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6A" w:rsidRDefault="00E40C36" w:rsidP="00E40C36">
      <w:pPr>
        <w:tabs>
          <w:tab w:val="left" w:pos="1583"/>
          <w:tab w:val="center" w:pos="453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5B046A">
        <w:rPr>
          <w:b/>
          <w:sz w:val="40"/>
          <w:szCs w:val="40"/>
        </w:rPr>
        <w:t xml:space="preserve">Dodatek č. 1 </w:t>
      </w:r>
    </w:p>
    <w:p w:rsidR="005B046A" w:rsidRPr="005B046A" w:rsidRDefault="00E02BCF" w:rsidP="005B046A">
      <w:pPr>
        <w:jc w:val="center"/>
        <w:rPr>
          <w:b/>
          <w:spacing w:val="16"/>
          <w:sz w:val="40"/>
          <w:szCs w:val="40"/>
        </w:rPr>
      </w:pPr>
      <w:r>
        <w:rPr>
          <w:b/>
          <w:spacing w:val="16"/>
          <w:sz w:val="40"/>
          <w:szCs w:val="40"/>
        </w:rPr>
        <w:t>KE SMLOUVĚ</w:t>
      </w:r>
      <w:r w:rsidR="005B046A">
        <w:rPr>
          <w:b/>
          <w:spacing w:val="16"/>
          <w:sz w:val="40"/>
          <w:szCs w:val="40"/>
        </w:rPr>
        <w:t xml:space="preserve"> O DÍLO </w:t>
      </w:r>
    </w:p>
    <w:p w:rsidR="005B046A" w:rsidRDefault="005B046A" w:rsidP="005B046A">
      <w:pPr>
        <w:ind w:firstLine="283"/>
        <w:jc w:val="both"/>
      </w:pPr>
      <w:r>
        <w:t xml:space="preserve">Níže uvedeného dne, měsíce a roku byl uzavřen mezi smluvními stranami </w:t>
      </w:r>
      <w:r w:rsidR="00E02BCF">
        <w:t xml:space="preserve">dodatek č. 1 ke </w:t>
      </w:r>
      <w:r>
        <w:t>smlouv</w:t>
      </w:r>
      <w:r w:rsidR="00E02BCF">
        <w:t>ě</w:t>
      </w:r>
      <w:r>
        <w:t xml:space="preserve"> o dílo tohoto znění:</w:t>
      </w:r>
    </w:p>
    <w:p w:rsidR="005B046A" w:rsidRDefault="005B046A" w:rsidP="005B046A">
      <w:pPr>
        <w:spacing w:after="113"/>
        <w:ind w:left="1500" w:hanging="1500"/>
        <w:jc w:val="both"/>
      </w:pPr>
      <w:r>
        <w:rPr>
          <w:b/>
          <w:i/>
        </w:rPr>
        <w:t>Název akce:</w:t>
      </w:r>
      <w:r>
        <w:rPr>
          <w:b/>
          <w:i/>
        </w:rPr>
        <w:tab/>
      </w:r>
      <w:r>
        <w:rPr>
          <w:b/>
        </w:rPr>
        <w:t>Malování vybraných učeben školy, pokojů domova mládeže a prostor školní jídelny</w:t>
      </w:r>
    </w:p>
    <w:p w:rsidR="005B046A" w:rsidRPr="00DC2362" w:rsidRDefault="005B046A" w:rsidP="00DC2362">
      <w:pPr>
        <w:shd w:val="clear" w:color="auto" w:fill="FFFFFF"/>
        <w:ind w:left="1531" w:hanging="1531"/>
        <w:jc w:val="both"/>
      </w:pPr>
      <w:r>
        <w:rPr>
          <w:b/>
          <w:bCs/>
          <w:i/>
          <w:iCs/>
        </w:rPr>
        <w:t>Místo plnění:</w:t>
      </w:r>
      <w:r>
        <w:tab/>
        <w:t>Střední odborná škola pro administrativu Evropské unie, Praha 9, Lipí 1911, domov mládeže a školní jídelna – Lipí 1854, 193 00 Praha 9 – Horní Počernice</w:t>
      </w:r>
    </w:p>
    <w:p w:rsidR="005B046A" w:rsidRDefault="005B046A" w:rsidP="005B046A">
      <w:pPr>
        <w:jc w:val="center"/>
        <w:rPr>
          <w:b/>
        </w:rPr>
      </w:pPr>
      <w:r>
        <w:rPr>
          <w:b/>
        </w:rPr>
        <w:t>I.</w:t>
      </w:r>
    </w:p>
    <w:p w:rsidR="005B046A" w:rsidRPr="00DC2362" w:rsidRDefault="005B046A" w:rsidP="00DC2362">
      <w:pPr>
        <w:jc w:val="center"/>
        <w:rPr>
          <w:b/>
        </w:rPr>
      </w:pPr>
      <w:r>
        <w:rPr>
          <w:b/>
        </w:rPr>
        <w:t>Smluvní strany</w:t>
      </w:r>
    </w:p>
    <w:p w:rsidR="005B046A" w:rsidRDefault="005B046A" w:rsidP="005B046A">
      <w:pPr>
        <w:tabs>
          <w:tab w:val="left" w:pos="1414"/>
        </w:tabs>
        <w:spacing w:after="0" w:line="240" w:lineRule="auto"/>
        <w:ind w:right="-78"/>
        <w:jc w:val="both"/>
      </w:pPr>
      <w:r>
        <w:rPr>
          <w:b/>
        </w:rPr>
        <w:t>Objednatel:</w:t>
      </w:r>
      <w:r>
        <w:rPr>
          <w:b/>
        </w:rPr>
        <w:tab/>
        <w:t xml:space="preserve"> Střední odborná škola pro administrativu Evropské unie, Praha 9, Lipí 1911</w:t>
      </w:r>
    </w:p>
    <w:p w:rsidR="005B046A" w:rsidRDefault="005B046A" w:rsidP="005B046A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>Lipí 1911</w:t>
      </w:r>
    </w:p>
    <w:p w:rsidR="005B046A" w:rsidRDefault="005B046A" w:rsidP="005B046A">
      <w:pPr>
        <w:spacing w:after="0" w:line="240" w:lineRule="auto"/>
        <w:jc w:val="both"/>
      </w:pPr>
      <w:r>
        <w:tab/>
      </w:r>
      <w:r>
        <w:tab/>
        <w:t>193 00 Praha 9 – Horní Počernice</w:t>
      </w:r>
    </w:p>
    <w:p w:rsidR="005B046A" w:rsidRDefault="005B046A" w:rsidP="005B046A">
      <w:pPr>
        <w:spacing w:after="0" w:line="240" w:lineRule="auto"/>
        <w:jc w:val="both"/>
      </w:pPr>
      <w:r>
        <w:tab/>
      </w:r>
      <w:r>
        <w:tab/>
        <w:t>IČO: 148 912 47, DIČ: CZ 148 912 47</w:t>
      </w:r>
    </w:p>
    <w:p w:rsidR="005B046A" w:rsidRDefault="005B046A" w:rsidP="005B046A">
      <w:pPr>
        <w:spacing w:after="0" w:line="240" w:lineRule="auto"/>
        <w:jc w:val="both"/>
      </w:pPr>
      <w:r>
        <w:tab/>
      </w:r>
      <w:r>
        <w:tab/>
        <w:t>zastoupený: PhDr. Romanem Liškou, ředitelem školy</w:t>
      </w:r>
    </w:p>
    <w:p w:rsidR="005B046A" w:rsidRDefault="005B046A" w:rsidP="005B046A">
      <w:pPr>
        <w:spacing w:after="0" w:line="240" w:lineRule="auto"/>
        <w:jc w:val="both"/>
      </w:pPr>
      <w:r>
        <w:tab/>
      </w:r>
      <w:r>
        <w:tab/>
        <w:t>telefon: 281 012 711</w:t>
      </w:r>
    </w:p>
    <w:p w:rsidR="005B046A" w:rsidRDefault="005B046A" w:rsidP="005B046A">
      <w:pPr>
        <w:spacing w:after="0" w:line="240" w:lineRule="auto"/>
        <w:jc w:val="both"/>
        <w:rPr>
          <w:rStyle w:val="Internetovodkaz"/>
        </w:rPr>
      </w:pPr>
      <w:r>
        <w:tab/>
      </w:r>
      <w:r>
        <w:tab/>
        <w:t xml:space="preserve">e-mail: </w:t>
      </w:r>
      <w:hyperlink r:id="rId7">
        <w:r>
          <w:rPr>
            <w:rStyle w:val="Internetovodkaz"/>
          </w:rPr>
          <w:t>r.liska@skola-eu-praha.cz</w:t>
        </w:r>
      </w:hyperlink>
    </w:p>
    <w:p w:rsidR="005B046A" w:rsidRPr="005B046A" w:rsidRDefault="005B046A" w:rsidP="005B046A">
      <w:pPr>
        <w:spacing w:after="0" w:line="240" w:lineRule="auto"/>
        <w:jc w:val="both"/>
        <w:rPr>
          <w:rStyle w:val="Internetovodkaz"/>
          <w:color w:val="auto"/>
          <w:u w:val="none"/>
        </w:rPr>
      </w:pPr>
      <w:r w:rsidRPr="005B046A">
        <w:rPr>
          <w:rStyle w:val="Internetovodkaz"/>
          <w:color w:val="auto"/>
          <w:u w:val="none"/>
        </w:rPr>
        <w:t xml:space="preserve">                             bankovní spojení: Komerční banka </w:t>
      </w:r>
    </w:p>
    <w:p w:rsidR="005B046A" w:rsidRPr="005B046A" w:rsidRDefault="005B046A" w:rsidP="005B046A">
      <w:pPr>
        <w:spacing w:after="0" w:line="240" w:lineRule="auto"/>
      </w:pPr>
      <w:r w:rsidRPr="005B046A">
        <w:rPr>
          <w:rStyle w:val="Internetovodkaz"/>
          <w:color w:val="auto"/>
          <w:u w:val="none"/>
        </w:rPr>
        <w:t xml:space="preserve">                             číslo účtu: </w:t>
      </w:r>
      <w:r w:rsidRPr="005B046A">
        <w:t>19-396 033 0297/0100</w:t>
      </w:r>
    </w:p>
    <w:p w:rsidR="005B046A" w:rsidRDefault="005B046A" w:rsidP="005B046A">
      <w:pPr>
        <w:tabs>
          <w:tab w:val="left" w:pos="1479"/>
          <w:tab w:val="left" w:pos="3118"/>
        </w:tabs>
        <w:spacing w:after="0" w:line="240" w:lineRule="auto"/>
        <w:jc w:val="both"/>
      </w:pPr>
      <w:r>
        <w:tab/>
        <w:t xml:space="preserve">kontaktní osoby:  Ivana Smaha, vedoucí provozně technického oddělení </w:t>
      </w:r>
    </w:p>
    <w:p w:rsidR="005B046A" w:rsidRDefault="005B046A" w:rsidP="005B046A">
      <w:pPr>
        <w:tabs>
          <w:tab w:val="left" w:pos="1479"/>
          <w:tab w:val="left" w:pos="3118"/>
        </w:tabs>
        <w:spacing w:after="0" w:line="240" w:lineRule="auto"/>
        <w:jc w:val="both"/>
      </w:pPr>
      <w:r>
        <w:tab/>
      </w:r>
      <w:r>
        <w:tab/>
        <w:t xml:space="preserve">  tel.: 605 295 534, 281 012 704</w:t>
      </w:r>
    </w:p>
    <w:p w:rsidR="005B046A" w:rsidRDefault="005B046A" w:rsidP="005B046A">
      <w:pPr>
        <w:tabs>
          <w:tab w:val="left" w:pos="1479"/>
          <w:tab w:val="left" w:pos="2496"/>
          <w:tab w:val="left" w:pos="3118"/>
          <w:tab w:val="left" w:pos="3461"/>
        </w:tabs>
        <w:spacing w:after="0" w:line="240" w:lineRule="auto"/>
        <w:jc w:val="both"/>
      </w:pPr>
      <w:r>
        <w:tab/>
      </w:r>
      <w:r>
        <w:tab/>
      </w:r>
      <w:r>
        <w:tab/>
        <w:t xml:space="preserve">  Alois Potěšil, vedoucí správy budov</w:t>
      </w:r>
    </w:p>
    <w:p w:rsidR="005B046A" w:rsidRDefault="005B046A" w:rsidP="005B046A">
      <w:pPr>
        <w:tabs>
          <w:tab w:val="left" w:pos="1479"/>
          <w:tab w:val="left" w:pos="2496"/>
          <w:tab w:val="left" w:pos="3118"/>
          <w:tab w:val="left" w:pos="3461"/>
        </w:tabs>
        <w:spacing w:after="0" w:line="240" w:lineRule="auto"/>
        <w:jc w:val="both"/>
      </w:pPr>
      <w:r>
        <w:tab/>
      </w:r>
      <w:r>
        <w:tab/>
      </w:r>
      <w:r>
        <w:tab/>
        <w:t xml:space="preserve">  tel.: 605 295 536, 281 012 714</w:t>
      </w:r>
    </w:p>
    <w:p w:rsidR="005B046A" w:rsidRDefault="005B046A" w:rsidP="005B046A">
      <w:pPr>
        <w:jc w:val="both"/>
      </w:pPr>
      <w:r>
        <w:tab/>
      </w:r>
      <w:r>
        <w:tab/>
      </w:r>
      <w:r>
        <w:rPr>
          <w:i/>
          <w:iCs/>
        </w:rPr>
        <w:t>(dále jen objednatel)</w:t>
      </w:r>
      <w:r>
        <w:tab/>
      </w:r>
      <w:r>
        <w:tab/>
      </w:r>
      <w:r>
        <w:tab/>
      </w:r>
    </w:p>
    <w:p w:rsidR="005B046A" w:rsidRDefault="005B046A" w:rsidP="00DC2362">
      <w:pPr>
        <w:spacing w:after="0" w:line="240" w:lineRule="auto"/>
      </w:pPr>
      <w:r>
        <w:rPr>
          <w:b/>
        </w:rPr>
        <w:t>Zhotovitel:</w:t>
      </w:r>
      <w:r>
        <w:tab/>
      </w:r>
      <w:r>
        <w:rPr>
          <w:b/>
          <w:sz w:val="26"/>
        </w:rPr>
        <w:t>AZ BARVY s. r. o.</w:t>
      </w:r>
    </w:p>
    <w:p w:rsidR="005B046A" w:rsidRDefault="005B046A" w:rsidP="00DC2362">
      <w:pPr>
        <w:spacing w:after="0" w:line="240" w:lineRule="auto"/>
      </w:pPr>
      <w:r>
        <w:tab/>
      </w:r>
      <w:r>
        <w:tab/>
        <w:t>Bílkova 4/132</w:t>
      </w:r>
    </w:p>
    <w:p w:rsidR="005B046A" w:rsidRDefault="005B046A" w:rsidP="00DC2362">
      <w:pPr>
        <w:spacing w:after="0" w:line="240" w:lineRule="auto"/>
      </w:pPr>
      <w:r>
        <w:tab/>
      </w:r>
      <w:r>
        <w:tab/>
        <w:t>110 00  Praha 1</w:t>
      </w:r>
    </w:p>
    <w:p w:rsidR="005B046A" w:rsidRDefault="005B046A" w:rsidP="00DC2362">
      <w:pPr>
        <w:spacing w:after="0" w:line="240" w:lineRule="auto"/>
      </w:pPr>
      <w:r>
        <w:tab/>
      </w:r>
      <w:r>
        <w:tab/>
        <w:t xml:space="preserve">IČO: </w:t>
      </w:r>
      <w:r>
        <w:tab/>
      </w:r>
      <w:r>
        <w:tab/>
        <w:t>274 348 18, DIČ: CZ 274 348 18</w:t>
      </w:r>
    </w:p>
    <w:p w:rsidR="005B046A" w:rsidRDefault="005B046A" w:rsidP="00DC2362">
      <w:pPr>
        <w:spacing w:after="0" w:line="240" w:lineRule="auto"/>
        <w:ind w:left="1134" w:hanging="1134"/>
      </w:pPr>
      <w:r>
        <w:tab/>
      </w:r>
      <w:r>
        <w:tab/>
        <w:t xml:space="preserve">zapsaná:   </w:t>
      </w:r>
      <w:r>
        <w:tab/>
        <w:t>v OR u MS v Praze , oddíl C, vložka 112238</w:t>
      </w:r>
    </w:p>
    <w:p w:rsidR="005B046A" w:rsidRDefault="005B046A" w:rsidP="00DC2362">
      <w:pPr>
        <w:spacing w:after="0" w:line="240" w:lineRule="auto"/>
        <w:ind w:left="1134" w:hanging="1134"/>
      </w:pPr>
      <w:r>
        <w:tab/>
      </w:r>
      <w:r>
        <w:tab/>
        <w:t xml:space="preserve">zastoupená:   </w:t>
      </w:r>
      <w:r>
        <w:tab/>
        <w:t>Josefem Svobodou, jednatelem</w:t>
      </w:r>
    </w:p>
    <w:p w:rsidR="005B046A" w:rsidRDefault="005B046A" w:rsidP="00DC2362">
      <w:pPr>
        <w:spacing w:after="0" w:line="240" w:lineRule="auto"/>
        <w:ind w:left="1134" w:hanging="1134"/>
      </w:pPr>
      <w:r>
        <w:tab/>
      </w:r>
      <w:r>
        <w:tab/>
        <w:t>bank. spojení:</w:t>
      </w:r>
      <w:r>
        <w:tab/>
        <w:t>Komerční banka</w:t>
      </w:r>
    </w:p>
    <w:p w:rsidR="005B046A" w:rsidRDefault="005B046A" w:rsidP="00DC2362">
      <w:pPr>
        <w:spacing w:after="0" w:line="240" w:lineRule="auto"/>
        <w:ind w:left="1134" w:hanging="1134"/>
      </w:pPr>
      <w:r>
        <w:tab/>
      </w:r>
      <w:r>
        <w:tab/>
        <w:t>č. účtu:</w:t>
      </w:r>
      <w:r>
        <w:tab/>
      </w:r>
      <w:r>
        <w:tab/>
        <w:t>51-273 242 0237/0100</w:t>
      </w:r>
    </w:p>
    <w:p w:rsidR="005B046A" w:rsidRDefault="005B046A" w:rsidP="00DC2362">
      <w:pPr>
        <w:spacing w:after="0" w:line="240" w:lineRule="auto"/>
        <w:ind w:left="1134" w:hanging="1134"/>
      </w:pPr>
      <w:r>
        <w:tab/>
      </w:r>
      <w:r>
        <w:tab/>
        <w:t>telefon/fax:</w:t>
      </w:r>
      <w:r>
        <w:tab/>
        <w:t>233 311 848-9, 607 641 054</w:t>
      </w:r>
    </w:p>
    <w:p w:rsidR="005B046A" w:rsidRDefault="005B046A" w:rsidP="00DC2362">
      <w:pPr>
        <w:spacing w:after="0" w:line="240" w:lineRule="auto"/>
        <w:ind w:left="1134" w:hanging="1134"/>
      </w:pPr>
      <w:r>
        <w:tab/>
      </w:r>
      <w:r>
        <w:tab/>
        <w:t>e-mail:</w:t>
      </w:r>
      <w:r>
        <w:tab/>
      </w:r>
      <w:r>
        <w:tab/>
      </w:r>
      <w:hyperlink r:id="rId8">
        <w:r>
          <w:rPr>
            <w:rStyle w:val="Internetovodkaz"/>
          </w:rPr>
          <w:t>azbarvy@azbarvy.cz</w:t>
        </w:r>
      </w:hyperlink>
      <w:r>
        <w:tab/>
      </w:r>
    </w:p>
    <w:p w:rsidR="005B046A" w:rsidRDefault="005B046A" w:rsidP="00DC2362">
      <w:pPr>
        <w:spacing w:after="0" w:line="240" w:lineRule="auto"/>
      </w:pPr>
      <w:r>
        <w:tab/>
      </w:r>
      <w:r>
        <w:tab/>
      </w:r>
      <w:r>
        <w:rPr>
          <w:i/>
          <w:iCs/>
        </w:rPr>
        <w:t>(dále jen zhotovitel)</w:t>
      </w:r>
    </w:p>
    <w:p w:rsidR="005B046A" w:rsidRDefault="005B046A" w:rsidP="005B046A"/>
    <w:p w:rsidR="005B046A" w:rsidRDefault="005B046A" w:rsidP="005B046A"/>
    <w:p w:rsidR="002F4590" w:rsidRDefault="002F4590" w:rsidP="005B046A">
      <w:pPr>
        <w:jc w:val="center"/>
        <w:rPr>
          <w:b/>
        </w:rPr>
      </w:pPr>
    </w:p>
    <w:p w:rsidR="002F4590" w:rsidRDefault="00E40C36" w:rsidP="00E40C36">
      <w:pPr>
        <w:tabs>
          <w:tab w:val="left" w:pos="5179"/>
        </w:tabs>
        <w:rPr>
          <w:b/>
        </w:rPr>
      </w:pPr>
      <w:r>
        <w:rPr>
          <w:b/>
        </w:rPr>
        <w:tab/>
      </w:r>
    </w:p>
    <w:p w:rsidR="00674409" w:rsidRDefault="00674409" w:rsidP="00E40C36">
      <w:pPr>
        <w:tabs>
          <w:tab w:val="left" w:pos="5179"/>
        </w:tabs>
        <w:rPr>
          <w:b/>
        </w:rPr>
      </w:pPr>
    </w:p>
    <w:p w:rsidR="00674409" w:rsidRDefault="00674409" w:rsidP="00E40C36">
      <w:pPr>
        <w:tabs>
          <w:tab w:val="left" w:pos="5179"/>
        </w:tabs>
        <w:rPr>
          <w:b/>
        </w:rPr>
      </w:pPr>
    </w:p>
    <w:p w:rsidR="00674409" w:rsidRDefault="00674409" w:rsidP="00E40C36">
      <w:pPr>
        <w:tabs>
          <w:tab w:val="left" w:pos="5179"/>
        </w:tabs>
        <w:rPr>
          <w:b/>
        </w:rPr>
      </w:pPr>
    </w:p>
    <w:p w:rsidR="00674409" w:rsidRDefault="00674409" w:rsidP="00E40C36">
      <w:pPr>
        <w:tabs>
          <w:tab w:val="left" w:pos="5179"/>
        </w:tabs>
        <w:rPr>
          <w:b/>
        </w:rPr>
      </w:pPr>
      <w:bookmarkStart w:id="0" w:name="_GoBack"/>
      <w:bookmarkEnd w:id="0"/>
    </w:p>
    <w:p w:rsidR="005B046A" w:rsidRDefault="005B046A" w:rsidP="005B046A">
      <w:pPr>
        <w:jc w:val="center"/>
        <w:rPr>
          <w:b/>
        </w:rPr>
      </w:pPr>
      <w:r>
        <w:rPr>
          <w:b/>
        </w:rPr>
        <w:t>II.</w:t>
      </w:r>
    </w:p>
    <w:p w:rsidR="00D21A84" w:rsidRDefault="00D21A84" w:rsidP="00D21A84">
      <w:pPr>
        <w:jc w:val="center"/>
        <w:rPr>
          <w:b/>
        </w:rPr>
      </w:pPr>
      <w:r>
        <w:rPr>
          <w:b/>
        </w:rPr>
        <w:t>Rozšíření p</w:t>
      </w:r>
      <w:r w:rsidR="005B046A">
        <w:rPr>
          <w:b/>
        </w:rPr>
        <w:t>ředmět</w:t>
      </w:r>
      <w:r>
        <w:rPr>
          <w:b/>
        </w:rPr>
        <w:t>u</w:t>
      </w:r>
      <w:r w:rsidR="005B046A">
        <w:rPr>
          <w:b/>
        </w:rPr>
        <w:t xml:space="preserve"> smlouvy</w:t>
      </w:r>
    </w:p>
    <w:p w:rsidR="00D21A84" w:rsidRDefault="00D21A84" w:rsidP="00D21A84">
      <w:pPr>
        <w:jc w:val="both"/>
      </w:pPr>
      <w:r>
        <w:t xml:space="preserve">1. Smluvní strany se dohodly, že předmět smlouvy </w:t>
      </w:r>
      <w:r w:rsidR="00E02BCF">
        <w:t xml:space="preserve">se </w:t>
      </w:r>
      <w:r>
        <w:t>rozš</w:t>
      </w:r>
      <w:r w:rsidR="00E02BCF">
        <w:t>i</w:t>
      </w:r>
      <w:r>
        <w:t>ř</w:t>
      </w:r>
      <w:r w:rsidR="00E02BCF">
        <w:t>uje</w:t>
      </w:r>
      <w:r>
        <w:t xml:space="preserve"> o vymalování čtyř ubytovacích jednotek v přízemí domova mládeže - Lipí 1954, 193 00  Praha 9 - Horní Počernice. Celková plocha ubytovacích jednotek je 320 m</w:t>
      </w:r>
      <w:r>
        <w:rPr>
          <w:vertAlign w:val="superscript"/>
        </w:rPr>
        <w:t>2</w:t>
      </w:r>
      <w:r>
        <w:t>.</w:t>
      </w:r>
    </w:p>
    <w:p w:rsidR="00D21A84" w:rsidRDefault="00D21A84" w:rsidP="00D21A84">
      <w:pPr>
        <w:jc w:val="both"/>
      </w:pPr>
      <w:r>
        <w:t>2. Ubytovací jednotky budou vymalovány dvojitou bílou malbou, zhotovitel sestěhuje a zakryje nábytek proti prachu a znečištění škrábáním staré malby, sádrováním a malířskými barvami. Po ukončení malování zajistí hrubý úklid a rozestavení nábytku do původních sestav.</w:t>
      </w:r>
    </w:p>
    <w:p w:rsidR="00D21A84" w:rsidRDefault="00D21A84" w:rsidP="00D21A84">
      <w:pPr>
        <w:jc w:val="both"/>
      </w:pPr>
      <w:r>
        <w:t xml:space="preserve">3. </w:t>
      </w:r>
      <w:r w:rsidR="00D92F12">
        <w:t xml:space="preserve">Smluvní strany se dohodly na ceně za vymalování čtyř ubytovacích jednotek dvojitou bílou </w:t>
      </w:r>
      <w:r w:rsidR="0062607F">
        <w:t xml:space="preserve">otěru vzdornou </w:t>
      </w:r>
      <w:r w:rsidR="00D92F12">
        <w:t>malbou v</w:t>
      </w:r>
      <w:r w:rsidR="0062607F">
        <w:t> </w:t>
      </w:r>
      <w:r w:rsidR="00D92F12">
        <w:t>částce</w:t>
      </w:r>
      <w:r w:rsidR="0062607F">
        <w:t xml:space="preserve"> 19.000,- K</w:t>
      </w:r>
      <w:r w:rsidR="00D92F12">
        <w:t>č + DPH.</w:t>
      </w:r>
    </w:p>
    <w:p w:rsidR="00D92F12" w:rsidRDefault="00D92F12" w:rsidP="00D21A84">
      <w:pPr>
        <w:jc w:val="both"/>
      </w:pPr>
      <w:r>
        <w:t>4. Termín vymalování čtyř ubytovacích jednotek si smluvní strany dohodly nejpozději do 4. srpna 2017.</w:t>
      </w:r>
    </w:p>
    <w:p w:rsidR="00D92F12" w:rsidRDefault="00D92F12" w:rsidP="00D21A84">
      <w:pPr>
        <w:jc w:val="both"/>
      </w:pPr>
    </w:p>
    <w:p w:rsidR="00D92F12" w:rsidRDefault="00D92F12" w:rsidP="00D92F12">
      <w:pPr>
        <w:jc w:val="center"/>
        <w:rPr>
          <w:b/>
        </w:rPr>
      </w:pPr>
      <w:r>
        <w:rPr>
          <w:b/>
        </w:rPr>
        <w:t>III.</w:t>
      </w:r>
    </w:p>
    <w:p w:rsidR="00D92F12" w:rsidRPr="00D92F12" w:rsidRDefault="00D92F12" w:rsidP="00D92F12">
      <w:pPr>
        <w:jc w:val="center"/>
        <w:rPr>
          <w:b/>
        </w:rPr>
      </w:pPr>
      <w:r>
        <w:rPr>
          <w:b/>
        </w:rPr>
        <w:t>Ostatní ujednání</w:t>
      </w:r>
    </w:p>
    <w:p w:rsidR="00D92F12" w:rsidRDefault="000D54BC" w:rsidP="00D21A84">
      <w:pPr>
        <w:jc w:val="both"/>
      </w:pPr>
      <w:r>
        <w:t xml:space="preserve">1. </w:t>
      </w:r>
      <w:r w:rsidR="00D92F12" w:rsidRPr="00D92F12">
        <w:t xml:space="preserve">Smluvní strany se dohodly, že </w:t>
      </w:r>
      <w:r w:rsidR="00D92F12">
        <w:t xml:space="preserve">ostatní ujednání Smlouvy o dílo, uzavřené dne </w:t>
      </w:r>
      <w:r w:rsidR="0062607F">
        <w:t>20</w:t>
      </w:r>
      <w:r w:rsidR="00D92F12">
        <w:t>. června 2017 se nemění a zůstávají v platnosti.</w:t>
      </w:r>
    </w:p>
    <w:p w:rsidR="000D54BC" w:rsidRDefault="000D54BC" w:rsidP="00D21A84">
      <w:pPr>
        <w:jc w:val="both"/>
      </w:pPr>
      <w:r>
        <w:t>2. Smluvní strany výslovně sjednávají, že uveřejnění tohoto dodatku ke smlouvě o dílo v 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D92F12" w:rsidRDefault="00D92F12" w:rsidP="00D21A84">
      <w:pPr>
        <w:jc w:val="both"/>
      </w:pPr>
    </w:p>
    <w:p w:rsidR="00D92F12" w:rsidRDefault="00D92F12" w:rsidP="00D21A84">
      <w:pPr>
        <w:jc w:val="both"/>
      </w:pPr>
      <w:r>
        <w:t xml:space="preserve">V Praze dne: </w:t>
      </w:r>
      <w:r w:rsidR="00302434">
        <w:t>29. 6. 2017</w:t>
      </w:r>
    </w:p>
    <w:p w:rsidR="00D92F12" w:rsidRDefault="00D92F12" w:rsidP="00D21A84">
      <w:pPr>
        <w:jc w:val="both"/>
      </w:pPr>
    </w:p>
    <w:p w:rsidR="00D92F12" w:rsidRDefault="00D92F12" w:rsidP="00D21A84">
      <w:pPr>
        <w:jc w:val="both"/>
      </w:pPr>
    </w:p>
    <w:p w:rsidR="00D92F12" w:rsidRDefault="001066E5" w:rsidP="00D92F12">
      <w:pPr>
        <w:spacing w:after="0" w:line="240" w:lineRule="auto"/>
        <w:jc w:val="both"/>
      </w:pPr>
      <w:r>
        <w:t xml:space="preserve">     </w:t>
      </w:r>
      <w:r w:rsidR="00D92F12">
        <w:t>……………………………...</w:t>
      </w:r>
      <w:r w:rsidR="00D92F12">
        <w:tab/>
      </w:r>
      <w:r w:rsidR="00D92F12">
        <w:tab/>
      </w:r>
      <w:r w:rsidR="00D92F12">
        <w:tab/>
      </w:r>
      <w:r w:rsidR="00D92F12">
        <w:tab/>
      </w:r>
      <w:r w:rsidR="00D92F12">
        <w:tab/>
      </w:r>
      <w:r>
        <w:t xml:space="preserve">                       </w:t>
      </w:r>
      <w:r w:rsidR="00D92F12">
        <w:t>………………………………..</w:t>
      </w:r>
    </w:p>
    <w:p w:rsidR="00D92F12" w:rsidRDefault="00D92F12" w:rsidP="00D92F12">
      <w:pPr>
        <w:spacing w:after="0" w:line="240" w:lineRule="auto"/>
      </w:pPr>
      <w:r>
        <w:t xml:space="preserve">          </w:t>
      </w:r>
      <w:r>
        <w:rPr>
          <w:i/>
          <w:iCs/>
        </w:rPr>
        <w:t>Za objednatele: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 Za zhotovitele:</w:t>
      </w:r>
    </w:p>
    <w:p w:rsidR="00D92F12" w:rsidRDefault="00D92F12" w:rsidP="00D92F12">
      <w:pPr>
        <w:spacing w:after="0" w:line="240" w:lineRule="auto"/>
      </w:pPr>
      <w:r>
        <w:t xml:space="preserve">       PhDr. Roman Liška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066E5">
        <w:t xml:space="preserve">             </w:t>
      </w:r>
      <w:r w:rsidR="002F4590">
        <w:t xml:space="preserve"> </w:t>
      </w:r>
      <w:r>
        <w:t xml:space="preserve"> Josef Svoboda</w:t>
      </w:r>
    </w:p>
    <w:p w:rsidR="00D92F12" w:rsidRDefault="00D92F12" w:rsidP="00D92F12">
      <w:pPr>
        <w:spacing w:after="0" w:line="240" w:lineRule="auto"/>
      </w:pPr>
      <w:r>
        <w:t xml:space="preserve">   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066E5">
        <w:t xml:space="preserve"> </w:t>
      </w:r>
      <w:r w:rsidR="002F4590">
        <w:t xml:space="preserve"> </w:t>
      </w:r>
      <w:r>
        <w:t xml:space="preserve">  jednatel firmy AZ Barvy, s. r. o.</w:t>
      </w:r>
    </w:p>
    <w:p w:rsidR="00D92F12" w:rsidRDefault="00D92F12" w:rsidP="00D92F12">
      <w:pPr>
        <w:spacing w:after="0" w:line="240" w:lineRule="auto"/>
      </w:pPr>
    </w:p>
    <w:p w:rsidR="00D92F12" w:rsidRPr="00D92F12" w:rsidRDefault="00D92F12" w:rsidP="00D21A84">
      <w:pPr>
        <w:jc w:val="both"/>
      </w:pPr>
    </w:p>
    <w:sectPr w:rsidR="00D92F12" w:rsidRPr="00D92F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D9" w:rsidRDefault="00CA23D9" w:rsidP="00E02BCF">
      <w:pPr>
        <w:spacing w:after="0" w:line="240" w:lineRule="auto"/>
      </w:pPr>
      <w:r>
        <w:separator/>
      </w:r>
    </w:p>
  </w:endnote>
  <w:endnote w:type="continuationSeparator" w:id="0">
    <w:p w:rsidR="00CA23D9" w:rsidRDefault="00CA23D9" w:rsidP="00E0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CF" w:rsidRDefault="00E02B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D9" w:rsidRDefault="00CA23D9" w:rsidP="00E02BCF">
      <w:pPr>
        <w:spacing w:after="0" w:line="240" w:lineRule="auto"/>
      </w:pPr>
      <w:r>
        <w:separator/>
      </w:r>
    </w:p>
  </w:footnote>
  <w:footnote w:type="continuationSeparator" w:id="0">
    <w:p w:rsidR="00CA23D9" w:rsidRDefault="00CA23D9" w:rsidP="00E0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CF" w:rsidRPr="00E02BCF" w:rsidRDefault="00E02BC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7C2"/>
    <w:multiLevelType w:val="hybridMultilevel"/>
    <w:tmpl w:val="3BF0E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6A"/>
    <w:rsid w:val="000D54BC"/>
    <w:rsid w:val="001066E5"/>
    <w:rsid w:val="00282A06"/>
    <w:rsid w:val="002F4590"/>
    <w:rsid w:val="00302434"/>
    <w:rsid w:val="003772E0"/>
    <w:rsid w:val="004C0132"/>
    <w:rsid w:val="00514EE5"/>
    <w:rsid w:val="005B046A"/>
    <w:rsid w:val="0062607F"/>
    <w:rsid w:val="00674409"/>
    <w:rsid w:val="006F7A39"/>
    <w:rsid w:val="00737011"/>
    <w:rsid w:val="007C0A54"/>
    <w:rsid w:val="00A974BE"/>
    <w:rsid w:val="00B234F6"/>
    <w:rsid w:val="00BB74D6"/>
    <w:rsid w:val="00C64C1A"/>
    <w:rsid w:val="00CA23D9"/>
    <w:rsid w:val="00D21A84"/>
    <w:rsid w:val="00D92F12"/>
    <w:rsid w:val="00DC2362"/>
    <w:rsid w:val="00E02BCF"/>
    <w:rsid w:val="00E40C36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6BE3-91C4-44C0-95DD-A5CD4F74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B046A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21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BCF"/>
  </w:style>
  <w:style w:type="paragraph" w:styleId="Zpat">
    <w:name w:val="footer"/>
    <w:basedOn w:val="Normln"/>
    <w:link w:val="ZpatChar"/>
    <w:uiPriority w:val="99"/>
    <w:unhideWhenUsed/>
    <w:rsid w:val="00E0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BCF"/>
  </w:style>
  <w:style w:type="paragraph" w:styleId="Textbubliny">
    <w:name w:val="Balloon Text"/>
    <w:basedOn w:val="Normln"/>
    <w:link w:val="TextbublinyChar"/>
    <w:uiPriority w:val="99"/>
    <w:semiHidden/>
    <w:unhideWhenUsed/>
    <w:rsid w:val="0051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barvy@azbar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liska@skola-eu-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Potěšil</dc:creator>
  <cp:lastModifiedBy>Alois Potěšil</cp:lastModifiedBy>
  <cp:revision>3</cp:revision>
  <cp:lastPrinted>2017-06-29T09:29:00Z</cp:lastPrinted>
  <dcterms:created xsi:type="dcterms:W3CDTF">2017-06-29T09:28:00Z</dcterms:created>
  <dcterms:modified xsi:type="dcterms:W3CDTF">2017-06-29T09:29:00Z</dcterms:modified>
</cp:coreProperties>
</file>