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F801" w14:textId="14F7411C" w:rsidR="00320881" w:rsidRPr="00533866" w:rsidRDefault="00320881" w:rsidP="003208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KE </w:t>
      </w:r>
      <w:r w:rsidRPr="00111EFA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Pr="00111EFA">
        <w:rPr>
          <w:rFonts w:ascii="Arial" w:hAnsi="Arial" w:cs="Arial"/>
          <w:b/>
          <w:sz w:val="28"/>
          <w:szCs w:val="28"/>
        </w:rPr>
        <w:t xml:space="preserve"> O </w:t>
      </w:r>
      <w:r>
        <w:rPr>
          <w:rFonts w:ascii="Arial" w:hAnsi="Arial" w:cs="Arial"/>
          <w:b/>
          <w:sz w:val="28"/>
          <w:szCs w:val="28"/>
        </w:rPr>
        <w:t xml:space="preserve">DÍLO ZE DNE </w:t>
      </w:r>
      <w:r w:rsidR="00C81C45">
        <w:rPr>
          <w:rFonts w:ascii="Arial" w:hAnsi="Arial" w:cs="Arial"/>
          <w:b/>
          <w:sz w:val="28"/>
          <w:szCs w:val="28"/>
        </w:rPr>
        <w:t>9.10.2023</w:t>
      </w:r>
    </w:p>
    <w:p w14:paraId="164FB545" w14:textId="77777777" w:rsidR="00625C0F" w:rsidRDefault="00625C0F" w:rsidP="00EE6D63">
      <w:pPr>
        <w:rPr>
          <w:rFonts w:ascii="Arial" w:eastAsia="Arial" w:hAnsi="Arial" w:cs="Arial"/>
          <w:sz w:val="22"/>
          <w:szCs w:val="22"/>
        </w:rPr>
      </w:pPr>
    </w:p>
    <w:p w14:paraId="17950A19" w14:textId="77777777" w:rsidR="00C057BB" w:rsidRDefault="00C057BB">
      <w:pPr>
        <w:rPr>
          <w:rFonts w:ascii="Arial" w:eastAsia="Arial" w:hAnsi="Arial" w:cs="Arial"/>
          <w:b/>
          <w:sz w:val="22"/>
          <w:szCs w:val="22"/>
        </w:rPr>
      </w:pPr>
    </w:p>
    <w:p w14:paraId="1E22441F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Níže uvedeného dne, měsíce a roku uzavřeli</w:t>
      </w:r>
    </w:p>
    <w:p w14:paraId="239C2431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</w:p>
    <w:p w14:paraId="382537DB" w14:textId="77777777" w:rsidR="00C81C45" w:rsidRDefault="00C81C45" w:rsidP="00C81C4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201946">
        <w:rPr>
          <w:rFonts w:ascii="Arial" w:eastAsia="Arial" w:hAnsi="Arial" w:cs="Arial"/>
          <w:b/>
          <w:sz w:val="22"/>
          <w:szCs w:val="22"/>
        </w:rPr>
        <w:t xml:space="preserve">Střední škola designu a umění, knižní kultury a ekonomiky Náhorní </w:t>
      </w:r>
    </w:p>
    <w:p w14:paraId="06DC8E0D" w14:textId="77777777" w:rsidR="00C81C45" w:rsidRPr="00DA4041" w:rsidRDefault="00C81C45" w:rsidP="00C81C45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DA4041">
        <w:rPr>
          <w:rFonts w:ascii="Arial" w:eastAsia="Arial" w:hAnsi="Arial" w:cs="Arial"/>
          <w:bCs/>
          <w:sz w:val="22"/>
          <w:szCs w:val="22"/>
        </w:rPr>
        <w:t>příspěvková organizace</w:t>
      </w:r>
      <w:r>
        <w:rPr>
          <w:rFonts w:ascii="Arial" w:eastAsia="Arial" w:hAnsi="Arial" w:cs="Arial"/>
          <w:bCs/>
          <w:sz w:val="22"/>
          <w:szCs w:val="22"/>
        </w:rPr>
        <w:t xml:space="preserve"> hlavního města Prahy</w:t>
      </w:r>
    </w:p>
    <w:p w14:paraId="564232C2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tab/>
      </w:r>
      <w:r>
        <w:tab/>
      </w:r>
      <w:r>
        <w:tab/>
      </w:r>
      <w:r w:rsidRPr="00CE5147">
        <w:rPr>
          <w:rFonts w:ascii="Arial" w:eastAsia="Arial" w:hAnsi="Arial" w:cs="Arial"/>
          <w:sz w:val="22"/>
          <w:szCs w:val="22"/>
        </w:rPr>
        <w:t>61388262</w:t>
      </w:r>
    </w:p>
    <w:p w14:paraId="44A2127F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není plátce DPH</w:t>
      </w:r>
    </w:p>
    <w:p w14:paraId="18AC59B2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CE5147">
        <w:rPr>
          <w:rFonts w:ascii="Arial" w:eastAsia="Arial" w:hAnsi="Arial" w:cs="Arial"/>
          <w:sz w:val="22"/>
          <w:szCs w:val="22"/>
        </w:rPr>
        <w:t>U Měšťanských škol 525, 18200 Praha 8</w:t>
      </w:r>
    </w:p>
    <w:p w14:paraId="26F9C70D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zastoupená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CE5147">
        <w:rPr>
          <w:rFonts w:ascii="Arial" w:eastAsia="Arial" w:hAnsi="Arial" w:cs="Arial"/>
          <w:sz w:val="22"/>
          <w:szCs w:val="22"/>
        </w:rPr>
        <w:t>Ing. Hanou Pavelkovou, ředitelkou</w:t>
      </w:r>
    </w:p>
    <w:p w14:paraId="5755F8D7" w14:textId="77777777" w:rsidR="00C81C45" w:rsidRDefault="00C81C45" w:rsidP="00C81C4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8383603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Objednatel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3F7CC5C4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</w:t>
      </w:r>
    </w:p>
    <w:p w14:paraId="30BBBE48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</w:p>
    <w:p w14:paraId="2D7F8DF9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</w:p>
    <w:p w14:paraId="11765DAE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04F495FC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</w:p>
    <w:p w14:paraId="362A99BF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</w:p>
    <w:p w14:paraId="1B590CE1" w14:textId="77777777" w:rsidR="00C81C45" w:rsidRDefault="00C81C45" w:rsidP="00C81C4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60C32">
        <w:rPr>
          <w:rFonts w:ascii="Arial" w:eastAsia="Arial" w:hAnsi="Arial" w:cs="Arial"/>
          <w:b/>
          <w:color w:val="000000"/>
          <w:sz w:val="22"/>
          <w:szCs w:val="22"/>
        </w:rPr>
        <w:t>MERU atelier s.r.o.</w:t>
      </w:r>
    </w:p>
    <w:p w14:paraId="424FDB12" w14:textId="77777777" w:rsidR="00C81C45" w:rsidRDefault="00C81C45" w:rsidP="00C81C4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960C32">
        <w:rPr>
          <w:rFonts w:ascii="Arial" w:eastAsia="Arial" w:hAnsi="Arial" w:cs="Arial"/>
          <w:color w:val="000000"/>
          <w:sz w:val="22"/>
          <w:szCs w:val="22"/>
        </w:rPr>
        <w:t>17807514</w:t>
      </w:r>
    </w:p>
    <w:p w14:paraId="0C941862" w14:textId="77777777" w:rsidR="00C81C45" w:rsidRDefault="00C81C45" w:rsidP="00C81C4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CZ</w:t>
      </w:r>
      <w:r w:rsidRPr="00960C32">
        <w:rPr>
          <w:rFonts w:ascii="Arial" w:eastAsia="Arial" w:hAnsi="Arial" w:cs="Arial"/>
          <w:color w:val="000000"/>
          <w:sz w:val="22"/>
          <w:szCs w:val="22"/>
        </w:rPr>
        <w:t>17807514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plátce DPH: </w:t>
      </w:r>
      <w:r>
        <w:rPr>
          <w:rFonts w:ascii="Arial" w:eastAsia="Arial" w:hAnsi="Arial" w:cs="Arial"/>
          <w:color w:val="000000"/>
          <w:sz w:val="22"/>
          <w:szCs w:val="22"/>
        </w:rPr>
        <w:tab/>
        <w:t>ANO</w:t>
      </w:r>
    </w:p>
    <w:p w14:paraId="28782F16" w14:textId="77777777" w:rsidR="00C81C45" w:rsidRDefault="00C81C45" w:rsidP="00C81C4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960C32">
        <w:rPr>
          <w:rFonts w:ascii="Arial" w:eastAsia="Arial" w:hAnsi="Arial" w:cs="Arial"/>
          <w:color w:val="000000"/>
          <w:sz w:val="22"/>
          <w:szCs w:val="22"/>
        </w:rPr>
        <w:t>Vídeňská 297/99, Štýřice, 639 00 Brno</w:t>
      </w:r>
    </w:p>
    <w:p w14:paraId="25B31D69" w14:textId="77777777" w:rsidR="00C81C45" w:rsidRDefault="00C81C45" w:rsidP="00C81C4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zapsána v obchodním rejstříku vedeném u Krajského soudu v Brně, oddíl C, vložka</w:t>
      </w:r>
      <w:r w:rsidRPr="00960C32">
        <w:t xml:space="preserve"> </w:t>
      </w:r>
      <w:r w:rsidRPr="00960C32">
        <w:rPr>
          <w:rFonts w:ascii="Arial" w:eastAsia="Arial" w:hAnsi="Arial" w:cs="Arial"/>
          <w:color w:val="000000"/>
          <w:sz w:val="22"/>
          <w:szCs w:val="22"/>
        </w:rPr>
        <w:t>131602</w:t>
      </w:r>
    </w:p>
    <w:p w14:paraId="637C0462" w14:textId="77777777" w:rsidR="00C81C45" w:rsidRDefault="00C81C45" w:rsidP="00C81C45">
      <w:pPr>
        <w:tabs>
          <w:tab w:val="left" w:pos="184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</w:t>
      </w:r>
      <w:r>
        <w:rPr>
          <w:rFonts w:ascii="Arial" w:eastAsia="Arial" w:hAnsi="Arial" w:cs="Arial"/>
          <w:sz w:val="22"/>
          <w:szCs w:val="22"/>
        </w:rPr>
        <w:tab/>
      </w:r>
      <w:r w:rsidRPr="00960C32">
        <w:rPr>
          <w:rFonts w:ascii="Arial" w:eastAsia="Arial" w:hAnsi="Arial" w:cs="Arial"/>
          <w:sz w:val="22"/>
          <w:szCs w:val="22"/>
        </w:rPr>
        <w:t>Česká spořitelna a.s.</w:t>
      </w:r>
    </w:p>
    <w:p w14:paraId="27C10922" w14:textId="77777777" w:rsidR="00C81C45" w:rsidRDefault="00C81C45" w:rsidP="00C81C4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center" w:pos="4536"/>
          <w:tab w:val="right" w:pos="9072"/>
          <w:tab w:val="left" w:pos="1843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č. účtu: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960C32">
        <w:rPr>
          <w:rFonts w:ascii="Arial" w:eastAsia="Arial" w:hAnsi="Arial" w:cs="Arial"/>
          <w:color w:val="000000"/>
          <w:sz w:val="22"/>
          <w:szCs w:val="22"/>
        </w:rPr>
        <w:t>6388511399/0800</w:t>
      </w:r>
    </w:p>
    <w:p w14:paraId="3388158D" w14:textId="77777777" w:rsidR="00C81C45" w:rsidRDefault="00C81C45" w:rsidP="00C81C4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zastoupená </w:t>
      </w:r>
      <w:r>
        <w:rPr>
          <w:rFonts w:ascii="Arial" w:eastAsia="Arial" w:hAnsi="Arial" w:cs="Arial"/>
          <w:color w:val="000000"/>
          <w:sz w:val="22"/>
          <w:szCs w:val="22"/>
        </w:rPr>
        <w:tab/>
        <w:t>Richardem Valou, jednatelem</w:t>
      </w:r>
    </w:p>
    <w:p w14:paraId="06AF7E8B" w14:textId="77777777" w:rsidR="00C81C45" w:rsidRDefault="00C81C45" w:rsidP="00C81C45">
      <w:pPr>
        <w:tabs>
          <w:tab w:val="left" w:pos="1843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r>
        <w:rPr>
          <w:rFonts w:ascii="Arial" w:eastAsia="Arial" w:hAnsi="Arial" w:cs="Arial"/>
          <w:sz w:val="22"/>
          <w:szCs w:val="22"/>
        </w:rPr>
        <w:tab/>
      </w:r>
      <w:r w:rsidRPr="00960C32">
        <w:rPr>
          <w:rFonts w:ascii="Arial" w:eastAsia="Arial" w:hAnsi="Arial" w:cs="Arial"/>
          <w:sz w:val="22"/>
          <w:szCs w:val="22"/>
        </w:rPr>
        <w:t>vala@meruatelier.cz</w:t>
      </w:r>
    </w:p>
    <w:p w14:paraId="15965671" w14:textId="77777777" w:rsidR="00C81C45" w:rsidRDefault="00C81C45" w:rsidP="00C81C45">
      <w:pPr>
        <w:tabs>
          <w:tab w:val="left" w:pos="1843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tel: </w:t>
      </w:r>
      <w:r>
        <w:rPr>
          <w:rFonts w:ascii="Arial" w:eastAsia="Arial" w:hAnsi="Arial" w:cs="Arial"/>
          <w:sz w:val="22"/>
          <w:szCs w:val="22"/>
        </w:rPr>
        <w:tab/>
      </w:r>
      <w:r w:rsidRPr="00960C32">
        <w:rPr>
          <w:rFonts w:ascii="Arial" w:eastAsia="Arial" w:hAnsi="Arial" w:cs="Arial"/>
          <w:sz w:val="22"/>
          <w:szCs w:val="22"/>
        </w:rPr>
        <w:t>724 519 635</w:t>
      </w:r>
    </w:p>
    <w:p w14:paraId="437EEC84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</w:p>
    <w:p w14:paraId="77445805" w14:textId="77777777" w:rsidR="00C81C45" w:rsidRDefault="00C81C45" w:rsidP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Zhotovitel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17950A3B" w14:textId="26835A47" w:rsidR="00C057BB" w:rsidRDefault="00C81C4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druhé</w:t>
      </w:r>
    </w:p>
    <w:p w14:paraId="48E0ED47" w14:textId="77777777" w:rsidR="00C81C45" w:rsidRDefault="00C81C45">
      <w:pPr>
        <w:jc w:val="both"/>
        <w:rPr>
          <w:rFonts w:ascii="Arial" w:eastAsia="Arial" w:hAnsi="Arial" w:cs="Arial"/>
          <w:sz w:val="22"/>
          <w:szCs w:val="22"/>
        </w:rPr>
      </w:pPr>
    </w:p>
    <w:p w14:paraId="17950A3C" w14:textId="77777777" w:rsidR="00C057BB" w:rsidRDefault="00C057BB">
      <w:pPr>
        <w:jc w:val="both"/>
        <w:rPr>
          <w:rFonts w:ascii="Arial" w:eastAsia="Arial" w:hAnsi="Arial" w:cs="Arial"/>
          <w:sz w:val="22"/>
          <w:szCs w:val="22"/>
        </w:rPr>
      </w:pPr>
    </w:p>
    <w:p w14:paraId="17950A3D" w14:textId="77777777" w:rsidR="00C057BB" w:rsidRDefault="0096329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(Objednatel a Zhotovitel společně dále jen jako </w:t>
      </w:r>
      <w:r>
        <w:rPr>
          <w:rFonts w:ascii="Arial" w:eastAsia="Arial" w:hAnsi="Arial" w:cs="Arial"/>
          <w:b/>
          <w:sz w:val="22"/>
          <w:szCs w:val="22"/>
        </w:rPr>
        <w:t>„smluvní strany“</w:t>
      </w:r>
      <w:r>
        <w:rPr>
          <w:rFonts w:ascii="Arial" w:eastAsia="Arial" w:hAnsi="Arial" w:cs="Arial"/>
          <w:sz w:val="22"/>
          <w:szCs w:val="22"/>
        </w:rPr>
        <w:t xml:space="preserve"> nebo jednotlivě též jako </w:t>
      </w:r>
      <w:r>
        <w:rPr>
          <w:rFonts w:ascii="Arial" w:eastAsia="Arial" w:hAnsi="Arial" w:cs="Arial"/>
          <w:b/>
          <w:sz w:val="22"/>
          <w:szCs w:val="22"/>
        </w:rPr>
        <w:t>„smluvní strana“</w:t>
      </w:r>
      <w:r>
        <w:rPr>
          <w:rFonts w:ascii="Arial" w:eastAsia="Arial" w:hAnsi="Arial" w:cs="Arial"/>
          <w:sz w:val="22"/>
          <w:szCs w:val="22"/>
        </w:rPr>
        <w:t>)</w:t>
      </w:r>
    </w:p>
    <w:p w14:paraId="057D6065" w14:textId="77777777" w:rsidR="00625C0F" w:rsidRDefault="00625C0F">
      <w:pPr>
        <w:jc w:val="both"/>
        <w:rPr>
          <w:rFonts w:ascii="Arial" w:eastAsia="Arial" w:hAnsi="Arial" w:cs="Arial"/>
          <w:sz w:val="22"/>
          <w:szCs w:val="22"/>
        </w:rPr>
      </w:pPr>
    </w:p>
    <w:p w14:paraId="17950A3F" w14:textId="77777777" w:rsidR="00C057BB" w:rsidRDefault="00C057BB">
      <w:pPr>
        <w:jc w:val="both"/>
        <w:rPr>
          <w:rFonts w:ascii="Arial" w:eastAsia="Arial" w:hAnsi="Arial" w:cs="Arial"/>
          <w:sz w:val="22"/>
          <w:szCs w:val="22"/>
        </w:rPr>
      </w:pPr>
    </w:p>
    <w:p w14:paraId="5185C871" w14:textId="77FB979A" w:rsidR="00625C0F" w:rsidRDefault="00625C0F" w:rsidP="00C81C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</w:t>
      </w:r>
    </w:p>
    <w:p w14:paraId="146775D7" w14:textId="77777777" w:rsidR="00625C0F" w:rsidRPr="00B5479A" w:rsidRDefault="00625C0F" w:rsidP="00625C0F">
      <w:pPr>
        <w:jc w:val="center"/>
        <w:rPr>
          <w:rFonts w:ascii="Arial" w:hAnsi="Arial" w:cs="Arial"/>
          <w:sz w:val="22"/>
          <w:szCs w:val="22"/>
        </w:rPr>
      </w:pPr>
    </w:p>
    <w:p w14:paraId="602063F6" w14:textId="2D21C49F" w:rsidR="00625C0F" w:rsidRPr="00950E6E" w:rsidRDefault="00625C0F" w:rsidP="00625C0F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 xml:space="preserve">dodatek č. 1 ke </w:t>
      </w:r>
      <w:r w:rsidRPr="00950E6E">
        <w:rPr>
          <w:rFonts w:ascii="Arial" w:hAnsi="Arial" w:cs="Arial"/>
          <w:b/>
          <w:spacing w:val="40"/>
          <w:sz w:val="22"/>
          <w:szCs w:val="22"/>
        </w:rPr>
        <w:t>smlouv</w:t>
      </w:r>
      <w:r>
        <w:rPr>
          <w:rFonts w:ascii="Arial" w:hAnsi="Arial" w:cs="Arial"/>
          <w:b/>
          <w:spacing w:val="40"/>
          <w:sz w:val="22"/>
          <w:szCs w:val="22"/>
        </w:rPr>
        <w:t>ě</w:t>
      </w:r>
      <w:r w:rsidRPr="00950E6E">
        <w:rPr>
          <w:rFonts w:ascii="Arial" w:hAnsi="Arial" w:cs="Arial"/>
          <w:b/>
          <w:spacing w:val="40"/>
          <w:sz w:val="22"/>
          <w:szCs w:val="22"/>
        </w:rPr>
        <w:t xml:space="preserve"> o </w:t>
      </w:r>
      <w:r>
        <w:rPr>
          <w:rFonts w:ascii="Arial" w:hAnsi="Arial" w:cs="Arial"/>
          <w:b/>
          <w:spacing w:val="40"/>
          <w:sz w:val="22"/>
          <w:szCs w:val="22"/>
        </w:rPr>
        <w:t xml:space="preserve">dílo ze dne </w:t>
      </w:r>
      <w:r w:rsidR="00C81C45">
        <w:rPr>
          <w:rFonts w:ascii="Arial" w:hAnsi="Arial" w:cs="Arial"/>
          <w:b/>
          <w:spacing w:val="40"/>
          <w:sz w:val="22"/>
          <w:szCs w:val="22"/>
        </w:rPr>
        <w:t>9.10.2023</w:t>
      </w:r>
      <w:r w:rsidRPr="00950E6E">
        <w:rPr>
          <w:rFonts w:ascii="Arial" w:hAnsi="Arial" w:cs="Arial"/>
          <w:b/>
          <w:spacing w:val="40"/>
          <w:sz w:val="22"/>
          <w:szCs w:val="22"/>
        </w:rPr>
        <w:t>:</w:t>
      </w:r>
    </w:p>
    <w:p w14:paraId="55A7D0AC" w14:textId="77777777" w:rsidR="00625C0F" w:rsidRDefault="00625C0F" w:rsidP="00625C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tento </w:t>
      </w:r>
      <w:r w:rsidRPr="00950E6E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Dodatek</w:t>
      </w:r>
      <w:r w:rsidRPr="00950E6E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569F7819" w14:textId="77777777" w:rsidR="00C81C45" w:rsidRDefault="00C81C45" w:rsidP="00C81C45">
      <w:pPr>
        <w:rPr>
          <w:rFonts w:ascii="Arial" w:eastAsia="Arial" w:hAnsi="Arial" w:cs="Arial"/>
          <w:b/>
          <w:sz w:val="22"/>
          <w:szCs w:val="22"/>
        </w:rPr>
      </w:pPr>
    </w:p>
    <w:p w14:paraId="3040C0A1" w14:textId="77777777" w:rsidR="00C81C45" w:rsidRDefault="00C81C45" w:rsidP="00C81C45">
      <w:pPr>
        <w:rPr>
          <w:rFonts w:ascii="Arial" w:eastAsia="Arial" w:hAnsi="Arial" w:cs="Arial"/>
          <w:b/>
          <w:sz w:val="22"/>
          <w:szCs w:val="22"/>
        </w:rPr>
      </w:pPr>
    </w:p>
    <w:p w14:paraId="17950A45" w14:textId="3ECF42C1" w:rsidR="00C057BB" w:rsidRDefault="0096329C" w:rsidP="00C81C4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</w:p>
    <w:p w14:paraId="6E03625A" w14:textId="77777777" w:rsidR="00D16895" w:rsidRPr="00AD2A25" w:rsidRDefault="00D16895" w:rsidP="00D16895">
      <w:pPr>
        <w:jc w:val="center"/>
        <w:rPr>
          <w:rFonts w:ascii="Arial" w:hAnsi="Arial" w:cs="Arial"/>
          <w:b/>
          <w:sz w:val="22"/>
          <w:szCs w:val="22"/>
        </w:rPr>
      </w:pPr>
      <w:r w:rsidRPr="00AD2A25">
        <w:rPr>
          <w:rFonts w:ascii="Arial" w:hAnsi="Arial" w:cs="Arial"/>
          <w:b/>
          <w:sz w:val="22"/>
          <w:szCs w:val="22"/>
        </w:rPr>
        <w:t>Preambule</w:t>
      </w:r>
    </w:p>
    <w:p w14:paraId="12E10751" w14:textId="77777777" w:rsidR="00D16895" w:rsidRPr="00AD2A25" w:rsidRDefault="00D16895" w:rsidP="00D16895">
      <w:pPr>
        <w:jc w:val="both"/>
        <w:rPr>
          <w:rFonts w:ascii="Arial" w:hAnsi="Arial" w:cs="Arial"/>
          <w:sz w:val="22"/>
          <w:szCs w:val="22"/>
        </w:rPr>
      </w:pPr>
    </w:p>
    <w:p w14:paraId="50DE2C12" w14:textId="21D5FBE5" w:rsidR="00D16895" w:rsidRPr="00C81C45" w:rsidRDefault="00D16895" w:rsidP="00C81C45">
      <w:pPr>
        <w:pStyle w:val="Bezmezer"/>
        <w:numPr>
          <w:ilvl w:val="1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16895">
        <w:rPr>
          <w:rFonts w:ascii="Arial" w:hAnsi="Arial" w:cs="Arial"/>
          <w:sz w:val="22"/>
          <w:szCs w:val="22"/>
        </w:rPr>
        <w:t xml:space="preserve">Smluvní strany prohlašují, že dne </w:t>
      </w:r>
      <w:r w:rsidR="00C81C45">
        <w:rPr>
          <w:rFonts w:ascii="Arial" w:hAnsi="Arial" w:cs="Arial"/>
          <w:sz w:val="22"/>
          <w:szCs w:val="22"/>
        </w:rPr>
        <w:t>9.10.2023</w:t>
      </w:r>
      <w:r w:rsidRPr="00D16895">
        <w:rPr>
          <w:rFonts w:ascii="Arial" w:hAnsi="Arial" w:cs="Arial"/>
          <w:sz w:val="22"/>
          <w:szCs w:val="22"/>
        </w:rPr>
        <w:t xml:space="preserve"> uzavřely smlouvu o dílo (dále jen </w:t>
      </w:r>
      <w:r w:rsidRPr="00D16895">
        <w:rPr>
          <w:rFonts w:ascii="Arial" w:hAnsi="Arial" w:cs="Arial"/>
          <w:b/>
          <w:bCs/>
          <w:sz w:val="22"/>
          <w:szCs w:val="22"/>
        </w:rPr>
        <w:t>„Smlouva“</w:t>
      </w:r>
      <w:r w:rsidRPr="00D16895">
        <w:rPr>
          <w:rFonts w:ascii="Arial" w:hAnsi="Arial" w:cs="Arial"/>
          <w:sz w:val="22"/>
          <w:szCs w:val="22"/>
        </w:rPr>
        <w:t>)</w:t>
      </w:r>
      <w:r w:rsidR="00C81C45">
        <w:rPr>
          <w:rFonts w:ascii="Arial" w:hAnsi="Arial" w:cs="Arial"/>
          <w:sz w:val="22"/>
          <w:szCs w:val="22"/>
        </w:rPr>
        <w:t>,</w:t>
      </w:r>
      <w:r w:rsidRPr="00D16895">
        <w:rPr>
          <w:rFonts w:ascii="Arial" w:hAnsi="Arial" w:cs="Arial"/>
          <w:sz w:val="22"/>
          <w:szCs w:val="22"/>
        </w:rPr>
        <w:t xml:space="preserve"> jejímž předmětem bylo zhotovení díla, spočívajícího </w:t>
      </w:r>
      <w:r w:rsidR="00C81C45" w:rsidRPr="00C81C45">
        <w:rPr>
          <w:rFonts w:ascii="Arial" w:hAnsi="Arial" w:cs="Arial"/>
          <w:sz w:val="22"/>
          <w:szCs w:val="22"/>
        </w:rPr>
        <w:t xml:space="preserve">v realizaci projektových a inženýrských činností v souvislosti s projektem s názvem </w:t>
      </w:r>
      <w:r w:rsidR="00C81C45" w:rsidRPr="00C81C45">
        <w:rPr>
          <w:rFonts w:ascii="Arial" w:hAnsi="Arial" w:cs="Arial"/>
          <w:i/>
          <w:iCs/>
          <w:sz w:val="22"/>
          <w:szCs w:val="22"/>
        </w:rPr>
        <w:t>„Bezbariérové řešení stavby, nástavba, přístavba a stavební úpravy Střední škola designu a umění, knižní kultury a ekonomiky Náhorní,"</w:t>
      </w:r>
      <w:r w:rsidR="00C81C45" w:rsidRPr="00C81C45">
        <w:rPr>
          <w:rFonts w:ascii="Arial" w:hAnsi="Arial" w:cs="Arial"/>
          <w:sz w:val="22"/>
          <w:szCs w:val="22"/>
        </w:rPr>
        <w:t xml:space="preserve"> financovaným z Integrovaného regionálního operačního programu 2021–2027, týkajících se </w:t>
      </w:r>
      <w:r w:rsidR="00C81C45">
        <w:rPr>
          <w:rFonts w:ascii="Arial" w:hAnsi="Arial" w:cs="Arial"/>
          <w:sz w:val="22"/>
          <w:szCs w:val="22"/>
        </w:rPr>
        <w:t xml:space="preserve">budovy </w:t>
      </w:r>
      <w:r w:rsidR="00C81C45" w:rsidRPr="00C81C45">
        <w:rPr>
          <w:rFonts w:ascii="Arial" w:hAnsi="Arial" w:cs="Arial"/>
          <w:sz w:val="22"/>
          <w:szCs w:val="22"/>
        </w:rPr>
        <w:t xml:space="preserve">č. p. 525, stavba občanského vybavení, která je součástí pozemku </w:t>
      </w:r>
      <w:proofErr w:type="spellStart"/>
      <w:r w:rsidR="00C81C45" w:rsidRPr="00C81C45">
        <w:rPr>
          <w:rFonts w:ascii="Arial" w:hAnsi="Arial" w:cs="Arial"/>
          <w:sz w:val="22"/>
          <w:szCs w:val="22"/>
        </w:rPr>
        <w:t>parc</w:t>
      </w:r>
      <w:proofErr w:type="spellEnd"/>
      <w:r w:rsidR="00C81C45" w:rsidRPr="00C81C45">
        <w:rPr>
          <w:rFonts w:ascii="Arial" w:hAnsi="Arial" w:cs="Arial"/>
          <w:sz w:val="22"/>
          <w:szCs w:val="22"/>
        </w:rPr>
        <w:t xml:space="preserve">. č. 559/1, v </w:t>
      </w:r>
      <w:proofErr w:type="spellStart"/>
      <w:r w:rsidR="00C81C45" w:rsidRPr="00C81C45">
        <w:rPr>
          <w:rFonts w:ascii="Arial" w:hAnsi="Arial" w:cs="Arial"/>
          <w:sz w:val="22"/>
          <w:szCs w:val="22"/>
        </w:rPr>
        <w:t>k.ú</w:t>
      </w:r>
      <w:proofErr w:type="spellEnd"/>
      <w:r w:rsidR="00C81C45" w:rsidRPr="00C81C45">
        <w:rPr>
          <w:rFonts w:ascii="Arial" w:hAnsi="Arial" w:cs="Arial"/>
          <w:sz w:val="22"/>
          <w:szCs w:val="22"/>
        </w:rPr>
        <w:t>. Kobylisy, obec Praha</w:t>
      </w:r>
      <w:r w:rsidR="00C81C45">
        <w:rPr>
          <w:rFonts w:ascii="Arial" w:hAnsi="Arial" w:cs="Arial"/>
          <w:sz w:val="22"/>
          <w:szCs w:val="22"/>
        </w:rPr>
        <w:t xml:space="preserve"> </w:t>
      </w:r>
      <w:r w:rsidRPr="00D16895">
        <w:rPr>
          <w:rFonts w:ascii="Arial" w:hAnsi="Arial" w:cs="Arial"/>
          <w:sz w:val="22"/>
          <w:szCs w:val="22"/>
        </w:rPr>
        <w:t xml:space="preserve">(dále jen </w:t>
      </w:r>
      <w:r w:rsidRPr="00D16895">
        <w:rPr>
          <w:rFonts w:ascii="Arial" w:hAnsi="Arial" w:cs="Arial"/>
          <w:b/>
          <w:bCs/>
          <w:sz w:val="22"/>
          <w:szCs w:val="22"/>
        </w:rPr>
        <w:t>„Budova“</w:t>
      </w:r>
      <w:r w:rsidRPr="00D16895">
        <w:rPr>
          <w:rFonts w:ascii="Arial" w:hAnsi="Arial" w:cs="Arial"/>
          <w:sz w:val="22"/>
          <w:szCs w:val="22"/>
        </w:rPr>
        <w:t>). Smlouva byla uveřejněna v</w:t>
      </w:r>
      <w:r>
        <w:rPr>
          <w:rFonts w:ascii="Arial" w:hAnsi="Arial" w:cs="Arial"/>
          <w:sz w:val="22"/>
          <w:szCs w:val="22"/>
        </w:rPr>
        <w:t> </w:t>
      </w:r>
      <w:r w:rsidRPr="00D16895">
        <w:rPr>
          <w:rFonts w:ascii="Arial" w:hAnsi="Arial" w:cs="Arial"/>
          <w:sz w:val="22"/>
          <w:szCs w:val="22"/>
        </w:rPr>
        <w:t xml:space="preserve">registru smluv dne </w:t>
      </w:r>
      <w:r w:rsidR="00C81C45">
        <w:rPr>
          <w:rFonts w:ascii="Arial" w:hAnsi="Arial" w:cs="Arial"/>
          <w:sz w:val="22"/>
          <w:szCs w:val="22"/>
        </w:rPr>
        <w:t>10.10.2023</w:t>
      </w:r>
      <w:r w:rsidRPr="00D16895">
        <w:rPr>
          <w:rFonts w:ascii="Arial" w:hAnsi="Arial" w:cs="Arial"/>
          <w:sz w:val="22"/>
          <w:szCs w:val="22"/>
        </w:rPr>
        <w:t>.</w:t>
      </w:r>
    </w:p>
    <w:p w14:paraId="5258DAE6" w14:textId="66446C2E" w:rsidR="00D16895" w:rsidRDefault="00D16895" w:rsidP="0033782E">
      <w:pPr>
        <w:pStyle w:val="Bezmezer"/>
        <w:numPr>
          <w:ilvl w:val="1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16895">
        <w:rPr>
          <w:rFonts w:ascii="Arial" w:hAnsi="Arial" w:cs="Arial"/>
          <w:sz w:val="22"/>
          <w:szCs w:val="22"/>
        </w:rPr>
        <w:lastRenderedPageBreak/>
        <w:t xml:space="preserve">Smlouva byla uzavřena na základě </w:t>
      </w:r>
      <w:r w:rsidR="00C81C45">
        <w:rPr>
          <w:rFonts w:ascii="Arial" w:hAnsi="Arial" w:cs="Arial"/>
          <w:sz w:val="22"/>
          <w:szCs w:val="22"/>
        </w:rPr>
        <w:t>zadávacího</w:t>
      </w:r>
      <w:r w:rsidRPr="00D16895">
        <w:rPr>
          <w:rFonts w:ascii="Arial" w:hAnsi="Arial" w:cs="Arial"/>
          <w:sz w:val="22"/>
          <w:szCs w:val="22"/>
        </w:rPr>
        <w:t xml:space="preserve"> řízení na plnění </w:t>
      </w:r>
      <w:r w:rsidR="00C81C45">
        <w:rPr>
          <w:rFonts w:ascii="Arial" w:hAnsi="Arial" w:cs="Arial"/>
          <w:sz w:val="22"/>
          <w:szCs w:val="22"/>
        </w:rPr>
        <w:t xml:space="preserve">podlimitní </w:t>
      </w:r>
      <w:r w:rsidRPr="00D16895">
        <w:rPr>
          <w:rFonts w:ascii="Arial" w:hAnsi="Arial" w:cs="Arial"/>
          <w:sz w:val="22"/>
          <w:szCs w:val="22"/>
        </w:rPr>
        <w:t xml:space="preserve">veřejné zakázky na služby s názvem </w:t>
      </w:r>
      <w:r w:rsidRPr="00D16895">
        <w:rPr>
          <w:rFonts w:ascii="Arial" w:hAnsi="Arial" w:cs="Arial"/>
          <w:i/>
          <w:iCs/>
          <w:sz w:val="22"/>
          <w:szCs w:val="22"/>
        </w:rPr>
        <w:t>„Projektové a inženýrské činnosti“</w:t>
      </w:r>
      <w:r w:rsidR="0033782E">
        <w:rPr>
          <w:rFonts w:ascii="Arial" w:hAnsi="Arial" w:cs="Arial"/>
          <w:i/>
          <w:iCs/>
          <w:sz w:val="22"/>
          <w:szCs w:val="22"/>
        </w:rPr>
        <w:t xml:space="preserve"> </w:t>
      </w:r>
      <w:r w:rsidR="0033782E" w:rsidRPr="0033782E">
        <w:rPr>
          <w:rFonts w:ascii="Arial" w:hAnsi="Arial" w:cs="Arial"/>
          <w:sz w:val="22"/>
          <w:szCs w:val="22"/>
        </w:rPr>
        <w:t xml:space="preserve">(dále jen </w:t>
      </w:r>
      <w:r w:rsidR="0033782E" w:rsidRPr="0033782E">
        <w:rPr>
          <w:rFonts w:ascii="Arial" w:hAnsi="Arial" w:cs="Arial"/>
          <w:b/>
          <w:bCs/>
          <w:sz w:val="22"/>
          <w:szCs w:val="22"/>
        </w:rPr>
        <w:t>„Veřejná zakázka“</w:t>
      </w:r>
      <w:r w:rsidR="0033782E" w:rsidRPr="0033782E">
        <w:rPr>
          <w:rFonts w:ascii="Arial" w:hAnsi="Arial" w:cs="Arial"/>
          <w:sz w:val="22"/>
          <w:szCs w:val="22"/>
        </w:rPr>
        <w:t>)</w:t>
      </w:r>
      <w:r w:rsidR="0033782E">
        <w:rPr>
          <w:rFonts w:ascii="Arial" w:hAnsi="Arial" w:cs="Arial"/>
          <w:i/>
          <w:iCs/>
          <w:sz w:val="22"/>
          <w:szCs w:val="22"/>
        </w:rPr>
        <w:t>,</w:t>
      </w:r>
      <w:r w:rsidRPr="00D16895">
        <w:rPr>
          <w:rFonts w:ascii="Arial" w:hAnsi="Arial" w:cs="Arial"/>
          <w:sz w:val="22"/>
          <w:szCs w:val="22"/>
        </w:rPr>
        <w:t xml:space="preserve"> zadávané Objednatelem, jako zadavatelem, </w:t>
      </w:r>
      <w:r w:rsidR="00C81C45">
        <w:rPr>
          <w:rFonts w:ascii="Arial" w:hAnsi="Arial" w:cs="Arial"/>
          <w:sz w:val="22"/>
          <w:szCs w:val="22"/>
        </w:rPr>
        <w:t>dle § 53 a násl.</w:t>
      </w:r>
      <w:r w:rsidRPr="00D16895">
        <w:rPr>
          <w:rFonts w:ascii="Arial" w:hAnsi="Arial" w:cs="Arial"/>
          <w:sz w:val="22"/>
          <w:szCs w:val="22"/>
        </w:rPr>
        <w:t xml:space="preserve"> zákona č.</w:t>
      </w:r>
      <w:r w:rsidR="00C81C45">
        <w:rPr>
          <w:rFonts w:ascii="Arial" w:hAnsi="Arial" w:cs="Arial"/>
          <w:sz w:val="22"/>
          <w:szCs w:val="22"/>
        </w:rPr>
        <w:t> </w:t>
      </w:r>
      <w:r w:rsidRPr="00D16895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</w:t>
      </w:r>
      <w:r w:rsidRPr="00D16895">
        <w:rPr>
          <w:rFonts w:ascii="Arial" w:hAnsi="Arial" w:cs="Arial"/>
          <w:b/>
          <w:bCs/>
          <w:sz w:val="22"/>
          <w:szCs w:val="22"/>
        </w:rPr>
        <w:t>„ZZVZ“</w:t>
      </w:r>
      <w:r w:rsidRPr="00D16895">
        <w:rPr>
          <w:rFonts w:ascii="Arial" w:hAnsi="Arial" w:cs="Arial"/>
          <w:sz w:val="22"/>
          <w:szCs w:val="22"/>
        </w:rPr>
        <w:t xml:space="preserve">) </w:t>
      </w:r>
      <w:r w:rsidR="00C81C45" w:rsidRPr="00C81C45">
        <w:rPr>
          <w:rFonts w:ascii="Arial" w:hAnsi="Arial" w:cs="Arial"/>
          <w:sz w:val="22"/>
          <w:szCs w:val="22"/>
        </w:rPr>
        <w:t>s Metodickým pokynem pro oblast zadávání veřejných zakázek pro programové období 2021–2027</w:t>
      </w:r>
      <w:r w:rsidRPr="00D16895">
        <w:rPr>
          <w:rFonts w:ascii="Arial" w:hAnsi="Arial" w:cs="Arial"/>
          <w:sz w:val="22"/>
          <w:szCs w:val="22"/>
        </w:rPr>
        <w:t xml:space="preserve">, </w:t>
      </w:r>
      <w:r w:rsidR="00C81C45" w:rsidRPr="00C81C45">
        <w:rPr>
          <w:rFonts w:ascii="Arial" w:hAnsi="Arial" w:cs="Arial"/>
          <w:sz w:val="22"/>
          <w:szCs w:val="22"/>
        </w:rPr>
        <w:t>v rámci realizace projektu, který je financovaný z</w:t>
      </w:r>
      <w:r w:rsidR="002D4B36">
        <w:rPr>
          <w:rFonts w:ascii="Arial" w:hAnsi="Arial" w:cs="Arial"/>
          <w:sz w:val="22"/>
          <w:szCs w:val="22"/>
        </w:rPr>
        <w:t> </w:t>
      </w:r>
      <w:r w:rsidR="00C81C45" w:rsidRPr="00C81C45">
        <w:rPr>
          <w:rFonts w:ascii="Arial" w:hAnsi="Arial" w:cs="Arial"/>
          <w:sz w:val="22"/>
          <w:szCs w:val="22"/>
        </w:rPr>
        <w:t>Integrovaného regionálního operačního programu 2021–2027</w:t>
      </w:r>
      <w:r>
        <w:rPr>
          <w:rFonts w:ascii="Arial" w:hAnsi="Arial" w:cs="Arial"/>
          <w:sz w:val="22"/>
          <w:szCs w:val="22"/>
        </w:rPr>
        <w:t>.</w:t>
      </w:r>
    </w:p>
    <w:p w14:paraId="1AABDDED" w14:textId="77777777" w:rsidR="00D16895" w:rsidRPr="00D16895" w:rsidRDefault="00D16895" w:rsidP="00D16895">
      <w:pPr>
        <w:rPr>
          <w:rFonts w:ascii="Arial" w:hAnsi="Arial" w:cs="Arial"/>
        </w:rPr>
      </w:pPr>
    </w:p>
    <w:p w14:paraId="4E6D8AC3" w14:textId="0AD566E6" w:rsidR="00D16895" w:rsidRPr="0041799E" w:rsidRDefault="00D16895" w:rsidP="0041799E">
      <w:pPr>
        <w:pStyle w:val="Bezmezer"/>
        <w:numPr>
          <w:ilvl w:val="1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16895">
        <w:rPr>
          <w:rFonts w:ascii="Arial" w:hAnsi="Arial" w:cs="Arial"/>
          <w:sz w:val="22"/>
          <w:szCs w:val="22"/>
        </w:rPr>
        <w:t xml:space="preserve">Smluvní strany uzavírají tento Dodatek </w:t>
      </w:r>
      <w:r w:rsidR="00470B9E">
        <w:rPr>
          <w:rFonts w:ascii="Arial" w:hAnsi="Arial" w:cs="Arial"/>
          <w:sz w:val="22"/>
          <w:szCs w:val="22"/>
        </w:rPr>
        <w:t xml:space="preserve">s ohledem na skutečnost, že po podpisu Smlouvy </w:t>
      </w:r>
      <w:r w:rsidR="0041799E">
        <w:rPr>
          <w:rFonts w:ascii="Arial" w:hAnsi="Arial" w:cs="Arial"/>
          <w:sz w:val="22"/>
          <w:szCs w:val="22"/>
        </w:rPr>
        <w:t xml:space="preserve">došlo k rozšíření projektu, ke kterému se vztahují projektové a inženýrské činnosti, které jsou předmětem Smlouvy, a to tak, že nově Objednatel požaduje projekt </w:t>
      </w:r>
      <w:r w:rsidR="0041799E" w:rsidRPr="0041799E">
        <w:rPr>
          <w:rFonts w:ascii="Arial" w:hAnsi="Arial" w:cs="Arial"/>
          <w:sz w:val="22"/>
          <w:szCs w:val="22"/>
        </w:rPr>
        <w:t>rozšířit o klimatizování tříd ve 2</w:t>
      </w:r>
      <w:r w:rsidR="0041799E">
        <w:rPr>
          <w:rFonts w:ascii="Arial" w:hAnsi="Arial" w:cs="Arial"/>
          <w:sz w:val="22"/>
          <w:szCs w:val="22"/>
        </w:rPr>
        <w:t xml:space="preserve">. </w:t>
      </w:r>
      <w:r w:rsidR="0041799E" w:rsidRPr="0041799E">
        <w:rPr>
          <w:rFonts w:ascii="Arial" w:hAnsi="Arial" w:cs="Arial"/>
          <w:sz w:val="22"/>
          <w:szCs w:val="22"/>
        </w:rPr>
        <w:t>NP</w:t>
      </w:r>
      <w:r w:rsidR="0041799E">
        <w:rPr>
          <w:rFonts w:ascii="Arial" w:hAnsi="Arial" w:cs="Arial"/>
          <w:sz w:val="22"/>
          <w:szCs w:val="22"/>
        </w:rPr>
        <w:t xml:space="preserve"> Budovy</w:t>
      </w:r>
      <w:r w:rsidR="0041799E" w:rsidRPr="0041799E">
        <w:rPr>
          <w:rFonts w:ascii="Arial" w:hAnsi="Arial" w:cs="Arial"/>
          <w:sz w:val="22"/>
          <w:szCs w:val="22"/>
        </w:rPr>
        <w:t>, kabinetů ve 3</w:t>
      </w:r>
      <w:r w:rsidR="0041799E">
        <w:rPr>
          <w:rFonts w:ascii="Arial" w:hAnsi="Arial" w:cs="Arial"/>
          <w:sz w:val="22"/>
          <w:szCs w:val="22"/>
        </w:rPr>
        <w:t>.</w:t>
      </w:r>
      <w:r w:rsidR="0041799E" w:rsidRPr="0041799E">
        <w:rPr>
          <w:rFonts w:ascii="Arial" w:hAnsi="Arial" w:cs="Arial"/>
          <w:sz w:val="22"/>
          <w:szCs w:val="22"/>
        </w:rPr>
        <w:t xml:space="preserve"> NP </w:t>
      </w:r>
      <w:r w:rsidR="0041799E">
        <w:rPr>
          <w:rFonts w:ascii="Arial" w:hAnsi="Arial" w:cs="Arial"/>
          <w:sz w:val="22"/>
          <w:szCs w:val="22"/>
        </w:rPr>
        <w:t>Budovy,</w:t>
      </w:r>
      <w:r w:rsidR="0041799E" w:rsidRPr="0041799E">
        <w:rPr>
          <w:rFonts w:ascii="Arial" w:hAnsi="Arial" w:cs="Arial"/>
          <w:sz w:val="22"/>
          <w:szCs w:val="22"/>
        </w:rPr>
        <w:t xml:space="preserve"> ředitelny, sekretariátu a kanceláře</w:t>
      </w:r>
      <w:r w:rsidR="0041799E">
        <w:rPr>
          <w:rFonts w:ascii="Arial" w:hAnsi="Arial" w:cs="Arial"/>
          <w:sz w:val="22"/>
          <w:szCs w:val="22"/>
        </w:rPr>
        <w:t xml:space="preserve">, resp. </w:t>
      </w:r>
      <w:r w:rsidR="0041799E" w:rsidRPr="0041799E">
        <w:rPr>
          <w:rFonts w:ascii="Arial" w:hAnsi="Arial" w:cs="Arial"/>
          <w:sz w:val="22"/>
          <w:szCs w:val="22"/>
        </w:rPr>
        <w:t>kabinetů zástupců</w:t>
      </w:r>
      <w:r w:rsidR="0041799E">
        <w:rPr>
          <w:rFonts w:ascii="Arial" w:hAnsi="Arial" w:cs="Arial"/>
          <w:sz w:val="22"/>
          <w:szCs w:val="22"/>
        </w:rPr>
        <w:t xml:space="preserve"> ředitele</w:t>
      </w:r>
      <w:r w:rsidR="0041799E" w:rsidRPr="0041799E">
        <w:rPr>
          <w:rFonts w:ascii="Arial" w:hAnsi="Arial" w:cs="Arial"/>
          <w:sz w:val="22"/>
          <w:szCs w:val="22"/>
        </w:rPr>
        <w:t xml:space="preserve"> ve 4</w:t>
      </w:r>
      <w:r w:rsidR="0041799E">
        <w:rPr>
          <w:rFonts w:ascii="Arial" w:hAnsi="Arial" w:cs="Arial"/>
          <w:sz w:val="22"/>
          <w:szCs w:val="22"/>
        </w:rPr>
        <w:t>.</w:t>
      </w:r>
      <w:r w:rsidR="0041799E" w:rsidRPr="0041799E">
        <w:rPr>
          <w:rFonts w:ascii="Arial" w:hAnsi="Arial" w:cs="Arial"/>
          <w:sz w:val="22"/>
          <w:szCs w:val="22"/>
        </w:rPr>
        <w:t xml:space="preserve"> NP</w:t>
      </w:r>
      <w:r w:rsidR="0041799E">
        <w:rPr>
          <w:rFonts w:ascii="Arial" w:hAnsi="Arial" w:cs="Arial"/>
          <w:sz w:val="22"/>
          <w:szCs w:val="22"/>
        </w:rPr>
        <w:t xml:space="preserve"> Budovy</w:t>
      </w:r>
      <w:r w:rsidR="0041799E" w:rsidRPr="0041799E">
        <w:rPr>
          <w:rFonts w:ascii="Arial" w:hAnsi="Arial" w:cs="Arial"/>
          <w:sz w:val="22"/>
          <w:szCs w:val="22"/>
        </w:rPr>
        <w:t>.</w:t>
      </w:r>
      <w:r w:rsidR="0041799E">
        <w:rPr>
          <w:rFonts w:ascii="Arial" w:hAnsi="Arial" w:cs="Arial"/>
          <w:sz w:val="22"/>
          <w:szCs w:val="22"/>
        </w:rPr>
        <w:t xml:space="preserve"> Po podpisu Smlouvy tedy </w:t>
      </w:r>
      <w:r w:rsidR="00470B9E" w:rsidRPr="0041799E">
        <w:rPr>
          <w:rFonts w:ascii="Arial" w:hAnsi="Arial" w:cs="Arial"/>
          <w:sz w:val="22"/>
          <w:szCs w:val="22"/>
        </w:rPr>
        <w:t xml:space="preserve">vznikla na straně Objednatele potřeba doplnit původní specifikaci díla o dodatečné práce, které jsou </w:t>
      </w:r>
      <w:r w:rsidR="0041799E">
        <w:rPr>
          <w:rFonts w:ascii="Arial" w:hAnsi="Arial" w:cs="Arial"/>
          <w:sz w:val="22"/>
          <w:szCs w:val="22"/>
        </w:rPr>
        <w:t xml:space="preserve">blíže </w:t>
      </w:r>
      <w:r w:rsidR="00470B9E" w:rsidRPr="0041799E">
        <w:rPr>
          <w:rFonts w:ascii="Arial" w:hAnsi="Arial" w:cs="Arial"/>
          <w:sz w:val="22"/>
          <w:szCs w:val="22"/>
        </w:rPr>
        <w:t>specifikovány v tomto Dodatku</w:t>
      </w:r>
      <w:r w:rsidR="004E3670" w:rsidRPr="0041799E">
        <w:rPr>
          <w:rFonts w:ascii="Arial" w:hAnsi="Arial" w:cs="Arial"/>
          <w:sz w:val="22"/>
          <w:szCs w:val="22"/>
        </w:rPr>
        <w:t>.</w:t>
      </w:r>
    </w:p>
    <w:p w14:paraId="5B71477C" w14:textId="77777777" w:rsidR="00D16895" w:rsidRPr="0033782E" w:rsidRDefault="00D16895" w:rsidP="00D16895">
      <w:pPr>
        <w:pStyle w:val="Odstavecseseznamem"/>
        <w:rPr>
          <w:rFonts w:ascii="Arial" w:hAnsi="Arial" w:cs="Arial"/>
          <w:sz w:val="22"/>
          <w:szCs w:val="22"/>
        </w:rPr>
      </w:pPr>
    </w:p>
    <w:p w14:paraId="23D0486D" w14:textId="55A6BEE5" w:rsidR="00D16895" w:rsidRDefault="00D16895" w:rsidP="00D16895">
      <w:pPr>
        <w:pStyle w:val="Bezmezer"/>
        <w:numPr>
          <w:ilvl w:val="1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3782E">
        <w:rPr>
          <w:rFonts w:ascii="Arial" w:hAnsi="Arial" w:cs="Arial"/>
          <w:sz w:val="22"/>
          <w:szCs w:val="22"/>
        </w:rPr>
        <w:t>Tento Dodatek a změny Smlouvy na základě tohoto Dodatku nepředstavují podstatnou změnu závazku vyplývajícího ze Smlouvy</w:t>
      </w:r>
      <w:r w:rsidR="0033782E">
        <w:rPr>
          <w:rFonts w:ascii="Arial" w:hAnsi="Arial" w:cs="Arial"/>
          <w:sz w:val="22"/>
          <w:szCs w:val="22"/>
        </w:rPr>
        <w:t xml:space="preserve">, a to </w:t>
      </w:r>
      <w:r w:rsidR="004E3670">
        <w:rPr>
          <w:rFonts w:ascii="Arial" w:hAnsi="Arial" w:cs="Arial"/>
          <w:sz w:val="22"/>
          <w:szCs w:val="22"/>
        </w:rPr>
        <w:t xml:space="preserve">dle </w:t>
      </w:r>
      <w:r w:rsidRPr="0033782E">
        <w:rPr>
          <w:rFonts w:ascii="Arial" w:hAnsi="Arial" w:cs="Arial"/>
          <w:sz w:val="22"/>
          <w:szCs w:val="22"/>
        </w:rPr>
        <w:t>§</w:t>
      </w:r>
      <w:r w:rsidR="004E3670">
        <w:rPr>
          <w:rFonts w:ascii="Arial" w:hAnsi="Arial" w:cs="Arial"/>
          <w:sz w:val="22"/>
          <w:szCs w:val="22"/>
        </w:rPr>
        <w:t> </w:t>
      </w:r>
      <w:r w:rsidRPr="0033782E">
        <w:rPr>
          <w:rFonts w:ascii="Arial" w:hAnsi="Arial" w:cs="Arial"/>
          <w:sz w:val="22"/>
          <w:szCs w:val="22"/>
        </w:rPr>
        <w:t xml:space="preserve">222 odst. </w:t>
      </w:r>
      <w:r w:rsidR="00470B9E">
        <w:rPr>
          <w:rFonts w:ascii="Arial" w:hAnsi="Arial" w:cs="Arial"/>
          <w:sz w:val="22"/>
          <w:szCs w:val="22"/>
        </w:rPr>
        <w:t>4</w:t>
      </w:r>
      <w:r w:rsidRPr="0033782E">
        <w:rPr>
          <w:rFonts w:ascii="Arial" w:hAnsi="Arial" w:cs="Arial"/>
          <w:sz w:val="22"/>
          <w:szCs w:val="22"/>
        </w:rPr>
        <w:t xml:space="preserve"> </w:t>
      </w:r>
      <w:r w:rsidR="0033782E">
        <w:rPr>
          <w:rFonts w:ascii="Arial" w:hAnsi="Arial" w:cs="Arial"/>
          <w:sz w:val="22"/>
          <w:szCs w:val="22"/>
        </w:rPr>
        <w:t>ZZVZ</w:t>
      </w:r>
      <w:r w:rsidRPr="0033782E">
        <w:rPr>
          <w:rFonts w:ascii="Arial" w:hAnsi="Arial" w:cs="Arial"/>
          <w:sz w:val="22"/>
          <w:szCs w:val="22"/>
        </w:rPr>
        <w:t>, neboť se</w:t>
      </w:r>
      <w:r w:rsidR="00470B9E">
        <w:rPr>
          <w:rFonts w:ascii="Arial" w:hAnsi="Arial" w:cs="Arial"/>
          <w:sz w:val="22"/>
          <w:szCs w:val="22"/>
        </w:rPr>
        <w:t> </w:t>
      </w:r>
      <w:r w:rsidRPr="0033782E">
        <w:rPr>
          <w:rFonts w:ascii="Arial" w:hAnsi="Arial" w:cs="Arial"/>
          <w:sz w:val="22"/>
          <w:szCs w:val="22"/>
        </w:rPr>
        <w:t>nejedná o změny,</w:t>
      </w:r>
      <w:r w:rsidR="00470B9E" w:rsidRPr="00470B9E">
        <w:t xml:space="preserve"> </w:t>
      </w:r>
      <w:r w:rsidR="00470B9E" w:rsidRPr="00470B9E">
        <w:rPr>
          <w:rFonts w:ascii="Arial" w:hAnsi="Arial" w:cs="Arial"/>
          <w:sz w:val="22"/>
          <w:szCs w:val="22"/>
        </w:rPr>
        <w:t>kter</w:t>
      </w:r>
      <w:r w:rsidR="00470B9E">
        <w:rPr>
          <w:rFonts w:ascii="Arial" w:hAnsi="Arial" w:cs="Arial"/>
          <w:sz w:val="22"/>
          <w:szCs w:val="22"/>
        </w:rPr>
        <w:t>é by</w:t>
      </w:r>
      <w:r w:rsidR="00470B9E" w:rsidRPr="00470B9E">
        <w:rPr>
          <w:rFonts w:ascii="Arial" w:hAnsi="Arial" w:cs="Arial"/>
          <w:sz w:val="22"/>
          <w:szCs w:val="22"/>
        </w:rPr>
        <w:t xml:space="preserve"> měn</w:t>
      </w:r>
      <w:r w:rsidR="00470B9E">
        <w:rPr>
          <w:rFonts w:ascii="Arial" w:hAnsi="Arial" w:cs="Arial"/>
          <w:sz w:val="22"/>
          <w:szCs w:val="22"/>
        </w:rPr>
        <w:t>ily</w:t>
      </w:r>
      <w:r w:rsidR="00470B9E" w:rsidRPr="00470B9E">
        <w:rPr>
          <w:rFonts w:ascii="Arial" w:hAnsi="Arial" w:cs="Arial"/>
          <w:sz w:val="22"/>
          <w:szCs w:val="22"/>
        </w:rPr>
        <w:t xml:space="preserve"> celkovou povahu </w:t>
      </w:r>
      <w:r w:rsidR="00470B9E">
        <w:rPr>
          <w:rFonts w:ascii="Arial" w:hAnsi="Arial" w:cs="Arial"/>
          <w:sz w:val="22"/>
          <w:szCs w:val="22"/>
        </w:rPr>
        <w:t>V</w:t>
      </w:r>
      <w:r w:rsidR="00470B9E" w:rsidRPr="00470B9E">
        <w:rPr>
          <w:rFonts w:ascii="Arial" w:hAnsi="Arial" w:cs="Arial"/>
          <w:sz w:val="22"/>
          <w:szCs w:val="22"/>
        </w:rPr>
        <w:t>eřejné zakázky</w:t>
      </w:r>
      <w:r w:rsidR="00470B9E">
        <w:rPr>
          <w:rFonts w:ascii="Arial" w:hAnsi="Arial" w:cs="Arial"/>
          <w:sz w:val="22"/>
          <w:szCs w:val="22"/>
        </w:rPr>
        <w:t xml:space="preserve">, přičemž hodnota změny je nižší </w:t>
      </w:r>
      <w:r w:rsidR="00470B9E" w:rsidRPr="00470B9E">
        <w:rPr>
          <w:rFonts w:ascii="Arial" w:hAnsi="Arial" w:cs="Arial"/>
          <w:sz w:val="22"/>
          <w:szCs w:val="22"/>
        </w:rPr>
        <w:t>než finanční limit pro nadlimitní veřejnou zakázku a</w:t>
      </w:r>
      <w:r w:rsidR="00470B9E">
        <w:rPr>
          <w:rFonts w:ascii="Arial" w:hAnsi="Arial" w:cs="Arial"/>
          <w:sz w:val="22"/>
          <w:szCs w:val="22"/>
        </w:rPr>
        <w:t xml:space="preserve"> nižší než </w:t>
      </w:r>
      <w:r w:rsidR="00470B9E" w:rsidRPr="00470B9E">
        <w:rPr>
          <w:rFonts w:ascii="Arial" w:hAnsi="Arial" w:cs="Arial"/>
          <w:sz w:val="22"/>
          <w:szCs w:val="22"/>
        </w:rPr>
        <w:t>10 % původní hodnoty závazku</w:t>
      </w:r>
      <w:r w:rsidR="00470B9E">
        <w:rPr>
          <w:rFonts w:ascii="Arial" w:hAnsi="Arial" w:cs="Arial"/>
          <w:sz w:val="22"/>
          <w:szCs w:val="22"/>
        </w:rPr>
        <w:t>. Současně se ve smyslu § 222 odst. 3 ZZVZ nejedná o změny,</w:t>
      </w:r>
      <w:r w:rsidRPr="0033782E">
        <w:rPr>
          <w:rFonts w:ascii="Arial" w:hAnsi="Arial" w:cs="Arial"/>
          <w:sz w:val="22"/>
          <w:szCs w:val="22"/>
        </w:rPr>
        <w:t xml:space="preserve"> které by umožnily účast jiných dodavatelů nebo by mohly ovlivnit výběr dodavatele v původním zadávacím řízení, pokud by zadávací podmínky původního zadávacího řízení odpovídaly této změně, změny, které by měnily ekonomickou rovnováhu závazku ze Smlouvy ve prospěch vybraného dodavatele, ani o změny, které by vedly k významnému rozšíření rozsahu plnění </w:t>
      </w:r>
      <w:r w:rsidR="00470B9E">
        <w:rPr>
          <w:rFonts w:ascii="Arial" w:hAnsi="Arial" w:cs="Arial"/>
          <w:sz w:val="22"/>
          <w:szCs w:val="22"/>
        </w:rPr>
        <w:t>V</w:t>
      </w:r>
      <w:r w:rsidRPr="0033782E">
        <w:rPr>
          <w:rFonts w:ascii="Arial" w:hAnsi="Arial" w:cs="Arial"/>
          <w:sz w:val="22"/>
          <w:szCs w:val="22"/>
        </w:rPr>
        <w:t>eřejné zakázky.</w:t>
      </w:r>
    </w:p>
    <w:p w14:paraId="0877320D" w14:textId="77777777" w:rsidR="00D16895" w:rsidRDefault="00D16895" w:rsidP="00D1689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657C60" w14:textId="77777777" w:rsidR="00D16895" w:rsidRDefault="00D16895" w:rsidP="00C81C45">
      <w:pPr>
        <w:rPr>
          <w:rFonts w:ascii="Arial" w:hAnsi="Arial" w:cs="Arial"/>
          <w:b/>
          <w:bCs/>
          <w:sz w:val="22"/>
          <w:szCs w:val="22"/>
        </w:rPr>
      </w:pPr>
    </w:p>
    <w:p w14:paraId="20611B9C" w14:textId="77777777" w:rsidR="00D16895" w:rsidRDefault="00D16895" w:rsidP="00D1689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0CAEF523" w14:textId="283D0218" w:rsidR="00D16895" w:rsidRPr="006B4D10" w:rsidRDefault="00D16895" w:rsidP="006B4D10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011B23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tohoto Dodatku</w:t>
      </w:r>
      <w:r w:rsidRPr="00011B23">
        <w:rPr>
          <w:rFonts w:ascii="Arial" w:hAnsi="Arial" w:cs="Arial"/>
          <w:b/>
          <w:sz w:val="22"/>
          <w:szCs w:val="22"/>
        </w:rPr>
        <w:t xml:space="preserve"> </w:t>
      </w:r>
    </w:p>
    <w:p w14:paraId="2EFEF9C9" w14:textId="77777777" w:rsidR="00D16895" w:rsidRDefault="00D16895" w:rsidP="00D1689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5D7496D" w14:textId="38EA4CC8" w:rsidR="0041799E" w:rsidRDefault="008618BB" w:rsidP="0041799E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</w:t>
      </w:r>
      <w:r>
        <w:rPr>
          <w:rFonts w:ascii="Arial" w:hAnsi="Arial" w:cs="Arial"/>
          <w:sz w:val="22"/>
          <w:szCs w:val="22"/>
        </w:rPr>
        <w:tab/>
      </w:r>
      <w:r w:rsidR="00D16895" w:rsidRPr="006B4D10">
        <w:rPr>
          <w:rFonts w:ascii="Arial" w:hAnsi="Arial" w:cs="Arial"/>
          <w:sz w:val="22"/>
          <w:szCs w:val="22"/>
        </w:rPr>
        <w:t xml:space="preserve">Smluvní strany se dohodly, že </w:t>
      </w:r>
      <w:r w:rsidR="0041799E">
        <w:rPr>
          <w:rFonts w:ascii="Arial" w:hAnsi="Arial" w:cs="Arial"/>
          <w:sz w:val="22"/>
          <w:szCs w:val="22"/>
        </w:rPr>
        <w:t>Projekt specifikovaný ve čl. 2.3. Smlouvy bude nově zahrnovat i stavební úpravy spočívající v</w:t>
      </w:r>
      <w:r w:rsidR="00432B67">
        <w:rPr>
          <w:rFonts w:ascii="Arial" w:hAnsi="Arial" w:cs="Arial"/>
          <w:sz w:val="22"/>
          <w:szCs w:val="22"/>
        </w:rPr>
        <w:t xml:space="preserve"> zařízení</w:t>
      </w:r>
      <w:r w:rsidR="0041799E">
        <w:rPr>
          <w:rFonts w:ascii="Arial" w:hAnsi="Arial" w:cs="Arial"/>
          <w:sz w:val="22"/>
          <w:szCs w:val="22"/>
        </w:rPr>
        <w:t xml:space="preserve"> </w:t>
      </w:r>
      <w:r w:rsidR="0041799E" w:rsidRPr="0041799E">
        <w:rPr>
          <w:rFonts w:ascii="Arial" w:hAnsi="Arial" w:cs="Arial"/>
          <w:sz w:val="22"/>
          <w:szCs w:val="22"/>
        </w:rPr>
        <w:t>klimatizování tříd ve 2</w:t>
      </w:r>
      <w:r w:rsidR="0041799E">
        <w:rPr>
          <w:rFonts w:ascii="Arial" w:hAnsi="Arial" w:cs="Arial"/>
          <w:sz w:val="22"/>
          <w:szCs w:val="22"/>
        </w:rPr>
        <w:t xml:space="preserve">. </w:t>
      </w:r>
      <w:r w:rsidR="0041799E" w:rsidRPr="0041799E">
        <w:rPr>
          <w:rFonts w:ascii="Arial" w:hAnsi="Arial" w:cs="Arial"/>
          <w:sz w:val="22"/>
          <w:szCs w:val="22"/>
        </w:rPr>
        <w:t>NP</w:t>
      </w:r>
      <w:r w:rsidR="0041799E">
        <w:rPr>
          <w:rFonts w:ascii="Arial" w:hAnsi="Arial" w:cs="Arial"/>
          <w:sz w:val="22"/>
          <w:szCs w:val="22"/>
        </w:rPr>
        <w:t xml:space="preserve"> Budovy</w:t>
      </w:r>
      <w:r w:rsidR="0041799E" w:rsidRPr="0041799E">
        <w:rPr>
          <w:rFonts w:ascii="Arial" w:hAnsi="Arial" w:cs="Arial"/>
          <w:sz w:val="22"/>
          <w:szCs w:val="22"/>
        </w:rPr>
        <w:t>, kabinetů ve 3</w:t>
      </w:r>
      <w:r w:rsidR="0041799E">
        <w:rPr>
          <w:rFonts w:ascii="Arial" w:hAnsi="Arial" w:cs="Arial"/>
          <w:sz w:val="22"/>
          <w:szCs w:val="22"/>
        </w:rPr>
        <w:t>.</w:t>
      </w:r>
      <w:r w:rsidR="0041799E" w:rsidRPr="0041799E">
        <w:rPr>
          <w:rFonts w:ascii="Arial" w:hAnsi="Arial" w:cs="Arial"/>
          <w:sz w:val="22"/>
          <w:szCs w:val="22"/>
        </w:rPr>
        <w:t xml:space="preserve"> NP </w:t>
      </w:r>
      <w:r w:rsidR="0041799E">
        <w:rPr>
          <w:rFonts w:ascii="Arial" w:hAnsi="Arial" w:cs="Arial"/>
          <w:sz w:val="22"/>
          <w:szCs w:val="22"/>
        </w:rPr>
        <w:t>Budovy,</w:t>
      </w:r>
      <w:r w:rsidR="0041799E" w:rsidRPr="0041799E">
        <w:rPr>
          <w:rFonts w:ascii="Arial" w:hAnsi="Arial" w:cs="Arial"/>
          <w:sz w:val="22"/>
          <w:szCs w:val="22"/>
        </w:rPr>
        <w:t xml:space="preserve"> ředitelny, sekretariátu a kanceláře</w:t>
      </w:r>
      <w:r w:rsidR="0041799E">
        <w:rPr>
          <w:rFonts w:ascii="Arial" w:hAnsi="Arial" w:cs="Arial"/>
          <w:sz w:val="22"/>
          <w:szCs w:val="22"/>
        </w:rPr>
        <w:t xml:space="preserve">, resp. </w:t>
      </w:r>
      <w:r w:rsidR="0041799E" w:rsidRPr="0041799E">
        <w:rPr>
          <w:rFonts w:ascii="Arial" w:hAnsi="Arial" w:cs="Arial"/>
          <w:sz w:val="22"/>
          <w:szCs w:val="22"/>
        </w:rPr>
        <w:t>kabinetů zástupců</w:t>
      </w:r>
      <w:r w:rsidR="0041799E">
        <w:rPr>
          <w:rFonts w:ascii="Arial" w:hAnsi="Arial" w:cs="Arial"/>
          <w:sz w:val="22"/>
          <w:szCs w:val="22"/>
        </w:rPr>
        <w:t xml:space="preserve"> ředitele</w:t>
      </w:r>
      <w:r w:rsidR="0041799E" w:rsidRPr="0041799E">
        <w:rPr>
          <w:rFonts w:ascii="Arial" w:hAnsi="Arial" w:cs="Arial"/>
          <w:sz w:val="22"/>
          <w:szCs w:val="22"/>
        </w:rPr>
        <w:t xml:space="preserve"> ve 4</w:t>
      </w:r>
      <w:r w:rsidR="0041799E">
        <w:rPr>
          <w:rFonts w:ascii="Arial" w:hAnsi="Arial" w:cs="Arial"/>
          <w:sz w:val="22"/>
          <w:szCs w:val="22"/>
        </w:rPr>
        <w:t>.</w:t>
      </w:r>
      <w:r w:rsidR="0041799E" w:rsidRPr="0041799E">
        <w:rPr>
          <w:rFonts w:ascii="Arial" w:hAnsi="Arial" w:cs="Arial"/>
          <w:sz w:val="22"/>
          <w:szCs w:val="22"/>
        </w:rPr>
        <w:t xml:space="preserve"> NP</w:t>
      </w:r>
      <w:r w:rsidR="0041799E">
        <w:rPr>
          <w:rFonts w:ascii="Arial" w:hAnsi="Arial" w:cs="Arial"/>
          <w:sz w:val="22"/>
          <w:szCs w:val="22"/>
        </w:rPr>
        <w:t xml:space="preserve"> Budovy. </w:t>
      </w:r>
    </w:p>
    <w:p w14:paraId="550F9BD8" w14:textId="77777777" w:rsidR="0041799E" w:rsidRDefault="0041799E" w:rsidP="0041799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9701523" w14:textId="7BFDDCD0" w:rsidR="00D16895" w:rsidRDefault="0041799E" w:rsidP="0041799E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>
        <w:rPr>
          <w:rFonts w:ascii="Arial" w:hAnsi="Arial" w:cs="Arial"/>
          <w:sz w:val="22"/>
          <w:szCs w:val="22"/>
        </w:rPr>
        <w:tab/>
        <w:t xml:space="preserve">Smluvní strany se v souvislosti se změnou Smlouvy dle čl. 2.1. tohoto Dodatku dále dohodly, že </w:t>
      </w:r>
      <w:r w:rsidR="008618BB">
        <w:rPr>
          <w:rFonts w:ascii="Arial" w:hAnsi="Arial" w:cs="Arial"/>
          <w:sz w:val="22"/>
          <w:szCs w:val="22"/>
        </w:rPr>
        <w:t xml:space="preserve">dílo dle Smlouvy bude nově zahrnovat i </w:t>
      </w:r>
      <w:r w:rsidR="008618BB" w:rsidRPr="008618BB">
        <w:rPr>
          <w:rFonts w:ascii="Arial" w:hAnsi="Arial" w:cs="Arial"/>
          <w:sz w:val="22"/>
          <w:szCs w:val="22"/>
        </w:rPr>
        <w:t>projektov</w:t>
      </w:r>
      <w:r w:rsidR="008618BB">
        <w:rPr>
          <w:rFonts w:ascii="Arial" w:hAnsi="Arial" w:cs="Arial"/>
          <w:sz w:val="22"/>
          <w:szCs w:val="22"/>
        </w:rPr>
        <w:t>é</w:t>
      </w:r>
      <w:r w:rsidR="008618BB" w:rsidRPr="008618BB">
        <w:rPr>
          <w:rFonts w:ascii="Arial" w:hAnsi="Arial" w:cs="Arial"/>
          <w:sz w:val="22"/>
          <w:szCs w:val="22"/>
        </w:rPr>
        <w:t xml:space="preserve"> a</w:t>
      </w:r>
      <w:r w:rsidR="008618BB">
        <w:rPr>
          <w:rFonts w:ascii="Arial" w:hAnsi="Arial" w:cs="Arial"/>
          <w:sz w:val="22"/>
          <w:szCs w:val="22"/>
        </w:rPr>
        <w:t> </w:t>
      </w:r>
      <w:r w:rsidR="008618BB" w:rsidRPr="008618BB">
        <w:rPr>
          <w:rFonts w:ascii="Arial" w:hAnsi="Arial" w:cs="Arial"/>
          <w:sz w:val="22"/>
          <w:szCs w:val="22"/>
        </w:rPr>
        <w:t>inženýrsk</w:t>
      </w:r>
      <w:r w:rsidR="008618BB">
        <w:rPr>
          <w:rFonts w:ascii="Arial" w:hAnsi="Arial" w:cs="Arial"/>
          <w:sz w:val="22"/>
          <w:szCs w:val="22"/>
        </w:rPr>
        <w:t xml:space="preserve">é </w:t>
      </w:r>
      <w:r w:rsidR="008618BB" w:rsidRPr="008618BB">
        <w:rPr>
          <w:rFonts w:ascii="Arial" w:hAnsi="Arial" w:cs="Arial"/>
          <w:sz w:val="22"/>
          <w:szCs w:val="22"/>
        </w:rPr>
        <w:t>činnost</w:t>
      </w:r>
      <w:r w:rsidR="008618BB">
        <w:rPr>
          <w:rFonts w:ascii="Arial" w:hAnsi="Arial" w:cs="Arial"/>
          <w:sz w:val="22"/>
          <w:szCs w:val="22"/>
        </w:rPr>
        <w:t>i uvedené ve Smlouvě</w:t>
      </w:r>
      <w:r>
        <w:rPr>
          <w:rFonts w:ascii="Arial" w:hAnsi="Arial" w:cs="Arial"/>
          <w:sz w:val="22"/>
          <w:szCs w:val="22"/>
        </w:rPr>
        <w:t xml:space="preserve">, které se budou týkat </w:t>
      </w:r>
      <w:r w:rsidR="00432B67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stavebních úprav Budovy uvedených ve</w:t>
      </w:r>
      <w:r w:rsidR="00432B6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čl. 2.1. tohoto Dodatku. Zhotovitel se zavazuje poskytnout tyto činnosti jako součást díla dle podmínek stanovených ve Smlouvě a tomto Dodatku.</w:t>
      </w:r>
    </w:p>
    <w:p w14:paraId="66BC7E5D" w14:textId="77777777" w:rsidR="0041799E" w:rsidRDefault="0041799E" w:rsidP="0041799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6C43316" w14:textId="16ABB201" w:rsidR="0041799E" w:rsidRDefault="0041799E" w:rsidP="0006169D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</w:t>
      </w:r>
      <w:r>
        <w:rPr>
          <w:rFonts w:ascii="Arial" w:hAnsi="Arial" w:cs="Arial"/>
          <w:sz w:val="22"/>
          <w:szCs w:val="22"/>
        </w:rPr>
        <w:tab/>
        <w:t xml:space="preserve">Smluvní strany se dále v souvislosti s rozšířením předmětu plnění a změnou specifikace díla dle tohoto Dodatku dohodly na navýšení celkové ceny díla dle čl. 5.1. Smlouvy </w:t>
      </w:r>
      <w:r w:rsidR="0006169D">
        <w:rPr>
          <w:rFonts w:ascii="Arial" w:hAnsi="Arial" w:cs="Arial"/>
          <w:sz w:val="22"/>
          <w:szCs w:val="22"/>
        </w:rPr>
        <w:t xml:space="preserve">o </w:t>
      </w:r>
      <w:r w:rsidR="00C33EAE">
        <w:rPr>
          <w:rFonts w:ascii="Arial" w:hAnsi="Arial" w:cs="Arial"/>
          <w:sz w:val="22"/>
          <w:szCs w:val="22"/>
        </w:rPr>
        <w:t>68</w:t>
      </w:r>
      <w:r w:rsidR="0006169D">
        <w:rPr>
          <w:rFonts w:ascii="Arial" w:hAnsi="Arial" w:cs="Arial"/>
          <w:sz w:val="22"/>
          <w:szCs w:val="22"/>
        </w:rPr>
        <w:t xml:space="preserve">.000,- Kč bez DPH, tj. o </w:t>
      </w:r>
      <w:r w:rsidR="00C33EAE">
        <w:rPr>
          <w:rFonts w:ascii="Arial" w:hAnsi="Arial" w:cs="Arial"/>
          <w:sz w:val="22"/>
          <w:szCs w:val="22"/>
        </w:rPr>
        <w:t>82</w:t>
      </w:r>
      <w:r w:rsidR="0006169D">
        <w:rPr>
          <w:rFonts w:ascii="Arial" w:hAnsi="Arial" w:cs="Arial"/>
          <w:sz w:val="22"/>
          <w:szCs w:val="22"/>
        </w:rPr>
        <w:t>.</w:t>
      </w:r>
      <w:r w:rsidR="00C33EAE">
        <w:rPr>
          <w:rFonts w:ascii="Arial" w:hAnsi="Arial" w:cs="Arial"/>
          <w:sz w:val="22"/>
          <w:szCs w:val="22"/>
        </w:rPr>
        <w:t>280</w:t>
      </w:r>
      <w:r w:rsidR="0006169D">
        <w:rPr>
          <w:rFonts w:ascii="Arial" w:hAnsi="Arial" w:cs="Arial"/>
          <w:sz w:val="22"/>
          <w:szCs w:val="22"/>
        </w:rPr>
        <w:t xml:space="preserve">,- Kč včetně DPH, přičemž DPH v sazbě 21 % </w:t>
      </w:r>
      <w:r w:rsidR="00432B67">
        <w:rPr>
          <w:rFonts w:ascii="Arial" w:hAnsi="Arial" w:cs="Arial"/>
          <w:sz w:val="22"/>
          <w:szCs w:val="22"/>
        </w:rPr>
        <w:t xml:space="preserve">z toho </w:t>
      </w:r>
      <w:r w:rsidR="0006169D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C33EAE">
        <w:rPr>
          <w:rFonts w:ascii="Arial" w:hAnsi="Arial" w:cs="Arial"/>
          <w:sz w:val="22"/>
          <w:szCs w:val="22"/>
        </w:rPr>
        <w:t>14</w:t>
      </w:r>
      <w:r w:rsidR="0006169D">
        <w:rPr>
          <w:rFonts w:ascii="Arial" w:hAnsi="Arial" w:cs="Arial"/>
          <w:sz w:val="22"/>
          <w:szCs w:val="22"/>
        </w:rPr>
        <w:t>.</w:t>
      </w:r>
      <w:r w:rsidR="00C33EAE">
        <w:rPr>
          <w:rFonts w:ascii="Arial" w:hAnsi="Arial" w:cs="Arial"/>
          <w:sz w:val="22"/>
          <w:szCs w:val="22"/>
        </w:rPr>
        <w:t>280</w:t>
      </w:r>
      <w:r w:rsidR="0006169D">
        <w:rPr>
          <w:rFonts w:ascii="Arial" w:hAnsi="Arial" w:cs="Arial"/>
          <w:sz w:val="22"/>
          <w:szCs w:val="22"/>
        </w:rPr>
        <w:t>,-</w:t>
      </w:r>
      <w:proofErr w:type="gramEnd"/>
      <w:r w:rsidR="0006169D">
        <w:rPr>
          <w:rFonts w:ascii="Arial" w:hAnsi="Arial" w:cs="Arial"/>
          <w:sz w:val="22"/>
          <w:szCs w:val="22"/>
        </w:rPr>
        <w:t xml:space="preserve"> Kč. Smluvní strany se dohodly, že tato dodatečná část ceny díla bude zaplacena Objednatelem p</w:t>
      </w:r>
      <w:r w:rsidR="0006169D" w:rsidRPr="0006169D">
        <w:rPr>
          <w:rFonts w:ascii="Arial" w:hAnsi="Arial" w:cs="Arial"/>
          <w:sz w:val="22"/>
          <w:szCs w:val="22"/>
        </w:rPr>
        <w:t xml:space="preserve">o řádném dokončení a protokolárním předání studie interiérů rekonstruovaných částí </w:t>
      </w:r>
      <w:r w:rsidR="0006169D">
        <w:rPr>
          <w:rFonts w:ascii="Arial" w:hAnsi="Arial" w:cs="Arial"/>
          <w:sz w:val="22"/>
          <w:szCs w:val="22"/>
        </w:rPr>
        <w:t>B</w:t>
      </w:r>
      <w:r w:rsidR="0006169D" w:rsidRPr="0006169D">
        <w:rPr>
          <w:rFonts w:ascii="Arial" w:hAnsi="Arial" w:cs="Arial"/>
          <w:sz w:val="22"/>
          <w:szCs w:val="22"/>
        </w:rPr>
        <w:t xml:space="preserve">udovy – projektu, </w:t>
      </w:r>
      <w:r w:rsidR="0006169D">
        <w:rPr>
          <w:rFonts w:ascii="Arial" w:hAnsi="Arial" w:cs="Arial"/>
          <w:sz w:val="22"/>
          <w:szCs w:val="22"/>
        </w:rPr>
        <w:t>společně s částí ceny díla dle čl. 5.4. písm. d) Smlouvy.</w:t>
      </w:r>
    </w:p>
    <w:p w14:paraId="05CADBCA" w14:textId="77777777" w:rsidR="00B4745F" w:rsidRDefault="00B4745F" w:rsidP="00B4745F">
      <w:pPr>
        <w:jc w:val="both"/>
        <w:rPr>
          <w:rFonts w:ascii="Arial" w:hAnsi="Arial" w:cs="Arial"/>
          <w:sz w:val="22"/>
          <w:szCs w:val="22"/>
        </w:rPr>
      </w:pPr>
    </w:p>
    <w:p w14:paraId="28F40960" w14:textId="49225E14" w:rsidR="00B4745F" w:rsidRDefault="00B4745F" w:rsidP="00B4745F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</w:t>
      </w:r>
      <w:r>
        <w:rPr>
          <w:rFonts w:ascii="Arial" w:hAnsi="Arial" w:cs="Arial"/>
          <w:sz w:val="22"/>
          <w:szCs w:val="22"/>
        </w:rPr>
        <w:tab/>
        <w:t>Smluvní strany se také v souvislosti s rozšířením předmětu plnění a změnou specifikace díla dle tohoto Dodatku dohodly na odpovídajícím prodloužení termínu plnění, které je nezbytné pro realizaci dodatečně sjednaných činností dle tohoto Dodatku, a to</w:t>
      </w:r>
      <w:r w:rsidR="0091684B">
        <w:rPr>
          <w:rFonts w:ascii="Arial" w:hAnsi="Arial" w:cs="Arial"/>
          <w:sz w:val="22"/>
          <w:szCs w:val="22"/>
        </w:rPr>
        <w:t xml:space="preserve"> o 14 dní, tedy</w:t>
      </w:r>
      <w:r>
        <w:rPr>
          <w:rFonts w:ascii="Arial" w:hAnsi="Arial" w:cs="Arial"/>
          <w:sz w:val="22"/>
          <w:szCs w:val="22"/>
        </w:rPr>
        <w:t xml:space="preserve"> tak, že čl. 4.2. Smlouvy se nahrazuje následujícím zněním:</w:t>
      </w:r>
    </w:p>
    <w:p w14:paraId="58B47F4D" w14:textId="77777777" w:rsidR="00B4745F" w:rsidRDefault="00B4745F" w:rsidP="00B4745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E939326" w14:textId="0F00E969" w:rsidR="008618BB" w:rsidRPr="00B4745F" w:rsidRDefault="00B4745F" w:rsidP="00B4745F">
      <w:pPr>
        <w:ind w:left="1440" w:hanging="735"/>
        <w:jc w:val="both"/>
        <w:rPr>
          <w:rFonts w:ascii="Arial" w:hAnsi="Arial" w:cs="Arial"/>
          <w:i/>
          <w:iCs/>
          <w:sz w:val="22"/>
          <w:szCs w:val="22"/>
        </w:rPr>
      </w:pPr>
      <w:r w:rsidRPr="00B4745F">
        <w:rPr>
          <w:rFonts w:ascii="Arial" w:hAnsi="Arial" w:cs="Arial"/>
          <w:i/>
          <w:iCs/>
          <w:sz w:val="22"/>
          <w:szCs w:val="22"/>
        </w:rPr>
        <w:lastRenderedPageBreak/>
        <w:t>„4.2.</w:t>
      </w:r>
      <w:r w:rsidRPr="00B4745F">
        <w:rPr>
          <w:rFonts w:ascii="Arial" w:hAnsi="Arial" w:cs="Arial"/>
          <w:i/>
          <w:iCs/>
          <w:sz w:val="22"/>
          <w:szCs w:val="22"/>
        </w:rPr>
        <w:tab/>
      </w:r>
      <w:r w:rsidRPr="00B4745F">
        <w:rPr>
          <w:rFonts w:ascii="Arial" w:eastAsia="Arial" w:hAnsi="Arial" w:cs="Arial"/>
          <w:i/>
          <w:iCs/>
          <w:sz w:val="22"/>
          <w:szCs w:val="22"/>
        </w:rPr>
        <w:t>Zhotovitel se zavazuje dokončit a protokolárně předat Objednateli části díla uvedené ve čl. 2.</w:t>
      </w:r>
      <w:r w:rsidR="00432B67">
        <w:rPr>
          <w:rFonts w:ascii="Arial" w:eastAsia="Arial" w:hAnsi="Arial" w:cs="Arial"/>
          <w:i/>
          <w:iCs/>
          <w:sz w:val="22"/>
          <w:szCs w:val="22"/>
        </w:rPr>
        <w:t>5</w:t>
      </w:r>
      <w:r w:rsidRPr="00B4745F">
        <w:rPr>
          <w:rFonts w:ascii="Arial" w:eastAsia="Arial" w:hAnsi="Arial" w:cs="Arial"/>
          <w:i/>
          <w:iCs/>
          <w:sz w:val="22"/>
          <w:szCs w:val="22"/>
        </w:rPr>
        <w:t xml:space="preserve"> odst. a), b) a d) této smlouvy nejpozději do </w:t>
      </w:r>
      <w:r>
        <w:rPr>
          <w:rFonts w:ascii="Arial" w:eastAsia="Arial" w:hAnsi="Arial" w:cs="Arial"/>
          <w:i/>
          <w:iCs/>
          <w:sz w:val="22"/>
          <w:szCs w:val="22"/>
        </w:rPr>
        <w:t>24.4.2024</w:t>
      </w:r>
      <w:r w:rsidRPr="00B4745F">
        <w:rPr>
          <w:rFonts w:ascii="Arial" w:eastAsia="Arial" w:hAnsi="Arial" w:cs="Arial"/>
          <w:i/>
          <w:iCs/>
          <w:sz w:val="22"/>
          <w:szCs w:val="22"/>
        </w:rPr>
        <w:t>. Ve</w:t>
      </w:r>
      <w:r>
        <w:rPr>
          <w:rFonts w:ascii="Arial" w:eastAsia="Arial" w:hAnsi="Arial" w:cs="Arial"/>
          <w:i/>
          <w:iCs/>
          <w:sz w:val="22"/>
          <w:szCs w:val="22"/>
        </w:rPr>
        <w:t> </w:t>
      </w:r>
      <w:r w:rsidRPr="00B4745F">
        <w:rPr>
          <w:rFonts w:ascii="Arial" w:eastAsia="Arial" w:hAnsi="Arial" w:cs="Arial"/>
          <w:i/>
          <w:iCs/>
          <w:sz w:val="22"/>
          <w:szCs w:val="22"/>
        </w:rPr>
        <w:t>stejné době je Zhotovitel povinen zpracovat a odeslat žádosti o všechna stanoviska a vyjádření pro územní a</w:t>
      </w:r>
      <w:r>
        <w:rPr>
          <w:rFonts w:ascii="Arial" w:eastAsia="Arial" w:hAnsi="Arial" w:cs="Arial"/>
          <w:i/>
          <w:iCs/>
          <w:sz w:val="22"/>
          <w:szCs w:val="22"/>
        </w:rPr>
        <w:t> </w:t>
      </w:r>
      <w:r w:rsidRPr="00B4745F">
        <w:rPr>
          <w:rFonts w:ascii="Arial" w:eastAsia="Arial" w:hAnsi="Arial" w:cs="Arial"/>
          <w:i/>
          <w:iCs/>
          <w:sz w:val="22"/>
          <w:szCs w:val="22"/>
        </w:rPr>
        <w:t>stavební řízení. Podání příslušné žádosti na stavební úřad Zhotovitel učiní neprodleně po zajištění všech stanovisek a</w:t>
      </w:r>
      <w:r>
        <w:rPr>
          <w:rFonts w:ascii="Arial" w:eastAsia="Arial" w:hAnsi="Arial" w:cs="Arial"/>
          <w:i/>
          <w:iCs/>
          <w:sz w:val="22"/>
          <w:szCs w:val="22"/>
        </w:rPr>
        <w:t> </w:t>
      </w:r>
      <w:r w:rsidRPr="00B4745F">
        <w:rPr>
          <w:rFonts w:ascii="Arial" w:eastAsia="Arial" w:hAnsi="Arial" w:cs="Arial"/>
          <w:i/>
          <w:iCs/>
          <w:sz w:val="22"/>
          <w:szCs w:val="22"/>
        </w:rPr>
        <w:t>vyjádření pro územní a stavební řízení.“</w:t>
      </w:r>
    </w:p>
    <w:p w14:paraId="1DE6D405" w14:textId="3B608CCC" w:rsidR="006B4D10" w:rsidRDefault="006B4D10" w:rsidP="00D16895">
      <w:pPr>
        <w:jc w:val="both"/>
        <w:rPr>
          <w:rFonts w:ascii="Arial" w:hAnsi="Arial" w:cs="Arial"/>
          <w:bCs/>
          <w:sz w:val="22"/>
          <w:szCs w:val="22"/>
        </w:rPr>
      </w:pPr>
    </w:p>
    <w:p w14:paraId="020644CE" w14:textId="77777777" w:rsidR="006B4D10" w:rsidRDefault="006B4D10" w:rsidP="00D16895">
      <w:pPr>
        <w:jc w:val="both"/>
        <w:rPr>
          <w:rFonts w:ascii="Arial" w:hAnsi="Arial" w:cs="Arial"/>
          <w:bCs/>
          <w:sz w:val="22"/>
          <w:szCs w:val="22"/>
        </w:rPr>
      </w:pPr>
    </w:p>
    <w:p w14:paraId="6236062A" w14:textId="77777777" w:rsidR="00D16895" w:rsidRPr="009721FC" w:rsidRDefault="00D16895" w:rsidP="00D168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9721FC">
        <w:rPr>
          <w:rFonts w:ascii="Arial" w:hAnsi="Arial" w:cs="Arial"/>
          <w:b/>
          <w:sz w:val="22"/>
          <w:szCs w:val="22"/>
        </w:rPr>
        <w:t>.</w:t>
      </w:r>
    </w:p>
    <w:p w14:paraId="4D975E56" w14:textId="77777777" w:rsidR="00D16895" w:rsidRDefault="00D16895" w:rsidP="00D16895">
      <w:pPr>
        <w:jc w:val="center"/>
        <w:rPr>
          <w:rFonts w:ascii="Arial" w:hAnsi="Arial" w:cs="Arial"/>
          <w:b/>
          <w:sz w:val="22"/>
          <w:szCs w:val="22"/>
        </w:rPr>
      </w:pPr>
      <w:r w:rsidRPr="00B5479A">
        <w:rPr>
          <w:rFonts w:ascii="Arial" w:hAnsi="Arial" w:cs="Arial"/>
          <w:b/>
          <w:sz w:val="22"/>
          <w:szCs w:val="22"/>
        </w:rPr>
        <w:t>Závěrečná ustanovení</w:t>
      </w:r>
    </w:p>
    <w:p w14:paraId="430AE45B" w14:textId="77777777" w:rsidR="00D16895" w:rsidRPr="006B4D10" w:rsidRDefault="00D16895" w:rsidP="00D16895">
      <w:pPr>
        <w:jc w:val="both"/>
        <w:rPr>
          <w:rFonts w:ascii="Arial" w:hAnsi="Arial" w:cs="Arial"/>
          <w:bCs/>
          <w:w w:val="0"/>
        </w:rPr>
      </w:pPr>
    </w:p>
    <w:p w14:paraId="13E74C1B" w14:textId="77777777" w:rsidR="00D16895" w:rsidRPr="006B4D10" w:rsidRDefault="00D16895" w:rsidP="00D16895">
      <w:pPr>
        <w:pStyle w:val="Prosttext"/>
        <w:numPr>
          <w:ilvl w:val="1"/>
          <w:numId w:val="1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B4D10">
        <w:rPr>
          <w:rFonts w:ascii="Arial" w:hAnsi="Arial" w:cs="Arial"/>
          <w:sz w:val="22"/>
          <w:szCs w:val="22"/>
        </w:rPr>
        <w:t>Všechna ostatní ustanovení Smlouvy nedotčená tímto Dodatkem zůstávají beze změny v platnosti.</w:t>
      </w:r>
    </w:p>
    <w:p w14:paraId="2B5F6181" w14:textId="77777777" w:rsidR="00D16895" w:rsidRPr="006B4D10" w:rsidRDefault="00D16895" w:rsidP="00D16895">
      <w:pPr>
        <w:pStyle w:val="Prosttext"/>
        <w:tabs>
          <w:tab w:val="left" w:pos="709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52C6676" w14:textId="77777777" w:rsidR="00D16895" w:rsidRPr="006B4D10" w:rsidRDefault="00D16895" w:rsidP="00D16895">
      <w:pPr>
        <w:pStyle w:val="Prosttext"/>
        <w:numPr>
          <w:ilvl w:val="1"/>
          <w:numId w:val="1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B4D10">
        <w:rPr>
          <w:rFonts w:ascii="Arial" w:hAnsi="Arial" w:cs="Arial"/>
          <w:sz w:val="22"/>
          <w:szCs w:val="22"/>
        </w:rPr>
        <w:t>Tento Dodatek byl vyhotoven ve dvou stejnopisech, z nichž každá ze smluvních stran obdrží po jednom.</w:t>
      </w:r>
    </w:p>
    <w:p w14:paraId="1363731E" w14:textId="77777777" w:rsidR="00D16895" w:rsidRPr="006B4D10" w:rsidRDefault="00D16895" w:rsidP="00D16895">
      <w:pPr>
        <w:pStyle w:val="Prosttext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9440CDA" w14:textId="77777777" w:rsidR="00D16895" w:rsidRPr="006B4D10" w:rsidRDefault="00D16895" w:rsidP="00D16895">
      <w:pPr>
        <w:pStyle w:val="Prosttext"/>
        <w:numPr>
          <w:ilvl w:val="1"/>
          <w:numId w:val="1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B4D10">
        <w:rPr>
          <w:rFonts w:ascii="Arial" w:hAnsi="Arial" w:cs="Arial"/>
          <w:iCs/>
          <w:sz w:val="22"/>
          <w:szCs w:val="22"/>
        </w:rPr>
        <w:t>Smluvní strany prohlašují, že jejich níže podepsaní zástupci mají veškerá potřebná oprávnění k podpisu tohoto Dodatku. Smluvní strany dále prohlašují, že v případě, vyžadují-li právní předpisy či zakladatelská právní jednání, popř. vnitřní předpisy některé ze smluvních stran k právnímu jednání obsaženému v tomto Dodatku souhlas či projednání některým z orgánů této právnické osoby, byl takový souhlas či projednání zajištěn před podpisem tohoto Dodatku.</w:t>
      </w:r>
    </w:p>
    <w:p w14:paraId="72AE07EB" w14:textId="77777777" w:rsidR="00D16895" w:rsidRPr="006B4D10" w:rsidRDefault="00D16895" w:rsidP="00D16895">
      <w:pPr>
        <w:pStyle w:val="Prosttext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972C4D3" w14:textId="77777777" w:rsidR="00D16895" w:rsidRPr="006B4D10" w:rsidRDefault="00D16895" w:rsidP="00D16895">
      <w:pPr>
        <w:pStyle w:val="Prosttext"/>
        <w:numPr>
          <w:ilvl w:val="1"/>
          <w:numId w:val="1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B4D10">
        <w:rPr>
          <w:rFonts w:ascii="Arial" w:hAnsi="Arial" w:cs="Arial"/>
          <w:sz w:val="22"/>
          <w:szCs w:val="22"/>
        </w:rPr>
        <w:t xml:space="preserve">Smluvní strany dále berou na vědomí a souhlasí s tím, že tento Dodatek bude uveřejněn v registru smluv v souladu se zákonem </w:t>
      </w:r>
      <w:r w:rsidRPr="006B4D10">
        <w:rPr>
          <w:rFonts w:ascii="Arial" w:hAnsi="Arial" w:cs="Arial"/>
          <w:iCs/>
          <w:sz w:val="22"/>
          <w:szCs w:val="22"/>
        </w:rPr>
        <w:t>č. 340/2015 Sb., o zvláštních podmínkách účinnosti některých smluv, uveřejňování těchto smluv a o registru smluv, ve znění pozdějšího předpisu (dále jen „</w:t>
      </w:r>
      <w:r w:rsidRPr="006B4D10">
        <w:rPr>
          <w:rFonts w:ascii="Arial" w:hAnsi="Arial" w:cs="Arial"/>
          <w:b/>
          <w:iCs/>
          <w:sz w:val="22"/>
          <w:szCs w:val="22"/>
        </w:rPr>
        <w:t>zákon o registru smluv</w:t>
      </w:r>
      <w:r w:rsidRPr="006B4D10">
        <w:rPr>
          <w:rFonts w:ascii="Arial" w:hAnsi="Arial" w:cs="Arial"/>
          <w:iCs/>
          <w:sz w:val="22"/>
          <w:szCs w:val="22"/>
        </w:rPr>
        <w:t>“). Uveřejnění tohoto Dodatku podle zákona zajistí Objednatel. Objednatel</w:t>
      </w:r>
      <w:r w:rsidRPr="006B4D10">
        <w:rPr>
          <w:rFonts w:ascii="Arial" w:hAnsi="Arial" w:cs="Arial"/>
          <w:sz w:val="22"/>
          <w:szCs w:val="22"/>
        </w:rPr>
        <w:t xml:space="preserve"> je oprávněn takto uveřejnit tento Dodatek v plném znění.</w:t>
      </w:r>
    </w:p>
    <w:p w14:paraId="62F58F44" w14:textId="77777777" w:rsidR="00D16895" w:rsidRPr="006B4D10" w:rsidRDefault="00D16895" w:rsidP="00D16895">
      <w:pPr>
        <w:pStyle w:val="Prosttext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18621E3" w14:textId="77777777" w:rsidR="00D16895" w:rsidRPr="006B4D10" w:rsidRDefault="00D16895" w:rsidP="00D16895">
      <w:pPr>
        <w:pStyle w:val="Prosttext"/>
        <w:numPr>
          <w:ilvl w:val="1"/>
          <w:numId w:val="1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B4D10">
        <w:rPr>
          <w:rFonts w:ascii="Arial" w:hAnsi="Arial" w:cs="Arial"/>
          <w:sz w:val="22"/>
          <w:szCs w:val="22"/>
        </w:rPr>
        <w:t>Tento Dodatek nabývá platnosti dnem jeho podpisu poslední ze smluvních stran a účinnosti uveřejněním v registru smluv dle zákona o registru smluv.</w:t>
      </w:r>
    </w:p>
    <w:p w14:paraId="11CEB073" w14:textId="77777777" w:rsidR="00D16895" w:rsidRPr="006B4D10" w:rsidRDefault="00D16895" w:rsidP="00D16895">
      <w:pPr>
        <w:pStyle w:val="Prosttext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17950A53" w14:textId="3DD46F80" w:rsidR="00C057BB" w:rsidRPr="00B4745F" w:rsidRDefault="00D16895" w:rsidP="00B4745F">
      <w:pPr>
        <w:pStyle w:val="Prosttext"/>
        <w:numPr>
          <w:ilvl w:val="1"/>
          <w:numId w:val="1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B4D10">
        <w:rPr>
          <w:rFonts w:ascii="Arial" w:hAnsi="Arial" w:cs="Arial"/>
          <w:bCs/>
          <w:iCs/>
          <w:sz w:val="22"/>
          <w:szCs w:val="22"/>
        </w:rPr>
        <w:t xml:space="preserve">Smluvní strany prohlašují, že si tento Dodatek přečetly a že tento Dodatek byl uzavřen srozumitelně a určitě dle jejich pravé, svobodné a vážně projevené vůle, nikoliv v tísni nebo za nápadně nevýhodných podmínek. Právní jednání smluvních stran v tomto </w:t>
      </w:r>
      <w:r w:rsidRPr="006B4D10">
        <w:rPr>
          <w:rFonts w:ascii="Arial" w:hAnsi="Arial" w:cs="Arial"/>
          <w:sz w:val="22"/>
          <w:szCs w:val="22"/>
        </w:rPr>
        <w:t>Dodatku</w:t>
      </w:r>
      <w:r w:rsidRPr="006B4D10">
        <w:rPr>
          <w:rFonts w:ascii="Arial" w:hAnsi="Arial" w:cs="Arial"/>
          <w:bCs/>
          <w:iCs/>
          <w:sz w:val="22"/>
          <w:szCs w:val="22"/>
        </w:rPr>
        <w:t xml:space="preserve"> svým obsahem a účelem odpovídá dobrým mravům i zákonu. Na důkaz toho připojují smluvní strany své podpisy.</w:t>
      </w:r>
    </w:p>
    <w:p w14:paraId="17950B16" w14:textId="77777777" w:rsidR="00C057BB" w:rsidRDefault="00C057BB" w:rsidP="006B4D10">
      <w:pPr>
        <w:jc w:val="both"/>
        <w:rPr>
          <w:rFonts w:ascii="Arial" w:eastAsia="Arial" w:hAnsi="Arial" w:cs="Arial"/>
          <w:sz w:val="22"/>
          <w:szCs w:val="22"/>
        </w:rPr>
      </w:pPr>
    </w:p>
    <w:p w14:paraId="4B422EE7" w14:textId="77777777" w:rsidR="0006169D" w:rsidRDefault="0006169D" w:rsidP="006B4D10">
      <w:pPr>
        <w:jc w:val="both"/>
        <w:rPr>
          <w:rFonts w:ascii="Arial" w:eastAsia="Arial" w:hAnsi="Arial" w:cs="Arial"/>
          <w:sz w:val="22"/>
          <w:szCs w:val="22"/>
        </w:rPr>
      </w:pPr>
    </w:p>
    <w:p w14:paraId="4558CEA5" w14:textId="19C66409" w:rsidR="00C81C45" w:rsidRPr="00B4745F" w:rsidRDefault="00C81C45" w:rsidP="00C81C4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Zhotovitel:</w:t>
      </w:r>
    </w:p>
    <w:p w14:paraId="7AFC6EA6" w14:textId="77777777" w:rsidR="00C81C45" w:rsidRDefault="00C81C45" w:rsidP="00C81C45"/>
    <w:p w14:paraId="42E55762" w14:textId="77777777" w:rsidR="0006169D" w:rsidRDefault="0006169D" w:rsidP="00C81C45"/>
    <w:p w14:paraId="412DC6EC" w14:textId="38066935" w:rsidR="00C81C45" w:rsidRDefault="00C81C45" w:rsidP="00C81C45">
      <w:pPr>
        <w:pStyle w:val="Nadpis1"/>
        <w:spacing w:line="24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V Praze dne ____________</w:t>
      </w:r>
      <w:r>
        <w:rPr>
          <w:rFonts w:ascii="Arial" w:eastAsia="Arial" w:hAnsi="Arial" w:cs="Arial"/>
          <w:b w:val="0"/>
          <w:sz w:val="22"/>
          <w:szCs w:val="22"/>
        </w:rPr>
        <w:tab/>
      </w:r>
      <w:r>
        <w:rPr>
          <w:rFonts w:ascii="Arial" w:eastAsia="Arial" w:hAnsi="Arial" w:cs="Arial"/>
          <w:b w:val="0"/>
          <w:sz w:val="22"/>
          <w:szCs w:val="22"/>
        </w:rPr>
        <w:tab/>
      </w:r>
      <w:r>
        <w:rPr>
          <w:rFonts w:ascii="Arial" w:eastAsia="Arial" w:hAnsi="Arial" w:cs="Arial"/>
          <w:b w:val="0"/>
          <w:sz w:val="22"/>
          <w:szCs w:val="22"/>
        </w:rPr>
        <w:tab/>
        <w:t>V Praze dne ____________</w:t>
      </w:r>
    </w:p>
    <w:p w14:paraId="55FAC98E" w14:textId="77777777" w:rsidR="00C81C45" w:rsidRDefault="00C81C45" w:rsidP="00C81C45">
      <w:pPr>
        <w:rPr>
          <w:sz w:val="22"/>
          <w:szCs w:val="22"/>
        </w:rPr>
      </w:pPr>
    </w:p>
    <w:p w14:paraId="11133BDC" w14:textId="77777777" w:rsidR="00C81C45" w:rsidRDefault="00C81C45" w:rsidP="00C81C45">
      <w:pPr>
        <w:rPr>
          <w:sz w:val="22"/>
          <w:szCs w:val="22"/>
        </w:rPr>
      </w:pPr>
    </w:p>
    <w:p w14:paraId="4CE432CD" w14:textId="77777777" w:rsidR="0006169D" w:rsidRDefault="0006169D" w:rsidP="00C81C45">
      <w:pPr>
        <w:rPr>
          <w:sz w:val="22"/>
          <w:szCs w:val="22"/>
        </w:rPr>
      </w:pPr>
    </w:p>
    <w:p w14:paraId="29EC1049" w14:textId="77777777" w:rsidR="00C81C45" w:rsidRDefault="00C81C45" w:rsidP="00C81C45">
      <w:pPr>
        <w:rPr>
          <w:sz w:val="22"/>
          <w:szCs w:val="22"/>
        </w:rPr>
      </w:pPr>
    </w:p>
    <w:p w14:paraId="60397E2F" w14:textId="77777777" w:rsidR="00C81C45" w:rsidRDefault="00C81C45" w:rsidP="00C81C4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18AABDB9" w14:textId="77777777" w:rsidR="00C81C45" w:rsidRDefault="00C81C45" w:rsidP="00C81C4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08661C">
        <w:rPr>
          <w:rFonts w:ascii="Arial" w:eastAsia="Arial" w:hAnsi="Arial" w:cs="Arial"/>
          <w:b/>
          <w:sz w:val="22"/>
          <w:szCs w:val="22"/>
        </w:rPr>
        <w:t>Střední škola designu a umění,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960C32">
        <w:rPr>
          <w:rFonts w:ascii="Arial" w:eastAsia="Arial" w:hAnsi="Arial" w:cs="Arial"/>
          <w:b/>
          <w:sz w:val="22"/>
          <w:szCs w:val="22"/>
        </w:rPr>
        <w:t>MERU atelier s.r.o.</w:t>
      </w:r>
    </w:p>
    <w:p w14:paraId="693D2437" w14:textId="77777777" w:rsidR="00C81C45" w:rsidRDefault="00C81C45" w:rsidP="00C81C4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08661C">
        <w:rPr>
          <w:rFonts w:ascii="Arial" w:eastAsia="Arial" w:hAnsi="Arial" w:cs="Arial"/>
          <w:b/>
          <w:sz w:val="22"/>
          <w:szCs w:val="22"/>
        </w:rPr>
        <w:t>knižní kultury a ekonomiky Náhorn</w:t>
      </w:r>
      <w:r>
        <w:rPr>
          <w:rFonts w:ascii="Arial" w:eastAsia="Arial" w:hAnsi="Arial" w:cs="Arial"/>
          <w:b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960C32">
        <w:rPr>
          <w:rFonts w:ascii="Arial" w:eastAsia="Arial" w:hAnsi="Arial" w:cs="Arial"/>
          <w:sz w:val="22"/>
          <w:szCs w:val="22"/>
        </w:rPr>
        <w:t>Richard Vala, jednatel</w:t>
      </w:r>
    </w:p>
    <w:p w14:paraId="17950B22" w14:textId="588958A3" w:rsidR="00C057BB" w:rsidRPr="00880F3F" w:rsidRDefault="00C81C45" w:rsidP="00C81C45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08661C">
        <w:rPr>
          <w:rFonts w:ascii="Arial" w:eastAsia="Arial" w:hAnsi="Arial" w:cs="Arial"/>
          <w:bCs/>
          <w:sz w:val="22"/>
          <w:szCs w:val="22"/>
        </w:rPr>
        <w:t>Ing. Han</w:t>
      </w:r>
      <w:r>
        <w:rPr>
          <w:rFonts w:ascii="Arial" w:eastAsia="Arial" w:hAnsi="Arial" w:cs="Arial"/>
          <w:bCs/>
          <w:sz w:val="22"/>
          <w:szCs w:val="22"/>
        </w:rPr>
        <w:t>a</w:t>
      </w:r>
      <w:r w:rsidRPr="0008661C">
        <w:rPr>
          <w:rFonts w:ascii="Arial" w:eastAsia="Arial" w:hAnsi="Arial" w:cs="Arial"/>
          <w:bCs/>
          <w:sz w:val="22"/>
          <w:szCs w:val="22"/>
        </w:rPr>
        <w:t xml:space="preserve"> Pavelkov</w:t>
      </w:r>
      <w:r>
        <w:rPr>
          <w:rFonts w:ascii="Arial" w:eastAsia="Arial" w:hAnsi="Arial" w:cs="Arial"/>
          <w:bCs/>
          <w:sz w:val="22"/>
          <w:szCs w:val="22"/>
        </w:rPr>
        <w:t>á</w:t>
      </w:r>
      <w:r w:rsidRPr="003C5E85">
        <w:rPr>
          <w:rFonts w:ascii="Arial" w:eastAsia="Arial" w:hAnsi="Arial" w:cs="Arial"/>
          <w:bCs/>
          <w:sz w:val="22"/>
          <w:szCs w:val="22"/>
        </w:rPr>
        <w:t>, ředitelka</w:t>
      </w:r>
    </w:p>
    <w:sectPr w:rsidR="00C057BB" w:rsidRPr="00880F3F" w:rsidSect="008F7582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B472" w14:textId="77777777" w:rsidR="008F7582" w:rsidRDefault="008F7582">
      <w:r>
        <w:separator/>
      </w:r>
    </w:p>
  </w:endnote>
  <w:endnote w:type="continuationSeparator" w:id="0">
    <w:p w14:paraId="2670985C" w14:textId="77777777" w:rsidR="008F7582" w:rsidRDefault="008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5190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24BEEE" w14:textId="4B7B67B7" w:rsidR="00C82132" w:rsidRPr="00C82132" w:rsidRDefault="00C82132" w:rsidP="00C8213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C82132">
          <w:rPr>
            <w:rFonts w:ascii="Arial" w:hAnsi="Arial" w:cs="Arial"/>
            <w:sz w:val="20"/>
            <w:szCs w:val="20"/>
          </w:rPr>
          <w:fldChar w:fldCharType="begin"/>
        </w:r>
        <w:r w:rsidRPr="00C82132">
          <w:rPr>
            <w:rFonts w:ascii="Arial" w:hAnsi="Arial" w:cs="Arial"/>
            <w:sz w:val="20"/>
            <w:szCs w:val="20"/>
          </w:rPr>
          <w:instrText>PAGE   \* MERGEFORMAT</w:instrText>
        </w:r>
        <w:r w:rsidRPr="00C82132">
          <w:rPr>
            <w:rFonts w:ascii="Arial" w:hAnsi="Arial" w:cs="Arial"/>
            <w:sz w:val="20"/>
            <w:szCs w:val="20"/>
          </w:rPr>
          <w:fldChar w:fldCharType="separate"/>
        </w:r>
        <w:r w:rsidRPr="00C82132">
          <w:rPr>
            <w:rFonts w:ascii="Arial" w:hAnsi="Arial" w:cs="Arial"/>
            <w:sz w:val="20"/>
            <w:szCs w:val="20"/>
          </w:rPr>
          <w:t>2</w:t>
        </w:r>
        <w:r w:rsidRPr="00C8213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0648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52FCC1" w14:textId="203E0844" w:rsidR="00C82132" w:rsidRPr="00C82132" w:rsidRDefault="00C82132" w:rsidP="00C8213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C82132">
          <w:rPr>
            <w:rFonts w:ascii="Arial" w:hAnsi="Arial" w:cs="Arial"/>
            <w:sz w:val="20"/>
            <w:szCs w:val="20"/>
          </w:rPr>
          <w:fldChar w:fldCharType="begin"/>
        </w:r>
        <w:r w:rsidRPr="00C82132">
          <w:rPr>
            <w:rFonts w:ascii="Arial" w:hAnsi="Arial" w:cs="Arial"/>
            <w:sz w:val="20"/>
            <w:szCs w:val="20"/>
          </w:rPr>
          <w:instrText>PAGE   \* MERGEFORMAT</w:instrText>
        </w:r>
        <w:r w:rsidRPr="00C82132">
          <w:rPr>
            <w:rFonts w:ascii="Arial" w:hAnsi="Arial" w:cs="Arial"/>
            <w:sz w:val="20"/>
            <w:szCs w:val="20"/>
          </w:rPr>
          <w:fldChar w:fldCharType="separate"/>
        </w:r>
        <w:r w:rsidRPr="00C82132">
          <w:rPr>
            <w:rFonts w:ascii="Arial" w:hAnsi="Arial" w:cs="Arial"/>
            <w:sz w:val="20"/>
            <w:szCs w:val="20"/>
          </w:rPr>
          <w:t>2</w:t>
        </w:r>
        <w:r w:rsidRPr="00C8213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1C2F" w14:textId="77777777" w:rsidR="008F7582" w:rsidRDefault="008F7582">
      <w:r>
        <w:separator/>
      </w:r>
    </w:p>
  </w:footnote>
  <w:footnote w:type="continuationSeparator" w:id="0">
    <w:p w14:paraId="626025BF" w14:textId="77777777" w:rsidR="008F7582" w:rsidRDefault="008F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4EC"/>
    <w:multiLevelType w:val="hybridMultilevel"/>
    <w:tmpl w:val="42B6D464"/>
    <w:lvl w:ilvl="0" w:tplc="2E76BE5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ED4C37"/>
    <w:multiLevelType w:val="multilevel"/>
    <w:tmpl w:val="8C0E59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0E4185"/>
    <w:multiLevelType w:val="multilevel"/>
    <w:tmpl w:val="9730808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673E02"/>
    <w:multiLevelType w:val="multilevel"/>
    <w:tmpl w:val="9E549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5EA6286"/>
    <w:multiLevelType w:val="multilevel"/>
    <w:tmpl w:val="EE76D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9B5217"/>
    <w:multiLevelType w:val="multilevel"/>
    <w:tmpl w:val="25B01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2FD5224"/>
    <w:multiLevelType w:val="multilevel"/>
    <w:tmpl w:val="03EE2A5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84C5A83"/>
    <w:multiLevelType w:val="multilevel"/>
    <w:tmpl w:val="17CA1E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6F2987"/>
    <w:multiLevelType w:val="multilevel"/>
    <w:tmpl w:val="C53C0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AF4F99"/>
    <w:multiLevelType w:val="multilevel"/>
    <w:tmpl w:val="CFF81C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14057F9"/>
    <w:multiLevelType w:val="multilevel"/>
    <w:tmpl w:val="6E7288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79E0DEA"/>
    <w:multiLevelType w:val="multilevel"/>
    <w:tmpl w:val="07D4CD6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AAB0A6B"/>
    <w:multiLevelType w:val="multilevel"/>
    <w:tmpl w:val="B2C0F92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0F61054"/>
    <w:multiLevelType w:val="multilevel"/>
    <w:tmpl w:val="15DAD0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CB630EF"/>
    <w:multiLevelType w:val="multilevel"/>
    <w:tmpl w:val="17686B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BB"/>
    <w:rsid w:val="00015D1E"/>
    <w:rsid w:val="0006169D"/>
    <w:rsid w:val="000A0FF6"/>
    <w:rsid w:val="00112AAA"/>
    <w:rsid w:val="00117438"/>
    <w:rsid w:val="00124252"/>
    <w:rsid w:val="001304F2"/>
    <w:rsid w:val="00237770"/>
    <w:rsid w:val="00280ABB"/>
    <w:rsid w:val="002D4B36"/>
    <w:rsid w:val="00320881"/>
    <w:rsid w:val="0033143F"/>
    <w:rsid w:val="0033782E"/>
    <w:rsid w:val="00356B84"/>
    <w:rsid w:val="00393340"/>
    <w:rsid w:val="003C6AE1"/>
    <w:rsid w:val="004125D9"/>
    <w:rsid w:val="0041799E"/>
    <w:rsid w:val="00421742"/>
    <w:rsid w:val="00432B67"/>
    <w:rsid w:val="0043494B"/>
    <w:rsid w:val="004530BC"/>
    <w:rsid w:val="00454099"/>
    <w:rsid w:val="00466674"/>
    <w:rsid w:val="00470B9E"/>
    <w:rsid w:val="004E3670"/>
    <w:rsid w:val="00506A9C"/>
    <w:rsid w:val="00510AAF"/>
    <w:rsid w:val="005119B4"/>
    <w:rsid w:val="00542FD2"/>
    <w:rsid w:val="00576458"/>
    <w:rsid w:val="005839CB"/>
    <w:rsid w:val="005E5FD8"/>
    <w:rsid w:val="00625C0F"/>
    <w:rsid w:val="00682175"/>
    <w:rsid w:val="006A24B4"/>
    <w:rsid w:val="006B4D10"/>
    <w:rsid w:val="0071554B"/>
    <w:rsid w:val="00745635"/>
    <w:rsid w:val="00753A20"/>
    <w:rsid w:val="00774C49"/>
    <w:rsid w:val="00786B32"/>
    <w:rsid w:val="007A3D34"/>
    <w:rsid w:val="008522B3"/>
    <w:rsid w:val="008618BB"/>
    <w:rsid w:val="00880F3F"/>
    <w:rsid w:val="008E4A5A"/>
    <w:rsid w:val="008F7582"/>
    <w:rsid w:val="00901A49"/>
    <w:rsid w:val="0091684B"/>
    <w:rsid w:val="0096329C"/>
    <w:rsid w:val="009B40F5"/>
    <w:rsid w:val="009B428C"/>
    <w:rsid w:val="009D317C"/>
    <w:rsid w:val="00A05AAF"/>
    <w:rsid w:val="00A077A1"/>
    <w:rsid w:val="00A84CEB"/>
    <w:rsid w:val="00A96E96"/>
    <w:rsid w:val="00AF5BAA"/>
    <w:rsid w:val="00B02A3C"/>
    <w:rsid w:val="00B4745F"/>
    <w:rsid w:val="00BA5800"/>
    <w:rsid w:val="00C057BB"/>
    <w:rsid w:val="00C06099"/>
    <w:rsid w:val="00C20564"/>
    <w:rsid w:val="00C33EAE"/>
    <w:rsid w:val="00C37FC5"/>
    <w:rsid w:val="00C81C45"/>
    <w:rsid w:val="00C82132"/>
    <w:rsid w:val="00CA3903"/>
    <w:rsid w:val="00CD0C37"/>
    <w:rsid w:val="00D12475"/>
    <w:rsid w:val="00D16895"/>
    <w:rsid w:val="00D43F02"/>
    <w:rsid w:val="00DA4041"/>
    <w:rsid w:val="00DA52C1"/>
    <w:rsid w:val="00E57729"/>
    <w:rsid w:val="00EA248A"/>
    <w:rsid w:val="00EB165D"/>
    <w:rsid w:val="00EE6D6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50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719"/>
  </w:style>
  <w:style w:type="paragraph" w:styleId="Nadpis1">
    <w:name w:val="heading 1"/>
    <w:basedOn w:val="Normln"/>
    <w:next w:val="Normln"/>
    <w:link w:val="Nadpis1Char"/>
    <w:uiPriority w:val="9"/>
    <w:qFormat/>
    <w:rsid w:val="009E6719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57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36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"/>
    <w:uiPriority w:val="10"/>
    <w:qFormat/>
    <w:rsid w:val="009E7E74"/>
    <w:pPr>
      <w:suppressAutoHyphens/>
      <w:jc w:val="center"/>
    </w:pPr>
    <w:rPr>
      <w:rFonts w:ascii="Arial" w:hAnsi="Arial" w:cs="Arial"/>
      <w:b/>
      <w:bCs/>
      <w:sz w:val="28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9E67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E6719"/>
    <w:pPr>
      <w:widowControl w:val="0"/>
      <w:autoSpaceDE w:val="0"/>
      <w:autoSpaceDN w:val="0"/>
      <w:adjustRightInd w:val="0"/>
      <w:spacing w:line="259" w:lineRule="auto"/>
      <w:jc w:val="both"/>
    </w:pPr>
    <w:rPr>
      <w:lang w:val="de-DE"/>
    </w:rPr>
  </w:style>
  <w:style w:type="character" w:customStyle="1" w:styleId="ZkladntextChar">
    <w:name w:val="Základní text Char"/>
    <w:basedOn w:val="Standardnpsmoodstavce"/>
    <w:link w:val="Zkladntext"/>
    <w:rsid w:val="009E6719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customStyle="1" w:styleId="Zkladntext21">
    <w:name w:val="Základní text 21"/>
    <w:basedOn w:val="Normln"/>
    <w:uiPriority w:val="99"/>
    <w:rsid w:val="009E671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character" w:styleId="Hypertextovodkaz">
    <w:name w:val="Hyperlink"/>
    <w:rsid w:val="009E671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E67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67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0178"/>
    <w:rPr>
      <w:color w:val="605E5C"/>
      <w:shd w:val="clear" w:color="auto" w:fill="E1DFDD"/>
    </w:rPr>
  </w:style>
  <w:style w:type="paragraph" w:styleId="Bezmezer">
    <w:name w:val="No Spacing"/>
    <w:uiPriority w:val="99"/>
    <w:qFormat/>
    <w:rsid w:val="00E574F5"/>
    <w:rPr>
      <w:rFonts w:ascii="Calibri" w:eastAsia="Calibri" w:hAnsi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57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57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757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qFormat/>
    <w:rsid w:val="00F017F1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C79B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C79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4E7820"/>
    <w:pPr>
      <w:ind w:left="720"/>
      <w:contextualSpacing/>
    </w:pPr>
  </w:style>
  <w:style w:type="paragraph" w:customStyle="1" w:styleId="Nadpis21">
    <w:name w:val="Nadpis 21"/>
    <w:basedOn w:val="Normln"/>
    <w:rsid w:val="00F40B8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3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3E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WW8Num27z1">
    <w:name w:val="WW8Num27z1"/>
    <w:rsid w:val="009E7E74"/>
    <w:rPr>
      <w:rFonts w:ascii="Courier New" w:hAnsi="Courier New" w:cs="Courier New"/>
    </w:rPr>
  </w:style>
  <w:style w:type="character" w:styleId="Siln">
    <w:name w:val="Strong"/>
    <w:uiPriority w:val="22"/>
    <w:qFormat/>
    <w:rsid w:val="009E7E74"/>
    <w:rPr>
      <w:b/>
      <w:bCs/>
    </w:rPr>
  </w:style>
  <w:style w:type="character" w:customStyle="1" w:styleId="NzevChar">
    <w:name w:val="Název Char"/>
    <w:basedOn w:val="Standardnpsmoodstavce"/>
    <w:link w:val="Nzev"/>
    <w:rsid w:val="009E7E7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fontstyle01">
    <w:name w:val="fontstyle01"/>
    <w:rsid w:val="009E7E74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7E74"/>
    <w:rPr>
      <w:rFonts w:eastAsiaTheme="minorEastAsia"/>
      <w:color w:val="5A5A5A" w:themeColor="text1" w:themeTint="A5"/>
      <w:spacing w:val="15"/>
      <w:lang w:eastAsia="cs-CZ"/>
    </w:rPr>
  </w:style>
  <w:style w:type="paragraph" w:styleId="Zhlav">
    <w:name w:val="header"/>
    <w:basedOn w:val="Normln"/>
    <w:link w:val="ZhlavChar"/>
    <w:unhideWhenUsed/>
    <w:rsid w:val="00E417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17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uiPriority w:val="99"/>
    <w:rsid w:val="004626F5"/>
    <w:pPr>
      <w:suppressAutoHyphens/>
      <w:overflowPunct w:val="0"/>
      <w:autoSpaceDN/>
      <w:adjustRightInd/>
      <w:spacing w:line="240" w:lineRule="auto"/>
      <w:ind w:firstLine="539"/>
    </w:pPr>
    <w:rPr>
      <w:color w:val="000000"/>
      <w:szCs w:val="20"/>
      <w:lang w:val="cs-CZ" w:eastAsia="ar-SA"/>
    </w:rPr>
  </w:style>
  <w:style w:type="paragraph" w:customStyle="1" w:styleId="Odstavecodsazen">
    <w:name w:val="Odstavec odsazený"/>
    <w:basedOn w:val="Odstavec"/>
    <w:uiPriority w:val="99"/>
    <w:rsid w:val="004626F5"/>
    <w:pPr>
      <w:tabs>
        <w:tab w:val="left" w:pos="1699"/>
      </w:tabs>
      <w:ind w:left="1332" w:hanging="849"/>
    </w:pPr>
  </w:style>
  <w:style w:type="paragraph" w:customStyle="1" w:styleId="Normln1">
    <w:name w:val="Normální1"/>
    <w:basedOn w:val="Normln"/>
    <w:uiPriority w:val="99"/>
    <w:rsid w:val="00262328"/>
    <w:pPr>
      <w:widowControl w:val="0"/>
      <w:suppressAutoHyphens/>
      <w:overflowPunct w:val="0"/>
      <w:autoSpaceDE w:val="0"/>
    </w:pPr>
    <w:rPr>
      <w:color w:val="000000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36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Seznam">
    <w:name w:val="List"/>
    <w:basedOn w:val="Normln"/>
    <w:rsid w:val="00AE3623"/>
    <w:pPr>
      <w:ind w:left="283" w:hanging="283"/>
    </w:pPr>
    <w:rPr>
      <w:rFonts w:ascii="Arial" w:hAnsi="Arial"/>
      <w:sz w:val="20"/>
      <w:szCs w:val="20"/>
    </w:rPr>
  </w:style>
  <w:style w:type="paragraph" w:styleId="Prosttext">
    <w:name w:val="Plain Text"/>
    <w:aliases w:val="(WGM)"/>
    <w:basedOn w:val="Normln"/>
    <w:link w:val="ProsttextChar"/>
    <w:rsid w:val="00AE3623"/>
    <w:rPr>
      <w:rFonts w:ascii="Courier New" w:hAnsi="Courier New"/>
      <w:sz w:val="20"/>
      <w:szCs w:val="20"/>
    </w:rPr>
  </w:style>
  <w:style w:type="character" w:customStyle="1" w:styleId="ProsttextChar">
    <w:name w:val="Prostý text Char"/>
    <w:aliases w:val="(WGM) Char"/>
    <w:basedOn w:val="Standardnpsmoodstavce"/>
    <w:link w:val="Prosttext"/>
    <w:rsid w:val="00AE362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2">
    <w:name w:val="List 2"/>
    <w:basedOn w:val="Normln"/>
    <w:rsid w:val="00AE3623"/>
    <w:pPr>
      <w:ind w:left="566" w:hanging="283"/>
      <w:contextualSpacing/>
    </w:pPr>
  </w:style>
  <w:style w:type="paragraph" w:customStyle="1" w:styleId="NoSpacing1">
    <w:name w:val="No Spacing1"/>
    <w:uiPriority w:val="99"/>
    <w:rsid w:val="00AE3623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D75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5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75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5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5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D1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2024-04-04T08:45:00Z</dcterms:created>
  <dcterms:modified xsi:type="dcterms:W3CDTF">2024-04-05T07:29:00Z</dcterms:modified>
</cp:coreProperties>
</file>