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3297"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15E88467"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142C2A14" w14:textId="77777777" w:rsidR="00E75D42" w:rsidRPr="008A67EF" w:rsidRDefault="00E75D42" w:rsidP="00E75D42">
      <w:pPr>
        <w:spacing w:after="0" w:line="240" w:lineRule="auto"/>
        <w:jc w:val="center"/>
        <w:rPr>
          <w:rFonts w:eastAsia="Calibri" w:cs="Times New Roman"/>
          <w:sz w:val="20"/>
          <w:szCs w:val="20"/>
        </w:rPr>
      </w:pPr>
    </w:p>
    <w:p w14:paraId="7D56FFC1"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0D9E7BB0" w14:textId="77777777" w:rsidR="00E75D42" w:rsidRPr="008A67EF" w:rsidRDefault="00E75D42" w:rsidP="00E75D42">
      <w:pPr>
        <w:spacing w:after="0" w:line="240" w:lineRule="auto"/>
        <w:rPr>
          <w:rFonts w:cs="Times New Roman"/>
        </w:rPr>
      </w:pPr>
    </w:p>
    <w:p w14:paraId="13FBCA0F"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14:paraId="3D8360FD"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14:paraId="742CA4F2"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14:paraId="6FC0CC5A" w14:textId="77777777"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14:paraId="526C7D06"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B901A8">
        <w:rPr>
          <w:rFonts w:eastAsia="Times New Roman" w:cs="Times New Roman"/>
          <w:lang w:eastAsia="cs-CZ"/>
        </w:rPr>
        <w:t>Ing. Jan Hrdý</w:t>
      </w:r>
      <w:r w:rsidRPr="008A67EF">
        <w:rPr>
          <w:rFonts w:eastAsia="Times New Roman" w:cs="Times New Roman"/>
          <w:lang w:eastAsia="cs-CZ"/>
        </w:rPr>
        <w:t xml:space="preserve">, předseda představenstva a </w:t>
      </w:r>
      <w:r w:rsidR="00B901A8">
        <w:rPr>
          <w:rFonts w:eastAsia="Times New Roman" w:cs="Times New Roman"/>
          <w:i/>
          <w:lang w:eastAsia="cs-CZ"/>
        </w:rPr>
        <w:t>Ing. Martin Déva</w:t>
      </w:r>
      <w:r w:rsidRPr="008A67EF">
        <w:rPr>
          <w:rFonts w:eastAsia="Times New Roman" w:cs="Times New Roman"/>
          <w:lang w:eastAsia="cs-CZ"/>
        </w:rPr>
        <w:t xml:space="preserve"> člen</w:t>
      </w:r>
      <w:r w:rsidR="008B1EFE">
        <w:rPr>
          <w:rFonts w:eastAsia="Times New Roman" w:cs="Times New Roman"/>
          <w:lang w:eastAsia="cs-CZ"/>
        </w:rPr>
        <w:t xml:space="preserve"> </w:t>
      </w:r>
      <w:r w:rsidRPr="008A67EF">
        <w:rPr>
          <w:rFonts w:eastAsia="Times New Roman" w:cs="Times New Roman"/>
          <w:lang w:eastAsia="cs-CZ"/>
        </w:rPr>
        <w:t>představenstva</w:t>
      </w:r>
    </w:p>
    <w:p w14:paraId="2705316A"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14:paraId="0D456802" w14:textId="77777777" w:rsidR="00E75D42" w:rsidRPr="008A67EF" w:rsidRDefault="00E75D42" w:rsidP="00E75D42">
      <w:pPr>
        <w:spacing w:after="0" w:line="240" w:lineRule="auto"/>
        <w:jc w:val="both"/>
        <w:rPr>
          <w:rFonts w:eastAsia="Times New Roman" w:cs="Times New Roman"/>
          <w:sz w:val="20"/>
          <w:szCs w:val="20"/>
          <w:lang w:eastAsia="cs-CZ"/>
        </w:rPr>
      </w:pPr>
    </w:p>
    <w:p w14:paraId="3AB3C68E"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14:paraId="1DD50769" w14:textId="77777777" w:rsidR="00E75D42" w:rsidRPr="008A67EF" w:rsidRDefault="00E75D42" w:rsidP="00E75D42">
      <w:pPr>
        <w:widowControl w:val="0"/>
        <w:spacing w:after="0" w:line="240" w:lineRule="auto"/>
        <w:rPr>
          <w:rFonts w:eastAsia="Times New Roman" w:cs="Times New Roman"/>
          <w:noProof/>
          <w:sz w:val="20"/>
          <w:szCs w:val="20"/>
          <w:lang w:eastAsia="cs-CZ"/>
        </w:rPr>
      </w:pPr>
    </w:p>
    <w:p w14:paraId="108A081C" w14:textId="77777777"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14:paraId="1A65E028"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14:paraId="51552B08"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14:paraId="4B60BD34"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14:paraId="594751ED"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00BF5704">
        <w:rPr>
          <w:rFonts w:eastAsia="Times New Roman" w:cs="Times New Roman"/>
          <w:lang w:eastAsia="cs-CZ"/>
        </w:rPr>
        <w:t xml:space="preserve">, </w:t>
      </w:r>
      <w:r w:rsidRPr="008A67EF">
        <w:rPr>
          <w:rFonts w:eastAsia="Times New Roman" w:cs="Times New Roman"/>
          <w:lang w:eastAsia="cs-CZ"/>
        </w:rPr>
        <w:t xml:space="preserve">předseda představenstva </w:t>
      </w:r>
    </w:p>
    <w:p w14:paraId="201EC95E"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14:paraId="581FCD93" w14:textId="77777777" w:rsidR="00E75D42" w:rsidRPr="008A67EF" w:rsidRDefault="00E75D42" w:rsidP="00E75D42">
      <w:pPr>
        <w:spacing w:after="0" w:line="240" w:lineRule="auto"/>
        <w:rPr>
          <w:rFonts w:eastAsia="Times New Roman" w:cs="Times New Roman"/>
          <w:sz w:val="20"/>
          <w:szCs w:val="20"/>
          <w:lang w:eastAsia="cs-CZ"/>
        </w:rPr>
      </w:pPr>
    </w:p>
    <w:p w14:paraId="571E639B"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43E01E08" w14:textId="77777777" w:rsidR="00E75D42" w:rsidRPr="008A67EF" w:rsidRDefault="00E75D42" w:rsidP="00E75D42">
      <w:pPr>
        <w:spacing w:after="0" w:line="240" w:lineRule="auto"/>
        <w:rPr>
          <w:rFonts w:eastAsia="Times New Roman" w:cs="Times New Roman"/>
          <w:sz w:val="20"/>
          <w:szCs w:val="20"/>
          <w:lang w:eastAsia="cs-CZ"/>
        </w:rPr>
      </w:pPr>
    </w:p>
    <w:p w14:paraId="07ECE1E4" w14:textId="77777777"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14:paraId="25A29829"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14:paraId="69B41670"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14:paraId="3CCDB3B5"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14:paraId="3A740B9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8B1EFE" w:rsidRPr="008B1EFE">
        <w:rPr>
          <w:rFonts w:eastAsia="Times New Roman" w:cs="Times New Roman"/>
          <w:i/>
          <w:lang w:eastAsia="cs-CZ"/>
        </w:rPr>
        <w:t xml:space="preserve">MUDr. Lenka </w:t>
      </w:r>
      <w:proofErr w:type="spellStart"/>
      <w:r w:rsidR="008B1EFE" w:rsidRPr="008B1EFE">
        <w:rPr>
          <w:rFonts w:eastAsia="Times New Roman" w:cs="Times New Roman"/>
          <w:i/>
          <w:lang w:eastAsia="cs-CZ"/>
        </w:rPr>
        <w:t>Mergenthalová</w:t>
      </w:r>
      <w:proofErr w:type="spellEnd"/>
      <w:r w:rsidR="008B1EFE" w:rsidRPr="008B1EFE">
        <w:rPr>
          <w:rFonts w:eastAsia="Times New Roman" w:cs="Times New Roman"/>
          <w:i/>
          <w:lang w:eastAsia="cs-CZ"/>
        </w:rPr>
        <w:t>, MBA</w:t>
      </w:r>
      <w:r w:rsidR="008B1EF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10EE25E2"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14:paraId="1B300A26" w14:textId="77777777" w:rsidR="00E75D42" w:rsidRPr="008A67EF" w:rsidRDefault="00E75D42" w:rsidP="00E75D42">
      <w:pPr>
        <w:spacing w:after="0" w:line="240" w:lineRule="auto"/>
        <w:rPr>
          <w:rFonts w:eastAsia="Times New Roman" w:cs="Times New Roman"/>
          <w:sz w:val="20"/>
          <w:szCs w:val="20"/>
          <w:lang w:eastAsia="cs-CZ"/>
        </w:rPr>
      </w:pPr>
    </w:p>
    <w:p w14:paraId="1D020C61"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72A19E08" w14:textId="77777777" w:rsidR="00E75D42" w:rsidRPr="008A67EF" w:rsidRDefault="00E75D42" w:rsidP="00E75D42">
      <w:pPr>
        <w:spacing w:after="0" w:line="240" w:lineRule="auto"/>
        <w:rPr>
          <w:rFonts w:eastAsia="Times New Roman" w:cs="Times New Roman"/>
          <w:sz w:val="20"/>
          <w:szCs w:val="20"/>
          <w:lang w:eastAsia="cs-CZ"/>
        </w:rPr>
      </w:pPr>
    </w:p>
    <w:p w14:paraId="3D388CF8"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14:paraId="3D84EDDF"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14:paraId="2FA64D71"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14:paraId="19F5C231"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14:paraId="042798FD"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00B901A8" w:rsidRPr="00B901A8">
        <w:t xml:space="preserve"> </w:t>
      </w:r>
      <w:r w:rsidR="00B901A8" w:rsidRPr="00B901A8">
        <w:rPr>
          <w:rFonts w:eastAsia="Times New Roman" w:cs="Times New Roman"/>
          <w:bCs/>
          <w:lang w:eastAsia="cs-CZ"/>
        </w:rPr>
        <w:t>Ing. Martin Pavlica, MHA</w:t>
      </w:r>
      <w:r w:rsidR="00397F2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7E24C473"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14:paraId="639165DD" w14:textId="77777777" w:rsidR="00E75D42" w:rsidRPr="008A67EF" w:rsidRDefault="00E75D42" w:rsidP="00E75D42">
      <w:pPr>
        <w:spacing w:after="0" w:line="240" w:lineRule="auto"/>
        <w:rPr>
          <w:rFonts w:eastAsia="Times New Roman" w:cs="Times New Roman"/>
          <w:lang w:eastAsia="cs-CZ"/>
        </w:rPr>
      </w:pPr>
    </w:p>
    <w:p w14:paraId="5BFDB350"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14:paraId="2ED4F0B6" w14:textId="77777777" w:rsidR="00E75D42" w:rsidRPr="008A67EF" w:rsidRDefault="00E75D42" w:rsidP="00E75D42">
      <w:pPr>
        <w:widowControl w:val="0"/>
        <w:spacing w:after="0" w:line="240" w:lineRule="auto"/>
        <w:rPr>
          <w:rFonts w:eastAsia="Times New Roman" w:cs="Times New Roman"/>
          <w:b/>
          <w:noProof/>
          <w:lang w:eastAsia="cs-CZ"/>
        </w:rPr>
      </w:pPr>
    </w:p>
    <w:p w14:paraId="180A0D5A" w14:textId="77777777" w:rsidR="000E0FB0" w:rsidRDefault="000E0FB0" w:rsidP="000E0FB0">
      <w:pPr>
        <w:widowControl w:val="0"/>
        <w:spacing w:after="0" w:line="240" w:lineRule="auto"/>
        <w:rPr>
          <w:rFonts w:eastAsia="Times New Roman" w:cs="Times New Roman"/>
          <w:b/>
          <w:bCs/>
          <w:noProof/>
          <w:lang w:eastAsia="cs-CZ"/>
        </w:rPr>
      </w:pPr>
      <w:r>
        <w:rPr>
          <w:rFonts w:eastAsia="Times New Roman" w:cs="Times New Roman"/>
          <w:b/>
          <w:bCs/>
          <w:noProof/>
          <w:lang w:eastAsia="cs-CZ"/>
        </w:rPr>
        <w:t xml:space="preserve">PHARMOS, a.s. </w:t>
      </w:r>
    </w:p>
    <w:p w14:paraId="54AEEF3D" w14:textId="77777777" w:rsidR="000E0FB0" w:rsidRDefault="000E0FB0" w:rsidP="000E0FB0">
      <w:pPr>
        <w:widowControl w:val="0"/>
        <w:spacing w:after="0" w:line="240" w:lineRule="auto"/>
        <w:rPr>
          <w:rFonts w:eastAsia="Times New Roman" w:cs="Times New Roman"/>
          <w:bCs/>
          <w:noProof/>
          <w:lang w:eastAsia="cs-CZ"/>
        </w:rPr>
      </w:pPr>
      <w:r>
        <w:rPr>
          <w:rFonts w:eastAsia="Times New Roman" w:cs="Times New Roman"/>
          <w:bCs/>
          <w:noProof/>
          <w:lang w:eastAsia="cs-CZ"/>
        </w:rPr>
        <w:t>sídlo: Těšínská 1349/296, 716 00 Ostrava - Radvanice</w:t>
      </w:r>
    </w:p>
    <w:p w14:paraId="561CE42E" w14:textId="77777777" w:rsidR="000E0FB0" w:rsidRDefault="000E0FB0" w:rsidP="000E0FB0">
      <w:pPr>
        <w:widowControl w:val="0"/>
        <w:spacing w:after="0" w:line="240" w:lineRule="auto"/>
        <w:rPr>
          <w:rFonts w:eastAsia="Times New Roman" w:cs="Times New Roman"/>
          <w:bCs/>
          <w:noProof/>
          <w:lang w:eastAsia="cs-CZ"/>
        </w:rPr>
      </w:pPr>
      <w:r>
        <w:rPr>
          <w:rFonts w:eastAsia="Times New Roman" w:cs="Times New Roman"/>
          <w:bCs/>
          <w:noProof/>
          <w:lang w:eastAsia="cs-CZ"/>
        </w:rPr>
        <w:t>IČ: 19010290, DIČ: CZ19010290</w:t>
      </w:r>
    </w:p>
    <w:p w14:paraId="2D6A9D91" w14:textId="77777777" w:rsidR="000E0FB0" w:rsidRDefault="000E0FB0" w:rsidP="000E0FB0">
      <w:pPr>
        <w:widowControl w:val="0"/>
        <w:spacing w:after="0" w:line="240" w:lineRule="auto"/>
        <w:rPr>
          <w:rFonts w:eastAsia="Times New Roman" w:cs="Times New Roman"/>
          <w:bCs/>
          <w:noProof/>
          <w:lang w:eastAsia="cs-CZ"/>
        </w:rPr>
      </w:pPr>
      <w:r>
        <w:rPr>
          <w:rFonts w:eastAsia="Times New Roman" w:cs="Times New Roman"/>
          <w:bCs/>
          <w:noProof/>
          <w:lang w:eastAsia="cs-CZ"/>
        </w:rPr>
        <w:t xml:space="preserve">zápis v obchodním rejstříku: u Krajského soudu v Ostravě, oddíl B, vložka 188 </w:t>
      </w:r>
    </w:p>
    <w:p w14:paraId="6E2B89E2" w14:textId="77777777" w:rsidR="000E0FB0" w:rsidRDefault="000E0FB0" w:rsidP="000E0FB0">
      <w:pPr>
        <w:widowControl w:val="0"/>
        <w:spacing w:after="0" w:line="240" w:lineRule="auto"/>
        <w:rPr>
          <w:rFonts w:eastAsia="Times New Roman" w:cs="Times New Roman"/>
          <w:noProof/>
          <w:lang w:eastAsia="cs-CZ"/>
        </w:rPr>
      </w:pPr>
      <w:r>
        <w:rPr>
          <w:rFonts w:eastAsia="Times New Roman" w:cs="Times New Roman"/>
          <w:bCs/>
          <w:noProof/>
          <w:lang w:eastAsia="cs-CZ"/>
        </w:rPr>
        <w:t>zastoupení: PharmDr. Jiřím Kortou, předsedou představenstva, Ing. Ivo Přibylem, členem představenstva, Ing. Ondřejem Moravcem, členem představenstva</w:t>
      </w:r>
    </w:p>
    <w:p w14:paraId="17558483" w14:textId="77777777" w:rsidR="000E0FB0" w:rsidRDefault="000E0FB0" w:rsidP="000E0FB0">
      <w:pPr>
        <w:widowControl w:val="0"/>
        <w:spacing w:after="0" w:line="240" w:lineRule="auto"/>
        <w:rPr>
          <w:rFonts w:eastAsia="Times New Roman" w:cs="Times New Roman"/>
          <w:noProof/>
          <w:lang w:eastAsia="cs-CZ"/>
        </w:rPr>
      </w:pPr>
      <w:r>
        <w:rPr>
          <w:rFonts w:eastAsia="Times New Roman" w:cs="Times New Roman"/>
          <w:noProof/>
          <w:lang w:eastAsia="cs-CZ"/>
        </w:rPr>
        <w:t>číslo účtu: 7712140527/0100</w:t>
      </w:r>
    </w:p>
    <w:p w14:paraId="46C94E29" w14:textId="2A82421F" w:rsidR="000E0FB0" w:rsidRDefault="000E0FB0" w:rsidP="000E0FB0">
      <w:pPr>
        <w:widowControl w:val="0"/>
        <w:spacing w:after="0" w:line="240" w:lineRule="auto"/>
        <w:rPr>
          <w:rFonts w:eastAsia="Times New Roman" w:cs="Times New Roman"/>
          <w:noProof/>
          <w:lang w:eastAsia="cs-CZ"/>
        </w:rPr>
      </w:pPr>
      <w:r>
        <w:rPr>
          <w:rFonts w:eastAsia="Times New Roman" w:cs="Times New Roman"/>
          <w:noProof/>
          <w:lang w:eastAsia="cs-CZ"/>
        </w:rPr>
        <w:t xml:space="preserve">kontaktní osoby: </w:t>
      </w:r>
      <w:r w:rsidR="00614CD2">
        <w:rPr>
          <w:rFonts w:eastAsia="Times New Roman" w:cs="Times New Roman"/>
          <w:noProof/>
          <w:lang w:eastAsia="cs-CZ"/>
        </w:rPr>
        <w:t>xxxxxxxxxxxxxxxxxxxxxxxxxxxxxx</w:t>
      </w:r>
    </w:p>
    <w:p w14:paraId="33C85A0E" w14:textId="7ACD0201" w:rsidR="000E0FB0" w:rsidRPr="00ED4885" w:rsidRDefault="000E0FB0" w:rsidP="000E0FB0">
      <w:pPr>
        <w:widowControl w:val="0"/>
        <w:spacing w:after="0" w:line="240" w:lineRule="auto"/>
        <w:rPr>
          <w:rFonts w:eastAsia="Times New Roman" w:cs="Times New Roman"/>
          <w:noProof/>
          <w:lang w:eastAsia="cs-CZ"/>
        </w:rPr>
      </w:pPr>
      <w:r w:rsidRPr="00ED4885">
        <w:rPr>
          <w:rFonts w:eastAsia="Times New Roman" w:cs="Times New Roman"/>
          <w:noProof/>
          <w:lang w:eastAsia="cs-CZ"/>
        </w:rPr>
        <w:t xml:space="preserve">telefon, fax, e-mail: </w:t>
      </w:r>
      <w:r w:rsidR="00614CD2">
        <w:rPr>
          <w:rFonts w:eastAsia="Times New Roman" w:cs="Times New Roman"/>
          <w:noProof/>
          <w:lang w:eastAsia="cs-CZ"/>
        </w:rPr>
        <w:t>xxxxxxxxxxxxxxxxxxxxxxxxxxxxxxxxxx</w:t>
      </w:r>
    </w:p>
    <w:p w14:paraId="3DDB3B53" w14:textId="77777777" w:rsidR="00E75D42"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highlight w:val="yellow"/>
          <w:lang w:eastAsia="cs-CZ"/>
        </w:rPr>
        <w:t>(dále jen „Prodávající“) na straně druhé</w:t>
      </w:r>
      <w:r w:rsidRPr="008A67EF">
        <w:rPr>
          <w:rFonts w:eastAsia="Times New Roman" w:cs="Times New Roman"/>
          <w:noProof/>
          <w:lang w:eastAsia="cs-CZ"/>
        </w:rPr>
        <w:t xml:space="preserve"> </w:t>
      </w:r>
    </w:p>
    <w:p w14:paraId="1E7FBADE" w14:textId="77777777" w:rsidR="00B901A8" w:rsidRPr="008A67EF" w:rsidRDefault="00B901A8" w:rsidP="00E75D42">
      <w:pPr>
        <w:widowControl w:val="0"/>
        <w:spacing w:after="0" w:line="240" w:lineRule="auto"/>
        <w:rPr>
          <w:rFonts w:eastAsia="Times New Roman" w:cs="Times New Roman"/>
          <w:noProof/>
          <w:lang w:eastAsia="cs-CZ"/>
        </w:rPr>
      </w:pPr>
    </w:p>
    <w:p w14:paraId="253096B7"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5412A992" w14:textId="77777777" w:rsidR="00B0144D" w:rsidRDefault="00E75D42" w:rsidP="00B0144D">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6B001DA1" w14:textId="3930048D" w:rsidR="00E75D42" w:rsidRPr="00B0144D" w:rsidRDefault="00E75D42" w:rsidP="00B0144D">
      <w:pPr>
        <w:pStyle w:val="Odstavecseseznamem"/>
        <w:numPr>
          <w:ilvl w:val="0"/>
          <w:numId w:val="8"/>
        </w:numPr>
        <w:spacing w:after="0" w:line="240" w:lineRule="auto"/>
        <w:ind w:left="340" w:hanging="340"/>
        <w:jc w:val="both"/>
        <w:rPr>
          <w:rFonts w:eastAsia="Calibri" w:cs="Times New Roman"/>
        </w:rPr>
      </w:pPr>
      <w:r w:rsidRPr="00B0144D">
        <w:rPr>
          <w:rFonts w:eastAsia="Calibri" w:cs="Times New Roman"/>
        </w:rPr>
        <w:t xml:space="preserve">Tato Smlouva je uzavírána na základě výsledku veřejné zakázky č. </w:t>
      </w:r>
      <w:r w:rsidR="002F3F32" w:rsidRPr="00B0144D">
        <w:rPr>
          <w:rFonts w:eastAsia="Calibri" w:cs="Times New Roman"/>
          <w:b/>
        </w:rPr>
        <w:t>2</w:t>
      </w:r>
      <w:r w:rsidR="00B901A8">
        <w:rPr>
          <w:rFonts w:eastAsia="Calibri" w:cs="Times New Roman"/>
          <w:b/>
        </w:rPr>
        <w:t>3</w:t>
      </w:r>
      <w:r w:rsidR="002F3F32" w:rsidRPr="00B0144D">
        <w:rPr>
          <w:rFonts w:eastAsia="Calibri" w:cs="Times New Roman"/>
          <w:b/>
        </w:rPr>
        <w:t>03</w:t>
      </w:r>
      <w:r w:rsidR="00B0144D" w:rsidRPr="00B0144D">
        <w:rPr>
          <w:rFonts w:eastAsia="Calibri" w:cs="Times New Roman"/>
          <w:b/>
        </w:rPr>
        <w:t>5</w:t>
      </w:r>
      <w:r w:rsidRPr="00B0144D">
        <w:rPr>
          <w:rFonts w:eastAsia="Calibri" w:cs="Times New Roman"/>
        </w:rPr>
        <w:t> </w:t>
      </w:r>
      <w:r w:rsidR="00981DCF" w:rsidRPr="00B0144D">
        <w:rPr>
          <w:rFonts w:eastAsia="Calibri" w:cs="Times New Roman"/>
        </w:rPr>
        <w:t xml:space="preserve">s </w:t>
      </w:r>
      <w:r w:rsidRPr="00B0144D">
        <w:rPr>
          <w:rFonts w:eastAsia="Calibri" w:cs="Times New Roman"/>
        </w:rPr>
        <w:t xml:space="preserve">názvem </w:t>
      </w:r>
      <w:r w:rsidR="00B901A8" w:rsidRPr="00B901A8">
        <w:rPr>
          <w:rFonts w:eastAsia="Calibri" w:cs="Times New Roman"/>
          <w:b/>
        </w:rPr>
        <w:t>Léčivé přípravky s obsahem antibiotik 2023-1</w:t>
      </w:r>
      <w:r w:rsidR="002F3F32" w:rsidRPr="00B0144D">
        <w:rPr>
          <w:rFonts w:eastAsia="Calibri" w:cs="Times New Roman"/>
        </w:rPr>
        <w:t>,</w:t>
      </w:r>
      <w:r w:rsidR="00B0144D" w:rsidRPr="00B0144D">
        <w:rPr>
          <w:rFonts w:eastAsia="Calibri" w:cs="Times New Roman"/>
          <w:b/>
          <w:highlight w:val="yellow"/>
        </w:rPr>
        <w:t xml:space="preserve"> </w:t>
      </w:r>
      <w:r w:rsidR="00B0144D" w:rsidRPr="00D46C7D">
        <w:rPr>
          <w:rFonts w:eastAsia="Calibri" w:cs="Times New Roman"/>
          <w:b/>
          <w:highlight w:val="yellow"/>
        </w:rPr>
        <w:t xml:space="preserve">část </w:t>
      </w:r>
      <w:r w:rsidR="0051085B">
        <w:rPr>
          <w:rFonts w:eastAsia="Calibri" w:cs="Times New Roman"/>
          <w:b/>
          <w:highlight w:val="yellow"/>
        </w:rPr>
        <w:t xml:space="preserve">5,6,7,8,9,12,14 </w:t>
      </w:r>
      <w:r w:rsidR="0051085B" w:rsidRPr="0051085B">
        <w:rPr>
          <w:rFonts w:eastAsia="Calibri" w:cs="Times New Roman"/>
          <w:b/>
          <w:highlight w:val="yellow"/>
        </w:rPr>
        <w:t>a 15</w:t>
      </w:r>
      <w:r w:rsidR="00B0144D">
        <w:rPr>
          <w:rFonts w:eastAsia="Calibri" w:cs="Times New Roman"/>
        </w:rPr>
        <w:t>,</w:t>
      </w:r>
      <w:r w:rsidR="002F3F32" w:rsidRPr="00B0144D">
        <w:rPr>
          <w:rFonts w:eastAsia="Calibri" w:cs="Times New Roman"/>
          <w:b/>
        </w:rPr>
        <w:t xml:space="preserve"> </w:t>
      </w:r>
      <w:r w:rsidRPr="00B0144D">
        <w:rPr>
          <w:rFonts w:eastAsia="Calibri" w:cs="Times New Roman"/>
        </w:rPr>
        <w:t xml:space="preserve">jejímž zadavatelem je Kupující (dále jen „Veřejná zakázka“). </w:t>
      </w:r>
    </w:p>
    <w:p w14:paraId="7E7D9049" w14:textId="77777777" w:rsidR="008A71CA" w:rsidRDefault="008B751A" w:rsidP="008A71CA">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w:t>
      </w:r>
      <w:r w:rsidR="002F3F32">
        <w:rPr>
          <w:rFonts w:eastAsia="Calibri" w:cs="Times New Roman"/>
        </w:rPr>
        <w:br/>
      </w:r>
      <w:r w:rsidR="00E75D42" w:rsidRPr="008A67EF">
        <w:rPr>
          <w:rFonts w:eastAsia="Calibri" w:cs="Times New Roman"/>
        </w:rPr>
        <w:t>ze zadavatelů uvedených v předchozí větě, přičemž každý Kupující je oprávněn vůči Prodávajícímu vystupovat a uplatňovat práva z této Smlouvy samostatně.</w:t>
      </w:r>
    </w:p>
    <w:p w14:paraId="75973CFC" w14:textId="77777777" w:rsidR="00E75D42" w:rsidRDefault="00E75D42" w:rsidP="00D6564E">
      <w:pPr>
        <w:spacing w:after="0" w:line="240" w:lineRule="auto"/>
        <w:jc w:val="both"/>
        <w:rPr>
          <w:rFonts w:eastAsia="Calibri" w:cs="Times New Roman"/>
        </w:rPr>
      </w:pPr>
    </w:p>
    <w:p w14:paraId="460B7F31"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421B4727"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2F3F32">
        <w:rPr>
          <w:rFonts w:eastAsia="Calibri" w:cs="Times New Roman"/>
        </w:rPr>
        <w:br/>
      </w:r>
      <w:r w:rsidRPr="008A67EF">
        <w:rPr>
          <w:rFonts w:eastAsia="Calibri" w:cs="Times New Roman"/>
        </w:rPr>
        <w:t xml:space="preserve">a za podmínek dále ve Smlouvě uvedených. </w:t>
      </w:r>
    </w:p>
    <w:p w14:paraId="2B858088"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budou dodávány vždy na základě objednávky Kupujícího, v níž budou uvedeny podrobné požadavky na jednotlivou dodávku (dále jen „Objednávka“), a to zejména </w:t>
      </w:r>
      <w:r w:rsidR="002F3F32">
        <w:rPr>
          <w:rFonts w:eastAsia="Calibri" w:cs="Times New Roman"/>
        </w:rPr>
        <w:br/>
      </w:r>
      <w:r w:rsidRPr="008A67EF">
        <w:rPr>
          <w:rFonts w:eastAsia="Calibri" w:cs="Times New Roman"/>
        </w:rPr>
        <w:t>co do specifikace a množství objednávaných Léčivých přípravků. Objednávka musí vždy obsahovat označení Kupujícího. Jednotlivé Objednávky může Kupující podle své volby předložit Prodávajícímu buď</w:t>
      </w:r>
    </w:p>
    <w:p w14:paraId="298D6182" w14:textId="77777777" w:rsidR="000E0FB0" w:rsidRPr="00E45266" w:rsidRDefault="00E75D42" w:rsidP="000E0FB0">
      <w:pPr>
        <w:suppressAutoHyphens/>
        <w:spacing w:after="0" w:line="240" w:lineRule="auto"/>
        <w:ind w:left="360"/>
        <w:jc w:val="both"/>
        <w:rPr>
          <w:rFonts w:cs="Times New Roman"/>
          <w:highlight w:val="yellow"/>
        </w:rPr>
      </w:pPr>
      <w:r w:rsidRPr="008A67EF">
        <w:rPr>
          <w:rFonts w:cs="Times New Roman"/>
        </w:rPr>
        <w:t xml:space="preserve"> </w:t>
      </w:r>
      <w:r w:rsidRPr="008A67EF">
        <w:rPr>
          <w:rFonts w:cs="Times New Roman"/>
          <w:highlight w:val="yellow"/>
        </w:rPr>
        <w:t xml:space="preserve">v listinné podobě, a to na adresu </w:t>
      </w:r>
      <w:r w:rsidRPr="008A67EF">
        <w:rPr>
          <w:rFonts w:cs="Times New Roman"/>
          <w:highlight w:val="yellow"/>
        </w:rPr>
        <w:tab/>
      </w:r>
      <w:r w:rsidR="000E0FB0" w:rsidRPr="00E45266">
        <w:rPr>
          <w:rFonts w:cs="Times New Roman"/>
          <w:highlight w:val="yellow"/>
        </w:rPr>
        <w:t xml:space="preserve">sídla prodávajícího. nebo </w:t>
      </w:r>
    </w:p>
    <w:p w14:paraId="2FE26FC0" w14:textId="77777777" w:rsidR="000E0FB0" w:rsidRPr="00E45266" w:rsidRDefault="000E0FB0" w:rsidP="000E0FB0">
      <w:pPr>
        <w:suppressAutoHyphens/>
        <w:spacing w:after="0" w:line="240" w:lineRule="auto"/>
        <w:ind w:left="360"/>
        <w:jc w:val="both"/>
        <w:rPr>
          <w:rFonts w:cs="Times New Roman"/>
          <w:highlight w:val="yellow"/>
        </w:rPr>
      </w:pPr>
      <w:r w:rsidRPr="00E45266">
        <w:rPr>
          <w:rFonts w:cs="Times New Roman"/>
          <w:highlight w:val="yellow"/>
        </w:rPr>
        <w:t xml:space="preserve">faxem, a to na číslo </w:t>
      </w:r>
      <w:r w:rsidRPr="00E45266">
        <w:rPr>
          <w:rFonts w:cs="Times New Roman"/>
          <w:highlight w:val="yellow"/>
        </w:rPr>
        <w:tab/>
        <w:t xml:space="preserve">597 757 261 nebo </w:t>
      </w:r>
    </w:p>
    <w:p w14:paraId="1CE5E315" w14:textId="77777777" w:rsidR="000E0FB0" w:rsidRPr="00E45266" w:rsidRDefault="000E0FB0" w:rsidP="000E0FB0">
      <w:pPr>
        <w:suppressAutoHyphens/>
        <w:spacing w:after="0" w:line="240" w:lineRule="auto"/>
        <w:ind w:left="360"/>
        <w:jc w:val="both"/>
        <w:rPr>
          <w:rFonts w:cs="Times New Roman"/>
          <w:highlight w:val="yellow"/>
        </w:rPr>
      </w:pPr>
      <w:r w:rsidRPr="00E45266">
        <w:rPr>
          <w:rFonts w:cs="Times New Roman"/>
          <w:highlight w:val="yellow"/>
        </w:rPr>
        <w:t xml:space="preserve"> el. poštou, a to na e-mail: </w:t>
      </w:r>
      <w:r w:rsidRPr="00E45266">
        <w:rPr>
          <w:rFonts w:cs="Times New Roman"/>
          <w:highlight w:val="yellow"/>
        </w:rPr>
        <w:tab/>
      </w:r>
      <w:hyperlink r:id="rId7" w:history="1">
        <w:r w:rsidRPr="00E45266">
          <w:rPr>
            <w:rStyle w:val="Hypertextovodkaz"/>
            <w:rFonts w:cs="Times New Roman"/>
            <w:highlight w:val="yellow"/>
          </w:rPr>
          <w:t>prodej.morava@pharmos.cz</w:t>
        </w:r>
      </w:hyperlink>
      <w:r w:rsidRPr="00E45266">
        <w:rPr>
          <w:rFonts w:cs="Times New Roman"/>
          <w:highlight w:val="yellow"/>
        </w:rPr>
        <w:t xml:space="preserve"> nebo</w:t>
      </w:r>
    </w:p>
    <w:p w14:paraId="6662B5AC" w14:textId="06904F8B" w:rsidR="00E75D42" w:rsidRPr="008A67EF" w:rsidRDefault="000E0FB0" w:rsidP="000E0FB0">
      <w:pPr>
        <w:suppressAutoHyphens/>
        <w:spacing w:after="0" w:line="240" w:lineRule="auto"/>
        <w:ind w:left="340" w:hanging="66"/>
        <w:jc w:val="both"/>
        <w:rPr>
          <w:rFonts w:cs="Times New Roman"/>
        </w:rPr>
      </w:pPr>
      <w:proofErr w:type="spellStart"/>
      <w:r w:rsidRPr="00E45266">
        <w:rPr>
          <w:rFonts w:cs="Times New Roman"/>
          <w:highlight w:val="yellow"/>
        </w:rPr>
        <w:t>elefonicky</w:t>
      </w:r>
      <w:proofErr w:type="spellEnd"/>
      <w:r w:rsidRPr="00E45266">
        <w:rPr>
          <w:rFonts w:cs="Times New Roman"/>
          <w:highlight w:val="yellow"/>
        </w:rPr>
        <w:t>, a to na číslo</w:t>
      </w:r>
      <w:r w:rsidRPr="00E45266">
        <w:rPr>
          <w:rFonts w:cs="Times New Roman"/>
          <w:highlight w:val="yellow"/>
        </w:rPr>
        <w:tab/>
        <w:t>800 555 040, 800 555</w:t>
      </w:r>
      <w:r>
        <w:rPr>
          <w:rFonts w:cs="Times New Roman"/>
          <w:highlight w:val="yellow"/>
        </w:rPr>
        <w:t> </w:t>
      </w:r>
      <w:r w:rsidRPr="00E45266">
        <w:rPr>
          <w:rFonts w:cs="Times New Roman"/>
          <w:highlight w:val="yellow"/>
        </w:rPr>
        <w:t xml:space="preserve">010 </w:t>
      </w:r>
      <w:r w:rsidR="00E75D42" w:rsidRPr="008A67EF">
        <w:rPr>
          <w:rFonts w:cs="Times New Roman"/>
          <w:highlight w:val="yellow"/>
        </w:rPr>
        <w:t>nebo</w:t>
      </w:r>
    </w:p>
    <w:p w14:paraId="73E07075"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 xml:space="preserve">datovým výstupem lékárenského SW </w:t>
      </w:r>
      <w:proofErr w:type="spellStart"/>
      <w:r w:rsidRPr="008A67EF">
        <w:rPr>
          <w:rFonts w:cs="Times New Roman"/>
        </w:rPr>
        <w:t>Lekis</w:t>
      </w:r>
      <w:proofErr w:type="spellEnd"/>
      <w:r w:rsidRPr="008A67EF">
        <w:rPr>
          <w:rFonts w:cs="Times New Roman"/>
        </w:rPr>
        <w:t xml:space="preserve">, </w:t>
      </w:r>
      <w:proofErr w:type="spellStart"/>
      <w:r w:rsidRPr="008A67EF">
        <w:rPr>
          <w:rFonts w:cs="Times New Roman"/>
        </w:rPr>
        <w:t>Farmis</w:t>
      </w:r>
      <w:proofErr w:type="spellEnd"/>
      <w:r w:rsidRPr="008A67EF">
        <w:rPr>
          <w:rFonts w:cs="Times New Roman"/>
        </w:rPr>
        <w:t xml:space="preserve">, </w:t>
      </w:r>
      <w:proofErr w:type="spellStart"/>
      <w:r w:rsidRPr="008A67EF">
        <w:rPr>
          <w:rFonts w:cs="Times New Roman"/>
        </w:rPr>
        <w:t>Doctis</w:t>
      </w:r>
      <w:proofErr w:type="spellEnd"/>
      <w:r w:rsidRPr="008A67EF">
        <w:rPr>
          <w:rFonts w:cs="Times New Roman"/>
        </w:rPr>
        <w:t xml:space="preserve">, Navision.  </w:t>
      </w:r>
    </w:p>
    <w:p w14:paraId="044724B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3857CBF5" w14:textId="7037BCFA"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614CD2">
        <w:rPr>
          <w:rFonts w:cs="Times New Roman"/>
          <w:i/>
        </w:rPr>
        <w:t>xxxxxxxxxxxxxxxxxxxxxxxxxxxxxxxxxxxxxxxx</w:t>
      </w:r>
      <w:proofErr w:type="spellEnd"/>
    </w:p>
    <w:p w14:paraId="1B38432F" w14:textId="2865CCA0"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2: </w:t>
      </w:r>
      <w:proofErr w:type="spellStart"/>
      <w:r w:rsidR="00614CD2">
        <w:rPr>
          <w:rFonts w:cs="Times New Roman"/>
          <w:i/>
        </w:rPr>
        <w:t>xxxxxxxxxxxxxxxxxxxxxxxxxxxxxxxxxxxxxxxx</w:t>
      </w:r>
      <w:proofErr w:type="spellEnd"/>
    </w:p>
    <w:p w14:paraId="587618FF" w14:textId="7A74DFCB"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614CD2">
        <w:rPr>
          <w:rFonts w:cs="Times New Roman"/>
          <w:i/>
        </w:rPr>
        <w:t>xxxxxxxxxxxxxxxxxxxxxxxxxxxxxxxxxxxxxxx</w:t>
      </w:r>
      <w:proofErr w:type="spellEnd"/>
    </w:p>
    <w:p w14:paraId="45A9CDF2" w14:textId="4CEBA720"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614CD2">
        <w:rPr>
          <w:rFonts w:cs="Times New Roman"/>
          <w:i/>
        </w:rPr>
        <w:t>xxxxxxxxxxxxxxxxxxxxxxxxxxxxxxxxxxxxxxx</w:t>
      </w:r>
      <w:proofErr w:type="spellEnd"/>
    </w:p>
    <w:p w14:paraId="1E4E988E" w14:textId="2102B701"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Prodávajícího: </w:t>
      </w:r>
      <w:r w:rsidR="000E0FB0">
        <w:rPr>
          <w:rFonts w:cs="Times New Roman"/>
        </w:rPr>
        <w:t xml:space="preserve">prodej Morava, e-mail: </w:t>
      </w:r>
      <w:hyperlink r:id="rId8" w:history="1">
        <w:r w:rsidR="000E0FB0">
          <w:rPr>
            <w:rStyle w:val="Hypertextovodkaz"/>
            <w:rFonts w:cs="Times New Roman"/>
          </w:rPr>
          <w:t>prodej.morava@pharmos.cz</w:t>
        </w:r>
      </w:hyperlink>
    </w:p>
    <w:p w14:paraId="483F38AE"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3C6E54C9" w14:textId="77777777" w:rsidR="006727EC"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w:t>
      </w:r>
      <w:r w:rsidR="002F3F32">
        <w:rPr>
          <w:rFonts w:eastAsia="Calibri" w:cs="Times New Roman"/>
        </w:rPr>
        <w:br/>
      </w:r>
      <w:r w:rsidRPr="008A67EF">
        <w:rPr>
          <w:rFonts w:eastAsia="Calibri" w:cs="Times New Roman"/>
        </w:rPr>
        <w:t xml:space="preserve">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w:t>
      </w:r>
      <w:r w:rsidRPr="008A67EF">
        <w:rPr>
          <w:rFonts w:eastAsia="Calibri" w:cs="Times New Roman"/>
        </w:rPr>
        <w:lastRenderedPageBreak/>
        <w:t xml:space="preserve">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6FB77A3C" w14:textId="77777777" w:rsidR="006D76BD" w:rsidRPr="008A67EF" w:rsidRDefault="006D76BD" w:rsidP="006D76BD">
      <w:pPr>
        <w:pStyle w:val="Odstavecseseznamem"/>
        <w:spacing w:after="120" w:line="240" w:lineRule="auto"/>
        <w:ind w:left="340"/>
        <w:jc w:val="both"/>
        <w:rPr>
          <w:rFonts w:eastAsia="Calibri" w:cs="Times New Roman"/>
        </w:rPr>
      </w:pPr>
      <w:r w:rsidRPr="006D76BD">
        <w:rPr>
          <w:rFonts w:eastAsia="Calibri" w:cs="Times New Roman"/>
        </w:rPr>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CD93A1E"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64978782"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w:t>
      </w:r>
      <w:r w:rsidR="003B3A2C">
        <w:rPr>
          <w:rFonts w:eastAsia="Calibri" w:cs="Times New Roman"/>
        </w:rPr>
        <w:br/>
      </w:r>
      <w:r w:rsidRPr="008A67EF">
        <w:rPr>
          <w:rFonts w:eastAsia="Calibri" w:cs="Times New Roman"/>
        </w:rPr>
        <w:t xml:space="preserve">a prováděcích předpisů, zejména s požadavky správné distribuční praxe ve smyslu vyhlášky </w:t>
      </w:r>
      <w:r w:rsidR="002F3F32">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243674BF"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14:paraId="58299A27"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4F0BB10B"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0E93DBE6"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14:paraId="5967C56B"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14:paraId="7D0D82EB"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3B3A2C">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3B3A2C">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0A64648A"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3B3A2C">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4871BCA7"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Předmětem dodávky mohou být pouze Léčivé přípravky, jejichž doba expirace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14:paraId="4E5F2730"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Lhůta splatnosti faktury je 60 dní </w:t>
      </w:r>
      <w:r w:rsidR="002F3F32">
        <w:br/>
      </w:r>
      <w:r w:rsidRPr="008A67EF">
        <w:t xml:space="preserve">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w:t>
      </w:r>
      <w:r w:rsidRPr="008A67EF">
        <w:lastRenderedPageBreak/>
        <w:t>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336F3215" w14:textId="77777777" w:rsidR="00E75D42" w:rsidRPr="008A67EF" w:rsidRDefault="00E75D42" w:rsidP="008D4704">
      <w:pPr>
        <w:suppressAutoHyphens/>
        <w:spacing w:after="0" w:line="240" w:lineRule="auto"/>
        <w:rPr>
          <w:rFonts w:eastAsia="Calibri" w:cs="Times New Roman"/>
          <w:b/>
        </w:rPr>
      </w:pPr>
    </w:p>
    <w:p w14:paraId="4BE11AB5"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15CA6BBF"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14:paraId="119437A3"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14:paraId="7E2712FF"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14:paraId="3C10B5FA"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6821FCAD"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7AE77646"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1CB15E2F" w14:textId="77777777"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w:t>
      </w:r>
      <w:r w:rsidR="003B3A2C">
        <w:rPr>
          <w:rFonts w:cs="Segoe UI"/>
          <w:iCs/>
          <w:color w:val="000000"/>
        </w:rPr>
        <w:br/>
      </w:r>
      <w:r w:rsidRPr="008A67EF">
        <w:rPr>
          <w:rFonts w:cs="Segoe UI"/>
          <w:iCs/>
          <w:color w:val="000000"/>
        </w:rPr>
        <w:t>v záhlaví faktury údaj: smlouva č. </w:t>
      </w:r>
      <w:r w:rsidR="00BE3E43">
        <w:rPr>
          <w:rFonts w:cs="Segoe UI"/>
          <w:iCs/>
          <w:color w:val="000000"/>
        </w:rPr>
        <w:t>2</w:t>
      </w:r>
      <w:r w:rsidR="00B901A8">
        <w:rPr>
          <w:rFonts w:cs="Segoe UI"/>
          <w:iCs/>
          <w:color w:val="000000"/>
        </w:rPr>
        <w:t>3</w:t>
      </w:r>
      <w:r w:rsidR="00BE3E43">
        <w:rPr>
          <w:rFonts w:cs="Segoe UI"/>
          <w:iCs/>
          <w:color w:val="000000"/>
        </w:rPr>
        <w:t>035</w:t>
      </w:r>
      <w:r w:rsidRPr="008A67EF">
        <w:rPr>
          <w:rFonts w:cs="Segoe UI"/>
          <w:iCs/>
          <w:color w:val="000000"/>
        </w:rPr>
        <w:t xml:space="preserve"> (číslo zakázky) ze dne (datum uzavření smlouvy).</w:t>
      </w:r>
    </w:p>
    <w:p w14:paraId="5B76E333"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7AF70938"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7229A68C"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14:paraId="42E736C8"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3B2D5C1E"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5633ACFC"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17802155"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298B6EEE"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652B6B03"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4DB54807"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3E990AA3" w14:textId="77777777" w:rsidR="00E75D42" w:rsidRPr="008A67EF" w:rsidRDefault="00E75D42" w:rsidP="008D4704">
      <w:pPr>
        <w:spacing w:after="0" w:line="240" w:lineRule="auto"/>
        <w:rPr>
          <w:rFonts w:eastAsia="Calibri" w:cs="Times New Roman"/>
          <w:b/>
        </w:rPr>
      </w:pPr>
    </w:p>
    <w:p w14:paraId="1039DDBE"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16FC834A"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70456960"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w:t>
      </w:r>
      <w:r w:rsidRPr="008A67EF">
        <w:rPr>
          <w:rFonts w:cs="Times New Roman"/>
        </w:rPr>
        <w:lastRenderedPageBreak/>
        <w:t xml:space="preserve">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w:t>
      </w:r>
      <w:r w:rsidR="003B3A2C">
        <w:rPr>
          <w:rFonts w:cs="Times New Roman"/>
        </w:rPr>
        <w:br/>
      </w:r>
      <w:r w:rsidRPr="008A67EF">
        <w:rPr>
          <w:rFonts w:cs="Times New Roman"/>
        </w:rPr>
        <w:t xml:space="preserve">o 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31E86A42"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3C412C7C"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2B5467F7"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60253D2E"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0FA8EE5F" w14:textId="77777777" w:rsidR="00E75D42" w:rsidRPr="008A67EF" w:rsidRDefault="00E75D42" w:rsidP="008D4704">
      <w:pPr>
        <w:spacing w:after="0" w:line="240" w:lineRule="auto"/>
        <w:rPr>
          <w:rFonts w:eastAsia="Calibri" w:cs="Times New Roman"/>
        </w:rPr>
      </w:pPr>
    </w:p>
    <w:p w14:paraId="5ECD7220"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14:paraId="0AA017A3"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3AB76BCE"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3B3A2C">
        <w:rPr>
          <w:rFonts w:eastAsia="Calibri" w:cs="Times New Roman"/>
        </w:rPr>
        <w:br/>
      </w:r>
      <w:r w:rsidRPr="008A67EF">
        <w:rPr>
          <w:rFonts w:eastAsia="Calibri" w:cs="Times New Roman"/>
        </w:rPr>
        <w:t>z ceny nedodaného zboží bez DPH.</w:t>
      </w:r>
    </w:p>
    <w:p w14:paraId="29AFA264"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14:paraId="51F5A706"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58158312"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4C5226F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06AE0BB5" w14:textId="77777777" w:rsidR="00E75D42" w:rsidRPr="008A67EF" w:rsidRDefault="00E75D42" w:rsidP="008D4704">
      <w:pPr>
        <w:spacing w:after="0" w:line="240" w:lineRule="auto"/>
        <w:jc w:val="both"/>
        <w:rPr>
          <w:rFonts w:eastAsia="Calibri" w:cs="Times New Roman"/>
        </w:rPr>
      </w:pPr>
    </w:p>
    <w:p w14:paraId="5E03CBC9"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52ADBE3A"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2F3F32">
        <w:rPr>
          <w:rFonts w:eastAsia="Calibri" w:cs="Times New Roman"/>
        </w:rPr>
        <w:br/>
      </w:r>
      <w:r w:rsidRPr="008A67EF">
        <w:rPr>
          <w:rFonts w:eastAsia="Calibri" w:cs="Times New Roman"/>
        </w:rPr>
        <w:t xml:space="preserve">za neodvedenou daň z přidané hodnoty za zdanitelná plnění uskutečněná podle této Smlouvy </w:t>
      </w:r>
      <w:r w:rsidR="002F3F32">
        <w:rPr>
          <w:rFonts w:eastAsia="Calibri" w:cs="Times New Roman"/>
        </w:rPr>
        <w:br/>
      </w:r>
      <w:r w:rsidRPr="008A67EF">
        <w:rPr>
          <w:rFonts w:eastAsia="Calibri" w:cs="Times New Roman"/>
        </w:rPr>
        <w:t>(viz § 109 zákona č. 235/2004 Sb., o dani z přidané hodnoty, v platném znění). Informace musí poskytnout písemně nejpozději do 10 dnů od vzniku uvedených skutečností.</w:t>
      </w:r>
    </w:p>
    <w:p w14:paraId="6E67999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3B3A2C">
        <w:rPr>
          <w:rFonts w:eastAsia="Calibri" w:cs="Times New Roman"/>
        </w:rPr>
        <w:br/>
      </w:r>
      <w:r w:rsidRPr="008A67EF">
        <w:rPr>
          <w:rFonts w:eastAsia="Calibri" w:cs="Times New Roman"/>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177C7D51"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lastRenderedPageBreak/>
        <w:t xml:space="preserve">na Prodávajícího bude vyhlášeno insolvenční řízení, </w:t>
      </w:r>
    </w:p>
    <w:p w14:paraId="1DE05449"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14:paraId="420E2F6A"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353DC682"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1DF52A44"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61633FA7" w14:textId="77777777" w:rsidR="00E75D42" w:rsidRPr="008A67EF" w:rsidRDefault="00E75D42" w:rsidP="008D4704">
      <w:pPr>
        <w:spacing w:after="0" w:line="240" w:lineRule="auto"/>
        <w:rPr>
          <w:rFonts w:eastAsia="Calibri" w:cs="Times New Roman"/>
          <w:color w:val="000000"/>
        </w:rPr>
      </w:pPr>
    </w:p>
    <w:p w14:paraId="378DD86A"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57B41FD1" w14:textId="77777777"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B901A8">
        <w:rPr>
          <w:rFonts w:eastAsia="Calibri" w:cs="Times New Roman"/>
          <w:color w:val="000000"/>
          <w:u w:val="single"/>
        </w:rPr>
        <w:t>2</w:t>
      </w:r>
      <w:r w:rsidR="009F374C" w:rsidRPr="002F3F32">
        <w:rPr>
          <w:rFonts w:eastAsia="Calibri" w:cs="Times New Roman"/>
          <w:color w:val="000000"/>
          <w:u w:val="single"/>
        </w:rPr>
        <w:t xml:space="preserve"> </w:t>
      </w:r>
      <w:r w:rsidR="00F317C9">
        <w:rPr>
          <w:rFonts w:eastAsia="Calibri" w:cs="Times New Roman"/>
          <w:color w:val="000000"/>
          <w:u w:val="single"/>
        </w:rPr>
        <w:t>rok</w:t>
      </w:r>
      <w:r w:rsidR="00B901A8">
        <w:rPr>
          <w:rFonts w:eastAsia="Calibri" w:cs="Times New Roman"/>
          <w:color w:val="000000"/>
          <w:u w:val="single"/>
        </w:rPr>
        <w:t>y</w:t>
      </w:r>
      <w:r w:rsidRPr="008A67EF">
        <w:rPr>
          <w:rFonts w:eastAsia="Calibri" w:cs="Times New Roman"/>
          <w:color w:val="000000"/>
        </w:rPr>
        <w:t xml:space="preserve"> od účinnosti této Smlouvy. </w:t>
      </w:r>
    </w:p>
    <w:p w14:paraId="34356F71"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010105B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1F44F1C8"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32FC5741"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15AC368A" w14:textId="77777777" w:rsidR="005A7DDF" w:rsidRPr="008A67EF" w:rsidRDefault="005A7DDF" w:rsidP="005A7DDF">
      <w:pPr>
        <w:pStyle w:val="Odstavecseseznamem"/>
        <w:numPr>
          <w:ilvl w:val="0"/>
          <w:numId w:val="5"/>
        </w:numPr>
        <w:spacing w:after="0" w:line="240" w:lineRule="auto"/>
        <w:ind w:left="340" w:hanging="340"/>
        <w:contextualSpacing w:val="0"/>
        <w:jc w:val="both"/>
        <w:rPr>
          <w:rFonts w:eastAsia="Calibri" w:cs="Times New Roman"/>
          <w:color w:val="000000"/>
        </w:rPr>
      </w:pPr>
      <w:r w:rsidRPr="005A7DDF">
        <w:rPr>
          <w:rFonts w:eastAsia="Calibri" w:cs="Times New Roman"/>
          <w:color w:val="000000"/>
        </w:rPr>
        <w:t>Smlouvu je možné vypovědět každou ze smluvních stran i bez uvedení důvodu, přičemž výpovědní lhůta v délce jeden měsíc začíná běžet prvním dnem měsíce následujícím po doručení výpovědi druhé smluvní straně.</w:t>
      </w:r>
    </w:p>
    <w:p w14:paraId="0AB506C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3B3A2C">
        <w:rPr>
          <w:rFonts w:eastAsia="Calibri" w:cs="Times New Roman"/>
          <w:color w:val="000000"/>
        </w:rPr>
        <w:br/>
      </w:r>
      <w:r w:rsidRPr="008A67EF">
        <w:rPr>
          <w:rFonts w:eastAsia="Calibri" w:cs="Times New Roman"/>
          <w:color w:val="000000"/>
        </w:rPr>
        <w:t xml:space="preserve">k uveřejnění prostřednictvím registru smluv Kupující č. 1, přičemž uvede v metadatech Smlouvy datové schránky Kupujících č. 2,3,4 a Prodávajícího, aby potvrzení o uveřejnění bylo doručeno </w:t>
      </w:r>
      <w:r w:rsidR="003B3A2C">
        <w:rPr>
          <w:rFonts w:eastAsia="Calibri" w:cs="Times New Roman"/>
          <w:color w:val="000000"/>
        </w:rPr>
        <w:br/>
      </w:r>
      <w:r w:rsidRPr="008A67EF">
        <w:rPr>
          <w:rFonts w:eastAsia="Calibri" w:cs="Times New Roman"/>
          <w:color w:val="000000"/>
        </w:rPr>
        <w:t>i těmto osobám.</w:t>
      </w:r>
    </w:p>
    <w:p w14:paraId="5DD158FE"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w:t>
      </w:r>
      <w:r w:rsidR="002F3F32">
        <w:rPr>
          <w:rFonts w:eastAsia="Calibri" w:cs="Times New Roman"/>
          <w:color w:val="000000"/>
        </w:rPr>
        <w:br/>
      </w:r>
      <w:r w:rsidRPr="008A67EF">
        <w:rPr>
          <w:rFonts w:eastAsia="Calibri" w:cs="Times New Roman"/>
          <w:color w:val="000000"/>
        </w:rPr>
        <w:t xml:space="preserve">se touto Smlouvou řídí již od data, kdy bude Smlouva podepsána poslední smluvní stranou. Jsou-li však předmětem Smlouvy léčiva nebo zdravotnické prostředky, nabývá Smlouva účinnosti nezávisle na uveřejnění v registru smluv. </w:t>
      </w:r>
    </w:p>
    <w:p w14:paraId="434FEAEB"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14:paraId="6BF4050C"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0B7288BC"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43F45303" w14:textId="77777777"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14:paraId="0F217535" w14:textId="77777777" w:rsidR="00E75D42" w:rsidRPr="008A67EF" w:rsidRDefault="00E75D42" w:rsidP="008D4704">
      <w:pPr>
        <w:spacing w:after="0" w:line="240" w:lineRule="auto"/>
        <w:jc w:val="both"/>
        <w:rPr>
          <w:rFonts w:eastAsia="Calibri" w:cs="Times New Roman"/>
          <w:color w:val="000000"/>
        </w:rPr>
      </w:pPr>
    </w:p>
    <w:p w14:paraId="119A20F0" w14:textId="77777777" w:rsidR="005257C9" w:rsidRDefault="005257C9" w:rsidP="008D4704">
      <w:pPr>
        <w:widowControl w:val="0"/>
        <w:spacing w:after="0" w:line="240" w:lineRule="auto"/>
        <w:jc w:val="both"/>
        <w:rPr>
          <w:rFonts w:eastAsia="Times New Roman" w:cs="Times New Roman"/>
          <w:lang w:eastAsia="cs-CZ"/>
        </w:rPr>
      </w:pPr>
    </w:p>
    <w:p w14:paraId="60EE50E1" w14:textId="731B04DA"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lastRenderedPageBreak/>
        <w:t>Ve Zlíně dne</w:t>
      </w:r>
      <w:r w:rsidR="00614CD2">
        <w:rPr>
          <w:rFonts w:eastAsia="Times New Roman" w:cs="Times New Roman"/>
          <w:lang w:eastAsia="cs-CZ"/>
        </w:rPr>
        <w:t xml:space="preserve"> 30. 1. 2024 el. podpis</w:t>
      </w:r>
      <w:r w:rsidRPr="008A67EF">
        <w:rPr>
          <w:rFonts w:eastAsia="Times New Roman" w:cs="Times New Roman"/>
          <w:lang w:eastAsia="cs-CZ"/>
        </w:rPr>
        <w:tab/>
        <w:t>Ve Zlíně dne</w:t>
      </w:r>
      <w:r w:rsidR="00614CD2">
        <w:rPr>
          <w:rFonts w:eastAsia="Times New Roman" w:cs="Times New Roman"/>
          <w:lang w:eastAsia="cs-CZ"/>
        </w:rPr>
        <w:t xml:space="preserve"> 30. 1. 2024 el. podpis</w:t>
      </w:r>
    </w:p>
    <w:p w14:paraId="31A1C2B2"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25B7034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90581BF"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34F7D1D"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B7F9DC5"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69D47F6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14:paraId="1828A7E7" w14:textId="24E180F1" w:rsidR="00E75D42" w:rsidRPr="008A67EF" w:rsidRDefault="00B901A8" w:rsidP="008D4704">
      <w:pPr>
        <w:widowControl w:val="0"/>
        <w:tabs>
          <w:tab w:val="left" w:pos="4536"/>
        </w:tabs>
        <w:spacing w:after="0" w:line="240" w:lineRule="auto"/>
        <w:jc w:val="both"/>
        <w:rPr>
          <w:rFonts w:eastAsia="Times New Roman" w:cs="Times New Roman"/>
          <w:lang w:eastAsia="cs-CZ"/>
        </w:rPr>
      </w:pPr>
      <w:r>
        <w:rPr>
          <w:rFonts w:eastAsia="Times New Roman" w:cs="Times New Roman"/>
          <w:i/>
          <w:lang w:eastAsia="cs-CZ"/>
        </w:rPr>
        <w:t>Ing. Jan Hrdý</w:t>
      </w:r>
      <w:r w:rsidR="00E75D42" w:rsidRPr="008A67EF">
        <w:rPr>
          <w:rFonts w:eastAsia="Times New Roman" w:cs="Times New Roman"/>
          <w:lang w:eastAsia="cs-CZ"/>
        </w:rPr>
        <w:tab/>
      </w:r>
      <w:r>
        <w:rPr>
          <w:rFonts w:eastAsia="Times New Roman" w:cs="Times New Roman"/>
          <w:i/>
          <w:lang w:eastAsia="cs-CZ"/>
        </w:rPr>
        <w:t>Ing. Mar</w:t>
      </w:r>
      <w:r w:rsidR="009D0571">
        <w:rPr>
          <w:rFonts w:eastAsia="Times New Roman" w:cs="Times New Roman"/>
          <w:i/>
          <w:lang w:eastAsia="cs-CZ"/>
        </w:rPr>
        <w:t>t</w:t>
      </w:r>
      <w:r>
        <w:rPr>
          <w:rFonts w:eastAsia="Times New Roman" w:cs="Times New Roman"/>
          <w:i/>
          <w:lang w:eastAsia="cs-CZ"/>
        </w:rPr>
        <w:t>in Déva</w:t>
      </w:r>
    </w:p>
    <w:p w14:paraId="6ABE0AB4"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14:paraId="17AD87AA" w14:textId="77777777"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14:paraId="773A4A4A" w14:textId="77777777" w:rsidR="00E75D42" w:rsidRPr="008A67EF" w:rsidRDefault="00E75D42" w:rsidP="008D4704">
      <w:pPr>
        <w:tabs>
          <w:tab w:val="left" w:pos="4536"/>
        </w:tabs>
        <w:spacing w:after="0" w:line="240" w:lineRule="auto"/>
        <w:rPr>
          <w:rFonts w:eastAsia="Times New Roman" w:cs="Times New Roman"/>
          <w:b/>
          <w:lang w:eastAsia="cs-CZ"/>
        </w:rPr>
      </w:pPr>
    </w:p>
    <w:p w14:paraId="1240E84E" w14:textId="77777777" w:rsidR="00E75D42" w:rsidRPr="008A67EF" w:rsidRDefault="00E75D42" w:rsidP="008D4704">
      <w:pPr>
        <w:tabs>
          <w:tab w:val="left" w:pos="4536"/>
        </w:tabs>
        <w:spacing w:after="0" w:line="240" w:lineRule="auto"/>
        <w:rPr>
          <w:rFonts w:eastAsia="Times New Roman" w:cs="Times New Roman"/>
          <w:b/>
          <w:lang w:eastAsia="cs-CZ"/>
        </w:rPr>
      </w:pPr>
    </w:p>
    <w:p w14:paraId="5F1CAFB5" w14:textId="412923C5"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614CD2">
        <w:rPr>
          <w:rFonts w:eastAsia="Times New Roman" w:cs="Times New Roman"/>
          <w:lang w:eastAsia="cs-CZ"/>
        </w:rPr>
        <w:t xml:space="preserve"> 1</w:t>
      </w:r>
      <w:r w:rsidR="001F253D">
        <w:rPr>
          <w:rFonts w:eastAsia="Times New Roman" w:cs="Times New Roman"/>
          <w:lang w:eastAsia="cs-CZ"/>
        </w:rPr>
        <w:t>2</w:t>
      </w:r>
      <w:bookmarkStart w:id="6" w:name="_GoBack"/>
      <w:bookmarkEnd w:id="6"/>
      <w:r w:rsidR="00614CD2">
        <w:rPr>
          <w:rFonts w:eastAsia="Times New Roman" w:cs="Times New Roman"/>
          <w:lang w:eastAsia="cs-CZ"/>
        </w:rPr>
        <w:t>. 4. 2024 el. podpis</w:t>
      </w:r>
      <w:r w:rsidRPr="008A67EF">
        <w:rPr>
          <w:rFonts w:eastAsia="Times New Roman" w:cs="Times New Roman"/>
          <w:lang w:eastAsia="cs-CZ"/>
        </w:rPr>
        <w:tab/>
        <w:t>V Kroměříži dne</w:t>
      </w:r>
      <w:r w:rsidR="00614CD2">
        <w:rPr>
          <w:rFonts w:eastAsia="Times New Roman" w:cs="Times New Roman"/>
          <w:lang w:eastAsia="cs-CZ"/>
        </w:rPr>
        <w:t xml:space="preserve"> 12. 2. 2024 el. podpis</w:t>
      </w:r>
    </w:p>
    <w:p w14:paraId="6A8D9582" w14:textId="77777777" w:rsidR="00E75D42" w:rsidRPr="008A67EF" w:rsidRDefault="00E75D42" w:rsidP="008D4704">
      <w:pPr>
        <w:tabs>
          <w:tab w:val="left" w:pos="4536"/>
        </w:tabs>
        <w:spacing w:after="0" w:line="240" w:lineRule="auto"/>
        <w:rPr>
          <w:rFonts w:eastAsia="Times New Roman" w:cs="Times New Roman"/>
          <w:lang w:eastAsia="cs-CZ"/>
        </w:rPr>
      </w:pPr>
    </w:p>
    <w:p w14:paraId="54AD8580" w14:textId="77777777" w:rsidR="00E75D42" w:rsidRPr="008A67EF" w:rsidRDefault="00E75D42" w:rsidP="008D4704">
      <w:pPr>
        <w:tabs>
          <w:tab w:val="left" w:pos="4536"/>
        </w:tabs>
        <w:spacing w:after="0" w:line="240" w:lineRule="auto"/>
        <w:rPr>
          <w:rFonts w:eastAsia="Times New Roman" w:cs="Times New Roman"/>
          <w:lang w:eastAsia="cs-CZ"/>
        </w:rPr>
      </w:pPr>
    </w:p>
    <w:p w14:paraId="1FE76135" w14:textId="77777777" w:rsidR="00E75D42" w:rsidRPr="008A67EF" w:rsidRDefault="00E75D42" w:rsidP="008D4704">
      <w:pPr>
        <w:tabs>
          <w:tab w:val="left" w:pos="4536"/>
        </w:tabs>
        <w:spacing w:after="0" w:line="240" w:lineRule="auto"/>
        <w:rPr>
          <w:rFonts w:eastAsia="Times New Roman" w:cs="Times New Roman"/>
          <w:lang w:eastAsia="cs-CZ"/>
        </w:rPr>
      </w:pPr>
    </w:p>
    <w:p w14:paraId="0A8902B4" w14:textId="77777777" w:rsidR="00E75D42" w:rsidRPr="008A67EF" w:rsidRDefault="00E75D42" w:rsidP="008D4704">
      <w:pPr>
        <w:tabs>
          <w:tab w:val="left" w:pos="4536"/>
        </w:tabs>
        <w:spacing w:after="0" w:line="240" w:lineRule="auto"/>
        <w:rPr>
          <w:rFonts w:eastAsia="Times New Roman" w:cs="Times New Roman"/>
          <w:lang w:eastAsia="cs-CZ"/>
        </w:rPr>
      </w:pPr>
    </w:p>
    <w:p w14:paraId="45395BB4" w14:textId="77777777"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447FD79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14:paraId="777E9577" w14:textId="77777777"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006F240A" w:rsidRPr="006F240A">
        <w:rPr>
          <w:rFonts w:eastAsia="Times New Roman" w:cs="Times New Roman"/>
          <w:i/>
          <w:lang w:eastAsia="cs-CZ"/>
        </w:rPr>
        <w:t xml:space="preserve">MUDr. Lenka </w:t>
      </w:r>
      <w:proofErr w:type="spellStart"/>
      <w:r w:rsidR="006F240A" w:rsidRPr="006F240A">
        <w:rPr>
          <w:rFonts w:eastAsia="Times New Roman" w:cs="Times New Roman"/>
          <w:i/>
          <w:lang w:eastAsia="cs-CZ"/>
        </w:rPr>
        <w:t>Mergenthalová</w:t>
      </w:r>
      <w:proofErr w:type="spellEnd"/>
      <w:r w:rsidR="006F240A" w:rsidRPr="006F240A">
        <w:rPr>
          <w:rFonts w:eastAsia="Times New Roman" w:cs="Times New Roman"/>
          <w:i/>
          <w:lang w:eastAsia="cs-CZ"/>
        </w:rPr>
        <w:t>, MBA</w:t>
      </w:r>
    </w:p>
    <w:p w14:paraId="4E38FFB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w:t>
      </w:r>
      <w:r w:rsidR="00B96E9D">
        <w:rPr>
          <w:rFonts w:eastAsia="Times New Roman" w:cs="Times New Roman"/>
          <w:lang w:eastAsia="cs-CZ"/>
        </w:rPr>
        <w:t>edstavenstva</w:t>
      </w:r>
      <w:r w:rsidR="00B96E9D">
        <w:rPr>
          <w:rFonts w:eastAsia="Times New Roman" w:cs="Times New Roman"/>
          <w:lang w:eastAsia="cs-CZ"/>
        </w:rPr>
        <w:tab/>
        <w:t>předseda</w:t>
      </w:r>
      <w:r w:rsidRPr="008A67EF">
        <w:rPr>
          <w:rFonts w:eastAsia="Times New Roman" w:cs="Times New Roman"/>
          <w:lang w:eastAsia="cs-CZ"/>
        </w:rPr>
        <w:t xml:space="preserve"> představenstva</w:t>
      </w:r>
    </w:p>
    <w:p w14:paraId="7BB74208"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14:paraId="406D2757"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368B06F4"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0E968A06" w14:textId="1AD6F369"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614CD2">
        <w:rPr>
          <w:rFonts w:eastAsia="Times New Roman" w:cs="Times New Roman"/>
          <w:lang w:eastAsia="cs-CZ"/>
        </w:rPr>
        <w:t xml:space="preserve"> 6. 2. 2024 el. podpis</w:t>
      </w:r>
      <w:r w:rsidRPr="008A67EF">
        <w:rPr>
          <w:rFonts w:eastAsia="Times New Roman" w:cs="Times New Roman"/>
          <w:lang w:eastAsia="cs-CZ"/>
        </w:rPr>
        <w:tab/>
        <w:t>V</w:t>
      </w:r>
      <w:r w:rsidR="00614CD2">
        <w:rPr>
          <w:rFonts w:eastAsia="Times New Roman" w:cs="Times New Roman"/>
          <w:lang w:eastAsia="cs-CZ"/>
        </w:rPr>
        <w:t xml:space="preserve"> Ostravě </w:t>
      </w:r>
      <w:r w:rsidRPr="008A67EF">
        <w:rPr>
          <w:rFonts w:eastAsia="Times New Roman" w:cs="Times New Roman"/>
          <w:lang w:eastAsia="cs-CZ"/>
        </w:rPr>
        <w:t xml:space="preserve">  dne</w:t>
      </w:r>
      <w:r w:rsidR="00614CD2">
        <w:rPr>
          <w:rFonts w:eastAsia="Times New Roman" w:cs="Times New Roman"/>
          <w:lang w:eastAsia="cs-CZ"/>
        </w:rPr>
        <w:t xml:space="preserve"> 17. 1. 2024 el. podpis</w:t>
      </w:r>
    </w:p>
    <w:p w14:paraId="4039B151"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00543F8E"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3B16D6DF"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63DE9E6"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40431052"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67D5E5B0"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14:paraId="59C086E7" w14:textId="77777777" w:rsidR="000E0FB0" w:rsidRPr="008A67EF" w:rsidRDefault="00E75D42" w:rsidP="000E0FB0">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 xml:space="preserve">Ing. </w:t>
      </w:r>
      <w:r w:rsidR="00B901A8">
        <w:rPr>
          <w:rFonts w:eastAsia="Times New Roman" w:cs="Times New Roman"/>
          <w:i/>
          <w:lang w:eastAsia="cs-CZ"/>
        </w:rPr>
        <w:t>Martin Pavlica</w:t>
      </w:r>
      <w:r w:rsidRPr="008A67EF">
        <w:rPr>
          <w:rFonts w:eastAsia="Times New Roman" w:cs="Times New Roman"/>
          <w:i/>
          <w:lang w:eastAsia="cs-CZ"/>
        </w:rPr>
        <w:t>, M</w:t>
      </w:r>
      <w:r w:rsidR="002810A4">
        <w:rPr>
          <w:rFonts w:eastAsia="Times New Roman" w:cs="Times New Roman"/>
          <w:i/>
          <w:lang w:eastAsia="cs-CZ"/>
        </w:rPr>
        <w:t>H</w:t>
      </w:r>
      <w:r w:rsidRPr="008A67EF">
        <w:rPr>
          <w:rFonts w:eastAsia="Times New Roman" w:cs="Times New Roman"/>
          <w:i/>
          <w:lang w:eastAsia="cs-CZ"/>
        </w:rPr>
        <w:t>A</w:t>
      </w:r>
      <w:r w:rsidRPr="008A67EF">
        <w:rPr>
          <w:rFonts w:eastAsia="Times New Roman" w:cs="Times New Roman"/>
          <w:i/>
          <w:lang w:eastAsia="cs-CZ"/>
        </w:rPr>
        <w:tab/>
      </w:r>
      <w:r w:rsidR="000E0FB0">
        <w:rPr>
          <w:rFonts w:eastAsia="Times New Roman" w:cs="Times New Roman"/>
          <w:i/>
          <w:lang w:eastAsia="cs-CZ"/>
        </w:rPr>
        <w:t>Ing. Ondřej Moravec, Ing. Ivo Přibyl</w:t>
      </w:r>
      <w:r w:rsidR="000E0FB0" w:rsidRPr="008A67EF">
        <w:rPr>
          <w:rFonts w:eastAsia="Times New Roman" w:cs="Times New Roman"/>
          <w:i/>
          <w:lang w:eastAsia="cs-CZ"/>
        </w:rPr>
        <w:tab/>
      </w:r>
      <w:r w:rsidR="000E0FB0" w:rsidRPr="008A67EF">
        <w:rPr>
          <w:rFonts w:eastAsia="Times New Roman" w:cs="Times New Roman"/>
          <w:i/>
          <w:lang w:eastAsia="cs-CZ"/>
        </w:rPr>
        <w:tab/>
      </w:r>
    </w:p>
    <w:p w14:paraId="4A044261" w14:textId="77777777" w:rsidR="000E0FB0" w:rsidRPr="008A67EF" w:rsidRDefault="000E0FB0" w:rsidP="000E0FB0">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w:t>
      </w:r>
      <w:r w:rsidRPr="008A67EF">
        <w:rPr>
          <w:rFonts w:eastAsia="Times New Roman" w:cs="Times New Roman"/>
          <w:lang w:eastAsia="cs-CZ"/>
        </w:rPr>
        <w:t xml:space="preserve"> představenstva</w:t>
      </w:r>
      <w:r w:rsidRPr="008A67EF">
        <w:rPr>
          <w:rFonts w:eastAsia="Times New Roman" w:cs="Times New Roman"/>
          <w:lang w:eastAsia="cs-CZ"/>
        </w:rPr>
        <w:tab/>
      </w:r>
      <w:r>
        <w:rPr>
          <w:rFonts w:eastAsia="Times New Roman" w:cs="Times New Roman"/>
          <w:lang w:eastAsia="cs-CZ"/>
        </w:rPr>
        <w:t>členové představenstva</w:t>
      </w:r>
    </w:p>
    <w:p w14:paraId="207363C0" w14:textId="77777777" w:rsidR="000E0FB0" w:rsidRPr="008A67EF" w:rsidRDefault="000E0FB0" w:rsidP="000E0FB0">
      <w:pPr>
        <w:widowControl w:val="0"/>
        <w:tabs>
          <w:tab w:val="left" w:pos="4536"/>
        </w:tabs>
        <w:spacing w:after="0" w:line="240" w:lineRule="auto"/>
        <w:jc w:val="both"/>
        <w:rPr>
          <w:rFonts w:cs="Arial"/>
          <w:b/>
        </w:rPr>
      </w:pPr>
      <w:r w:rsidRPr="008A67EF">
        <w:rPr>
          <w:rFonts w:eastAsia="Times New Roman" w:cs="Times New Roman"/>
          <w:b/>
          <w:lang w:eastAsia="cs-CZ"/>
        </w:rPr>
        <w:t>Vsetínská nemocnice a.s.</w:t>
      </w:r>
      <w:r>
        <w:rPr>
          <w:rFonts w:eastAsia="Times New Roman" w:cs="Times New Roman"/>
          <w:b/>
          <w:lang w:eastAsia="cs-CZ"/>
        </w:rPr>
        <w:tab/>
        <w:t>PHARMOS, a.s.</w:t>
      </w:r>
    </w:p>
    <w:p w14:paraId="06C98183" w14:textId="05C66E6E" w:rsidR="00AE07D8" w:rsidRPr="008A67EF" w:rsidRDefault="00AE07D8" w:rsidP="000E0FB0">
      <w:pPr>
        <w:widowControl w:val="0"/>
        <w:tabs>
          <w:tab w:val="left" w:pos="4536"/>
        </w:tabs>
        <w:spacing w:after="0" w:line="240" w:lineRule="auto"/>
        <w:jc w:val="both"/>
      </w:pPr>
    </w:p>
    <w:sectPr w:rsidR="00AE07D8" w:rsidRPr="008A67EF" w:rsidSect="00EC24E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3FBFC" w14:textId="77777777" w:rsidR="00DD0D30" w:rsidRDefault="00DD0D30">
      <w:pPr>
        <w:spacing w:after="0" w:line="240" w:lineRule="auto"/>
      </w:pPr>
      <w:r>
        <w:separator/>
      </w:r>
    </w:p>
  </w:endnote>
  <w:endnote w:type="continuationSeparator" w:id="0">
    <w:p w14:paraId="2B3B8DBA" w14:textId="77777777" w:rsidR="00DD0D30" w:rsidRDefault="00DD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0B709B60" w14:textId="77777777" w:rsidR="000E0FB0" w:rsidRDefault="00E75D42">
        <w:pPr>
          <w:pStyle w:val="Zpat"/>
          <w:jc w:val="center"/>
        </w:pPr>
        <w:r>
          <w:t xml:space="preserve">strana </w:t>
        </w:r>
        <w:r>
          <w:rPr>
            <w:noProof/>
          </w:rPr>
          <w:fldChar w:fldCharType="begin"/>
        </w:r>
        <w:r>
          <w:rPr>
            <w:noProof/>
          </w:rPr>
          <w:instrText>PAGE   \* MERGEFORMAT</w:instrText>
        </w:r>
        <w:r>
          <w:rPr>
            <w:noProof/>
          </w:rPr>
          <w:fldChar w:fldCharType="separate"/>
        </w:r>
        <w:r w:rsidR="00BE3E43">
          <w:rPr>
            <w:noProof/>
          </w:rPr>
          <w:t>5</w:t>
        </w:r>
        <w:r>
          <w:rPr>
            <w:noProof/>
          </w:rPr>
          <w:fldChar w:fldCharType="end"/>
        </w:r>
      </w:p>
    </w:sdtContent>
  </w:sdt>
  <w:p w14:paraId="7A056E90" w14:textId="77777777" w:rsidR="000E0FB0" w:rsidRDefault="000E0F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7571" w14:textId="77777777" w:rsidR="00DD0D30" w:rsidRDefault="00DD0D30">
      <w:pPr>
        <w:spacing w:after="0" w:line="240" w:lineRule="auto"/>
      </w:pPr>
      <w:r>
        <w:separator/>
      </w:r>
    </w:p>
  </w:footnote>
  <w:footnote w:type="continuationSeparator" w:id="0">
    <w:p w14:paraId="1B82E0CD" w14:textId="77777777" w:rsidR="00DD0D30" w:rsidRDefault="00DD0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8C6C" w14:textId="77777777" w:rsidR="0060255E" w:rsidRPr="0060255E" w:rsidRDefault="008B1EFE" w:rsidP="0060255E">
    <w:pPr>
      <w:pStyle w:val="Zhlav"/>
      <w:jc w:val="right"/>
      <w:rPr>
        <w:b/>
      </w:rPr>
    </w:pPr>
    <w:r>
      <w:rPr>
        <w:b/>
      </w:rPr>
      <w:t>VZ č. 2</w:t>
    </w:r>
    <w:r w:rsidR="00B901A8">
      <w:rPr>
        <w:b/>
      </w:rPr>
      <w:t>3</w:t>
    </w:r>
    <w:r>
      <w:rPr>
        <w:b/>
      </w:rPr>
      <w:t>0</w:t>
    </w:r>
    <w:r w:rsidR="00B0144D">
      <w:rPr>
        <w:b/>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501"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71FF9"/>
    <w:rsid w:val="000817CD"/>
    <w:rsid w:val="000E0FB0"/>
    <w:rsid w:val="000E3959"/>
    <w:rsid w:val="000E50CA"/>
    <w:rsid w:val="00173EA0"/>
    <w:rsid w:val="001829B2"/>
    <w:rsid w:val="001C35C4"/>
    <w:rsid w:val="001D44DA"/>
    <w:rsid w:val="001F224A"/>
    <w:rsid w:val="001F253D"/>
    <w:rsid w:val="00214A71"/>
    <w:rsid w:val="002810A4"/>
    <w:rsid w:val="002A6145"/>
    <w:rsid w:val="002F3F32"/>
    <w:rsid w:val="0031424A"/>
    <w:rsid w:val="0037033F"/>
    <w:rsid w:val="00397F2E"/>
    <w:rsid w:val="003B3A2C"/>
    <w:rsid w:val="00422672"/>
    <w:rsid w:val="00436C25"/>
    <w:rsid w:val="00446144"/>
    <w:rsid w:val="0051085B"/>
    <w:rsid w:val="005257C9"/>
    <w:rsid w:val="00576409"/>
    <w:rsid w:val="005A7DDF"/>
    <w:rsid w:val="005E58B0"/>
    <w:rsid w:val="005E6CAA"/>
    <w:rsid w:val="0060255E"/>
    <w:rsid w:val="00614CD2"/>
    <w:rsid w:val="006727EC"/>
    <w:rsid w:val="00675E38"/>
    <w:rsid w:val="006B07E1"/>
    <w:rsid w:val="006D76BD"/>
    <w:rsid w:val="006F240A"/>
    <w:rsid w:val="007112EA"/>
    <w:rsid w:val="00745857"/>
    <w:rsid w:val="0078775B"/>
    <w:rsid w:val="008A67EF"/>
    <w:rsid w:val="008A71CA"/>
    <w:rsid w:val="008B1EFE"/>
    <w:rsid w:val="008B5743"/>
    <w:rsid w:val="008B751A"/>
    <w:rsid w:val="008D4704"/>
    <w:rsid w:val="008E51CD"/>
    <w:rsid w:val="00981DCF"/>
    <w:rsid w:val="009D0571"/>
    <w:rsid w:val="009F374C"/>
    <w:rsid w:val="00A023E0"/>
    <w:rsid w:val="00A40434"/>
    <w:rsid w:val="00AB59B2"/>
    <w:rsid w:val="00AC7583"/>
    <w:rsid w:val="00AE07D8"/>
    <w:rsid w:val="00B0144D"/>
    <w:rsid w:val="00B30169"/>
    <w:rsid w:val="00B474CE"/>
    <w:rsid w:val="00B63DCD"/>
    <w:rsid w:val="00B901A8"/>
    <w:rsid w:val="00B96E9D"/>
    <w:rsid w:val="00BC4E3C"/>
    <w:rsid w:val="00BE3E43"/>
    <w:rsid w:val="00BF5704"/>
    <w:rsid w:val="00D33107"/>
    <w:rsid w:val="00D6564E"/>
    <w:rsid w:val="00DD0D30"/>
    <w:rsid w:val="00E30663"/>
    <w:rsid w:val="00E75D42"/>
    <w:rsid w:val="00EF7C0B"/>
    <w:rsid w:val="00F274F9"/>
    <w:rsid w:val="00F31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2773"/>
  <w15:docId w15:val="{5B7A2BA5-4C25-43FD-8FEB-208DAFD8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j.morava@pharmos.cz" TargetMode="External"/><Relationship Id="rId3" Type="http://schemas.openxmlformats.org/officeDocument/2006/relationships/settings" Target="settings.xml"/><Relationship Id="rId7" Type="http://schemas.openxmlformats.org/officeDocument/2006/relationships/hyperlink" Target="mailto:prodej.morava@pharmo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3150</Words>
  <Characters>18586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3</cp:revision>
  <dcterms:created xsi:type="dcterms:W3CDTF">2024-04-11T12:41:00Z</dcterms:created>
  <dcterms:modified xsi:type="dcterms:W3CDTF">2024-04-12T12:18:00Z</dcterms:modified>
</cp:coreProperties>
</file>