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59" w:rsidRDefault="007B7EAA">
      <w:pPr>
        <w:spacing w:before="38"/>
        <w:ind w:left="153"/>
        <w:rPr>
          <w:sz w:val="5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>
                <wp:simplePos x="0" y="0"/>
                <wp:positionH relativeFrom="page">
                  <wp:posOffset>97155</wp:posOffset>
                </wp:positionH>
                <wp:positionV relativeFrom="paragraph">
                  <wp:posOffset>288925</wp:posOffset>
                </wp:positionV>
                <wp:extent cx="180975" cy="404495"/>
                <wp:effectExtent l="0" t="0" r="0" b="0"/>
                <wp:wrapNone/>
                <wp:docPr id="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91" w:rsidRDefault="006F7D91">
                            <w:pPr>
                              <w:spacing w:line="636" w:lineRule="exact"/>
                              <w:rPr>
                                <w:sz w:val="57"/>
                              </w:rPr>
                            </w:pPr>
                            <w:r>
                              <w:rPr>
                                <w:color w:val="800000"/>
                                <w:sz w:val="57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.65pt;margin-top:22.75pt;width:14.25pt;height:31.85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/GrAIAAKo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" filled="f" stroked="f">
                <v:textbox inset="0,0,0,0">
                  <w:txbxContent>
                    <w:p w:rsidR="006F7D91" w:rsidRDefault="006F7D91">
                      <w:pPr>
                        <w:spacing w:line="636" w:lineRule="exact"/>
                        <w:rPr>
                          <w:sz w:val="57"/>
                        </w:rPr>
                      </w:pPr>
                      <w:r>
                        <w:rPr>
                          <w:color w:val="800000"/>
                          <w:sz w:val="57"/>
                        </w:rPr>
                        <w:t>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rPr>
          <w:color w:val="800000"/>
          <w:w w:val="45"/>
          <w:sz w:val="53"/>
        </w:rPr>
        <w:t>=&lt;</w:t>
      </w:r>
    </w:p>
    <w:p w:rsidR="00CF6D59" w:rsidRDefault="006F7D91">
      <w:pPr>
        <w:spacing w:before="265"/>
        <w:ind w:left="149"/>
        <w:rPr>
          <w:rFonts w:ascii="Arial" w:hAnsi="Arial"/>
          <w:b/>
          <w:sz w:val="31"/>
        </w:rPr>
      </w:pPr>
      <w:r>
        <w:rPr>
          <w:rFonts w:ascii="Arial" w:hAnsi="Arial"/>
          <w:b/>
          <w:w w:val="85"/>
          <w:sz w:val="31"/>
        </w:rPr>
        <w:t>u.ı</w:t>
      </w:r>
    </w:p>
    <w:p w:rsidR="00CF6D59" w:rsidRDefault="006F7D91">
      <w:pPr>
        <w:spacing w:before="10"/>
        <w:ind w:left="141"/>
        <w:rPr>
          <w:rFonts w:ascii="Arial"/>
          <w:b/>
          <w:sz w:val="7"/>
        </w:rPr>
      </w:pPr>
      <w:r>
        <w:rPr>
          <w:rFonts w:ascii="Arial"/>
          <w:b/>
          <w:sz w:val="7"/>
        </w:rPr>
        <w:t>I</w:t>
      </w:r>
    </w:p>
    <w:p w:rsidR="00CF6D59" w:rsidRDefault="006F7D91">
      <w:pPr>
        <w:pStyle w:val="Zkladntext"/>
        <w:rPr>
          <w:rFonts w:ascii="Arial"/>
          <w:b/>
          <w:sz w:val="30"/>
        </w:rPr>
      </w:pPr>
      <w:r>
        <w:br w:type="column"/>
      </w:r>
    </w:p>
    <w:p w:rsidR="00CF6D59" w:rsidRDefault="006F7D91">
      <w:pPr>
        <w:spacing w:before="250"/>
        <w:ind w:left="326" w:right="83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Smlouva</w:t>
      </w:r>
      <w:r>
        <w:rPr>
          <w:rFonts w:ascii="Arial" w:hAnsi="Arial"/>
          <w:b/>
          <w:spacing w:val="-6"/>
          <w:sz w:val="28"/>
        </w:rPr>
        <w:t xml:space="preserve"> </w:t>
      </w:r>
      <w:r w:rsidRPr="006F7D91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rFonts w:ascii="Arial" w:hAnsi="Arial"/>
          <w:b/>
          <w:sz w:val="28"/>
        </w:rPr>
        <w:t>dodávce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vody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odvádění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odpadních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vod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3"/>
        </w:rPr>
        <w:t>Č.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8"/>
        </w:rPr>
        <w:t>1101936912</w:t>
      </w:r>
    </w:p>
    <w:p w:rsidR="00CF6D59" w:rsidRDefault="006F7D91">
      <w:pPr>
        <w:spacing w:before="82" w:line="192" w:lineRule="exact"/>
        <w:ind w:left="326" w:right="842"/>
        <w:jc w:val="center"/>
        <w:rPr>
          <w:sz w:val="17"/>
        </w:rPr>
      </w:pPr>
      <w:r>
        <w:rPr>
          <w:w w:val="95"/>
          <w:sz w:val="17"/>
        </w:rPr>
        <w:t>uzavřená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souladu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3"/>
        </w:rPr>
        <w:t>S</w:t>
      </w:r>
      <w:r>
        <w:rPr>
          <w:spacing w:val="10"/>
          <w:w w:val="95"/>
          <w:sz w:val="13"/>
        </w:rPr>
        <w:t xml:space="preserve"> </w:t>
      </w:r>
      <w:r>
        <w:rPr>
          <w:w w:val="95"/>
          <w:sz w:val="17"/>
        </w:rPr>
        <w:t>ustanovením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§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odst.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6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zákona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č.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274/2001</w:t>
      </w:r>
      <w:r>
        <w:rPr>
          <w:spacing w:val="-1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6"/>
        </w:rPr>
        <w:t>Sb.,</w:t>
      </w:r>
      <w:r>
        <w:rPr>
          <w:rFonts w:ascii="Arial" w:hAnsi="Arial"/>
          <w:b/>
          <w:spacing w:val="9"/>
          <w:w w:val="95"/>
          <w:sz w:val="16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vodovodech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kanalizacích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pro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veřejnou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6"/>
        </w:rPr>
        <w:t>potřebu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7"/>
        </w:rPr>
        <w:t>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změně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některých</w:t>
      </w:r>
    </w:p>
    <w:p w:rsidR="00CF6D59" w:rsidRDefault="006F7D91">
      <w:pPr>
        <w:spacing w:line="180" w:lineRule="exact"/>
        <w:ind w:left="304" w:right="842"/>
        <w:jc w:val="center"/>
        <w:rPr>
          <w:sz w:val="16"/>
        </w:rPr>
      </w:pPr>
      <w:r>
        <w:rPr>
          <w:sz w:val="16"/>
        </w:rPr>
        <w:t>zákonů</w:t>
      </w:r>
      <w:r>
        <w:rPr>
          <w:spacing w:val="1"/>
          <w:sz w:val="16"/>
        </w:rPr>
        <w:t xml:space="preserve"> </w:t>
      </w:r>
      <w:r>
        <w:rPr>
          <w:sz w:val="16"/>
        </w:rPr>
        <w:t>(zákon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vodovodech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kanalizacích),</w:t>
      </w:r>
      <w:r>
        <w:rPr>
          <w:spacing w:val="3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platném znění</w:t>
      </w:r>
      <w:r>
        <w:rPr>
          <w:spacing w:val="9"/>
          <w:sz w:val="16"/>
        </w:rPr>
        <w:t xml:space="preserve"> </w:t>
      </w:r>
      <w:r>
        <w:rPr>
          <w:sz w:val="16"/>
        </w:rPr>
        <w:t>(dále</w:t>
      </w:r>
      <w:r>
        <w:rPr>
          <w:spacing w:val="3"/>
          <w:sz w:val="16"/>
        </w:rPr>
        <w:t xml:space="preserve"> </w:t>
      </w:r>
      <w:r>
        <w:rPr>
          <w:sz w:val="16"/>
        </w:rPr>
        <w:t>jen</w:t>
      </w:r>
      <w:r>
        <w:rPr>
          <w:spacing w:val="-1"/>
          <w:sz w:val="16"/>
        </w:rPr>
        <w:t xml:space="preserve"> </w:t>
      </w:r>
      <w:r>
        <w:rPr>
          <w:sz w:val="16"/>
        </w:rPr>
        <w:t>smlouva)</w:t>
      </w:r>
    </w:p>
    <w:p w:rsidR="00CF6D59" w:rsidRDefault="006F7D91">
      <w:pPr>
        <w:pStyle w:val="Nadpis1"/>
        <w:tabs>
          <w:tab w:val="left" w:pos="4429"/>
        </w:tabs>
        <w:spacing w:before="149"/>
        <w:ind w:left="24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89153</wp:posOffset>
            </wp:positionH>
            <wp:positionV relativeFrom="paragraph">
              <wp:posOffset>105585</wp:posOffset>
            </wp:positionV>
            <wp:extent cx="251459" cy="3185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b w:val="0"/>
          <w:color w:val="808080"/>
          <w:vertAlign w:val="superscript"/>
        </w:rPr>
        <w:t>.</w:t>
      </w:r>
      <w:r>
        <w:rPr>
          <w:rFonts w:ascii="Microsoft Sans Serif" w:hAnsi="Microsoft Sans Serif"/>
          <w:b w:val="0"/>
          <w:color w:val="808080"/>
        </w:rPr>
        <w:tab/>
      </w:r>
      <w:r>
        <w:t>I.</w:t>
      </w:r>
      <w:r>
        <w:rPr>
          <w:spacing w:val="4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strany:</w:t>
      </w:r>
    </w:p>
    <w:p w:rsidR="00CF6D59" w:rsidRDefault="006F7D91">
      <w:pPr>
        <w:pStyle w:val="Nadpis4"/>
        <w:numPr>
          <w:ilvl w:val="0"/>
          <w:numId w:val="19"/>
        </w:numPr>
        <w:tabs>
          <w:tab w:val="left" w:pos="294"/>
        </w:tabs>
        <w:spacing w:before="158"/>
        <w:ind w:hanging="210"/>
        <w:jc w:val="left"/>
      </w:pPr>
      <w:r>
        <w:t>Odběratel</w:t>
      </w:r>
    </w:p>
    <w:p w:rsidR="00CF6D59" w:rsidRDefault="00CF6D59">
      <w:pPr>
        <w:sectPr w:rsidR="00CF6D59">
          <w:footerReference w:type="default" r:id="rId8"/>
          <w:type w:val="continuous"/>
          <w:pgSz w:w="11910" w:h="16840"/>
          <w:pgMar w:top="0" w:right="0" w:bottom="420" w:left="0" w:header="708" w:footer="238" w:gutter="0"/>
          <w:pgNumType w:start="1"/>
          <w:cols w:num="2" w:space="708" w:equalWidth="0">
            <w:col w:w="465" w:space="40"/>
            <w:col w:w="11405"/>
          </w:cols>
        </w:sectPr>
      </w:pPr>
    </w:p>
    <w:p w:rsidR="00CF6D59" w:rsidRDefault="006F7D91">
      <w:pPr>
        <w:pStyle w:val="Zkladntext"/>
        <w:spacing w:before="126"/>
        <w:ind w:left="573"/>
      </w:pPr>
      <w:r>
        <w:t>Firma:</w:t>
      </w:r>
    </w:p>
    <w:p w:rsidR="00CF6D59" w:rsidRDefault="006F7D91">
      <w:pPr>
        <w:spacing w:before="34"/>
        <w:ind w:left="576"/>
        <w:rPr>
          <w:sz w:val="21"/>
        </w:rPr>
      </w:pPr>
      <w:r>
        <w:rPr>
          <w:sz w:val="21"/>
        </w:rPr>
        <w:t>IČ:</w:t>
      </w:r>
    </w:p>
    <w:p w:rsidR="00CF6D59" w:rsidRDefault="00CF6D59">
      <w:pPr>
        <w:pStyle w:val="Zkladntext"/>
        <w:spacing w:before="7"/>
        <w:rPr>
          <w:sz w:val="18"/>
        </w:rPr>
      </w:pPr>
    </w:p>
    <w:p w:rsidR="00CF6D59" w:rsidRDefault="006F7D91">
      <w:pPr>
        <w:spacing w:before="1"/>
        <w:ind w:left="576"/>
        <w:rPr>
          <w:sz w:val="21"/>
        </w:rPr>
      </w:pPr>
      <w:r>
        <w:rPr>
          <w:sz w:val="21"/>
        </w:rPr>
        <w:t>Zápis:</w:t>
      </w:r>
    </w:p>
    <w:p w:rsidR="00CF6D59" w:rsidRDefault="006F7D91">
      <w:pPr>
        <w:pStyle w:val="Nadpis3"/>
        <w:spacing w:before="38"/>
        <w:ind w:left="583"/>
      </w:pPr>
      <w:r>
        <w:rPr>
          <w:w w:val="95"/>
        </w:rPr>
        <w:t>Adresa:</w:t>
      </w:r>
    </w:p>
    <w:p w:rsidR="00CF6D59" w:rsidRDefault="006F7D91">
      <w:pPr>
        <w:spacing w:before="123" w:line="283" w:lineRule="auto"/>
        <w:ind w:left="574" w:right="6444" w:hanging="2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Domov důchodců Horní Planá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00665746</w:t>
      </w:r>
    </w:p>
    <w:p w:rsidR="00CF6D59" w:rsidRDefault="006F7D91">
      <w:pPr>
        <w:spacing w:before="161"/>
        <w:ind w:left="579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v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obchodním</w:t>
      </w:r>
      <w:r>
        <w:rPr>
          <w:rFonts w:ascii="Arial" w:hAnsi="Arial"/>
          <w:b/>
          <w:spacing w:val="-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rejstříku</w:t>
      </w:r>
      <w:r>
        <w:rPr>
          <w:rFonts w:ascii="Arial" w:hAnsi="Arial"/>
          <w:b/>
          <w:spacing w:val="-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u Krajského</w:t>
      </w:r>
      <w:r>
        <w:rPr>
          <w:rFonts w:ascii="Arial" w:hAnsi="Arial"/>
          <w:b/>
          <w:spacing w:val="-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soudu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v</w:t>
      </w:r>
      <w:r>
        <w:rPr>
          <w:rFonts w:ascii="Arial" w:hAnsi="Arial"/>
          <w:b/>
          <w:spacing w:val="7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Českých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Budějovicích</w:t>
      </w:r>
      <w:r>
        <w:rPr>
          <w:rFonts w:ascii="Arial" w:hAnsi="Arial"/>
          <w:b/>
          <w:spacing w:val="-7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oddíl</w:t>
      </w:r>
      <w:r>
        <w:rPr>
          <w:rFonts w:ascii="Arial" w:hAnsi="Arial"/>
          <w:b/>
          <w:spacing w:val="-5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Pr,</w:t>
      </w:r>
      <w:r>
        <w:rPr>
          <w:rFonts w:ascii="Arial" w:hAnsi="Arial"/>
          <w:b/>
          <w:spacing w:val="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vložka</w:t>
      </w:r>
      <w:r>
        <w:rPr>
          <w:rFonts w:ascii="Arial" w:hAnsi="Arial"/>
          <w:b/>
          <w:spacing w:val="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415</w:t>
      </w:r>
    </w:p>
    <w:p w:rsidR="00CF6D59" w:rsidRDefault="00CF6D59">
      <w:pPr>
        <w:rPr>
          <w:rFonts w:ascii="Arial" w:hAnsi="Arial"/>
          <w:sz w:val="21"/>
        </w:r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1313" w:space="705"/>
            <w:col w:w="9892"/>
          </w:cols>
        </w:sectPr>
      </w:pPr>
    </w:p>
    <w:p w:rsidR="00CF6D59" w:rsidRDefault="006F7D91">
      <w:pPr>
        <w:pStyle w:val="Zkladntext"/>
        <w:spacing w:before="26"/>
        <w:ind w:left="579"/>
      </w:pPr>
      <w:r>
        <w:t>Stát:</w:t>
      </w:r>
    </w:p>
    <w:p w:rsidR="00CF6D59" w:rsidRDefault="006F7D91">
      <w:pPr>
        <w:pStyle w:val="Nadpis4"/>
        <w:spacing w:before="23"/>
        <w:ind w:left="579"/>
      </w:pPr>
      <w:r>
        <w:rPr>
          <w:b w:val="0"/>
        </w:rPr>
        <w:br w:type="column"/>
      </w:r>
      <w:r>
        <w:t>Česká</w:t>
      </w:r>
      <w:r>
        <w:rPr>
          <w:spacing w:val="-6"/>
        </w:rPr>
        <w:t xml:space="preserve"> </w:t>
      </w:r>
      <w:r>
        <w:t>republika</w:t>
      </w:r>
    </w:p>
    <w:p w:rsidR="00CF6D59" w:rsidRDefault="006F7D91">
      <w:pPr>
        <w:spacing w:before="15"/>
        <w:ind w:left="579"/>
        <w:rPr>
          <w:rFonts w:ascii="Arial" w:hAnsi="Arial"/>
          <w:b/>
          <w:sz w:val="20"/>
        </w:rPr>
      </w:pPr>
      <w:r>
        <w:br w:type="column"/>
      </w:r>
      <w:r>
        <w:rPr>
          <w:sz w:val="20"/>
        </w:rPr>
        <w:t>Obec: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Horní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Planá</w:t>
      </w:r>
    </w:p>
    <w:p w:rsidR="00CF6D59" w:rsidRDefault="00CF6D59">
      <w:pPr>
        <w:rPr>
          <w:rFonts w:ascii="Arial" w:hAnsi="Arial"/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num="3" w:space="708" w:equalWidth="0">
            <w:col w:w="1031" w:space="987"/>
            <w:col w:w="2150" w:space="1687"/>
            <w:col w:w="6055"/>
          </w:cols>
        </w:sectPr>
      </w:pPr>
    </w:p>
    <w:p w:rsidR="00CF6D59" w:rsidRDefault="006F7D91">
      <w:pPr>
        <w:spacing w:before="22" w:line="266" w:lineRule="auto"/>
        <w:ind w:left="579" w:right="802" w:hanging="2"/>
      </w:pPr>
      <w:r>
        <w:rPr>
          <w:w w:val="95"/>
          <w:sz w:val="21"/>
        </w:rPr>
        <w:t>Část obce:</w:t>
      </w:r>
      <w:r>
        <w:rPr>
          <w:spacing w:val="-50"/>
          <w:w w:val="95"/>
          <w:sz w:val="21"/>
        </w:rPr>
        <w:t xml:space="preserve"> </w:t>
      </w:r>
      <w:r>
        <w:rPr>
          <w:sz w:val="20"/>
        </w:rPr>
        <w:t>Ulice:</w:t>
      </w:r>
      <w:r>
        <w:rPr>
          <w:spacing w:val="1"/>
          <w:sz w:val="20"/>
        </w:rPr>
        <w:t xml:space="preserve"> </w:t>
      </w:r>
      <w:r>
        <w:t>Telefon:</w:t>
      </w:r>
    </w:p>
    <w:p w:rsidR="00CF6D59" w:rsidRDefault="00CF6D59">
      <w:pPr>
        <w:pStyle w:val="Zkladntext"/>
        <w:spacing w:before="8"/>
      </w:pPr>
    </w:p>
    <w:p w:rsidR="00CF6D59" w:rsidRDefault="006F7D91">
      <w:pPr>
        <w:pStyle w:val="Zkladntext"/>
        <w:spacing w:before="1"/>
        <w:ind w:left="584"/>
      </w:pPr>
      <w:r>
        <w:t>E-mail:</w:t>
      </w:r>
    </w:p>
    <w:p w:rsidR="00CF6D59" w:rsidRDefault="006F7D91">
      <w:pPr>
        <w:pStyle w:val="Zkladntext"/>
        <w:spacing w:before="35"/>
        <w:ind w:left="583"/>
      </w:pPr>
      <w:r>
        <w:t>ID</w:t>
      </w:r>
      <w:r>
        <w:rPr>
          <w:spacing w:val="-4"/>
        </w:rPr>
        <w:t xml:space="preserve"> </w:t>
      </w:r>
      <w:r>
        <w:t>datové</w:t>
      </w:r>
      <w:r>
        <w:rPr>
          <w:spacing w:val="-10"/>
        </w:rPr>
        <w:t xml:space="preserve"> </w:t>
      </w:r>
      <w:r>
        <w:t>schránky:</w:t>
      </w:r>
    </w:p>
    <w:p w:rsidR="00CF6D59" w:rsidRDefault="006F7D91">
      <w:pPr>
        <w:pStyle w:val="Nadpis4"/>
        <w:spacing w:before="154"/>
        <w:ind w:left="585"/>
      </w:pPr>
      <w:r>
        <w:t>Zasílací</w:t>
      </w:r>
      <w:r>
        <w:rPr>
          <w:spacing w:val="-12"/>
        </w:rPr>
        <w:t xml:space="preserve"> </w:t>
      </w:r>
      <w:r>
        <w:t>adresa:</w:t>
      </w:r>
    </w:p>
    <w:p w:rsidR="00CF6D59" w:rsidRDefault="006F7D91">
      <w:pPr>
        <w:pStyle w:val="Zkladntext"/>
        <w:spacing w:before="59" w:line="244" w:lineRule="auto"/>
        <w:ind w:left="588" w:right="1109" w:hanging="6"/>
      </w:pPr>
      <w:r>
        <w:t>Firma</w:t>
      </w:r>
      <w:r>
        <w:rPr>
          <w:spacing w:val="1"/>
        </w:rPr>
        <w:t xml:space="preserve"> </w:t>
      </w:r>
      <w:r>
        <w:t>Adresa</w:t>
      </w:r>
    </w:p>
    <w:p w:rsidR="00CF6D59" w:rsidRDefault="006F7D91">
      <w:pPr>
        <w:pStyle w:val="Nadpis4"/>
        <w:spacing w:before="28"/>
        <w:ind w:left="206"/>
      </w:pPr>
      <w:r>
        <w:rPr>
          <w:b w:val="0"/>
        </w:rPr>
        <w:br w:type="column"/>
      </w:r>
      <w:r>
        <w:t>Horní</w:t>
      </w:r>
      <w:r>
        <w:rPr>
          <w:spacing w:val="-1"/>
        </w:rPr>
        <w:t xml:space="preserve"> </w:t>
      </w:r>
      <w:r>
        <w:t>Planá</w:t>
      </w:r>
    </w:p>
    <w:p w:rsidR="00CF6D59" w:rsidRDefault="006F7D91">
      <w:pPr>
        <w:spacing w:before="30"/>
        <w:ind w:left="2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Komenského</w:t>
      </w:r>
    </w:p>
    <w:p w:rsidR="00CF6D59" w:rsidRDefault="006F7D91">
      <w:pPr>
        <w:pStyle w:val="Nadpis4"/>
        <w:spacing w:before="28"/>
        <w:ind w:left="207"/>
      </w:pPr>
      <w:r>
        <w:t>606</w:t>
      </w:r>
      <w:r>
        <w:rPr>
          <w:spacing w:val="-2"/>
        </w:rPr>
        <w:t xml:space="preserve"> </w:t>
      </w:r>
      <w:r>
        <w:t>810</w:t>
      </w:r>
      <w:r>
        <w:rPr>
          <w:spacing w:val="-4"/>
        </w:rPr>
        <w:t xml:space="preserve"> </w:t>
      </w:r>
      <w:r>
        <w:t>023 (Ing.</w:t>
      </w:r>
      <w:r>
        <w:rPr>
          <w:spacing w:val="-6"/>
        </w:rPr>
        <w:t xml:space="preserve"> </w:t>
      </w:r>
      <w:r>
        <w:t>Bc.</w:t>
      </w:r>
      <w:r>
        <w:rPr>
          <w:spacing w:val="-1"/>
        </w:rPr>
        <w:t xml:space="preserve"> </w:t>
      </w:r>
      <w:r>
        <w:t>Renata</w:t>
      </w:r>
    </w:p>
    <w:p w:rsidR="00CF6D59" w:rsidRDefault="006F7D91">
      <w:pPr>
        <w:spacing w:before="3" w:line="276" w:lineRule="auto"/>
        <w:ind w:left="210" w:right="-10" w:hanging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Březinová), 725 727 007 (S. Komžák)</w:t>
      </w:r>
      <w:r>
        <w:rPr>
          <w:rFonts w:ascii="Arial" w:hAnsi="Arial"/>
          <w:b/>
          <w:spacing w:val="-53"/>
          <w:sz w:val="20"/>
        </w:rPr>
        <w:t xml:space="preserve"> </w:t>
      </w:r>
      <w:hyperlink r:id="rId9">
        <w:r>
          <w:rPr>
            <w:rFonts w:ascii="Arial" w:hAnsi="Arial"/>
            <w:b/>
            <w:sz w:val="20"/>
          </w:rPr>
          <w:t>brezinova@ddhplana.cz</w:t>
        </w:r>
      </w:hyperlink>
    </w:p>
    <w:p w:rsidR="00CF6D59" w:rsidRDefault="006F7D91">
      <w:pPr>
        <w:pStyle w:val="Nadpis4"/>
        <w:spacing w:line="229" w:lineRule="exact"/>
        <w:ind w:left="209"/>
      </w:pPr>
      <w:r>
        <w:t>7x3khw5</w:t>
      </w:r>
    </w:p>
    <w:p w:rsidR="00CF6D59" w:rsidRDefault="00CF6D59">
      <w:pPr>
        <w:pStyle w:val="Zkladntext"/>
        <w:rPr>
          <w:rFonts w:ascii="Arial"/>
          <w:b/>
          <w:sz w:val="22"/>
        </w:rPr>
      </w:pPr>
    </w:p>
    <w:p w:rsidR="00CF6D59" w:rsidRDefault="006F7D91">
      <w:pPr>
        <w:spacing w:before="195"/>
        <w:ind w:left="2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Domov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důchodců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Horní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Planá</w:t>
      </w:r>
    </w:p>
    <w:p w:rsidR="00CF6D59" w:rsidRDefault="006F7D91">
      <w:pPr>
        <w:pStyle w:val="Zkladntext"/>
        <w:spacing w:before="20"/>
        <w:ind w:left="344"/>
      </w:pPr>
      <w:r>
        <w:br w:type="column"/>
      </w:r>
      <w:r>
        <w:t>PSČ:</w:t>
      </w:r>
    </w:p>
    <w:p w:rsidR="00CF6D59" w:rsidRDefault="006F7D91">
      <w:pPr>
        <w:pStyle w:val="Zkladntext"/>
        <w:spacing w:before="39"/>
        <w:ind w:left="345"/>
      </w:pPr>
      <w:r>
        <w:t>Č.p.:</w:t>
      </w:r>
    </w:p>
    <w:p w:rsidR="00CF6D59" w:rsidRDefault="006F7D91">
      <w:pPr>
        <w:pStyle w:val="Zkladntext"/>
        <w:spacing w:before="33"/>
        <w:ind w:left="345"/>
      </w:pPr>
      <w:r>
        <w:t>Fax:</w:t>
      </w:r>
    </w:p>
    <w:p w:rsidR="00CF6D59" w:rsidRDefault="006F7D91">
      <w:pPr>
        <w:pStyle w:val="Nadpis4"/>
        <w:spacing w:before="18"/>
        <w:ind w:left="91"/>
      </w:pPr>
      <w:r>
        <w:rPr>
          <w:b w:val="0"/>
        </w:rPr>
        <w:br w:type="column"/>
      </w:r>
      <w:r>
        <w:t>38226</w:t>
      </w:r>
    </w:p>
    <w:p w:rsidR="00CF6D59" w:rsidRDefault="006F7D91">
      <w:pPr>
        <w:tabs>
          <w:tab w:val="left" w:pos="1546"/>
        </w:tabs>
        <w:spacing w:before="34"/>
        <w:ind w:left="89"/>
        <w:rPr>
          <w:sz w:val="20"/>
        </w:rPr>
      </w:pP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ab/>
      </w:r>
      <w:r>
        <w:rPr>
          <w:w w:val="90"/>
          <w:sz w:val="20"/>
        </w:rPr>
        <w:t>Č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</w:t>
      </w:r>
    </w:p>
    <w:p w:rsidR="00CF6D59" w:rsidRDefault="00CF6D59">
      <w:pPr>
        <w:rPr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num="4" w:space="708" w:equalWidth="0">
            <w:col w:w="2351" w:space="40"/>
            <w:col w:w="3664" w:space="39"/>
            <w:col w:w="815" w:space="39"/>
            <w:col w:w="4962"/>
          </w:cols>
        </w:sectPr>
      </w:pPr>
    </w:p>
    <w:p w:rsidR="00CF6D59" w:rsidRDefault="006F7D91">
      <w:pPr>
        <w:pStyle w:val="Zkladntext"/>
        <w:spacing w:before="26"/>
        <w:ind w:left="591"/>
      </w:pPr>
      <w:r>
        <w:t>Stát:</w:t>
      </w:r>
    </w:p>
    <w:p w:rsidR="00CF6D59" w:rsidRDefault="006F7D91">
      <w:pPr>
        <w:pStyle w:val="Zkladntext"/>
        <w:spacing w:before="32"/>
        <w:ind w:left="587"/>
      </w:pPr>
      <w:r>
        <w:t>Část</w:t>
      </w:r>
      <w:r>
        <w:rPr>
          <w:spacing w:val="2"/>
        </w:rPr>
        <w:t xml:space="preserve"> </w:t>
      </w:r>
      <w:r>
        <w:t>obce:</w:t>
      </w:r>
    </w:p>
    <w:p w:rsidR="00CF6D59" w:rsidRDefault="006F7D91">
      <w:pPr>
        <w:spacing w:before="19"/>
        <w:ind w:left="590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Česká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republika</w:t>
      </w:r>
    </w:p>
    <w:p w:rsidR="00CF6D59" w:rsidRDefault="006F7D91">
      <w:pPr>
        <w:pStyle w:val="Nadpis2"/>
        <w:ind w:left="587"/>
      </w:pPr>
      <w:r>
        <w:rPr>
          <w:w w:val="95"/>
        </w:rPr>
        <w:t>Horní</w:t>
      </w:r>
      <w:r>
        <w:rPr>
          <w:spacing w:val="-1"/>
          <w:w w:val="95"/>
        </w:rPr>
        <w:t xml:space="preserve"> </w:t>
      </w:r>
      <w:r>
        <w:rPr>
          <w:w w:val="95"/>
        </w:rPr>
        <w:t>Planá</w:t>
      </w:r>
    </w:p>
    <w:p w:rsidR="00CF6D59" w:rsidRDefault="006F7D91">
      <w:pPr>
        <w:pStyle w:val="Nadpis4"/>
        <w:spacing w:before="13"/>
        <w:ind w:left="587"/>
      </w:pPr>
      <w:r>
        <w:rPr>
          <w:b w:val="0"/>
        </w:rPr>
        <w:br w:type="column"/>
      </w:r>
      <w:r>
        <w:rPr>
          <w:w w:val="95"/>
        </w:rPr>
        <w:t>Obec:</w:t>
      </w:r>
      <w:r>
        <w:rPr>
          <w:spacing w:val="40"/>
          <w:w w:val="95"/>
        </w:rPr>
        <w:t xml:space="preserve"> </w:t>
      </w:r>
      <w:r>
        <w:rPr>
          <w:w w:val="95"/>
        </w:rPr>
        <w:t>Horní</w:t>
      </w:r>
      <w:r>
        <w:rPr>
          <w:spacing w:val="23"/>
          <w:w w:val="95"/>
        </w:rPr>
        <w:t xml:space="preserve"> </w:t>
      </w:r>
      <w:r>
        <w:rPr>
          <w:w w:val="95"/>
        </w:rPr>
        <w:t>Planá</w:t>
      </w:r>
    </w:p>
    <w:p w:rsidR="00CF6D59" w:rsidRDefault="00CF6D59">
      <w:pPr>
        <w:sectPr w:rsidR="00CF6D59">
          <w:type w:val="continuous"/>
          <w:pgSz w:w="11910" w:h="16840"/>
          <w:pgMar w:top="0" w:right="0" w:bottom="420" w:left="0" w:header="708" w:footer="708" w:gutter="0"/>
          <w:cols w:num="3" w:space="708" w:equalWidth="0">
            <w:col w:w="1589" w:space="427"/>
            <w:col w:w="2159" w:space="1681"/>
            <w:col w:w="6054"/>
          </w:cols>
        </w:sectPr>
      </w:pPr>
    </w:p>
    <w:p w:rsidR="00CF6D59" w:rsidRDefault="006F7D91">
      <w:pPr>
        <w:pStyle w:val="Zkladntext"/>
        <w:spacing w:before="36"/>
        <w:ind w:left="589"/>
      </w:pPr>
      <w:r>
        <w:t>Ulice:</w:t>
      </w:r>
    </w:p>
    <w:p w:rsidR="00CF6D59" w:rsidRDefault="006F7D91">
      <w:pPr>
        <w:spacing w:before="27"/>
        <w:ind w:left="591"/>
        <w:rPr>
          <w:sz w:val="20"/>
        </w:rPr>
      </w:pPr>
      <w:r>
        <w:rPr>
          <w:sz w:val="21"/>
        </w:rPr>
        <w:t>Dodací</w:t>
      </w:r>
      <w:r>
        <w:rPr>
          <w:spacing w:val="-10"/>
          <w:sz w:val="21"/>
        </w:rPr>
        <w:t xml:space="preserve"> </w:t>
      </w:r>
      <w:r>
        <w:rPr>
          <w:sz w:val="20"/>
        </w:rPr>
        <w:t>pošta:</w:t>
      </w:r>
    </w:p>
    <w:p w:rsidR="00CF6D59" w:rsidRDefault="006F7D91">
      <w:pPr>
        <w:pStyle w:val="Zkladntext"/>
        <w:spacing w:before="28"/>
        <w:ind w:left="588"/>
      </w:pPr>
      <w:r>
        <w:t>Telefon:</w:t>
      </w:r>
    </w:p>
    <w:p w:rsidR="00CF6D59" w:rsidRDefault="00CF6D59">
      <w:pPr>
        <w:pStyle w:val="Zkladntext"/>
        <w:spacing w:before="6"/>
        <w:rPr>
          <w:sz w:val="23"/>
        </w:rPr>
      </w:pPr>
    </w:p>
    <w:p w:rsidR="00CF6D59" w:rsidRDefault="006F7D91">
      <w:pPr>
        <w:pStyle w:val="Zkladntext"/>
        <w:ind w:left="591"/>
      </w:pPr>
      <w:r>
        <w:t>E-mail:</w:t>
      </w:r>
    </w:p>
    <w:p w:rsidR="00CF6D59" w:rsidRDefault="006F7D91">
      <w:pPr>
        <w:pStyle w:val="Odstavecseseznamem"/>
        <w:numPr>
          <w:ilvl w:val="0"/>
          <w:numId w:val="19"/>
        </w:numPr>
        <w:tabs>
          <w:tab w:val="left" w:pos="814"/>
        </w:tabs>
        <w:spacing w:before="149"/>
        <w:ind w:left="813" w:hanging="22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Dodavatel:</w:t>
      </w:r>
    </w:p>
    <w:p w:rsidR="00CF6D59" w:rsidRDefault="006F7D91">
      <w:pPr>
        <w:spacing w:before="17"/>
        <w:ind w:left="590"/>
        <w:rPr>
          <w:sz w:val="21"/>
        </w:rPr>
      </w:pPr>
      <w:r>
        <w:rPr>
          <w:sz w:val="21"/>
        </w:rPr>
        <w:t>Firma:</w:t>
      </w:r>
    </w:p>
    <w:p w:rsidR="00CF6D59" w:rsidRDefault="006F7D91">
      <w:pPr>
        <w:pStyle w:val="Nadpis2"/>
        <w:ind w:left="588"/>
      </w:pPr>
      <w:r>
        <w:rPr>
          <w:b w:val="0"/>
        </w:rPr>
        <w:br w:type="column"/>
      </w:r>
      <w:r>
        <w:t>Komenského</w:t>
      </w:r>
    </w:p>
    <w:p w:rsidR="00CF6D59" w:rsidRDefault="00CF6D59">
      <w:pPr>
        <w:pStyle w:val="Zkladntext"/>
        <w:spacing w:before="1"/>
        <w:rPr>
          <w:rFonts w:ascii="Arial"/>
          <w:b/>
          <w:sz w:val="25"/>
        </w:rPr>
      </w:pPr>
    </w:p>
    <w:p w:rsidR="00CF6D59" w:rsidRDefault="006F7D91">
      <w:pPr>
        <w:pStyle w:val="Nadpis4"/>
        <w:spacing w:line="230" w:lineRule="exact"/>
        <w:ind w:left="588"/>
      </w:pPr>
      <w:r>
        <w:t>606</w:t>
      </w:r>
      <w:r>
        <w:rPr>
          <w:spacing w:val="-4"/>
        </w:rPr>
        <w:t xml:space="preserve"> </w:t>
      </w:r>
      <w:r>
        <w:t>810</w:t>
      </w:r>
      <w:r>
        <w:rPr>
          <w:spacing w:val="-4"/>
        </w:rPr>
        <w:t xml:space="preserve"> </w:t>
      </w:r>
      <w:r>
        <w:t>023</w:t>
      </w:r>
      <w:r>
        <w:rPr>
          <w:spacing w:val="-1"/>
        </w:rPr>
        <w:t xml:space="preserve"> </w:t>
      </w:r>
      <w:r>
        <w:t>(Ing. Bc. Renata</w:t>
      </w:r>
    </w:p>
    <w:p w:rsidR="00CF6D59" w:rsidRDefault="006F7D91">
      <w:pPr>
        <w:spacing w:line="230" w:lineRule="exact"/>
        <w:ind w:left="58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Březinová),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725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727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007 (S.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Komžák)</w:t>
      </w:r>
    </w:p>
    <w:p w:rsidR="00CF6D59" w:rsidRDefault="006E6A41">
      <w:pPr>
        <w:pStyle w:val="Nadpis4"/>
        <w:spacing w:before="36"/>
        <w:ind w:left="595"/>
      </w:pPr>
      <w:hyperlink r:id="rId10">
        <w:r w:rsidR="006F7D91">
          <w:t>brezinova@ddhplana.cz</w:t>
        </w:r>
      </w:hyperlink>
    </w:p>
    <w:p w:rsidR="00CF6D59" w:rsidRDefault="00CF6D59">
      <w:pPr>
        <w:pStyle w:val="Zkladntext"/>
        <w:rPr>
          <w:rFonts w:ascii="Arial"/>
          <w:b/>
          <w:sz w:val="22"/>
        </w:rPr>
      </w:pPr>
    </w:p>
    <w:p w:rsidR="00CF6D59" w:rsidRDefault="006F7D91">
      <w:pPr>
        <w:spacing w:before="147"/>
        <w:ind w:left="5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ČEVAK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:rsidR="00CF6D59" w:rsidRDefault="006F7D91">
      <w:pPr>
        <w:spacing w:before="24"/>
        <w:ind w:left="342"/>
        <w:rPr>
          <w:sz w:val="20"/>
        </w:rPr>
      </w:pPr>
      <w:r>
        <w:br w:type="column"/>
      </w:r>
      <w:r>
        <w:rPr>
          <w:sz w:val="20"/>
        </w:rPr>
        <w:t>Č.p</w:t>
      </w:r>
    </w:p>
    <w:p w:rsidR="00CF6D59" w:rsidRDefault="006F7D91">
      <w:pPr>
        <w:spacing w:before="30"/>
        <w:ind w:left="345"/>
        <w:rPr>
          <w:sz w:val="21"/>
        </w:rPr>
      </w:pPr>
      <w:r>
        <w:rPr>
          <w:w w:val="85"/>
          <w:sz w:val="21"/>
        </w:rPr>
        <w:t>PSC:</w:t>
      </w:r>
    </w:p>
    <w:p w:rsidR="00CF6D59" w:rsidRDefault="006F7D91">
      <w:pPr>
        <w:spacing w:before="18"/>
        <w:ind w:left="345"/>
        <w:rPr>
          <w:sz w:val="21"/>
        </w:rPr>
      </w:pPr>
      <w:r>
        <w:rPr>
          <w:sz w:val="21"/>
        </w:rPr>
        <w:t>Fax:</w:t>
      </w:r>
    </w:p>
    <w:p w:rsidR="00CF6D59" w:rsidRDefault="006F7D91">
      <w:pPr>
        <w:spacing w:before="26"/>
        <w:ind w:left="13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6</w:t>
      </w:r>
    </w:p>
    <w:p w:rsidR="00CF6D59" w:rsidRDefault="006F7D91">
      <w:pPr>
        <w:pStyle w:val="Nadpis2"/>
        <w:spacing w:before="26"/>
      </w:pPr>
      <w:r>
        <w:rPr>
          <w:w w:val="95"/>
        </w:rPr>
        <w:t>38226</w:t>
      </w:r>
    </w:p>
    <w:p w:rsidR="00CF6D59" w:rsidRDefault="006F7D91">
      <w:pPr>
        <w:pStyle w:val="Nadpis3"/>
        <w:spacing w:before="13"/>
        <w:ind w:left="588"/>
      </w:pPr>
      <w:r>
        <w:br w:type="column"/>
      </w:r>
      <w:r>
        <w:t>Č.o.:</w:t>
      </w:r>
    </w:p>
    <w:p w:rsidR="00CF6D59" w:rsidRDefault="00CF6D59">
      <w:pPr>
        <w:sectPr w:rsidR="00CF6D59">
          <w:type w:val="continuous"/>
          <w:pgSz w:w="11910" w:h="16840"/>
          <w:pgMar w:top="0" w:right="0" w:bottom="420" w:left="0" w:header="708" w:footer="708" w:gutter="0"/>
          <w:cols w:num="5" w:space="708" w:equalWidth="0">
            <w:col w:w="1891" w:space="126"/>
            <w:col w:w="4044" w:space="39"/>
            <w:col w:w="770" w:space="40"/>
            <w:col w:w="733" w:space="271"/>
            <w:col w:w="3996"/>
          </w:cols>
        </w:sectPr>
      </w:pPr>
    </w:p>
    <w:p w:rsidR="00CF6D59" w:rsidRDefault="006F7D91">
      <w:pPr>
        <w:spacing w:before="25"/>
        <w:ind w:left="593"/>
        <w:rPr>
          <w:sz w:val="21"/>
        </w:rPr>
      </w:pPr>
      <w:r>
        <w:rPr>
          <w:sz w:val="21"/>
        </w:rPr>
        <w:t>Adresa:</w:t>
      </w:r>
    </w:p>
    <w:p w:rsidR="00CF6D59" w:rsidRDefault="006F7D91">
      <w:pPr>
        <w:pStyle w:val="Zkladntext"/>
        <w:spacing w:before="35"/>
        <w:ind w:left="588"/>
      </w:pPr>
      <w:r>
        <w:t>IČ:</w:t>
      </w:r>
    </w:p>
    <w:p w:rsidR="00CF6D59" w:rsidRDefault="006F7D91">
      <w:pPr>
        <w:pStyle w:val="Nadpis3"/>
        <w:spacing w:before="25" w:line="264" w:lineRule="auto"/>
        <w:ind w:left="597" w:right="1020"/>
      </w:pPr>
      <w:r>
        <w:t>Zápis:</w:t>
      </w:r>
      <w:r>
        <w:rPr>
          <w:spacing w:val="1"/>
        </w:rPr>
        <w:t xml:space="preserve"> </w:t>
      </w:r>
      <w:r>
        <w:rPr>
          <w:w w:val="95"/>
        </w:rPr>
        <w:t>Telefon:</w:t>
      </w:r>
    </w:p>
    <w:p w:rsidR="00CF6D59" w:rsidRDefault="006F7D91">
      <w:pPr>
        <w:ind w:left="591"/>
        <w:rPr>
          <w:sz w:val="21"/>
        </w:rPr>
      </w:pPr>
      <w:r>
        <w:rPr>
          <w:sz w:val="21"/>
        </w:rPr>
        <w:t>E-mail:</w:t>
      </w:r>
    </w:p>
    <w:p w:rsidR="00CF6D59" w:rsidRDefault="006F7D91">
      <w:pPr>
        <w:pStyle w:val="Nadpis3"/>
        <w:spacing w:before="23"/>
        <w:ind w:left="592"/>
      </w:pPr>
      <w:r>
        <w:rPr>
          <w:w w:val="95"/>
        </w:rPr>
        <w:t>ID</w:t>
      </w:r>
      <w:r>
        <w:rPr>
          <w:spacing w:val="-7"/>
          <w:w w:val="95"/>
        </w:rPr>
        <w:t xml:space="preserve"> </w:t>
      </w:r>
      <w:r>
        <w:rPr>
          <w:w w:val="95"/>
        </w:rPr>
        <w:t>datové</w:t>
      </w:r>
      <w:r>
        <w:rPr>
          <w:spacing w:val="-4"/>
          <w:w w:val="95"/>
        </w:rPr>
        <w:t xml:space="preserve"> </w:t>
      </w:r>
      <w:r>
        <w:rPr>
          <w:w w:val="95"/>
        </w:rPr>
        <w:t>schránky:</w:t>
      </w:r>
    </w:p>
    <w:p w:rsidR="00CF6D59" w:rsidRDefault="006F7D91">
      <w:pPr>
        <w:pStyle w:val="Nadpis4"/>
        <w:spacing w:before="27"/>
        <w:ind w:left="211"/>
      </w:pPr>
      <w:r>
        <w:rPr>
          <w:b w:val="0"/>
        </w:rPr>
        <w:br w:type="column"/>
      </w:r>
      <w:r>
        <w:t>Severní</w:t>
      </w:r>
      <w:r>
        <w:rPr>
          <w:spacing w:val="5"/>
        </w:rPr>
        <w:t xml:space="preserve"> </w:t>
      </w:r>
      <w:r>
        <w:t>2264/8,</w:t>
      </w:r>
      <w:r>
        <w:rPr>
          <w:spacing w:val="-8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3, 370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</w:p>
    <w:p w:rsidR="00CF6D59" w:rsidRDefault="006F7D91">
      <w:pPr>
        <w:tabs>
          <w:tab w:val="left" w:pos="4050"/>
        </w:tabs>
        <w:spacing w:before="29"/>
        <w:ind w:left="2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60849657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Plátce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3"/>
          <w:sz w:val="20"/>
        </w:rPr>
        <w:t xml:space="preserve"> </w:t>
      </w:r>
      <w:r>
        <w:rPr>
          <w:sz w:val="3"/>
        </w:rPr>
        <w:t xml:space="preserve">Q           </w:t>
      </w:r>
      <w:r>
        <w:rPr>
          <w:spacing w:val="1"/>
          <w:sz w:val="3"/>
        </w:rPr>
        <w:t xml:space="preserve"> </w:t>
      </w:r>
      <w:r>
        <w:rPr>
          <w:sz w:val="20"/>
        </w:rPr>
        <w:t>DIČ:</w:t>
      </w:r>
      <w:r>
        <w:rPr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CZ60849657</w:t>
      </w:r>
    </w:p>
    <w:p w:rsidR="00CF6D59" w:rsidRDefault="006F7D91">
      <w:pPr>
        <w:pStyle w:val="Nadpis4"/>
        <w:tabs>
          <w:tab w:val="left" w:pos="4053"/>
        </w:tabs>
        <w:spacing w:before="34" w:line="273" w:lineRule="auto"/>
        <w:ind w:right="1150" w:firstLine="4"/>
      </w:pPr>
      <w:r>
        <w:t>v obchodním rejstříku u Krajského soudu v Českých Budějovicích oddíl B, vložka 657</w:t>
      </w:r>
      <w:r>
        <w:rPr>
          <w:spacing w:val="-53"/>
        </w:rPr>
        <w:t xml:space="preserve"> </w:t>
      </w:r>
      <w:r>
        <w:t>844</w:t>
      </w:r>
      <w:r>
        <w:rPr>
          <w:spacing w:val="-6"/>
        </w:rPr>
        <w:t xml:space="preserve"> </w:t>
      </w:r>
      <w:r>
        <w:t>844</w:t>
      </w:r>
      <w:r>
        <w:rPr>
          <w:spacing w:val="-5"/>
        </w:rPr>
        <w:t xml:space="preserve"> </w:t>
      </w:r>
      <w:r>
        <w:t>870</w:t>
      </w:r>
      <w:r>
        <w:tab/>
        <w:t>Fax:</w:t>
      </w:r>
      <w:r>
        <w:rPr>
          <w:spacing w:val="35"/>
        </w:rPr>
        <w:t xml:space="preserve"> </w:t>
      </w:r>
      <w:r>
        <w:t>+420</w:t>
      </w:r>
      <w:r>
        <w:rPr>
          <w:spacing w:val="-6"/>
        </w:rPr>
        <w:t xml:space="preserve"> </w:t>
      </w:r>
      <w:r>
        <w:t>387</w:t>
      </w:r>
      <w:r>
        <w:rPr>
          <w:spacing w:val="-7"/>
        </w:rPr>
        <w:t xml:space="preserve"> </w:t>
      </w:r>
      <w:r>
        <w:t>761</w:t>
      </w:r>
      <w:r>
        <w:rPr>
          <w:spacing w:val="-9"/>
        </w:rPr>
        <w:t xml:space="preserve"> </w:t>
      </w:r>
      <w:r>
        <w:t>225</w:t>
      </w:r>
    </w:p>
    <w:p w:rsidR="00CF6D59" w:rsidRDefault="006E6A41">
      <w:pPr>
        <w:tabs>
          <w:tab w:val="left" w:pos="4055"/>
        </w:tabs>
        <w:ind w:left="214"/>
        <w:rPr>
          <w:rFonts w:ascii="Arial"/>
          <w:b/>
          <w:sz w:val="20"/>
        </w:rPr>
      </w:pPr>
      <w:hyperlink r:id="rId11">
        <w:r w:rsidR="006F7D91">
          <w:rPr>
            <w:rFonts w:ascii="Arial"/>
            <w:b/>
            <w:sz w:val="20"/>
          </w:rPr>
          <w:t>prodejvody@cevak.cz</w:t>
        </w:r>
      </w:hyperlink>
      <w:r w:rsidR="006F7D91">
        <w:rPr>
          <w:rFonts w:ascii="Arial"/>
          <w:b/>
          <w:sz w:val="20"/>
        </w:rPr>
        <w:tab/>
        <w:t>Internet</w:t>
      </w:r>
      <w:r w:rsidR="006F7D91">
        <w:rPr>
          <w:rFonts w:ascii="Arial"/>
          <w:b/>
          <w:spacing w:val="34"/>
          <w:sz w:val="20"/>
        </w:rPr>
        <w:t xml:space="preserve"> </w:t>
      </w:r>
      <w:hyperlink r:id="rId12">
        <w:r w:rsidR="006F7D91">
          <w:rPr>
            <w:rFonts w:ascii="Arial"/>
            <w:b/>
            <w:sz w:val="20"/>
          </w:rPr>
          <w:t>www.cevak.cz</w:t>
        </w:r>
      </w:hyperlink>
    </w:p>
    <w:p w:rsidR="00CF6D59" w:rsidRDefault="006F7D91">
      <w:pPr>
        <w:spacing w:before="35"/>
        <w:ind w:left="2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3ndg7rf</w:t>
      </w:r>
    </w:p>
    <w:p w:rsidR="00CF6D59" w:rsidRDefault="00CF6D59">
      <w:pPr>
        <w:rPr>
          <w:rFonts w:ascii="Arial"/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2360" w:space="40"/>
            <w:col w:w="9510"/>
          </w:cols>
        </w:sectPr>
      </w:pPr>
    </w:p>
    <w:p w:rsidR="00CF6D59" w:rsidRDefault="006F7D91">
      <w:pPr>
        <w:pStyle w:val="Nadpis1"/>
        <w:numPr>
          <w:ilvl w:val="0"/>
          <w:numId w:val="3"/>
        </w:numPr>
        <w:tabs>
          <w:tab w:val="left" w:pos="5093"/>
        </w:tabs>
        <w:spacing w:before="119"/>
        <w:ind w:hanging="267"/>
        <w:jc w:val="left"/>
      </w:pPr>
      <w:r>
        <w:t>Předmět</w:t>
      </w:r>
      <w:r>
        <w:rPr>
          <w:spacing w:val="5"/>
        </w:rPr>
        <w:t xml:space="preserve"> </w:t>
      </w:r>
      <w:r>
        <w:t>smlouvy</w:t>
      </w:r>
    </w:p>
    <w:p w:rsidR="00CF6D59" w:rsidRDefault="006F7D91">
      <w:pPr>
        <w:pStyle w:val="Zkladntext"/>
        <w:spacing w:before="75"/>
        <w:ind w:left="593"/>
      </w:pPr>
      <w:r>
        <w:t>Předmětem</w:t>
      </w:r>
      <w:r>
        <w:rPr>
          <w:spacing w:val="5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úprava</w:t>
      </w:r>
      <w:r>
        <w:rPr>
          <w:spacing w:val="19"/>
        </w:rPr>
        <w:t xml:space="preserve"> </w:t>
      </w:r>
      <w:r>
        <w:t>vztahů</w:t>
      </w:r>
      <w:r>
        <w:rPr>
          <w:spacing w:val="14"/>
        </w:rPr>
        <w:t xml:space="preserve"> </w:t>
      </w:r>
      <w:r>
        <w:t>mezi</w:t>
      </w:r>
      <w:r>
        <w:rPr>
          <w:spacing w:val="9"/>
        </w:rPr>
        <w:t xml:space="preserve"> </w:t>
      </w:r>
      <w:r>
        <w:t>dodavatelem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odběratelem</w:t>
      </w:r>
      <w:r>
        <w:rPr>
          <w:spacing w:val="13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t>dodávkách</w:t>
      </w:r>
      <w:r>
        <w:rPr>
          <w:spacing w:val="11"/>
        </w:rPr>
        <w:t xml:space="preserve"> </w:t>
      </w:r>
      <w:r>
        <w:t>vody</w:t>
      </w:r>
      <w:r>
        <w:rPr>
          <w:spacing w:val="20"/>
        </w:rPr>
        <w:t xml:space="preserve"> </w:t>
      </w:r>
      <w:r>
        <w:rPr>
          <w:sz w:val="16"/>
        </w:rPr>
        <w:t>Z</w:t>
      </w:r>
      <w:r>
        <w:rPr>
          <w:spacing w:val="32"/>
          <w:sz w:val="16"/>
        </w:rPr>
        <w:t xml:space="preserve"> </w:t>
      </w:r>
      <w:r>
        <w:t>vodovodů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odvádění</w:t>
      </w:r>
    </w:p>
    <w:p w:rsidR="00CF6D59" w:rsidRDefault="006F7D91">
      <w:pPr>
        <w:pStyle w:val="Zkladntext"/>
        <w:spacing w:before="4"/>
        <w:ind w:left="598"/>
      </w:pPr>
      <w:r>
        <w:t>odpadních</w:t>
      </w:r>
      <w:r>
        <w:rPr>
          <w:spacing w:val="2"/>
        </w:rPr>
        <w:t xml:space="preserve"> </w:t>
      </w:r>
      <w:r>
        <w:t>(příp.</w:t>
      </w:r>
      <w:r>
        <w:rPr>
          <w:spacing w:val="7"/>
        </w:rPr>
        <w:t xml:space="preserve"> </w:t>
      </w:r>
      <w:r>
        <w:t>srážkových)</w:t>
      </w:r>
      <w:r>
        <w:rPr>
          <w:spacing w:val="11"/>
        </w:rPr>
        <w:t xml:space="preserve"> </w:t>
      </w:r>
      <w:r>
        <w:t>vod kanalizacemi</w:t>
      </w:r>
      <w:r>
        <w:rPr>
          <w:spacing w:val="9"/>
        </w:rPr>
        <w:t xml:space="preserve"> </w:t>
      </w:r>
      <w:r>
        <w:t>do/z</w:t>
      </w:r>
      <w:r>
        <w:rPr>
          <w:spacing w:val="1"/>
        </w:rPr>
        <w:t xml:space="preserve"> </w:t>
      </w:r>
      <w:r>
        <w:t>připojené</w:t>
      </w:r>
      <w:r>
        <w:rPr>
          <w:spacing w:val="9"/>
        </w:rPr>
        <w:t xml:space="preserve"> </w:t>
      </w:r>
      <w:r>
        <w:t>stavby</w:t>
      </w:r>
      <w:r>
        <w:rPr>
          <w:spacing w:val="8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pozemku:</w:t>
      </w:r>
    </w:p>
    <w:p w:rsidR="00CF6D59" w:rsidRDefault="006F7D91">
      <w:pPr>
        <w:tabs>
          <w:tab w:val="left" w:pos="6452"/>
        </w:tabs>
        <w:spacing w:before="184"/>
        <w:ind w:left="59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Adresa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odběru:</w:t>
      </w:r>
      <w:r>
        <w:rPr>
          <w:rFonts w:ascii="Arial" w:hAnsi="Arial"/>
          <w:b/>
          <w:sz w:val="20"/>
        </w:rPr>
        <w:tab/>
      </w:r>
      <w:r>
        <w:rPr>
          <w:w w:val="95"/>
          <w:position w:val="1"/>
          <w:sz w:val="20"/>
        </w:rPr>
        <w:t>Evidenční</w:t>
      </w:r>
      <w:r>
        <w:rPr>
          <w:spacing w:val="7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17"/>
        </w:rPr>
        <w:t>ČÍSIQZ</w:t>
      </w:r>
      <w:r>
        <w:rPr>
          <w:spacing w:val="15"/>
          <w:w w:val="95"/>
          <w:position w:val="1"/>
          <w:sz w:val="17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100009661</w:t>
      </w:r>
    </w:p>
    <w:p w:rsidR="00CF6D59" w:rsidRDefault="00CF6D59">
      <w:pPr>
        <w:rPr>
          <w:rFonts w:ascii="Arial" w:hAnsi="Arial"/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space="708"/>
        </w:sectPr>
      </w:pPr>
    </w:p>
    <w:p w:rsidR="00CF6D59" w:rsidRDefault="006F7D91">
      <w:pPr>
        <w:tabs>
          <w:tab w:val="left" w:pos="2613"/>
        </w:tabs>
        <w:spacing w:before="67"/>
        <w:ind w:left="597"/>
        <w:rPr>
          <w:rFonts w:ascii="Arial" w:hAnsi="Arial"/>
          <w:b/>
          <w:sz w:val="20"/>
        </w:rPr>
      </w:pPr>
      <w:r>
        <w:rPr>
          <w:sz w:val="21"/>
        </w:rPr>
        <w:t>Obec:</w:t>
      </w:r>
      <w:r>
        <w:rPr>
          <w:sz w:val="21"/>
        </w:rPr>
        <w:tab/>
      </w:r>
      <w:r>
        <w:rPr>
          <w:rFonts w:ascii="Arial" w:hAnsi="Arial"/>
          <w:b/>
          <w:sz w:val="20"/>
        </w:rPr>
        <w:t>Horní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Planá</w:t>
      </w:r>
    </w:p>
    <w:p w:rsidR="00CF6D59" w:rsidRDefault="006F7D91">
      <w:pPr>
        <w:tabs>
          <w:tab w:val="left" w:pos="2615"/>
        </w:tabs>
        <w:spacing w:before="31"/>
        <w:ind w:left="598"/>
        <w:rPr>
          <w:rFonts w:ascii="Arial" w:hAnsi="Arial"/>
          <w:b/>
          <w:sz w:val="20"/>
        </w:rPr>
      </w:pPr>
      <w:r>
        <w:rPr>
          <w:sz w:val="20"/>
        </w:rPr>
        <w:t>Ulice'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Komenského</w:t>
      </w:r>
    </w:p>
    <w:p w:rsidR="00CF6D59" w:rsidRDefault="006F7D91">
      <w:pPr>
        <w:tabs>
          <w:tab w:val="right" w:pos="2951"/>
        </w:tabs>
        <w:spacing w:before="23"/>
        <w:ind w:left="599"/>
        <w:rPr>
          <w:sz w:val="21"/>
        </w:rPr>
      </w:pPr>
      <w:r>
        <w:rPr>
          <w:sz w:val="20"/>
        </w:rPr>
        <w:t>Č.parc.:</w:t>
      </w:r>
      <w:r>
        <w:rPr>
          <w:sz w:val="20"/>
        </w:rPr>
        <w:tab/>
      </w:r>
      <w:r>
        <w:rPr>
          <w:sz w:val="21"/>
        </w:rPr>
        <w:t>217</w:t>
      </w:r>
    </w:p>
    <w:p w:rsidR="00CF6D59" w:rsidRDefault="006F7D91">
      <w:pPr>
        <w:spacing w:before="21"/>
        <w:ind w:left="601"/>
        <w:rPr>
          <w:rFonts w:ascii="Arial" w:hAnsi="Arial"/>
          <w:b/>
          <w:sz w:val="21"/>
        </w:rPr>
      </w:pPr>
      <w:r>
        <w:rPr>
          <w:w w:val="95"/>
          <w:sz w:val="20"/>
        </w:rPr>
        <w:t>Popis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stavby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pozemku:</w:t>
      </w:r>
      <w:r>
        <w:rPr>
          <w:spacing w:val="117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stavba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1"/>
        </w:rPr>
        <w:t>-</w:t>
      </w:r>
      <w:r>
        <w:rPr>
          <w:rFonts w:ascii="Arial" w:hAnsi="Arial"/>
          <w:b/>
          <w:spacing w:val="1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domov</w:t>
      </w:r>
      <w:r>
        <w:rPr>
          <w:rFonts w:ascii="Arial" w:hAnsi="Arial"/>
          <w:b/>
          <w:spacing w:val="17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důchodců</w:t>
      </w:r>
    </w:p>
    <w:p w:rsidR="00CF6D59" w:rsidRDefault="006F7D91">
      <w:pPr>
        <w:pStyle w:val="Nadpis2"/>
        <w:spacing w:before="57"/>
        <w:ind w:left="598"/>
      </w:pPr>
      <w:r>
        <w:rPr>
          <w:b w:val="0"/>
        </w:rPr>
        <w:br w:type="column"/>
      </w:r>
      <w:r>
        <w:rPr>
          <w:w w:val="90"/>
        </w:rPr>
        <w:t>Část</w:t>
      </w:r>
      <w:r>
        <w:rPr>
          <w:spacing w:val="6"/>
          <w:w w:val="90"/>
        </w:rPr>
        <w:t xml:space="preserve"> </w:t>
      </w:r>
      <w:r>
        <w:rPr>
          <w:w w:val="90"/>
        </w:rPr>
        <w:t>obce:</w:t>
      </w:r>
      <w:r>
        <w:rPr>
          <w:spacing w:val="74"/>
        </w:rPr>
        <w:t xml:space="preserve"> </w:t>
      </w:r>
      <w:r>
        <w:rPr>
          <w:w w:val="90"/>
        </w:rPr>
        <w:t>Horní</w:t>
      </w:r>
      <w:r>
        <w:rPr>
          <w:spacing w:val="11"/>
          <w:w w:val="90"/>
        </w:rPr>
        <w:t xml:space="preserve"> </w:t>
      </w:r>
      <w:r>
        <w:rPr>
          <w:w w:val="90"/>
        </w:rPr>
        <w:t>Planá</w:t>
      </w:r>
    </w:p>
    <w:p w:rsidR="00CF6D59" w:rsidRDefault="007B7EAA">
      <w:pPr>
        <w:pStyle w:val="Nadpis3"/>
        <w:tabs>
          <w:tab w:val="left" w:pos="2651"/>
        </w:tabs>
        <w:spacing w:before="23"/>
        <w:ind w:left="597"/>
      </w:pPr>
      <w:r>
        <w:t>Č.p.</w:t>
      </w:r>
      <w:r w:rsidR="006F7D91">
        <w:t>:</w:t>
      </w:r>
      <w:r w:rsidR="006F7D91">
        <w:rPr>
          <w:spacing w:val="50"/>
        </w:rPr>
        <w:t xml:space="preserve"> </w:t>
      </w:r>
      <w:r>
        <w:t>6</w:t>
      </w:r>
      <w:r>
        <w:tab/>
        <w:t>Č.o.</w:t>
      </w:r>
      <w:r w:rsidR="006F7D91">
        <w:t>:</w:t>
      </w:r>
    </w:p>
    <w:p w:rsidR="00CF6D59" w:rsidRDefault="006F7D91">
      <w:pPr>
        <w:spacing w:before="29"/>
        <w:ind w:left="597"/>
        <w:rPr>
          <w:rFonts w:ascii="Arial" w:hAnsi="Arial"/>
          <w:b/>
          <w:sz w:val="20"/>
        </w:rPr>
      </w:pPr>
      <w:r>
        <w:rPr>
          <w:sz w:val="20"/>
        </w:rPr>
        <w:t>Kat.</w:t>
      </w:r>
      <w:r>
        <w:rPr>
          <w:spacing w:val="2"/>
          <w:sz w:val="20"/>
        </w:rPr>
        <w:t xml:space="preserve"> </w:t>
      </w:r>
      <w:r>
        <w:rPr>
          <w:sz w:val="20"/>
        </w:rPr>
        <w:t>území: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Horní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Planá</w:t>
      </w:r>
    </w:p>
    <w:p w:rsidR="00CF6D59" w:rsidRDefault="00CF6D59">
      <w:pPr>
        <w:rPr>
          <w:rFonts w:ascii="Arial" w:hAnsi="Arial"/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5803" w:space="53"/>
            <w:col w:w="6054"/>
          </w:cols>
        </w:sectPr>
      </w:pPr>
    </w:p>
    <w:p w:rsidR="00CF6D59" w:rsidRDefault="006F7D91">
      <w:pPr>
        <w:pStyle w:val="Odstavecseseznamem"/>
        <w:numPr>
          <w:ilvl w:val="0"/>
          <w:numId w:val="3"/>
        </w:numPr>
        <w:tabs>
          <w:tab w:val="left" w:pos="5069"/>
        </w:tabs>
        <w:spacing w:before="130"/>
        <w:ind w:left="5068" w:hanging="5051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Úvodní</w:t>
      </w:r>
      <w:r>
        <w:rPr>
          <w:rFonts w:ascii="Arial" w:hAnsi="Arial"/>
          <w:b/>
          <w:spacing w:val="43"/>
          <w:sz w:val="23"/>
        </w:rPr>
        <w:t xml:space="preserve"> </w:t>
      </w:r>
      <w:r>
        <w:rPr>
          <w:rFonts w:ascii="Arial" w:hAnsi="Arial"/>
          <w:b/>
          <w:sz w:val="23"/>
        </w:rPr>
        <w:t>ustanovení</w:t>
      </w:r>
    </w:p>
    <w:p w:rsidR="00CF6D59" w:rsidRDefault="006F7D91">
      <w:pPr>
        <w:pStyle w:val="Zkladntext"/>
        <w:spacing w:before="127"/>
        <w:ind w:left="596"/>
        <w:jc w:val="both"/>
      </w:pPr>
      <w:r>
        <w:rPr>
          <w:w w:val="95"/>
        </w:rPr>
        <w:t>Vlastníkem</w:t>
      </w:r>
      <w:r>
        <w:rPr>
          <w:spacing w:val="15"/>
          <w:w w:val="95"/>
        </w:rPr>
        <w:t xml:space="preserve"> </w:t>
      </w:r>
      <w:r>
        <w:rPr>
          <w:w w:val="95"/>
        </w:rPr>
        <w:t>vodovodu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kanalizace</w:t>
      </w:r>
      <w:r>
        <w:rPr>
          <w:spacing w:val="24"/>
          <w:w w:val="95"/>
        </w:rPr>
        <w:t xml:space="preserve"> </w:t>
      </w:r>
      <w:r>
        <w:rPr>
          <w:w w:val="95"/>
        </w:rPr>
        <w:t>je</w:t>
      </w:r>
      <w:r>
        <w:rPr>
          <w:spacing w:val="14"/>
          <w:w w:val="95"/>
        </w:rPr>
        <w:t xml:space="preserve"> </w:t>
      </w:r>
      <w:r>
        <w:rPr>
          <w:w w:val="95"/>
        </w:rPr>
        <w:t>Město</w:t>
      </w:r>
      <w:r>
        <w:rPr>
          <w:spacing w:val="18"/>
          <w:w w:val="95"/>
        </w:rPr>
        <w:t xml:space="preserve"> </w:t>
      </w:r>
      <w:r>
        <w:rPr>
          <w:w w:val="95"/>
        </w:rPr>
        <w:t>Horní</w:t>
      </w:r>
      <w:r>
        <w:rPr>
          <w:spacing w:val="36"/>
          <w:w w:val="95"/>
        </w:rPr>
        <w:t xml:space="preserve"> </w:t>
      </w:r>
      <w:r>
        <w:rPr>
          <w:w w:val="95"/>
        </w:rPr>
        <w:t>Planá.</w:t>
      </w:r>
    </w:p>
    <w:p w:rsidR="00CF6D59" w:rsidRDefault="006F7D91">
      <w:pPr>
        <w:pStyle w:val="Zkladntext"/>
        <w:spacing w:before="171" w:line="242" w:lineRule="auto"/>
        <w:ind w:left="596" w:right="573" w:firstLine="2"/>
        <w:jc w:val="both"/>
        <w:rPr>
          <w:sz w:val="19"/>
        </w:rPr>
      </w:pPr>
      <w:r>
        <w:t>Dodavatel je provozovatelem vodovodu a kanalizace a byl k uzavření smlouvy smluvně pověřen vlastníkem vodovodu a</w:t>
      </w:r>
      <w:r>
        <w:rPr>
          <w:spacing w:val="1"/>
        </w:rPr>
        <w:t xml:space="preserve"> </w:t>
      </w:r>
      <w:r>
        <w:t>kanalizace. Dodavatel je ve vztahu k odběrateli odpovědným za všechny závazky, které lze, v souladu se smlouvou o</w:t>
      </w:r>
      <w:r>
        <w:rPr>
          <w:spacing w:val="1"/>
        </w:rPr>
        <w:t xml:space="preserve"> </w:t>
      </w:r>
      <w:r>
        <w:t xml:space="preserve">provozování vodohospodářského majetku uzavřenou </w:t>
      </w:r>
      <w:r>
        <w:rPr>
          <w:sz w:val="15"/>
        </w:rPr>
        <w:t xml:space="preserve">S </w:t>
      </w:r>
      <w:r>
        <w:t>vlastníkem vodovodu a kanalizace a dle zákona o vodovodech a</w:t>
      </w:r>
      <w:r>
        <w:rPr>
          <w:spacing w:val="1"/>
        </w:rPr>
        <w:t xml:space="preserve"> </w:t>
      </w:r>
      <w:r>
        <w:rPr>
          <w:sz w:val="19"/>
        </w:rPr>
        <w:t>kanalizacích,</w:t>
      </w:r>
      <w:r>
        <w:rPr>
          <w:spacing w:val="10"/>
          <w:sz w:val="19"/>
        </w:rPr>
        <w:t xml:space="preserve"> </w:t>
      </w:r>
      <w:r>
        <w:rPr>
          <w:sz w:val="19"/>
        </w:rPr>
        <w:t>přenést</w:t>
      </w:r>
      <w:r>
        <w:rPr>
          <w:spacing w:val="5"/>
          <w:sz w:val="19"/>
        </w:rPr>
        <w:t xml:space="preserve"> </w:t>
      </w:r>
      <w:r>
        <w:rPr>
          <w:sz w:val="15"/>
        </w:rPr>
        <w:t>Z</w:t>
      </w:r>
      <w:r>
        <w:rPr>
          <w:spacing w:val="20"/>
          <w:sz w:val="15"/>
        </w:rPr>
        <w:t xml:space="preserve"> </w:t>
      </w:r>
      <w:r>
        <w:rPr>
          <w:sz w:val="19"/>
        </w:rPr>
        <w:t>vlastníka</w:t>
      </w:r>
      <w:r>
        <w:rPr>
          <w:spacing w:val="7"/>
          <w:sz w:val="19"/>
        </w:rPr>
        <w:t xml:space="preserve"> </w:t>
      </w:r>
      <w:r>
        <w:rPr>
          <w:sz w:val="19"/>
        </w:rPr>
        <w:t>vodovodu/kanalizace</w:t>
      </w:r>
      <w:r>
        <w:rPr>
          <w:spacing w:val="11"/>
          <w:sz w:val="19"/>
        </w:rPr>
        <w:t xml:space="preserve"> </w:t>
      </w:r>
      <w:r>
        <w:rPr>
          <w:sz w:val="19"/>
        </w:rPr>
        <w:t>na</w:t>
      </w:r>
      <w:r>
        <w:rPr>
          <w:spacing w:val="3"/>
          <w:sz w:val="19"/>
        </w:rPr>
        <w:t xml:space="preserve"> </w:t>
      </w:r>
      <w:r>
        <w:rPr>
          <w:sz w:val="19"/>
        </w:rPr>
        <w:t>provozovatele.</w:t>
      </w:r>
    </w:p>
    <w:p w:rsidR="0061470A" w:rsidRDefault="0061470A" w:rsidP="007B7EAA">
      <w:pPr>
        <w:tabs>
          <w:tab w:val="left" w:pos="5855"/>
        </w:tabs>
        <w:spacing w:before="121" w:line="499" w:lineRule="auto"/>
        <w:ind w:left="600" w:right="5028" w:hanging="1"/>
        <w:rPr>
          <w:w w:val="95"/>
          <w:sz w:val="20"/>
        </w:rPr>
      </w:pPr>
    </w:p>
    <w:p w:rsidR="0061470A" w:rsidRDefault="0061470A" w:rsidP="007B7EAA">
      <w:pPr>
        <w:tabs>
          <w:tab w:val="left" w:pos="5855"/>
        </w:tabs>
        <w:spacing w:before="121" w:line="499" w:lineRule="auto"/>
        <w:ind w:left="600" w:right="5028" w:hanging="1"/>
        <w:rPr>
          <w:w w:val="95"/>
          <w:sz w:val="20"/>
        </w:rPr>
      </w:pPr>
    </w:p>
    <w:p w:rsidR="00CF6D59" w:rsidRDefault="006F7D91" w:rsidP="007B7EAA">
      <w:pPr>
        <w:tabs>
          <w:tab w:val="left" w:pos="5855"/>
        </w:tabs>
        <w:spacing w:before="121" w:line="499" w:lineRule="auto"/>
        <w:ind w:left="600" w:right="5028" w:hanging="1"/>
        <w:rPr>
          <w:sz w:val="20"/>
        </w:rPr>
        <w:sectPr w:rsidR="00CF6D59">
          <w:type w:val="continuous"/>
          <w:pgSz w:w="11910" w:h="16840"/>
          <w:pgMar w:top="0" w:right="0" w:bottom="420" w:left="0" w:header="708" w:footer="708" w:gutter="0"/>
          <w:cols w:space="708"/>
        </w:sectPr>
      </w:pPr>
      <w:r>
        <w:rPr>
          <w:w w:val="95"/>
          <w:sz w:val="20"/>
        </w:rPr>
        <w:t>Odběratel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prohlašuje,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vlastníkem</w:t>
      </w:r>
      <w:r>
        <w:rPr>
          <w:spacing w:val="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vodovodní</w:t>
      </w:r>
      <w:r>
        <w:rPr>
          <w:rFonts w:ascii="Arial" w:hAnsi="Arial"/>
          <w:b/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kanalizační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přípojky.</w:t>
      </w:r>
      <w:r>
        <w:rPr>
          <w:spacing w:val="-48"/>
          <w:w w:val="95"/>
          <w:sz w:val="20"/>
        </w:rPr>
        <w:t xml:space="preserve"> </w:t>
      </w:r>
      <w:r>
        <w:rPr>
          <w:sz w:val="19"/>
        </w:rPr>
        <w:t>Odběratel</w:t>
      </w:r>
      <w:r>
        <w:rPr>
          <w:spacing w:val="1"/>
          <w:sz w:val="19"/>
        </w:rPr>
        <w:t xml:space="preserve"> </w:t>
      </w:r>
      <w:r>
        <w:rPr>
          <w:sz w:val="19"/>
        </w:rPr>
        <w:t>prohlašuje,</w:t>
      </w:r>
      <w:r>
        <w:rPr>
          <w:spacing w:val="1"/>
          <w:sz w:val="19"/>
        </w:rPr>
        <w:t xml:space="preserve"> </w:t>
      </w:r>
      <w:r>
        <w:rPr>
          <w:sz w:val="19"/>
        </w:rPr>
        <w:t>že</w:t>
      </w:r>
      <w:r>
        <w:rPr>
          <w:spacing w:val="1"/>
          <w:sz w:val="19"/>
        </w:rPr>
        <w:t xml:space="preserve"> </w:t>
      </w:r>
      <w:r>
        <w:rPr>
          <w:sz w:val="19"/>
        </w:rPr>
        <w:t>je vlastníkem připojené</w:t>
      </w:r>
      <w:r>
        <w:rPr>
          <w:spacing w:val="1"/>
          <w:sz w:val="19"/>
        </w:rPr>
        <w:t xml:space="preserve"> </w:t>
      </w:r>
      <w:r>
        <w:rPr>
          <w:sz w:val="19"/>
        </w:rPr>
        <w:t>stavby nebo</w:t>
      </w:r>
      <w:r>
        <w:rPr>
          <w:spacing w:val="1"/>
          <w:sz w:val="19"/>
        </w:rPr>
        <w:t xml:space="preserve"> </w:t>
      </w:r>
      <w:r>
        <w:rPr>
          <w:sz w:val="19"/>
        </w:rPr>
        <w:t>pozemku.</w:t>
      </w:r>
      <w:r>
        <w:rPr>
          <w:spacing w:val="-48"/>
          <w:sz w:val="19"/>
        </w:rPr>
        <w:t xml:space="preserve"> </w:t>
      </w:r>
      <w:r>
        <w:rPr>
          <w:sz w:val="20"/>
        </w:rPr>
        <w:t>Odběratel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počet</w:t>
      </w:r>
      <w:r>
        <w:rPr>
          <w:spacing w:val="59"/>
          <w:sz w:val="20"/>
        </w:rPr>
        <w:t xml:space="preserve"> </w:t>
      </w:r>
      <w:r w:rsidR="0061470A">
        <w:rPr>
          <w:spacing w:val="59"/>
          <w:sz w:val="20"/>
        </w:rPr>
        <w:t>tr</w:t>
      </w:r>
      <w:r>
        <w:rPr>
          <w:sz w:val="20"/>
        </w:rPr>
        <w:t>vale</w:t>
      </w:r>
      <w:r>
        <w:rPr>
          <w:spacing w:val="-10"/>
          <w:sz w:val="20"/>
        </w:rPr>
        <w:t xml:space="preserve"> </w:t>
      </w:r>
      <w:r>
        <w:rPr>
          <w:sz w:val="20"/>
        </w:rPr>
        <w:t>připojených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ab/>
      </w:r>
      <w:r w:rsidR="007B7EAA">
        <w:rPr>
          <w:sz w:val="20"/>
        </w:rPr>
        <w:t>100</w:t>
      </w:r>
      <w:bookmarkStart w:id="0" w:name="_GoBack"/>
      <w:bookmarkEnd w:id="0"/>
    </w:p>
    <w:p w:rsidR="00CF6D59" w:rsidRDefault="006F7D91">
      <w:pPr>
        <w:pStyle w:val="Nadpis1"/>
        <w:numPr>
          <w:ilvl w:val="0"/>
          <w:numId w:val="3"/>
        </w:numPr>
        <w:tabs>
          <w:tab w:val="left" w:pos="5071"/>
        </w:tabs>
        <w:spacing w:before="65"/>
        <w:ind w:left="5070" w:hanging="360"/>
        <w:jc w:val="left"/>
      </w:pPr>
      <w:r>
        <w:lastRenderedPageBreak/>
        <w:t>Účinnost</w:t>
      </w:r>
      <w:r>
        <w:rPr>
          <w:spacing w:val="-3"/>
        </w:rPr>
        <w:t xml:space="preserve"> </w:t>
      </w:r>
      <w:r>
        <w:t>smlouvy</w:t>
      </w:r>
    </w:p>
    <w:p w:rsidR="00CF6D59" w:rsidRDefault="006F7D91">
      <w:pPr>
        <w:pStyle w:val="Zkladntext"/>
        <w:spacing w:before="187" w:line="242" w:lineRule="auto"/>
        <w:ind w:left="572" w:right="621" w:firstLine="2"/>
        <w:jc w:val="both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7418831</wp:posOffset>
            </wp:positionH>
            <wp:positionV relativeFrom="paragraph">
              <wp:posOffset>764228</wp:posOffset>
            </wp:positionV>
            <wp:extent cx="134112" cy="5364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Účinnost smlouvy nastává připojením stavby nebo pozemku na vodovod (kanalizaci), nejdříve však dnem podpisu této</w:t>
      </w:r>
      <w:r>
        <w:rPr>
          <w:spacing w:val="1"/>
        </w:rPr>
        <w:t xml:space="preserve"> </w:t>
      </w:r>
      <w:r>
        <w:t>smlouvy. Smluvní strany se dohodly, že za dodávku vody a/nebo odvádění odpadních vod poskytnutých odběrateli přede</w:t>
      </w:r>
      <w:r>
        <w:rPr>
          <w:spacing w:val="1"/>
        </w:rPr>
        <w:t xml:space="preserve"> </w:t>
      </w:r>
      <w:r>
        <w:t>dnem účinnosti</w:t>
      </w:r>
      <w:r>
        <w:rPr>
          <w:spacing w:val="1"/>
        </w:rPr>
        <w:t xml:space="preserve"> </w:t>
      </w:r>
      <w:r>
        <w:t>této smlouvy</w:t>
      </w:r>
      <w:r>
        <w:rPr>
          <w:spacing w:val="1"/>
        </w:rPr>
        <w:t xml:space="preserve"> </w:t>
      </w:r>
      <w:r>
        <w:t>na výše</w:t>
      </w:r>
      <w:r>
        <w:rPr>
          <w:spacing w:val="1"/>
        </w:rPr>
        <w:t xml:space="preserve"> </w:t>
      </w:r>
      <w:r>
        <w:t>specifikovaném odběrném místě je dodavatel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fakturovat odběrateli</w:t>
      </w:r>
      <w:r>
        <w:rPr>
          <w:spacing w:val="1"/>
        </w:rPr>
        <w:t xml:space="preserve"> </w:t>
      </w:r>
      <w:r>
        <w:t>vodné/stočné ve výši dohodnuté dle teto smlouvy a odběratel se zavazuje toto vadne/stočné uhradit. Smluvní strany činí</w:t>
      </w:r>
      <w:r>
        <w:rPr>
          <w:spacing w:val="1"/>
        </w:rPr>
        <w:t xml:space="preserve"> </w:t>
      </w:r>
      <w:r>
        <w:t>nesporným,</w:t>
      </w:r>
      <w:r>
        <w:rPr>
          <w:spacing w:val="23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>již</w:t>
      </w:r>
      <w:r>
        <w:rPr>
          <w:spacing w:val="26"/>
        </w:rPr>
        <w:t xml:space="preserve"> </w:t>
      </w:r>
      <w:r>
        <w:t>přede</w:t>
      </w:r>
      <w:r>
        <w:rPr>
          <w:spacing w:val="18"/>
        </w:rPr>
        <w:t xml:space="preserve"> </w:t>
      </w:r>
      <w:r>
        <w:t>dnem</w:t>
      </w:r>
      <w:r>
        <w:rPr>
          <w:spacing w:val="14"/>
        </w:rPr>
        <w:t xml:space="preserve"> </w:t>
      </w:r>
      <w:r>
        <w:t>účinnosti</w:t>
      </w:r>
      <w:r>
        <w:rPr>
          <w:spacing w:val="26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byla</w:t>
      </w:r>
      <w:r>
        <w:rPr>
          <w:spacing w:val="28"/>
        </w:rPr>
        <w:t xml:space="preserve"> </w:t>
      </w:r>
      <w:r>
        <w:t>dodavatelem</w:t>
      </w:r>
      <w:r>
        <w:rPr>
          <w:spacing w:val="21"/>
        </w:rPr>
        <w:t xml:space="preserve"> </w:t>
      </w:r>
      <w:r>
        <w:t>dodána</w:t>
      </w:r>
      <w:r>
        <w:rPr>
          <w:spacing w:val="24"/>
        </w:rPr>
        <w:t xml:space="preserve"> </w:t>
      </w:r>
      <w:r>
        <w:t>voda</w:t>
      </w:r>
      <w:r>
        <w:rPr>
          <w:spacing w:val="3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odvedena</w:t>
      </w:r>
      <w:r>
        <w:rPr>
          <w:spacing w:val="25"/>
        </w:rPr>
        <w:t xml:space="preserve"> </w:t>
      </w:r>
      <w:r>
        <w:t>odpadní</w:t>
      </w:r>
      <w:r>
        <w:rPr>
          <w:spacing w:val="33"/>
        </w:rPr>
        <w:t xml:space="preserve"> </w:t>
      </w:r>
      <w:r>
        <w:rPr>
          <w:rFonts w:ascii="Arial" w:hAnsi="Arial"/>
          <w:b/>
        </w:rPr>
        <w:t>voda,</w:t>
      </w:r>
      <w:r>
        <w:rPr>
          <w:rFonts w:ascii="Arial" w:hAnsi="Arial"/>
          <w:b/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rPr>
          <w:sz w:val="16"/>
        </w:rPr>
        <w:t>S</w:t>
      </w:r>
      <w:r>
        <w:rPr>
          <w:spacing w:val="4"/>
          <w:sz w:val="16"/>
        </w:rPr>
        <w:t xml:space="preserve"> </w:t>
      </w:r>
      <w:r>
        <w:t>následujícími</w:t>
      </w:r>
      <w:r>
        <w:rPr>
          <w:spacing w:val="6"/>
        </w:rPr>
        <w:t xml:space="preserve"> </w:t>
      </w:r>
      <w:r>
        <w:t>údaje</w:t>
      </w:r>
    </w:p>
    <w:p w:rsidR="00CF6D59" w:rsidRDefault="006F7D91">
      <w:pPr>
        <w:spacing w:before="96"/>
        <w:ind w:left="575"/>
        <w:jc w:val="both"/>
        <w:rPr>
          <w:rFonts w:ascii="Arial" w:hAnsi="Arial"/>
          <w:b/>
          <w:sz w:val="20"/>
        </w:rPr>
      </w:pPr>
      <w:r>
        <w:rPr>
          <w:sz w:val="20"/>
        </w:rPr>
        <w:t>Plnění</w:t>
      </w:r>
      <w:r>
        <w:rPr>
          <w:spacing w:val="3"/>
          <w:sz w:val="20"/>
        </w:rPr>
        <w:t xml:space="preserve"> </w:t>
      </w:r>
      <w:r>
        <w:rPr>
          <w:sz w:val="20"/>
        </w:rPr>
        <w:t>poskytnuto</w:t>
      </w:r>
      <w:r>
        <w:rPr>
          <w:spacing w:val="-4"/>
          <w:sz w:val="20"/>
        </w:rPr>
        <w:t xml:space="preserve"> </w:t>
      </w:r>
      <w:r>
        <w:rPr>
          <w:sz w:val="20"/>
        </w:rPr>
        <w:t>ode</w:t>
      </w:r>
      <w:r>
        <w:rPr>
          <w:spacing w:val="-6"/>
          <w:sz w:val="20"/>
        </w:rPr>
        <w:t xml:space="preserve"> </w:t>
      </w:r>
      <w:r>
        <w:rPr>
          <w:sz w:val="20"/>
        </w:rPr>
        <w:t>dne:</w:t>
      </w:r>
      <w:r>
        <w:rPr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01.03.2024</w:t>
      </w:r>
    </w:p>
    <w:p w:rsidR="00CF6D59" w:rsidRDefault="006F7D91">
      <w:pPr>
        <w:pStyle w:val="Zkladntext"/>
        <w:spacing w:before="33"/>
        <w:ind w:left="573"/>
        <w:jc w:val="both"/>
      </w:pPr>
      <w:r>
        <w:t>Čísla</w:t>
      </w:r>
      <w:r>
        <w:rPr>
          <w:spacing w:val="-1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stavy měřidel k</w:t>
      </w:r>
      <w:r>
        <w:rPr>
          <w:spacing w:val="2"/>
        </w:rPr>
        <w:t xml:space="preserve"> </w:t>
      </w:r>
      <w:r>
        <w:t>tomuto datu:</w:t>
      </w:r>
    </w:p>
    <w:p w:rsidR="00CF6D59" w:rsidRDefault="006F7D91">
      <w:pPr>
        <w:pStyle w:val="Nadpis4"/>
        <w:tabs>
          <w:tab w:val="left" w:pos="2451"/>
          <w:tab w:val="left" w:pos="2914"/>
        </w:tabs>
        <w:spacing w:before="29"/>
        <w:ind w:left="572"/>
      </w:pPr>
      <w:r>
        <w:t>0002804012</w:t>
      </w:r>
      <w:r>
        <w:tab/>
      </w:r>
      <w:r>
        <w:rPr>
          <w:b w:val="0"/>
          <w:i/>
          <w:position w:val="1"/>
          <w:sz w:val="19"/>
        </w:rPr>
        <w:t>/</w:t>
      </w:r>
      <w:r>
        <w:rPr>
          <w:b w:val="0"/>
          <w:i/>
          <w:position w:val="1"/>
          <w:sz w:val="19"/>
        </w:rPr>
        <w:tab/>
      </w:r>
      <w:r>
        <w:rPr>
          <w:w w:val="95"/>
        </w:rPr>
        <w:t>10205</w:t>
      </w:r>
      <w:r>
        <w:rPr>
          <w:spacing w:val="1"/>
          <w:w w:val="95"/>
        </w:rPr>
        <w:t xml:space="preserve"> </w:t>
      </w:r>
      <w:r>
        <w:rPr>
          <w:w w:val="95"/>
        </w:rPr>
        <w:t>m3</w:t>
      </w:r>
    </w:p>
    <w:p w:rsidR="00CF6D59" w:rsidRDefault="006F7D91">
      <w:pPr>
        <w:pStyle w:val="Zkladntext"/>
        <w:spacing w:before="50"/>
        <w:ind w:left="575" w:right="530" w:firstLine="1"/>
      </w:pPr>
      <w:r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49"/>
        </w:rPr>
        <w:t xml:space="preserve"> </w:t>
      </w:r>
      <w:r>
        <w:t>dále</w:t>
      </w:r>
      <w:r>
        <w:rPr>
          <w:spacing w:val="44"/>
        </w:rPr>
        <w:t xml:space="preserve"> </w:t>
      </w:r>
      <w:r>
        <w:t>prohlašují,</w:t>
      </w:r>
      <w:r>
        <w:rPr>
          <w:spacing w:val="48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toto</w:t>
      </w:r>
      <w:r>
        <w:rPr>
          <w:spacing w:val="42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nebylo</w:t>
      </w:r>
      <w:r>
        <w:rPr>
          <w:spacing w:val="1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rozporu</w:t>
      </w:r>
      <w:r>
        <w:rPr>
          <w:spacing w:val="49"/>
        </w:rPr>
        <w:t xml:space="preserve"> </w:t>
      </w:r>
      <w:r>
        <w:rPr>
          <w:sz w:val="16"/>
        </w:rPr>
        <w:t>S</w:t>
      </w:r>
      <w:r>
        <w:rPr>
          <w:spacing w:val="10"/>
          <w:sz w:val="16"/>
        </w:rPr>
        <w:t xml:space="preserve"> </w:t>
      </w:r>
      <w:r>
        <w:t>oprávněnými</w:t>
      </w:r>
      <w:r>
        <w:rPr>
          <w:spacing w:val="47"/>
        </w:rPr>
        <w:t xml:space="preserve"> </w:t>
      </w:r>
      <w:r>
        <w:t>zájmy</w:t>
      </w:r>
      <w:r>
        <w:rPr>
          <w:spacing w:val="46"/>
        </w:rPr>
        <w:t xml:space="preserve"> </w:t>
      </w:r>
      <w:r>
        <w:t>žádné</w:t>
      </w:r>
      <w:r>
        <w:rPr>
          <w:spacing w:val="45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46"/>
        </w:rPr>
        <w:t xml:space="preserve"> </w:t>
      </w:r>
      <w:r>
        <w:t>stran</w:t>
      </w:r>
      <w:r>
        <w:rPr>
          <w:spacing w:val="32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považují</w:t>
      </w:r>
      <w:r>
        <w:rPr>
          <w:spacing w:val="1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plnění</w:t>
      </w:r>
      <w:r>
        <w:rPr>
          <w:spacing w:val="1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této smlouvy.</w:t>
      </w:r>
    </w:p>
    <w:p w:rsidR="00CF6D59" w:rsidRDefault="006F7D91">
      <w:pPr>
        <w:pStyle w:val="Nadpis1"/>
        <w:numPr>
          <w:ilvl w:val="0"/>
          <w:numId w:val="3"/>
        </w:numPr>
        <w:tabs>
          <w:tab w:val="left" w:pos="5290"/>
        </w:tabs>
        <w:spacing w:before="58"/>
        <w:ind w:left="5289" w:hanging="291"/>
        <w:jc w:val="left"/>
      </w:pPr>
      <w:r>
        <w:t>Dodávka</w:t>
      </w:r>
      <w:r>
        <w:rPr>
          <w:spacing w:val="-7"/>
        </w:rPr>
        <w:t xml:space="preserve"> </w:t>
      </w:r>
      <w:r>
        <w:t>vody</w:t>
      </w:r>
    </w:p>
    <w:p w:rsidR="00CF6D59" w:rsidRDefault="006F7D91">
      <w:pPr>
        <w:pStyle w:val="Zkladntext"/>
        <w:spacing w:before="167" w:line="244" w:lineRule="auto"/>
        <w:ind w:left="575" w:right="623" w:hanging="1"/>
        <w:jc w:val="both"/>
      </w:pPr>
      <w:r>
        <w:t xml:space="preserve">Dodavatel se zavazuje zajistit pro odběratele dodávku vody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t>vodovodu v jakosti vody odpovídající obecne platným</w:t>
      </w:r>
      <w:r>
        <w:rPr>
          <w:spacing w:val="1"/>
        </w:rPr>
        <w:t xml:space="preserve"> </w:t>
      </w:r>
      <w:r>
        <w:t xml:space="preserve">právním předpisům, odběratel se zavazuje vodu </w:t>
      </w:r>
      <w:r>
        <w:rPr>
          <w:sz w:val="16"/>
        </w:rPr>
        <w:t xml:space="preserve">Z </w:t>
      </w:r>
      <w:r>
        <w:t>vodovodu odebírat a hradit dodavateli úplatu za dodávku pitné vody</w:t>
      </w:r>
      <w:r>
        <w:rPr>
          <w:spacing w:val="1"/>
        </w:rPr>
        <w:t xml:space="preserve"> </w:t>
      </w:r>
      <w:r>
        <w:t>(dále jen</w:t>
      </w:r>
      <w:r>
        <w:rPr>
          <w:spacing w:val="6"/>
        </w:rPr>
        <w:t xml:space="preserve"> </w:t>
      </w:r>
      <w:r>
        <w:t>vadne)</w:t>
      </w:r>
      <w:r>
        <w:rPr>
          <w:spacing w:val="5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smlouvy.</w:t>
      </w:r>
    </w:p>
    <w:p w:rsidR="00CF6D59" w:rsidRDefault="00CF6D59">
      <w:pPr>
        <w:pStyle w:val="Zkladntext"/>
        <w:spacing w:before="10"/>
        <w:rPr>
          <w:sz w:val="19"/>
        </w:rPr>
      </w:pPr>
    </w:p>
    <w:p w:rsidR="00CF6D59" w:rsidRDefault="006F7D91">
      <w:pPr>
        <w:pStyle w:val="Zkladntext"/>
        <w:ind w:left="575"/>
        <w:jc w:val="both"/>
      </w:pPr>
      <w:r>
        <w:t>Množství</w:t>
      </w:r>
      <w:r>
        <w:rPr>
          <w:spacing w:val="-2"/>
        </w:rPr>
        <w:t xml:space="preserve"> </w:t>
      </w:r>
      <w:r>
        <w:t>dodané</w:t>
      </w:r>
      <w:r>
        <w:rPr>
          <w:spacing w:val="-8"/>
        </w:rPr>
        <w:t xml:space="preserve"> </w:t>
      </w:r>
      <w:r>
        <w:t>vody</w:t>
      </w:r>
      <w:r>
        <w:rPr>
          <w:spacing w:val="-7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zjišťováno:</w:t>
      </w:r>
    </w:p>
    <w:p w:rsidR="00CF6D59" w:rsidRDefault="006F7D91">
      <w:pPr>
        <w:pStyle w:val="Nadpis4"/>
        <w:spacing w:before="46"/>
        <w:ind w:left="578"/>
        <w:jc w:val="both"/>
      </w:pPr>
      <w:r>
        <w:t>hlavním</w:t>
      </w:r>
      <w:r>
        <w:rPr>
          <w:spacing w:val="-5"/>
        </w:rPr>
        <w:t xml:space="preserve"> </w:t>
      </w:r>
      <w:r>
        <w:t>vodoměrem</w:t>
      </w:r>
    </w:p>
    <w:p w:rsidR="00CF6D59" w:rsidRDefault="006F7D91">
      <w:pPr>
        <w:pStyle w:val="Zkladntext"/>
        <w:spacing w:before="25"/>
        <w:ind w:left="578"/>
        <w:jc w:val="both"/>
      </w:pPr>
      <w:r>
        <w:t>Limit</w:t>
      </w:r>
      <w:r>
        <w:rPr>
          <w:spacing w:val="-3"/>
        </w:rPr>
        <w:t xml:space="preserve"> </w:t>
      </w:r>
      <w:r>
        <w:t>množství</w:t>
      </w:r>
      <w:r>
        <w:rPr>
          <w:spacing w:val="4"/>
        </w:rPr>
        <w:t xml:space="preserve"> </w:t>
      </w:r>
      <w:r>
        <w:t>dodávané</w:t>
      </w:r>
      <w:r>
        <w:rPr>
          <w:spacing w:val="-4"/>
        </w:rPr>
        <w:t xml:space="preserve"> </w:t>
      </w:r>
      <w:r>
        <w:t>vody</w:t>
      </w:r>
      <w:r>
        <w:rPr>
          <w:spacing w:val="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dán</w:t>
      </w:r>
      <w:r>
        <w:rPr>
          <w:spacing w:val="-1"/>
        </w:rPr>
        <w:t xml:space="preserve"> </w:t>
      </w:r>
      <w:r>
        <w:t>profilem přípojky a kapacitou</w:t>
      </w:r>
      <w:r>
        <w:rPr>
          <w:spacing w:val="-1"/>
        </w:rPr>
        <w:t xml:space="preserve"> </w:t>
      </w:r>
      <w:r>
        <w:t>vodoměru.</w:t>
      </w:r>
    </w:p>
    <w:p w:rsidR="00CF6D59" w:rsidRDefault="00CF6D59">
      <w:pPr>
        <w:jc w:val="both"/>
        <w:sectPr w:rsidR="00CF6D59">
          <w:pgSz w:w="11910" w:h="16840"/>
          <w:pgMar w:top="540" w:right="0" w:bottom="420" w:left="0" w:header="0" w:footer="238" w:gutter="0"/>
          <w:cols w:space="708"/>
        </w:sectPr>
      </w:pPr>
    </w:p>
    <w:p w:rsidR="00CF6D59" w:rsidRDefault="006F7D91">
      <w:pPr>
        <w:pStyle w:val="Zkladntext"/>
        <w:spacing w:before="139" w:line="273" w:lineRule="auto"/>
        <w:ind w:left="574" w:firstLine="1"/>
      </w:pPr>
      <w:r>
        <w:rPr>
          <w:w w:val="95"/>
        </w:rPr>
        <w:t>Množství</w:t>
      </w:r>
      <w:r>
        <w:rPr>
          <w:spacing w:val="35"/>
          <w:w w:val="95"/>
        </w:rPr>
        <w:t xml:space="preserve"> </w:t>
      </w:r>
      <w:r>
        <w:rPr>
          <w:w w:val="95"/>
        </w:rPr>
        <w:t>vody</w:t>
      </w:r>
      <w:r>
        <w:rPr>
          <w:spacing w:val="30"/>
          <w:w w:val="95"/>
        </w:rPr>
        <w:t xml:space="preserve"> </w:t>
      </w:r>
      <w:r>
        <w:rPr>
          <w:w w:val="95"/>
        </w:rPr>
        <w:t>určující</w:t>
      </w:r>
      <w:r>
        <w:rPr>
          <w:spacing w:val="33"/>
          <w:w w:val="95"/>
        </w:rPr>
        <w:t xml:space="preserve"> </w:t>
      </w:r>
      <w:r>
        <w:rPr>
          <w:w w:val="95"/>
        </w:rPr>
        <w:t>kapacitu</w:t>
      </w:r>
      <w:r>
        <w:rPr>
          <w:spacing w:val="22"/>
          <w:w w:val="95"/>
        </w:rPr>
        <w:t xml:space="preserve"> </w:t>
      </w:r>
      <w:r>
        <w:rPr>
          <w:w w:val="95"/>
        </w:rPr>
        <w:t>vodoměru</w:t>
      </w:r>
      <w:r>
        <w:rPr>
          <w:spacing w:val="-47"/>
          <w:w w:val="95"/>
        </w:rPr>
        <w:t xml:space="preserve"> </w:t>
      </w:r>
      <w:r>
        <w:t>Profil</w:t>
      </w:r>
      <w:r>
        <w:rPr>
          <w:spacing w:val="-7"/>
        </w:rPr>
        <w:t xml:space="preserve"> </w:t>
      </w:r>
      <w:r>
        <w:t>přípojky:</w:t>
      </w:r>
    </w:p>
    <w:p w:rsidR="00CF6D59" w:rsidRDefault="006F7D91">
      <w:pPr>
        <w:spacing w:before="140"/>
        <w:ind w:left="57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w w:val="95"/>
          <w:sz w:val="20"/>
        </w:rPr>
        <w:t>10,0</w:t>
      </w:r>
      <w:r>
        <w:rPr>
          <w:rFonts w:ascii="Arial"/>
          <w:b/>
          <w:spacing w:val="4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m3/h0d</w:t>
      </w:r>
    </w:p>
    <w:p w:rsidR="00CF6D59" w:rsidRDefault="006F7D91">
      <w:pPr>
        <w:spacing w:before="22"/>
        <w:ind w:left="620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100</w:t>
      </w:r>
      <w:r>
        <w:rPr>
          <w:rFonts w:ascii="Arial"/>
          <w:b/>
          <w:spacing w:val="3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mm</w:t>
      </w:r>
    </w:p>
    <w:p w:rsidR="00CF6D59" w:rsidRDefault="00CF6D59">
      <w:pPr>
        <w:rPr>
          <w:rFonts w:ascii="Arial"/>
          <w:sz w:val="21"/>
        </w:r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4362" w:space="56"/>
            <w:col w:w="7492"/>
          </w:cols>
        </w:sectPr>
      </w:pPr>
    </w:p>
    <w:p w:rsidR="00CF6D59" w:rsidRDefault="00CF6D59">
      <w:pPr>
        <w:pStyle w:val="Zkladntext"/>
        <w:spacing w:before="2"/>
        <w:rPr>
          <w:rFonts w:ascii="Arial"/>
          <w:b/>
          <w:sz w:val="13"/>
        </w:rPr>
      </w:pPr>
    </w:p>
    <w:p w:rsidR="00CF6D59" w:rsidRDefault="006F7D91">
      <w:pPr>
        <w:pStyle w:val="Zkladntext"/>
        <w:tabs>
          <w:tab w:val="left" w:pos="3737"/>
          <w:tab w:val="left" w:pos="6356"/>
        </w:tabs>
        <w:spacing w:before="102"/>
        <w:ind w:left="580"/>
      </w:pPr>
      <w:r>
        <w:rPr>
          <w:position w:val="1"/>
        </w:rPr>
        <w:t>Tlakové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poměry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místě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přípojky:</w:t>
      </w:r>
      <w:r>
        <w:rPr>
          <w:position w:val="1"/>
        </w:rPr>
        <w:tab/>
        <w:t>maximální</w:t>
      </w:r>
      <w:r>
        <w:rPr>
          <w:spacing w:val="69"/>
          <w:position w:val="1"/>
        </w:rPr>
        <w:t xml:space="preserve"> </w:t>
      </w:r>
      <w:r>
        <w:rPr>
          <w:sz w:val="21"/>
        </w:rPr>
        <w:t>0,7</w:t>
      </w:r>
      <w:r>
        <w:rPr>
          <w:spacing w:val="-12"/>
          <w:sz w:val="21"/>
        </w:rPr>
        <w:t xml:space="preserve"> </w:t>
      </w:r>
      <w:r>
        <w:rPr>
          <w:sz w:val="21"/>
        </w:rPr>
        <w:t>MPa</w:t>
      </w:r>
      <w:r>
        <w:rPr>
          <w:sz w:val="21"/>
        </w:rPr>
        <w:tab/>
      </w:r>
      <w:r>
        <w:rPr>
          <w:position w:val="1"/>
        </w:rPr>
        <w:t>minimální</w:t>
      </w:r>
      <w:r>
        <w:rPr>
          <w:spacing w:val="89"/>
          <w:position w:val="1"/>
        </w:rPr>
        <w:t xml:space="preserve"> </w:t>
      </w:r>
      <w:r>
        <w:t>0,15</w:t>
      </w:r>
      <w:r>
        <w:rPr>
          <w:spacing w:val="-3"/>
        </w:rPr>
        <w:t xml:space="preserve"> </w:t>
      </w:r>
      <w:r>
        <w:t>MPa</w:t>
      </w:r>
    </w:p>
    <w:p w:rsidR="00CF6D59" w:rsidRDefault="00CF6D59">
      <w:pPr>
        <w:pStyle w:val="Zkladntext"/>
        <w:spacing w:before="11"/>
      </w:pPr>
    </w:p>
    <w:p w:rsidR="00CF6D59" w:rsidRDefault="006F7D91">
      <w:pPr>
        <w:pStyle w:val="Zkladntext"/>
        <w:ind w:left="547" w:right="596"/>
        <w:jc w:val="both"/>
      </w:pPr>
      <w:r>
        <w:rPr>
          <w:position w:val="1"/>
        </w:rPr>
        <w:t xml:space="preserve">Ukazatele jakosti v dané lokalitě ke dni uzavření této smlouvy: vápník </w:t>
      </w:r>
      <w:r>
        <w:rPr>
          <w:rFonts w:ascii="Arial" w:hAnsi="Arial"/>
          <w:b/>
          <w:sz w:val="21"/>
        </w:rPr>
        <w:t xml:space="preserve">12 </w:t>
      </w:r>
      <w:r>
        <w:t>mg/I, hořčík 2,9 mg/I, dusičnany 9,7 mg/I. Po</w:t>
      </w:r>
      <w:r>
        <w:rPr>
          <w:spacing w:val="1"/>
        </w:rPr>
        <w:t xml:space="preserve"> </w:t>
      </w:r>
      <w:r>
        <w:t>dobu trvání této smlouvy tyto hodnoty mohou kolísat v rozmezí hodnot stanovených platnými právními předpisy, přičemž</w:t>
      </w:r>
      <w:r>
        <w:rPr>
          <w:spacing w:val="1"/>
        </w:rPr>
        <w:t xml:space="preserve"> </w:t>
      </w:r>
      <w:r>
        <w:t>aktuální</w:t>
      </w:r>
      <w:r>
        <w:rPr>
          <w:spacing w:val="7"/>
        </w:rPr>
        <w:t xml:space="preserve"> </w:t>
      </w:r>
      <w:r>
        <w:t>hodnoty</w:t>
      </w:r>
      <w:r>
        <w:rPr>
          <w:spacing w:val="2"/>
        </w:rPr>
        <w:t xml:space="preserve"> </w:t>
      </w:r>
      <w:r>
        <w:t>Jsou zjistitelné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vwvw.cevak.cz.</w:t>
      </w:r>
    </w:p>
    <w:p w:rsidR="00CF6D59" w:rsidRDefault="00CF6D59">
      <w:pPr>
        <w:pStyle w:val="Zkladntext"/>
        <w:rPr>
          <w:sz w:val="18"/>
        </w:rPr>
      </w:pPr>
    </w:p>
    <w:p w:rsidR="00CF6D59" w:rsidRDefault="006F7D91">
      <w:pPr>
        <w:pStyle w:val="Nadpis1"/>
        <w:numPr>
          <w:ilvl w:val="0"/>
          <w:numId w:val="3"/>
        </w:numPr>
        <w:tabs>
          <w:tab w:val="left" w:pos="4682"/>
        </w:tabs>
        <w:ind w:left="4681" w:hanging="362"/>
        <w:jc w:val="left"/>
      </w:pPr>
      <w:r>
        <w:t>Odvádění</w:t>
      </w:r>
      <w:r>
        <w:rPr>
          <w:spacing w:val="-2"/>
        </w:rPr>
        <w:t xml:space="preserve"> </w:t>
      </w:r>
      <w:r>
        <w:t>odpadních vod</w:t>
      </w:r>
    </w:p>
    <w:p w:rsidR="00CF6D59" w:rsidRDefault="006F7D91">
      <w:pPr>
        <w:pStyle w:val="Zkladntext"/>
        <w:spacing w:before="90" w:line="244" w:lineRule="auto"/>
        <w:ind w:left="576" w:right="613" w:firstLine="2"/>
        <w:jc w:val="both"/>
      </w:pPr>
      <w:r>
        <w:t>Dodavatel</w:t>
      </w:r>
      <w:r>
        <w:rPr>
          <w:spacing w:val="1"/>
        </w:rPr>
        <w:t xml:space="preserve"> </w:t>
      </w:r>
      <w:r>
        <w:t>se zavazuje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pro odběratele</w:t>
      </w:r>
      <w:r>
        <w:rPr>
          <w:spacing w:val="1"/>
        </w:rPr>
        <w:t xml:space="preserve"> </w:t>
      </w:r>
      <w:r>
        <w:t>odvádění</w:t>
      </w:r>
      <w:r>
        <w:rPr>
          <w:spacing w:val="1"/>
        </w:rPr>
        <w:t xml:space="preserve"> </w:t>
      </w:r>
      <w:r>
        <w:t>odpadních</w:t>
      </w:r>
      <w:r>
        <w:rPr>
          <w:spacing w:val="1"/>
        </w:rPr>
        <w:t xml:space="preserve"> </w:t>
      </w:r>
      <w:r>
        <w:t>(příp.</w:t>
      </w:r>
      <w:r>
        <w:rPr>
          <w:spacing w:val="1"/>
        </w:rPr>
        <w:t xml:space="preserve"> </w:t>
      </w:r>
      <w:r>
        <w:t>srážkových)</w:t>
      </w:r>
      <w:r>
        <w:rPr>
          <w:spacing w:val="1"/>
        </w:rPr>
        <w:t xml:space="preserve"> </w:t>
      </w:r>
      <w:r>
        <w:t>vod</w:t>
      </w:r>
      <w:r>
        <w:rPr>
          <w:spacing w:val="1"/>
        </w:rPr>
        <w:t xml:space="preserve"> </w:t>
      </w:r>
      <w:r>
        <w:t>kanalizací,</w:t>
      </w:r>
      <w:r>
        <w:rPr>
          <w:spacing w:val="1"/>
        </w:rPr>
        <w:t xml:space="preserve"> </w:t>
      </w:r>
      <w:r>
        <w:t>odběratel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 vypouštět odpadní vody do kanalizace a hradit dodavateli úplatu za odvádění odpadních (příp. srážkových) vod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stočeně) podle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</w:p>
    <w:p w:rsidR="00CF6D59" w:rsidRDefault="006F7D91">
      <w:pPr>
        <w:pStyle w:val="Zkladntext"/>
        <w:spacing w:before="161"/>
        <w:ind w:left="575"/>
      </w:pPr>
      <w:r>
        <w:t>Množství</w:t>
      </w:r>
      <w:r>
        <w:rPr>
          <w:spacing w:val="5"/>
        </w:rPr>
        <w:t xml:space="preserve"> </w:t>
      </w:r>
      <w:r>
        <w:t>odváděné</w:t>
      </w:r>
      <w:r>
        <w:rPr>
          <w:spacing w:val="-7"/>
        </w:rPr>
        <w:t xml:space="preserve"> </w:t>
      </w:r>
      <w:r>
        <w:t>odpadní</w:t>
      </w:r>
      <w:r>
        <w:rPr>
          <w:spacing w:val="5"/>
        </w:rPr>
        <w:t xml:space="preserve"> </w:t>
      </w:r>
      <w:r>
        <w:t>vody</w:t>
      </w:r>
      <w:r>
        <w:rPr>
          <w:spacing w:val="-1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stanoveno:</w:t>
      </w:r>
    </w:p>
    <w:p w:rsidR="00CF6D59" w:rsidRDefault="006F7D91">
      <w:pPr>
        <w:pStyle w:val="Nadpis4"/>
        <w:spacing w:before="47"/>
        <w:ind w:left="583"/>
        <w:jc w:val="both"/>
      </w:pPr>
      <w:r>
        <w:rPr>
          <w:rFonts w:ascii="Microsoft Sans Serif" w:hAnsi="Microsoft Sans Serif"/>
          <w:b w:val="0"/>
        </w:rPr>
        <w:t>ve</w:t>
      </w:r>
      <w:r>
        <w:rPr>
          <w:rFonts w:ascii="Microsoft Sans Serif" w:hAnsi="Microsoft Sans Serif"/>
          <w:b w:val="0"/>
          <w:spacing w:val="7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vody</w:t>
      </w:r>
      <w:r>
        <w:rPr>
          <w:spacing w:val="2"/>
        </w:rPr>
        <w:t xml:space="preserve"> </w:t>
      </w:r>
      <w:r>
        <w:t>dodané</w:t>
      </w:r>
      <w:r>
        <w:rPr>
          <w:spacing w:val="-4"/>
        </w:rPr>
        <w:t xml:space="preserve"> </w:t>
      </w:r>
      <w:r>
        <w:t>(odebrané)</w:t>
      </w:r>
      <w:r>
        <w:rPr>
          <w:spacing w:val="-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vodovodu</w:t>
      </w:r>
    </w:p>
    <w:p w:rsidR="00CF6D59" w:rsidRDefault="006F7D91">
      <w:pPr>
        <w:pStyle w:val="Zkladntext"/>
        <w:spacing w:before="23"/>
        <w:ind w:left="575"/>
      </w:pPr>
      <w:r>
        <w:t>Odběratel</w:t>
      </w:r>
      <w:r>
        <w:rPr>
          <w:spacing w:val="29"/>
        </w:rPr>
        <w:t xml:space="preserve"> </w:t>
      </w:r>
      <w:r>
        <w:t>prohlašuje,</w:t>
      </w:r>
      <w:r>
        <w:rPr>
          <w:spacing w:val="31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daném</w:t>
      </w:r>
      <w:r>
        <w:rPr>
          <w:spacing w:val="25"/>
        </w:rPr>
        <w:t xml:space="preserve"> </w:t>
      </w:r>
      <w:r>
        <w:t>odběrném</w:t>
      </w:r>
      <w:r>
        <w:rPr>
          <w:spacing w:val="28"/>
        </w:rPr>
        <w:t xml:space="preserve"> </w:t>
      </w:r>
      <w:r>
        <w:t>místě</w:t>
      </w:r>
      <w:r>
        <w:rPr>
          <w:spacing w:val="24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žádný</w:t>
      </w:r>
      <w:r>
        <w:rPr>
          <w:spacing w:val="43"/>
        </w:rPr>
        <w:t xml:space="preserve"> </w:t>
      </w:r>
      <w:r>
        <w:t>jiný</w:t>
      </w:r>
      <w:r>
        <w:rPr>
          <w:spacing w:val="32"/>
        </w:rPr>
        <w:t xml:space="preserve"> </w:t>
      </w:r>
      <w:r>
        <w:t>zdroj</w:t>
      </w:r>
      <w:r>
        <w:rPr>
          <w:spacing w:val="34"/>
        </w:rPr>
        <w:t xml:space="preserve"> </w:t>
      </w:r>
      <w:r>
        <w:t>vody,</w:t>
      </w:r>
      <w:r>
        <w:rPr>
          <w:spacing w:val="3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t>nějž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byla</w:t>
      </w:r>
      <w:r>
        <w:rPr>
          <w:spacing w:val="37"/>
        </w:rPr>
        <w:t xml:space="preserve"> </w:t>
      </w:r>
      <w:r>
        <w:t>vypouštěna</w:t>
      </w:r>
      <w:r>
        <w:rPr>
          <w:spacing w:val="41"/>
        </w:rPr>
        <w:t xml:space="preserve"> </w:t>
      </w:r>
      <w:r>
        <w:t>voda</w:t>
      </w:r>
      <w:r>
        <w:rPr>
          <w:spacing w:val="28"/>
        </w:rPr>
        <w:t xml:space="preserve"> </w:t>
      </w:r>
      <w:r>
        <w:t>do</w:t>
      </w:r>
    </w:p>
    <w:p w:rsidR="00CF6D59" w:rsidRDefault="006F7D91">
      <w:pPr>
        <w:spacing w:before="11"/>
        <w:ind w:left="577"/>
        <w:rPr>
          <w:sz w:val="19"/>
        </w:rPr>
      </w:pPr>
      <w:r>
        <w:rPr>
          <w:sz w:val="19"/>
        </w:rPr>
        <w:t>kanalizace.</w:t>
      </w:r>
    </w:p>
    <w:p w:rsidR="00CF6D59" w:rsidRDefault="006F7D91">
      <w:pPr>
        <w:pStyle w:val="Nadpis1"/>
        <w:numPr>
          <w:ilvl w:val="0"/>
          <w:numId w:val="3"/>
        </w:numPr>
        <w:tabs>
          <w:tab w:val="left" w:pos="4652"/>
        </w:tabs>
        <w:spacing w:before="40"/>
        <w:ind w:left="4651" w:hanging="426"/>
        <w:jc w:val="left"/>
      </w:pPr>
      <w:r>
        <w:t>Cena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platební</w:t>
      </w:r>
      <w:r>
        <w:rPr>
          <w:spacing w:val="1"/>
        </w:rPr>
        <w:t xml:space="preserve"> </w:t>
      </w:r>
      <w:r>
        <w:t>podmínky</w:t>
      </w:r>
    </w:p>
    <w:p w:rsidR="00CF6D59" w:rsidRDefault="006F7D91">
      <w:pPr>
        <w:pStyle w:val="Zkladntext"/>
        <w:spacing w:before="51" w:line="237" w:lineRule="auto"/>
        <w:ind w:left="575" w:right="625" w:hanging="1"/>
        <w:jc w:val="both"/>
      </w:pPr>
      <w:r>
        <w:rPr>
          <w:position w:val="1"/>
        </w:rPr>
        <w:t>Cenu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vodné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stočné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stanovuje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vlastník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vodovodu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kanalizace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podle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zákona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č.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526/1990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Sb</w:t>
      </w:r>
      <w:r>
        <w:rPr>
          <w:sz w:val="22"/>
        </w:rPr>
        <w:t>.,</w:t>
      </w:r>
      <w:r>
        <w:rPr>
          <w:spacing w:val="3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position w:val="1"/>
        </w:rPr>
        <w:t>cenách</w:t>
      </w:r>
      <w:r>
        <w:rPr>
          <w:sz w:val="22"/>
        </w:rPr>
        <w:t>,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a </w:t>
      </w:r>
      <w:r>
        <w:rPr>
          <w:position w:val="1"/>
        </w:rPr>
        <w:t>zákona</w:t>
      </w:r>
      <w:r>
        <w:rPr>
          <w:spacing w:val="-51"/>
          <w:position w:val="1"/>
        </w:rPr>
        <w:t xml:space="preserve"> </w:t>
      </w:r>
      <w:r>
        <w:rPr>
          <w:position w:val="1"/>
        </w:rPr>
        <w:t>o vodovodech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 kanalizacích,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a prováděcích předpisů těchto zákonů,</w:t>
      </w:r>
      <w:r>
        <w:rPr>
          <w:spacing w:val="53"/>
          <w:position w:val="1"/>
        </w:rPr>
        <w:t xml:space="preserve"> </w:t>
      </w:r>
      <w:r>
        <w:rPr>
          <w:position w:val="1"/>
        </w:rPr>
        <w:t xml:space="preserve">vše v platném </w:t>
      </w:r>
      <w:r>
        <w:t>znění,</w:t>
      </w:r>
      <w:r>
        <w:rPr>
          <w:spacing w:val="53"/>
        </w:rPr>
        <w:t xml:space="preserve"> </w:t>
      </w:r>
      <w:r>
        <w:t>případně</w:t>
      </w:r>
      <w:r>
        <w:rPr>
          <w:spacing w:val="53"/>
        </w:rPr>
        <w:t xml:space="preserve"> </w:t>
      </w:r>
      <w:r>
        <w:t>podle předpisů</w:t>
      </w:r>
      <w:r>
        <w:rPr>
          <w:spacing w:val="53"/>
        </w:rPr>
        <w:t xml:space="preserve"> </w:t>
      </w:r>
      <w:r>
        <w:t>je</w:t>
      </w:r>
      <w:r>
        <w:rPr>
          <w:spacing w:val="-51"/>
        </w:rPr>
        <w:t xml:space="preserve"> </w:t>
      </w:r>
      <w:r>
        <w:t>v budoucnu nahrazujících. Aktuální ceny pro vodné a stočné jsou uvedeny</w:t>
      </w:r>
      <w:r>
        <w:rPr>
          <w:spacing w:val="1"/>
        </w:rPr>
        <w:t xml:space="preserve"> </w:t>
      </w:r>
      <w:r>
        <w:t>v platném ceníku, který je k dispozici u</w:t>
      </w:r>
      <w:r>
        <w:rPr>
          <w:spacing w:val="1"/>
        </w:rPr>
        <w:t xml:space="preserve"> </w:t>
      </w:r>
      <w:r>
        <w:t>dodavatele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vlastníka</w:t>
      </w:r>
      <w:r>
        <w:rPr>
          <w:spacing w:val="6"/>
        </w:rPr>
        <w:t xml:space="preserve"> </w:t>
      </w:r>
      <w:r>
        <w:t>vodovodu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kanalizace,</w:t>
      </w:r>
      <w:r>
        <w:rPr>
          <w:spacing w:val="1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3"/>
        </w:rPr>
        <w:t xml:space="preserve"> </w:t>
      </w:r>
      <w:r>
        <w:t>změny</w:t>
      </w:r>
      <w:r>
        <w:rPr>
          <w:spacing w:val="9"/>
        </w:rPr>
        <w:t xml:space="preserve"> </w:t>
      </w:r>
      <w:r>
        <w:t>budou zveřejněny</w:t>
      </w:r>
      <w:r>
        <w:rPr>
          <w:spacing w:val="10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v místě</w:t>
      </w:r>
      <w:r>
        <w:rPr>
          <w:spacing w:val="-8"/>
        </w:rPr>
        <w:t xml:space="preserve"> </w:t>
      </w:r>
      <w:r>
        <w:t>obvyklým.</w:t>
      </w:r>
    </w:p>
    <w:p w:rsidR="00CF6D59" w:rsidRDefault="006F7D91">
      <w:pPr>
        <w:pStyle w:val="Zkladntext"/>
        <w:spacing w:before="6" w:line="242" w:lineRule="auto"/>
        <w:ind w:left="572" w:right="625" w:firstLine="5"/>
        <w:jc w:val="both"/>
      </w:pPr>
      <w:r>
        <w:t>Vodné a stočné má jednosložkovou formu, pokud není</w:t>
      </w:r>
      <w:r>
        <w:rPr>
          <w:spacing w:val="53"/>
        </w:rPr>
        <w:t xml:space="preserve"> </w:t>
      </w:r>
      <w:r>
        <w:t>stanovena dvousložková</w:t>
      </w:r>
      <w:r>
        <w:rPr>
          <w:spacing w:val="53"/>
        </w:rPr>
        <w:t xml:space="preserve"> </w:t>
      </w:r>
      <w:r>
        <w:t>forma. O úhradě vodného a stočného</w:t>
      </w:r>
      <w:r>
        <w:rPr>
          <w:spacing w:val="1"/>
        </w:rPr>
        <w:t xml:space="preserve"> </w:t>
      </w:r>
      <w:r>
        <w:t>ve dvousložkové formě včetně druhu stanovení pevné složky může jako vlastník vodovodu a kanalizace rozhodnout</w:t>
      </w:r>
      <w:r>
        <w:rPr>
          <w:spacing w:val="1"/>
        </w:rPr>
        <w:t xml:space="preserve"> </w:t>
      </w:r>
      <w:r>
        <w:t xml:space="preserve">pouze obec nebo právnická osoba, ve které výkon hlasovacích práv nejméně ve dvoutřetinové většině drží obec. Obec </w:t>
      </w:r>
      <w:r>
        <w:rPr>
          <w:sz w:val="15"/>
        </w:rPr>
        <w:t>V</w:t>
      </w:r>
      <w:r>
        <w:rPr>
          <w:spacing w:val="1"/>
          <w:sz w:val="15"/>
        </w:rPr>
        <w:t xml:space="preserve"> </w:t>
      </w:r>
      <w:r>
        <w:t>tomto případě rozhoduje obecně závaznou vyhláškou vydanou v samostatné působnosti, u právnické osoby má tuto</w:t>
      </w:r>
      <w:r>
        <w:rPr>
          <w:spacing w:val="1"/>
        </w:rPr>
        <w:t xml:space="preserve"> </w:t>
      </w:r>
      <w:r>
        <w:t>kompetenci její nejvyšší orgán. Sjednání vodného a stočného ve dvousložkové formě je pro odběratele účinné ode dne</w:t>
      </w:r>
      <w:r>
        <w:rPr>
          <w:spacing w:val="1"/>
        </w:rPr>
        <w:t xml:space="preserve"> </w:t>
      </w:r>
      <w:r>
        <w:t>účinnosti obecné závazné</w:t>
      </w:r>
      <w:r>
        <w:rPr>
          <w:spacing w:val="9"/>
        </w:rPr>
        <w:t xml:space="preserve"> </w:t>
      </w:r>
      <w:r>
        <w:t>vyhlášky</w:t>
      </w:r>
      <w:r>
        <w:rPr>
          <w:spacing w:val="14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rozhodnutí</w:t>
      </w:r>
      <w:r>
        <w:rPr>
          <w:spacing w:val="20"/>
        </w:rPr>
        <w:t xml:space="preserve"> </w:t>
      </w:r>
      <w:r>
        <w:t>nejvyššího</w:t>
      </w:r>
      <w:r>
        <w:rPr>
          <w:spacing w:val="3"/>
        </w:rPr>
        <w:t xml:space="preserve"> </w:t>
      </w:r>
      <w:r>
        <w:t>orgánu</w:t>
      </w:r>
      <w:r>
        <w:rPr>
          <w:spacing w:val="4"/>
        </w:rPr>
        <w:t xml:space="preserve"> </w:t>
      </w:r>
      <w:r>
        <w:t>právnické</w:t>
      </w:r>
      <w:r>
        <w:rPr>
          <w:spacing w:val="1"/>
        </w:rPr>
        <w:t xml:space="preserve"> </w:t>
      </w:r>
      <w:r>
        <w:t>osoby.</w:t>
      </w:r>
    </w:p>
    <w:p w:rsidR="00CF6D59" w:rsidRDefault="006F7D91">
      <w:pPr>
        <w:pStyle w:val="Zkladntext"/>
        <w:spacing w:before="6" w:line="244" w:lineRule="auto"/>
        <w:ind w:left="574" w:right="626" w:firstLine="3"/>
        <w:jc w:val="both"/>
      </w:pPr>
      <w:r>
        <w:t>Dodavatel je oprávněn předepsat odběrateli úhradu vodného a stočného formou zálohových</w:t>
      </w:r>
      <w:r>
        <w:rPr>
          <w:spacing w:val="53"/>
        </w:rPr>
        <w:t xml:space="preserve"> </w:t>
      </w:r>
      <w:r>
        <w:t>plateb, jejichž četnost a</w:t>
      </w:r>
      <w:r>
        <w:rPr>
          <w:spacing w:val="1"/>
        </w:rPr>
        <w:t xml:space="preserve"> </w:t>
      </w:r>
      <w:r>
        <w:t>výše se řídí výší</w:t>
      </w:r>
      <w:r>
        <w:rPr>
          <w:spacing w:val="1"/>
        </w:rPr>
        <w:t xml:space="preserve"> </w:t>
      </w:r>
      <w:r>
        <w:t>předpokládaného odběru v zúčtovacím období. Zálohy</w:t>
      </w:r>
      <w:r>
        <w:rPr>
          <w:spacing w:val="1"/>
        </w:rPr>
        <w:t xml:space="preserve"> </w:t>
      </w:r>
      <w:r>
        <w:t>mohou být stanoveny</w:t>
      </w:r>
      <w:r>
        <w:rPr>
          <w:spacing w:val="1"/>
        </w:rPr>
        <w:t xml:space="preserve"> </w:t>
      </w:r>
      <w:r>
        <w:t>do výše max. 100%</w:t>
      </w:r>
      <w:r>
        <w:rPr>
          <w:spacing w:val="1"/>
        </w:rPr>
        <w:t xml:space="preserve"> </w:t>
      </w:r>
      <w:r>
        <w:t>dodávek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směrných</w:t>
      </w:r>
      <w:r>
        <w:rPr>
          <w:spacing w:val="1"/>
        </w:rPr>
        <w:t xml:space="preserve"> </w:t>
      </w:r>
      <w:r>
        <w:t>čísel</w:t>
      </w:r>
      <w:r>
        <w:rPr>
          <w:spacing w:val="1"/>
        </w:rPr>
        <w:t xml:space="preserve"> </w:t>
      </w:r>
      <w:r>
        <w:t>roční</w:t>
      </w:r>
      <w:r>
        <w:rPr>
          <w:spacing w:val="1"/>
        </w:rPr>
        <w:t xml:space="preserve"> </w:t>
      </w:r>
      <w:r>
        <w:t>spotřeby</w:t>
      </w:r>
      <w:r>
        <w:rPr>
          <w:spacing w:val="1"/>
        </w:rPr>
        <w:t xml:space="preserve"> </w:t>
      </w:r>
      <w:r>
        <w:t>vody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dodaného</w:t>
      </w:r>
      <w:r>
        <w:rPr>
          <w:spacing w:val="1"/>
        </w:rPr>
        <w:t xml:space="preserve"> </w:t>
      </w:r>
      <w:r>
        <w:t>(odvedeného)</w:t>
      </w:r>
      <w:r>
        <w:rPr>
          <w:spacing w:val="53"/>
        </w:rPr>
        <w:t xml:space="preserve"> </w:t>
      </w:r>
      <w:r>
        <w:t>množství</w:t>
      </w:r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předchozím zúčtovacím období. Dodavatel je oprávněn při změně cen pro vodné a stočné nebo při změně dodaného</w:t>
      </w:r>
      <w:r>
        <w:rPr>
          <w:spacing w:val="1"/>
        </w:rPr>
        <w:t xml:space="preserve"> </w:t>
      </w:r>
      <w:r>
        <w:t>(odvedeného) množství vody upravit výši zál</w:t>
      </w:r>
      <w:r w:rsidR="00C710C5">
        <w:t>oh tak, aby odpovídala alikvótní</w:t>
      </w:r>
      <w:r>
        <w:t xml:space="preserve">mu podílu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t>předpokládané fakturace za</w:t>
      </w:r>
      <w:r>
        <w:rPr>
          <w:spacing w:val="1"/>
        </w:rPr>
        <w:t xml:space="preserve"> </w:t>
      </w:r>
      <w:r>
        <w:t>příslušné</w:t>
      </w:r>
      <w:r>
        <w:rPr>
          <w:spacing w:val="-2"/>
        </w:rPr>
        <w:t xml:space="preserve"> </w:t>
      </w:r>
      <w:r>
        <w:t>období.</w:t>
      </w:r>
    </w:p>
    <w:p w:rsidR="00CF6D59" w:rsidRDefault="00CF6D59">
      <w:pPr>
        <w:spacing w:line="244" w:lineRule="auto"/>
        <w:jc w:val="both"/>
        <w:sectPr w:rsidR="00CF6D59">
          <w:type w:val="continuous"/>
          <w:pgSz w:w="11910" w:h="16840"/>
          <w:pgMar w:top="0" w:right="0" w:bottom="420" w:left="0" w:header="708" w:footer="708" w:gutter="0"/>
          <w:cols w:space="708"/>
        </w:sectPr>
      </w:pPr>
    </w:p>
    <w:p w:rsidR="00CF6D59" w:rsidRDefault="006F7D91">
      <w:pPr>
        <w:pStyle w:val="Zkladntext"/>
        <w:spacing w:line="20" w:lineRule="exact"/>
        <w:ind w:left="11023"/>
        <w:rPr>
          <w:sz w:val="2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36576</wp:posOffset>
            </wp:positionH>
            <wp:positionV relativeFrom="paragraph">
              <wp:posOffset>45720</wp:posOffset>
            </wp:positionV>
            <wp:extent cx="67056" cy="106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lang w:eastAsia="cs-CZ"/>
        </w:rPr>
        <w:drawing>
          <wp:inline distT="0" distB="0" distL="0" distR="0">
            <wp:extent cx="38100" cy="30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CF6D59">
      <w:pPr>
        <w:pStyle w:val="Zkladntext"/>
        <w:spacing w:before="7"/>
        <w:rPr>
          <w:sz w:val="19"/>
        </w:rPr>
      </w:pPr>
    </w:p>
    <w:p w:rsidR="00CF6D59" w:rsidRDefault="006F7D91">
      <w:pPr>
        <w:pStyle w:val="Zkladntext"/>
        <w:spacing w:before="102"/>
        <w:ind w:left="668"/>
      </w:pPr>
      <w:r>
        <w:t>úlohové</w:t>
      </w:r>
      <w:r>
        <w:rPr>
          <w:spacing w:val="29"/>
        </w:rPr>
        <w:t xml:space="preserve"> </w:t>
      </w:r>
      <w:r>
        <w:t>platby</w:t>
      </w:r>
      <w:r>
        <w:rPr>
          <w:spacing w:val="31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vodné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stočné</w:t>
      </w:r>
      <w:r>
        <w:rPr>
          <w:spacing w:val="21"/>
        </w:rPr>
        <w:t xml:space="preserve"> </w:t>
      </w:r>
      <w:r>
        <w:t>budou</w:t>
      </w:r>
      <w:r>
        <w:rPr>
          <w:spacing w:val="20"/>
        </w:rPr>
        <w:t xml:space="preserve"> </w:t>
      </w:r>
      <w:r>
        <w:t>hrazeny</w:t>
      </w:r>
      <w:r>
        <w:rPr>
          <w:spacing w:val="3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termínu</w:t>
      </w:r>
      <w:r>
        <w:rPr>
          <w:spacing w:val="20"/>
        </w:rPr>
        <w:t xml:space="preserve"> </w:t>
      </w:r>
      <w:r>
        <w:t>splatnosti</w:t>
      </w:r>
      <w:r>
        <w:rPr>
          <w:spacing w:val="19"/>
        </w:rPr>
        <w:t xml:space="preserve"> </w:t>
      </w:r>
      <w:r>
        <w:t>uvedeného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příslušném</w:t>
      </w:r>
      <w:r>
        <w:rPr>
          <w:spacing w:val="18"/>
        </w:rPr>
        <w:t xml:space="preserve"> </w:t>
      </w:r>
      <w:r>
        <w:t>dokladu</w:t>
      </w:r>
      <w:r>
        <w:rPr>
          <w:spacing w:val="14"/>
        </w:rPr>
        <w:t xml:space="preserve"> </w:t>
      </w:r>
      <w:r>
        <w:t>zaslaném</w:t>
      </w:r>
    </w:p>
    <w:p w:rsidR="00CF6D59" w:rsidRDefault="006F7D91">
      <w:pPr>
        <w:pStyle w:val="Zkladntext"/>
        <w:spacing w:before="3"/>
        <w:ind w:left="612"/>
      </w:pPr>
      <w:r>
        <w:rPr>
          <w:spacing w:val="-1"/>
        </w:rPr>
        <w:t>dodavatelem</w:t>
      </w:r>
      <w:r>
        <w:rPr>
          <w:spacing w:val="-11"/>
        </w:rPr>
        <w:t xml:space="preserve"> </w:t>
      </w:r>
      <w:r>
        <w:t>následujícím</w:t>
      </w:r>
      <w:r>
        <w:rPr>
          <w:spacing w:val="-10"/>
        </w:rPr>
        <w:t xml:space="preserve"> </w:t>
      </w:r>
      <w:r>
        <w:t>způsobem:</w:t>
      </w:r>
    </w:p>
    <w:p w:rsidR="00CF6D59" w:rsidRDefault="006F7D91">
      <w:pPr>
        <w:pStyle w:val="Nadpis4"/>
        <w:spacing w:before="48"/>
        <w:ind w:left="543"/>
      </w:pPr>
      <w:r>
        <w:t>převodním</w:t>
      </w:r>
      <w:r>
        <w:rPr>
          <w:spacing w:val="-6"/>
        </w:rPr>
        <w:t xml:space="preserve"> </w:t>
      </w:r>
      <w:r>
        <w:t>příkazem</w:t>
      </w:r>
    </w:p>
    <w:p w:rsidR="00CF6D59" w:rsidRDefault="006F7D91">
      <w:pPr>
        <w:pStyle w:val="Zkladntext"/>
        <w:spacing w:before="10" w:line="244" w:lineRule="auto"/>
        <w:ind w:left="538" w:right="630" w:firstLine="2"/>
        <w:jc w:val="both"/>
      </w:pPr>
      <w:r>
        <w:t xml:space="preserve">Zúčtování záloh a vyúčtování vodného a stočného bude provedeno fakturou (daňovým dokladem) </w:t>
      </w:r>
      <w:r>
        <w:rPr>
          <w:sz w:val="16"/>
        </w:rPr>
        <w:t xml:space="preserve">S </w:t>
      </w:r>
      <w:r>
        <w:t>uvedenou lhůtou</w:t>
      </w:r>
      <w:r>
        <w:rPr>
          <w:spacing w:val="1"/>
        </w:rPr>
        <w:t xml:space="preserve"> </w:t>
      </w:r>
      <w:r>
        <w:t>splatnosti, na základě odečtu měřidel (u neměřených odběrů na základě přiznaných skutečností), který probíhá podle</w:t>
      </w:r>
      <w:r>
        <w:rPr>
          <w:spacing w:val="1"/>
        </w:rPr>
        <w:t xml:space="preserve"> </w:t>
      </w:r>
      <w:r>
        <w:t>odečtových</w:t>
      </w:r>
      <w:r>
        <w:rPr>
          <w:spacing w:val="9"/>
        </w:rPr>
        <w:t xml:space="preserve"> </w:t>
      </w:r>
      <w:r>
        <w:t>cyklů</w:t>
      </w:r>
      <w:r>
        <w:rPr>
          <w:spacing w:val="1"/>
        </w:rPr>
        <w:t xml:space="preserve"> </w:t>
      </w:r>
      <w:r>
        <w:t>dodavatele.</w:t>
      </w:r>
      <w:r>
        <w:rPr>
          <w:spacing w:val="9"/>
        </w:rPr>
        <w:t xml:space="preserve"> </w:t>
      </w:r>
      <w:r>
        <w:t>Faktury</w:t>
      </w:r>
      <w:r>
        <w:rPr>
          <w:spacing w:val="5"/>
        </w:rPr>
        <w:t xml:space="preserve"> </w:t>
      </w:r>
      <w:r>
        <w:t>budou</w:t>
      </w:r>
      <w:r>
        <w:rPr>
          <w:spacing w:val="2"/>
        </w:rPr>
        <w:t xml:space="preserve"> </w:t>
      </w:r>
      <w:r>
        <w:t>hrazeny</w:t>
      </w:r>
      <w:r>
        <w:rPr>
          <w:spacing w:val="13"/>
        </w:rPr>
        <w:t xml:space="preserve"> </w:t>
      </w:r>
      <w:r>
        <w:t>následujícím</w:t>
      </w:r>
      <w:r>
        <w:rPr>
          <w:spacing w:val="2"/>
        </w:rPr>
        <w:t xml:space="preserve"> </w:t>
      </w:r>
      <w:r>
        <w:t>způsobem:</w:t>
      </w:r>
    </w:p>
    <w:p w:rsidR="00CF6D59" w:rsidRDefault="006F7D91">
      <w:pPr>
        <w:pStyle w:val="Nadpis4"/>
        <w:spacing w:before="29"/>
        <w:ind w:left="540"/>
      </w:pPr>
      <w:r>
        <w:t>převodním</w:t>
      </w:r>
      <w:r>
        <w:rPr>
          <w:spacing w:val="2"/>
        </w:rPr>
        <w:t xml:space="preserve"> </w:t>
      </w:r>
      <w:r>
        <w:t>příkazem</w:t>
      </w:r>
    </w:p>
    <w:p w:rsidR="00CF6D59" w:rsidRDefault="006F7D91">
      <w:pPr>
        <w:pStyle w:val="Zkladntext"/>
        <w:spacing w:before="26"/>
        <w:ind w:left="545"/>
      </w:pPr>
      <w:r>
        <w:t>Smluvní</w:t>
      </w:r>
      <w:r>
        <w:rPr>
          <w:spacing w:val="16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dohodly,</w:t>
      </w:r>
      <w:r>
        <w:rPr>
          <w:spacing w:val="14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případné</w:t>
      </w:r>
      <w:r>
        <w:rPr>
          <w:spacing w:val="6"/>
        </w:rPr>
        <w:t xml:space="preserve"> </w:t>
      </w:r>
      <w:r>
        <w:t>přeplatky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nedoplatky</w:t>
      </w:r>
      <w:r>
        <w:rPr>
          <w:spacing w:val="14"/>
        </w:rPr>
        <w:t xml:space="preserve"> </w:t>
      </w:r>
      <w:r>
        <w:rPr>
          <w:sz w:val="16"/>
        </w:rPr>
        <w:t>Z</w:t>
      </w:r>
      <w:r>
        <w:rPr>
          <w:spacing w:val="23"/>
          <w:sz w:val="16"/>
        </w:rPr>
        <w:t xml:space="preserve"> </w:t>
      </w:r>
      <w:r>
        <w:t>vyúčtování</w:t>
      </w:r>
      <w:r>
        <w:rPr>
          <w:spacing w:val="2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výše</w:t>
      </w:r>
      <w:r>
        <w:rPr>
          <w:spacing w:val="8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rPr>
          <w:sz w:val="17"/>
        </w:rPr>
        <w:t>KČ</w:t>
      </w:r>
      <w:r>
        <w:rPr>
          <w:spacing w:val="4"/>
          <w:sz w:val="17"/>
        </w:rPr>
        <w:t xml:space="preserve"> </w:t>
      </w:r>
      <w:r>
        <w:t>může dodavatel</w:t>
      </w:r>
      <w:r>
        <w:rPr>
          <w:spacing w:val="7"/>
        </w:rPr>
        <w:t xml:space="preserve"> </w:t>
      </w:r>
      <w:r>
        <w:t>převést</w:t>
      </w:r>
      <w:r>
        <w:rPr>
          <w:spacing w:val="8"/>
        </w:rPr>
        <w:t xml:space="preserve"> </w:t>
      </w:r>
      <w:r>
        <w:t>do</w:t>
      </w:r>
    </w:p>
    <w:p w:rsidR="00CF6D59" w:rsidRDefault="007B7EAA">
      <w:pPr>
        <w:pStyle w:val="Zkladntext"/>
        <w:spacing w:before="4"/>
        <w:ind w:left="54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15875</wp:posOffset>
                </wp:positionV>
                <wp:extent cx="40640" cy="231140"/>
                <wp:effectExtent l="0" t="0" r="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91" w:rsidRDefault="006F7D91">
                            <w:pPr>
                              <w:spacing w:line="361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08080"/>
                                <w:w w:val="39"/>
                                <w:sz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6.05pt;margin-top:1.25pt;width:3.2pt;height:18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RsrQIAALA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" filled="f" stroked="f">
                <v:textbox inset="0,0,0,0">
                  <w:txbxContent>
                    <w:p w:rsidR="006F7D91" w:rsidRDefault="006F7D91">
                      <w:pPr>
                        <w:spacing w:line="361" w:lineRule="exact"/>
                        <w:rPr>
                          <w:sz w:val="32"/>
                        </w:rPr>
                      </w:pPr>
                      <w:r>
                        <w:rPr>
                          <w:color w:val="808080"/>
                          <w:w w:val="39"/>
                          <w:sz w:val="32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t>dalšího</w:t>
      </w:r>
      <w:r w:rsidR="006F7D91">
        <w:rPr>
          <w:spacing w:val="6"/>
        </w:rPr>
        <w:t xml:space="preserve"> </w:t>
      </w:r>
      <w:r w:rsidR="006F7D91">
        <w:t>zúčtovacího</w:t>
      </w:r>
      <w:r w:rsidR="006F7D91">
        <w:rPr>
          <w:spacing w:val="12"/>
        </w:rPr>
        <w:t xml:space="preserve"> </w:t>
      </w:r>
      <w:r w:rsidR="00C710C5">
        <w:t>období</w:t>
      </w:r>
      <w:r w:rsidR="006F7D91">
        <w:t>.</w:t>
      </w:r>
    </w:p>
    <w:p w:rsidR="00CF6D59" w:rsidRDefault="006F7D91">
      <w:pPr>
        <w:pStyle w:val="Zkladntext"/>
        <w:spacing w:before="4"/>
        <w:ind w:left="543"/>
      </w:pPr>
      <w:r>
        <w:t>Případné</w:t>
      </w:r>
      <w:r>
        <w:rPr>
          <w:spacing w:val="5"/>
        </w:rPr>
        <w:t xml:space="preserve"> </w:t>
      </w:r>
      <w:r>
        <w:t>přeplatky</w:t>
      </w:r>
      <w:r>
        <w:rPr>
          <w:spacing w:val="7"/>
        </w:rPr>
        <w:t xml:space="preserve"> </w:t>
      </w:r>
      <w:r>
        <w:rPr>
          <w:sz w:val="16"/>
        </w:rPr>
        <w:t>Z</w:t>
      </w:r>
      <w:r>
        <w:rPr>
          <w:spacing w:val="20"/>
          <w:sz w:val="16"/>
        </w:rPr>
        <w:t xml:space="preserve"> </w:t>
      </w:r>
      <w:r>
        <w:t>vyúčtování</w:t>
      </w:r>
      <w:r>
        <w:rPr>
          <w:spacing w:val="25"/>
        </w:rPr>
        <w:t xml:space="preserve"> </w:t>
      </w:r>
      <w:r>
        <w:t>vrací</w:t>
      </w:r>
      <w:r>
        <w:rPr>
          <w:spacing w:val="13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odběrateli</w:t>
      </w:r>
      <w:r>
        <w:rPr>
          <w:spacing w:val="8"/>
        </w:rPr>
        <w:t xml:space="preserve"> </w:t>
      </w:r>
      <w:r>
        <w:t>následujícím</w:t>
      </w:r>
      <w:r>
        <w:rPr>
          <w:spacing w:val="4"/>
        </w:rPr>
        <w:t xml:space="preserve"> </w:t>
      </w:r>
      <w:r>
        <w:t>způsobem:</w:t>
      </w:r>
    </w:p>
    <w:p w:rsidR="00CF6D59" w:rsidRDefault="006F7D91">
      <w:pPr>
        <w:pStyle w:val="Nadpis4"/>
        <w:tabs>
          <w:tab w:val="left" w:pos="2961"/>
        </w:tabs>
        <w:spacing w:before="33"/>
        <w:ind w:left="540"/>
      </w:pPr>
      <w:r>
        <w:t>převodním</w:t>
      </w:r>
      <w:r>
        <w:rPr>
          <w:spacing w:val="-2"/>
        </w:rPr>
        <w:t xml:space="preserve"> </w:t>
      </w:r>
      <w:r>
        <w:t>příkazem</w:t>
      </w:r>
      <w:r>
        <w:tab/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č.</w:t>
      </w:r>
      <w:r>
        <w:rPr>
          <w:spacing w:val="20"/>
          <w:w w:val="95"/>
        </w:rPr>
        <w:t xml:space="preserve"> </w:t>
      </w:r>
      <w:r>
        <w:rPr>
          <w:w w:val="95"/>
        </w:rPr>
        <w:t>účtu</w:t>
      </w:r>
      <w:r>
        <w:rPr>
          <w:spacing w:val="10"/>
          <w:w w:val="95"/>
        </w:rPr>
        <w:t xml:space="preserve"> </w:t>
      </w:r>
      <w:r>
        <w:rPr>
          <w:w w:val="95"/>
        </w:rPr>
        <w:t>017015628610300</w:t>
      </w:r>
    </w:p>
    <w:p w:rsidR="00CF6D59" w:rsidRDefault="006F7D91">
      <w:pPr>
        <w:spacing w:before="26" w:line="202" w:lineRule="exact"/>
        <w:ind w:left="540"/>
        <w:rPr>
          <w:rFonts w:ascii="Arial" w:hAnsi="Arial"/>
          <w:b/>
          <w:sz w:val="20"/>
        </w:rPr>
      </w:pPr>
      <w:r>
        <w:rPr>
          <w:sz w:val="20"/>
        </w:rPr>
        <w:t>Elektronický</w:t>
      </w:r>
      <w:r>
        <w:rPr>
          <w:spacing w:val="3"/>
          <w:sz w:val="20"/>
        </w:rPr>
        <w:t xml:space="preserve"> </w:t>
      </w:r>
      <w:r>
        <w:rPr>
          <w:sz w:val="20"/>
        </w:rPr>
        <w:t>přenos účetních</w:t>
      </w:r>
      <w:r>
        <w:rPr>
          <w:spacing w:val="2"/>
          <w:sz w:val="20"/>
        </w:rPr>
        <w:t xml:space="preserve"> </w:t>
      </w:r>
      <w:r>
        <w:rPr>
          <w:sz w:val="20"/>
        </w:rPr>
        <w:t>dokladů:</w:t>
      </w:r>
      <w:r>
        <w:rPr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sjednán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 e-mailovou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adresu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uvedenou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čl.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Zasílací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adresy</w:t>
      </w:r>
    </w:p>
    <w:p w:rsidR="00CF6D59" w:rsidRDefault="006F7D91">
      <w:pPr>
        <w:pStyle w:val="Zkladntext"/>
        <w:spacing w:line="225" w:lineRule="auto"/>
        <w:ind w:left="547" w:right="625" w:hanging="10"/>
        <w:jc w:val="both"/>
      </w:pPr>
      <w:r>
        <w:rPr>
          <w:sz w:val="29"/>
        </w:rPr>
        <w:t xml:space="preserve">v </w:t>
      </w:r>
      <w:r>
        <w:t>případě, že dojde k úpravě ceny pro vodné a stočné a nebude proveden fyzický odečet stavu vodoměru, provede se</w:t>
      </w:r>
      <w:r>
        <w:rPr>
          <w:spacing w:val="1"/>
        </w:rPr>
        <w:t xml:space="preserve"> </w:t>
      </w:r>
      <w:r>
        <w:t>fakturace</w:t>
      </w:r>
      <w:r>
        <w:rPr>
          <w:spacing w:val="6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základě</w:t>
      </w:r>
      <w:r>
        <w:rPr>
          <w:spacing w:val="14"/>
        </w:rPr>
        <w:t xml:space="preserve"> </w:t>
      </w:r>
      <w:r>
        <w:t>průměrné</w:t>
      </w:r>
      <w:r>
        <w:rPr>
          <w:spacing w:val="6"/>
        </w:rPr>
        <w:t xml:space="preserve"> </w:t>
      </w:r>
      <w:r>
        <w:t>denní</w:t>
      </w:r>
      <w:r>
        <w:rPr>
          <w:spacing w:val="22"/>
        </w:rPr>
        <w:t xml:space="preserve"> </w:t>
      </w:r>
      <w:r>
        <w:t>spotřeby</w:t>
      </w:r>
      <w:r>
        <w:rPr>
          <w:spacing w:val="19"/>
        </w:rPr>
        <w:t xml:space="preserve"> </w:t>
      </w:r>
      <w:r>
        <w:t>propočtené</w:t>
      </w:r>
      <w:r>
        <w:rPr>
          <w:spacing w:val="11"/>
        </w:rPr>
        <w:t xml:space="preserve"> </w:t>
      </w:r>
      <w:r>
        <w:t>počtem</w:t>
      </w:r>
      <w:r>
        <w:rPr>
          <w:spacing w:val="3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původní</w:t>
      </w:r>
      <w:r>
        <w:rPr>
          <w:spacing w:val="20"/>
        </w:rPr>
        <w:t xml:space="preserve"> </w:t>
      </w:r>
      <w:r>
        <w:t>cenu,</w:t>
      </w:r>
      <w:r>
        <w:rPr>
          <w:spacing w:val="14"/>
        </w:rPr>
        <w:t xml:space="preserve"> </w:t>
      </w:r>
      <w:r>
        <w:t>respektive</w:t>
      </w:r>
      <w:r>
        <w:rPr>
          <w:spacing w:val="6"/>
        </w:rPr>
        <w:t xml:space="preserve"> </w:t>
      </w:r>
      <w:r>
        <w:t>počtem</w:t>
      </w:r>
      <w:r>
        <w:rPr>
          <w:spacing w:val="2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doby</w:t>
      </w:r>
    </w:p>
    <w:p w:rsidR="00CF6D59" w:rsidRDefault="006F7D91">
      <w:pPr>
        <w:pStyle w:val="Zkladntext"/>
        <w:ind w:left="546"/>
        <w:jc w:val="both"/>
      </w:pPr>
      <w:r>
        <w:t>platnosti nové</w:t>
      </w:r>
      <w:r>
        <w:rPr>
          <w:spacing w:val="1"/>
        </w:rPr>
        <w:t xml:space="preserve"> </w:t>
      </w:r>
      <w:r>
        <w:t>ceny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doby</w:t>
      </w:r>
      <w:r>
        <w:rPr>
          <w:spacing w:val="5"/>
        </w:rPr>
        <w:t xml:space="preserve"> </w:t>
      </w:r>
      <w:r>
        <w:t>provedeného</w:t>
      </w:r>
      <w:r>
        <w:rPr>
          <w:spacing w:val="9"/>
        </w:rPr>
        <w:t xml:space="preserve"> </w:t>
      </w:r>
      <w:r>
        <w:t>fyzického</w:t>
      </w:r>
      <w:r>
        <w:rPr>
          <w:spacing w:val="2"/>
        </w:rPr>
        <w:t xml:space="preserve"> </w:t>
      </w:r>
      <w:r>
        <w:t>odečtu.</w:t>
      </w:r>
    </w:p>
    <w:p w:rsidR="00CF6D59" w:rsidRDefault="006F7D91">
      <w:pPr>
        <w:pStyle w:val="Zkladntext"/>
        <w:spacing w:line="244" w:lineRule="auto"/>
        <w:ind w:left="543" w:right="620" w:hanging="2"/>
        <w:jc w:val="both"/>
        <w:rPr>
          <w:sz w:val="3"/>
        </w:rPr>
      </w:pPr>
      <w:r>
        <w:t>Odběratel bere na vědomí, že pokud tak stanoví platný právní předpis, má v případě nefunkčnosti vodovodního nebo</w:t>
      </w:r>
      <w:r>
        <w:rPr>
          <w:spacing w:val="1"/>
        </w:rPr>
        <w:t xml:space="preserve"> </w:t>
      </w:r>
      <w:r>
        <w:t xml:space="preserve">kanalizačního systému nárok při uplatnění dvousložkové úhrady vodného a stočného na poskytnutí slevy </w:t>
      </w:r>
      <w:r>
        <w:rPr>
          <w:sz w:val="16"/>
        </w:rPr>
        <w:t xml:space="preserve">Z </w:t>
      </w:r>
      <w:r>
        <w:t>pevné složky</w:t>
      </w:r>
      <w:r>
        <w:rPr>
          <w:spacing w:val="1"/>
        </w:rPr>
        <w:t xml:space="preserve"> </w:t>
      </w:r>
      <w:r>
        <w:t>za každý</w:t>
      </w:r>
      <w:r>
        <w:rPr>
          <w:spacing w:val="1"/>
        </w:rPr>
        <w:t xml:space="preserve"> </w:t>
      </w:r>
      <w:r>
        <w:t>započatý</w:t>
      </w:r>
      <w:r>
        <w:rPr>
          <w:spacing w:val="1"/>
        </w:rPr>
        <w:t xml:space="preserve"> </w:t>
      </w:r>
      <w:r>
        <w:t>den,</w:t>
      </w:r>
      <w:r>
        <w:rPr>
          <w:spacing w:val="1"/>
        </w:rPr>
        <w:t xml:space="preserve"> </w:t>
      </w:r>
      <w:r>
        <w:t>kromě</w:t>
      </w:r>
      <w:r>
        <w:rPr>
          <w:spacing w:val="1"/>
        </w:rPr>
        <w:t xml:space="preserve"> </w:t>
      </w:r>
      <w:r>
        <w:t>pivních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hodin,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písemné žádosti</w:t>
      </w:r>
      <w:r>
        <w:rPr>
          <w:spacing w:val="1"/>
        </w:rPr>
        <w:t xml:space="preserve"> </w:t>
      </w:r>
      <w:r>
        <w:t>uplatněné</w:t>
      </w:r>
      <w:r>
        <w:rPr>
          <w:spacing w:val="1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dodavatele.</w:t>
      </w:r>
      <w:r>
        <w:rPr>
          <w:spacing w:val="53"/>
        </w:rPr>
        <w:t xml:space="preserve"> </w:t>
      </w:r>
      <w:r>
        <w:t>Je-li</w:t>
      </w:r>
      <w:r>
        <w:rPr>
          <w:spacing w:val="1"/>
        </w:rPr>
        <w:t xml:space="preserve"> </w:t>
      </w:r>
      <w:r>
        <w:t>stanovena dvousložková forma vodného a stočného a odběratel neodebere v příslušném zúčtovacím období dodávanou</w:t>
      </w:r>
      <w:r>
        <w:rPr>
          <w:spacing w:val="1"/>
        </w:rPr>
        <w:t xml:space="preserve"> </w:t>
      </w:r>
      <w:r>
        <w:t>vodu,</w:t>
      </w:r>
      <w:r>
        <w:rPr>
          <w:spacing w:val="1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zaplatit</w:t>
      </w:r>
      <w:r>
        <w:rPr>
          <w:spacing w:val="8"/>
        </w:rPr>
        <w:t xml:space="preserve"> </w:t>
      </w:r>
      <w:r>
        <w:t>dodavateli</w:t>
      </w:r>
      <w:r>
        <w:rPr>
          <w:spacing w:val="1"/>
        </w:rPr>
        <w:t xml:space="preserve"> </w:t>
      </w:r>
      <w:r>
        <w:t>pevnou</w:t>
      </w:r>
      <w:r>
        <w:rPr>
          <w:spacing w:val="2"/>
        </w:rPr>
        <w:t xml:space="preserve"> </w:t>
      </w:r>
      <w:r>
        <w:t>složku</w:t>
      </w:r>
      <w:r>
        <w:rPr>
          <w:spacing w:val="-1"/>
        </w:rPr>
        <w:t xml:space="preserve"> </w:t>
      </w:r>
      <w:r>
        <w:t>vodného</w:t>
      </w:r>
      <w:r>
        <w:rPr>
          <w:spacing w:val="5"/>
        </w:rPr>
        <w:t xml:space="preserve"> </w:t>
      </w:r>
      <w:r>
        <w:t>případně</w:t>
      </w:r>
      <w:r>
        <w:rPr>
          <w:spacing w:val="5"/>
        </w:rPr>
        <w:t xml:space="preserve"> </w:t>
      </w:r>
      <w:r>
        <w:t>vodného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stočného.</w:t>
      </w:r>
      <w:r>
        <w:rPr>
          <w:spacing w:val="13"/>
        </w:rPr>
        <w:t xml:space="preserve"> </w:t>
      </w:r>
      <w:r>
        <w:rPr>
          <w:sz w:val="3"/>
        </w:rPr>
        <w:t>z</w:t>
      </w:r>
    </w:p>
    <w:p w:rsidR="00CF6D59" w:rsidRDefault="006F7D91">
      <w:pPr>
        <w:pStyle w:val="Nadpis1"/>
        <w:numPr>
          <w:ilvl w:val="0"/>
          <w:numId w:val="3"/>
        </w:numPr>
        <w:tabs>
          <w:tab w:val="left" w:pos="4360"/>
        </w:tabs>
        <w:spacing w:before="197"/>
        <w:ind w:left="4360" w:hanging="494"/>
        <w:jc w:val="left"/>
      </w:pPr>
      <w:r>
        <w:t>Ostatní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závěrečná</w:t>
      </w:r>
      <w:r>
        <w:rPr>
          <w:spacing w:val="3"/>
        </w:rPr>
        <w:t xml:space="preserve"> </w:t>
      </w:r>
      <w:r>
        <w:t>ustanovení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57"/>
        </w:tabs>
        <w:spacing w:before="67" w:line="229" w:lineRule="exact"/>
        <w:rPr>
          <w:sz w:val="20"/>
        </w:rPr>
      </w:pPr>
      <w:r>
        <w:rPr>
          <w:w w:val="101"/>
          <w:sz w:val="20"/>
        </w:rPr>
        <w:t>Tento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smluvní  </w:t>
      </w:r>
      <w:r>
        <w:rPr>
          <w:w w:val="99"/>
          <w:sz w:val="20"/>
        </w:rPr>
        <w:t>vztah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se </w:t>
      </w:r>
      <w:r>
        <w:rPr>
          <w:spacing w:val="1"/>
          <w:sz w:val="20"/>
        </w:rPr>
        <w:t xml:space="preserve"> </w:t>
      </w:r>
      <w:r>
        <w:rPr>
          <w:sz w:val="20"/>
        </w:rPr>
        <w:t>ř</w:t>
      </w:r>
      <w:r>
        <w:rPr>
          <w:w w:val="110"/>
          <w:sz w:val="20"/>
        </w:rPr>
        <w:t>ídí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101"/>
          <w:sz w:val="20"/>
        </w:rPr>
        <w:t>zákonem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102"/>
          <w:sz w:val="20"/>
        </w:rPr>
        <w:t>č.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89/2012 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Sb</w:t>
      </w:r>
      <w:r>
        <w:rPr>
          <w:spacing w:val="6"/>
          <w:w w:val="99"/>
          <w:sz w:val="20"/>
        </w:rPr>
        <w:t>.</w:t>
      </w:r>
      <w:r>
        <w:rPr>
          <w:w w:val="108"/>
          <w:position w:val="-2"/>
          <w:sz w:val="6"/>
        </w:rPr>
        <w:t>1</w:t>
      </w:r>
      <w:r>
        <w:rPr>
          <w:position w:val="-2"/>
          <w:sz w:val="6"/>
        </w:rPr>
        <w:t xml:space="preserve">       </w:t>
      </w:r>
      <w:r>
        <w:rPr>
          <w:spacing w:val="-8"/>
          <w:position w:val="-2"/>
          <w:sz w:val="6"/>
        </w:rPr>
        <w:t xml:space="preserve"> </w:t>
      </w:r>
      <w:r>
        <w:rPr>
          <w:w w:val="99"/>
          <w:sz w:val="20"/>
        </w:rPr>
        <w:t>občanský</w:t>
      </w:r>
      <w:r>
        <w:rPr>
          <w:sz w:val="20"/>
        </w:rPr>
        <w:t xml:space="preserve">  </w:t>
      </w:r>
      <w:r>
        <w:rPr>
          <w:w w:val="101"/>
          <w:sz w:val="20"/>
        </w:rPr>
        <w:t>zákoník</w:t>
      </w:r>
      <w:r>
        <w:rPr>
          <w:spacing w:val="-39"/>
          <w:sz w:val="20"/>
        </w:rPr>
        <w:t xml:space="preserve"> </w:t>
      </w:r>
      <w:r>
        <w:rPr>
          <w:w w:val="70"/>
          <w:position w:val="-2"/>
          <w:sz w:val="6"/>
        </w:rPr>
        <w:t>S</w:t>
      </w:r>
      <w:r>
        <w:rPr>
          <w:position w:val="-2"/>
          <w:sz w:val="6"/>
        </w:rPr>
        <w:t xml:space="preserve">       </w:t>
      </w:r>
      <w:r>
        <w:rPr>
          <w:spacing w:val="-8"/>
          <w:position w:val="-2"/>
          <w:sz w:val="6"/>
        </w:rPr>
        <w:t xml:space="preserve"> </w:t>
      </w:r>
      <w:r>
        <w:rPr>
          <w:sz w:val="20"/>
        </w:rPr>
        <w:t xml:space="preserve">v 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platném </w:t>
      </w:r>
      <w:r>
        <w:rPr>
          <w:spacing w:val="-8"/>
          <w:sz w:val="20"/>
        </w:rPr>
        <w:t xml:space="preserve"> </w:t>
      </w:r>
      <w:r>
        <w:rPr>
          <w:w w:val="98"/>
          <w:sz w:val="20"/>
        </w:rPr>
        <w:t>zn</w:t>
      </w:r>
      <w:r>
        <w:rPr>
          <w:spacing w:val="-1"/>
          <w:w w:val="98"/>
          <w:sz w:val="20"/>
        </w:rPr>
        <w:t>ě</w:t>
      </w:r>
      <w:r>
        <w:rPr>
          <w:w w:val="104"/>
          <w:sz w:val="20"/>
        </w:rPr>
        <w:t>ní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101"/>
          <w:sz w:val="20"/>
        </w:rPr>
        <w:t>(dále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w w:val="98"/>
          <w:sz w:val="20"/>
        </w:rPr>
        <w:t>též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w w:val="102"/>
          <w:sz w:val="20"/>
        </w:rPr>
        <w:t>jen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1"/>
          <w:sz w:val="20"/>
        </w:rPr>
        <w:t>,,OZ"</w:t>
      </w:r>
      <w:r>
        <w:rPr>
          <w:w w:val="78"/>
          <w:position w:val="-2"/>
          <w:sz w:val="20"/>
        </w:rPr>
        <w:t>)„</w:t>
      </w:r>
    </w:p>
    <w:p w:rsidR="00CF6D59" w:rsidRDefault="006F7D91">
      <w:pPr>
        <w:pStyle w:val="Zkladntext"/>
        <w:spacing w:before="3" w:line="244" w:lineRule="auto"/>
        <w:ind w:left="856" w:right="588" w:hanging="2"/>
        <w:jc w:val="both"/>
      </w:pPr>
      <w:r>
        <w:t xml:space="preserve">zákonem </w:t>
      </w:r>
      <w:r>
        <w:rPr>
          <w:sz w:val="16"/>
        </w:rPr>
        <w:t xml:space="preserve">O </w:t>
      </w:r>
      <w:r>
        <w:t xml:space="preserve">vodovodech a kanalizacích a jeho prováděcími předpisy, vše v platném znění </w:t>
      </w:r>
      <w:r>
        <w:rPr>
          <w:sz w:val="7"/>
        </w:rPr>
        <w:t>I</w:t>
      </w:r>
      <w:r>
        <w:rPr>
          <w:spacing w:val="1"/>
          <w:sz w:val="7"/>
        </w:rPr>
        <w:t xml:space="preserve"> </w:t>
      </w:r>
      <w:r>
        <w:t xml:space="preserve">Podmínkami ke smlouvě 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t>dodávce vody a o odvádění</w:t>
      </w:r>
      <w:r>
        <w:rPr>
          <w:spacing w:val="1"/>
        </w:rPr>
        <w:t xml:space="preserve"> </w:t>
      </w:r>
      <w:r>
        <w:t xml:space="preserve">odpadních vod </w:t>
      </w:r>
      <w:r w:rsidR="00C710C5">
        <w:rPr>
          <w:sz w:val="19"/>
        </w:rPr>
        <w:t>(dá</w:t>
      </w:r>
      <w:r>
        <w:rPr>
          <w:sz w:val="19"/>
        </w:rPr>
        <w:t>le</w:t>
      </w:r>
      <w:r>
        <w:rPr>
          <w:spacing w:val="50"/>
          <w:sz w:val="19"/>
        </w:rPr>
        <w:t xml:space="preserve"> </w:t>
      </w:r>
      <w:r>
        <w:t xml:space="preserve">jen ,,podmínky") a </w:t>
      </w:r>
      <w:r>
        <w:rPr>
          <w:sz w:val="13"/>
        </w:rPr>
        <w:t>,,</w:t>
      </w:r>
      <w:r>
        <w:t>Reklamačním</w:t>
      </w:r>
      <w:r>
        <w:rPr>
          <w:spacing w:val="53"/>
        </w:rPr>
        <w:t xml:space="preserve"> </w:t>
      </w:r>
      <w:r>
        <w:t>řádem" (dále</w:t>
      </w:r>
      <w:r>
        <w:rPr>
          <w:spacing w:val="53"/>
        </w:rPr>
        <w:t xml:space="preserve"> </w:t>
      </w:r>
      <w:r>
        <w:t xml:space="preserve">jen </w:t>
      </w:r>
      <w:r>
        <w:rPr>
          <w:sz w:val="13"/>
        </w:rPr>
        <w:t>,,</w:t>
      </w:r>
      <w:r>
        <w:t>reklamační</w:t>
      </w:r>
      <w:r>
        <w:rPr>
          <w:spacing w:val="1"/>
        </w:rPr>
        <w:t xml:space="preserve"> </w:t>
      </w:r>
      <w:r>
        <w:t>řád"). Znění podmínek a reklamačního řadu platné ke dni podpisu této smlouvy je přílohou č. 1 a č. 2 smlouvy.</w:t>
      </w:r>
      <w:r>
        <w:rPr>
          <w:spacing w:val="1"/>
        </w:rPr>
        <w:t xml:space="preserve"> </w:t>
      </w:r>
      <w:r>
        <w:t xml:space="preserve">Odběratel svým podpisem stvrzuje, že se smlouvou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 w:rsidR="00C710C5">
        <w:t>tě</w:t>
      </w:r>
      <w:r>
        <w:t>mito podmínkami a reklamačním</w:t>
      </w:r>
      <w:r>
        <w:rPr>
          <w:spacing w:val="1"/>
        </w:rPr>
        <w:t xml:space="preserve"> </w:t>
      </w:r>
      <w:r>
        <w:t>řádem seznámil, jejich</w:t>
      </w:r>
      <w:r>
        <w:rPr>
          <w:spacing w:val="1"/>
        </w:rPr>
        <w:t xml:space="preserve"> </w:t>
      </w:r>
      <w:r>
        <w:t>obsahu</w:t>
      </w:r>
      <w:r>
        <w:rPr>
          <w:spacing w:val="3"/>
        </w:rPr>
        <w:t xml:space="preserve"> </w:t>
      </w:r>
      <w:r>
        <w:t>porozuměl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oslovuje</w:t>
      </w:r>
      <w:r>
        <w:rPr>
          <w:spacing w:val="25"/>
        </w:rPr>
        <w:t xml:space="preserve"> 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t>nimi</w:t>
      </w:r>
      <w:r>
        <w:rPr>
          <w:spacing w:val="4"/>
        </w:rPr>
        <w:t xml:space="preserve"> </w:t>
      </w:r>
      <w:r>
        <w:t>souhlas.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65"/>
        </w:tabs>
        <w:spacing w:before="10" w:line="244" w:lineRule="auto"/>
        <w:ind w:left="864" w:right="600" w:hanging="34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se dohodly,</w:t>
      </w:r>
      <w:r>
        <w:rPr>
          <w:spacing w:val="1"/>
          <w:sz w:val="20"/>
        </w:rPr>
        <w:t xml:space="preserve"> </w:t>
      </w:r>
      <w:r>
        <w:rPr>
          <w:sz w:val="20"/>
        </w:rPr>
        <w:t>že dodavatel má právo</w:t>
      </w:r>
      <w:r>
        <w:rPr>
          <w:spacing w:val="1"/>
          <w:sz w:val="20"/>
        </w:rPr>
        <w:t xml:space="preserve"> </w:t>
      </w:r>
      <w:r>
        <w:rPr>
          <w:sz w:val="20"/>
        </w:rPr>
        <w:t>podmínky či</w:t>
      </w:r>
      <w:r>
        <w:rPr>
          <w:spacing w:val="1"/>
          <w:sz w:val="20"/>
        </w:rPr>
        <w:t xml:space="preserve"> </w:t>
      </w:r>
      <w:r>
        <w:rPr>
          <w:sz w:val="20"/>
        </w:rPr>
        <w:t>reklamační</w:t>
      </w:r>
      <w:r>
        <w:rPr>
          <w:spacing w:val="1"/>
          <w:sz w:val="20"/>
        </w:rPr>
        <w:t xml:space="preserve"> </w:t>
      </w:r>
      <w:r>
        <w:rPr>
          <w:sz w:val="20"/>
        </w:rPr>
        <w:t>řád</w:t>
      </w:r>
      <w:r>
        <w:rPr>
          <w:spacing w:val="1"/>
          <w:sz w:val="20"/>
        </w:rPr>
        <w:t xml:space="preserve"> </w:t>
      </w:r>
      <w:r>
        <w:rPr>
          <w:sz w:val="20"/>
        </w:rPr>
        <w:t>jednostranné změnit</w:t>
      </w:r>
      <w:r>
        <w:rPr>
          <w:spacing w:val="1"/>
          <w:sz w:val="20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20"/>
        </w:rPr>
        <w:t>důvodu</w:t>
      </w:r>
      <w:r>
        <w:rPr>
          <w:spacing w:val="1"/>
          <w:sz w:val="20"/>
        </w:rPr>
        <w:t xml:space="preserve"> </w:t>
      </w:r>
      <w:r>
        <w:rPr>
          <w:sz w:val="20"/>
        </w:rPr>
        <w:t>legislativních změn</w:t>
      </w:r>
      <w:r>
        <w:rPr>
          <w:spacing w:val="1"/>
          <w:sz w:val="20"/>
        </w:rPr>
        <w:t xml:space="preserve"> </w:t>
      </w:r>
      <w:r>
        <w:rPr>
          <w:sz w:val="20"/>
        </w:rPr>
        <w:t>inovace poskytovaných služeb</w:t>
      </w:r>
      <w:r>
        <w:rPr>
          <w:spacing w:val="1"/>
          <w:sz w:val="20"/>
        </w:rPr>
        <w:t xml:space="preserve"> </w:t>
      </w:r>
      <w:r>
        <w:rPr>
          <w:sz w:val="20"/>
        </w:rPr>
        <w:t>nutnosti ošetření rizik smluvního vztahu nebo změn podmínek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trhu </w:t>
      </w:r>
      <w:r>
        <w:rPr>
          <w:sz w:val="16"/>
        </w:rPr>
        <w:t xml:space="preserve">S </w:t>
      </w:r>
      <w:r>
        <w:rPr>
          <w:sz w:val="20"/>
        </w:rPr>
        <w:t xml:space="preserve">vodou. V případě změny se zavazuje dodavatel veřejně oznámit záměr změnit podmínky </w:t>
      </w:r>
      <w:r>
        <w:rPr>
          <w:sz w:val="17"/>
        </w:rPr>
        <w:t xml:space="preserve">Či </w:t>
      </w:r>
      <w:r>
        <w:rPr>
          <w:sz w:val="20"/>
        </w:rPr>
        <w:t>reklamační řad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3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1"/>
          <w:sz w:val="20"/>
        </w:rPr>
        <w:t xml:space="preserve"> </w:t>
      </w:r>
      <w:r>
        <w:rPr>
          <w:sz w:val="20"/>
        </w:rPr>
        <w:t>zm</w:t>
      </w:r>
      <w:r w:rsidR="00C710C5">
        <w:rPr>
          <w:sz w:val="20"/>
        </w:rPr>
        <w:t>ě</w:t>
      </w:r>
      <w:r>
        <w:rPr>
          <w:sz w:val="20"/>
        </w:rPr>
        <w:t>ny,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z w:val="20"/>
        </w:rPr>
        <w:t>formou</w:t>
      </w:r>
      <w:r>
        <w:rPr>
          <w:spacing w:val="34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46"/>
          <w:sz w:val="20"/>
        </w:rPr>
        <w:t xml:space="preserve"> </w:t>
      </w:r>
      <w:r>
        <w:rPr>
          <w:sz w:val="20"/>
        </w:rPr>
        <w:t>znění</w:t>
      </w:r>
      <w:r>
        <w:rPr>
          <w:spacing w:val="45"/>
          <w:sz w:val="20"/>
        </w:rPr>
        <w:t xml:space="preserve"> </w:t>
      </w:r>
      <w:r>
        <w:rPr>
          <w:sz w:val="20"/>
        </w:rPr>
        <w:t>změněných</w:t>
      </w:r>
      <w:r>
        <w:rPr>
          <w:spacing w:val="36"/>
          <w:sz w:val="20"/>
        </w:rPr>
        <w:t xml:space="preserve"> </w:t>
      </w:r>
      <w:r>
        <w:rPr>
          <w:sz w:val="20"/>
        </w:rPr>
        <w:t>podmínek</w:t>
      </w:r>
      <w:r>
        <w:rPr>
          <w:spacing w:val="38"/>
          <w:sz w:val="20"/>
        </w:rPr>
        <w:t xml:space="preserve"> </w:t>
      </w:r>
      <w:r>
        <w:rPr>
          <w:sz w:val="20"/>
        </w:rPr>
        <w:t>či</w:t>
      </w:r>
      <w:r>
        <w:rPr>
          <w:spacing w:val="33"/>
          <w:sz w:val="20"/>
        </w:rPr>
        <w:t xml:space="preserve"> </w:t>
      </w:r>
      <w:r>
        <w:rPr>
          <w:sz w:val="20"/>
        </w:rPr>
        <w:t>reklamačního</w:t>
      </w:r>
      <w:r>
        <w:rPr>
          <w:spacing w:val="45"/>
          <w:sz w:val="20"/>
        </w:rPr>
        <w:t xml:space="preserve"> </w:t>
      </w:r>
      <w:r>
        <w:rPr>
          <w:sz w:val="20"/>
        </w:rPr>
        <w:t>řádu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46"/>
          <w:sz w:val="20"/>
        </w:rPr>
        <w:t xml:space="preserve"> </w:t>
      </w:r>
      <w:r>
        <w:rPr>
          <w:sz w:val="20"/>
        </w:rPr>
        <w:t>webových</w:t>
      </w:r>
    </w:p>
    <w:p w:rsidR="00CF6D59" w:rsidRDefault="006F7D91">
      <w:pPr>
        <w:pStyle w:val="Zkladntext"/>
        <w:spacing w:line="242" w:lineRule="auto"/>
        <w:ind w:left="864" w:right="594"/>
        <w:jc w:val="both"/>
        <w:rPr>
          <w:sz w:val="16"/>
        </w:rPr>
      </w:pPr>
      <w:r>
        <w:t>stránkách dodavatele po dobu minimálně dvou měsíců před plánovaným začátkem účinnosti změny. Dodávka vody a</w:t>
      </w:r>
      <w:r>
        <w:rPr>
          <w:spacing w:val="1"/>
        </w:rPr>
        <w:t xml:space="preserve"> </w:t>
      </w:r>
      <w:r>
        <w:t>odvádění</w:t>
      </w:r>
      <w:r>
        <w:rPr>
          <w:spacing w:val="54"/>
        </w:rPr>
        <w:t xml:space="preserve"> </w:t>
      </w:r>
      <w:r>
        <w:t>odpadních</w:t>
      </w:r>
      <w:r>
        <w:rPr>
          <w:spacing w:val="49"/>
        </w:rPr>
        <w:t xml:space="preserve"> </w:t>
      </w:r>
      <w:r>
        <w:t>vod</w:t>
      </w:r>
      <w:r>
        <w:rPr>
          <w:spacing w:val="46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ode</w:t>
      </w:r>
      <w:r>
        <w:rPr>
          <w:spacing w:val="46"/>
        </w:rPr>
        <w:t xml:space="preserve"> </w:t>
      </w:r>
      <w:r>
        <w:t>dne</w:t>
      </w:r>
      <w:r>
        <w:rPr>
          <w:spacing w:val="50"/>
        </w:rPr>
        <w:t xml:space="preserve"> </w:t>
      </w:r>
      <w:r>
        <w:t>účinnosti</w:t>
      </w:r>
      <w:r>
        <w:rPr>
          <w:spacing w:val="41"/>
        </w:rPr>
        <w:t xml:space="preserve"> </w:t>
      </w:r>
      <w:r>
        <w:t>změny</w:t>
      </w:r>
      <w:r>
        <w:rPr>
          <w:spacing w:val="60"/>
        </w:rPr>
        <w:t xml:space="preserve"> </w:t>
      </w:r>
      <w:r>
        <w:t>podmínek</w:t>
      </w:r>
      <w:r>
        <w:rPr>
          <w:spacing w:val="47"/>
        </w:rPr>
        <w:t xml:space="preserve"> </w:t>
      </w:r>
      <w:r>
        <w:t>či</w:t>
      </w:r>
      <w:r>
        <w:rPr>
          <w:spacing w:val="50"/>
        </w:rPr>
        <w:t xml:space="preserve"> </w:t>
      </w:r>
      <w:r>
        <w:t>reklamačního</w:t>
      </w:r>
      <w:r>
        <w:rPr>
          <w:spacing w:val="51"/>
        </w:rPr>
        <w:t xml:space="preserve"> </w:t>
      </w:r>
      <w:r>
        <w:t>řádu</w:t>
      </w:r>
      <w:r>
        <w:rPr>
          <w:spacing w:val="51"/>
        </w:rPr>
        <w:t xml:space="preserve"> </w:t>
      </w:r>
      <w:r>
        <w:t>uskutečňuje</w:t>
      </w:r>
      <w:r>
        <w:rPr>
          <w:spacing w:val="43"/>
        </w:rPr>
        <w:t xml:space="preserve"> </w:t>
      </w:r>
      <w:r>
        <w:t>v  souladu</w:t>
      </w:r>
      <w:r>
        <w:rPr>
          <w:spacing w:val="50"/>
        </w:rPr>
        <w:t xml:space="preserve"> </w:t>
      </w:r>
      <w:r>
        <w:rPr>
          <w:sz w:val="16"/>
        </w:rPr>
        <w:t>S</w:t>
      </w:r>
    </w:p>
    <w:p w:rsidR="00CF6D59" w:rsidRDefault="006F7D91">
      <w:pPr>
        <w:pStyle w:val="Zkladntext"/>
        <w:spacing w:line="240" w:lineRule="exact"/>
        <w:ind w:left="865"/>
        <w:jc w:val="both"/>
      </w:pPr>
      <w:r>
        <w:t>provedenou</w:t>
      </w:r>
      <w:r>
        <w:rPr>
          <w:spacing w:val="62"/>
        </w:rPr>
        <w:t xml:space="preserve"> </w:t>
      </w:r>
      <w:r>
        <w:t>změnou,</w:t>
      </w:r>
      <w:r>
        <w:rPr>
          <w:spacing w:val="70"/>
        </w:rPr>
        <w:t xml:space="preserve"> </w:t>
      </w:r>
      <w:r>
        <w:t>nedojde-li</w:t>
      </w:r>
      <w:r>
        <w:rPr>
          <w:spacing w:val="68"/>
        </w:rPr>
        <w:t xml:space="preserve"> </w:t>
      </w:r>
      <w:r>
        <w:t>mezi</w:t>
      </w:r>
      <w:r>
        <w:rPr>
          <w:spacing w:val="69"/>
        </w:rPr>
        <w:t xml:space="preserve"> </w:t>
      </w:r>
      <w:r>
        <w:t>smluvními</w:t>
      </w:r>
      <w:r>
        <w:rPr>
          <w:spacing w:val="64"/>
        </w:rPr>
        <w:t xml:space="preserve"> </w:t>
      </w:r>
      <w:r>
        <w:t>stranami</w:t>
      </w:r>
      <w:r>
        <w:rPr>
          <w:spacing w:val="68"/>
        </w:rPr>
        <w:t xml:space="preserve"> </w:t>
      </w:r>
      <w:r>
        <w:t>k</w:t>
      </w:r>
      <w:r>
        <w:rPr>
          <w:spacing w:val="73"/>
        </w:rPr>
        <w:t xml:space="preserve"> </w:t>
      </w:r>
      <w:r>
        <w:t>jiné</w:t>
      </w:r>
      <w:r>
        <w:rPr>
          <w:spacing w:val="58"/>
        </w:rPr>
        <w:t xml:space="preserve"> </w:t>
      </w:r>
      <w:r>
        <w:t>dohodě.</w:t>
      </w:r>
      <w:r>
        <w:rPr>
          <w:spacing w:val="67"/>
        </w:rPr>
        <w:t xml:space="preserve"> </w:t>
      </w:r>
      <w:r>
        <w:rPr>
          <w:sz w:val="28"/>
        </w:rPr>
        <w:t>v</w:t>
      </w:r>
      <w:r>
        <w:rPr>
          <w:spacing w:val="42"/>
          <w:sz w:val="28"/>
        </w:rPr>
        <w:t xml:space="preserve"> </w:t>
      </w:r>
      <w:r>
        <w:t>případě,</w:t>
      </w:r>
      <w:r>
        <w:rPr>
          <w:spacing w:val="69"/>
        </w:rPr>
        <w:t xml:space="preserve"> </w:t>
      </w:r>
      <w:r>
        <w:t>že</w:t>
      </w:r>
      <w:r>
        <w:rPr>
          <w:spacing w:val="61"/>
        </w:rPr>
        <w:t xml:space="preserve"> </w:t>
      </w:r>
      <w:r>
        <w:t>odběratel</w:t>
      </w:r>
      <w:r>
        <w:rPr>
          <w:spacing w:val="77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změnou</w:t>
      </w:r>
    </w:p>
    <w:p w:rsidR="00CF6D59" w:rsidRDefault="006F7D91">
      <w:pPr>
        <w:pStyle w:val="Zkladntext"/>
        <w:spacing w:line="244" w:lineRule="auto"/>
        <w:ind w:left="862" w:right="593" w:firstLine="2"/>
        <w:jc w:val="both"/>
      </w:pPr>
      <w:r>
        <w:t>nesouhlasí, oznámí</w:t>
      </w:r>
      <w:r>
        <w:rPr>
          <w:spacing w:val="1"/>
        </w:rPr>
        <w:t xml:space="preserve"> </w:t>
      </w:r>
      <w:r>
        <w:t>tuto skutečnost písemně dodavateli přede dnem účinnosti nových</w:t>
      </w:r>
      <w:r>
        <w:rPr>
          <w:spacing w:val="53"/>
        </w:rPr>
        <w:t xml:space="preserve"> </w:t>
      </w:r>
      <w:r>
        <w:t>podmínek či</w:t>
      </w:r>
      <w:r>
        <w:rPr>
          <w:spacing w:val="53"/>
        </w:rPr>
        <w:t xml:space="preserve"> </w:t>
      </w:r>
      <w:r>
        <w:t>reklamačního</w:t>
      </w:r>
      <w:r>
        <w:rPr>
          <w:spacing w:val="1"/>
        </w:rPr>
        <w:t xml:space="preserve"> </w:t>
      </w:r>
      <w:r>
        <w:t xml:space="preserve">řádu, vč. uvedení konkrétních ujednání, </w:t>
      </w:r>
      <w:r>
        <w:rPr>
          <w:sz w:val="16"/>
        </w:rPr>
        <w:t xml:space="preserve">S </w:t>
      </w:r>
      <w:r>
        <w:t>jejichž změnou nesouhlasí. Na základě tohoto oznámení se smluvní strany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 dosažení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změně.</w:t>
      </w:r>
      <w:r>
        <w:rPr>
          <w:spacing w:val="1"/>
        </w:rPr>
        <w:t xml:space="preserve"> </w:t>
      </w:r>
      <w:r>
        <w:t>Pokud ke</w:t>
      </w:r>
      <w:r>
        <w:rPr>
          <w:spacing w:val="1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nedojde,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odběratel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vypovědět.</w:t>
      </w:r>
      <w:r>
        <w:rPr>
          <w:spacing w:val="1"/>
        </w:rPr>
        <w:t xml:space="preserve"> </w:t>
      </w:r>
      <w:r w:rsidR="00C710C5">
        <w:t>Výpově</w:t>
      </w:r>
      <w:r>
        <w:t>dní</w:t>
      </w:r>
      <w:r>
        <w:rPr>
          <w:spacing w:val="1"/>
        </w:rPr>
        <w:t xml:space="preserve"> </w:t>
      </w:r>
      <w:r>
        <w:t>lhůta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počíná</w:t>
      </w:r>
      <w:r>
        <w:rPr>
          <w:spacing w:val="1"/>
        </w:rPr>
        <w:t xml:space="preserve"> </w:t>
      </w:r>
      <w:r>
        <w:t>běžet</w:t>
      </w:r>
      <w:r>
        <w:rPr>
          <w:spacing w:val="1"/>
        </w:rPr>
        <w:t xml:space="preserve"> </w:t>
      </w:r>
      <w:r>
        <w:t>pivním</w:t>
      </w:r>
      <w:r>
        <w:rPr>
          <w:spacing w:val="1"/>
        </w:rPr>
        <w:t xml:space="preserve"> </w:t>
      </w:r>
      <w:r>
        <w:t>dnem</w:t>
      </w:r>
      <w:r>
        <w:rPr>
          <w:spacing w:val="53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následujícího po jejím doručení druhé smluvní straně. Výpověď je odběratel oprávněn podat nejdéle v den, kdy má</w:t>
      </w:r>
      <w:r>
        <w:rPr>
          <w:spacing w:val="1"/>
        </w:rPr>
        <w:t xml:space="preserve"> </w:t>
      </w:r>
      <w:r>
        <w:t>nabýt účinnosti předmětná změna podmínek či reklamačního řádu. Do doby ukončení smlouvy se v tomto případě</w:t>
      </w:r>
      <w:r>
        <w:rPr>
          <w:spacing w:val="1"/>
        </w:rPr>
        <w:t xml:space="preserve"> </w:t>
      </w:r>
      <w:r>
        <w:t>uplatní</w:t>
      </w:r>
      <w:r>
        <w:rPr>
          <w:spacing w:val="1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daný</w:t>
      </w:r>
      <w:r>
        <w:rPr>
          <w:spacing w:val="14"/>
        </w:rPr>
        <w:t xml:space="preserve"> </w:t>
      </w:r>
      <w:r>
        <w:t>smluvní</w:t>
      </w:r>
      <w:r>
        <w:rPr>
          <w:spacing w:val="6"/>
        </w:rPr>
        <w:t xml:space="preserve"> </w:t>
      </w:r>
      <w:r>
        <w:t>vztah</w:t>
      </w:r>
      <w:r>
        <w:rPr>
          <w:spacing w:val="9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či</w:t>
      </w:r>
      <w:r>
        <w:rPr>
          <w:spacing w:val="6"/>
        </w:rPr>
        <w:t xml:space="preserve"> </w:t>
      </w:r>
      <w:r>
        <w:t>reklamační</w:t>
      </w:r>
      <w:r>
        <w:rPr>
          <w:spacing w:val="12"/>
        </w:rPr>
        <w:t xml:space="preserve"> </w:t>
      </w:r>
      <w:r>
        <w:t>řád ve znění</w:t>
      </w:r>
      <w:r>
        <w:rPr>
          <w:spacing w:val="12"/>
        </w:rPr>
        <w:t xml:space="preserve"> </w:t>
      </w:r>
      <w:r>
        <w:t>nedotčeném předmětnou</w:t>
      </w:r>
      <w:r>
        <w:rPr>
          <w:spacing w:val="-4"/>
        </w:rPr>
        <w:t xml:space="preserve"> </w:t>
      </w:r>
      <w:r>
        <w:t>změnou.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64"/>
        </w:tabs>
        <w:spacing w:line="244" w:lineRule="auto"/>
        <w:ind w:left="862" w:right="597" w:hanging="343"/>
        <w:jc w:val="both"/>
        <w:rPr>
          <w:sz w:val="20"/>
        </w:rPr>
      </w:pP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stane-li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20"/>
        </w:rPr>
        <w:t>důvodu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úpravy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1"/>
          <w:sz w:val="20"/>
        </w:rPr>
        <w:t xml:space="preserve"> </w:t>
      </w:r>
      <w:r>
        <w:rPr>
          <w:sz w:val="20"/>
        </w:rPr>
        <w:t>ujednání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budoucnu</w:t>
      </w:r>
      <w:r>
        <w:rPr>
          <w:spacing w:val="53"/>
          <w:sz w:val="20"/>
        </w:rPr>
        <w:t xml:space="preserve"> </w:t>
      </w:r>
      <w:r>
        <w:rPr>
          <w:sz w:val="20"/>
        </w:rPr>
        <w:t>neplatným</w:t>
      </w:r>
      <w:r>
        <w:rPr>
          <w:spacing w:val="53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neúčinným a</w:t>
      </w:r>
      <w:r>
        <w:rPr>
          <w:spacing w:val="1"/>
          <w:sz w:val="20"/>
        </w:rPr>
        <w:t xml:space="preserve"> </w:t>
      </w:r>
      <w:r>
        <w:rPr>
          <w:sz w:val="20"/>
        </w:rPr>
        <w:t>lze-li</w:t>
      </w:r>
      <w:r>
        <w:rPr>
          <w:spacing w:val="1"/>
          <w:sz w:val="20"/>
        </w:rPr>
        <w:t xml:space="preserve"> </w:t>
      </w:r>
      <w:r>
        <w:rPr>
          <w:sz w:val="20"/>
        </w:rPr>
        <w:t>je oddělit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ostatního obsahu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nebude to</w:t>
      </w:r>
      <w:r>
        <w:rPr>
          <w:spacing w:val="1"/>
          <w:sz w:val="20"/>
        </w:rPr>
        <w:t xml:space="preserve"> </w:t>
      </w:r>
      <w:r>
        <w:rPr>
          <w:sz w:val="20"/>
        </w:rPr>
        <w:t>mít vliv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platnost a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 ujednání</w:t>
      </w:r>
      <w:r>
        <w:rPr>
          <w:spacing w:val="1"/>
          <w:sz w:val="20"/>
        </w:rPr>
        <w:t xml:space="preserve"> </w:t>
      </w:r>
      <w:r>
        <w:rPr>
          <w:sz w:val="20"/>
        </w:rPr>
        <w:t>ostatních. Smluvní strany jsou povinny v takovém případě nahradit neplatně nebo neúčinné ujednání ustanovením</w:t>
      </w:r>
      <w:r>
        <w:rPr>
          <w:spacing w:val="1"/>
          <w:sz w:val="20"/>
        </w:rPr>
        <w:t xml:space="preserve"> </w:t>
      </w:r>
      <w:r>
        <w:rPr>
          <w:sz w:val="20"/>
        </w:rPr>
        <w:t>platným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účinným,</w:t>
      </w:r>
      <w:r>
        <w:rPr>
          <w:spacing w:val="10"/>
          <w:sz w:val="20"/>
        </w:rPr>
        <w:t xml:space="preserve"> </w:t>
      </w:r>
      <w:r>
        <w:rPr>
          <w:sz w:val="20"/>
        </w:rPr>
        <w:t>které</w:t>
      </w:r>
      <w:r>
        <w:rPr>
          <w:spacing w:val="6"/>
          <w:sz w:val="20"/>
        </w:rPr>
        <w:t xml:space="preserve"> </w:t>
      </w:r>
      <w:r w:rsidR="00C710C5">
        <w:rPr>
          <w:sz w:val="20"/>
        </w:rPr>
        <w:t>se nejví</w:t>
      </w:r>
      <w:r>
        <w:rPr>
          <w:sz w:val="20"/>
        </w:rPr>
        <w:t>ce</w:t>
      </w:r>
      <w:r>
        <w:rPr>
          <w:spacing w:val="2"/>
          <w:sz w:val="20"/>
        </w:rPr>
        <w:t xml:space="preserve"> </w:t>
      </w:r>
      <w:r>
        <w:rPr>
          <w:sz w:val="20"/>
        </w:rPr>
        <w:t>blíží</w:t>
      </w:r>
      <w:r>
        <w:rPr>
          <w:spacing w:val="18"/>
          <w:sz w:val="20"/>
        </w:rPr>
        <w:t xml:space="preserve"> </w:t>
      </w:r>
      <w:r>
        <w:rPr>
          <w:sz w:val="20"/>
        </w:rPr>
        <w:t>hospodářskému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5"/>
          <w:sz w:val="20"/>
        </w:rPr>
        <w:t xml:space="preserve"> </w:t>
      </w:r>
      <w:r>
        <w:rPr>
          <w:sz w:val="20"/>
        </w:rPr>
        <w:t>neplatného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neúčinného</w:t>
      </w:r>
      <w:r>
        <w:rPr>
          <w:spacing w:val="6"/>
          <w:sz w:val="20"/>
        </w:rPr>
        <w:t xml:space="preserve"> </w:t>
      </w:r>
      <w:r>
        <w:rPr>
          <w:sz w:val="20"/>
        </w:rPr>
        <w:t>ujednání.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59"/>
        </w:tabs>
        <w:spacing w:line="236" w:lineRule="exact"/>
        <w:ind w:left="858" w:hanging="346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3"/>
          <w:sz w:val="20"/>
        </w:rPr>
        <w:t xml:space="preserve"> </w:t>
      </w:r>
      <w:r>
        <w:rPr>
          <w:sz w:val="20"/>
        </w:rPr>
        <w:t>vylučuje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smyslu</w:t>
      </w:r>
      <w:r>
        <w:rPr>
          <w:spacing w:val="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1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1740</w:t>
      </w:r>
      <w:r>
        <w:rPr>
          <w:spacing w:val="4"/>
          <w:sz w:val="20"/>
        </w:rPr>
        <w:t xml:space="preserve"> </w:t>
      </w:r>
      <w:r>
        <w:rPr>
          <w:sz w:val="20"/>
        </w:rPr>
        <w:t>odst.</w:t>
      </w:r>
      <w:r>
        <w:rPr>
          <w:spacing w:val="9"/>
          <w:sz w:val="20"/>
        </w:rPr>
        <w:t xml:space="preserve"> </w:t>
      </w:r>
      <w:r>
        <w:rPr>
          <w:sz w:val="20"/>
        </w:rPr>
        <w:t>3,</w:t>
      </w:r>
      <w:r>
        <w:rPr>
          <w:spacing w:val="7"/>
          <w:sz w:val="20"/>
        </w:rPr>
        <w:t xml:space="preserve"> </w:t>
      </w:r>
      <w:r>
        <w:rPr>
          <w:sz w:val="20"/>
        </w:rPr>
        <w:t>věta</w:t>
      </w:r>
      <w:r>
        <w:rPr>
          <w:spacing w:val="7"/>
          <w:sz w:val="20"/>
        </w:rPr>
        <w:t xml:space="preserve"> </w:t>
      </w:r>
      <w:r>
        <w:rPr>
          <w:sz w:val="20"/>
        </w:rPr>
        <w:t>druhá</w:t>
      </w:r>
      <w:r>
        <w:rPr>
          <w:spacing w:val="4"/>
          <w:sz w:val="20"/>
        </w:rPr>
        <w:t xml:space="preserve"> </w:t>
      </w:r>
      <w:r>
        <w:rPr>
          <w:sz w:val="20"/>
        </w:rPr>
        <w:t>OZ</w:t>
      </w:r>
      <w:r>
        <w:rPr>
          <w:spacing w:val="5"/>
          <w:sz w:val="20"/>
        </w:rPr>
        <w:t xml:space="preserve"> </w:t>
      </w:r>
      <w:r>
        <w:rPr>
          <w:sz w:val="20"/>
        </w:rPr>
        <w:t>přijetí</w:t>
      </w:r>
      <w:r>
        <w:rPr>
          <w:spacing w:val="12"/>
          <w:sz w:val="20"/>
        </w:rPr>
        <w:t xml:space="preserve"> </w:t>
      </w:r>
      <w:r>
        <w:rPr>
          <w:sz w:val="20"/>
        </w:rPr>
        <w:t>nabídky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dodatky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odchylkami.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55"/>
        </w:tabs>
        <w:spacing w:before="4" w:line="211" w:lineRule="auto"/>
        <w:ind w:left="854" w:right="597" w:hanging="340"/>
        <w:jc w:val="both"/>
        <w:rPr>
          <w:sz w:val="19"/>
        </w:rPr>
      </w:pPr>
      <w:r>
        <w:rPr>
          <w:sz w:val="20"/>
        </w:rPr>
        <w:t>Odběratel je povinen dodržovat povinnosti stanovené mu zákonem o vodovodech a kanalizacích a je povinen ve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2"/>
          <w:sz w:val="20"/>
        </w:rPr>
        <w:t xml:space="preserve"> </w:t>
      </w:r>
      <w:r>
        <w:rPr>
          <w:sz w:val="20"/>
        </w:rPr>
        <w:t>pravdivě</w:t>
      </w:r>
      <w:r>
        <w:rPr>
          <w:spacing w:val="25"/>
          <w:sz w:val="20"/>
        </w:rPr>
        <w:t xml:space="preserve"> </w:t>
      </w:r>
      <w:r>
        <w:rPr>
          <w:sz w:val="20"/>
        </w:rPr>
        <w:t>uvést</w:t>
      </w:r>
      <w:r>
        <w:rPr>
          <w:spacing w:val="26"/>
          <w:sz w:val="20"/>
        </w:rPr>
        <w:t xml:space="preserve"> </w:t>
      </w:r>
      <w:r>
        <w:rPr>
          <w:sz w:val="20"/>
        </w:rPr>
        <w:t>všechny</w:t>
      </w:r>
      <w:r>
        <w:rPr>
          <w:spacing w:val="3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tento</w:t>
      </w:r>
      <w:r>
        <w:rPr>
          <w:spacing w:val="27"/>
          <w:sz w:val="20"/>
        </w:rPr>
        <w:t xml:space="preserve"> </w:t>
      </w:r>
      <w:r>
        <w:rPr>
          <w:sz w:val="20"/>
        </w:rPr>
        <w:t>smluvní</w:t>
      </w:r>
      <w:r>
        <w:rPr>
          <w:spacing w:val="29"/>
          <w:sz w:val="20"/>
        </w:rPr>
        <w:t xml:space="preserve"> </w:t>
      </w:r>
      <w:r>
        <w:rPr>
          <w:sz w:val="20"/>
        </w:rPr>
        <w:t>vztah</w:t>
      </w:r>
      <w:r>
        <w:rPr>
          <w:spacing w:val="29"/>
          <w:sz w:val="20"/>
        </w:rPr>
        <w:t xml:space="preserve"> </w:t>
      </w:r>
      <w:r>
        <w:rPr>
          <w:sz w:val="20"/>
        </w:rPr>
        <w:t>relevantní</w:t>
      </w:r>
      <w:r>
        <w:rPr>
          <w:spacing w:val="37"/>
          <w:sz w:val="20"/>
        </w:rPr>
        <w:t xml:space="preserve"> </w:t>
      </w:r>
      <w:r>
        <w:rPr>
          <w:sz w:val="20"/>
        </w:rPr>
        <w:t>skutečnosti.</w:t>
      </w:r>
      <w:r>
        <w:rPr>
          <w:spacing w:val="27"/>
          <w:sz w:val="20"/>
        </w:rPr>
        <w:t xml:space="preserve"> </w:t>
      </w:r>
      <w:r>
        <w:rPr>
          <w:sz w:val="20"/>
        </w:rPr>
        <w:t>Odběratel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7"/>
          <w:sz w:val="20"/>
        </w:rPr>
        <w:t xml:space="preserve"> </w:t>
      </w:r>
      <w:r>
        <w:rPr>
          <w:sz w:val="20"/>
        </w:rPr>
        <w:t>bezodkladně</w:t>
      </w:r>
    </w:p>
    <w:p w:rsidR="00CF6D59" w:rsidRDefault="006F7D91">
      <w:pPr>
        <w:pStyle w:val="Zkladntext"/>
        <w:spacing w:before="9" w:line="242" w:lineRule="auto"/>
        <w:ind w:left="853" w:right="604" w:firstLine="1"/>
        <w:jc w:val="both"/>
      </w:pPr>
      <w:r>
        <w:t>oznámit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dodavateli</w:t>
      </w:r>
      <w:r>
        <w:rPr>
          <w:spacing w:val="1"/>
        </w:rPr>
        <w:t xml:space="preserve"> </w:t>
      </w:r>
      <w:r>
        <w:t>každou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skutečností.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neoznámení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skutečností</w:t>
      </w:r>
      <w:r>
        <w:rPr>
          <w:spacing w:val="1"/>
        </w:rPr>
        <w:t xml:space="preserve"> </w:t>
      </w:r>
      <w:r>
        <w:t>uvedených ve smlouvě se považuje i oznámení nepravdivých skutečností. Vznikne-li neoznámením takové změny</w:t>
      </w:r>
      <w:r>
        <w:rPr>
          <w:spacing w:val="1"/>
        </w:rPr>
        <w:t xml:space="preserve"> </w:t>
      </w:r>
      <w:r>
        <w:t>dodavateli</w:t>
      </w:r>
      <w:r>
        <w:rPr>
          <w:spacing w:val="4"/>
        </w:rPr>
        <w:t xml:space="preserve"> </w:t>
      </w:r>
      <w:r>
        <w:t>újma,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odběratel</w:t>
      </w:r>
      <w:r>
        <w:rPr>
          <w:spacing w:val="3"/>
        </w:rPr>
        <w:t xml:space="preserve"> </w:t>
      </w:r>
      <w:r>
        <w:t>povinen</w:t>
      </w:r>
      <w:r>
        <w:rPr>
          <w:spacing w:val="7"/>
        </w:rPr>
        <w:t xml:space="preserve"> </w:t>
      </w:r>
      <w:r>
        <w:t>ji</w:t>
      </w:r>
      <w:r>
        <w:rPr>
          <w:spacing w:val="4"/>
        </w:rPr>
        <w:t xml:space="preserve"> </w:t>
      </w:r>
      <w:r>
        <w:t>v plné</w:t>
      </w:r>
      <w:r>
        <w:rPr>
          <w:spacing w:val="3"/>
        </w:rPr>
        <w:t xml:space="preserve"> </w:t>
      </w:r>
      <w:r>
        <w:t>výši</w:t>
      </w:r>
      <w:r>
        <w:rPr>
          <w:spacing w:val="7"/>
        </w:rPr>
        <w:t xml:space="preserve"> </w:t>
      </w:r>
      <w:r>
        <w:t>uhradit.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59"/>
        </w:tabs>
        <w:spacing w:before="5" w:line="242" w:lineRule="auto"/>
        <w:ind w:left="851" w:right="596" w:hanging="341"/>
        <w:jc w:val="both"/>
        <w:rPr>
          <w:sz w:val="20"/>
        </w:rPr>
      </w:pPr>
      <w:r>
        <w:rPr>
          <w:sz w:val="20"/>
        </w:rPr>
        <w:t xml:space="preserve">Nejdéle 14 dnů před ukončením platnosti této smlouvy </w:t>
      </w:r>
      <w:r>
        <w:rPr>
          <w:sz w:val="19"/>
        </w:rPr>
        <w:t>(nebo</w:t>
      </w:r>
      <w:r>
        <w:rPr>
          <w:spacing w:val="50"/>
          <w:sz w:val="19"/>
        </w:rPr>
        <w:t xml:space="preserve"> </w:t>
      </w:r>
      <w:r>
        <w:rPr>
          <w:sz w:val="20"/>
        </w:rPr>
        <w:t xml:space="preserve">dodávky vody </w:t>
      </w:r>
      <w:r>
        <w:rPr>
          <w:sz w:val="16"/>
        </w:rPr>
        <w:t>Z</w:t>
      </w:r>
      <w:r>
        <w:rPr>
          <w:spacing w:val="42"/>
          <w:sz w:val="16"/>
        </w:rPr>
        <w:t xml:space="preserve"> </w:t>
      </w:r>
      <w:r>
        <w:rPr>
          <w:sz w:val="20"/>
        </w:rPr>
        <w:t>vodovodu a odvádění</w:t>
      </w:r>
      <w:r>
        <w:rPr>
          <w:spacing w:val="54"/>
          <w:sz w:val="20"/>
        </w:rPr>
        <w:t xml:space="preserve"> </w:t>
      </w:r>
      <w:r>
        <w:rPr>
          <w:sz w:val="20"/>
        </w:rPr>
        <w:t>odpadních vod),</w:t>
      </w:r>
      <w:r>
        <w:rPr>
          <w:spacing w:val="1"/>
          <w:sz w:val="20"/>
        </w:rPr>
        <w:t xml:space="preserve"> </w:t>
      </w:r>
      <w:r>
        <w:rPr>
          <w:sz w:val="20"/>
        </w:rPr>
        <w:t>je odběratel povinen dodavateli umožnit provést</w:t>
      </w:r>
      <w:r>
        <w:rPr>
          <w:spacing w:val="53"/>
          <w:sz w:val="20"/>
        </w:rPr>
        <w:t xml:space="preserve"> </w:t>
      </w:r>
      <w:r>
        <w:rPr>
          <w:sz w:val="20"/>
        </w:rPr>
        <w:t>konečný odečet měřicího zařízení. Ještě před ukončením platnosti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je dále odběratel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umožnit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1"/>
          <w:sz w:val="20"/>
        </w:rPr>
        <w:t xml:space="preserve"> </w:t>
      </w:r>
      <w:r>
        <w:rPr>
          <w:sz w:val="20"/>
        </w:rPr>
        <w:t>provést</w:t>
      </w:r>
      <w:r>
        <w:rPr>
          <w:spacing w:val="1"/>
          <w:sz w:val="20"/>
        </w:rPr>
        <w:t xml:space="preserve"> </w:t>
      </w:r>
      <w:r>
        <w:rPr>
          <w:sz w:val="20"/>
        </w:rPr>
        <w:t>demontáž</w:t>
      </w:r>
      <w:r>
        <w:rPr>
          <w:spacing w:val="1"/>
          <w:sz w:val="20"/>
        </w:rPr>
        <w:t xml:space="preserve"> </w:t>
      </w:r>
      <w:r>
        <w:rPr>
          <w:sz w:val="20"/>
        </w:rPr>
        <w:t>měřicího zařízení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další</w:t>
      </w:r>
      <w:r>
        <w:rPr>
          <w:spacing w:val="1"/>
          <w:sz w:val="20"/>
        </w:rPr>
        <w:t xml:space="preserve"> </w:t>
      </w:r>
      <w:r>
        <w:rPr>
          <w:sz w:val="20"/>
        </w:rPr>
        <w:t>činnosti</w:t>
      </w:r>
      <w:r>
        <w:rPr>
          <w:spacing w:val="1"/>
          <w:sz w:val="20"/>
        </w:rPr>
        <w:t xml:space="preserve"> </w:t>
      </w:r>
      <w:r>
        <w:rPr>
          <w:sz w:val="20"/>
        </w:rPr>
        <w:t>nezbytné k ukončení odběru vody a odvádění odpadních vod (včetně odpojení přípojky od vodovodu a kanalizace).</w:t>
      </w:r>
      <w:r>
        <w:rPr>
          <w:spacing w:val="1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</w:t>
      </w:r>
      <w:r>
        <w:rPr>
          <w:spacing w:val="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nemá,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53"/>
          <w:sz w:val="20"/>
        </w:rPr>
        <w:t xml:space="preserve"> </w:t>
      </w:r>
      <w:r>
        <w:rPr>
          <w:sz w:val="20"/>
        </w:rPr>
        <w:t>nabude</w:t>
      </w:r>
      <w:r>
        <w:rPr>
          <w:spacing w:val="53"/>
          <w:sz w:val="20"/>
        </w:rPr>
        <w:t xml:space="preserve"> </w:t>
      </w:r>
      <w:r>
        <w:rPr>
          <w:sz w:val="20"/>
        </w:rPr>
        <w:t>platnosti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 nová smlouva o dodávce vody a odvádění odpadních vod s jiným odběratelem na tomtéž odběrném místě.</w:t>
      </w:r>
      <w:r>
        <w:rPr>
          <w:spacing w:val="1"/>
          <w:sz w:val="20"/>
        </w:rPr>
        <w:t xml:space="preserve"> </w:t>
      </w:r>
      <w:r>
        <w:rPr>
          <w:sz w:val="20"/>
        </w:rPr>
        <w:t>Smluvní strany se dohodly, že veškeré činnosti související s ukončením odběru vody a odváděním odpadních vod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provede 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dodavatel </w:t>
      </w:r>
      <w:r>
        <w:rPr>
          <w:spacing w:val="-21"/>
          <w:sz w:val="20"/>
        </w:rPr>
        <w:t xml:space="preserve"> </w:t>
      </w:r>
      <w:r>
        <w:rPr>
          <w:w w:val="91"/>
        </w:rPr>
        <w:t>na</w:t>
      </w:r>
      <w:r>
        <w:t xml:space="preserve"> </w:t>
      </w:r>
      <w:r>
        <w:rPr>
          <w:spacing w:val="-29"/>
        </w:rPr>
        <w:t xml:space="preserve"> </w:t>
      </w:r>
      <w:r>
        <w:rPr>
          <w:w w:val="99"/>
          <w:sz w:val="20"/>
        </w:rPr>
        <w:t>náklady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z w:val="20"/>
        </w:rPr>
        <w:t>odb</w:t>
      </w:r>
      <w:r>
        <w:rPr>
          <w:spacing w:val="-1"/>
          <w:sz w:val="20"/>
        </w:rPr>
        <w:t>ě</w:t>
      </w:r>
      <w:r>
        <w:rPr>
          <w:sz w:val="20"/>
        </w:rPr>
        <w:t>ratel</w:t>
      </w:r>
      <w:r>
        <w:rPr>
          <w:spacing w:val="-10"/>
          <w:sz w:val="20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sz w:val="20"/>
        </w:rPr>
        <w:t>př</w:t>
      </w:r>
      <w:r>
        <w:rPr>
          <w:w w:val="97"/>
          <w:sz w:val="20"/>
        </w:rPr>
        <w:t>i</w:t>
      </w:r>
      <w:r>
        <w:rPr>
          <w:sz w:val="20"/>
        </w:rPr>
        <w:t>čemž</w:t>
      </w:r>
      <w:r>
        <w:rPr>
          <w:spacing w:val="19"/>
          <w:sz w:val="20"/>
        </w:rPr>
        <w:t xml:space="preserve"> </w:t>
      </w:r>
      <w:r>
        <w:rPr>
          <w:spacing w:val="-62"/>
          <w:w w:val="82"/>
          <w:sz w:val="20"/>
        </w:rPr>
        <w:t>J</w:t>
      </w:r>
      <w:r>
        <w:rPr>
          <w:w w:val="121"/>
          <w:sz w:val="5"/>
        </w:rPr>
        <w:t>ı</w:t>
      </w:r>
      <w:r>
        <w:rPr>
          <w:sz w:val="5"/>
        </w:rPr>
        <w:t xml:space="preserve">   </w:t>
      </w:r>
      <w:r>
        <w:rPr>
          <w:spacing w:val="-6"/>
          <w:sz w:val="5"/>
        </w:rPr>
        <w:t xml:space="preserve"> </w:t>
      </w:r>
      <w:r>
        <w:rPr>
          <w:w w:val="82"/>
          <w:sz w:val="20"/>
        </w:rPr>
        <w:t>e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z w:val="20"/>
        </w:rPr>
        <w:t>oprávn</w:t>
      </w:r>
      <w:r>
        <w:rPr>
          <w:spacing w:val="-1"/>
          <w:sz w:val="20"/>
        </w:rPr>
        <w:t>ě</w:t>
      </w:r>
      <w:r>
        <w:rPr>
          <w:sz w:val="20"/>
        </w:rPr>
        <w:t xml:space="preserve">n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požadovat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proplacení </w:t>
      </w:r>
      <w:r>
        <w:rPr>
          <w:spacing w:val="-20"/>
          <w:sz w:val="20"/>
        </w:rPr>
        <w:t xml:space="preserve"> </w:t>
      </w:r>
      <w:r>
        <w:rPr>
          <w:w w:val="98"/>
          <w:sz w:val="20"/>
        </w:rPr>
        <w:t>zálohy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102"/>
          <w:sz w:val="20"/>
        </w:rPr>
        <w:t>na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provedení </w:t>
      </w:r>
      <w:r>
        <w:rPr>
          <w:spacing w:val="-8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ě</w:t>
      </w:r>
      <w:r>
        <w:rPr>
          <w:sz w:val="20"/>
        </w:rPr>
        <w:t>chto činností,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až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6"/>
          <w:sz w:val="20"/>
        </w:rPr>
        <w:t xml:space="preserve"> </w:t>
      </w:r>
      <w:r>
        <w:rPr>
          <w:sz w:val="20"/>
        </w:rPr>
        <w:t>nákladů.</w:t>
      </w:r>
    </w:p>
    <w:p w:rsidR="00CF6D59" w:rsidRDefault="00CF6D59">
      <w:pPr>
        <w:spacing w:line="242" w:lineRule="auto"/>
        <w:jc w:val="both"/>
        <w:rPr>
          <w:sz w:val="20"/>
        </w:rPr>
        <w:sectPr w:rsidR="00CF6D59">
          <w:pgSz w:w="11910" w:h="16840"/>
          <w:pgMar w:top="60" w:right="0" w:bottom="460" w:left="0" w:header="0" w:footer="238" w:gutter="0"/>
          <w:cols w:space="708"/>
        </w:sectPr>
      </w:pP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82"/>
        </w:tabs>
        <w:spacing w:before="87" w:line="244" w:lineRule="auto"/>
        <w:ind w:left="877" w:right="618" w:hanging="343"/>
        <w:jc w:val="both"/>
        <w:rPr>
          <w:sz w:val="20"/>
        </w:rPr>
      </w:pPr>
      <w:r>
        <w:rPr>
          <w:sz w:val="20"/>
        </w:rPr>
        <w:lastRenderedPageBreak/>
        <w:t>Smluvní strany</w:t>
      </w:r>
      <w:r>
        <w:rPr>
          <w:spacing w:val="1"/>
          <w:sz w:val="20"/>
        </w:rPr>
        <w:t xml:space="preserve"> </w:t>
      </w:r>
      <w:r>
        <w:rPr>
          <w:sz w:val="20"/>
        </w:rPr>
        <w:t>se dohodly, že pokud odběr</w:t>
      </w:r>
      <w:r w:rsidR="00C710C5">
        <w:rPr>
          <w:sz w:val="20"/>
        </w:rPr>
        <w:t>atel tuto smlouvu řádně neukončí</w:t>
      </w:r>
      <w:r>
        <w:rPr>
          <w:sz w:val="20"/>
        </w:rPr>
        <w:t xml:space="preserve"> v souvislosti se změnou 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připojené stavby nebo pozemku (odběrného místa) dohodou </w:t>
      </w:r>
      <w:r>
        <w:rPr>
          <w:sz w:val="16"/>
        </w:rPr>
        <w:t xml:space="preserve">S </w:t>
      </w:r>
      <w:r>
        <w:rPr>
          <w:sz w:val="20"/>
        </w:rPr>
        <w:t>dodavatelem, zaniká tato smlouva ke dni, kdy nový</w:t>
      </w:r>
      <w:r>
        <w:rPr>
          <w:spacing w:val="1"/>
          <w:sz w:val="20"/>
        </w:rPr>
        <w:t xml:space="preserve"> </w:t>
      </w:r>
      <w:r>
        <w:rPr>
          <w:sz w:val="20"/>
        </w:rPr>
        <w:t>vlastník připojené stavby nebo pozemku (odběrného místa) prokáže dodavateli nabytí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 práva k ní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7"/>
          <w:sz w:val="20"/>
        </w:rPr>
        <w:t xml:space="preserve"> </w:t>
      </w:r>
      <w:r>
        <w:rPr>
          <w:sz w:val="20"/>
        </w:rPr>
        <w:t>novou</w:t>
      </w:r>
      <w:r>
        <w:rPr>
          <w:spacing w:val="6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dodávce</w:t>
      </w:r>
      <w:r>
        <w:rPr>
          <w:spacing w:val="3"/>
          <w:sz w:val="20"/>
        </w:rPr>
        <w:t xml:space="preserve"> </w:t>
      </w:r>
      <w:r>
        <w:rPr>
          <w:sz w:val="20"/>
        </w:rPr>
        <w:t>vody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odvádění</w:t>
      </w:r>
      <w:r>
        <w:rPr>
          <w:spacing w:val="9"/>
          <w:sz w:val="20"/>
        </w:rPr>
        <w:t xml:space="preserve"> </w:t>
      </w:r>
      <w:r>
        <w:rPr>
          <w:sz w:val="20"/>
        </w:rPr>
        <w:t>odpadních</w:t>
      </w:r>
      <w:r>
        <w:rPr>
          <w:spacing w:val="2"/>
          <w:sz w:val="20"/>
        </w:rPr>
        <w:t xml:space="preserve"> </w:t>
      </w:r>
      <w:r>
        <w:rPr>
          <w:sz w:val="20"/>
        </w:rPr>
        <w:t>vod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odběrnému</w:t>
      </w:r>
      <w:r>
        <w:rPr>
          <w:spacing w:val="-6"/>
          <w:sz w:val="20"/>
        </w:rPr>
        <w:t xml:space="preserve"> </w:t>
      </w:r>
      <w:r>
        <w:rPr>
          <w:sz w:val="20"/>
        </w:rPr>
        <w:t>místu.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75"/>
        </w:tabs>
        <w:spacing w:line="242" w:lineRule="auto"/>
        <w:ind w:left="874" w:right="610" w:hanging="343"/>
        <w:jc w:val="both"/>
        <w:rPr>
          <w:sz w:val="20"/>
        </w:rPr>
      </w:pPr>
      <w:r>
        <w:rPr>
          <w:sz w:val="20"/>
        </w:rPr>
        <w:t xml:space="preserve">Pokud má odběratel uzavřeny i jiné smlouvy o dodávce vody a o odvádění odpadních vod </w:t>
      </w:r>
      <w:r>
        <w:rPr>
          <w:sz w:val="16"/>
        </w:rPr>
        <w:t xml:space="preserve">S </w:t>
      </w:r>
      <w:r>
        <w:rPr>
          <w:sz w:val="20"/>
        </w:rPr>
        <w:t>dodavatelem i na jiném</w:t>
      </w:r>
      <w:r>
        <w:rPr>
          <w:spacing w:val="1"/>
          <w:sz w:val="20"/>
        </w:rPr>
        <w:t xml:space="preserve"> </w:t>
      </w:r>
      <w:r>
        <w:rPr>
          <w:sz w:val="20"/>
        </w:rPr>
        <w:t>odběrném místa, může dodavatel postupovat podle § 9 odst. 6 zákona o vodovodech a kanalizacích i v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odběratele</w:t>
      </w:r>
      <w:r>
        <w:rPr>
          <w:spacing w:val="6"/>
          <w:sz w:val="20"/>
        </w:rPr>
        <w:t xml:space="preserve"> </w:t>
      </w:r>
      <w:r>
        <w:rPr>
          <w:sz w:val="20"/>
        </w:rPr>
        <w:t>daných</w:t>
      </w:r>
      <w:r>
        <w:rPr>
          <w:spacing w:val="6"/>
          <w:sz w:val="20"/>
        </w:rPr>
        <w:t xml:space="preserve"> </w:t>
      </w:r>
      <w:r>
        <w:rPr>
          <w:sz w:val="20"/>
        </w:rPr>
        <w:t>těmito</w:t>
      </w:r>
      <w:r>
        <w:rPr>
          <w:spacing w:val="9"/>
          <w:sz w:val="20"/>
        </w:rPr>
        <w:t xml:space="preserve"> </w:t>
      </w:r>
      <w:r>
        <w:rPr>
          <w:sz w:val="20"/>
        </w:rPr>
        <w:t>smlouvami.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75"/>
        </w:tabs>
        <w:spacing w:before="28" w:line="249" w:lineRule="auto"/>
        <w:ind w:left="874" w:right="608" w:hanging="338"/>
        <w:jc w:val="both"/>
        <w:rPr>
          <w:sz w:val="20"/>
        </w:rPr>
      </w:pPr>
      <w:r>
        <w:rPr>
          <w:sz w:val="20"/>
        </w:rPr>
        <w:t>Pokud je v názvu této smlouvy uvedeno, že se jedná pouze o smlouvu o dodávce vody, resp. smlouvu o odvádění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 vod, stávají se ustanovení o odvádění odpadních vod v prvním případě, resp. dodávce vody v druhém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"/>
          <w:sz w:val="20"/>
        </w:rPr>
        <w:t xml:space="preserve"> </w:t>
      </w:r>
      <w:r>
        <w:rPr>
          <w:sz w:val="20"/>
        </w:rPr>
        <w:t>bezpředmětná.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77"/>
        </w:tabs>
        <w:spacing w:before="2" w:line="226" w:lineRule="exact"/>
        <w:ind w:left="876" w:hanging="345"/>
        <w:jc w:val="both"/>
        <w:rPr>
          <w:sz w:val="20"/>
        </w:rPr>
      </w:pPr>
      <w:r>
        <w:rPr>
          <w:sz w:val="20"/>
        </w:rPr>
        <w:t>Tato</w:t>
      </w:r>
      <w:r>
        <w:rPr>
          <w:spacing w:val="17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nahrazuje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ruší</w:t>
      </w:r>
      <w:r>
        <w:rPr>
          <w:spacing w:val="30"/>
          <w:sz w:val="20"/>
        </w:rPr>
        <w:t xml:space="preserve"> </w:t>
      </w:r>
      <w:r>
        <w:rPr>
          <w:sz w:val="20"/>
        </w:rPr>
        <w:t>předchozí</w:t>
      </w:r>
      <w:r>
        <w:rPr>
          <w:spacing w:val="30"/>
          <w:sz w:val="20"/>
        </w:rPr>
        <w:t xml:space="preserve"> </w:t>
      </w:r>
      <w:r>
        <w:rPr>
          <w:sz w:val="20"/>
        </w:rPr>
        <w:t>ujednání</w:t>
      </w:r>
      <w:r>
        <w:rPr>
          <w:spacing w:val="27"/>
          <w:sz w:val="20"/>
        </w:rPr>
        <w:t xml:space="preserve"> </w:t>
      </w:r>
      <w:r>
        <w:rPr>
          <w:sz w:val="20"/>
        </w:rPr>
        <w:t>obou</w:t>
      </w:r>
      <w:r>
        <w:rPr>
          <w:spacing w:val="22"/>
          <w:sz w:val="20"/>
        </w:rPr>
        <w:t xml:space="preserve"> </w:t>
      </w:r>
      <w:r>
        <w:rPr>
          <w:sz w:val="20"/>
        </w:rPr>
        <w:t>smluvních</w:t>
      </w:r>
      <w:r>
        <w:rPr>
          <w:spacing w:val="15"/>
          <w:sz w:val="20"/>
        </w:rPr>
        <w:t xml:space="preserve"> </w:t>
      </w:r>
      <w:r>
        <w:rPr>
          <w:sz w:val="20"/>
        </w:rPr>
        <w:t>stran</w:t>
      </w:r>
      <w:r>
        <w:rPr>
          <w:spacing w:val="15"/>
          <w:sz w:val="20"/>
        </w:rPr>
        <w:t xml:space="preserve"> </w:t>
      </w:r>
      <w:r>
        <w:rPr>
          <w:sz w:val="20"/>
        </w:rPr>
        <w:t>vztahující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16"/>
          <w:sz w:val="20"/>
        </w:rPr>
        <w:t xml:space="preserve"> </w:t>
      </w:r>
      <w:r>
        <w:rPr>
          <w:sz w:val="20"/>
        </w:rPr>
        <w:t>témuž</w:t>
      </w:r>
      <w:r>
        <w:rPr>
          <w:spacing w:val="25"/>
          <w:sz w:val="20"/>
        </w:rPr>
        <w:t xml:space="preserve"> </w:t>
      </w:r>
      <w:r>
        <w:rPr>
          <w:sz w:val="20"/>
        </w:rPr>
        <w:t>odběrnému</w:t>
      </w:r>
      <w:r>
        <w:rPr>
          <w:spacing w:val="13"/>
          <w:sz w:val="20"/>
        </w:rPr>
        <w:t xml:space="preserve"> </w:t>
      </w:r>
      <w:r>
        <w:rPr>
          <w:sz w:val="20"/>
        </w:rPr>
        <w:t>místu,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</w:p>
    <w:p w:rsidR="00CF6D59" w:rsidRDefault="006F7D91">
      <w:pPr>
        <w:pStyle w:val="Zkladntext"/>
        <w:spacing w:line="226" w:lineRule="exact"/>
        <w:ind w:left="877"/>
        <w:jc w:val="both"/>
      </w:pPr>
      <w:r>
        <w:t>to dnem</w:t>
      </w:r>
      <w:r>
        <w:rPr>
          <w:spacing w:val="5"/>
        </w:rPr>
        <w:t xml:space="preserve"> </w:t>
      </w:r>
      <w:r>
        <w:t>nabytí</w:t>
      </w:r>
      <w:r>
        <w:rPr>
          <w:spacing w:val="19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t>účinnosti.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77"/>
        </w:tabs>
        <w:spacing w:before="9"/>
        <w:ind w:left="876" w:hanging="340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uzavírá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38"/>
          <w:sz w:val="20"/>
        </w:rPr>
        <w:t xml:space="preserve"> </w:t>
      </w:r>
      <w:r>
        <w:rPr>
          <w:sz w:val="20"/>
        </w:rPr>
        <w:t>neurčitou.</w:t>
      </w:r>
      <w:r>
        <w:rPr>
          <w:spacing w:val="34"/>
          <w:sz w:val="20"/>
        </w:rPr>
        <w:t xml:space="preserve"> </w:t>
      </w:r>
      <w:r>
        <w:rPr>
          <w:sz w:val="20"/>
        </w:rPr>
        <w:t>Smlouvu</w:t>
      </w:r>
      <w:r>
        <w:rPr>
          <w:spacing w:val="28"/>
          <w:sz w:val="20"/>
        </w:rPr>
        <w:t xml:space="preserve"> </w:t>
      </w:r>
      <w:r>
        <w:rPr>
          <w:sz w:val="20"/>
        </w:rPr>
        <w:t>může</w:t>
      </w:r>
      <w:r>
        <w:rPr>
          <w:spacing w:val="29"/>
          <w:sz w:val="20"/>
        </w:rPr>
        <w:t xml:space="preserve"> </w:t>
      </w:r>
      <w:r>
        <w:rPr>
          <w:sz w:val="20"/>
        </w:rPr>
        <w:t>kterákoliv</w:t>
      </w:r>
      <w:r>
        <w:rPr>
          <w:spacing w:val="30"/>
          <w:sz w:val="20"/>
        </w:rPr>
        <w:t xml:space="preserve"> </w:t>
      </w:r>
      <w:r>
        <w:rPr>
          <w:sz w:val="20"/>
        </w:rPr>
        <w:t>ze</w:t>
      </w:r>
      <w:r>
        <w:rPr>
          <w:spacing w:val="39"/>
          <w:sz w:val="20"/>
        </w:rPr>
        <w:t xml:space="preserve"> </w:t>
      </w:r>
      <w:r>
        <w:rPr>
          <w:sz w:val="20"/>
        </w:rPr>
        <w:t>smluvních</w:t>
      </w:r>
      <w:r>
        <w:rPr>
          <w:spacing w:val="24"/>
          <w:sz w:val="20"/>
        </w:rPr>
        <w:t xml:space="preserve"> </w:t>
      </w:r>
      <w:r>
        <w:rPr>
          <w:sz w:val="20"/>
        </w:rPr>
        <w:t>stran</w:t>
      </w:r>
      <w:r>
        <w:rPr>
          <w:spacing w:val="28"/>
          <w:sz w:val="20"/>
        </w:rPr>
        <w:t xml:space="preserve"> </w:t>
      </w:r>
      <w:r>
        <w:rPr>
          <w:sz w:val="20"/>
        </w:rPr>
        <w:t>zrušit</w:t>
      </w:r>
      <w:r>
        <w:rPr>
          <w:spacing w:val="31"/>
          <w:sz w:val="20"/>
        </w:rPr>
        <w:t xml:space="preserve"> </w:t>
      </w:r>
      <w:r>
        <w:rPr>
          <w:sz w:val="20"/>
        </w:rPr>
        <w:t>ke</w:t>
      </w:r>
      <w:r>
        <w:rPr>
          <w:spacing w:val="27"/>
          <w:sz w:val="20"/>
        </w:rPr>
        <w:t xml:space="preserve"> </w:t>
      </w:r>
      <w:r>
        <w:rPr>
          <w:sz w:val="20"/>
        </w:rPr>
        <w:t>konci</w:t>
      </w:r>
      <w:r>
        <w:rPr>
          <w:spacing w:val="26"/>
          <w:sz w:val="20"/>
        </w:rPr>
        <w:t xml:space="preserve"> </w:t>
      </w:r>
      <w:r>
        <w:rPr>
          <w:sz w:val="20"/>
        </w:rPr>
        <w:t>kalendářního</w:t>
      </w:r>
    </w:p>
    <w:p w:rsidR="00CF6D59" w:rsidRDefault="006F7D91">
      <w:pPr>
        <w:pStyle w:val="Zkladntext"/>
        <w:spacing w:before="2"/>
        <w:ind w:left="877"/>
        <w:jc w:val="both"/>
      </w:pPr>
      <w:r>
        <w:t>čtvrtletí</w:t>
      </w:r>
      <w:r>
        <w:rPr>
          <w:spacing w:val="15"/>
        </w:rPr>
        <w:t xml:space="preserve"> </w:t>
      </w:r>
      <w:r>
        <w:t>výpovědi</w:t>
      </w:r>
      <w:r>
        <w:rPr>
          <w:spacing w:val="10"/>
        </w:rPr>
        <w:t xml:space="preserve"> </w:t>
      </w:r>
      <w:r>
        <w:t>odeslanou druhé</w:t>
      </w:r>
      <w:r>
        <w:rPr>
          <w:spacing w:val="13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alespoň</w:t>
      </w:r>
      <w:r>
        <w:rPr>
          <w:spacing w:val="8"/>
        </w:rPr>
        <w:t xml:space="preserve"> </w:t>
      </w:r>
      <w:r>
        <w:t>tři</w:t>
      </w:r>
      <w:r>
        <w:rPr>
          <w:spacing w:val="-1"/>
        </w:rPr>
        <w:t xml:space="preserve"> </w:t>
      </w:r>
      <w:r>
        <w:t>měsíce</w:t>
      </w:r>
      <w:r>
        <w:rPr>
          <w:spacing w:val="6"/>
        </w:rPr>
        <w:t xml:space="preserve"> </w:t>
      </w:r>
      <w:r>
        <w:t>předem.</w:t>
      </w:r>
    </w:p>
    <w:p w:rsidR="00CF6D59" w:rsidRDefault="006F7D91">
      <w:pPr>
        <w:pStyle w:val="Odstavecseseznamem"/>
        <w:numPr>
          <w:ilvl w:val="0"/>
          <w:numId w:val="18"/>
        </w:numPr>
        <w:tabs>
          <w:tab w:val="left" w:pos="878"/>
        </w:tabs>
        <w:spacing w:before="4"/>
        <w:ind w:left="877" w:hanging="346"/>
        <w:jc w:val="both"/>
        <w:rPr>
          <w:sz w:val="20"/>
        </w:rPr>
      </w:pPr>
      <w:r>
        <w:rPr>
          <w:w w:val="95"/>
          <w:sz w:val="20"/>
        </w:rPr>
        <w:t>Jakékoliv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změny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lze.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činit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pouze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písemné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podobě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základě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souhlasu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obou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smluvních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stran.</w:t>
      </w:r>
    </w:p>
    <w:p w:rsidR="00CF6D59" w:rsidRDefault="007B7EAA">
      <w:pPr>
        <w:pStyle w:val="Odstavecseseznamem"/>
        <w:numPr>
          <w:ilvl w:val="0"/>
          <w:numId w:val="18"/>
        </w:numPr>
        <w:tabs>
          <w:tab w:val="left" w:pos="877"/>
        </w:tabs>
        <w:spacing w:before="2"/>
        <w:ind w:left="876" w:hanging="345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326390</wp:posOffset>
                </wp:positionV>
                <wp:extent cx="664845" cy="180975"/>
                <wp:effectExtent l="0" t="0" r="0" b="0"/>
                <wp:wrapNone/>
                <wp:docPr id="3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64845" cy="180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808080"/>
                                <w:sz w:val="28"/>
                                <w:szCs w:val="28"/>
                              </w:rPr>
                              <w:t>40„q.W7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8" type="#_x0000_t202" style="position:absolute;left:0;text-align:left;margin-left:463.65pt;margin-top:25.7pt;width:52.35pt;height:14.25pt;rotation:-1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808080"/>
                          <w:sz w:val="28"/>
                          <w:szCs w:val="28"/>
                        </w:rPr>
                        <w:t>40„q.W7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rPr>
          <w:sz w:val="20"/>
        </w:rPr>
        <w:t>Smlouva</w:t>
      </w:r>
      <w:r w:rsidR="006F7D91">
        <w:rPr>
          <w:spacing w:val="3"/>
          <w:sz w:val="20"/>
        </w:rPr>
        <w:t xml:space="preserve"> </w:t>
      </w:r>
      <w:r w:rsidR="006F7D91">
        <w:rPr>
          <w:sz w:val="20"/>
        </w:rPr>
        <w:t>se</w:t>
      </w:r>
      <w:r w:rsidR="006F7D91">
        <w:rPr>
          <w:spacing w:val="-3"/>
          <w:sz w:val="20"/>
        </w:rPr>
        <w:t xml:space="preserve"> </w:t>
      </w:r>
      <w:r w:rsidR="006F7D91">
        <w:rPr>
          <w:sz w:val="20"/>
        </w:rPr>
        <w:t>vydává</w:t>
      </w:r>
      <w:r w:rsidR="006F7D91">
        <w:rPr>
          <w:spacing w:val="14"/>
          <w:sz w:val="20"/>
        </w:rPr>
        <w:t xml:space="preserve"> </w:t>
      </w:r>
      <w:r w:rsidR="006F7D91">
        <w:rPr>
          <w:sz w:val="20"/>
        </w:rPr>
        <w:t>ve dvou</w:t>
      </w:r>
      <w:r w:rsidR="006F7D91">
        <w:rPr>
          <w:spacing w:val="2"/>
          <w:sz w:val="20"/>
        </w:rPr>
        <w:t xml:space="preserve"> </w:t>
      </w:r>
      <w:r w:rsidR="006F7D91">
        <w:rPr>
          <w:sz w:val="20"/>
        </w:rPr>
        <w:t>stejnopisech,</w:t>
      </w:r>
      <w:r w:rsidR="006F7D91">
        <w:rPr>
          <w:spacing w:val="6"/>
          <w:sz w:val="20"/>
        </w:rPr>
        <w:t xml:space="preserve"> </w:t>
      </w:r>
      <w:r w:rsidR="006F7D91">
        <w:rPr>
          <w:sz w:val="20"/>
        </w:rPr>
        <w:t>přičemž</w:t>
      </w:r>
      <w:r w:rsidR="006F7D91">
        <w:rPr>
          <w:spacing w:val="2"/>
          <w:sz w:val="20"/>
        </w:rPr>
        <w:t xml:space="preserve"> </w:t>
      </w:r>
      <w:r w:rsidR="006F7D91">
        <w:rPr>
          <w:sz w:val="20"/>
        </w:rPr>
        <w:t>každá</w:t>
      </w:r>
      <w:r w:rsidR="006F7D91">
        <w:rPr>
          <w:spacing w:val="8"/>
          <w:sz w:val="20"/>
        </w:rPr>
        <w:t xml:space="preserve"> </w:t>
      </w:r>
      <w:r w:rsidR="006F7D91">
        <w:rPr>
          <w:sz w:val="20"/>
        </w:rPr>
        <w:t>strana</w:t>
      </w:r>
      <w:r w:rsidR="006F7D91">
        <w:rPr>
          <w:spacing w:val="2"/>
          <w:sz w:val="20"/>
        </w:rPr>
        <w:t xml:space="preserve"> </w:t>
      </w:r>
      <w:r w:rsidR="006F7D91">
        <w:rPr>
          <w:sz w:val="20"/>
        </w:rPr>
        <w:t>obdrží</w:t>
      </w:r>
      <w:r w:rsidR="006F7D91">
        <w:rPr>
          <w:spacing w:val="12"/>
          <w:sz w:val="20"/>
        </w:rPr>
        <w:t xml:space="preserve"> </w:t>
      </w:r>
      <w:r w:rsidR="006F7D91">
        <w:rPr>
          <w:sz w:val="20"/>
        </w:rPr>
        <w:t>po</w:t>
      </w:r>
      <w:r w:rsidR="006F7D91">
        <w:rPr>
          <w:spacing w:val="7"/>
          <w:sz w:val="20"/>
        </w:rPr>
        <w:t xml:space="preserve"> </w:t>
      </w:r>
      <w:r w:rsidR="006F7D91">
        <w:rPr>
          <w:sz w:val="20"/>
        </w:rPr>
        <w:t>jednom.</w:t>
      </w:r>
    </w:p>
    <w:p w:rsidR="00CF6D59" w:rsidRDefault="00CF6D59">
      <w:pPr>
        <w:jc w:val="both"/>
        <w:rPr>
          <w:sz w:val="20"/>
        </w:rPr>
        <w:sectPr w:rsidR="00CF6D59">
          <w:pgSz w:w="11910" w:h="16840"/>
          <w:pgMar w:top="420" w:right="0" w:bottom="460" w:left="0" w:header="0" w:footer="238" w:gutter="0"/>
          <w:cols w:space="708"/>
        </w:sectPr>
      </w:pPr>
    </w:p>
    <w:p w:rsidR="00CF6D59" w:rsidRDefault="00CF6D59">
      <w:pPr>
        <w:pStyle w:val="Zkladntext"/>
        <w:spacing w:before="7"/>
        <w:rPr>
          <w:sz w:val="26"/>
        </w:rPr>
      </w:pPr>
    </w:p>
    <w:p w:rsidR="00CF6D59" w:rsidRDefault="006F7D91">
      <w:pPr>
        <w:spacing w:line="252" w:lineRule="auto"/>
        <w:ind w:left="559" w:right="488" w:firstLine="2"/>
        <w:rPr>
          <w:rFonts w:ascii="Arial" w:hAnsi="Arial"/>
          <w:b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1947672</wp:posOffset>
            </wp:positionH>
            <wp:positionV relativeFrom="paragraph">
              <wp:posOffset>306788</wp:posOffset>
            </wp:positionV>
            <wp:extent cx="434340" cy="39928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v</w:t>
      </w:r>
      <w:r>
        <w:rPr>
          <w:spacing w:val="-26"/>
          <w:sz w:val="28"/>
        </w:rPr>
        <w:t xml:space="preserve"> </w:t>
      </w:r>
      <w:r>
        <w:rPr>
          <w:spacing w:val="-1"/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Budějovicích</w:t>
      </w:r>
      <w:r>
        <w:rPr>
          <w:spacing w:val="-50"/>
          <w:sz w:val="20"/>
        </w:rPr>
        <w:t xml:space="preserve"> </w:t>
      </w:r>
      <w:r>
        <w:rPr>
          <w:sz w:val="20"/>
        </w:rPr>
        <w:t xml:space="preserve">za </w:t>
      </w:r>
      <w:r>
        <w:rPr>
          <w:rFonts w:ascii="Arial" w:hAnsi="Arial"/>
          <w:b/>
          <w:sz w:val="20"/>
        </w:rPr>
        <w:t>dodavatele:</w:t>
      </w:r>
    </w:p>
    <w:p w:rsidR="00CF6D59" w:rsidRDefault="00CF6D59">
      <w:pPr>
        <w:pStyle w:val="Zkladntext"/>
        <w:rPr>
          <w:rFonts w:ascii="Arial"/>
          <w:b/>
          <w:sz w:val="22"/>
        </w:rPr>
      </w:pPr>
    </w:p>
    <w:p w:rsidR="00CF6D59" w:rsidRDefault="006F7D91">
      <w:pPr>
        <w:pStyle w:val="Zkladntext"/>
        <w:spacing w:before="157"/>
        <w:ind w:left="565"/>
      </w:pPr>
      <w:r>
        <w:t>podpis:</w:t>
      </w:r>
    </w:p>
    <w:p w:rsidR="00CF6D59" w:rsidRDefault="00CF6D59">
      <w:pPr>
        <w:pStyle w:val="Zkladntext"/>
        <w:spacing w:before="2"/>
        <w:rPr>
          <w:sz w:val="21"/>
        </w:rPr>
      </w:pPr>
    </w:p>
    <w:p w:rsidR="00CF6D59" w:rsidRDefault="006F7D91">
      <w:pPr>
        <w:pStyle w:val="Zkladntext"/>
        <w:ind w:left="562"/>
      </w:pPr>
      <w:r>
        <w:t>Hana</w:t>
      </w:r>
      <w:r>
        <w:rPr>
          <w:spacing w:val="-6"/>
        </w:rPr>
        <w:t xml:space="preserve"> </w:t>
      </w:r>
      <w:r>
        <w:t>Bazalová</w:t>
      </w:r>
    </w:p>
    <w:p w:rsidR="00CF6D59" w:rsidRDefault="006F7D91">
      <w:pPr>
        <w:pStyle w:val="Zkladntext"/>
        <w:spacing w:before="13" w:line="54" w:lineRule="exact"/>
        <w:ind w:left="567"/>
      </w:pPr>
      <w:r>
        <w:rPr>
          <w:spacing w:val="-1"/>
        </w:rPr>
        <w:t>specialista</w:t>
      </w:r>
      <w:r>
        <w:rPr>
          <w:spacing w:val="-10"/>
        </w:rPr>
        <w:t xml:space="preserve"> </w:t>
      </w:r>
      <w:r>
        <w:rPr>
          <w:spacing w:val="-1"/>
        </w:rPr>
        <w:t>zákaznického</w:t>
      </w:r>
      <w:r>
        <w:rPr>
          <w:spacing w:val="1"/>
        </w:rPr>
        <w:t xml:space="preserve"> </w:t>
      </w:r>
      <w:r>
        <w:t>útvaru</w:t>
      </w:r>
    </w:p>
    <w:p w:rsidR="00CF6D59" w:rsidRDefault="006F7D91">
      <w:pPr>
        <w:pStyle w:val="Zkladntext"/>
        <w:rPr>
          <w:sz w:val="33"/>
        </w:rPr>
      </w:pPr>
      <w:r>
        <w:br w:type="column"/>
      </w:r>
    </w:p>
    <w:p w:rsidR="00CF6D59" w:rsidRDefault="006F7D91">
      <w:pPr>
        <w:ind w:left="89"/>
        <w:rPr>
          <w:rFonts w:ascii="Arial"/>
          <w:b/>
          <w:sz w:val="20"/>
        </w:rPr>
      </w:pPr>
      <w:r>
        <w:rPr>
          <w:sz w:val="21"/>
        </w:rPr>
        <w:t>dne</w:t>
      </w:r>
      <w:r>
        <w:rPr>
          <w:spacing w:val="69"/>
          <w:sz w:val="21"/>
        </w:rPr>
        <w:t xml:space="preserve"> </w:t>
      </w:r>
      <w:r>
        <w:rPr>
          <w:rFonts w:ascii="Arial"/>
          <w:b/>
          <w:sz w:val="20"/>
        </w:rPr>
        <w:t>12.03.2024</w:t>
      </w:r>
    </w:p>
    <w:p w:rsidR="00CF6D59" w:rsidRDefault="006F7D91">
      <w:pPr>
        <w:tabs>
          <w:tab w:val="left" w:pos="1256"/>
        </w:tabs>
        <w:spacing w:before="108"/>
        <w:ind w:left="559"/>
        <w:rPr>
          <w:rFonts w:ascii="Arial"/>
          <w:i/>
          <w:sz w:val="37"/>
        </w:rPr>
      </w:pPr>
      <w:r>
        <w:br w:type="column"/>
      </w:r>
      <w:r>
        <w:rPr>
          <w:rFonts w:ascii="Arial"/>
          <w:i/>
          <w:sz w:val="21"/>
        </w:rPr>
        <w:t>V</w:t>
      </w:r>
      <w:r>
        <w:rPr>
          <w:rFonts w:ascii="Arial"/>
          <w:i/>
          <w:sz w:val="21"/>
        </w:rPr>
        <w:tab/>
      </w:r>
      <w:r>
        <w:rPr>
          <w:rFonts w:ascii="Arial"/>
          <w:i/>
          <w:sz w:val="37"/>
        </w:rPr>
        <w:t>in</w:t>
      </w:r>
    </w:p>
    <w:p w:rsidR="00CF6D59" w:rsidRDefault="007B7EAA">
      <w:pPr>
        <w:pStyle w:val="Zkladntext"/>
        <w:spacing w:before="107"/>
        <w:ind w:left="58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-155575</wp:posOffset>
                </wp:positionV>
                <wp:extent cx="7098030" cy="2114550"/>
                <wp:effectExtent l="0" t="0" r="0" b="0"/>
                <wp:wrapNone/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030" cy="2114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1C14" id="Rectangle 16" o:spid="_x0000_s1026" style="position:absolute;margin-left:19.1pt;margin-top:-12.25pt;width:558.9pt;height:166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IBegIAAP4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="006F7D91">
        <w:t>za</w:t>
      </w:r>
      <w:r w:rsidR="006F7D91">
        <w:rPr>
          <w:spacing w:val="12"/>
        </w:rPr>
        <w:t xml:space="preserve"> </w:t>
      </w:r>
      <w:r w:rsidR="006F7D91">
        <w:t>odběratele:</w:t>
      </w:r>
    </w:p>
    <w:p w:rsidR="00CF6D59" w:rsidRDefault="00CF6D59">
      <w:pPr>
        <w:pStyle w:val="Zkladntext"/>
        <w:rPr>
          <w:sz w:val="22"/>
        </w:rPr>
      </w:pPr>
    </w:p>
    <w:p w:rsidR="00CF6D59" w:rsidRDefault="006F7D91">
      <w:pPr>
        <w:spacing w:before="182"/>
        <w:ind w:left="582"/>
        <w:rPr>
          <w:sz w:val="19"/>
        </w:rPr>
      </w:pPr>
      <w:r>
        <w:rPr>
          <w:sz w:val="19"/>
        </w:rPr>
        <w:t>podpis:</w:t>
      </w:r>
    </w:p>
    <w:p w:rsidR="00CF6D59" w:rsidRDefault="00CF6D59">
      <w:pPr>
        <w:pStyle w:val="Zkladntext"/>
        <w:spacing w:before="8"/>
        <w:rPr>
          <w:sz w:val="21"/>
        </w:rPr>
      </w:pPr>
    </w:p>
    <w:p w:rsidR="00CF6D59" w:rsidRDefault="006F7D91">
      <w:pPr>
        <w:pStyle w:val="Zkladntext"/>
        <w:spacing w:before="1"/>
        <w:ind w:left="583"/>
      </w:pPr>
      <w:r>
        <w:t>jméno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příjmení:</w:t>
      </w:r>
    </w:p>
    <w:p w:rsidR="00CF6D59" w:rsidRDefault="006F7D91">
      <w:pPr>
        <w:pStyle w:val="Zkladntext"/>
        <w:rPr>
          <w:sz w:val="22"/>
        </w:rPr>
      </w:pPr>
      <w:r>
        <w:br w:type="column"/>
      </w:r>
    </w:p>
    <w:p w:rsidR="00CF6D59" w:rsidRDefault="006F7D91">
      <w:pPr>
        <w:pStyle w:val="Zkladntext"/>
        <w:spacing w:before="137"/>
        <w:ind w:left="559"/>
      </w:pPr>
      <w:r>
        <w:t>dne</w:t>
      </w:r>
    </w:p>
    <w:p w:rsidR="00CF6D59" w:rsidRDefault="00CF6D59">
      <w:pPr>
        <w:pStyle w:val="Zkladntext"/>
        <w:rPr>
          <w:sz w:val="22"/>
        </w:rPr>
      </w:pPr>
    </w:p>
    <w:p w:rsidR="00CF6D59" w:rsidRDefault="00CF6D59">
      <w:pPr>
        <w:pStyle w:val="Zkladntext"/>
        <w:rPr>
          <w:sz w:val="22"/>
        </w:rPr>
      </w:pPr>
    </w:p>
    <w:p w:rsidR="00CF6D59" w:rsidRDefault="00CF6D59">
      <w:pPr>
        <w:pStyle w:val="Zkladntext"/>
        <w:spacing w:before="3"/>
        <w:rPr>
          <w:sz w:val="25"/>
        </w:rPr>
      </w:pPr>
    </w:p>
    <w:p w:rsidR="00CF6D59" w:rsidRDefault="006F7D91">
      <w:pPr>
        <w:spacing w:line="119" w:lineRule="exact"/>
        <w:ind w:left="734"/>
        <w:jc w:val="center"/>
        <w:rPr>
          <w:sz w:val="13"/>
        </w:rPr>
      </w:pPr>
      <w:r>
        <w:rPr>
          <w:noProof/>
          <w:lang w:eastAsia="cs-CZ"/>
        </w:rPr>
        <w:drawing>
          <wp:anchor distT="0" distB="0" distL="0" distR="0" simplePos="0" relativeHeight="487245824" behindDoc="1" locked="0" layoutInCell="1" allowOverlap="1">
            <wp:simplePos x="0" y="0"/>
            <wp:positionH relativeFrom="page">
              <wp:posOffset>5655564</wp:posOffset>
            </wp:positionH>
            <wp:positionV relativeFrom="paragraph">
              <wp:posOffset>-536547</wp:posOffset>
            </wp:positionV>
            <wp:extent cx="524255" cy="61264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68580</wp:posOffset>
                </wp:positionV>
                <wp:extent cx="412750" cy="177800"/>
                <wp:effectExtent l="0" t="0" r="0" b="0"/>
                <wp:wrapNone/>
                <wp:docPr id="37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1275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8"/>
                                <w:szCs w:val="28"/>
                              </w:rPr>
                              <w:t>III. Bc.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9" type="#_x0000_t202" style="position:absolute;left:0;text-align:left;margin-left:404.3pt;margin-top:5.4pt;width:32.5pt;height:14pt;rotation:-3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8"/>
                          <w:szCs w:val="28"/>
                        </w:rPr>
                        <w:t>III. Bc.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  <w:sz w:val="13"/>
        </w:rPr>
        <w:t>\</w:t>
      </w:r>
    </w:p>
    <w:p w:rsidR="00CF6D59" w:rsidRDefault="007B7EAA">
      <w:pPr>
        <w:spacing w:line="255" w:lineRule="exact"/>
        <w:ind w:left="709"/>
        <w:jc w:val="center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151765</wp:posOffset>
                </wp:positionV>
                <wp:extent cx="330200" cy="111125"/>
                <wp:effectExtent l="0" t="0" r="0" b="0"/>
                <wp:wrapNone/>
                <wp:docPr id="3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30200" cy="111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  <w:t>ředııelka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0" type="#_x0000_t202" style="position:absolute;left:0;text-align:left;margin-left:444.7pt;margin-top:11.95pt;width:26pt;height:8.75pt;rotation:-2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  <w:t>ředııelka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rPr>
          <w:spacing w:val="-31"/>
          <w:w w:val="68"/>
          <w:position w:val="-5"/>
          <w:sz w:val="25"/>
        </w:rPr>
        <w:t>E</w:t>
      </w:r>
      <w:r w:rsidR="006F7D91">
        <w:rPr>
          <w:color w:val="808080"/>
          <w:spacing w:val="1"/>
          <w:sz w:val="2"/>
        </w:rPr>
        <w:t>I</w:t>
      </w:r>
      <w:r w:rsidR="006F7D91">
        <w:rPr>
          <w:color w:val="808080"/>
          <w:w w:val="121"/>
          <w:sz w:val="2"/>
        </w:rPr>
        <w:t>ı</w:t>
      </w:r>
      <w:r w:rsidR="006F7D91">
        <w:rPr>
          <w:color w:val="808080"/>
          <w:sz w:val="2"/>
        </w:rPr>
        <w:t xml:space="preserve">      </w:t>
      </w:r>
      <w:r w:rsidR="006F7D91">
        <w:rPr>
          <w:color w:val="808080"/>
          <w:spacing w:val="16"/>
          <w:w w:val="98"/>
          <w:sz w:val="12"/>
        </w:rPr>
        <w:t>,n</w:t>
      </w:r>
      <w:r w:rsidR="006F7D91">
        <w:rPr>
          <w:color w:val="808080"/>
          <w:w w:val="98"/>
          <w:sz w:val="12"/>
        </w:rPr>
        <w:t>y</w:t>
      </w:r>
      <w:r w:rsidR="006F7D91">
        <w:rPr>
          <w:color w:val="808080"/>
          <w:spacing w:val="-15"/>
          <w:sz w:val="12"/>
        </w:rPr>
        <w:t xml:space="preserve"> </w:t>
      </w:r>
      <w:r w:rsidR="006F7D91">
        <w:rPr>
          <w:color w:val="808080"/>
          <w:spacing w:val="16"/>
          <w:w w:val="101"/>
          <w:sz w:val="12"/>
        </w:rPr>
        <w:t>ť</w:t>
      </w:r>
      <w:r w:rsidR="006F7D91">
        <w:rPr>
          <w:color w:val="808080"/>
          <w:w w:val="101"/>
          <w:sz w:val="12"/>
        </w:rPr>
        <w:t>ł</w:t>
      </w:r>
      <w:r w:rsidR="006F7D91">
        <w:rPr>
          <w:color w:val="808080"/>
          <w:spacing w:val="-15"/>
          <w:sz w:val="12"/>
        </w:rPr>
        <w:t xml:space="preserve"> </w:t>
      </w:r>
    </w:p>
    <w:p w:rsidR="00CF6D59" w:rsidRDefault="006F7D91">
      <w:pPr>
        <w:pStyle w:val="Zkladntext"/>
        <w:rPr>
          <w:sz w:val="28"/>
        </w:rPr>
      </w:pPr>
      <w:r>
        <w:br w:type="column"/>
      </w:r>
    </w:p>
    <w:p w:rsidR="00CF6D59" w:rsidRDefault="00CF6D59">
      <w:pPr>
        <w:pStyle w:val="Zkladntext"/>
        <w:rPr>
          <w:sz w:val="28"/>
        </w:rPr>
      </w:pPr>
    </w:p>
    <w:p w:rsidR="00CF6D59" w:rsidRDefault="00CF6D59">
      <w:pPr>
        <w:pStyle w:val="Zkladntext"/>
        <w:rPr>
          <w:sz w:val="28"/>
        </w:rPr>
      </w:pPr>
    </w:p>
    <w:p w:rsidR="00CF6D59" w:rsidRDefault="00CF6D59">
      <w:pPr>
        <w:pStyle w:val="Zkladntext"/>
        <w:rPr>
          <w:sz w:val="28"/>
        </w:rPr>
      </w:pPr>
    </w:p>
    <w:p w:rsidR="00CF6D59" w:rsidRDefault="006F7D91">
      <w:pPr>
        <w:spacing w:before="164"/>
        <w:ind w:left="314"/>
      </w:pPr>
      <w:r>
        <w:rPr>
          <w:rFonts w:ascii="Times New Roman" w:hAnsi="Times New Roman"/>
          <w:i/>
          <w:w w:val="85"/>
          <w:sz w:val="26"/>
        </w:rPr>
        <w:t>„zm</w:t>
      </w:r>
      <w:r>
        <w:rPr>
          <w:w w:val="85"/>
          <w:position w:val="1"/>
        </w:rPr>
        <w:t>(Ná</w:t>
      </w:r>
    </w:p>
    <w:p w:rsidR="00CF6D59" w:rsidRDefault="00CF6D59">
      <w:pPr>
        <w:sectPr w:rsidR="00CF6D59">
          <w:type w:val="continuous"/>
          <w:pgSz w:w="11910" w:h="16840"/>
          <w:pgMar w:top="0" w:right="0" w:bottom="420" w:left="0" w:header="708" w:footer="708" w:gutter="0"/>
          <w:cols w:num="5" w:space="708" w:equalWidth="0">
            <w:col w:w="3368" w:space="40"/>
            <w:col w:w="1603" w:space="609"/>
            <w:col w:w="2169" w:space="270"/>
            <w:col w:w="1151" w:space="39"/>
            <w:col w:w="2661"/>
          </w:cols>
        </w:sectPr>
      </w:pPr>
    </w:p>
    <w:p w:rsidR="00CF6D59" w:rsidRDefault="00CF6D59">
      <w:pPr>
        <w:pStyle w:val="Zkladntext"/>
        <w:spacing w:before="7"/>
        <w:rPr>
          <w:sz w:val="17"/>
        </w:rPr>
      </w:pPr>
    </w:p>
    <w:p w:rsidR="00CF6D59" w:rsidRDefault="006F7D91">
      <w:pPr>
        <w:pStyle w:val="Zkladntext"/>
        <w:spacing w:before="1"/>
        <w:ind w:left="566"/>
      </w:pPr>
      <w:r>
        <w:t>ČEVAK</w:t>
      </w:r>
      <w:r>
        <w:rPr>
          <w:spacing w:val="-3"/>
        </w:rPr>
        <w:t xml:space="preserve"> </w:t>
      </w:r>
      <w:r>
        <w:t>a.s.</w:t>
      </w:r>
    </w:p>
    <w:p w:rsidR="00CF6D59" w:rsidRDefault="006F7D91">
      <w:pPr>
        <w:tabs>
          <w:tab w:val="left" w:pos="2581"/>
        </w:tabs>
        <w:spacing w:line="416" w:lineRule="exact"/>
        <w:ind w:right="1212"/>
        <w:jc w:val="center"/>
        <w:rPr>
          <w:sz w:val="30"/>
        </w:rPr>
      </w:pPr>
      <w:r>
        <w:br w:type="column"/>
      </w:r>
      <w:r>
        <w:rPr>
          <w:w w:val="64"/>
          <w:sz w:val="30"/>
        </w:rPr>
        <w:t>DOMOV</w:t>
      </w:r>
      <w:r>
        <w:rPr>
          <w:spacing w:val="-43"/>
          <w:sz w:val="30"/>
        </w:rPr>
        <w:t xml:space="preserve"> </w:t>
      </w:r>
      <w:r>
        <w:rPr>
          <w:w w:val="69"/>
          <w:sz w:val="30"/>
        </w:rPr>
        <w:t>DúCH0</w:t>
      </w:r>
      <w:r>
        <w:rPr>
          <w:spacing w:val="16"/>
          <w:w w:val="69"/>
          <w:sz w:val="30"/>
        </w:rPr>
        <w:t>D</w:t>
      </w:r>
      <w:r>
        <w:rPr>
          <w:rFonts w:ascii="Times New Roman" w:hAnsi="Times New Roman"/>
          <w:color w:val="808080"/>
          <w:spacing w:val="-1"/>
          <w:w w:val="101"/>
          <w:position w:val="1"/>
          <w:sz w:val="16"/>
        </w:rPr>
        <w:t>V</w:t>
      </w:r>
      <w:r>
        <w:rPr>
          <w:spacing w:val="-72"/>
          <w:w w:val="37"/>
          <w:position w:val="1"/>
          <w:sz w:val="37"/>
        </w:rPr>
        <w:t>a</w:t>
      </w:r>
      <w:r>
        <w:rPr>
          <w:rFonts w:ascii="Times New Roman" w:hAnsi="Times New Roman"/>
          <w:color w:val="808080"/>
          <w:spacing w:val="4"/>
          <w:w w:val="101"/>
          <w:position w:val="1"/>
          <w:sz w:val="16"/>
        </w:rPr>
        <w:t>í</w:t>
      </w:r>
      <w:r>
        <w:rPr>
          <w:rFonts w:ascii="Times New Roman" w:hAnsi="Times New Roman"/>
          <w:color w:val="808080"/>
          <w:spacing w:val="-41"/>
          <w:w w:val="101"/>
          <w:position w:val="1"/>
          <w:sz w:val="16"/>
        </w:rPr>
        <w:t>š</w:t>
      </w:r>
      <w:r>
        <w:rPr>
          <w:w w:val="37"/>
          <w:position w:val="1"/>
          <w:sz w:val="37"/>
        </w:rPr>
        <w:t>'</w:t>
      </w:r>
      <w:r>
        <w:rPr>
          <w:position w:val="1"/>
          <w:sz w:val="37"/>
        </w:rPr>
        <w:tab/>
      </w:r>
      <w:r>
        <w:rPr>
          <w:spacing w:val="-7"/>
          <w:w w:val="65"/>
          <w:position w:val="1"/>
          <w:sz w:val="31"/>
        </w:rPr>
        <w:t>P</w:t>
      </w:r>
      <w:r>
        <w:rPr>
          <w:w w:val="67"/>
          <w:sz w:val="30"/>
        </w:rPr>
        <w:t>LANA</w:t>
      </w:r>
    </w:p>
    <w:p w:rsidR="00CF6D59" w:rsidRDefault="006F7D91">
      <w:pPr>
        <w:spacing w:before="11" w:line="286" w:lineRule="exact"/>
        <w:ind w:right="1198"/>
        <w:jc w:val="center"/>
        <w:rPr>
          <w:sz w:val="25"/>
        </w:rPr>
      </w:pPr>
      <w:r>
        <w:rPr>
          <w:noProof/>
          <w:lang w:eastAsia="cs-CZ"/>
        </w:rPr>
        <w:drawing>
          <wp:anchor distT="0" distB="0" distL="0" distR="0" simplePos="0" relativeHeight="487246848" behindDoc="1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-214416</wp:posOffset>
            </wp:positionV>
            <wp:extent cx="489203" cy="23469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3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z w:val="25"/>
        </w:rPr>
        <w:t>Komenského</w:t>
      </w:r>
      <w:r>
        <w:rPr>
          <w:spacing w:val="18"/>
          <w:w w:val="75"/>
          <w:sz w:val="25"/>
        </w:rPr>
        <w:t xml:space="preserve"> </w:t>
      </w:r>
      <w:r>
        <w:rPr>
          <w:rFonts w:ascii="Arial" w:hAnsi="Arial"/>
          <w:b/>
          <w:w w:val="75"/>
          <w:sz w:val="25"/>
        </w:rPr>
        <w:t>6,</w:t>
      </w:r>
      <w:r>
        <w:rPr>
          <w:rFonts w:ascii="Arial" w:hAnsi="Arial"/>
          <w:b/>
          <w:spacing w:val="21"/>
          <w:w w:val="75"/>
          <w:sz w:val="25"/>
        </w:rPr>
        <w:t xml:space="preserve"> </w:t>
      </w:r>
      <w:r>
        <w:rPr>
          <w:w w:val="75"/>
          <w:sz w:val="25"/>
        </w:rPr>
        <w:t>36226</w:t>
      </w:r>
      <w:r>
        <w:rPr>
          <w:spacing w:val="15"/>
          <w:w w:val="75"/>
          <w:sz w:val="25"/>
        </w:rPr>
        <w:t xml:space="preserve"> </w:t>
      </w:r>
      <w:r>
        <w:rPr>
          <w:w w:val="75"/>
          <w:sz w:val="25"/>
        </w:rPr>
        <w:t>Horn:</w:t>
      </w:r>
      <w:r>
        <w:rPr>
          <w:spacing w:val="33"/>
          <w:w w:val="75"/>
          <w:sz w:val="25"/>
        </w:rPr>
        <w:t xml:space="preserve"> </w:t>
      </w:r>
      <w:r>
        <w:rPr>
          <w:w w:val="75"/>
          <w:sz w:val="25"/>
        </w:rPr>
        <w:t>Planá</w:t>
      </w:r>
    </w:p>
    <w:p w:rsidR="00CF6D59" w:rsidRDefault="006F7D91">
      <w:pPr>
        <w:spacing w:before="123" w:line="110" w:lineRule="auto"/>
        <w:ind w:left="704" w:right="1900"/>
        <w:jc w:val="center"/>
        <w:rPr>
          <w:rFonts w:ascii="Arial" w:hAnsi="Arial"/>
          <w:i/>
          <w:sz w:val="4"/>
        </w:rPr>
      </w:pPr>
      <w:r>
        <w:rPr>
          <w:noProof/>
          <w:lang w:eastAsia="cs-CZ"/>
        </w:rP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5273040</wp:posOffset>
            </wp:positionH>
            <wp:positionV relativeFrom="paragraph">
              <wp:posOffset>250721</wp:posOffset>
            </wp:positionV>
            <wp:extent cx="117348" cy="7162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>
                <wp:simplePos x="0" y="0"/>
                <wp:positionH relativeFrom="page">
                  <wp:posOffset>5689600</wp:posOffset>
                </wp:positionH>
                <wp:positionV relativeFrom="paragraph">
                  <wp:posOffset>222885</wp:posOffset>
                </wp:positionV>
                <wp:extent cx="31115" cy="121285"/>
                <wp:effectExtent l="0" t="0" r="0" b="0"/>
                <wp:wrapNone/>
                <wp:docPr id="35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1115" cy="1212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31" type="#_x0000_t202" style="position:absolute;left:0;text-align:left;margin-left:448pt;margin-top:17.55pt;width:2.45pt;height:9.55pt;rotation:1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E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>
                <wp:simplePos x="0" y="0"/>
                <wp:positionH relativeFrom="page">
                  <wp:posOffset>5735955</wp:posOffset>
                </wp:positionH>
                <wp:positionV relativeFrom="paragraph">
                  <wp:posOffset>126365</wp:posOffset>
                </wp:positionV>
                <wp:extent cx="66675" cy="241935"/>
                <wp:effectExtent l="0" t="0" r="0" b="0"/>
                <wp:wrapNone/>
                <wp:docPr id="34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66675" cy="241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34"/>
                                <w:szCs w:val="34"/>
                              </w:rPr>
                              <w:t>.s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2" type="#_x0000_t202" style="position:absolute;left:0;text-align:left;margin-left:451.65pt;margin-top:9.95pt;width:5.25pt;height:19.05pt;rotation:1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34"/>
                          <w:szCs w:val="34"/>
                        </w:rPr>
                        <w:t>.s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E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184785</wp:posOffset>
                </wp:positionV>
                <wp:extent cx="128905" cy="177800"/>
                <wp:effectExtent l="0" t="0" r="0" b="0"/>
                <wp:wrapNone/>
                <wp:docPr id="3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2890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8"/>
                                <w:szCs w:val="28"/>
                              </w:rPr>
                              <w:t>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3" type="#_x0000_t202" style="position:absolute;left:0;text-align:left;margin-left:496.3pt;margin-top:14.55pt;width:10.15pt;height:14pt;rotation:1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8"/>
                          <w:szCs w:val="28"/>
                        </w:rPr>
                        <w:t>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77"/>
          <w:sz w:val="25"/>
        </w:rPr>
        <w:t>tel.:</w:t>
      </w:r>
      <w:r>
        <w:rPr>
          <w:spacing w:val="-25"/>
          <w:sz w:val="25"/>
        </w:rPr>
        <w:t xml:space="preserve"> </w:t>
      </w:r>
      <w:r>
        <w:rPr>
          <w:w w:val="83"/>
          <w:sz w:val="25"/>
        </w:rPr>
        <w:t>380738</w:t>
      </w:r>
      <w:r>
        <w:rPr>
          <w:spacing w:val="-29"/>
          <w:sz w:val="25"/>
        </w:rPr>
        <w:t xml:space="preserve"> </w:t>
      </w:r>
      <w:r>
        <w:rPr>
          <w:w w:val="74"/>
          <w:sz w:val="25"/>
        </w:rPr>
        <w:t>1</w:t>
      </w:r>
      <w:r>
        <w:rPr>
          <w:spacing w:val="-2"/>
          <w:w w:val="74"/>
          <w:sz w:val="25"/>
        </w:rPr>
        <w:t>1</w:t>
      </w:r>
      <w:r>
        <w:rPr>
          <w:w w:val="70"/>
          <w:sz w:val="18"/>
        </w:rPr>
        <w:t>p</w:t>
      </w:r>
      <w:r>
        <w:rPr>
          <w:spacing w:val="-34"/>
          <w:w w:val="70"/>
          <w:sz w:val="18"/>
        </w:rPr>
        <w:t>;</w:t>
      </w:r>
      <w:r>
        <w:rPr>
          <w:rFonts w:ascii="Arial" w:hAnsi="Arial"/>
          <w:b/>
          <w:color w:val="008080"/>
          <w:w w:val="106"/>
          <w:sz w:val="6"/>
        </w:rPr>
        <w:t>'</w:t>
      </w:r>
      <w:r>
        <w:rPr>
          <w:rFonts w:ascii="Arial" w:hAnsi="Arial"/>
          <w:b/>
          <w:color w:val="008080"/>
          <w:spacing w:val="5"/>
          <w:sz w:val="6"/>
        </w:rPr>
        <w:t xml:space="preserve"> </w:t>
      </w:r>
      <w:r>
        <w:rPr>
          <w:rFonts w:ascii="Arial" w:hAnsi="Arial"/>
          <w:b/>
          <w:color w:val="008080"/>
          <w:w w:val="79"/>
          <w:sz w:val="5"/>
        </w:rPr>
        <w:t>Q</w:t>
      </w:r>
      <w:r>
        <w:rPr>
          <w:rFonts w:ascii="Arial" w:hAnsi="Arial"/>
          <w:b/>
          <w:color w:val="008080"/>
          <w:sz w:val="5"/>
        </w:rPr>
        <w:t xml:space="preserve">    </w:t>
      </w:r>
      <w:r>
        <w:rPr>
          <w:rFonts w:ascii="Arial" w:hAnsi="Arial"/>
          <w:b/>
          <w:color w:val="008080"/>
          <w:spacing w:val="-1"/>
          <w:sz w:val="5"/>
        </w:rPr>
        <w:t xml:space="preserve"> </w:t>
      </w:r>
      <w:r>
        <w:rPr>
          <w:rFonts w:ascii="Arial" w:hAnsi="Arial"/>
          <w:b/>
          <w:color w:val="008080"/>
          <w:w w:val="93"/>
          <w:sz w:val="17"/>
        </w:rPr>
        <w:t>VWN</w:t>
      </w:r>
      <w:r>
        <w:rPr>
          <w:rFonts w:ascii="Arial" w:hAnsi="Arial"/>
          <w:b/>
          <w:color w:val="008080"/>
          <w:spacing w:val="-11"/>
          <w:w w:val="93"/>
          <w:sz w:val="17"/>
        </w:rPr>
        <w:t>I</w:t>
      </w:r>
      <w:r>
        <w:rPr>
          <w:w w:val="56"/>
          <w:sz w:val="25"/>
        </w:rPr>
        <w:t>.ší</w:t>
      </w:r>
      <w:r>
        <w:rPr>
          <w:spacing w:val="4"/>
          <w:sz w:val="25"/>
        </w:rPr>
        <w:t xml:space="preserve"> </w:t>
      </w:r>
      <w:r>
        <w:rPr>
          <w:w w:val="99"/>
          <w:sz w:val="15"/>
        </w:rPr>
        <w:t>n</w:t>
      </w:r>
      <w:r>
        <w:rPr>
          <w:spacing w:val="-22"/>
          <w:sz w:val="15"/>
        </w:rPr>
        <w:t xml:space="preserve"> </w:t>
      </w:r>
      <w:r>
        <w:rPr>
          <w:spacing w:val="-2"/>
          <w:w w:val="51"/>
          <w:sz w:val="25"/>
        </w:rPr>
        <w:t>n5.›n</w:t>
      </w:r>
      <w:r>
        <w:rPr>
          <w:spacing w:val="-3"/>
          <w:w w:val="51"/>
          <w:sz w:val="25"/>
        </w:rPr>
        <w:t>đ</w:t>
      </w:r>
      <w:r>
        <w:rPr>
          <w:spacing w:val="-2"/>
          <w:w w:val="51"/>
          <w:sz w:val="25"/>
        </w:rPr>
        <w:t>NH.CZ</w:t>
      </w:r>
      <w:r>
        <w:rPr>
          <w:w w:val="51"/>
          <w:sz w:val="25"/>
        </w:rPr>
        <w:t xml:space="preserve"> </w:t>
      </w:r>
      <w:r>
        <w:rPr>
          <w:spacing w:val="-3"/>
          <w:w w:val="60"/>
          <w:position w:val="-14"/>
          <w:sz w:val="25"/>
        </w:rPr>
        <w:t>IČ:</w:t>
      </w:r>
      <w:r>
        <w:rPr>
          <w:spacing w:val="3"/>
          <w:w w:val="60"/>
          <w:position w:val="-14"/>
          <w:sz w:val="25"/>
        </w:rPr>
        <w:t xml:space="preserve"> </w:t>
      </w:r>
      <w:r>
        <w:rPr>
          <w:spacing w:val="-2"/>
          <w:w w:val="60"/>
          <w:position w:val="-13"/>
          <w:sz w:val="25"/>
        </w:rPr>
        <w:t>0...</w:t>
      </w:r>
      <w:r>
        <w:rPr>
          <w:rFonts w:ascii="Arial" w:hAnsi="Arial"/>
          <w:b/>
          <w:color w:val="008080"/>
          <w:spacing w:val="-2"/>
          <w:w w:val="60"/>
          <w:sz w:val="13"/>
        </w:rPr>
        <w:t>'</w:t>
      </w:r>
      <w:r>
        <w:rPr>
          <w:spacing w:val="-2"/>
          <w:w w:val="60"/>
          <w:position w:val="-13"/>
          <w:sz w:val="25"/>
        </w:rPr>
        <w:t>.</w:t>
      </w:r>
      <w:r>
        <w:rPr>
          <w:rFonts w:ascii="Arial" w:hAnsi="Arial"/>
          <w:b/>
          <w:color w:val="008080"/>
          <w:spacing w:val="-2"/>
          <w:w w:val="60"/>
          <w:sz w:val="13"/>
        </w:rPr>
        <w:t>z</w:t>
      </w:r>
      <w:r>
        <w:rPr>
          <w:rFonts w:ascii="Arial" w:hAnsi="Arial"/>
          <w:b/>
          <w:color w:val="008080"/>
          <w:spacing w:val="-8"/>
          <w:w w:val="60"/>
          <w:sz w:val="13"/>
        </w:rPr>
        <w:t xml:space="preserve"> </w:t>
      </w:r>
      <w:r>
        <w:rPr>
          <w:rFonts w:ascii="Arial" w:hAnsi="Arial"/>
          <w:b/>
          <w:color w:val="008080"/>
          <w:spacing w:val="-2"/>
          <w:w w:val="60"/>
          <w:sz w:val="5"/>
        </w:rPr>
        <w:t>9</w:t>
      </w:r>
      <w:r>
        <w:rPr>
          <w:rFonts w:ascii="Arial" w:hAnsi="Arial"/>
          <w:b/>
          <w:color w:val="008080"/>
          <w:spacing w:val="12"/>
          <w:sz w:val="5"/>
        </w:rPr>
        <w:t xml:space="preserve">      </w:t>
      </w:r>
      <w:r>
        <w:rPr>
          <w:rFonts w:ascii="Arial" w:hAnsi="Arial"/>
          <w:b/>
          <w:color w:val="008080"/>
          <w:w w:val="55"/>
          <w:sz w:val="4"/>
        </w:rPr>
        <w:t>.I</w:t>
      </w:r>
      <w:r>
        <w:rPr>
          <w:rFonts w:ascii="Arial" w:hAnsi="Arial"/>
          <w:b/>
          <w:color w:val="008080"/>
          <w:spacing w:val="5"/>
          <w:w w:val="55"/>
          <w:sz w:val="4"/>
        </w:rPr>
        <w:t xml:space="preserve"> </w:t>
      </w:r>
      <w:r>
        <w:rPr>
          <w:rFonts w:ascii="Arial" w:hAnsi="Arial"/>
          <w:b/>
          <w:color w:val="008080"/>
          <w:w w:val="55"/>
          <w:sz w:val="19"/>
        </w:rPr>
        <w:t>Q,</w:t>
      </w:r>
      <w:r>
        <w:rPr>
          <w:rFonts w:ascii="Arial" w:hAnsi="Arial"/>
          <w:b/>
          <w:color w:val="008080"/>
          <w:spacing w:val="17"/>
          <w:w w:val="55"/>
          <w:sz w:val="19"/>
        </w:rPr>
        <w:t xml:space="preserve"> </w:t>
      </w:r>
      <w:r>
        <w:rPr>
          <w:rFonts w:ascii="Arial" w:hAnsi="Arial"/>
          <w:b/>
          <w:i/>
          <w:color w:val="008080"/>
          <w:w w:val="55"/>
          <w:sz w:val="23"/>
        </w:rPr>
        <w:t>7</w:t>
      </w:r>
      <w:r>
        <w:rPr>
          <w:rFonts w:ascii="Arial" w:hAnsi="Arial"/>
          <w:b/>
          <w:i/>
          <w:color w:val="008080"/>
          <w:spacing w:val="-2"/>
          <w:w w:val="55"/>
          <w:sz w:val="23"/>
        </w:rPr>
        <w:t xml:space="preserve"> </w:t>
      </w:r>
      <w:r>
        <w:rPr>
          <w:rFonts w:ascii="Arial" w:hAnsi="Arial"/>
          <w:i/>
          <w:color w:val="008080"/>
          <w:w w:val="55"/>
          <w:sz w:val="4"/>
        </w:rPr>
        <w:t>ı</w:t>
      </w:r>
    </w:p>
    <w:p w:rsidR="00CF6D59" w:rsidRDefault="00CF6D59">
      <w:pPr>
        <w:spacing w:line="110" w:lineRule="auto"/>
        <w:jc w:val="center"/>
        <w:rPr>
          <w:rFonts w:ascii="Arial" w:hAnsi="Arial"/>
          <w:sz w:val="4"/>
        </w:r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1656" w:space="4660"/>
            <w:col w:w="5594"/>
          </w:cols>
        </w:sectPr>
      </w:pPr>
    </w:p>
    <w:p w:rsidR="00CF6D59" w:rsidRDefault="006F7D91">
      <w:pPr>
        <w:pStyle w:val="Zkladntext"/>
        <w:spacing w:line="76" w:lineRule="exact"/>
        <w:ind w:left="86"/>
        <w:rPr>
          <w:rFonts w:ascii="Arial"/>
          <w:sz w:val="7"/>
        </w:rPr>
      </w:pPr>
      <w:r>
        <w:rPr>
          <w:rFonts w:ascii="Arial"/>
          <w:noProof/>
          <w:position w:val="-1"/>
          <w:sz w:val="7"/>
          <w:lang w:eastAsia="cs-CZ"/>
        </w:rPr>
        <w:lastRenderedPageBreak/>
        <w:drawing>
          <wp:inline distT="0" distB="0" distL="0" distR="0">
            <wp:extent cx="457199" cy="4876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CF6D59">
      <w:pPr>
        <w:pStyle w:val="Zkladntext"/>
        <w:rPr>
          <w:rFonts w:ascii="Arial"/>
          <w:i/>
        </w:rPr>
      </w:pPr>
    </w:p>
    <w:p w:rsidR="00CF6D59" w:rsidRDefault="00CF6D59">
      <w:pPr>
        <w:pStyle w:val="Zkladntext"/>
        <w:rPr>
          <w:rFonts w:ascii="Arial"/>
          <w:i/>
        </w:rPr>
      </w:pPr>
    </w:p>
    <w:p w:rsidR="00CF6D59" w:rsidRDefault="00CF6D59">
      <w:pPr>
        <w:pStyle w:val="Zkladntext"/>
        <w:spacing w:before="3"/>
        <w:rPr>
          <w:rFonts w:ascii="Arial"/>
          <w:i/>
          <w:sz w:val="17"/>
        </w:rPr>
      </w:pPr>
    </w:p>
    <w:p w:rsidR="00CF6D59" w:rsidRDefault="00CF6D59">
      <w:pPr>
        <w:pStyle w:val="Zkladntext"/>
        <w:spacing w:before="6"/>
        <w:rPr>
          <w:rFonts w:ascii="Arial"/>
          <w:i/>
          <w:sz w:val="8"/>
        </w:rPr>
      </w:pPr>
    </w:p>
    <w:p w:rsidR="00CF6D59" w:rsidRDefault="006F7D91">
      <w:pPr>
        <w:ind w:left="3663"/>
        <w:rPr>
          <w:rFonts w:ascii="Arial"/>
          <w:b/>
          <w:sz w:val="6"/>
        </w:rPr>
      </w:pPr>
      <w:r>
        <w:rPr>
          <w:rFonts w:ascii="Arial"/>
          <w:b/>
          <w:color w:val="808080"/>
          <w:w w:val="99"/>
          <w:sz w:val="6"/>
        </w:rPr>
        <w:t>s</w:t>
      </w:r>
    </w:p>
    <w:p w:rsidR="00CF6D59" w:rsidRDefault="00CF6D59">
      <w:pPr>
        <w:pStyle w:val="Zkladntext"/>
        <w:rPr>
          <w:rFonts w:ascii="Arial"/>
          <w:b/>
          <w:sz w:val="6"/>
        </w:rPr>
      </w:pPr>
    </w:p>
    <w:p w:rsidR="00CF6D59" w:rsidRDefault="006F7D91">
      <w:pPr>
        <w:spacing w:before="40"/>
        <w:ind w:left="1980" w:right="213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Příloha</w:t>
      </w:r>
      <w:r>
        <w:rPr>
          <w:rFonts w:ascii="Arial" w:hAnsi="Arial"/>
          <w:b/>
          <w:spacing w:val="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č.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1</w:t>
      </w:r>
    </w:p>
    <w:p w:rsidR="00CF6D59" w:rsidRDefault="00C710C5">
      <w:pPr>
        <w:pStyle w:val="Nadpis1"/>
        <w:spacing w:before="127"/>
        <w:ind w:right="2133"/>
        <w:jc w:val="center"/>
      </w:pPr>
      <w:r>
        <w:t>Podmí</w:t>
      </w:r>
      <w:r w:rsidR="006F7D91">
        <w:t>nky</w:t>
      </w:r>
      <w:r w:rsidR="006F7D91">
        <w:rPr>
          <w:spacing w:val="4"/>
        </w:rPr>
        <w:t xml:space="preserve"> </w:t>
      </w:r>
      <w:r w:rsidR="006F7D91">
        <w:t>ke</w:t>
      </w:r>
      <w:r w:rsidR="006F7D91">
        <w:rPr>
          <w:spacing w:val="2"/>
        </w:rPr>
        <w:t xml:space="preserve"> </w:t>
      </w:r>
      <w:r w:rsidR="006F7D91">
        <w:t>smlouvě</w:t>
      </w:r>
      <w:r w:rsidR="006F7D91">
        <w:rPr>
          <w:spacing w:val="-1"/>
        </w:rPr>
        <w:t xml:space="preserve"> </w:t>
      </w:r>
      <w:r w:rsidR="006F7D91">
        <w:rPr>
          <w:sz w:val="19"/>
        </w:rPr>
        <w:t>O</w:t>
      </w:r>
      <w:r w:rsidR="006F7D91">
        <w:rPr>
          <w:spacing w:val="17"/>
          <w:sz w:val="19"/>
        </w:rPr>
        <w:t xml:space="preserve"> </w:t>
      </w:r>
      <w:r w:rsidR="006F7D91">
        <w:t>dodávce</w:t>
      </w:r>
      <w:r w:rsidR="006F7D91">
        <w:rPr>
          <w:spacing w:val="4"/>
        </w:rPr>
        <w:t xml:space="preserve"> </w:t>
      </w:r>
      <w:r w:rsidR="006F7D91">
        <w:t>vody</w:t>
      </w:r>
      <w:r w:rsidR="006F7D91">
        <w:rPr>
          <w:spacing w:val="10"/>
        </w:rPr>
        <w:t xml:space="preserve"> </w:t>
      </w:r>
      <w:r w:rsidR="006F7D91">
        <w:t>a</w:t>
      </w:r>
      <w:r w:rsidR="006F7D91">
        <w:rPr>
          <w:spacing w:val="6"/>
        </w:rPr>
        <w:t xml:space="preserve"> </w:t>
      </w:r>
      <w:r w:rsidR="006F7D91">
        <w:rPr>
          <w:sz w:val="18"/>
        </w:rPr>
        <w:t>O</w:t>
      </w:r>
      <w:r w:rsidR="006F7D91">
        <w:rPr>
          <w:spacing w:val="22"/>
          <w:sz w:val="18"/>
        </w:rPr>
        <w:t xml:space="preserve"> </w:t>
      </w:r>
      <w:r w:rsidR="006F7D91">
        <w:t>odvádění</w:t>
      </w:r>
      <w:r w:rsidR="006F7D91">
        <w:rPr>
          <w:spacing w:val="9"/>
        </w:rPr>
        <w:t xml:space="preserve"> </w:t>
      </w:r>
      <w:r w:rsidR="006F7D91">
        <w:t>odpadních</w:t>
      </w:r>
      <w:r w:rsidR="006F7D91">
        <w:rPr>
          <w:spacing w:val="1"/>
        </w:rPr>
        <w:t xml:space="preserve"> </w:t>
      </w:r>
      <w:r w:rsidR="006F7D91">
        <w:t>vod</w:t>
      </w:r>
    </w:p>
    <w:p w:rsidR="00CF6D59" w:rsidRDefault="006F7D91">
      <w:pPr>
        <w:spacing w:before="3"/>
        <w:ind w:left="1989" w:right="2126"/>
        <w:jc w:val="center"/>
        <w:rPr>
          <w:sz w:val="19"/>
        </w:rPr>
      </w:pPr>
      <w:r>
        <w:rPr>
          <w:sz w:val="19"/>
        </w:rPr>
        <w:t>(dále</w:t>
      </w:r>
      <w:r>
        <w:rPr>
          <w:spacing w:val="45"/>
          <w:sz w:val="19"/>
        </w:rPr>
        <w:t xml:space="preserve"> </w:t>
      </w:r>
      <w:r>
        <w:rPr>
          <w:sz w:val="19"/>
        </w:rPr>
        <w:t>jen</w:t>
      </w:r>
      <w:r>
        <w:rPr>
          <w:spacing w:val="24"/>
          <w:sz w:val="19"/>
        </w:rPr>
        <w:t xml:space="preserve"> </w:t>
      </w:r>
      <w:r>
        <w:rPr>
          <w:sz w:val="19"/>
        </w:rPr>
        <w:t>,,podmínky")</w:t>
      </w:r>
    </w:p>
    <w:p w:rsidR="00CF6D59" w:rsidRDefault="006F7D91">
      <w:pPr>
        <w:pStyle w:val="Nadpis4"/>
        <w:tabs>
          <w:tab w:val="left" w:pos="4898"/>
        </w:tabs>
        <w:spacing w:before="56" w:line="603" w:lineRule="exact"/>
        <w:ind w:left="116"/>
      </w:pPr>
      <w:r>
        <w:rPr>
          <w:rFonts w:ascii="Microsoft Sans Serif" w:hAnsi="Microsoft Sans Serif"/>
          <w:b w:val="0"/>
          <w:color w:val="808080"/>
          <w:position w:val="-14"/>
          <w:sz w:val="58"/>
        </w:rPr>
        <w:t>l</w:t>
      </w:r>
      <w:r>
        <w:rPr>
          <w:rFonts w:ascii="Microsoft Sans Serif" w:hAnsi="Microsoft Sans Serif"/>
          <w:b w:val="0"/>
          <w:color w:val="808080"/>
          <w:position w:val="-14"/>
          <w:sz w:val="58"/>
        </w:rPr>
        <w:tab/>
      </w:r>
      <w:r>
        <w:t>I.</w:t>
      </w:r>
      <w:r>
        <w:rPr>
          <w:spacing w:val="1"/>
        </w:rPr>
        <w:t xml:space="preserve"> </w:t>
      </w:r>
      <w:r>
        <w:t>Úvodní</w:t>
      </w:r>
      <w:r>
        <w:rPr>
          <w:spacing w:val="8"/>
        </w:rPr>
        <w:t xml:space="preserve"> </w:t>
      </w:r>
      <w:r>
        <w:t>ustanovení</w:t>
      </w:r>
    </w:p>
    <w:p w:rsidR="00CF6D59" w:rsidRDefault="006F7D91">
      <w:pPr>
        <w:pStyle w:val="Odstavecseseznamem"/>
        <w:numPr>
          <w:ilvl w:val="0"/>
          <w:numId w:val="2"/>
        </w:numPr>
        <w:tabs>
          <w:tab w:val="left" w:pos="757"/>
        </w:tabs>
        <w:spacing w:line="173" w:lineRule="exact"/>
        <w:ind w:hanging="240"/>
        <w:jc w:val="both"/>
        <w:rPr>
          <w:sz w:val="20"/>
        </w:rPr>
      </w:pPr>
      <w:r>
        <w:rPr>
          <w:sz w:val="20"/>
        </w:rPr>
        <w:t>Tyto</w:t>
      </w:r>
      <w:r>
        <w:rPr>
          <w:spacing w:val="15"/>
          <w:sz w:val="20"/>
        </w:rPr>
        <w:t xml:space="preserve"> </w:t>
      </w:r>
      <w:r>
        <w:rPr>
          <w:sz w:val="20"/>
        </w:rPr>
        <w:t>podmínky</w:t>
      </w:r>
      <w:r>
        <w:rPr>
          <w:spacing w:val="16"/>
          <w:sz w:val="20"/>
        </w:rPr>
        <w:t xml:space="preserve"> </w:t>
      </w:r>
      <w:r>
        <w:rPr>
          <w:sz w:val="20"/>
        </w:rPr>
        <w:t>upravují</w:t>
      </w:r>
      <w:r>
        <w:rPr>
          <w:spacing w:val="23"/>
          <w:sz w:val="20"/>
        </w:rPr>
        <w:t xml:space="preserve"> </w:t>
      </w:r>
      <w:r>
        <w:rPr>
          <w:sz w:val="20"/>
        </w:rPr>
        <w:t>vztahy</w:t>
      </w:r>
      <w:r>
        <w:rPr>
          <w:spacing w:val="31"/>
          <w:sz w:val="20"/>
        </w:rPr>
        <w:t xml:space="preserve"> </w:t>
      </w:r>
      <w:r>
        <w:rPr>
          <w:sz w:val="20"/>
        </w:rPr>
        <w:t>mezi</w:t>
      </w:r>
      <w:r>
        <w:rPr>
          <w:spacing w:val="10"/>
          <w:sz w:val="20"/>
        </w:rPr>
        <w:t xml:space="preserve"> </w:t>
      </w:r>
      <w:r>
        <w:rPr>
          <w:sz w:val="20"/>
        </w:rPr>
        <w:t>dodavatelem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20"/>
          <w:sz w:val="20"/>
        </w:rPr>
        <w:t xml:space="preserve"> </w:t>
      </w:r>
      <w:r>
        <w:rPr>
          <w:sz w:val="20"/>
        </w:rPr>
        <w:t>vznikající</w:t>
      </w:r>
      <w:r>
        <w:rPr>
          <w:spacing w:val="29"/>
          <w:sz w:val="20"/>
        </w:rPr>
        <w:t xml:space="preserve"> </w:t>
      </w:r>
      <w:r>
        <w:rPr>
          <w:sz w:val="20"/>
        </w:rPr>
        <w:t>při</w:t>
      </w:r>
      <w:r>
        <w:rPr>
          <w:spacing w:val="19"/>
          <w:sz w:val="20"/>
        </w:rPr>
        <w:t xml:space="preserve"> </w:t>
      </w:r>
      <w:r>
        <w:rPr>
          <w:sz w:val="20"/>
        </w:rPr>
        <w:t>dodávání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vody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odvádění</w:t>
      </w:r>
      <w:r>
        <w:rPr>
          <w:spacing w:val="29"/>
          <w:sz w:val="20"/>
        </w:rPr>
        <w:t xml:space="preserve"> </w:t>
      </w:r>
      <w:r>
        <w:rPr>
          <w:sz w:val="20"/>
        </w:rPr>
        <w:t>odpadních</w:t>
      </w:r>
    </w:p>
    <w:p w:rsidR="00CF6D59" w:rsidRDefault="006F7D91">
      <w:pPr>
        <w:pStyle w:val="Zkladntext"/>
        <w:spacing w:before="5" w:line="244" w:lineRule="auto"/>
        <w:ind w:left="517" w:right="655" w:hanging="1"/>
        <w:jc w:val="both"/>
      </w:pPr>
      <w:r>
        <w:t>příp. srážkových (dále jen ,,odpadních") vod a stávají se přílohou smlouvy o dodávce vody a o odvádění odpadních vod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též</w:t>
      </w:r>
      <w:r>
        <w:rPr>
          <w:spacing w:val="1"/>
        </w:rPr>
        <w:t xml:space="preserve"> </w:t>
      </w:r>
      <w:r>
        <w:t>,,smlouva")</w:t>
      </w:r>
      <w:r>
        <w:rPr>
          <w:spacing w:val="1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dodavatelem a</w:t>
      </w:r>
      <w:r>
        <w:rPr>
          <w:spacing w:val="1"/>
        </w:rPr>
        <w:t xml:space="preserve"> </w:t>
      </w:r>
      <w:r>
        <w:t>odběratelem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odst. 6</w:t>
      </w:r>
      <w:r>
        <w:rPr>
          <w:spacing w:val="53"/>
        </w:rPr>
        <w:t xml:space="preserve"> </w:t>
      </w:r>
      <w:r>
        <w:t>zákona</w:t>
      </w:r>
      <w:r>
        <w:rPr>
          <w:spacing w:val="5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274/2001 Sb., o vodovodech a kanalizacích pro veřejnou potřebu a o změně některých zákonů (zákon o vodovodech a</w:t>
      </w:r>
      <w:r>
        <w:rPr>
          <w:spacing w:val="1"/>
        </w:rPr>
        <w:t xml:space="preserve"> </w:t>
      </w:r>
      <w:r>
        <w:t>kanalizacích),</w:t>
      </w:r>
      <w:r>
        <w:rPr>
          <w:spacing w:val="9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t>(dále</w:t>
      </w:r>
      <w:r>
        <w:rPr>
          <w:spacing w:val="7"/>
        </w:rPr>
        <w:t xml:space="preserve"> </w:t>
      </w:r>
      <w:r>
        <w:t>těl</w:t>
      </w:r>
      <w:r>
        <w:rPr>
          <w:spacing w:val="11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,,zákon</w:t>
      </w:r>
      <w:r>
        <w:rPr>
          <w:spacing w:val="-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vodovodech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kanalizacích"</w:t>
      </w:r>
      <w:r>
        <w:rPr>
          <w:noProof/>
          <w:spacing w:val="12"/>
          <w:position w:val="-3"/>
          <w:lang w:eastAsia="cs-CZ"/>
        </w:rPr>
        <w:drawing>
          <wp:inline distT="0" distB="0" distL="0" distR="0">
            <wp:extent cx="59436" cy="118872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6F7D91">
      <w:pPr>
        <w:pStyle w:val="Odstavecseseznamem"/>
        <w:numPr>
          <w:ilvl w:val="0"/>
          <w:numId w:val="2"/>
        </w:numPr>
        <w:tabs>
          <w:tab w:val="left" w:pos="789"/>
        </w:tabs>
        <w:spacing w:before="117"/>
        <w:ind w:left="521" w:right="659" w:firstLine="0"/>
        <w:jc w:val="both"/>
        <w:rPr>
          <w:sz w:val="20"/>
        </w:rPr>
      </w:pPr>
      <w:r>
        <w:rPr>
          <w:sz w:val="20"/>
        </w:rPr>
        <w:t>Dodavatel a</w:t>
      </w:r>
      <w:r>
        <w:rPr>
          <w:spacing w:val="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se zavazují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>těmito</w:t>
      </w:r>
      <w:r>
        <w:rPr>
          <w:spacing w:val="53"/>
          <w:sz w:val="20"/>
        </w:rPr>
        <w:t xml:space="preserve"> </w:t>
      </w:r>
      <w:r>
        <w:rPr>
          <w:sz w:val="20"/>
        </w:rPr>
        <w:t>podmínkami,</w:t>
      </w:r>
      <w:r>
        <w:rPr>
          <w:spacing w:val="53"/>
          <w:sz w:val="20"/>
        </w:rPr>
        <w:t xml:space="preserve"> </w:t>
      </w:r>
      <w:r>
        <w:rPr>
          <w:sz w:val="20"/>
        </w:rPr>
        <w:t>smlouvou a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4"/>
          <w:sz w:val="20"/>
        </w:rPr>
        <w:t xml:space="preserve"> </w:t>
      </w:r>
      <w:r>
        <w:rPr>
          <w:sz w:val="20"/>
        </w:rPr>
        <w:t>předpisy.</w:t>
      </w:r>
    </w:p>
    <w:p w:rsidR="00CF6D59" w:rsidRDefault="006F7D91">
      <w:pPr>
        <w:pStyle w:val="Odstavecseseznamem"/>
        <w:numPr>
          <w:ilvl w:val="0"/>
          <w:numId w:val="2"/>
        </w:numPr>
        <w:tabs>
          <w:tab w:val="left" w:pos="775"/>
        </w:tabs>
        <w:spacing w:before="131" w:line="244" w:lineRule="auto"/>
        <w:ind w:left="521" w:right="651" w:hanging="1"/>
        <w:jc w:val="both"/>
        <w:rPr>
          <w:sz w:val="20"/>
        </w:rPr>
      </w:pPr>
      <w:r>
        <w:rPr>
          <w:sz w:val="20"/>
        </w:rPr>
        <w:t>Pokud se ustanovení podmínek nebo smlouvy odchyluje od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právního předpisu, které nemá donucující</w:t>
      </w:r>
      <w:r>
        <w:rPr>
          <w:spacing w:val="1"/>
          <w:sz w:val="20"/>
        </w:rPr>
        <w:t xml:space="preserve"> </w:t>
      </w:r>
      <w:r>
        <w:rPr>
          <w:sz w:val="20"/>
        </w:rPr>
        <w:t>povahu, má přednost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 podmínek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smlouvy. Při rozporu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 a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1"/>
          <w:sz w:val="20"/>
        </w:rPr>
        <w:t xml:space="preserve"> </w:t>
      </w:r>
      <w:r>
        <w:rPr>
          <w:sz w:val="20"/>
        </w:rPr>
        <w:t>přednost</w:t>
      </w:r>
      <w:r>
        <w:rPr>
          <w:spacing w:val="1"/>
          <w:sz w:val="20"/>
        </w:rPr>
        <w:t xml:space="preserve"> </w:t>
      </w:r>
      <w:r>
        <w:rPr>
          <w:sz w:val="20"/>
        </w:rPr>
        <w:t>smlouva.</w:t>
      </w:r>
    </w:p>
    <w:p w:rsidR="00CF6D59" w:rsidRDefault="006F7D91">
      <w:pPr>
        <w:pStyle w:val="Odstavecseseznamem"/>
        <w:numPr>
          <w:ilvl w:val="0"/>
          <w:numId w:val="2"/>
        </w:numPr>
        <w:tabs>
          <w:tab w:val="left" w:pos="806"/>
        </w:tabs>
        <w:spacing w:before="122" w:line="244" w:lineRule="auto"/>
        <w:ind w:left="520" w:right="655" w:firstLine="2"/>
        <w:jc w:val="both"/>
        <w:rPr>
          <w:sz w:val="20"/>
        </w:rPr>
      </w:pPr>
      <w:r>
        <w:rPr>
          <w:sz w:val="20"/>
        </w:rPr>
        <w:t>Práva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odběratele,</w:t>
      </w:r>
      <w:r>
        <w:rPr>
          <w:spacing w:val="1"/>
          <w:sz w:val="20"/>
        </w:rPr>
        <w:t xml:space="preserve"> </w:t>
      </w:r>
      <w:r>
        <w:rPr>
          <w:sz w:val="20"/>
        </w:rPr>
        <w:t>zejm.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odečtech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výměnách</w:t>
      </w:r>
      <w:r>
        <w:rPr>
          <w:spacing w:val="1"/>
          <w:sz w:val="20"/>
        </w:rPr>
        <w:t xml:space="preserve"> </w:t>
      </w:r>
      <w:r>
        <w:rPr>
          <w:sz w:val="20"/>
        </w:rPr>
        <w:t>měřidel,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samém</w:t>
      </w:r>
      <w:r>
        <w:rPr>
          <w:spacing w:val="1"/>
          <w:sz w:val="20"/>
        </w:rPr>
        <w:t xml:space="preserve"> </w:t>
      </w:r>
      <w:r>
        <w:rPr>
          <w:sz w:val="20"/>
        </w:rPr>
        <w:t>vykonávat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 jeho z</w:t>
      </w:r>
      <w:r w:rsidR="00C710C5">
        <w:rPr>
          <w:sz w:val="20"/>
        </w:rPr>
        <w:t>á</w:t>
      </w:r>
      <w:r>
        <w:rPr>
          <w:sz w:val="20"/>
        </w:rPr>
        <w:t xml:space="preserve">stupce </w:t>
      </w:r>
      <w:r>
        <w:rPr>
          <w:sz w:val="17"/>
        </w:rPr>
        <w:t>(Člen</w:t>
      </w:r>
      <w:r>
        <w:rPr>
          <w:spacing w:val="45"/>
          <w:sz w:val="17"/>
        </w:rPr>
        <w:t xml:space="preserve"> </w:t>
      </w:r>
      <w:r>
        <w:rPr>
          <w:sz w:val="20"/>
        </w:rPr>
        <w:t>domácnosti, nájemce a jiný uživatel, správce budovy, vedo</w:t>
      </w:r>
      <w:r w:rsidR="00C710C5">
        <w:rPr>
          <w:sz w:val="20"/>
        </w:rPr>
        <w:t>ucí</w:t>
      </w:r>
      <w:r>
        <w:rPr>
          <w:sz w:val="20"/>
        </w:rPr>
        <w:t xml:space="preserve"> provozovny apod.), a to</w:t>
      </w:r>
      <w:r>
        <w:rPr>
          <w:spacing w:val="1"/>
          <w:sz w:val="20"/>
        </w:rPr>
        <w:t xml:space="preserve"> </w:t>
      </w:r>
      <w:r>
        <w:rPr>
          <w:sz w:val="20"/>
        </w:rPr>
        <w:t>aniž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tomu</w:t>
      </w:r>
      <w:r>
        <w:rPr>
          <w:spacing w:val="6"/>
          <w:sz w:val="20"/>
        </w:rPr>
        <w:t xml:space="preserve"> </w:t>
      </w:r>
      <w:r>
        <w:rPr>
          <w:sz w:val="20"/>
        </w:rPr>
        <w:t>musel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7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8"/>
          <w:sz w:val="20"/>
        </w:rPr>
        <w:t xml:space="preserve"> </w:t>
      </w:r>
      <w:r>
        <w:rPr>
          <w:sz w:val="20"/>
        </w:rPr>
        <w:t>výslovně</w:t>
      </w:r>
      <w:r>
        <w:rPr>
          <w:spacing w:val="9"/>
          <w:sz w:val="20"/>
        </w:rPr>
        <w:t xml:space="preserve"> </w:t>
      </w:r>
      <w:r>
        <w:rPr>
          <w:sz w:val="20"/>
        </w:rPr>
        <w:t>zmocněn.</w:t>
      </w:r>
    </w:p>
    <w:p w:rsidR="00CF6D59" w:rsidRDefault="006F7D91">
      <w:pPr>
        <w:pStyle w:val="Odstavecseseznamem"/>
        <w:numPr>
          <w:ilvl w:val="0"/>
          <w:numId w:val="2"/>
        </w:numPr>
        <w:tabs>
          <w:tab w:val="left" w:pos="764"/>
        </w:tabs>
        <w:spacing w:before="119" w:line="244" w:lineRule="auto"/>
        <w:ind w:left="521" w:right="647" w:firstLine="5"/>
        <w:jc w:val="both"/>
        <w:rPr>
          <w:sz w:val="20"/>
        </w:rPr>
      </w:pPr>
      <w:r>
        <w:rPr>
          <w:sz w:val="20"/>
        </w:rPr>
        <w:t xml:space="preserve">Smluvní strany se dohodly, že pro případ vzniku jejich vzájemných závazků souvisejících </w:t>
      </w:r>
      <w:r>
        <w:rPr>
          <w:sz w:val="16"/>
        </w:rPr>
        <w:t xml:space="preserve">S </w:t>
      </w:r>
      <w:r>
        <w:rPr>
          <w:sz w:val="20"/>
        </w:rPr>
        <w:t>předmětem smlouvy se</w:t>
      </w:r>
      <w:r>
        <w:rPr>
          <w:spacing w:val="1"/>
          <w:sz w:val="20"/>
        </w:rPr>
        <w:t xml:space="preserve"> </w:t>
      </w:r>
      <w:r>
        <w:rPr>
          <w:sz w:val="20"/>
        </w:rPr>
        <w:t>použije</w:t>
      </w:r>
      <w:r>
        <w:rPr>
          <w:spacing w:val="1"/>
          <w:sz w:val="20"/>
        </w:rPr>
        <w:t xml:space="preserve"> </w:t>
      </w:r>
      <w:r>
        <w:rPr>
          <w:sz w:val="20"/>
        </w:rPr>
        <w:t>ceník</w:t>
      </w:r>
      <w:r>
        <w:rPr>
          <w:spacing w:val="1"/>
          <w:sz w:val="20"/>
        </w:rPr>
        <w:t xml:space="preserve"> </w:t>
      </w:r>
      <w:r>
        <w:rPr>
          <w:sz w:val="20"/>
        </w:rPr>
        <w:t>prací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výkonů,</w:t>
      </w:r>
      <w:r>
        <w:rPr>
          <w:spacing w:val="1"/>
          <w:sz w:val="20"/>
        </w:rPr>
        <w:t xml:space="preserve"> </w:t>
      </w:r>
      <w:r>
        <w:rPr>
          <w:sz w:val="20"/>
        </w:rPr>
        <w:t>jehož</w:t>
      </w:r>
      <w:r>
        <w:rPr>
          <w:spacing w:val="1"/>
          <w:sz w:val="20"/>
        </w:rPr>
        <w:t xml:space="preserve"> </w:t>
      </w:r>
      <w:r w:rsidR="00C710C5">
        <w:rPr>
          <w:sz w:val="20"/>
        </w:rPr>
        <w:t>aktuá</w:t>
      </w:r>
      <w:r>
        <w:rPr>
          <w:sz w:val="20"/>
        </w:rPr>
        <w:t>lní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dispozici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též</w:t>
      </w:r>
      <w:r>
        <w:rPr>
          <w:spacing w:val="53"/>
          <w:sz w:val="20"/>
        </w:rPr>
        <w:t xml:space="preserve"> </w:t>
      </w:r>
      <w:r>
        <w:rPr>
          <w:sz w:val="20"/>
        </w:rPr>
        <w:t>zveřejněno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webových</w:t>
      </w:r>
      <w:r>
        <w:rPr>
          <w:spacing w:val="1"/>
          <w:sz w:val="20"/>
        </w:rPr>
        <w:t xml:space="preserve"> </w:t>
      </w:r>
      <w:r>
        <w:rPr>
          <w:sz w:val="20"/>
        </w:rPr>
        <w:t>stránkách</w:t>
      </w:r>
      <w:r>
        <w:rPr>
          <w:spacing w:val="2"/>
          <w:sz w:val="20"/>
        </w:rPr>
        <w:t xml:space="preserve"> </w:t>
      </w:r>
      <w:r>
        <w:rPr>
          <w:sz w:val="20"/>
        </w:rPr>
        <w:t>dodavatele</w:t>
      </w:r>
      <w:r>
        <w:rPr>
          <w:spacing w:val="12"/>
          <w:sz w:val="20"/>
        </w:rPr>
        <w:t xml:space="preserve"> </w:t>
      </w:r>
      <w:r>
        <w:rPr>
          <w:sz w:val="20"/>
        </w:rPr>
        <w:t>wvvw.cevak.cz.</w:t>
      </w:r>
    </w:p>
    <w:p w:rsidR="00CF6D59" w:rsidRDefault="00CF6D59">
      <w:pPr>
        <w:pStyle w:val="Zkladntext"/>
        <w:spacing w:before="4"/>
        <w:rPr>
          <w:sz w:val="21"/>
        </w:r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5319"/>
        </w:tabs>
        <w:ind w:hanging="229"/>
        <w:jc w:val="left"/>
      </w:pPr>
      <w:r>
        <w:t>Dodávka</w:t>
      </w:r>
      <w:r>
        <w:rPr>
          <w:spacing w:val="1"/>
        </w:rPr>
        <w:t xml:space="preserve"> </w:t>
      </w:r>
      <w:r>
        <w:t>vody</w:t>
      </w:r>
    </w:p>
    <w:p w:rsidR="00CF6D59" w:rsidRDefault="006F7D91">
      <w:pPr>
        <w:pStyle w:val="Odstavecseseznamem"/>
        <w:numPr>
          <w:ilvl w:val="0"/>
          <w:numId w:val="17"/>
        </w:numPr>
        <w:tabs>
          <w:tab w:val="left" w:pos="779"/>
        </w:tabs>
        <w:spacing w:before="146" w:line="208" w:lineRule="auto"/>
        <w:ind w:right="645" w:hanging="2"/>
        <w:jc w:val="both"/>
        <w:rPr>
          <w:sz w:val="20"/>
        </w:rPr>
      </w:pPr>
      <w:r>
        <w:rPr>
          <w:sz w:val="20"/>
        </w:rPr>
        <w:t xml:space="preserve">Dodavatel se zavazuje pro odběratele zajistit dodávku vody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20"/>
        </w:rPr>
        <w:t>vodovodu v množství dohodnutém smlouvou, tlaku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 zákonu o</w:t>
      </w:r>
      <w:r>
        <w:rPr>
          <w:spacing w:val="1"/>
          <w:sz w:val="20"/>
        </w:rPr>
        <w:t xml:space="preserve"> </w:t>
      </w:r>
      <w:r>
        <w:rPr>
          <w:sz w:val="20"/>
        </w:rPr>
        <w:t>vodovodech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 w:rsidR="00C710C5">
        <w:rPr>
          <w:sz w:val="20"/>
        </w:rPr>
        <w:t>jeho provádě</w:t>
      </w:r>
      <w:r>
        <w:rPr>
          <w:sz w:val="20"/>
        </w:rPr>
        <w:t>címu předpisu, a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jakosti podle </w:t>
      </w:r>
      <w:r>
        <w:rPr>
          <w:sz w:val="27"/>
        </w:rPr>
        <w:t xml:space="preserve">za. </w:t>
      </w:r>
      <w:r>
        <w:rPr>
          <w:sz w:val="20"/>
        </w:rPr>
        <w:t>č.</w:t>
      </w:r>
      <w:r>
        <w:rPr>
          <w:spacing w:val="53"/>
          <w:sz w:val="20"/>
        </w:rPr>
        <w:t xml:space="preserve"> </w:t>
      </w:r>
      <w:r>
        <w:rPr>
          <w:sz w:val="20"/>
        </w:rPr>
        <w:t>258/2000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ochraně</w:t>
      </w:r>
      <w:r>
        <w:rPr>
          <w:spacing w:val="10"/>
          <w:sz w:val="20"/>
        </w:rPr>
        <w:t xml:space="preserve"> </w:t>
      </w:r>
      <w:r>
        <w:rPr>
          <w:sz w:val="20"/>
        </w:rPr>
        <w:t>veřejného</w:t>
      </w:r>
      <w:r>
        <w:rPr>
          <w:spacing w:val="-2"/>
          <w:sz w:val="20"/>
        </w:rPr>
        <w:t xml:space="preserve"> </w:t>
      </w:r>
      <w:r>
        <w:rPr>
          <w:sz w:val="20"/>
        </w:rPr>
        <w:t>zdraví,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 znění.</w:t>
      </w:r>
    </w:p>
    <w:p w:rsidR="00CF6D59" w:rsidRDefault="006F7D91">
      <w:pPr>
        <w:pStyle w:val="Odstavecseseznamem"/>
        <w:numPr>
          <w:ilvl w:val="0"/>
          <w:numId w:val="17"/>
        </w:numPr>
        <w:tabs>
          <w:tab w:val="left" w:pos="765"/>
        </w:tabs>
        <w:spacing w:before="56" w:line="237" w:lineRule="auto"/>
        <w:ind w:left="521" w:right="657" w:firstLine="2"/>
        <w:jc w:val="both"/>
        <w:rPr>
          <w:sz w:val="20"/>
        </w:rPr>
      </w:pPr>
      <w:r>
        <w:rPr>
          <w:sz w:val="28"/>
        </w:rPr>
        <w:t xml:space="preserve">v </w:t>
      </w:r>
      <w:r>
        <w:rPr>
          <w:sz w:val="20"/>
        </w:rPr>
        <w:t xml:space="preserve">případě přerušení nebo omezení dodávky vody </w:t>
      </w:r>
      <w:r>
        <w:rPr>
          <w:sz w:val="16"/>
        </w:rPr>
        <w:t xml:space="preserve">Z </w:t>
      </w:r>
      <w:r>
        <w:rPr>
          <w:sz w:val="20"/>
        </w:rPr>
        <w:t>důvodů na straně odběratele bude dodávka vody obnovena na</w:t>
      </w:r>
      <w:r>
        <w:rPr>
          <w:spacing w:val="1"/>
          <w:sz w:val="20"/>
        </w:rPr>
        <w:t xml:space="preserve"> </w:t>
      </w:r>
      <w:r>
        <w:rPr>
          <w:sz w:val="20"/>
        </w:rPr>
        <w:t>žádost odběratele, a to podle provozních možností dodavatele, zpravidla do dvou pracovních dnů po odstranění důvodů</w:t>
      </w:r>
      <w:r>
        <w:rPr>
          <w:spacing w:val="1"/>
          <w:sz w:val="20"/>
        </w:rPr>
        <w:t xml:space="preserve"> </w:t>
      </w:r>
      <w:r>
        <w:rPr>
          <w:sz w:val="20"/>
        </w:rPr>
        <w:t>přerušení nebo omezení dodávky vody</w:t>
      </w:r>
      <w:r>
        <w:rPr>
          <w:spacing w:val="1"/>
          <w:sz w:val="20"/>
        </w:rPr>
        <w:t xml:space="preserve"> </w:t>
      </w:r>
      <w:r>
        <w:rPr>
          <w:sz w:val="20"/>
        </w:rPr>
        <w:t>a zaplacení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náhrady nákladů spojených </w:t>
      </w:r>
      <w:r>
        <w:rPr>
          <w:sz w:val="16"/>
        </w:rPr>
        <w:t>S</w:t>
      </w:r>
      <w:r>
        <w:rPr>
          <w:spacing w:val="42"/>
          <w:sz w:val="16"/>
        </w:rPr>
        <w:t xml:space="preserve"> </w:t>
      </w:r>
      <w:r>
        <w:rPr>
          <w:sz w:val="20"/>
        </w:rPr>
        <w:t>přerušením a obnovením dodávky</w:t>
      </w:r>
      <w:r>
        <w:rPr>
          <w:spacing w:val="1"/>
          <w:sz w:val="20"/>
        </w:rPr>
        <w:t xml:space="preserve"> </w:t>
      </w:r>
      <w:r>
        <w:rPr>
          <w:sz w:val="20"/>
        </w:rPr>
        <w:t>vody,</w:t>
      </w:r>
      <w:r>
        <w:rPr>
          <w:spacing w:val="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též</w:t>
      </w:r>
      <w:r>
        <w:rPr>
          <w:spacing w:val="10"/>
          <w:sz w:val="20"/>
        </w:rPr>
        <w:t xml:space="preserve"> </w:t>
      </w:r>
      <w:r>
        <w:rPr>
          <w:sz w:val="20"/>
        </w:rPr>
        <w:t>po odstranění</w:t>
      </w:r>
      <w:r>
        <w:rPr>
          <w:spacing w:val="13"/>
          <w:sz w:val="20"/>
        </w:rPr>
        <w:t xml:space="preserve"> </w:t>
      </w:r>
      <w:r>
        <w:rPr>
          <w:sz w:val="20"/>
        </w:rPr>
        <w:t>důvodů,</w:t>
      </w:r>
      <w:r>
        <w:rPr>
          <w:spacing w:val="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10"/>
          <w:sz w:val="20"/>
        </w:rPr>
        <w:t xml:space="preserve"> </w:t>
      </w:r>
      <w:r>
        <w:rPr>
          <w:sz w:val="20"/>
        </w:rPr>
        <w:t>vedly.</w:t>
      </w:r>
    </w:p>
    <w:p w:rsidR="00CF6D59" w:rsidRDefault="006F7D91">
      <w:pPr>
        <w:pStyle w:val="Odstavecseseznamem"/>
        <w:numPr>
          <w:ilvl w:val="0"/>
          <w:numId w:val="17"/>
        </w:numPr>
        <w:tabs>
          <w:tab w:val="left" w:pos="751"/>
        </w:tabs>
        <w:spacing w:before="128" w:line="244" w:lineRule="auto"/>
        <w:ind w:left="521" w:right="653" w:firstLine="4"/>
        <w:jc w:val="both"/>
        <w:rPr>
          <w:sz w:val="20"/>
        </w:rPr>
      </w:pPr>
      <w:r>
        <w:rPr>
          <w:sz w:val="20"/>
        </w:rPr>
        <w:t>Pokud je součástí vodovodní přípojky a vodoměrná sestavy požární obtok, lze ho využívat výhradně pro přímé hašení</w:t>
      </w:r>
      <w:r>
        <w:rPr>
          <w:spacing w:val="1"/>
          <w:sz w:val="20"/>
        </w:rPr>
        <w:t xml:space="preserve"> </w:t>
      </w:r>
      <w:r>
        <w:rPr>
          <w:sz w:val="20"/>
        </w:rPr>
        <w:t>požáru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požárních</w:t>
      </w:r>
      <w:r>
        <w:rPr>
          <w:spacing w:val="1"/>
          <w:sz w:val="20"/>
        </w:rPr>
        <w:t xml:space="preserve"> </w:t>
      </w:r>
      <w:r>
        <w:rPr>
          <w:sz w:val="20"/>
        </w:rPr>
        <w:t>revizích,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výlučně</w:t>
      </w:r>
      <w:r>
        <w:rPr>
          <w:spacing w:val="1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tomu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oprávněnou.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dojde k</w:t>
      </w:r>
      <w:r>
        <w:rPr>
          <w:spacing w:val="53"/>
          <w:sz w:val="20"/>
        </w:rPr>
        <w:t xml:space="preserve"> </w:t>
      </w:r>
      <w:r>
        <w:rPr>
          <w:sz w:val="20"/>
        </w:rPr>
        <w:t>tomuto</w:t>
      </w:r>
      <w:r>
        <w:rPr>
          <w:spacing w:val="53"/>
          <w:sz w:val="20"/>
        </w:rPr>
        <w:t xml:space="preserve"> </w:t>
      </w:r>
      <w:r>
        <w:rPr>
          <w:sz w:val="20"/>
        </w:rPr>
        <w:t>využití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souvislosti </w:t>
      </w:r>
      <w:r>
        <w:rPr>
          <w:sz w:val="16"/>
        </w:rPr>
        <w:t xml:space="preserve">S </w:t>
      </w:r>
      <w:r>
        <w:rPr>
          <w:sz w:val="20"/>
        </w:rPr>
        <w:t>tím k porušení plomby, je odběratel povinen tuto skutečnost bezprostředně po porušení plomby oznámit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písemně dodavateli. Pokud tak neučiní, nebo dojde k porušení plomby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20"/>
        </w:rPr>
        <w:t>jiných důvodů, je toto porušením smlouvy a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7"/>
          <w:sz w:val="20"/>
        </w:rPr>
        <w:t xml:space="preserve"> </w:t>
      </w:r>
      <w:r>
        <w:rPr>
          <w:sz w:val="20"/>
        </w:rPr>
        <w:t>oprávněn</w:t>
      </w:r>
      <w:r>
        <w:rPr>
          <w:spacing w:val="7"/>
          <w:sz w:val="20"/>
        </w:rPr>
        <w:t xml:space="preserve"> </w:t>
      </w:r>
      <w:r>
        <w:rPr>
          <w:sz w:val="20"/>
        </w:rPr>
        <w:t>uplatnit</w:t>
      </w:r>
      <w:r>
        <w:rPr>
          <w:spacing w:val="6"/>
          <w:sz w:val="20"/>
        </w:rPr>
        <w:t xml:space="preserve"> </w:t>
      </w:r>
      <w:r>
        <w:rPr>
          <w:sz w:val="20"/>
        </w:rPr>
        <w:t>vůči</w:t>
      </w:r>
      <w:r>
        <w:rPr>
          <w:spacing w:val="-1"/>
          <w:sz w:val="20"/>
        </w:rPr>
        <w:t xml:space="preserve"> </w:t>
      </w:r>
      <w:r>
        <w:rPr>
          <w:sz w:val="20"/>
        </w:rPr>
        <w:t>odběrateli</w:t>
      </w:r>
      <w:r>
        <w:rPr>
          <w:spacing w:val="7"/>
          <w:sz w:val="20"/>
        </w:rPr>
        <w:t xml:space="preserve"> </w:t>
      </w:r>
      <w:r>
        <w:rPr>
          <w:sz w:val="20"/>
        </w:rPr>
        <w:t>smluvní</w:t>
      </w:r>
      <w:r>
        <w:rPr>
          <w:spacing w:val="3"/>
          <w:sz w:val="20"/>
        </w:rPr>
        <w:t xml:space="preserve"> </w:t>
      </w:r>
      <w:r>
        <w:rPr>
          <w:sz w:val="20"/>
        </w:rPr>
        <w:t>pokutu 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20"/>
        </w:rPr>
        <w:t>odst.</w:t>
      </w:r>
      <w:r>
        <w:rPr>
          <w:spacing w:val="6"/>
          <w:sz w:val="20"/>
        </w:rPr>
        <w:t xml:space="preserve"> </w:t>
      </w:r>
      <w:r>
        <w:rPr>
          <w:sz w:val="20"/>
        </w:rPr>
        <w:t>V.1.</w:t>
      </w:r>
      <w:r>
        <w:rPr>
          <w:spacing w:val="8"/>
          <w:sz w:val="20"/>
        </w:rPr>
        <w:t xml:space="preserve"> </w:t>
      </w:r>
      <w:r>
        <w:rPr>
          <w:sz w:val="20"/>
        </w:rPr>
        <w:t>těchto</w:t>
      </w:r>
      <w:r>
        <w:rPr>
          <w:spacing w:val="3"/>
          <w:sz w:val="20"/>
        </w:rPr>
        <w:t xml:space="preserve"> </w:t>
      </w:r>
      <w:r>
        <w:rPr>
          <w:sz w:val="20"/>
        </w:rPr>
        <w:t>podmínek.</w:t>
      </w:r>
    </w:p>
    <w:p w:rsidR="00CF6D59" w:rsidRDefault="006F7D91">
      <w:pPr>
        <w:pStyle w:val="Odstavecseseznamem"/>
        <w:numPr>
          <w:ilvl w:val="0"/>
          <w:numId w:val="17"/>
        </w:numPr>
        <w:tabs>
          <w:tab w:val="left" w:pos="794"/>
        </w:tabs>
        <w:spacing w:before="122"/>
        <w:ind w:left="793" w:hanging="271"/>
        <w:rPr>
          <w:sz w:val="20"/>
        </w:rPr>
      </w:pPr>
      <w:r>
        <w:rPr>
          <w:sz w:val="20"/>
        </w:rPr>
        <w:t>Vodovodní</w:t>
      </w:r>
      <w:r>
        <w:rPr>
          <w:spacing w:val="12"/>
          <w:sz w:val="20"/>
        </w:rPr>
        <w:t xml:space="preserve"> </w:t>
      </w:r>
      <w:r>
        <w:rPr>
          <w:sz w:val="20"/>
        </w:rPr>
        <w:t>přípojku</w:t>
      </w:r>
      <w:r>
        <w:rPr>
          <w:spacing w:val="57"/>
          <w:sz w:val="20"/>
        </w:rPr>
        <w:t xml:space="preserve"> </w:t>
      </w:r>
      <w:r>
        <w:rPr>
          <w:sz w:val="20"/>
        </w:rPr>
        <w:t>tvoří</w:t>
      </w:r>
      <w:r>
        <w:rPr>
          <w:spacing w:val="57"/>
          <w:sz w:val="20"/>
        </w:rPr>
        <w:t xml:space="preserve"> </w:t>
      </w:r>
      <w:r>
        <w:rPr>
          <w:sz w:val="20"/>
        </w:rPr>
        <w:t>úsek</w:t>
      </w:r>
      <w:r>
        <w:rPr>
          <w:spacing w:val="57"/>
          <w:sz w:val="20"/>
        </w:rPr>
        <w:t xml:space="preserve"> </w:t>
      </w:r>
      <w:r>
        <w:rPr>
          <w:sz w:val="20"/>
        </w:rPr>
        <w:t>potrubí</w:t>
      </w:r>
      <w:r>
        <w:rPr>
          <w:spacing w:val="65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odbočení</w:t>
      </w:r>
      <w:r>
        <w:rPr>
          <w:spacing w:val="57"/>
          <w:sz w:val="20"/>
        </w:rPr>
        <w:t xml:space="preserve"> </w:t>
      </w:r>
      <w:r>
        <w:rPr>
          <w:sz w:val="15"/>
        </w:rPr>
        <w:t>Z</w:t>
      </w:r>
      <w:r>
        <w:rPr>
          <w:spacing w:val="73"/>
          <w:sz w:val="15"/>
        </w:rPr>
        <w:t xml:space="preserve"> </w:t>
      </w:r>
      <w:r>
        <w:rPr>
          <w:sz w:val="20"/>
        </w:rPr>
        <w:t>vodovodního</w:t>
      </w:r>
      <w:r>
        <w:rPr>
          <w:spacing w:val="65"/>
          <w:sz w:val="20"/>
        </w:rPr>
        <w:t xml:space="preserve"> </w:t>
      </w:r>
      <w:r>
        <w:rPr>
          <w:sz w:val="20"/>
        </w:rPr>
        <w:t>řadu</w:t>
      </w:r>
      <w:r>
        <w:rPr>
          <w:spacing w:val="45"/>
          <w:sz w:val="20"/>
        </w:rPr>
        <w:t xml:space="preserve"> </w:t>
      </w:r>
      <w:r>
        <w:rPr>
          <w:sz w:val="20"/>
        </w:rPr>
        <w:t>k</w:t>
      </w:r>
      <w:r>
        <w:rPr>
          <w:spacing w:val="61"/>
          <w:sz w:val="20"/>
        </w:rPr>
        <w:t xml:space="preserve"> </w:t>
      </w:r>
      <w:r>
        <w:rPr>
          <w:sz w:val="20"/>
        </w:rPr>
        <w:t>vodoměru,  a</w:t>
      </w:r>
      <w:r>
        <w:rPr>
          <w:spacing w:val="59"/>
          <w:sz w:val="20"/>
        </w:rPr>
        <w:t xml:space="preserve"> </w:t>
      </w:r>
      <w:r>
        <w:rPr>
          <w:sz w:val="20"/>
        </w:rPr>
        <w:t>není-li</w:t>
      </w:r>
      <w:r>
        <w:rPr>
          <w:spacing w:val="54"/>
          <w:sz w:val="20"/>
        </w:rPr>
        <w:t xml:space="preserve"> </w:t>
      </w:r>
      <w:r>
        <w:rPr>
          <w:sz w:val="20"/>
        </w:rPr>
        <w:t>vodoměr,</w:t>
      </w:r>
      <w:r>
        <w:rPr>
          <w:spacing w:val="52"/>
          <w:sz w:val="20"/>
        </w:rPr>
        <w:t xml:space="preserve"> </w:t>
      </w:r>
      <w:r>
        <w:rPr>
          <w:sz w:val="20"/>
        </w:rPr>
        <w:t>pak</w:t>
      </w:r>
      <w:r>
        <w:rPr>
          <w:spacing w:val="59"/>
          <w:sz w:val="20"/>
        </w:rPr>
        <w:t xml:space="preserve"> </w:t>
      </w:r>
      <w:r>
        <w:rPr>
          <w:sz w:val="20"/>
        </w:rPr>
        <w:t>k</w:t>
      </w:r>
    </w:p>
    <w:p w:rsidR="00CF6D59" w:rsidRDefault="006F7D91">
      <w:pPr>
        <w:pStyle w:val="Zkladntext"/>
        <w:spacing w:before="5" w:line="225" w:lineRule="exact"/>
        <w:ind w:left="523"/>
      </w:pPr>
      <w:r>
        <w:t>vnitřnímu</w:t>
      </w:r>
      <w:r>
        <w:rPr>
          <w:spacing w:val="16"/>
        </w:rPr>
        <w:t xml:space="preserve"> </w:t>
      </w:r>
      <w:r>
        <w:t>uzávěru</w:t>
      </w:r>
      <w:r>
        <w:rPr>
          <w:spacing w:val="25"/>
        </w:rPr>
        <w:t xml:space="preserve"> </w:t>
      </w:r>
      <w:r>
        <w:t>připojeného</w:t>
      </w:r>
      <w:r>
        <w:rPr>
          <w:spacing w:val="18"/>
        </w:rPr>
        <w:t xml:space="preserve"> </w:t>
      </w:r>
      <w:r>
        <w:t>pozemku</w:t>
      </w:r>
      <w:r>
        <w:rPr>
          <w:spacing w:val="24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stavby.</w:t>
      </w:r>
      <w:r>
        <w:rPr>
          <w:spacing w:val="26"/>
        </w:rPr>
        <w:t xml:space="preserve"> </w:t>
      </w:r>
      <w:r>
        <w:t>Odbočení</w:t>
      </w:r>
      <w:r>
        <w:rPr>
          <w:spacing w:val="26"/>
        </w:rPr>
        <w:t xml:space="preserve"> </w:t>
      </w:r>
      <w:r>
        <w:rPr>
          <w:sz w:val="16"/>
        </w:rPr>
        <w:t>S</w:t>
      </w:r>
      <w:r>
        <w:rPr>
          <w:spacing w:val="25"/>
          <w:sz w:val="16"/>
        </w:rPr>
        <w:t xml:space="preserve"> </w:t>
      </w:r>
      <w:r>
        <w:t>uzávěrem</w:t>
      </w:r>
      <w:r>
        <w:rPr>
          <w:spacing w:val="25"/>
        </w:rPr>
        <w:t xml:space="preserve"> </w:t>
      </w:r>
      <w:r>
        <w:t>vodovodní</w:t>
      </w:r>
      <w:r>
        <w:rPr>
          <w:spacing w:val="27"/>
        </w:rPr>
        <w:t xml:space="preserve"> </w:t>
      </w:r>
      <w:r>
        <w:t>přípojky</w:t>
      </w:r>
      <w:r>
        <w:rPr>
          <w:spacing w:val="17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součástí</w:t>
      </w:r>
      <w:r>
        <w:rPr>
          <w:spacing w:val="28"/>
        </w:rPr>
        <w:t xml:space="preserve"> </w:t>
      </w:r>
      <w:r>
        <w:t>vodovodu.</w:t>
      </w:r>
    </w:p>
    <w:p w:rsidR="00CF6D59" w:rsidRDefault="006F7D91">
      <w:pPr>
        <w:pStyle w:val="Zkladntext"/>
        <w:spacing w:line="225" w:lineRule="exact"/>
        <w:ind w:left="523"/>
      </w:pPr>
      <w:r>
        <w:t>Odběrateli</w:t>
      </w:r>
      <w:r>
        <w:rPr>
          <w:spacing w:val="7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zakázáno</w:t>
      </w:r>
      <w:r>
        <w:rPr>
          <w:spacing w:val="4"/>
        </w:rPr>
        <w:t xml:space="preserve"> </w:t>
      </w:r>
      <w:r>
        <w:t>jakkoli</w:t>
      </w:r>
      <w:r>
        <w:rPr>
          <w:spacing w:val="5"/>
        </w:rPr>
        <w:t xml:space="preserve"> </w:t>
      </w:r>
      <w:r>
        <w:t>manipulovat</w:t>
      </w:r>
      <w:r>
        <w:rPr>
          <w:spacing w:val="5"/>
        </w:rPr>
        <w:t xml:space="preserve"> </w:t>
      </w:r>
      <w:r>
        <w:rPr>
          <w:sz w:val="16"/>
        </w:rPr>
        <w:t>S</w:t>
      </w:r>
      <w:r>
        <w:rPr>
          <w:spacing w:val="6"/>
          <w:sz w:val="16"/>
        </w:rPr>
        <w:t xml:space="preserve"> </w:t>
      </w:r>
      <w:r>
        <w:t>uzávěrem</w:t>
      </w:r>
      <w:r>
        <w:rPr>
          <w:spacing w:val="1"/>
        </w:rPr>
        <w:t xml:space="preserve"> </w:t>
      </w:r>
      <w:r>
        <w:t>či</w:t>
      </w:r>
      <w:r>
        <w:rPr>
          <w:spacing w:val="4"/>
        </w:rPr>
        <w:t xml:space="preserve"> </w:t>
      </w:r>
      <w:r>
        <w:t>umožnit</w:t>
      </w:r>
      <w:r>
        <w:rPr>
          <w:spacing w:val="2"/>
        </w:rPr>
        <w:t xml:space="preserve"> </w:t>
      </w:r>
      <w:r>
        <w:t>manipulaci</w:t>
      </w:r>
      <w:r>
        <w:rPr>
          <w:spacing w:val="7"/>
        </w:rPr>
        <w:t xml:space="preserve"> </w:t>
      </w:r>
      <w:r>
        <w:t>jinému.</w:t>
      </w:r>
    </w:p>
    <w:p w:rsidR="00CF6D59" w:rsidRDefault="00CF6D59">
      <w:pPr>
        <w:pStyle w:val="Zkladntext"/>
        <w:spacing w:before="4"/>
        <w:rPr>
          <w:sz w:val="13"/>
        </w:r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4830"/>
        </w:tabs>
        <w:spacing w:before="98"/>
        <w:ind w:left="4829" w:hanging="287"/>
        <w:jc w:val="left"/>
      </w:pPr>
      <w:r>
        <w:t>Odváděni</w:t>
      </w:r>
      <w:r>
        <w:rPr>
          <w:spacing w:val="-6"/>
        </w:rPr>
        <w:t xml:space="preserve"> </w:t>
      </w:r>
      <w:r>
        <w:t>odpadních</w:t>
      </w:r>
      <w:r>
        <w:rPr>
          <w:spacing w:val="3"/>
        </w:rPr>
        <w:t xml:space="preserve"> </w:t>
      </w:r>
      <w:r>
        <w:t>vod</w:t>
      </w:r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748"/>
        </w:tabs>
        <w:spacing w:before="120"/>
        <w:ind w:hanging="231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zavazuje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</w:t>
      </w:r>
      <w:r>
        <w:rPr>
          <w:spacing w:val="2"/>
          <w:sz w:val="20"/>
        </w:rPr>
        <w:t xml:space="preserve"> </w:t>
      </w:r>
      <w:r>
        <w:rPr>
          <w:sz w:val="20"/>
        </w:rPr>
        <w:t>zajistit</w:t>
      </w:r>
      <w:r>
        <w:rPr>
          <w:spacing w:val="11"/>
          <w:sz w:val="20"/>
        </w:rPr>
        <w:t xml:space="preserve"> </w:t>
      </w:r>
      <w:r>
        <w:rPr>
          <w:sz w:val="20"/>
        </w:rPr>
        <w:t>plynule</w:t>
      </w:r>
      <w:r>
        <w:rPr>
          <w:spacing w:val="11"/>
          <w:sz w:val="20"/>
        </w:rPr>
        <w:t xml:space="preserve"> </w:t>
      </w:r>
      <w:r>
        <w:rPr>
          <w:sz w:val="20"/>
        </w:rPr>
        <w:t>odvádění</w:t>
      </w:r>
      <w:r>
        <w:rPr>
          <w:spacing w:val="11"/>
          <w:sz w:val="20"/>
        </w:rPr>
        <w:t xml:space="preserve"> </w:t>
      </w:r>
      <w:r>
        <w:rPr>
          <w:sz w:val="20"/>
        </w:rPr>
        <w:t>odpadních</w:t>
      </w:r>
      <w:r>
        <w:rPr>
          <w:spacing w:val="7"/>
          <w:sz w:val="20"/>
        </w:rPr>
        <w:t xml:space="preserve"> 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kanalizací.</w:t>
      </w:r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811"/>
        </w:tabs>
        <w:spacing w:before="125" w:line="242" w:lineRule="auto"/>
        <w:ind w:left="518" w:right="650" w:firstLine="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omezeni</w:t>
      </w:r>
      <w:r>
        <w:rPr>
          <w:spacing w:val="1"/>
          <w:sz w:val="20"/>
        </w:rPr>
        <w:t xml:space="preserve"> </w:t>
      </w:r>
      <w:r>
        <w:rPr>
          <w:sz w:val="20"/>
        </w:rPr>
        <w:t>odvádění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1"/>
          <w:sz w:val="20"/>
        </w:rPr>
        <w:t xml:space="preserve"> 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20"/>
        </w:rPr>
        <w:t>důvodů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strano</w:t>
      </w:r>
      <w:r>
        <w:rPr>
          <w:spacing w:val="53"/>
          <w:sz w:val="20"/>
        </w:rPr>
        <w:t xml:space="preserve"> </w:t>
      </w:r>
      <w:r>
        <w:rPr>
          <w:sz w:val="20"/>
        </w:rPr>
        <w:t>odběratele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odvádění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1"/>
          <w:sz w:val="20"/>
        </w:rPr>
        <w:t xml:space="preserve"> 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20"/>
        </w:rPr>
        <w:t>obnoveno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žádost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provozních</w:t>
      </w:r>
      <w:r>
        <w:rPr>
          <w:spacing w:val="1"/>
          <w:sz w:val="20"/>
        </w:rPr>
        <w:t xml:space="preserve"> </w:t>
      </w:r>
      <w:r>
        <w:rPr>
          <w:sz w:val="20"/>
        </w:rPr>
        <w:t>možností</w:t>
      </w:r>
      <w:r>
        <w:rPr>
          <w:spacing w:val="1"/>
          <w:sz w:val="20"/>
        </w:rPr>
        <w:t xml:space="preserve"> </w:t>
      </w:r>
      <w:r>
        <w:rPr>
          <w:sz w:val="20"/>
        </w:rPr>
        <w:t>dodavatele,</w:t>
      </w:r>
      <w:r>
        <w:rPr>
          <w:spacing w:val="1"/>
          <w:sz w:val="20"/>
        </w:rPr>
        <w:t xml:space="preserve"> </w:t>
      </w:r>
      <w:r>
        <w:rPr>
          <w:sz w:val="20"/>
        </w:rPr>
        <w:t>zpravidla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pracovních dnů po odstranění důvodů přerušení nebo omezení odvádění odpadních vod a zaplacení náhrady nákladů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spojených </w:t>
      </w:r>
      <w:r>
        <w:rPr>
          <w:sz w:val="16"/>
        </w:rPr>
        <w:t xml:space="preserve">S </w:t>
      </w:r>
      <w:r>
        <w:rPr>
          <w:sz w:val="20"/>
        </w:rPr>
        <w:t>přerušením a obnoven in</w:t>
      </w:r>
      <w:r>
        <w:rPr>
          <w:spacing w:val="1"/>
          <w:sz w:val="20"/>
        </w:rPr>
        <w:t xml:space="preserve"> </w:t>
      </w:r>
      <w:r>
        <w:rPr>
          <w:sz w:val="20"/>
        </w:rPr>
        <w:t>odvádění odpadních vod, popřípadě těž po odstranění důvodů, která k přerušení</w:t>
      </w:r>
      <w:r>
        <w:rPr>
          <w:spacing w:val="1"/>
          <w:sz w:val="20"/>
        </w:rPr>
        <w:t xml:space="preserve"> </w:t>
      </w:r>
      <w:r>
        <w:rPr>
          <w:sz w:val="20"/>
        </w:rPr>
        <w:t>vedly.</w:t>
      </w:r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753"/>
        </w:tabs>
        <w:spacing w:before="129" w:line="244" w:lineRule="auto"/>
        <w:ind w:left="517" w:right="652" w:firstLine="5"/>
        <w:jc w:val="both"/>
        <w:rPr>
          <w:sz w:val="20"/>
        </w:rPr>
      </w:pP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kanalizace</w:t>
      </w:r>
      <w:r>
        <w:rPr>
          <w:spacing w:val="14"/>
          <w:sz w:val="20"/>
        </w:rPr>
        <w:t xml:space="preserve"> </w:t>
      </w:r>
      <w:r>
        <w:rPr>
          <w:sz w:val="20"/>
        </w:rPr>
        <w:t>může</w:t>
      </w:r>
      <w:r>
        <w:rPr>
          <w:spacing w:val="10"/>
          <w:sz w:val="20"/>
        </w:rPr>
        <w:t xml:space="preserve"> </w:t>
      </w:r>
      <w:r w:rsidR="00C710C5">
        <w:rPr>
          <w:sz w:val="20"/>
        </w:rPr>
        <w:t>odbě</w:t>
      </w:r>
      <w:r>
        <w:rPr>
          <w:sz w:val="20"/>
        </w:rPr>
        <w:t>ratel</w:t>
      </w:r>
      <w:r>
        <w:rPr>
          <w:spacing w:val="15"/>
          <w:sz w:val="20"/>
        </w:rPr>
        <w:t xml:space="preserve"> </w:t>
      </w:r>
      <w:r>
        <w:rPr>
          <w:sz w:val="20"/>
        </w:rPr>
        <w:t>vypouštět</w:t>
      </w:r>
      <w:r>
        <w:rPr>
          <w:spacing w:val="17"/>
          <w:sz w:val="20"/>
        </w:rPr>
        <w:t xml:space="preserve"> </w:t>
      </w:r>
      <w:r>
        <w:rPr>
          <w:sz w:val="20"/>
        </w:rPr>
        <w:t>odpadní</w:t>
      </w:r>
      <w:r>
        <w:rPr>
          <w:spacing w:val="25"/>
          <w:sz w:val="20"/>
        </w:rPr>
        <w:t xml:space="preserve"> </w:t>
      </w:r>
      <w:r>
        <w:rPr>
          <w:sz w:val="20"/>
        </w:rPr>
        <w:t>vody</w:t>
      </w:r>
      <w:r>
        <w:rPr>
          <w:spacing w:val="20"/>
          <w:sz w:val="20"/>
        </w:rPr>
        <w:t xml:space="preserve"> </w:t>
      </w:r>
      <w:r>
        <w:rPr>
          <w:sz w:val="20"/>
        </w:rPr>
        <w:t>pouze</w:t>
      </w:r>
      <w:r>
        <w:rPr>
          <w:spacing w:val="17"/>
          <w:sz w:val="20"/>
        </w:rPr>
        <w:t xml:space="preserve"> </w:t>
      </w:r>
      <w:r>
        <w:rPr>
          <w:sz w:val="16"/>
        </w:rPr>
        <w:t>Z</w:t>
      </w:r>
      <w:r>
        <w:rPr>
          <w:spacing w:val="33"/>
          <w:sz w:val="16"/>
        </w:rPr>
        <w:t xml:space="preserve"> </w:t>
      </w:r>
      <w:r>
        <w:rPr>
          <w:sz w:val="20"/>
        </w:rPr>
        <w:t>pozemků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staveb</w:t>
      </w:r>
      <w:r>
        <w:rPr>
          <w:spacing w:val="16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smlouvě,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1"/>
          <w:sz w:val="20"/>
        </w:rPr>
        <w:t xml:space="preserve"> </w:t>
      </w:r>
      <w:r>
        <w:rPr>
          <w:sz w:val="20"/>
        </w:rPr>
        <w:t>v limitech znečištění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a v množství</w:t>
      </w:r>
      <w:r>
        <w:rPr>
          <w:spacing w:val="53"/>
          <w:sz w:val="20"/>
        </w:rPr>
        <w:t xml:space="preserve"> </w:t>
      </w:r>
      <w:r>
        <w:rPr>
          <w:sz w:val="20"/>
        </w:rPr>
        <w:t>stanoveném v kanalizačním řádu a ve smlouvě. Kanalizační</w:t>
      </w:r>
      <w:r>
        <w:rPr>
          <w:spacing w:val="53"/>
          <w:sz w:val="20"/>
        </w:rPr>
        <w:t xml:space="preserve"> </w:t>
      </w:r>
      <w:r>
        <w:rPr>
          <w:sz w:val="20"/>
        </w:rPr>
        <w:t>řad je k dispozici na</w:t>
      </w:r>
      <w:r>
        <w:rPr>
          <w:spacing w:val="1"/>
          <w:sz w:val="20"/>
        </w:rPr>
        <w:t xml:space="preserve"> </w:t>
      </w:r>
      <w:r>
        <w:rPr>
          <w:sz w:val="20"/>
        </w:rPr>
        <w:t>místně</w:t>
      </w:r>
      <w:r>
        <w:rPr>
          <w:spacing w:val="46"/>
          <w:sz w:val="20"/>
        </w:rPr>
        <w:t xml:space="preserve"> </w:t>
      </w:r>
      <w:r>
        <w:rPr>
          <w:sz w:val="20"/>
        </w:rPr>
        <w:t>příslušném</w:t>
      </w:r>
      <w:r>
        <w:rPr>
          <w:spacing w:val="48"/>
          <w:sz w:val="20"/>
        </w:rPr>
        <w:t xml:space="preserve"> </w:t>
      </w:r>
      <w:r w:rsidR="00C710C5">
        <w:rPr>
          <w:sz w:val="20"/>
        </w:rPr>
        <w:t>vodoprávní</w:t>
      </w:r>
      <w:r>
        <w:rPr>
          <w:sz w:val="20"/>
        </w:rPr>
        <w:t>m</w:t>
      </w:r>
      <w:r>
        <w:rPr>
          <w:spacing w:val="52"/>
          <w:sz w:val="20"/>
        </w:rPr>
        <w:t xml:space="preserve"> </w:t>
      </w:r>
      <w:r>
        <w:rPr>
          <w:sz w:val="20"/>
        </w:rPr>
        <w:t>úřadě,</w:t>
      </w:r>
      <w:r>
        <w:rPr>
          <w:spacing w:val="52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vlastníka</w:t>
      </w:r>
      <w:r>
        <w:rPr>
          <w:spacing w:val="1"/>
          <w:sz w:val="20"/>
        </w:rPr>
        <w:t xml:space="preserve"> </w:t>
      </w:r>
      <w:r>
        <w:rPr>
          <w:sz w:val="20"/>
        </w:rPr>
        <w:t>kanalizace,</w:t>
      </w:r>
      <w:r>
        <w:rPr>
          <w:spacing w:val="4"/>
          <w:sz w:val="20"/>
        </w:rPr>
        <w:t xml:space="preserve"> 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dodavatele  a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webových</w:t>
      </w:r>
      <w:r>
        <w:rPr>
          <w:spacing w:val="9"/>
          <w:sz w:val="20"/>
        </w:rPr>
        <w:t xml:space="preserve"> </w:t>
      </w:r>
      <w:r>
        <w:rPr>
          <w:sz w:val="20"/>
        </w:rPr>
        <w:t>stránkách</w:t>
      </w:r>
      <w:r>
        <w:rPr>
          <w:spacing w:val="47"/>
          <w:sz w:val="20"/>
        </w:rPr>
        <w:t xml:space="preserve"> </w:t>
      </w:r>
      <w:r>
        <w:rPr>
          <w:sz w:val="20"/>
        </w:rPr>
        <w:t>dodavatele</w:t>
      </w:r>
    </w:p>
    <w:p w:rsidR="00CF6D59" w:rsidRDefault="006E6A41">
      <w:pPr>
        <w:spacing w:before="42"/>
        <w:ind w:left="518"/>
        <w:rPr>
          <w:sz w:val="15"/>
        </w:rPr>
      </w:pPr>
      <w:hyperlink r:id="rId22">
        <w:r w:rsidR="006F7D91">
          <w:rPr>
            <w:w w:val="105"/>
            <w:sz w:val="15"/>
          </w:rPr>
          <w:t>WWW.C€VaK.CZ.</w:t>
        </w:r>
      </w:hyperlink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777"/>
        </w:tabs>
        <w:spacing w:before="59"/>
        <w:ind w:left="518" w:right="647" w:firstLine="0"/>
        <w:jc w:val="both"/>
        <w:rPr>
          <w:sz w:val="20"/>
        </w:rPr>
      </w:pPr>
      <w:r>
        <w:rPr>
          <w:sz w:val="29"/>
        </w:rPr>
        <w:t xml:space="preserve">v </w:t>
      </w:r>
      <w:r>
        <w:rPr>
          <w:sz w:val="20"/>
        </w:rPr>
        <w:t>kanalizačním řádu jsou uvedeny standardní limity znečištění odpadních vod vypouštěných do kanalizace. Tyto</w:t>
      </w:r>
      <w:r>
        <w:rPr>
          <w:spacing w:val="1"/>
          <w:sz w:val="20"/>
        </w:rPr>
        <w:t xml:space="preserve"> </w:t>
      </w:r>
      <w:r>
        <w:rPr>
          <w:sz w:val="20"/>
        </w:rPr>
        <w:t>standardní</w:t>
      </w:r>
      <w:r>
        <w:rPr>
          <w:spacing w:val="1"/>
          <w:sz w:val="20"/>
        </w:rPr>
        <w:t xml:space="preserve"> </w:t>
      </w:r>
      <w:r>
        <w:rPr>
          <w:sz w:val="20"/>
        </w:rPr>
        <w:t>limity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závazné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producenty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1"/>
          <w:sz w:val="20"/>
        </w:rPr>
        <w:t xml:space="preserve"> 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20"/>
        </w:rPr>
        <w:t>napojené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kanalizaci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1"/>
        </w:rPr>
        <w:t>nemají</w:t>
      </w:r>
      <w:r>
        <w:rPr>
          <w:spacing w:val="1"/>
          <w:sz w:val="21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>dodavatelem smluvně sjednány limity specifické. Sjednání specifických limitů musí být řešeno dodatkem ke smlouvě a</w:t>
      </w:r>
      <w:r>
        <w:rPr>
          <w:spacing w:val="1"/>
          <w:sz w:val="20"/>
        </w:rPr>
        <w:t xml:space="preserve"> </w:t>
      </w:r>
      <w:r>
        <w:rPr>
          <w:sz w:val="20"/>
        </w:rPr>
        <w:t>doplněním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schválením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kanalizačního</w:t>
      </w:r>
      <w:r>
        <w:rPr>
          <w:spacing w:val="1"/>
          <w:sz w:val="20"/>
        </w:rPr>
        <w:t xml:space="preserve"> </w:t>
      </w:r>
      <w:r>
        <w:rPr>
          <w:sz w:val="20"/>
        </w:rPr>
        <w:t>řádu.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jakožto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53"/>
          <w:sz w:val="20"/>
        </w:rPr>
        <w:t xml:space="preserve"> </w:t>
      </w:r>
      <w:r>
        <w:rPr>
          <w:sz w:val="20"/>
        </w:rPr>
        <w:t>kanalizace</w:t>
      </w:r>
      <w:r>
        <w:rPr>
          <w:spacing w:val="53"/>
          <w:sz w:val="20"/>
        </w:rPr>
        <w:t xml:space="preserve"> </w:t>
      </w:r>
      <w:r>
        <w:rPr>
          <w:sz w:val="20"/>
        </w:rPr>
        <w:t>přitom</w:t>
      </w:r>
      <w:r>
        <w:rPr>
          <w:spacing w:val="53"/>
          <w:sz w:val="20"/>
        </w:rPr>
        <w:t xml:space="preserve"> </w:t>
      </w:r>
      <w:r w:rsidR="00C710C5">
        <w:rPr>
          <w:sz w:val="20"/>
        </w:rPr>
        <w:t>tlakové</w:t>
      </w:r>
      <w:r>
        <w:rPr>
          <w:spacing w:val="1"/>
          <w:sz w:val="20"/>
        </w:rPr>
        <w:t xml:space="preserve"> </w:t>
      </w:r>
      <w:r>
        <w:rPr>
          <w:sz w:val="20"/>
        </w:rPr>
        <w:t>vypouštění</w:t>
      </w:r>
      <w:r>
        <w:rPr>
          <w:spacing w:val="53"/>
          <w:sz w:val="20"/>
        </w:rPr>
        <w:t xml:space="preserve"> </w:t>
      </w:r>
      <w:r>
        <w:rPr>
          <w:sz w:val="20"/>
        </w:rPr>
        <w:t>může umožnit jen tehdy, neohrozí-li to provoz ČOV a likvidaci čist</w:t>
      </w:r>
      <w:r w:rsidR="00C710C5">
        <w:rPr>
          <w:sz w:val="20"/>
        </w:rPr>
        <w:t>í</w:t>
      </w:r>
      <w:r>
        <w:rPr>
          <w:sz w:val="20"/>
        </w:rPr>
        <w:t>renských kalů. Vypouštění odpadních vod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kanalizace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specifických</w:t>
      </w:r>
      <w:r>
        <w:rPr>
          <w:spacing w:val="1"/>
          <w:sz w:val="20"/>
        </w:rPr>
        <w:t xml:space="preserve"> </w:t>
      </w:r>
      <w:r>
        <w:rPr>
          <w:sz w:val="20"/>
        </w:rPr>
        <w:t>limitů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 w:rsidR="00C710C5">
        <w:rPr>
          <w:sz w:val="20"/>
        </w:rPr>
        <w:t>konkrétní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producenta</w:t>
      </w:r>
      <w:r>
        <w:rPr>
          <w:spacing w:val="1"/>
          <w:sz w:val="20"/>
        </w:rPr>
        <w:t xml:space="preserve"> </w:t>
      </w:r>
      <w:r>
        <w:rPr>
          <w:sz w:val="20"/>
        </w:rPr>
        <w:t>zpoplatněno</w:t>
      </w:r>
      <w:r>
        <w:rPr>
          <w:spacing w:val="1"/>
          <w:sz w:val="20"/>
        </w:rPr>
        <w:t xml:space="preserve"> </w:t>
      </w:r>
      <w:r>
        <w:rPr>
          <w:sz w:val="20"/>
        </w:rPr>
        <w:t>cenou</w:t>
      </w:r>
      <w:r>
        <w:rPr>
          <w:spacing w:val="1"/>
          <w:sz w:val="20"/>
        </w:rPr>
        <w:t xml:space="preserve"> </w:t>
      </w:r>
      <w:r>
        <w:rPr>
          <w:sz w:val="20"/>
        </w:rPr>
        <w:t>vypočtenou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souladu</w:t>
      </w:r>
      <w:r>
        <w:rPr>
          <w:spacing w:val="5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vyhláškou</w:t>
      </w:r>
      <w:r>
        <w:rPr>
          <w:spacing w:val="3"/>
          <w:sz w:val="20"/>
        </w:rPr>
        <w:t xml:space="preserve"> </w:t>
      </w:r>
      <w:r>
        <w:rPr>
          <w:sz w:val="17"/>
        </w:rPr>
        <w:t>Č.</w:t>
      </w:r>
      <w:r>
        <w:rPr>
          <w:spacing w:val="15"/>
          <w:sz w:val="17"/>
        </w:rPr>
        <w:t xml:space="preserve"> </w:t>
      </w:r>
      <w:r>
        <w:rPr>
          <w:sz w:val="20"/>
        </w:rPr>
        <w:t>428/2001</w:t>
      </w:r>
      <w:r>
        <w:rPr>
          <w:spacing w:val="9"/>
          <w:sz w:val="20"/>
        </w:rPr>
        <w:t xml:space="preserve"> </w:t>
      </w:r>
      <w:r>
        <w:rPr>
          <w:sz w:val="20"/>
        </w:rPr>
        <w:t>Sb.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znění.</w:t>
      </w:r>
    </w:p>
    <w:p w:rsidR="00CF6D59" w:rsidRDefault="00CF6D59">
      <w:pPr>
        <w:jc w:val="both"/>
        <w:rPr>
          <w:sz w:val="20"/>
        </w:rPr>
        <w:sectPr w:rsidR="00CF6D59">
          <w:footerReference w:type="default" r:id="rId23"/>
          <w:pgSz w:w="11910" w:h="16840"/>
          <w:pgMar w:top="60" w:right="0" w:bottom="440" w:left="0" w:header="0" w:footer="256" w:gutter="0"/>
          <w:pgNumType w:start="1"/>
          <w:cols w:space="708"/>
        </w:sectPr>
      </w:pPr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850"/>
        </w:tabs>
        <w:spacing w:before="80" w:line="244" w:lineRule="auto"/>
        <w:ind w:left="592" w:right="615" w:firstLine="2"/>
        <w:jc w:val="both"/>
        <w:rPr>
          <w:sz w:val="20"/>
        </w:rPr>
      </w:pPr>
      <w:r>
        <w:rPr>
          <w:sz w:val="20"/>
        </w:rPr>
        <w:lastRenderedPageBreak/>
        <w:t>Odvádění odpadních vod do kanalizace je možné pouze přes řádně zřízené kanalizační</w:t>
      </w:r>
      <w:r>
        <w:rPr>
          <w:spacing w:val="1"/>
          <w:sz w:val="20"/>
        </w:rPr>
        <w:t xml:space="preserve"> </w:t>
      </w:r>
      <w:r>
        <w:rPr>
          <w:sz w:val="20"/>
        </w:rPr>
        <w:t>přípojky k tomuto účelu</w:t>
      </w:r>
      <w:r>
        <w:rPr>
          <w:spacing w:val="1"/>
          <w:sz w:val="20"/>
        </w:rPr>
        <w:t xml:space="preserve"> </w:t>
      </w:r>
      <w:r>
        <w:rPr>
          <w:sz w:val="20"/>
        </w:rPr>
        <w:t>určené. Vypouštění</w:t>
      </w:r>
      <w:r>
        <w:rPr>
          <w:spacing w:val="1"/>
          <w:sz w:val="20"/>
        </w:rPr>
        <w:t xml:space="preserve"> </w:t>
      </w:r>
      <w:r>
        <w:rPr>
          <w:sz w:val="20"/>
        </w:rPr>
        <w:t>přes uliční</w:t>
      </w:r>
      <w:r>
        <w:rPr>
          <w:spacing w:val="1"/>
          <w:sz w:val="20"/>
        </w:rPr>
        <w:t xml:space="preserve"> </w:t>
      </w:r>
      <w:r>
        <w:rPr>
          <w:sz w:val="20"/>
        </w:rPr>
        <w:t>vpusti nebo poklopy kanalizačních šachet je zakázáno.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je kanalizace</w:t>
      </w:r>
      <w:r>
        <w:rPr>
          <w:spacing w:val="1"/>
          <w:sz w:val="20"/>
        </w:rPr>
        <w:t xml:space="preserve"> </w:t>
      </w:r>
      <w:r>
        <w:rPr>
          <w:sz w:val="20"/>
        </w:rPr>
        <w:t>ukončena čistírnou odpadních vod, není dovoleno vypouštět do této kanalizace odpadní vody přes septiky a čistírny</w:t>
      </w:r>
      <w:r>
        <w:rPr>
          <w:spacing w:val="1"/>
          <w:sz w:val="20"/>
        </w:rPr>
        <w:t xml:space="preserve"> </w:t>
      </w:r>
      <w:r>
        <w:rPr>
          <w:sz w:val="20"/>
        </w:rPr>
        <w:t>odpadních vod, pokud se nejedna o čistírny odpadních vod k odstranění znečištění, které převyšuje limity znečištění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4"/>
          <w:sz w:val="20"/>
        </w:rPr>
        <w:t xml:space="preserve"> </w:t>
      </w:r>
      <w:r>
        <w:rPr>
          <w:sz w:val="20"/>
        </w:rPr>
        <w:t>kanalizačním</w:t>
      </w:r>
      <w:r>
        <w:rPr>
          <w:spacing w:val="9"/>
          <w:sz w:val="20"/>
        </w:rPr>
        <w:t xml:space="preserve"> </w:t>
      </w:r>
      <w:r>
        <w:rPr>
          <w:sz w:val="20"/>
        </w:rPr>
        <w:t>řádem.</w:t>
      </w:r>
    </w:p>
    <w:p w:rsidR="00CF6D59" w:rsidRDefault="006F7D91">
      <w:pPr>
        <w:pStyle w:val="Odstavecseseznamem"/>
        <w:numPr>
          <w:ilvl w:val="0"/>
          <w:numId w:val="16"/>
        </w:numPr>
        <w:tabs>
          <w:tab w:val="left" w:pos="854"/>
        </w:tabs>
        <w:spacing w:before="120" w:line="244" w:lineRule="auto"/>
        <w:ind w:left="596" w:right="603" w:hanging="7"/>
        <w:jc w:val="both"/>
        <w:rPr>
          <w:sz w:val="20"/>
        </w:rPr>
      </w:pPr>
      <w:r>
        <w:rPr>
          <w:sz w:val="20"/>
        </w:rPr>
        <w:t>Je zakázáno do kanalizace vypouštět závadné látky, které nejsou odpadními vodami, ze</w:t>
      </w:r>
      <w:r w:rsidR="00C710C5">
        <w:rPr>
          <w:sz w:val="20"/>
        </w:rPr>
        <w:t>jmé</w:t>
      </w:r>
      <w:r>
        <w:rPr>
          <w:sz w:val="20"/>
        </w:rPr>
        <w:t>na:</w:t>
      </w:r>
      <w:r>
        <w:rPr>
          <w:spacing w:val="1"/>
          <w:sz w:val="20"/>
        </w:rPr>
        <w:t xml:space="preserve"> </w:t>
      </w:r>
      <w:r>
        <w:rPr>
          <w:sz w:val="20"/>
        </w:rPr>
        <w:t>závadné látky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2"/>
          <w:sz w:val="20"/>
        </w:rPr>
        <w:t xml:space="preserve"> </w:t>
      </w:r>
      <w:r>
        <w:rPr>
          <w:sz w:val="20"/>
        </w:rPr>
        <w:t>§</w:t>
      </w:r>
      <w:r>
        <w:rPr>
          <w:spacing w:val="10"/>
          <w:sz w:val="20"/>
        </w:rPr>
        <w:t xml:space="preserve"> </w:t>
      </w:r>
      <w:r>
        <w:rPr>
          <w:sz w:val="20"/>
        </w:rPr>
        <w:t>39</w:t>
      </w:r>
      <w:r>
        <w:rPr>
          <w:spacing w:val="9"/>
          <w:sz w:val="20"/>
        </w:rPr>
        <w:t xml:space="preserve"> </w:t>
      </w:r>
      <w:r>
        <w:rPr>
          <w:sz w:val="20"/>
        </w:rPr>
        <w:t>zák.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254/2001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vodní</w:t>
      </w:r>
      <w:r>
        <w:rPr>
          <w:spacing w:val="9"/>
          <w:sz w:val="20"/>
        </w:rPr>
        <w:t xml:space="preserve"> </w:t>
      </w:r>
      <w:r>
        <w:rPr>
          <w:sz w:val="20"/>
        </w:rPr>
        <w:t>zákon</w:t>
      </w:r>
      <w:r>
        <w:rPr>
          <w:spacing w:val="52"/>
          <w:sz w:val="20"/>
        </w:rPr>
        <w:t xml:space="preserve"> </w:t>
      </w:r>
      <w:r>
        <w:rPr>
          <w:sz w:val="20"/>
        </w:rPr>
        <w:t>(např.</w:t>
      </w:r>
      <w:r>
        <w:rPr>
          <w:spacing w:val="8"/>
          <w:sz w:val="20"/>
        </w:rPr>
        <w:t xml:space="preserve"> </w:t>
      </w:r>
      <w:r>
        <w:rPr>
          <w:sz w:val="20"/>
        </w:rPr>
        <w:t>koncentrované</w:t>
      </w:r>
      <w:r>
        <w:rPr>
          <w:spacing w:val="10"/>
          <w:sz w:val="20"/>
        </w:rPr>
        <w:t xml:space="preserve"> </w:t>
      </w:r>
      <w:r>
        <w:rPr>
          <w:sz w:val="20"/>
        </w:rPr>
        <w:t>ropné</w:t>
      </w:r>
      <w:r>
        <w:rPr>
          <w:spacing w:val="3"/>
          <w:sz w:val="20"/>
        </w:rPr>
        <w:t xml:space="preserve"> </w:t>
      </w:r>
      <w:r>
        <w:rPr>
          <w:sz w:val="20"/>
        </w:rPr>
        <w:t>látky,</w:t>
      </w:r>
      <w:r>
        <w:rPr>
          <w:spacing w:val="12"/>
          <w:sz w:val="20"/>
        </w:rPr>
        <w:t xml:space="preserve"> </w:t>
      </w:r>
      <w:r>
        <w:rPr>
          <w:sz w:val="20"/>
        </w:rPr>
        <w:t>ředidla,</w:t>
      </w:r>
      <w:r>
        <w:rPr>
          <w:spacing w:val="12"/>
          <w:sz w:val="20"/>
        </w:rPr>
        <w:t xml:space="preserve"> </w:t>
      </w:r>
      <w:r>
        <w:rPr>
          <w:sz w:val="20"/>
        </w:rPr>
        <w:t>organická</w:t>
      </w:r>
    </w:p>
    <w:p w:rsidR="00CF6D59" w:rsidRDefault="006F7D91">
      <w:pPr>
        <w:pStyle w:val="Zkladntext"/>
        <w:spacing w:line="230" w:lineRule="exact"/>
        <w:ind w:left="596" w:right="530"/>
      </w:pPr>
      <w:r>
        <w:t>rozpouštědla,</w:t>
      </w:r>
      <w:r>
        <w:rPr>
          <w:spacing w:val="1"/>
        </w:rPr>
        <w:t xml:space="preserve"> </w:t>
      </w:r>
      <w:r>
        <w:t>nátěrové hmoty</w:t>
      </w:r>
      <w:r>
        <w:rPr>
          <w:spacing w:val="1"/>
        </w:rPr>
        <w:t xml:space="preserve"> </w:t>
      </w:r>
      <w:r>
        <w:t>nebo jiné těkavé, výbušné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hořlavé</w:t>
      </w:r>
      <w:r>
        <w:rPr>
          <w:spacing w:val="1"/>
        </w:rPr>
        <w:t xml:space="preserve"> </w:t>
      </w:r>
      <w:r>
        <w:t>látky,</w:t>
      </w:r>
      <w:r>
        <w:rPr>
          <w:spacing w:val="1"/>
        </w:rPr>
        <w:t xml:space="preserve"> </w:t>
      </w:r>
      <w:r w:rsidR="00C710C5">
        <w:t>smaž</w:t>
      </w:r>
      <w:r>
        <w:t>ící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fritovací</w:t>
      </w:r>
      <w:r>
        <w:rPr>
          <w:spacing w:val="1"/>
        </w:rPr>
        <w:t xml:space="preserve"> </w:t>
      </w:r>
      <w:r>
        <w:t>oleje nebo</w:t>
      </w:r>
      <w:r>
        <w:rPr>
          <w:spacing w:val="1"/>
        </w:rPr>
        <w:t xml:space="preserve"> </w:t>
      </w:r>
      <w:r>
        <w:t>tuky,</w:t>
      </w:r>
      <w:r>
        <w:rPr>
          <w:spacing w:val="1"/>
        </w:rPr>
        <w:t xml:space="preserve"> </w:t>
      </w:r>
      <w:r>
        <w:t>jedy</w:t>
      </w:r>
      <w:r>
        <w:rPr>
          <w:spacing w:val="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žíraviny,</w:t>
      </w:r>
      <w:r>
        <w:rPr>
          <w:spacing w:val="18"/>
        </w:rPr>
        <w:t xml:space="preserve"> </w:t>
      </w:r>
      <w:r>
        <w:t>posypové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jiné</w:t>
      </w:r>
      <w:r>
        <w:rPr>
          <w:spacing w:val="7"/>
        </w:rPr>
        <w:t xml:space="preserve"> </w:t>
      </w:r>
      <w:r>
        <w:t>soli,</w:t>
      </w:r>
      <w:r>
        <w:rPr>
          <w:spacing w:val="17"/>
        </w:rPr>
        <w:t xml:space="preserve"> </w:t>
      </w:r>
      <w:r w:rsidR="00C710C5">
        <w:t>koncentrované</w:t>
      </w:r>
      <w:r>
        <w:rPr>
          <w:spacing w:val="7"/>
        </w:rPr>
        <w:t xml:space="preserve"> </w:t>
      </w:r>
      <w:r>
        <w:t>silážní</w:t>
      </w:r>
      <w:r>
        <w:rPr>
          <w:spacing w:val="26"/>
        </w:rPr>
        <w:t xml:space="preserve"> </w:t>
      </w:r>
      <w:r>
        <w:t>šťávy,</w:t>
      </w:r>
      <w:r>
        <w:rPr>
          <w:spacing w:val="23"/>
        </w:rPr>
        <w:t xml:space="preserve"> </w:t>
      </w:r>
      <w:r>
        <w:t>statková</w:t>
      </w:r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průmyslová</w:t>
      </w:r>
      <w:r>
        <w:rPr>
          <w:spacing w:val="14"/>
        </w:rPr>
        <w:t xml:space="preserve"> </w:t>
      </w:r>
      <w:r>
        <w:t>hnojiva,</w:t>
      </w:r>
      <w:r>
        <w:rPr>
          <w:spacing w:val="19"/>
        </w:rPr>
        <w:t xml:space="preserve"> </w:t>
      </w:r>
      <w:r>
        <w:t>přípravky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ochranu</w:t>
      </w:r>
      <w:r>
        <w:rPr>
          <w:spacing w:val="15"/>
        </w:rPr>
        <w:t xml:space="preserve"> </w:t>
      </w:r>
      <w:r>
        <w:t>rostlin</w:t>
      </w:r>
    </w:p>
    <w:p w:rsidR="00CF6D59" w:rsidRDefault="006F7D91">
      <w:pPr>
        <w:pStyle w:val="Zkladntext"/>
        <w:spacing w:line="235" w:lineRule="exact"/>
        <w:ind w:left="597"/>
        <w:rPr>
          <w:sz w:val="15"/>
        </w:rPr>
      </w:pPr>
      <w:r>
        <w:rPr>
          <w:w w:val="102"/>
        </w:rPr>
        <w:t>a</w:t>
      </w:r>
      <w:r>
        <w:t xml:space="preserve"> </w:t>
      </w:r>
      <w:r>
        <w:rPr>
          <w:spacing w:val="-27"/>
        </w:rPr>
        <w:t xml:space="preserve"> </w:t>
      </w:r>
      <w:r>
        <w:rPr>
          <w:w w:val="99"/>
        </w:rPr>
        <w:t>hubení</w:t>
      </w:r>
      <w:r>
        <w:t xml:space="preserve"> </w:t>
      </w:r>
      <w:r>
        <w:rPr>
          <w:spacing w:val="-16"/>
        </w:rPr>
        <w:t xml:space="preserve"> </w:t>
      </w:r>
      <w:r>
        <w:t>šk</w:t>
      </w:r>
      <w:r>
        <w:rPr>
          <w:spacing w:val="-1"/>
        </w:rPr>
        <w:t>ů</w:t>
      </w:r>
      <w:r>
        <w:t>dců</w:t>
      </w:r>
      <w:r>
        <w:rPr>
          <w:spacing w:val="23"/>
        </w:rPr>
        <w:t xml:space="preserve"> </w:t>
      </w:r>
      <w:r>
        <w:rPr>
          <w:w w:val="76"/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w w:val="98"/>
        </w:rPr>
        <w:t>pesticidy,</w:t>
      </w:r>
      <w:r>
        <w:t xml:space="preserve"> </w:t>
      </w:r>
      <w:r>
        <w:rPr>
          <w:spacing w:val="-27"/>
        </w:rPr>
        <w:t xml:space="preserve"> </w:t>
      </w:r>
      <w:r>
        <w:rPr>
          <w:w w:val="98"/>
        </w:rPr>
        <w:t>látky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radioaktivní</w:t>
      </w:r>
      <w:r>
        <w:t xml:space="preserve"> </w:t>
      </w:r>
      <w:r>
        <w:rPr>
          <w:spacing w:val="-18"/>
        </w:rPr>
        <w:t xml:space="preserve"> </w:t>
      </w:r>
      <w:r>
        <w:t xml:space="preserve">nebo </w:t>
      </w:r>
      <w:r>
        <w:rPr>
          <w:spacing w:val="-24"/>
        </w:rPr>
        <w:t xml:space="preserve"> </w:t>
      </w:r>
      <w:r>
        <w:rPr>
          <w:w w:val="99"/>
        </w:rPr>
        <w:t>infekč</w:t>
      </w:r>
      <w:r>
        <w:rPr>
          <w:w w:val="105"/>
        </w:rPr>
        <w:t>ní</w:t>
      </w:r>
      <w:r>
        <w:t xml:space="preserve"> </w:t>
      </w:r>
      <w:r>
        <w:rPr>
          <w:spacing w:val="-26"/>
        </w:rPr>
        <w:t xml:space="preserve"> </w:t>
      </w:r>
      <w:r>
        <w:t xml:space="preserve">v </w:t>
      </w:r>
      <w:r>
        <w:rPr>
          <w:spacing w:val="-24"/>
        </w:rPr>
        <w:t xml:space="preserve"> </w:t>
      </w:r>
      <w:r w:rsidR="00C710C5">
        <w:t>koncentrované</w:t>
      </w:r>
      <w:r>
        <w:rPr>
          <w:spacing w:val="23"/>
        </w:rPr>
        <w:t xml:space="preserve"> </w:t>
      </w:r>
      <w:r>
        <w:rPr>
          <w:w w:val="101"/>
        </w:rPr>
        <w:t>form</w:t>
      </w:r>
      <w:r>
        <w:rPr>
          <w:spacing w:val="-1"/>
          <w:w w:val="101"/>
        </w:rPr>
        <w:t>ě</w:t>
      </w:r>
      <w:r w:rsidR="00C710C5">
        <w:rPr>
          <w:spacing w:val="-1"/>
          <w:w w:val="101"/>
        </w:rPr>
        <w:t>,</w:t>
      </w:r>
      <w:r>
        <w:rPr>
          <w:sz w:val="7"/>
        </w:rPr>
        <w:t xml:space="preserve">     </w:t>
      </w:r>
      <w:r>
        <w:rPr>
          <w:spacing w:val="-4"/>
          <w:sz w:val="7"/>
        </w:rPr>
        <w:t xml:space="preserve"> </w:t>
      </w:r>
      <w:r>
        <w:rPr>
          <w:w w:val="98"/>
        </w:rPr>
        <w:t>látky</w:t>
      </w:r>
      <w:r>
        <w:rPr>
          <w:spacing w:val="25"/>
        </w:rPr>
        <w:t xml:space="preserve"> </w:t>
      </w:r>
      <w:r>
        <w:rPr>
          <w:w w:val="99"/>
        </w:rPr>
        <w:t>intenzivně</w:t>
      </w:r>
      <w:r>
        <w:t xml:space="preserve"> </w:t>
      </w:r>
      <w:r>
        <w:rPr>
          <w:spacing w:val="-25"/>
        </w:rPr>
        <w:t xml:space="preserve"> </w:t>
      </w:r>
      <w:r w:rsidR="00C710C5">
        <w:t>ba</w:t>
      </w:r>
      <w:r>
        <w:t>revn</w:t>
      </w:r>
      <w:r w:rsidR="00C710C5">
        <w:rPr>
          <w:spacing w:val="3"/>
        </w:rPr>
        <w:t>é,</w:t>
      </w:r>
      <w:r>
        <w:rPr>
          <w:sz w:val="7"/>
        </w:rPr>
        <w:t xml:space="preserve">    </w:t>
      </w:r>
      <w:r>
        <w:rPr>
          <w:spacing w:val="1"/>
          <w:sz w:val="7"/>
        </w:rPr>
        <w:t xml:space="preserve"> </w:t>
      </w:r>
      <w:r>
        <w:rPr>
          <w:w w:val="98"/>
        </w:rPr>
        <w:t>látky</w:t>
      </w:r>
      <w:r>
        <w:t xml:space="preserve"> </w:t>
      </w:r>
      <w:r>
        <w:rPr>
          <w:spacing w:val="-19"/>
        </w:rPr>
        <w:t xml:space="preserve"> </w:t>
      </w:r>
      <w:r>
        <w:rPr>
          <w:w w:val="103"/>
          <w:sz w:val="15"/>
        </w:rPr>
        <w:t>S</w:t>
      </w:r>
    </w:p>
    <w:p w:rsidR="00CF6D59" w:rsidRDefault="006F7D91">
      <w:pPr>
        <w:pStyle w:val="Zkladntext"/>
        <w:spacing w:line="223" w:lineRule="exact"/>
        <w:ind w:left="596"/>
        <w:jc w:val="both"/>
      </w:pPr>
      <w:r>
        <w:t>nadměrným</w:t>
      </w:r>
      <w:r>
        <w:rPr>
          <w:spacing w:val="6"/>
        </w:rPr>
        <w:t xml:space="preserve"> </w:t>
      </w:r>
      <w:r>
        <w:t>zápachem</w:t>
      </w:r>
      <w:r>
        <w:rPr>
          <w:spacing w:val="10"/>
        </w:rPr>
        <w:t xml:space="preserve"> </w:t>
      </w:r>
      <w:r>
        <w:rPr>
          <w:sz w:val="17"/>
        </w:rPr>
        <w:t>Či</w:t>
      </w:r>
      <w:r>
        <w:rPr>
          <w:spacing w:val="9"/>
          <w:sz w:val="17"/>
        </w:rPr>
        <w:t xml:space="preserve"> </w:t>
      </w:r>
      <w:r>
        <w:t>dusivé).</w:t>
      </w:r>
      <w:r>
        <w:rPr>
          <w:spacing w:val="14"/>
        </w:rPr>
        <w:t xml:space="preserve"> </w:t>
      </w:r>
      <w:r>
        <w:t>Dále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kanalizace</w:t>
      </w:r>
      <w:r>
        <w:rPr>
          <w:spacing w:val="11"/>
        </w:rPr>
        <w:t xml:space="preserve"> </w:t>
      </w:r>
      <w:r>
        <w:t>zakázáno</w:t>
      </w:r>
      <w:r>
        <w:rPr>
          <w:spacing w:val="6"/>
        </w:rPr>
        <w:t xml:space="preserve"> </w:t>
      </w:r>
      <w:r>
        <w:t>vhazovat</w:t>
      </w:r>
      <w:r>
        <w:rPr>
          <w:spacing w:val="18"/>
        </w:rPr>
        <w:t xml:space="preserve"> </w:t>
      </w:r>
      <w:r>
        <w:t>pevné</w:t>
      </w:r>
      <w:r>
        <w:rPr>
          <w:spacing w:val="8"/>
        </w:rPr>
        <w:t xml:space="preserve"> </w:t>
      </w:r>
      <w:r>
        <w:t>předměty</w:t>
      </w:r>
      <w:r>
        <w:rPr>
          <w:spacing w:val="11"/>
        </w:rPr>
        <w:t xml:space="preserve"> </w:t>
      </w:r>
      <w:r>
        <w:t>např.</w:t>
      </w:r>
      <w:r>
        <w:rPr>
          <w:spacing w:val="4"/>
        </w:rPr>
        <w:t xml:space="preserve"> </w:t>
      </w:r>
      <w:r>
        <w:t>hadry,</w:t>
      </w:r>
      <w:r>
        <w:rPr>
          <w:spacing w:val="16"/>
        </w:rPr>
        <w:t xml:space="preserve"> </w:t>
      </w:r>
      <w:r>
        <w:t>plasty,</w:t>
      </w:r>
      <w:r>
        <w:rPr>
          <w:spacing w:val="16"/>
        </w:rPr>
        <w:t xml:space="preserve"> </w:t>
      </w:r>
      <w:r>
        <w:t>láhve,</w:t>
      </w:r>
    </w:p>
    <w:p w:rsidR="00CF6D59" w:rsidRDefault="006F7D91">
      <w:pPr>
        <w:pStyle w:val="Zkladntext"/>
        <w:spacing w:before="6"/>
        <w:ind w:left="598"/>
        <w:jc w:val="both"/>
      </w:pPr>
      <w:r>
        <w:t>obaly,</w:t>
      </w:r>
      <w:r>
        <w:rPr>
          <w:spacing w:val="9"/>
        </w:rPr>
        <w:t xml:space="preserve"> </w:t>
      </w:r>
      <w:r>
        <w:t>provazy,</w:t>
      </w:r>
      <w:r>
        <w:rPr>
          <w:spacing w:val="12"/>
        </w:rPr>
        <w:t xml:space="preserve"> </w:t>
      </w:r>
      <w:r>
        <w:t>injekční</w:t>
      </w:r>
      <w:r>
        <w:rPr>
          <w:spacing w:val="4"/>
        </w:rPr>
        <w:t xml:space="preserve"> </w:t>
      </w:r>
      <w:r>
        <w:t>stříkačky</w:t>
      </w:r>
      <w:r>
        <w:rPr>
          <w:spacing w:val="1"/>
        </w:rPr>
        <w:t xml:space="preserve"> </w:t>
      </w:r>
      <w:r>
        <w:t>apod.</w:t>
      </w:r>
    </w:p>
    <w:p w:rsidR="00CF6D59" w:rsidRDefault="00CF6D59">
      <w:pPr>
        <w:pStyle w:val="Zkladntext"/>
        <w:spacing w:before="7"/>
      </w:pPr>
    </w:p>
    <w:p w:rsidR="00CF6D59" w:rsidRDefault="006F7D91">
      <w:pPr>
        <w:pStyle w:val="Odstavecseseznamem"/>
        <w:numPr>
          <w:ilvl w:val="1"/>
          <w:numId w:val="3"/>
        </w:numPr>
        <w:tabs>
          <w:tab w:val="left" w:pos="2338"/>
        </w:tabs>
        <w:ind w:left="2337" w:hanging="30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Některá</w:t>
      </w:r>
      <w:r>
        <w:rPr>
          <w:rFonts w:ascii="Arial" w:hAnsi="Arial"/>
          <w:b/>
          <w:spacing w:val="7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ujednání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týkající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se</w:t>
      </w:r>
      <w:r>
        <w:rPr>
          <w:rFonts w:ascii="Arial" w:hAnsi="Arial"/>
          <w:b/>
          <w:spacing w:val="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měření</w:t>
      </w:r>
      <w:r>
        <w:rPr>
          <w:rFonts w:ascii="Arial" w:hAnsi="Arial"/>
          <w:b/>
          <w:spacing w:val="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dodané vody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a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odváděných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odpadních</w:t>
      </w:r>
      <w:r>
        <w:rPr>
          <w:rFonts w:ascii="Arial" w:hAnsi="Arial"/>
          <w:b/>
          <w:spacing w:val="-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vod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59"/>
        </w:tabs>
        <w:spacing w:before="119" w:line="244" w:lineRule="auto"/>
        <w:ind w:left="599" w:right="599" w:hanging="1"/>
        <w:jc w:val="both"/>
        <w:rPr>
          <w:sz w:val="20"/>
        </w:rPr>
      </w:pPr>
      <w:r>
        <w:rPr>
          <w:sz w:val="20"/>
        </w:rPr>
        <w:t>Množství</w:t>
      </w:r>
      <w:r>
        <w:rPr>
          <w:spacing w:val="1"/>
          <w:sz w:val="20"/>
        </w:rPr>
        <w:t xml:space="preserve"> </w:t>
      </w:r>
      <w:r>
        <w:rPr>
          <w:sz w:val="20"/>
        </w:rPr>
        <w:t>dodané vody se měří měřidlem ve 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>vlastníka vodovodu, které je stanoveným měřidlem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505/1990 Sb., o</w:t>
      </w:r>
      <w:r w:rsidR="00325C5F">
        <w:rPr>
          <w:sz w:val="20"/>
        </w:rPr>
        <w:t xml:space="preserve"> metrologii, v platném znění (dále jen ,,</w:t>
      </w:r>
      <w:r>
        <w:rPr>
          <w:sz w:val="20"/>
        </w:rPr>
        <w:t>zákon o metrologii"), pokud smlouva nestanoví jinak.</w:t>
      </w:r>
      <w:r>
        <w:rPr>
          <w:spacing w:val="1"/>
          <w:sz w:val="20"/>
        </w:rPr>
        <w:t xml:space="preserve"> </w:t>
      </w:r>
      <w:r>
        <w:rPr>
          <w:sz w:val="20"/>
        </w:rPr>
        <w:t>Osazení,</w:t>
      </w:r>
      <w:r>
        <w:rPr>
          <w:spacing w:val="13"/>
          <w:sz w:val="20"/>
        </w:rPr>
        <w:t xml:space="preserve"> </w:t>
      </w:r>
      <w:r>
        <w:rPr>
          <w:sz w:val="20"/>
        </w:rPr>
        <w:t>údržbu a</w:t>
      </w:r>
      <w:r>
        <w:rPr>
          <w:spacing w:val="9"/>
          <w:sz w:val="20"/>
        </w:rPr>
        <w:t xml:space="preserve"> </w:t>
      </w:r>
      <w:r>
        <w:rPr>
          <w:sz w:val="20"/>
        </w:rPr>
        <w:t>výměnu</w:t>
      </w:r>
      <w:r>
        <w:rPr>
          <w:spacing w:val="1"/>
          <w:sz w:val="20"/>
        </w:rPr>
        <w:t xml:space="preserve"> </w:t>
      </w:r>
      <w:r>
        <w:rPr>
          <w:sz w:val="20"/>
        </w:rPr>
        <w:t>měřidla</w:t>
      </w:r>
      <w:r>
        <w:rPr>
          <w:spacing w:val="5"/>
          <w:sz w:val="20"/>
        </w:rPr>
        <w:t xml:space="preserve"> </w:t>
      </w:r>
      <w:r>
        <w:rPr>
          <w:sz w:val="20"/>
        </w:rPr>
        <w:t>provádí</w:t>
      </w:r>
      <w:r>
        <w:rPr>
          <w:spacing w:val="10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9"/>
          <w:sz w:val="20"/>
        </w:rPr>
        <w:t xml:space="preserve"> </w:t>
      </w:r>
      <w:r>
        <w:rPr>
          <w:sz w:val="20"/>
        </w:rPr>
        <w:t>16</w:t>
      </w:r>
      <w:r>
        <w:rPr>
          <w:spacing w:val="2"/>
          <w:sz w:val="20"/>
        </w:rPr>
        <w:t xml:space="preserve"> </w:t>
      </w:r>
      <w:r w:rsidR="00325C5F">
        <w:rPr>
          <w:sz w:val="20"/>
        </w:rPr>
        <w:t>zá</w:t>
      </w:r>
      <w:r>
        <w:rPr>
          <w:sz w:val="20"/>
        </w:rPr>
        <w:t>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vodovodech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kanalizacích.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66"/>
        </w:tabs>
        <w:spacing w:before="120"/>
        <w:ind w:left="865"/>
        <w:jc w:val="both"/>
        <w:rPr>
          <w:sz w:val="20"/>
        </w:rPr>
      </w:pPr>
      <w:r>
        <w:rPr>
          <w:sz w:val="20"/>
        </w:rPr>
        <w:t>Pokud</w:t>
      </w:r>
      <w:r>
        <w:rPr>
          <w:spacing w:val="46"/>
          <w:sz w:val="20"/>
        </w:rPr>
        <w:t xml:space="preserve"> </w:t>
      </w:r>
      <w:r>
        <w:rPr>
          <w:sz w:val="20"/>
        </w:rPr>
        <w:t>množství</w:t>
      </w:r>
      <w:r>
        <w:rPr>
          <w:spacing w:val="47"/>
          <w:sz w:val="20"/>
        </w:rPr>
        <w:t xml:space="preserve"> </w:t>
      </w:r>
      <w:r>
        <w:rPr>
          <w:sz w:val="20"/>
        </w:rPr>
        <w:t>odpadních</w:t>
      </w:r>
      <w:r>
        <w:rPr>
          <w:spacing w:val="48"/>
          <w:sz w:val="20"/>
        </w:rPr>
        <w:t xml:space="preserve"> </w:t>
      </w:r>
      <w:r>
        <w:rPr>
          <w:sz w:val="20"/>
        </w:rPr>
        <w:t>vod</w:t>
      </w:r>
      <w:r>
        <w:rPr>
          <w:spacing w:val="40"/>
          <w:sz w:val="20"/>
        </w:rPr>
        <w:t xml:space="preserve"> </w:t>
      </w:r>
      <w:r>
        <w:rPr>
          <w:sz w:val="20"/>
        </w:rPr>
        <w:t>odvedených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kanalizace</w:t>
      </w:r>
      <w:r>
        <w:rPr>
          <w:spacing w:val="48"/>
          <w:sz w:val="20"/>
        </w:rPr>
        <w:t xml:space="preserve"> </w:t>
      </w:r>
      <w:r>
        <w:rPr>
          <w:sz w:val="20"/>
        </w:rPr>
        <w:t>měří</w:t>
      </w:r>
      <w:r>
        <w:rPr>
          <w:spacing w:val="42"/>
          <w:sz w:val="20"/>
        </w:rPr>
        <w:t xml:space="preserve"> </w:t>
      </w:r>
      <w:r>
        <w:rPr>
          <w:sz w:val="20"/>
        </w:rPr>
        <w:t>odběratel</w:t>
      </w:r>
      <w:r>
        <w:rPr>
          <w:spacing w:val="2"/>
          <w:sz w:val="20"/>
        </w:rPr>
        <w:t xml:space="preserve"> </w:t>
      </w:r>
      <w:r>
        <w:rPr>
          <w:sz w:val="20"/>
        </w:rPr>
        <w:t>svým</w:t>
      </w:r>
      <w:r>
        <w:rPr>
          <w:spacing w:val="43"/>
          <w:sz w:val="20"/>
        </w:rPr>
        <w:t xml:space="preserve"> </w:t>
      </w:r>
      <w:r>
        <w:rPr>
          <w:sz w:val="20"/>
        </w:rPr>
        <w:t>měřidlem,</w:t>
      </w:r>
      <w:r>
        <w:rPr>
          <w:spacing w:val="45"/>
          <w:sz w:val="20"/>
        </w:rPr>
        <w:t xml:space="preserve"> </w:t>
      </w:r>
      <w:r>
        <w:rPr>
          <w:sz w:val="20"/>
        </w:rPr>
        <w:t>toto</w:t>
      </w:r>
      <w:r>
        <w:rPr>
          <w:spacing w:val="45"/>
          <w:sz w:val="20"/>
        </w:rPr>
        <w:t xml:space="preserve"> </w:t>
      </w:r>
      <w:r>
        <w:rPr>
          <w:sz w:val="20"/>
        </w:rPr>
        <w:t>měřidlo</w:t>
      </w:r>
      <w:r>
        <w:rPr>
          <w:spacing w:val="49"/>
          <w:sz w:val="20"/>
        </w:rPr>
        <w:t xml:space="preserve"> </w:t>
      </w:r>
      <w:r>
        <w:rPr>
          <w:sz w:val="20"/>
        </w:rPr>
        <w:t>podléhá</w:t>
      </w:r>
    </w:p>
    <w:p w:rsidR="00CF6D59" w:rsidRDefault="006F7D91">
      <w:pPr>
        <w:pStyle w:val="Zkladntext"/>
        <w:spacing w:before="3"/>
        <w:ind w:left="603"/>
        <w:jc w:val="both"/>
      </w:pPr>
      <w:r>
        <w:t>kontrole</w:t>
      </w:r>
      <w:r>
        <w:rPr>
          <w:spacing w:val="72"/>
        </w:rPr>
        <w:t xml:space="preserve"> </w:t>
      </w:r>
      <w:r>
        <w:t>posouzení</w:t>
      </w:r>
      <w:r>
        <w:rPr>
          <w:spacing w:val="92"/>
        </w:rPr>
        <w:t xml:space="preserve"> </w:t>
      </w:r>
      <w:r>
        <w:t>funkční</w:t>
      </w:r>
      <w:r>
        <w:rPr>
          <w:spacing w:val="85"/>
        </w:rPr>
        <w:t xml:space="preserve"> </w:t>
      </w:r>
      <w:r>
        <w:t>způsobilosti</w:t>
      </w:r>
      <w:r>
        <w:rPr>
          <w:spacing w:val="79"/>
        </w:rPr>
        <w:t xml:space="preserve"> </w:t>
      </w:r>
      <w:r>
        <w:t>měřicího</w:t>
      </w:r>
      <w:r>
        <w:rPr>
          <w:spacing w:val="80"/>
        </w:rPr>
        <w:t xml:space="preserve"> </w:t>
      </w:r>
      <w:r w:rsidR="00325C5F">
        <w:t>systé</w:t>
      </w:r>
      <w:r>
        <w:t>mu</w:t>
      </w:r>
      <w:r>
        <w:rPr>
          <w:spacing w:val="74"/>
        </w:rPr>
        <w:t xml:space="preserve"> </w:t>
      </w:r>
      <w:r>
        <w:t>pro</w:t>
      </w:r>
      <w:r>
        <w:rPr>
          <w:spacing w:val="78"/>
        </w:rPr>
        <w:t xml:space="preserve"> </w:t>
      </w:r>
      <w:r>
        <w:t>měření</w:t>
      </w:r>
      <w:r>
        <w:rPr>
          <w:spacing w:val="85"/>
        </w:rPr>
        <w:t xml:space="preserve"> </w:t>
      </w:r>
      <w:r>
        <w:t>průtoků</w:t>
      </w:r>
      <w:r>
        <w:rPr>
          <w:spacing w:val="81"/>
        </w:rPr>
        <w:t xml:space="preserve"> </w:t>
      </w:r>
      <w:r>
        <w:t>a</w:t>
      </w:r>
      <w:r>
        <w:rPr>
          <w:spacing w:val="82"/>
        </w:rPr>
        <w:t xml:space="preserve"> </w:t>
      </w:r>
      <w:r>
        <w:t>proteklého</w:t>
      </w:r>
      <w:r>
        <w:rPr>
          <w:spacing w:val="81"/>
        </w:rPr>
        <w:t xml:space="preserve"> </w:t>
      </w:r>
      <w:r>
        <w:t>množství</w:t>
      </w:r>
      <w:r>
        <w:rPr>
          <w:spacing w:val="89"/>
        </w:rPr>
        <w:t xml:space="preserve"> </w:t>
      </w:r>
      <w:r>
        <w:t>(dále</w:t>
      </w:r>
      <w:r>
        <w:rPr>
          <w:spacing w:val="89"/>
        </w:rPr>
        <w:t xml:space="preserve"> </w:t>
      </w:r>
      <w:r>
        <w:t>jen</w:t>
      </w:r>
    </w:p>
    <w:p w:rsidR="00325C5F" w:rsidRDefault="006F7D91">
      <w:pPr>
        <w:pStyle w:val="Zkladntext"/>
        <w:spacing w:before="32" w:line="204" w:lineRule="auto"/>
        <w:ind w:left="602" w:right="601" w:hanging="10"/>
        <w:jc w:val="both"/>
      </w:pPr>
      <w:r>
        <w:t>,,posouzení</w:t>
      </w:r>
      <w:r>
        <w:rPr>
          <w:spacing w:val="53"/>
        </w:rPr>
        <w:t xml:space="preserve"> </w:t>
      </w:r>
      <w:r>
        <w:t>funkční způsobilosti") podle zvláštních předpisů, jde-li o</w:t>
      </w:r>
      <w:r>
        <w:rPr>
          <w:spacing w:val="53"/>
        </w:rPr>
        <w:t xml:space="preserve"> </w:t>
      </w:r>
      <w:r w:rsidR="00325C5F">
        <w:t>nestanovené</w:t>
      </w:r>
      <w:r>
        <w:t xml:space="preserve"> měřidlo, nebo úřednímu ověření, jde-li</w:t>
      </w:r>
      <w:r>
        <w:rPr>
          <w:spacing w:val="1"/>
        </w:rPr>
        <w:t xml:space="preserve"> </w:t>
      </w:r>
      <w:r>
        <w:t xml:space="preserve">o stanovené měřidlo. </w:t>
      </w:r>
      <w:r w:rsidR="00325C5F" w:rsidRPr="00325C5F">
        <w:rPr>
          <w:sz w:val="22"/>
        </w:rPr>
        <w:t>U</w:t>
      </w:r>
      <w:r>
        <w:rPr>
          <w:sz w:val="28"/>
        </w:rPr>
        <w:t xml:space="preserve"> </w:t>
      </w:r>
      <w:r>
        <w:t>nestanovených měřidel je odběratel povinen zajistit pravidelné posouzení funkční způsobilosti</w:t>
      </w:r>
    </w:p>
    <w:p w:rsidR="00325C5F" w:rsidRDefault="006F7D91">
      <w:pPr>
        <w:pStyle w:val="Zkladntext"/>
        <w:spacing w:before="32" w:line="204" w:lineRule="auto"/>
        <w:ind w:left="602" w:right="601" w:hanging="10"/>
        <w:jc w:val="both"/>
        <w:rPr>
          <w:spacing w:val="35"/>
        </w:rPr>
      </w:pPr>
      <w:r>
        <w:rPr>
          <w:spacing w:val="1"/>
        </w:rPr>
        <w:t xml:space="preserve"> </w:t>
      </w:r>
      <w:r>
        <w:t>měřidla</w:t>
      </w:r>
      <w:r>
        <w:rPr>
          <w:spacing w:val="29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6-letých</w:t>
      </w:r>
      <w:r>
        <w:rPr>
          <w:spacing w:val="45"/>
        </w:rPr>
        <w:t xml:space="preserve"> </w:t>
      </w:r>
      <w:r>
        <w:t>intervalech.</w:t>
      </w:r>
      <w:r>
        <w:rPr>
          <w:spacing w:val="35"/>
        </w:rPr>
        <w:t xml:space="preserve"> </w:t>
      </w:r>
      <w:r w:rsidR="00325C5F">
        <w:t>Odbě</w:t>
      </w:r>
      <w:r>
        <w:t>ratel</w:t>
      </w:r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3"/>
        </w:rPr>
        <w:t xml:space="preserve"> </w:t>
      </w:r>
      <w:r>
        <w:t>aby</w:t>
      </w:r>
      <w:r>
        <w:rPr>
          <w:spacing w:val="36"/>
        </w:rPr>
        <w:t xml:space="preserve"> </w:t>
      </w:r>
      <w:r>
        <w:t>měřidlo</w:t>
      </w:r>
      <w:r>
        <w:rPr>
          <w:spacing w:val="33"/>
        </w:rPr>
        <w:t xml:space="preserve"> </w:t>
      </w:r>
      <w:r>
        <w:t>mělo</w:t>
      </w:r>
      <w:r>
        <w:rPr>
          <w:spacing w:val="34"/>
        </w:rPr>
        <w:t xml:space="preserve"> </w:t>
      </w:r>
      <w:r>
        <w:t>platné</w:t>
      </w:r>
      <w:r>
        <w:rPr>
          <w:spacing w:val="29"/>
        </w:rPr>
        <w:t xml:space="preserve"> </w:t>
      </w:r>
      <w:r>
        <w:t>úřední</w:t>
      </w:r>
      <w:r>
        <w:rPr>
          <w:spacing w:val="35"/>
        </w:rPr>
        <w:t xml:space="preserve"> </w:t>
      </w:r>
      <w:r>
        <w:t>ověření</w:t>
      </w:r>
      <w:r>
        <w:rPr>
          <w:spacing w:val="41"/>
        </w:rPr>
        <w:t xml:space="preserve"> </w:t>
      </w:r>
      <w:r>
        <w:t>nebo</w:t>
      </w:r>
      <w:r>
        <w:rPr>
          <w:spacing w:val="35"/>
        </w:rPr>
        <w:t xml:space="preserve"> </w:t>
      </w:r>
    </w:p>
    <w:p w:rsidR="00CF6D59" w:rsidRDefault="006F7D91">
      <w:pPr>
        <w:pStyle w:val="Zkladntext"/>
        <w:spacing w:before="32" w:line="204" w:lineRule="auto"/>
        <w:ind w:left="602" w:right="601" w:hanging="10"/>
        <w:jc w:val="both"/>
      </w:pPr>
      <w:r>
        <w:t>posouzení</w:t>
      </w:r>
    </w:p>
    <w:p w:rsidR="00CF6D59" w:rsidRDefault="006F7D91">
      <w:pPr>
        <w:pStyle w:val="Zkladntext"/>
        <w:spacing w:before="10" w:line="249" w:lineRule="auto"/>
        <w:ind w:left="603" w:right="603" w:firstLine="4"/>
        <w:jc w:val="both"/>
      </w:pPr>
      <w:r>
        <w:t>funkč</w:t>
      </w:r>
      <w:r w:rsidR="00325C5F">
        <w:t>ní způsobilosti po celou dobu trv</w:t>
      </w:r>
      <w:r>
        <w:t>ání</w:t>
      </w:r>
      <w:r>
        <w:rPr>
          <w:spacing w:val="1"/>
        </w:rPr>
        <w:t xml:space="preserve"> </w:t>
      </w:r>
      <w:r w:rsidR="00325C5F">
        <w:t>smlouvy</w:t>
      </w:r>
      <w:r>
        <w:t>.</w:t>
      </w:r>
      <w:r>
        <w:rPr>
          <w:spacing w:val="1"/>
        </w:rPr>
        <w:t xml:space="preserve"> </w:t>
      </w:r>
      <w:r>
        <w:t>Na vyžádání</w:t>
      </w:r>
      <w:r>
        <w:rPr>
          <w:spacing w:val="1"/>
        </w:rPr>
        <w:t xml:space="preserve"> </w:t>
      </w:r>
      <w:r>
        <w:t>je odběratel povinen</w:t>
      </w:r>
      <w:r>
        <w:rPr>
          <w:spacing w:val="1"/>
        </w:rPr>
        <w:t xml:space="preserve"> </w:t>
      </w:r>
      <w:r>
        <w:t>doložit dodavateli protokol o</w:t>
      </w:r>
      <w:r>
        <w:rPr>
          <w:spacing w:val="1"/>
        </w:rPr>
        <w:t xml:space="preserve"> </w:t>
      </w:r>
      <w:r>
        <w:t>posouzení funkční způsobilosti,</w:t>
      </w:r>
      <w:r>
        <w:rPr>
          <w:spacing w:val="1"/>
        </w:rPr>
        <w:t xml:space="preserve"> </w:t>
      </w:r>
      <w:r>
        <w:t>vypracovaný</w:t>
      </w:r>
      <w:r>
        <w:rPr>
          <w:spacing w:val="1"/>
        </w:rPr>
        <w:t xml:space="preserve"> </w:t>
      </w:r>
      <w:r>
        <w:t>úředním měřičem. Posouzení</w:t>
      </w:r>
      <w:r>
        <w:rPr>
          <w:spacing w:val="1"/>
        </w:rPr>
        <w:t xml:space="preserve"> </w:t>
      </w:r>
      <w:r>
        <w:t>funkční způsobilosti nebo úřední ověření</w:t>
      </w:r>
      <w:r>
        <w:rPr>
          <w:spacing w:val="1"/>
        </w:rPr>
        <w:t xml:space="preserve"> </w:t>
      </w:r>
      <w:r>
        <w:t>zajišťuje</w:t>
      </w:r>
      <w:r>
        <w:rPr>
          <w:spacing w:val="-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náklady</w:t>
      </w:r>
      <w:r>
        <w:rPr>
          <w:spacing w:val="10"/>
        </w:rPr>
        <w:t xml:space="preserve"> </w:t>
      </w:r>
      <w:r>
        <w:t>odběratel.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49"/>
        </w:tabs>
        <w:spacing w:before="104" w:line="244" w:lineRule="auto"/>
        <w:ind w:left="605" w:right="599" w:firstLine="3"/>
        <w:jc w:val="both"/>
        <w:rPr>
          <w:sz w:val="20"/>
        </w:rPr>
      </w:pPr>
      <w:r>
        <w:rPr>
          <w:sz w:val="20"/>
        </w:rPr>
        <w:t>Pokud je potřeba měřidlo pro měření odvedených odpadních vod do kanalizace dodavatele demontovat za účelem</w:t>
      </w:r>
      <w:r>
        <w:rPr>
          <w:spacing w:val="1"/>
          <w:sz w:val="20"/>
        </w:rPr>
        <w:t xml:space="preserve"> </w:t>
      </w:r>
      <w:r>
        <w:rPr>
          <w:sz w:val="20"/>
        </w:rPr>
        <w:t>úředního ověření, je odběratel povinen informovat pracovníky dodavatele, kteří jsou povinni ověřit neporušenost plomb a</w:t>
      </w:r>
      <w:r>
        <w:rPr>
          <w:spacing w:val="1"/>
          <w:sz w:val="20"/>
        </w:rPr>
        <w:t xml:space="preserve"> </w:t>
      </w: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odečet</w:t>
      </w:r>
      <w:r>
        <w:rPr>
          <w:spacing w:val="1"/>
          <w:sz w:val="20"/>
        </w:rPr>
        <w:t xml:space="preserve"> </w:t>
      </w:r>
      <w:r>
        <w:rPr>
          <w:sz w:val="20"/>
        </w:rPr>
        <w:t>měřidla.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osazení</w:t>
      </w:r>
      <w:r>
        <w:rPr>
          <w:spacing w:val="1"/>
          <w:sz w:val="20"/>
        </w:rPr>
        <w:t xml:space="preserve"> </w:t>
      </w:r>
      <w:r>
        <w:rPr>
          <w:sz w:val="20"/>
        </w:rPr>
        <w:t>měřidla</w:t>
      </w:r>
      <w:r>
        <w:rPr>
          <w:spacing w:val="1"/>
          <w:sz w:val="20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>platným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1"/>
          <w:sz w:val="20"/>
        </w:rPr>
        <w:t xml:space="preserve"> </w:t>
      </w:r>
      <w:r>
        <w:rPr>
          <w:sz w:val="20"/>
        </w:rPr>
        <w:t>ověřením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zaplombování</w:t>
      </w:r>
      <w:r>
        <w:rPr>
          <w:spacing w:val="53"/>
          <w:sz w:val="20"/>
        </w:rPr>
        <w:t xml:space="preserve"> </w:t>
      </w:r>
      <w:r>
        <w:rPr>
          <w:sz w:val="20"/>
        </w:rPr>
        <w:t>pracovníky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21"/>
          <w:sz w:val="20"/>
        </w:rPr>
        <w:t xml:space="preserve"> </w:t>
      </w:r>
      <w:r>
        <w:rPr>
          <w:sz w:val="20"/>
        </w:rPr>
        <w:t>odběratele.</w:t>
      </w:r>
      <w:r>
        <w:rPr>
          <w:spacing w:val="19"/>
          <w:sz w:val="20"/>
        </w:rPr>
        <w:t xml:space="preserve"> </w:t>
      </w:r>
      <w:r>
        <w:rPr>
          <w:sz w:val="20"/>
        </w:rPr>
        <w:t>Během</w:t>
      </w:r>
      <w:r>
        <w:rPr>
          <w:spacing w:val="14"/>
          <w:sz w:val="20"/>
        </w:rPr>
        <w:t xml:space="preserve"> </w:t>
      </w:r>
      <w:r>
        <w:rPr>
          <w:sz w:val="20"/>
        </w:rPr>
        <w:t>doby,</w:t>
      </w:r>
      <w:r>
        <w:rPr>
          <w:spacing w:val="23"/>
          <w:sz w:val="20"/>
        </w:rPr>
        <w:t xml:space="preserve"> </w:t>
      </w:r>
      <w:r>
        <w:rPr>
          <w:sz w:val="20"/>
        </w:rPr>
        <w:t>kdy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měřidlo</w:t>
      </w:r>
      <w:r>
        <w:rPr>
          <w:spacing w:val="19"/>
          <w:sz w:val="20"/>
        </w:rPr>
        <w:t xml:space="preserve"> </w:t>
      </w:r>
      <w:r>
        <w:rPr>
          <w:sz w:val="20"/>
        </w:rPr>
        <w:t>demontováno,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odběratel</w:t>
      </w:r>
      <w:r>
        <w:rPr>
          <w:spacing w:val="14"/>
          <w:sz w:val="20"/>
        </w:rPr>
        <w:t xml:space="preserve"> </w:t>
      </w:r>
      <w:r>
        <w:rPr>
          <w:sz w:val="20"/>
        </w:rPr>
        <w:t>oprávněn</w:t>
      </w:r>
      <w:r>
        <w:rPr>
          <w:spacing w:val="14"/>
          <w:sz w:val="20"/>
        </w:rPr>
        <w:t xml:space="preserve"> </w:t>
      </w:r>
      <w:r>
        <w:rPr>
          <w:sz w:val="20"/>
        </w:rPr>
        <w:t>odvádět</w:t>
      </w:r>
      <w:r>
        <w:rPr>
          <w:spacing w:val="21"/>
          <w:sz w:val="20"/>
        </w:rPr>
        <w:t xml:space="preserve"> </w:t>
      </w:r>
      <w:r>
        <w:rPr>
          <w:sz w:val="20"/>
        </w:rPr>
        <w:t>odpadní</w:t>
      </w:r>
    </w:p>
    <w:p w:rsidR="00CF6D59" w:rsidRDefault="006F7D91">
      <w:pPr>
        <w:pStyle w:val="Zkladntext"/>
        <w:spacing w:line="232" w:lineRule="exact"/>
        <w:ind w:left="609"/>
      </w:pPr>
      <w:r>
        <w:t>vody</w:t>
      </w:r>
      <w:r>
        <w:rPr>
          <w:spacing w:val="89"/>
        </w:rPr>
        <w:t xml:space="preserve"> </w:t>
      </w:r>
      <w:r>
        <w:t>pouze</w:t>
      </w:r>
      <w:r>
        <w:rPr>
          <w:spacing w:val="87"/>
        </w:rPr>
        <w:t xml:space="preserve"> </w:t>
      </w:r>
      <w:r>
        <w:t>po</w:t>
      </w:r>
      <w:r>
        <w:rPr>
          <w:spacing w:val="84"/>
        </w:rPr>
        <w:t xml:space="preserve"> </w:t>
      </w:r>
      <w:r>
        <w:t>předchozí</w:t>
      </w:r>
      <w:r>
        <w:rPr>
          <w:spacing w:val="97"/>
        </w:rPr>
        <w:t xml:space="preserve"> </w:t>
      </w:r>
      <w:r>
        <w:t>dohodě</w:t>
      </w:r>
      <w:r>
        <w:rPr>
          <w:spacing w:val="82"/>
        </w:rPr>
        <w:t xml:space="preserve"> </w:t>
      </w:r>
      <w:r>
        <w:rPr>
          <w:sz w:val="16"/>
        </w:rPr>
        <w:t>S</w:t>
      </w:r>
      <w:r>
        <w:rPr>
          <w:spacing w:val="47"/>
          <w:sz w:val="16"/>
        </w:rPr>
        <w:t xml:space="preserve"> </w:t>
      </w:r>
      <w:r>
        <w:rPr>
          <w:position w:val="1"/>
        </w:rPr>
        <w:t>dodavatelem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o</w:t>
      </w:r>
      <w:r>
        <w:rPr>
          <w:spacing w:val="87"/>
          <w:position w:val="1"/>
        </w:rPr>
        <w:t xml:space="preserve"> </w:t>
      </w:r>
      <w:r>
        <w:rPr>
          <w:position w:val="1"/>
        </w:rPr>
        <w:t>způsobu</w:t>
      </w:r>
      <w:r>
        <w:rPr>
          <w:spacing w:val="86"/>
          <w:position w:val="1"/>
        </w:rPr>
        <w:t xml:space="preserve"> </w:t>
      </w:r>
      <w:r>
        <w:rPr>
          <w:position w:val="1"/>
        </w:rPr>
        <w:t>stanovení</w:t>
      </w:r>
      <w:r>
        <w:rPr>
          <w:spacing w:val="93"/>
          <w:position w:val="1"/>
        </w:rPr>
        <w:t xml:space="preserve"> </w:t>
      </w:r>
      <w:r>
        <w:rPr>
          <w:position w:val="1"/>
        </w:rPr>
        <w:t>množství</w:t>
      </w:r>
      <w:r>
        <w:rPr>
          <w:spacing w:val="94"/>
          <w:position w:val="1"/>
        </w:rPr>
        <w:t xml:space="preserve"> </w:t>
      </w:r>
      <w:r>
        <w:rPr>
          <w:position w:val="1"/>
        </w:rPr>
        <w:t>odváděné</w:t>
      </w:r>
      <w:r>
        <w:rPr>
          <w:spacing w:val="87"/>
          <w:position w:val="1"/>
        </w:rPr>
        <w:t xml:space="preserve"> </w:t>
      </w:r>
      <w:r>
        <w:rPr>
          <w:position w:val="1"/>
        </w:rPr>
        <w:t>odpadní</w:t>
      </w:r>
      <w:r>
        <w:rPr>
          <w:spacing w:val="99"/>
          <w:position w:val="1"/>
        </w:rPr>
        <w:t xml:space="preserve"> </w:t>
      </w:r>
      <w:r>
        <w:rPr>
          <w:position w:val="1"/>
        </w:rPr>
        <w:t>vody.</w:t>
      </w:r>
      <w:r>
        <w:rPr>
          <w:spacing w:val="93"/>
          <w:position w:val="1"/>
        </w:rPr>
        <w:t xml:space="preserve"> </w:t>
      </w:r>
      <w:r>
        <w:rPr>
          <w:position w:val="1"/>
        </w:rPr>
        <w:t>U</w:t>
      </w:r>
    </w:p>
    <w:p w:rsidR="00CF6D59" w:rsidRDefault="006F7D91">
      <w:pPr>
        <w:pStyle w:val="Zkladntext"/>
        <w:spacing w:line="244" w:lineRule="auto"/>
        <w:ind w:left="606" w:right="592" w:hanging="1"/>
        <w:jc w:val="both"/>
      </w:pPr>
      <w:r>
        <w:t>nestanoveného</w:t>
      </w:r>
      <w:r>
        <w:rPr>
          <w:spacing w:val="1"/>
        </w:rPr>
        <w:t xml:space="preserve"> </w:t>
      </w:r>
      <w:r>
        <w:t>měřidla</w:t>
      </w:r>
      <w:r>
        <w:rPr>
          <w:spacing w:val="1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t>odběratel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zahájením</w:t>
      </w:r>
      <w:r>
        <w:rPr>
          <w:spacing w:val="1"/>
        </w:rPr>
        <w:t xml:space="preserve"> </w:t>
      </w:r>
      <w:r>
        <w:t>posouzení</w:t>
      </w:r>
      <w:r>
        <w:rPr>
          <w:spacing w:val="1"/>
        </w:rPr>
        <w:t xml:space="preserve"> </w:t>
      </w:r>
      <w:r>
        <w:t>funkční</w:t>
      </w:r>
      <w:r>
        <w:rPr>
          <w:spacing w:val="1"/>
        </w:rPr>
        <w:t xml:space="preserve"> </w:t>
      </w:r>
      <w:r>
        <w:t>způsobilosti</w:t>
      </w:r>
      <w:r>
        <w:rPr>
          <w:spacing w:val="1"/>
        </w:rPr>
        <w:t xml:space="preserve"> </w:t>
      </w:r>
      <w:r>
        <w:t>měřidla</w:t>
      </w:r>
      <w:r>
        <w:rPr>
          <w:spacing w:val="1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pracovníky dodavatele,</w:t>
      </w:r>
      <w:r>
        <w:rPr>
          <w:spacing w:val="53"/>
        </w:rPr>
        <w:t xml:space="preserve"> </w:t>
      </w:r>
      <w:r>
        <w:t>kteří</w:t>
      </w:r>
      <w:r>
        <w:rPr>
          <w:spacing w:val="53"/>
        </w:rPr>
        <w:t xml:space="preserve"> </w:t>
      </w:r>
      <w:r>
        <w:t>jsou povinni zajistit odečet měřidla. Po dokončení</w:t>
      </w:r>
      <w:r>
        <w:rPr>
          <w:spacing w:val="53"/>
        </w:rPr>
        <w:t xml:space="preserve"> </w:t>
      </w:r>
      <w:r>
        <w:t>posouzení</w:t>
      </w:r>
      <w:r>
        <w:rPr>
          <w:spacing w:val="53"/>
        </w:rPr>
        <w:t xml:space="preserve"> </w:t>
      </w:r>
      <w:r>
        <w:t>funkční způsobilosti</w:t>
      </w:r>
      <w:r>
        <w:rPr>
          <w:spacing w:val="53"/>
        </w:rPr>
        <w:t xml:space="preserve"> </w:t>
      </w:r>
      <w:r>
        <w:t>měřidla</w:t>
      </w:r>
      <w:r>
        <w:rPr>
          <w:spacing w:val="1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t>odběratel povinen neprodleně informovat pracovníky dodavatele</w:t>
      </w:r>
      <w:r>
        <w:rPr>
          <w:spacing w:val="1"/>
        </w:rPr>
        <w:t xml:space="preserve"> </w:t>
      </w:r>
      <w:r>
        <w:t>kteří jsou povinni zajistit odečet měřidla a případné</w:t>
      </w:r>
      <w:r>
        <w:rPr>
          <w:spacing w:val="1"/>
        </w:rPr>
        <w:t xml:space="preserve"> </w:t>
      </w:r>
      <w:r>
        <w:t>zajistit měřidlo či jeho části proti neoprávněné manipulaci. Pokud dodavatel zjistí porušení výše uvedeného postupu, je</w:t>
      </w:r>
      <w:r>
        <w:rPr>
          <w:spacing w:val="1"/>
        </w:rPr>
        <w:t xml:space="preserve"> </w:t>
      </w:r>
      <w:r>
        <w:t>oprávněn</w:t>
      </w:r>
      <w:r>
        <w:rPr>
          <w:spacing w:val="9"/>
        </w:rPr>
        <w:t xml:space="preserve"> </w:t>
      </w:r>
      <w:r>
        <w:t>uplatnit</w:t>
      </w:r>
      <w:r>
        <w:rPr>
          <w:spacing w:val="2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odběrateli</w:t>
      </w:r>
      <w:r>
        <w:rPr>
          <w:spacing w:val="6"/>
        </w:rPr>
        <w:t xml:space="preserve"> </w:t>
      </w:r>
      <w:r>
        <w:t>smluvní</w:t>
      </w:r>
      <w:r>
        <w:rPr>
          <w:spacing w:val="7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 souladu</w:t>
      </w:r>
      <w:r>
        <w:rPr>
          <w:spacing w:val="7"/>
        </w:rPr>
        <w:t xml:space="preserve"> </w:t>
      </w:r>
      <w:r>
        <w:t>s odst.</w:t>
      </w:r>
      <w:r>
        <w:rPr>
          <w:spacing w:val="4"/>
        </w:rPr>
        <w:t xml:space="preserve"> </w:t>
      </w:r>
      <w:r>
        <w:t>V.1.</w:t>
      </w:r>
      <w:r>
        <w:rPr>
          <w:spacing w:val="7"/>
        </w:rPr>
        <w:t xml:space="preserve"> </w:t>
      </w:r>
      <w:r>
        <w:t>těchto</w:t>
      </w:r>
      <w:r>
        <w:rPr>
          <w:spacing w:val="5"/>
        </w:rPr>
        <w:t xml:space="preserve"> </w:t>
      </w:r>
      <w:r>
        <w:t>podmínek.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40"/>
        </w:tabs>
        <w:spacing w:before="119"/>
        <w:ind w:left="839" w:hanging="231"/>
        <w:jc w:val="both"/>
        <w:rPr>
          <w:sz w:val="20"/>
        </w:rPr>
      </w:pPr>
      <w:r>
        <w:rPr>
          <w:sz w:val="20"/>
        </w:rPr>
        <w:t>Odběratel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7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umožnit</w:t>
      </w:r>
      <w:r>
        <w:rPr>
          <w:spacing w:val="17"/>
          <w:sz w:val="20"/>
        </w:rPr>
        <w:t xml:space="preserve"> </w:t>
      </w:r>
      <w:r>
        <w:rPr>
          <w:sz w:val="20"/>
        </w:rPr>
        <w:t>dodavateli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3"/>
          <w:sz w:val="20"/>
        </w:rPr>
        <w:t xml:space="preserve"> </w:t>
      </w:r>
      <w:r>
        <w:rPr>
          <w:sz w:val="20"/>
        </w:rPr>
        <w:t>žádost</w:t>
      </w:r>
      <w:r>
        <w:rPr>
          <w:spacing w:val="20"/>
          <w:sz w:val="20"/>
        </w:rPr>
        <w:t xml:space="preserve"> </w:t>
      </w:r>
      <w:r>
        <w:rPr>
          <w:sz w:val="20"/>
        </w:rPr>
        <w:t>přístup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měřidlu,</w:t>
      </w:r>
      <w:r>
        <w:rPr>
          <w:spacing w:val="12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přípojce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27"/>
          <w:sz w:val="20"/>
        </w:rPr>
        <w:t xml:space="preserve"> </w:t>
      </w:r>
      <w:r>
        <w:rPr>
          <w:sz w:val="20"/>
        </w:rPr>
        <w:t>vnitřního</w:t>
      </w:r>
      <w:r>
        <w:rPr>
          <w:spacing w:val="19"/>
          <w:sz w:val="20"/>
        </w:rPr>
        <w:t xml:space="preserve"> </w:t>
      </w:r>
      <w:r>
        <w:rPr>
          <w:sz w:val="20"/>
        </w:rPr>
        <w:t>vodovodu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</w:p>
    <w:p w:rsidR="00CF6D59" w:rsidRDefault="006F7D91">
      <w:pPr>
        <w:pStyle w:val="Zkladntext"/>
        <w:spacing w:before="6"/>
        <w:ind w:left="608"/>
        <w:jc w:val="both"/>
      </w:pPr>
      <w:r>
        <w:t>kanalizace.</w:t>
      </w:r>
      <w:r>
        <w:rPr>
          <w:spacing w:val="5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má právo</w:t>
      </w:r>
      <w:r>
        <w:rPr>
          <w:spacing w:val="2"/>
        </w:rPr>
        <w:t xml:space="preserve"> </w:t>
      </w:r>
      <w:r>
        <w:t>jednotlivé</w:t>
      </w:r>
      <w:r>
        <w:rPr>
          <w:spacing w:val="5"/>
        </w:rPr>
        <w:t xml:space="preserve"> </w:t>
      </w:r>
      <w:r>
        <w:t>části</w:t>
      </w:r>
      <w:r>
        <w:rPr>
          <w:spacing w:val="3"/>
        </w:rPr>
        <w:t xml:space="preserve"> </w:t>
      </w:r>
      <w:r>
        <w:t>měřidla</w:t>
      </w:r>
      <w:r>
        <w:rPr>
          <w:spacing w:val="-4"/>
        </w:rPr>
        <w:t xml:space="preserve"> </w:t>
      </w:r>
      <w:r>
        <w:t>zajistit</w:t>
      </w:r>
      <w:r>
        <w:rPr>
          <w:spacing w:val="4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neoprávněné</w:t>
      </w:r>
      <w:r>
        <w:rPr>
          <w:spacing w:val="4"/>
        </w:rPr>
        <w:t xml:space="preserve"> </w:t>
      </w:r>
      <w:r>
        <w:t>manipulaci.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49"/>
        </w:tabs>
        <w:spacing w:before="123" w:line="242" w:lineRule="auto"/>
        <w:ind w:left="608" w:right="591" w:firstLine="2"/>
        <w:jc w:val="both"/>
        <w:rPr>
          <w:sz w:val="20"/>
        </w:rPr>
      </w:pPr>
      <w:r>
        <w:rPr>
          <w:sz w:val="20"/>
        </w:rPr>
        <w:t>Pokud je měřidlo umístěno v šachtě, je odběratel povinen zajistit, aby tato šachta byla přístupná a odvodněná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šachta umístěna na místě veřejnosti přístupném, odběratel má právo po dohodě s dodavatelem šachtu zajistit proti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neoprávněnému</w:t>
      </w:r>
      <w:r>
        <w:rPr>
          <w:spacing w:val="1"/>
          <w:sz w:val="20"/>
        </w:rPr>
        <w:t xml:space="preserve"> </w:t>
      </w:r>
      <w:r>
        <w:rPr>
          <w:sz w:val="20"/>
        </w:rPr>
        <w:t>vniknutí,</w:t>
      </w:r>
      <w:r>
        <w:rPr>
          <w:spacing w:val="1"/>
          <w:sz w:val="20"/>
        </w:rPr>
        <w:t xml:space="preserve"> </w:t>
      </w:r>
      <w:r>
        <w:rPr>
          <w:sz w:val="20"/>
        </w:rPr>
        <w:t>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dotčena</w:t>
      </w:r>
      <w:r>
        <w:rPr>
          <w:spacing w:val="1"/>
          <w:sz w:val="20"/>
        </w:rPr>
        <w:t xml:space="preserve"> </w:t>
      </w:r>
      <w:r>
        <w:rPr>
          <w:sz w:val="20"/>
        </w:rPr>
        <w:t>povinnost</w:t>
      </w:r>
      <w:r>
        <w:rPr>
          <w:spacing w:val="1"/>
          <w:sz w:val="20"/>
        </w:rPr>
        <w:t xml:space="preserve"> </w:t>
      </w:r>
      <w:r>
        <w:rPr>
          <w:sz w:val="20"/>
        </w:rPr>
        <w:t>jejího</w:t>
      </w:r>
      <w:r>
        <w:rPr>
          <w:spacing w:val="1"/>
          <w:sz w:val="20"/>
        </w:rPr>
        <w:t xml:space="preserve"> </w:t>
      </w:r>
      <w:r>
        <w:rPr>
          <w:sz w:val="20"/>
        </w:rPr>
        <w:t>zpřístupňování</w:t>
      </w:r>
      <w:r>
        <w:rPr>
          <w:spacing w:val="1"/>
          <w:sz w:val="20"/>
        </w:rPr>
        <w:t xml:space="preserve"> </w:t>
      </w:r>
      <w:r>
        <w:rPr>
          <w:sz w:val="20"/>
        </w:rPr>
        <w:t>dodavateli.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vodovodní</w:t>
      </w:r>
      <w:r>
        <w:rPr>
          <w:spacing w:val="1"/>
          <w:sz w:val="20"/>
        </w:rPr>
        <w:t xml:space="preserve"> </w:t>
      </w:r>
      <w:r>
        <w:rPr>
          <w:sz w:val="20"/>
        </w:rPr>
        <w:t>přípojka,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vodoměrná šachta nebo vnitřní vodovod nevyhovují </w:t>
      </w:r>
      <w:r>
        <w:rPr>
          <w:rFonts w:ascii="Arial" w:hAnsi="Arial"/>
          <w:i/>
          <w:sz w:val="20"/>
        </w:rPr>
        <w:t>Technickým požadavkům na vnitřní vodovod a vodovodní přípojky 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Technickým požadavkům na umístění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vodoměru, </w:t>
      </w:r>
      <w:r>
        <w:rPr>
          <w:sz w:val="20"/>
        </w:rPr>
        <w:t>je odběratel povinen provést v přiměřené lhůtě potřebné úpravy.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Technické požadavky na vnitřní vodovod a vodovodní přípojky a Technické požadavky na umístění vodoměru </w:t>
      </w:r>
      <w:r>
        <w:rPr>
          <w:sz w:val="20"/>
        </w:rPr>
        <w:t>jsou k</w:t>
      </w:r>
      <w:r>
        <w:rPr>
          <w:spacing w:val="1"/>
          <w:sz w:val="20"/>
        </w:rPr>
        <w:t xml:space="preserve"> </w:t>
      </w:r>
      <w:r>
        <w:rPr>
          <w:sz w:val="20"/>
        </w:rPr>
        <w:t>dispozici</w:t>
      </w:r>
      <w:r>
        <w:rPr>
          <w:spacing w:val="3"/>
          <w:sz w:val="20"/>
        </w:rPr>
        <w:t xml:space="preserve"> </w:t>
      </w:r>
      <w:r>
        <w:rPr>
          <w:sz w:val="20"/>
        </w:rPr>
        <w:t>u</w:t>
      </w:r>
      <w:r>
        <w:rPr>
          <w:spacing w:val="7"/>
          <w:sz w:val="20"/>
        </w:rPr>
        <w:t xml:space="preserve"> </w:t>
      </w:r>
      <w:r>
        <w:rPr>
          <w:sz w:val="20"/>
        </w:rPr>
        <w:t>dodavatele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webových</w:t>
      </w:r>
      <w:r>
        <w:rPr>
          <w:spacing w:val="7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</w:t>
      </w:r>
      <w:r>
        <w:rPr>
          <w:spacing w:val="9"/>
          <w:sz w:val="20"/>
        </w:rPr>
        <w:t xml:space="preserve"> </w:t>
      </w:r>
      <w:hyperlink r:id="rId24">
        <w:r>
          <w:rPr>
            <w:sz w:val="20"/>
          </w:rPr>
          <w:t>www.cevak.cz.</w:t>
        </w:r>
      </w:hyperlink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50"/>
        </w:tabs>
        <w:spacing w:before="123" w:line="244" w:lineRule="auto"/>
        <w:ind w:left="608" w:right="593" w:hanging="5"/>
        <w:jc w:val="both"/>
        <w:rPr>
          <w:sz w:val="20"/>
        </w:rPr>
      </w:pPr>
      <w:r>
        <w:rPr>
          <w:sz w:val="20"/>
        </w:rPr>
        <w:t>Jakýkoliv zásah do měřidla ze strany jiné než dodavatele je nepřípustný. Odběratel je povinen měřidlo, jeho plomby,</w:t>
      </w:r>
      <w:r>
        <w:rPr>
          <w:spacing w:val="1"/>
          <w:sz w:val="20"/>
        </w:rPr>
        <w:t xml:space="preserve"> </w:t>
      </w:r>
      <w:r>
        <w:rPr>
          <w:sz w:val="20"/>
        </w:rPr>
        <w:t>hlavní uzávěr vody, přípojku a další technická zařízení zajistit proti neoprávněné manipulaci</w:t>
      </w:r>
      <w:r>
        <w:rPr>
          <w:spacing w:val="1"/>
          <w:sz w:val="20"/>
        </w:rPr>
        <w:t xml:space="preserve"> </w:t>
      </w:r>
      <w:r>
        <w:rPr>
          <w:sz w:val="20"/>
        </w:rPr>
        <w:t>chránit před poškozením</w:t>
      </w:r>
      <w:r>
        <w:rPr>
          <w:spacing w:val="1"/>
          <w:sz w:val="20"/>
        </w:rPr>
        <w:t xml:space="preserve"> </w:t>
      </w:r>
      <w:r>
        <w:rPr>
          <w:sz w:val="20"/>
        </w:rPr>
        <w:t>(zejm. před zásahem jiné osoby, působením mechanické síly, ohněm, mrazem apod.) a bez odkladu oznámit dodavateli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závady</w:t>
      </w:r>
      <w:r>
        <w:rPr>
          <w:spacing w:val="1"/>
          <w:sz w:val="20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20"/>
        </w:rPr>
        <w:t>závady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měření.</w:t>
      </w:r>
      <w:r>
        <w:rPr>
          <w:spacing w:val="1"/>
          <w:sz w:val="20"/>
        </w:rPr>
        <w:t xml:space="preserve"> </w:t>
      </w:r>
      <w:r>
        <w:rPr>
          <w:sz w:val="20"/>
        </w:rPr>
        <w:t>Byla-li</w:t>
      </w:r>
      <w:r>
        <w:rPr>
          <w:spacing w:val="1"/>
          <w:sz w:val="20"/>
        </w:rPr>
        <w:t xml:space="preserve"> </w:t>
      </w:r>
      <w:r>
        <w:rPr>
          <w:sz w:val="20"/>
        </w:rPr>
        <w:t>nefunkčnost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měřidla</w:t>
      </w:r>
      <w:r>
        <w:rPr>
          <w:spacing w:val="1"/>
          <w:sz w:val="20"/>
        </w:rPr>
        <w:t xml:space="preserve"> </w:t>
      </w:r>
      <w:r>
        <w:rPr>
          <w:sz w:val="20"/>
        </w:rPr>
        <w:t>(zvláště</w:t>
      </w:r>
      <w:r>
        <w:rPr>
          <w:spacing w:val="1"/>
          <w:sz w:val="20"/>
        </w:rPr>
        <w:t xml:space="preserve"> </w:t>
      </w:r>
      <w:r>
        <w:rPr>
          <w:sz w:val="20"/>
        </w:rPr>
        <w:t>mrazem)</w:t>
      </w:r>
      <w:r>
        <w:rPr>
          <w:spacing w:val="1"/>
          <w:sz w:val="20"/>
        </w:rPr>
        <w:t xml:space="preserve"> </w:t>
      </w:r>
      <w:r>
        <w:rPr>
          <w:sz w:val="20"/>
        </w:rPr>
        <w:t>způsobena</w:t>
      </w:r>
      <w:r>
        <w:rPr>
          <w:spacing w:val="1"/>
          <w:sz w:val="20"/>
        </w:rPr>
        <w:t xml:space="preserve"> </w:t>
      </w:r>
      <w:r>
        <w:rPr>
          <w:sz w:val="20"/>
        </w:rPr>
        <w:t>nedostatečnou</w:t>
      </w:r>
      <w:r>
        <w:rPr>
          <w:spacing w:val="-2"/>
          <w:sz w:val="20"/>
        </w:rPr>
        <w:t xml:space="preserve"> </w:t>
      </w:r>
      <w:r>
        <w:rPr>
          <w:sz w:val="20"/>
        </w:rPr>
        <w:t>ochranou</w:t>
      </w:r>
      <w:r>
        <w:rPr>
          <w:spacing w:val="7"/>
          <w:sz w:val="20"/>
        </w:rPr>
        <w:t xml:space="preserve"> </w:t>
      </w:r>
      <w:r>
        <w:rPr>
          <w:sz w:val="20"/>
        </w:rPr>
        <w:t>měřidla</w:t>
      </w:r>
      <w:r>
        <w:rPr>
          <w:spacing w:val="6"/>
          <w:sz w:val="20"/>
        </w:rPr>
        <w:t xml:space="preserve"> </w:t>
      </w:r>
      <w:r>
        <w:rPr>
          <w:sz w:val="20"/>
        </w:rPr>
        <w:t>odběratelem,</w:t>
      </w:r>
      <w:r>
        <w:rPr>
          <w:spacing w:val="4"/>
          <w:sz w:val="20"/>
        </w:rPr>
        <w:t xml:space="preserve"> </w:t>
      </w:r>
      <w:r>
        <w:rPr>
          <w:sz w:val="20"/>
        </w:rPr>
        <w:t>hradí</w:t>
      </w:r>
      <w:r>
        <w:rPr>
          <w:spacing w:val="11"/>
          <w:sz w:val="20"/>
        </w:rPr>
        <w:t xml:space="preserve"> </w:t>
      </w:r>
      <w:r>
        <w:rPr>
          <w:sz w:val="20"/>
        </w:rPr>
        <w:t>újmu a</w:t>
      </w:r>
      <w:r>
        <w:rPr>
          <w:spacing w:val="11"/>
          <w:sz w:val="20"/>
        </w:rPr>
        <w:t xml:space="preserve"> </w:t>
      </w:r>
      <w:r>
        <w:rPr>
          <w:sz w:val="20"/>
        </w:rPr>
        <w:t>náklady</w:t>
      </w:r>
      <w:r>
        <w:rPr>
          <w:spacing w:val="12"/>
          <w:sz w:val="20"/>
        </w:rPr>
        <w:t xml:space="preserve"> </w:t>
      </w:r>
      <w:r>
        <w:rPr>
          <w:sz w:val="20"/>
        </w:rPr>
        <w:t>spojené</w:t>
      </w:r>
      <w:r>
        <w:rPr>
          <w:spacing w:val="5"/>
          <w:sz w:val="20"/>
        </w:rPr>
        <w:t xml:space="preserve"> </w:t>
      </w:r>
      <w:r>
        <w:rPr>
          <w:sz w:val="16"/>
        </w:rPr>
        <w:t>S</w:t>
      </w:r>
      <w:r>
        <w:rPr>
          <w:spacing w:val="8"/>
          <w:sz w:val="16"/>
        </w:rPr>
        <w:t xml:space="preserve"> </w:t>
      </w:r>
      <w:r>
        <w:rPr>
          <w:sz w:val="20"/>
        </w:rPr>
        <w:t>výměnou</w:t>
      </w:r>
      <w:r>
        <w:rPr>
          <w:spacing w:val="7"/>
          <w:sz w:val="20"/>
        </w:rPr>
        <w:t xml:space="preserve"> </w:t>
      </w:r>
      <w:r>
        <w:rPr>
          <w:sz w:val="20"/>
        </w:rPr>
        <w:t>měřidla</w:t>
      </w:r>
      <w:r>
        <w:rPr>
          <w:spacing w:val="2"/>
          <w:sz w:val="20"/>
        </w:rPr>
        <w:t xml:space="preserve"> </w:t>
      </w:r>
      <w:r>
        <w:rPr>
          <w:sz w:val="20"/>
        </w:rPr>
        <w:t>odběratel.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86"/>
        </w:tabs>
        <w:spacing w:before="118" w:line="237" w:lineRule="auto"/>
        <w:ind w:left="610" w:right="588" w:hanging="1"/>
        <w:jc w:val="both"/>
        <w:rPr>
          <w:sz w:val="20"/>
        </w:rPr>
      </w:pPr>
      <w:r>
        <w:rPr>
          <w:sz w:val="20"/>
        </w:rPr>
        <w:t>Termín odečtu</w:t>
      </w:r>
      <w:r>
        <w:rPr>
          <w:spacing w:val="1"/>
          <w:sz w:val="20"/>
        </w:rPr>
        <w:t xml:space="preserve"> </w:t>
      </w:r>
      <w:r>
        <w:rPr>
          <w:sz w:val="20"/>
        </w:rPr>
        <w:t>stanovuje dodavatel</w:t>
      </w:r>
      <w:r>
        <w:rPr>
          <w:spacing w:val="1"/>
          <w:sz w:val="20"/>
        </w:rPr>
        <w:t xml:space="preserve"> </w:t>
      </w:r>
      <w:r>
        <w:rPr>
          <w:sz w:val="20"/>
        </w:rPr>
        <w:t>který odečet</w:t>
      </w:r>
      <w:r>
        <w:rPr>
          <w:spacing w:val="1"/>
          <w:sz w:val="20"/>
        </w:rPr>
        <w:t xml:space="preserve"> </w:t>
      </w:r>
      <w:r>
        <w:rPr>
          <w:sz w:val="20"/>
        </w:rPr>
        <w:t>měřidla zpravidla</w:t>
      </w:r>
      <w:r>
        <w:rPr>
          <w:spacing w:val="1"/>
          <w:sz w:val="20"/>
        </w:rPr>
        <w:t xml:space="preserve"> </w:t>
      </w:r>
      <w:r>
        <w:rPr>
          <w:sz w:val="20"/>
        </w:rPr>
        <w:t>provádí. Pokud není</w:t>
      </w:r>
      <w:r>
        <w:rPr>
          <w:spacing w:val="1"/>
          <w:sz w:val="20"/>
        </w:rPr>
        <w:t xml:space="preserve"> </w:t>
      </w:r>
      <w:r>
        <w:rPr>
          <w:sz w:val="20"/>
        </w:rPr>
        <w:t>měřidlo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odečtů</w:t>
      </w:r>
      <w:r>
        <w:rPr>
          <w:spacing w:val="1"/>
          <w:sz w:val="20"/>
        </w:rPr>
        <w:t xml:space="preserve"> </w:t>
      </w:r>
      <w:r>
        <w:rPr>
          <w:sz w:val="20"/>
        </w:rPr>
        <w:t>přístupné, může odběratel provést vlastní odečet měřidla (dále jen ,,samoodečet"</w:t>
      </w:r>
      <w:r>
        <w:rPr>
          <w:position w:val="-2"/>
          <w:sz w:val="20"/>
        </w:rPr>
        <w:t xml:space="preserve">)„ </w:t>
      </w:r>
      <w:r>
        <w:rPr>
          <w:sz w:val="20"/>
        </w:rPr>
        <w:t>který předá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dodavateli.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přijmout</w:t>
      </w:r>
      <w:r>
        <w:rPr>
          <w:spacing w:val="1"/>
          <w:sz w:val="20"/>
        </w:rPr>
        <w:t xml:space="preserve"> </w:t>
      </w:r>
      <w:r>
        <w:rPr>
          <w:sz w:val="20"/>
        </w:rPr>
        <w:t>opakovaný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sporný</w:t>
      </w:r>
      <w:r>
        <w:rPr>
          <w:spacing w:val="1"/>
          <w:sz w:val="20"/>
        </w:rPr>
        <w:t xml:space="preserve"> </w:t>
      </w:r>
      <w:r>
        <w:rPr>
          <w:sz w:val="20"/>
        </w:rPr>
        <w:t>samoodečet,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odečet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dohodnutém termínu dodavatel. V případě, že odběratel neunoženi odečet vodoměru či nepředá dodavateli samoodečet,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dodavatel</w:t>
      </w:r>
      <w:r>
        <w:rPr>
          <w:spacing w:val="18"/>
          <w:sz w:val="20"/>
        </w:rPr>
        <w:t xml:space="preserve"> </w:t>
      </w:r>
      <w:r>
        <w:rPr>
          <w:sz w:val="20"/>
        </w:rPr>
        <w:t>dodávku</w:t>
      </w:r>
      <w:r>
        <w:rPr>
          <w:spacing w:val="14"/>
          <w:sz w:val="20"/>
        </w:rPr>
        <w:t xml:space="preserve"> </w:t>
      </w:r>
      <w:r>
        <w:rPr>
          <w:sz w:val="20"/>
        </w:rPr>
        <w:t>vody</w:t>
      </w:r>
      <w:r>
        <w:rPr>
          <w:spacing w:val="31"/>
          <w:sz w:val="20"/>
        </w:rPr>
        <w:t xml:space="preserve"> </w:t>
      </w:r>
      <w:r>
        <w:rPr>
          <w:sz w:val="20"/>
        </w:rPr>
        <w:t>po</w:t>
      </w:r>
      <w:r>
        <w:rPr>
          <w:spacing w:val="20"/>
          <w:sz w:val="20"/>
        </w:rPr>
        <w:t xml:space="preserve"> </w:t>
      </w:r>
      <w:r>
        <w:rPr>
          <w:sz w:val="20"/>
        </w:rPr>
        <w:t>písemném</w:t>
      </w:r>
      <w:r>
        <w:rPr>
          <w:spacing w:val="15"/>
          <w:sz w:val="20"/>
        </w:rPr>
        <w:t xml:space="preserve"> </w:t>
      </w:r>
      <w:r>
        <w:rPr>
          <w:sz w:val="20"/>
        </w:rPr>
        <w:t>upozornění</w:t>
      </w:r>
      <w:r>
        <w:rPr>
          <w:spacing w:val="35"/>
          <w:sz w:val="20"/>
        </w:rPr>
        <w:t xml:space="preserve"> </w:t>
      </w:r>
      <w:r>
        <w:rPr>
          <w:sz w:val="20"/>
        </w:rPr>
        <w:t>přerušit.</w:t>
      </w:r>
      <w:r>
        <w:rPr>
          <w:spacing w:val="16"/>
          <w:sz w:val="20"/>
        </w:rPr>
        <w:t xml:space="preserve"> </w:t>
      </w:r>
      <w:r>
        <w:rPr>
          <w:sz w:val="20"/>
        </w:rPr>
        <w:t>Odečet</w:t>
      </w:r>
      <w:r>
        <w:rPr>
          <w:spacing w:val="14"/>
          <w:sz w:val="20"/>
        </w:rPr>
        <w:t xml:space="preserve"> </w:t>
      </w:r>
      <w:r>
        <w:rPr>
          <w:sz w:val="20"/>
        </w:rPr>
        <w:t>měřidla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odběratele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následná</w:t>
      </w:r>
    </w:p>
    <w:p w:rsidR="00CF6D59" w:rsidRDefault="006F7D91">
      <w:pPr>
        <w:pStyle w:val="Zkladntext"/>
        <w:spacing w:before="6"/>
        <w:ind w:left="617"/>
        <w:jc w:val="both"/>
      </w:pPr>
      <w:r>
        <w:t>fakturace</w:t>
      </w:r>
      <w:r>
        <w:rPr>
          <w:spacing w:val="-3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prováděny</w:t>
      </w:r>
      <w:r>
        <w:rPr>
          <w:spacing w:val="8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náklady</w:t>
      </w:r>
      <w:r>
        <w:rPr>
          <w:spacing w:val="5"/>
        </w:rPr>
        <w:t xml:space="preserve"> </w:t>
      </w:r>
      <w:r>
        <w:t>odběratele.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81"/>
        </w:tabs>
        <w:spacing w:before="122" w:line="244" w:lineRule="auto"/>
        <w:ind w:left="613" w:right="585" w:firstLine="0"/>
        <w:jc w:val="both"/>
        <w:rPr>
          <w:sz w:val="20"/>
        </w:rPr>
      </w:pPr>
      <w:r>
        <w:rPr>
          <w:sz w:val="20"/>
        </w:rPr>
        <w:t>Má-li odběratel pochybnosti o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 měření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zjistí-li závadu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měřidle vlastníka vodovodu,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53"/>
          <w:sz w:val="20"/>
        </w:rPr>
        <w:t xml:space="preserve"> </w:t>
      </w:r>
      <w:r>
        <w:rPr>
          <w:sz w:val="20"/>
        </w:rPr>
        <w:t>právo</w:t>
      </w:r>
      <w:r>
        <w:rPr>
          <w:spacing w:val="1"/>
          <w:sz w:val="20"/>
        </w:rPr>
        <w:t xml:space="preserve"> </w:t>
      </w:r>
      <w:r>
        <w:rPr>
          <w:sz w:val="20"/>
        </w:rPr>
        <w:t>požádat o jeho přezkoušení. Toto právo lze uplatnit nejpozději při výměně měřidla, jinak toto právo zaniká. Žádost o</w:t>
      </w:r>
      <w:r>
        <w:rPr>
          <w:spacing w:val="1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1"/>
          <w:sz w:val="20"/>
        </w:rPr>
        <w:t xml:space="preserve"> </w:t>
      </w:r>
      <w:r>
        <w:rPr>
          <w:sz w:val="20"/>
        </w:rPr>
        <w:t>měřidla</w:t>
      </w:r>
      <w:r>
        <w:rPr>
          <w:spacing w:val="1"/>
          <w:sz w:val="20"/>
        </w:rPr>
        <w:t xml:space="preserve"> </w:t>
      </w:r>
      <w:r w:rsidR="00325C5F">
        <w:rPr>
          <w:sz w:val="20"/>
        </w:rPr>
        <w:t>nezprošť</w:t>
      </w:r>
      <w:r>
        <w:rPr>
          <w:sz w:val="20"/>
        </w:rPr>
        <w:t>uje odběratele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včas zaplatit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stočné. Dodavatel je</w:t>
      </w:r>
      <w:r>
        <w:rPr>
          <w:spacing w:val="53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zajistit přezkoušení</w:t>
      </w:r>
      <w:r>
        <w:rPr>
          <w:spacing w:val="1"/>
          <w:sz w:val="20"/>
        </w:rPr>
        <w:t xml:space="preserve"> </w:t>
      </w:r>
      <w:r>
        <w:rPr>
          <w:sz w:val="20"/>
        </w:rPr>
        <w:t>měřidla do 30 dnů ode dne doručení</w:t>
      </w:r>
      <w:r>
        <w:rPr>
          <w:spacing w:val="1"/>
          <w:sz w:val="20"/>
        </w:rPr>
        <w:t xml:space="preserve"> </w:t>
      </w:r>
      <w:r>
        <w:rPr>
          <w:sz w:val="20"/>
        </w:rPr>
        <w:t>písemné žádosti odběratele, přičemž odběratel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28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35"/>
          <w:sz w:val="20"/>
        </w:rPr>
        <w:t xml:space="preserve"> </w:t>
      </w:r>
      <w:r>
        <w:rPr>
          <w:sz w:val="20"/>
        </w:rPr>
        <w:t>k</w:t>
      </w:r>
      <w:r>
        <w:rPr>
          <w:spacing w:val="33"/>
          <w:sz w:val="20"/>
        </w:rPr>
        <w:t xml:space="preserve"> </w:t>
      </w:r>
      <w:r>
        <w:rPr>
          <w:sz w:val="20"/>
        </w:rPr>
        <w:t>odečtu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výměně</w:t>
      </w:r>
      <w:r>
        <w:rPr>
          <w:spacing w:val="36"/>
          <w:sz w:val="20"/>
        </w:rPr>
        <w:t xml:space="preserve"> </w:t>
      </w:r>
      <w:r>
        <w:rPr>
          <w:sz w:val="20"/>
        </w:rPr>
        <w:t>měřidla</w:t>
      </w:r>
      <w:r>
        <w:rPr>
          <w:spacing w:val="33"/>
          <w:sz w:val="20"/>
        </w:rPr>
        <w:t xml:space="preserve"> </w:t>
      </w:r>
      <w:r>
        <w:rPr>
          <w:sz w:val="20"/>
        </w:rPr>
        <w:t>nezbytnou</w:t>
      </w:r>
      <w:r>
        <w:rPr>
          <w:spacing w:val="39"/>
          <w:sz w:val="20"/>
        </w:rPr>
        <w:t xml:space="preserve"> </w:t>
      </w:r>
      <w:r>
        <w:rPr>
          <w:sz w:val="20"/>
        </w:rPr>
        <w:t>součinnost.</w:t>
      </w:r>
      <w:r>
        <w:rPr>
          <w:spacing w:val="30"/>
          <w:sz w:val="20"/>
        </w:rPr>
        <w:t xml:space="preserve"> </w:t>
      </w:r>
      <w:r>
        <w:rPr>
          <w:sz w:val="20"/>
        </w:rPr>
        <w:t>Odběratel</w:t>
      </w:r>
      <w:r>
        <w:rPr>
          <w:spacing w:val="30"/>
          <w:sz w:val="20"/>
        </w:rPr>
        <w:t xml:space="preserve"> </w:t>
      </w:r>
      <w:r>
        <w:rPr>
          <w:sz w:val="20"/>
        </w:rPr>
        <w:t>má</w:t>
      </w:r>
      <w:r>
        <w:rPr>
          <w:spacing w:val="31"/>
          <w:sz w:val="20"/>
        </w:rPr>
        <w:t xml:space="preserve"> </w:t>
      </w:r>
      <w:r>
        <w:rPr>
          <w:sz w:val="20"/>
        </w:rPr>
        <w:t>právo</w:t>
      </w:r>
      <w:r>
        <w:rPr>
          <w:spacing w:val="27"/>
          <w:sz w:val="20"/>
        </w:rPr>
        <w:t xml:space="preserve"> </w:t>
      </w:r>
      <w:r>
        <w:rPr>
          <w:sz w:val="20"/>
        </w:rPr>
        <w:t>zajistit</w:t>
      </w:r>
      <w:r>
        <w:rPr>
          <w:spacing w:val="38"/>
          <w:sz w:val="20"/>
        </w:rPr>
        <w:t xml:space="preserve"> </w:t>
      </w:r>
      <w:r>
        <w:rPr>
          <w:sz w:val="20"/>
        </w:rPr>
        <w:t>si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vlastmi</w:t>
      </w:r>
    </w:p>
    <w:p w:rsidR="00CF6D59" w:rsidRDefault="00CF6D59">
      <w:pPr>
        <w:spacing w:line="244" w:lineRule="auto"/>
        <w:jc w:val="both"/>
        <w:rPr>
          <w:sz w:val="20"/>
        </w:rPr>
        <w:sectPr w:rsidR="00CF6D59">
          <w:pgSz w:w="11910" w:h="16840"/>
          <w:pgMar w:top="1120" w:right="0" w:bottom="460" w:left="0" w:header="0" w:footer="256" w:gutter="0"/>
          <w:cols w:space="708"/>
        </w:sectPr>
      </w:pPr>
    </w:p>
    <w:p w:rsidR="00CF6D59" w:rsidRDefault="006F7D91">
      <w:pPr>
        <w:pStyle w:val="Zkladntext"/>
        <w:spacing w:line="72" w:lineRule="exact"/>
        <w:ind w:left="100"/>
        <w:rPr>
          <w:sz w:val="7"/>
        </w:rPr>
      </w:pPr>
      <w:r>
        <w:rPr>
          <w:noProof/>
          <w:sz w:val="7"/>
          <w:lang w:eastAsia="cs-CZ"/>
        </w:rPr>
        <w:lastRenderedPageBreak/>
        <w:drawing>
          <wp:inline distT="0" distB="0" distL="0" distR="0">
            <wp:extent cx="412220" cy="4572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CF6D59">
      <w:pPr>
        <w:pStyle w:val="Zkladntext"/>
      </w:pPr>
    </w:p>
    <w:p w:rsidR="00CF6D59" w:rsidRDefault="00CF6D59">
      <w:pPr>
        <w:pStyle w:val="Zkladntext"/>
      </w:pPr>
    </w:p>
    <w:p w:rsidR="00CF6D59" w:rsidRDefault="00CF6D59">
      <w:pPr>
        <w:pStyle w:val="Zkladntext"/>
      </w:pPr>
    </w:p>
    <w:p w:rsidR="00CF6D59" w:rsidRDefault="00CF6D59">
      <w:pPr>
        <w:pStyle w:val="Zkladntext"/>
        <w:spacing w:before="6"/>
        <w:rPr>
          <w:sz w:val="24"/>
        </w:rPr>
      </w:pPr>
    </w:p>
    <w:p w:rsidR="00CF6D59" w:rsidRDefault="006F7D91">
      <w:pPr>
        <w:pStyle w:val="Zkladntext"/>
        <w:spacing w:line="244" w:lineRule="auto"/>
        <w:ind w:left="509" w:right="669"/>
        <w:jc w:val="both"/>
      </w:pPr>
      <w:r>
        <w:t>náklady metrologickou zkoušku vodoměru na místě instalace způsobem a za podmínek stanovených v § 16 odst. 4</w:t>
      </w:r>
      <w:r>
        <w:rPr>
          <w:spacing w:val="1"/>
        </w:rPr>
        <w:t xml:space="preserve"> </w:t>
      </w:r>
      <w:r w:rsidR="00325C5F">
        <w:t>zá</w:t>
      </w:r>
      <w:r>
        <w:t>kona o vodovodec</w:t>
      </w:r>
      <w:r w:rsidR="00325C5F">
        <w:t>h a kanalizacích. Toto prá</w:t>
      </w:r>
      <w:r>
        <w:t>vo musí uplatnit nejpozději před demontáží vodoměru při jeho výměně,</w:t>
      </w:r>
      <w:r>
        <w:rPr>
          <w:spacing w:val="1"/>
        </w:rPr>
        <w:t xml:space="preserve"> </w:t>
      </w:r>
      <w:r>
        <w:t>jinak</w:t>
      </w:r>
      <w:r>
        <w:rPr>
          <w:spacing w:val="5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možné</w:t>
      </w:r>
      <w:r>
        <w:rPr>
          <w:spacing w:val="3"/>
        </w:rPr>
        <w:t xml:space="preserve"> </w:t>
      </w:r>
      <w:r>
        <w:t>metrologickou</w:t>
      </w:r>
      <w:r>
        <w:rPr>
          <w:spacing w:val="-5"/>
        </w:rPr>
        <w:t xml:space="preserve"> </w:t>
      </w:r>
      <w:r>
        <w:t>zkoušku</w:t>
      </w:r>
      <w:r>
        <w:rPr>
          <w:spacing w:val="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místě</w:t>
      </w:r>
      <w:r>
        <w:rPr>
          <w:spacing w:val="-5"/>
        </w:rPr>
        <w:t xml:space="preserve"> </w:t>
      </w:r>
      <w:r>
        <w:t>provést.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517"/>
          <w:tab w:val="left" w:pos="749"/>
        </w:tabs>
        <w:spacing w:before="165" w:line="180" w:lineRule="auto"/>
        <w:ind w:left="160" w:right="660" w:firstLine="354"/>
        <w:rPr>
          <w:sz w:val="20"/>
        </w:rPr>
      </w:pPr>
      <w:r>
        <w:rPr>
          <w:sz w:val="20"/>
        </w:rPr>
        <w:t>Má-ıi</w:t>
      </w:r>
      <w:r>
        <w:rPr>
          <w:spacing w:val="21"/>
          <w:sz w:val="20"/>
        </w:rPr>
        <w:t xml:space="preserve"> </w:t>
      </w:r>
      <w:r>
        <w:rPr>
          <w:sz w:val="20"/>
        </w:rPr>
        <w:t>dodavatel</w:t>
      </w:r>
      <w:r>
        <w:rPr>
          <w:spacing w:val="14"/>
          <w:sz w:val="20"/>
        </w:rPr>
        <w:t xml:space="preserve"> </w:t>
      </w:r>
      <w:r>
        <w:rPr>
          <w:sz w:val="20"/>
        </w:rPr>
        <w:t>pochybnosti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správnosti</w:t>
      </w:r>
      <w:r>
        <w:rPr>
          <w:spacing w:val="21"/>
          <w:sz w:val="20"/>
        </w:rPr>
        <w:t xml:space="preserve"> </w:t>
      </w:r>
      <w:r>
        <w:rPr>
          <w:sz w:val="20"/>
        </w:rPr>
        <w:t>měření</w:t>
      </w:r>
      <w:r>
        <w:rPr>
          <w:spacing w:val="22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zjistí-li</w:t>
      </w:r>
      <w:r>
        <w:rPr>
          <w:spacing w:val="12"/>
          <w:sz w:val="20"/>
        </w:rPr>
        <w:t xml:space="preserve"> </w:t>
      </w:r>
      <w:r>
        <w:rPr>
          <w:sz w:val="20"/>
        </w:rPr>
        <w:t>závadu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měřidle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0"/>
          <w:sz w:val="20"/>
        </w:rPr>
        <w:t xml:space="preserve"> </w:t>
      </w:r>
      <w:r>
        <w:rPr>
          <w:sz w:val="20"/>
        </w:rPr>
        <w:t>odběratele,</w:t>
      </w:r>
      <w:r>
        <w:rPr>
          <w:spacing w:val="24"/>
          <w:sz w:val="20"/>
        </w:rPr>
        <w:t xml:space="preserve"> </w:t>
      </w:r>
      <w:r>
        <w:rPr>
          <w:sz w:val="20"/>
        </w:rPr>
        <w:t>má</w:t>
      </w:r>
      <w:r>
        <w:rPr>
          <w:spacing w:val="17"/>
          <w:sz w:val="20"/>
        </w:rPr>
        <w:t xml:space="preserve"> </w:t>
      </w:r>
      <w:r>
        <w:rPr>
          <w:sz w:val="20"/>
        </w:rPr>
        <w:t>právo</w:t>
      </w:r>
      <w:r>
        <w:rPr>
          <w:spacing w:val="-50"/>
          <w:sz w:val="20"/>
        </w:rPr>
        <w:t xml:space="preserve"> </w:t>
      </w:r>
      <w:r>
        <w:rPr>
          <w:color w:val="808080"/>
          <w:w w:val="85"/>
          <w:sz w:val="35"/>
        </w:rPr>
        <w:t>y</w:t>
      </w:r>
      <w:r>
        <w:rPr>
          <w:color w:val="808080"/>
          <w:w w:val="85"/>
          <w:sz w:val="35"/>
        </w:rPr>
        <w:tab/>
      </w:r>
      <w:r>
        <w:rPr>
          <w:position w:val="2"/>
          <w:sz w:val="20"/>
        </w:rPr>
        <w:t>požádat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o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jeho</w:t>
      </w:r>
      <w:r>
        <w:rPr>
          <w:spacing w:val="50"/>
          <w:position w:val="2"/>
          <w:sz w:val="20"/>
        </w:rPr>
        <w:t xml:space="preserve"> </w:t>
      </w:r>
      <w:r>
        <w:rPr>
          <w:position w:val="2"/>
          <w:sz w:val="20"/>
        </w:rPr>
        <w:t>přezkoušení.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Odběratel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je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povinen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základě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písemně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žádosti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dodavatele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zajistit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do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30</w:t>
      </w:r>
      <w:r>
        <w:rPr>
          <w:spacing w:val="56"/>
          <w:position w:val="2"/>
          <w:sz w:val="20"/>
        </w:rPr>
        <w:t xml:space="preserve"> </w:t>
      </w:r>
      <w:r>
        <w:rPr>
          <w:position w:val="2"/>
          <w:sz w:val="20"/>
        </w:rPr>
        <w:t>dnů</w:t>
      </w:r>
      <w:r>
        <w:rPr>
          <w:spacing w:val="59"/>
          <w:position w:val="2"/>
          <w:sz w:val="20"/>
        </w:rPr>
        <w:t xml:space="preserve"> </w:t>
      </w:r>
      <w:r>
        <w:rPr>
          <w:position w:val="2"/>
          <w:sz w:val="20"/>
        </w:rPr>
        <w:t>od</w:t>
      </w:r>
      <w:r>
        <w:rPr>
          <w:spacing w:val="-51"/>
          <w:position w:val="2"/>
          <w:sz w:val="20"/>
        </w:rPr>
        <w:t xml:space="preserve"> </w:t>
      </w:r>
      <w:r>
        <w:rPr>
          <w:sz w:val="20"/>
        </w:rPr>
        <w:t>doručení</w:t>
      </w:r>
      <w:r>
        <w:rPr>
          <w:spacing w:val="25"/>
          <w:sz w:val="20"/>
        </w:rPr>
        <w:t xml:space="preserve"> </w:t>
      </w:r>
      <w:r>
        <w:rPr>
          <w:sz w:val="20"/>
        </w:rPr>
        <w:t>žádosti</w:t>
      </w:r>
      <w:r>
        <w:rPr>
          <w:spacing w:val="26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28"/>
          <w:sz w:val="20"/>
        </w:rPr>
        <w:t xml:space="preserve"> </w:t>
      </w:r>
      <w:r>
        <w:rPr>
          <w:sz w:val="20"/>
        </w:rPr>
        <w:t>měřidla</w:t>
      </w:r>
      <w:r>
        <w:rPr>
          <w:spacing w:val="35"/>
          <w:sz w:val="20"/>
        </w:rPr>
        <w:t xml:space="preserve"> </w:t>
      </w:r>
      <w:r>
        <w:rPr>
          <w:sz w:val="20"/>
        </w:rPr>
        <w:t>u</w:t>
      </w:r>
      <w:r>
        <w:rPr>
          <w:spacing w:val="26"/>
          <w:sz w:val="20"/>
        </w:rPr>
        <w:t xml:space="preserve"> </w:t>
      </w:r>
      <w:r>
        <w:rPr>
          <w:sz w:val="20"/>
        </w:rPr>
        <w:t>autorizované</w:t>
      </w:r>
      <w:r>
        <w:rPr>
          <w:spacing w:val="30"/>
          <w:sz w:val="20"/>
        </w:rPr>
        <w:t xml:space="preserve"> </w:t>
      </w:r>
      <w:r>
        <w:rPr>
          <w:sz w:val="20"/>
        </w:rPr>
        <w:t>zkušebny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27"/>
          <w:sz w:val="20"/>
        </w:rPr>
        <w:t xml:space="preserve"> </w:t>
      </w:r>
      <w:r>
        <w:rPr>
          <w:sz w:val="20"/>
        </w:rPr>
        <w:t>zajistit</w:t>
      </w:r>
      <w:r>
        <w:rPr>
          <w:spacing w:val="30"/>
          <w:sz w:val="20"/>
        </w:rPr>
        <w:t xml:space="preserve"> </w:t>
      </w:r>
      <w:r>
        <w:rPr>
          <w:sz w:val="20"/>
        </w:rPr>
        <w:t>provedení</w:t>
      </w:r>
      <w:r>
        <w:rPr>
          <w:spacing w:val="31"/>
          <w:sz w:val="20"/>
        </w:rPr>
        <w:t xml:space="preserve"> </w:t>
      </w:r>
      <w:r>
        <w:rPr>
          <w:sz w:val="20"/>
        </w:rPr>
        <w:t>posouzení</w:t>
      </w:r>
      <w:r>
        <w:rPr>
          <w:spacing w:val="37"/>
          <w:sz w:val="20"/>
        </w:rPr>
        <w:t xml:space="preserve"> </w:t>
      </w:r>
      <w:r>
        <w:rPr>
          <w:sz w:val="20"/>
        </w:rPr>
        <w:t>funkční</w:t>
      </w:r>
      <w:r>
        <w:rPr>
          <w:spacing w:val="30"/>
          <w:sz w:val="20"/>
        </w:rPr>
        <w:t xml:space="preserve"> </w:t>
      </w:r>
      <w:r>
        <w:rPr>
          <w:sz w:val="20"/>
        </w:rPr>
        <w:t>způsobilosti</w:t>
      </w:r>
    </w:p>
    <w:p w:rsidR="00CF6D59" w:rsidRDefault="006F7D91">
      <w:pPr>
        <w:pStyle w:val="Zkladntext"/>
        <w:spacing w:before="18"/>
        <w:ind w:left="517"/>
      </w:pPr>
      <w:r>
        <w:t>úředním</w:t>
      </w:r>
      <w:r>
        <w:rPr>
          <w:spacing w:val="7"/>
        </w:rPr>
        <w:t xml:space="preserve"> </w:t>
      </w:r>
      <w:r>
        <w:t>měřičem.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66"/>
        </w:tabs>
        <w:spacing w:before="121"/>
        <w:ind w:left="865" w:hanging="348"/>
        <w:jc w:val="left"/>
        <w:rPr>
          <w:sz w:val="20"/>
        </w:rPr>
      </w:pPr>
      <w:r>
        <w:rPr>
          <w:sz w:val="20"/>
        </w:rPr>
        <w:t>Úhrada</w:t>
      </w:r>
      <w:r>
        <w:rPr>
          <w:spacing w:val="24"/>
          <w:sz w:val="20"/>
        </w:rPr>
        <w:t xml:space="preserve"> </w:t>
      </w:r>
      <w:r>
        <w:rPr>
          <w:sz w:val="20"/>
        </w:rPr>
        <w:t>nákladů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30"/>
          <w:sz w:val="20"/>
        </w:rPr>
        <w:t xml:space="preserve"> </w:t>
      </w:r>
      <w:r>
        <w:rPr>
          <w:sz w:val="20"/>
        </w:rPr>
        <w:t>měřidla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5"/>
          <w:sz w:val="20"/>
        </w:rPr>
        <w:t xml:space="preserve"> </w:t>
      </w:r>
      <w:r>
        <w:rPr>
          <w:sz w:val="20"/>
        </w:rPr>
        <w:t>§</w:t>
      </w:r>
      <w:r>
        <w:rPr>
          <w:spacing w:val="25"/>
          <w:sz w:val="20"/>
        </w:rPr>
        <w:t xml:space="preserve"> </w:t>
      </w:r>
      <w:r>
        <w:rPr>
          <w:sz w:val="20"/>
        </w:rPr>
        <w:t>17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26"/>
          <w:sz w:val="20"/>
        </w:rPr>
        <w:t xml:space="preserve"> </w:t>
      </w:r>
      <w:r>
        <w:rPr>
          <w:sz w:val="20"/>
        </w:rPr>
        <w:t>19</w:t>
      </w:r>
      <w:r>
        <w:rPr>
          <w:spacing w:val="16"/>
          <w:sz w:val="20"/>
        </w:rPr>
        <w:t xml:space="preserve"> </w:t>
      </w:r>
      <w:r>
        <w:rPr>
          <w:sz w:val="20"/>
        </w:rPr>
        <w:t>zákona</w:t>
      </w:r>
      <w:r>
        <w:rPr>
          <w:spacing w:val="20"/>
          <w:sz w:val="20"/>
        </w:rPr>
        <w:t xml:space="preserve"> </w:t>
      </w:r>
      <w:r>
        <w:rPr>
          <w:sz w:val="16"/>
        </w:rPr>
        <w:t>O</w:t>
      </w:r>
      <w:r>
        <w:rPr>
          <w:spacing w:val="33"/>
          <w:sz w:val="16"/>
        </w:rPr>
        <w:t xml:space="preserve"> </w:t>
      </w:r>
      <w:r>
        <w:rPr>
          <w:sz w:val="20"/>
        </w:rPr>
        <w:t>vodovodech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kanalizacích,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druhu</w:t>
      </w:r>
    </w:p>
    <w:p w:rsidR="00CF6D59" w:rsidRDefault="006F7D91">
      <w:pPr>
        <w:pStyle w:val="Zkladntext"/>
        <w:spacing w:before="9"/>
        <w:ind w:left="519"/>
      </w:pPr>
      <w:r>
        <w:t>měřidla.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98"/>
        </w:tabs>
        <w:spacing w:before="121" w:line="244" w:lineRule="auto"/>
        <w:ind w:left="518" w:right="656" w:hanging="1"/>
        <w:jc w:val="both"/>
        <w:rPr>
          <w:sz w:val="20"/>
        </w:rPr>
      </w:pPr>
      <w:r>
        <w:rPr>
          <w:sz w:val="20"/>
        </w:rPr>
        <w:t>Jestliže odběratel</w:t>
      </w:r>
      <w:r>
        <w:rPr>
          <w:spacing w:val="1"/>
          <w:sz w:val="20"/>
        </w:rPr>
        <w:t xml:space="preserve"> </w:t>
      </w:r>
      <w:r>
        <w:rPr>
          <w:sz w:val="20"/>
        </w:rPr>
        <w:t>vodu dodanou</w:t>
      </w:r>
      <w:r>
        <w:rPr>
          <w:spacing w:val="1"/>
          <w:sz w:val="20"/>
        </w:rPr>
        <w:t xml:space="preserve"> </w:t>
      </w:r>
      <w:r>
        <w:rPr>
          <w:sz w:val="20"/>
        </w:rPr>
        <w:t>vodovodem zčásti spotřebuje bez vypuštění</w:t>
      </w:r>
      <w:r>
        <w:rPr>
          <w:spacing w:val="1"/>
          <w:sz w:val="20"/>
        </w:rPr>
        <w:t xml:space="preserve"> </w:t>
      </w:r>
      <w:r>
        <w:rPr>
          <w:sz w:val="20"/>
        </w:rPr>
        <w:t>do kanalizace a</w:t>
      </w:r>
      <w:r>
        <w:rPr>
          <w:spacing w:val="1"/>
          <w:sz w:val="20"/>
        </w:rPr>
        <w:t xml:space="preserve"> </w:t>
      </w:r>
      <w:r>
        <w:rPr>
          <w:sz w:val="20"/>
        </w:rPr>
        <w:t>toto množství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větší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30m3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rok,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1"/>
          <w:sz w:val="20"/>
        </w:rPr>
        <w:t xml:space="preserve"> </w:t>
      </w:r>
      <w:r w:rsidR="00325C5F">
        <w:rPr>
          <w:sz w:val="20"/>
        </w:rPr>
        <w:t>prá</w:t>
      </w:r>
      <w:r>
        <w:rPr>
          <w:sz w:val="20"/>
        </w:rPr>
        <w:t>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fakturovaného</w:t>
      </w:r>
      <w:r>
        <w:rPr>
          <w:spacing w:val="53"/>
          <w:sz w:val="20"/>
        </w:rPr>
        <w:t xml:space="preserve"> </w:t>
      </w:r>
      <w:r>
        <w:rPr>
          <w:sz w:val="20"/>
        </w:rPr>
        <w:t>množství</w:t>
      </w:r>
      <w:r>
        <w:rPr>
          <w:spacing w:val="53"/>
          <w:sz w:val="20"/>
        </w:rPr>
        <w:t xml:space="preserve"> </w:t>
      </w:r>
      <w:r>
        <w:rPr>
          <w:sz w:val="20"/>
        </w:rPr>
        <w:t>odváděných</w:t>
      </w:r>
      <w:r>
        <w:rPr>
          <w:spacing w:val="53"/>
          <w:sz w:val="20"/>
        </w:rPr>
        <w:t xml:space="preserve"> </w:t>
      </w:r>
      <w:r>
        <w:rPr>
          <w:sz w:val="20"/>
        </w:rPr>
        <w:t>odpadních</w:t>
      </w:r>
      <w:r>
        <w:rPr>
          <w:spacing w:val="53"/>
          <w:sz w:val="20"/>
        </w:rPr>
        <w:t xml:space="preserve"> </w:t>
      </w:r>
      <w:r>
        <w:rPr>
          <w:sz w:val="20"/>
        </w:rPr>
        <w:t>vod.</w:t>
      </w:r>
      <w:r>
        <w:rPr>
          <w:spacing w:val="1"/>
          <w:sz w:val="20"/>
        </w:rPr>
        <w:t xml:space="preserve"> </w:t>
      </w:r>
      <w:r w:rsidR="00325C5F">
        <w:rPr>
          <w:sz w:val="20"/>
        </w:rPr>
        <w:t>Množstv</w:t>
      </w:r>
      <w:r>
        <w:rPr>
          <w:sz w:val="20"/>
        </w:rPr>
        <w:t>í odváděné odpadní vody do kanalizace se zjistí buď měřením, nebo odborným výpočtem podle technických</w:t>
      </w:r>
      <w:r>
        <w:rPr>
          <w:spacing w:val="1"/>
          <w:sz w:val="20"/>
        </w:rPr>
        <w:t xml:space="preserve"> </w:t>
      </w:r>
      <w:r>
        <w:rPr>
          <w:sz w:val="20"/>
        </w:rPr>
        <w:t>propočtů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14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ověřených</w:t>
      </w:r>
      <w:r>
        <w:rPr>
          <w:spacing w:val="6"/>
          <w:sz w:val="20"/>
        </w:rPr>
        <w:t xml:space="preserve"> </w:t>
      </w:r>
      <w:r>
        <w:rPr>
          <w:sz w:val="20"/>
        </w:rPr>
        <w:t>dodavatelem,</w:t>
      </w:r>
      <w:r>
        <w:rPr>
          <w:spacing w:val="6"/>
          <w:sz w:val="20"/>
        </w:rPr>
        <w:t xml:space="preserve"> </w:t>
      </w:r>
      <w:r>
        <w:rPr>
          <w:sz w:val="20"/>
        </w:rPr>
        <w:t>pokud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předem</w:t>
      </w:r>
      <w:r>
        <w:rPr>
          <w:spacing w:val="4"/>
          <w:sz w:val="20"/>
        </w:rPr>
        <w:t xml:space="preserve"> </w:t>
      </w:r>
      <w:r>
        <w:rPr>
          <w:sz w:val="20"/>
        </w:rPr>
        <w:t>smluvní</w:t>
      </w:r>
      <w:r>
        <w:rPr>
          <w:spacing w:val="5"/>
          <w:sz w:val="20"/>
        </w:rPr>
        <w:t xml:space="preserve"> </w:t>
      </w:r>
      <w:r>
        <w:rPr>
          <w:sz w:val="20"/>
        </w:rPr>
        <w:t>strany</w:t>
      </w:r>
      <w:r>
        <w:rPr>
          <w:spacing w:val="14"/>
          <w:sz w:val="20"/>
        </w:rPr>
        <w:t xml:space="preserve"> </w:t>
      </w:r>
      <w:r>
        <w:rPr>
          <w:sz w:val="20"/>
        </w:rPr>
        <w:t>nedohodnou</w:t>
      </w:r>
      <w:r>
        <w:rPr>
          <w:spacing w:val="6"/>
          <w:sz w:val="20"/>
        </w:rPr>
        <w:t xml:space="preserve"> </w:t>
      </w:r>
      <w:r>
        <w:rPr>
          <w:sz w:val="20"/>
        </w:rPr>
        <w:t>jinak.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83"/>
        </w:tabs>
        <w:spacing w:before="119" w:line="247" w:lineRule="auto"/>
        <w:ind w:left="523" w:right="652" w:hanging="3"/>
        <w:jc w:val="both"/>
        <w:rPr>
          <w:sz w:val="20"/>
        </w:rPr>
      </w:pPr>
      <w:r>
        <w:rPr>
          <w:sz w:val="20"/>
        </w:rPr>
        <w:t xml:space="preserve">Postupem obdobným postupu uvedenému v </w:t>
      </w:r>
      <w:r>
        <w:rPr>
          <w:sz w:val="17"/>
        </w:rPr>
        <w:t xml:space="preserve">ČI. </w:t>
      </w:r>
      <w:r>
        <w:rPr>
          <w:sz w:val="20"/>
        </w:rPr>
        <w:t>IV. těchto podmínek se postupuje i při osazení jiných měřidel ve</w:t>
      </w:r>
      <w:r>
        <w:rPr>
          <w:spacing w:val="1"/>
          <w:sz w:val="20"/>
        </w:rPr>
        <w:t xml:space="preserve"> </w:t>
      </w:r>
      <w:r>
        <w:rPr>
          <w:sz w:val="20"/>
        </w:rPr>
        <w:t>vlastních/i</w:t>
      </w:r>
      <w:r>
        <w:rPr>
          <w:spacing w:val="6"/>
          <w:sz w:val="20"/>
        </w:rPr>
        <w:t xml:space="preserve"> </w:t>
      </w:r>
      <w:r>
        <w:rPr>
          <w:sz w:val="20"/>
        </w:rPr>
        <w:t>odběratele,</w:t>
      </w:r>
      <w:r>
        <w:rPr>
          <w:spacing w:val="7"/>
          <w:sz w:val="20"/>
        </w:rPr>
        <w:t xml:space="preserve"> </w:t>
      </w:r>
      <w:r>
        <w:rPr>
          <w:sz w:val="20"/>
        </w:rPr>
        <w:t>např. u</w:t>
      </w:r>
      <w:r>
        <w:rPr>
          <w:spacing w:val="7"/>
          <w:sz w:val="20"/>
        </w:rPr>
        <w:t xml:space="preserve"> </w:t>
      </w:r>
      <w:r>
        <w:rPr>
          <w:sz w:val="20"/>
        </w:rPr>
        <w:t>měřidel,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jejichž</w:t>
      </w:r>
      <w:r>
        <w:rPr>
          <w:spacing w:val="5"/>
          <w:sz w:val="20"/>
        </w:rPr>
        <w:t xml:space="preserve"> </w:t>
      </w:r>
      <w:r>
        <w:rPr>
          <w:sz w:val="20"/>
        </w:rPr>
        <w:t>základě</w:t>
      </w:r>
      <w:r>
        <w:rPr>
          <w:spacing w:val="4"/>
          <w:sz w:val="20"/>
        </w:rPr>
        <w:t xml:space="preserve"> </w:t>
      </w:r>
      <w:r>
        <w:rPr>
          <w:sz w:val="20"/>
        </w:rPr>
        <w:t>ponižuje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3"/>
          <w:sz w:val="20"/>
        </w:rPr>
        <w:t xml:space="preserve"> </w:t>
      </w:r>
      <w:r>
        <w:rPr>
          <w:sz w:val="20"/>
        </w:rPr>
        <w:t>odběrateli</w:t>
      </w:r>
      <w:r>
        <w:rPr>
          <w:spacing w:val="6"/>
          <w:sz w:val="20"/>
        </w:rPr>
        <w:t xml:space="preserve"> </w:t>
      </w:r>
      <w:r>
        <w:rPr>
          <w:sz w:val="20"/>
        </w:rPr>
        <w:t>stočné.</w:t>
      </w:r>
    </w:p>
    <w:p w:rsidR="00CF6D59" w:rsidRDefault="006F7D91">
      <w:pPr>
        <w:pStyle w:val="Odstavecseseznamem"/>
        <w:numPr>
          <w:ilvl w:val="0"/>
          <w:numId w:val="15"/>
        </w:numPr>
        <w:tabs>
          <w:tab w:val="left" w:pos="899"/>
        </w:tabs>
        <w:spacing w:before="116" w:line="244" w:lineRule="auto"/>
        <w:ind w:left="524" w:right="646" w:hanging="2"/>
        <w:jc w:val="both"/>
        <w:rPr>
          <w:sz w:val="20"/>
        </w:rPr>
      </w:pPr>
      <w:r>
        <w:rPr>
          <w:sz w:val="20"/>
        </w:rPr>
        <w:t>Pokud dodavatel zjistí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pravidel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 čl.</w:t>
      </w:r>
      <w:r>
        <w:rPr>
          <w:spacing w:val="1"/>
          <w:sz w:val="20"/>
        </w:rPr>
        <w:t xml:space="preserve"> </w:t>
      </w:r>
      <w:r>
        <w:rPr>
          <w:sz w:val="20"/>
        </w:rPr>
        <w:t>IV. těchto podmínek,</w:t>
      </w:r>
      <w:r>
        <w:rPr>
          <w:spacing w:val="1"/>
          <w:sz w:val="20"/>
        </w:rPr>
        <w:t xml:space="preserve"> </w:t>
      </w:r>
      <w:r>
        <w:rPr>
          <w:sz w:val="20"/>
        </w:rPr>
        <w:t>je oprávněn</w:t>
      </w:r>
      <w:r>
        <w:rPr>
          <w:spacing w:val="1"/>
          <w:sz w:val="20"/>
        </w:rPr>
        <w:t xml:space="preserve"> </w:t>
      </w:r>
      <w:r>
        <w:rPr>
          <w:sz w:val="20"/>
        </w:rPr>
        <w:t>odmítnout fakturaci</w:t>
      </w:r>
      <w:r>
        <w:rPr>
          <w:spacing w:val="1"/>
          <w:sz w:val="20"/>
        </w:rPr>
        <w:t xml:space="preserve"> </w:t>
      </w:r>
      <w:r>
        <w:rPr>
          <w:sz w:val="20"/>
        </w:rPr>
        <w:t>stočného dle měřidla ve 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odběratele. Fakturace stočného bude poté provedena</w:t>
      </w:r>
      <w:r>
        <w:rPr>
          <w:spacing w:val="1"/>
          <w:sz w:val="20"/>
        </w:rPr>
        <w:t xml:space="preserve"> </w:t>
      </w:r>
      <w:r>
        <w:rPr>
          <w:sz w:val="15"/>
        </w:rPr>
        <w:t>V</w:t>
      </w:r>
      <w:r>
        <w:rPr>
          <w:spacing w:val="1"/>
          <w:sz w:val="15"/>
        </w:rPr>
        <w:t xml:space="preserve"> </w:t>
      </w:r>
      <w:r>
        <w:rPr>
          <w:sz w:val="20"/>
        </w:rPr>
        <w:t>souladu se zákonem o</w:t>
      </w:r>
      <w:r>
        <w:rPr>
          <w:spacing w:val="1"/>
          <w:sz w:val="20"/>
        </w:rPr>
        <w:t xml:space="preserve"> </w:t>
      </w:r>
      <w:r>
        <w:rPr>
          <w:sz w:val="20"/>
        </w:rPr>
        <w:t>vodovodech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kanalizacích</w:t>
      </w:r>
      <w:r>
        <w:rPr>
          <w:spacing w:val="7"/>
          <w:sz w:val="20"/>
        </w:rPr>
        <w:t xml:space="preserve"> </w:t>
      </w:r>
      <w:r>
        <w:rPr>
          <w:sz w:val="20"/>
        </w:rPr>
        <w:t>(§</w:t>
      </w:r>
      <w:r>
        <w:rPr>
          <w:spacing w:val="3"/>
          <w:sz w:val="20"/>
        </w:rPr>
        <w:t xml:space="preserve"> </w:t>
      </w:r>
      <w:r>
        <w:rPr>
          <w:sz w:val="20"/>
        </w:rPr>
        <w:t>19)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prováděcím</w:t>
      </w:r>
      <w:r>
        <w:rPr>
          <w:spacing w:val="8"/>
          <w:sz w:val="20"/>
        </w:rPr>
        <w:t xml:space="preserve"> </w:t>
      </w:r>
      <w:r>
        <w:rPr>
          <w:sz w:val="20"/>
        </w:rPr>
        <w:t>předpisem,</w:t>
      </w:r>
      <w:r>
        <w:rPr>
          <w:spacing w:val="7"/>
          <w:sz w:val="20"/>
        </w:rPr>
        <w:t xml:space="preserve"> </w:t>
      </w:r>
      <w:r>
        <w:rPr>
          <w:spacing w:val="23"/>
          <w:sz w:val="20"/>
        </w:rPr>
        <w:t>v</w:t>
      </w:r>
      <w:r>
        <w:rPr>
          <w:sz w:val="20"/>
        </w:rPr>
        <w:t xml:space="preserve"> e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znění.</w:t>
      </w:r>
    </w:p>
    <w:p w:rsidR="00CF6D59" w:rsidRDefault="00CF6D59">
      <w:pPr>
        <w:pStyle w:val="Zkladntext"/>
        <w:spacing w:before="3"/>
        <w:rPr>
          <w:sz w:val="21"/>
        </w:r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4582"/>
        </w:tabs>
        <w:ind w:left="4581" w:hanging="250"/>
        <w:jc w:val="left"/>
      </w:pPr>
      <w:r>
        <w:t>Následky</w:t>
      </w:r>
      <w:r>
        <w:rPr>
          <w:spacing w:val="8"/>
        </w:rPr>
        <w:t xml:space="preserve"> </w:t>
      </w:r>
      <w:r>
        <w:t>porušení povinností</w:t>
      </w:r>
    </w:p>
    <w:p w:rsidR="00CF6D59" w:rsidRDefault="006F7D91">
      <w:pPr>
        <w:pStyle w:val="Odstavecseseznamem"/>
        <w:numPr>
          <w:ilvl w:val="0"/>
          <w:numId w:val="14"/>
        </w:numPr>
        <w:tabs>
          <w:tab w:val="left" w:pos="751"/>
        </w:tabs>
        <w:spacing w:before="46" w:line="244" w:lineRule="auto"/>
        <w:ind w:right="646" w:firstLine="0"/>
        <w:jc w:val="both"/>
        <w:rPr>
          <w:sz w:val="20"/>
        </w:rPr>
      </w:pPr>
      <w:r>
        <w:rPr>
          <w:sz w:val="28"/>
        </w:rPr>
        <w:t xml:space="preserve">v </w:t>
      </w:r>
      <w:r>
        <w:rPr>
          <w:sz w:val="20"/>
        </w:rPr>
        <w:t>případě, že odběratel poruší svou smluvní nebo zákonnou povinnost tím, že při sjednávání smlouvy uvede vědomě</w:t>
      </w:r>
      <w:r>
        <w:rPr>
          <w:spacing w:val="1"/>
          <w:sz w:val="20"/>
        </w:rPr>
        <w:t xml:space="preserve"> </w:t>
      </w:r>
      <w:r>
        <w:rPr>
          <w:sz w:val="20"/>
        </w:rPr>
        <w:t>nesprávné nebo neúplné údaje, případně později neohlásí změnu těchto údajů, nechrání před poškozením měřidlo, jeho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plomby a technická opatření proti manipulaci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 xml:space="preserve">měřidlem, manipuluje </w:t>
      </w:r>
      <w:r>
        <w:rPr>
          <w:sz w:val="16"/>
        </w:rPr>
        <w:t xml:space="preserve">S </w:t>
      </w:r>
      <w:r>
        <w:rPr>
          <w:sz w:val="20"/>
        </w:rPr>
        <w:t>měřidlem, nebo uzávěrem vodovodní</w:t>
      </w:r>
      <w:r>
        <w:rPr>
          <w:spacing w:val="53"/>
          <w:sz w:val="20"/>
        </w:rPr>
        <w:t xml:space="preserve"> </w:t>
      </w:r>
      <w:r>
        <w:rPr>
          <w:sz w:val="20"/>
        </w:rPr>
        <w:t>přípojky</w:t>
      </w:r>
      <w:r>
        <w:rPr>
          <w:spacing w:val="1"/>
          <w:sz w:val="20"/>
        </w:rPr>
        <w:t xml:space="preserve"> </w:t>
      </w:r>
      <w:r>
        <w:rPr>
          <w:sz w:val="20"/>
        </w:rPr>
        <w:t>nebo manipulaci umožní jinému, poškodí měřidlo nebo jeho plombu, neumožní přístup dodavatele k měřidlu, přípojce a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 vnitřního vodovodu nebo kanalizace, neoprávněné odebe</w:t>
      </w:r>
      <w:r w:rsidR="00325C5F">
        <w:rPr>
          <w:sz w:val="20"/>
        </w:rPr>
        <w:t>re vodu nebo neoprávněné vypustí</w:t>
      </w:r>
      <w:r>
        <w:rPr>
          <w:sz w:val="20"/>
        </w:rPr>
        <w:t xml:space="preserve"> odpadní vody 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o vodovodech a kanalizacích, překročí stanovené limity znečištění odpadních vod, nebo vypouští závadné látky,</w:t>
      </w:r>
      <w:r>
        <w:rPr>
          <w:spacing w:val="1"/>
          <w:sz w:val="20"/>
        </w:rPr>
        <w:t xml:space="preserve"> </w:t>
      </w:r>
      <w:r>
        <w:rPr>
          <w:sz w:val="20"/>
        </w:rPr>
        <w:t>poruší plombu na požárním obtoku, aniž 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tak jednal v souvislosti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>hašením požáru nebo při požárních revizích,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nedodržel povinnosti uložené v opatření obecné povahy o dočasném užívání pitné vody </w:t>
      </w:r>
      <w:r>
        <w:rPr>
          <w:sz w:val="16"/>
        </w:rPr>
        <w:t xml:space="preserve">Z </w:t>
      </w:r>
      <w:r>
        <w:rPr>
          <w:sz w:val="20"/>
        </w:rPr>
        <w:t>vodovodu pro veřejnou potřebu</w:t>
      </w:r>
      <w:r>
        <w:rPr>
          <w:spacing w:val="1"/>
          <w:sz w:val="20"/>
        </w:rPr>
        <w:t xml:space="preserve"> </w:t>
      </w:r>
      <w:r>
        <w:rPr>
          <w:sz w:val="20"/>
        </w:rPr>
        <w:t>podle § 15 zákona o</w:t>
      </w:r>
      <w:r>
        <w:rPr>
          <w:spacing w:val="53"/>
          <w:sz w:val="20"/>
        </w:rPr>
        <w:t xml:space="preserve"> </w:t>
      </w:r>
      <w:r>
        <w:rPr>
          <w:sz w:val="20"/>
        </w:rPr>
        <w:t>vodovodech a</w:t>
      </w:r>
      <w:r>
        <w:rPr>
          <w:spacing w:val="53"/>
          <w:sz w:val="20"/>
        </w:rPr>
        <w:t xml:space="preserve"> </w:t>
      </w:r>
      <w:r>
        <w:rPr>
          <w:sz w:val="20"/>
        </w:rPr>
        <w:t>kanalizacích, je dodavatel oprávněn uplatnit vůči odběrateli smluvní pokutu, čímž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není dotčeno právo dodavatele na náhradu vzniklé </w:t>
      </w:r>
      <w:r>
        <w:rPr>
          <w:sz w:val="17"/>
        </w:rPr>
        <w:t>Škody</w:t>
      </w:r>
      <w:r>
        <w:rPr>
          <w:spacing w:val="1"/>
          <w:sz w:val="17"/>
        </w:rPr>
        <w:t xml:space="preserve"> </w:t>
      </w:r>
      <w:r>
        <w:rPr>
          <w:sz w:val="20"/>
        </w:rPr>
        <w:t>v celé jej</w:t>
      </w:r>
      <w:r>
        <w:rPr>
          <w:spacing w:val="1"/>
          <w:sz w:val="20"/>
        </w:rPr>
        <w:t xml:space="preserve"> </w:t>
      </w:r>
      <w:r>
        <w:rPr>
          <w:sz w:val="20"/>
        </w:rPr>
        <w:t>výši. Základní výše pokuty, pokud se smluvní strany</w:t>
      </w:r>
      <w:r>
        <w:rPr>
          <w:spacing w:val="1"/>
          <w:sz w:val="20"/>
        </w:rPr>
        <w:t xml:space="preserve"> </w:t>
      </w:r>
      <w:r>
        <w:rPr>
          <w:sz w:val="20"/>
        </w:rPr>
        <w:t>nedohodnou jinak, činí 10.000,- Kč za každý jednotlivý případ při prvním porušení. Při každém dalším porušení téhož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nebo povinnosti odběratelem v následujících třech letech od předešlého porušení se základní výše pokuty</w:t>
      </w:r>
      <w:r>
        <w:rPr>
          <w:spacing w:val="1"/>
          <w:sz w:val="20"/>
        </w:rPr>
        <w:t xml:space="preserve"> </w:t>
      </w:r>
      <w:r>
        <w:rPr>
          <w:sz w:val="20"/>
        </w:rPr>
        <w:t>zvyšuje,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vždy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pětinásobek</w:t>
      </w:r>
      <w:r>
        <w:rPr>
          <w:spacing w:val="2"/>
          <w:sz w:val="20"/>
        </w:rPr>
        <w:t xml:space="preserve"> </w:t>
      </w:r>
      <w:r>
        <w:rPr>
          <w:sz w:val="20"/>
        </w:rPr>
        <w:t>základní</w:t>
      </w:r>
      <w:r>
        <w:rPr>
          <w:spacing w:val="11"/>
          <w:sz w:val="20"/>
        </w:rPr>
        <w:t xml:space="preserve"> </w:t>
      </w: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pokuty.</w:t>
      </w:r>
    </w:p>
    <w:p w:rsidR="00CF6D59" w:rsidRDefault="006F7D91">
      <w:pPr>
        <w:pStyle w:val="Odstavecseseznamem"/>
        <w:numPr>
          <w:ilvl w:val="0"/>
          <w:numId w:val="14"/>
        </w:numPr>
        <w:tabs>
          <w:tab w:val="left" w:pos="784"/>
        </w:tabs>
        <w:spacing w:before="27" w:line="235" w:lineRule="auto"/>
        <w:ind w:left="528" w:right="644" w:firstLine="0"/>
        <w:jc w:val="both"/>
        <w:rPr>
          <w:sz w:val="20"/>
        </w:rPr>
      </w:pPr>
      <w:r>
        <w:rPr>
          <w:sz w:val="29"/>
        </w:rPr>
        <w:t xml:space="preserve">v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že dodavatel nezajistí</w:t>
      </w:r>
      <w:r>
        <w:rPr>
          <w:spacing w:val="1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53"/>
          <w:sz w:val="20"/>
        </w:rPr>
        <w:t xml:space="preserve"> </w:t>
      </w:r>
      <w:r>
        <w:rPr>
          <w:sz w:val="20"/>
        </w:rPr>
        <w:t>měřidla u autorizované zkušebny do 30 dnů od doručení písemné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odběratele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 odběratel oprávněn uplatnit </w:t>
      </w:r>
      <w:r>
        <w:rPr>
          <w:rFonts w:ascii="Arial" w:hAnsi="Arial"/>
          <w:i/>
          <w:sz w:val="20"/>
        </w:rPr>
        <w:t>vůči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dodavateli smluvní pokutu ve výši</w:t>
      </w:r>
      <w:r>
        <w:rPr>
          <w:spacing w:val="53"/>
          <w:sz w:val="20"/>
        </w:rPr>
        <w:t xml:space="preserve"> </w:t>
      </w:r>
      <w:r>
        <w:rPr>
          <w:sz w:val="20"/>
        </w:rPr>
        <w:t>10.000</w:t>
      </w:r>
      <w:r>
        <w:rPr>
          <w:spacing w:val="54"/>
          <w:sz w:val="20"/>
        </w:rPr>
        <w:t xml:space="preserve"> </w:t>
      </w:r>
      <w:r>
        <w:rPr>
          <w:sz w:val="20"/>
        </w:rPr>
        <w:t>Kč. Tento nárok</w:t>
      </w:r>
      <w:r>
        <w:rPr>
          <w:spacing w:val="1"/>
          <w:sz w:val="20"/>
        </w:rPr>
        <w:t xml:space="preserve"> </w:t>
      </w:r>
      <w:r>
        <w:rPr>
          <w:sz w:val="20"/>
        </w:rPr>
        <w:t>nevzniká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neposkytne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1"/>
          <w:sz w:val="20"/>
        </w:rPr>
        <w:t xml:space="preserve"> </w:t>
      </w:r>
      <w:r>
        <w:rPr>
          <w:sz w:val="20"/>
        </w:rPr>
        <w:t>potřebnou</w:t>
      </w:r>
      <w:r>
        <w:rPr>
          <w:spacing w:val="1"/>
          <w:sz w:val="20"/>
        </w:rPr>
        <w:t xml:space="preserve"> </w:t>
      </w:r>
      <w:r>
        <w:rPr>
          <w:sz w:val="20"/>
        </w:rPr>
        <w:t>součinnost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demontáž</w:t>
      </w:r>
      <w:r>
        <w:rPr>
          <w:spacing w:val="1"/>
          <w:sz w:val="20"/>
        </w:rPr>
        <w:t xml:space="preserve"> </w:t>
      </w:r>
      <w:r>
        <w:rPr>
          <w:sz w:val="20"/>
        </w:rPr>
        <w:t>měřidla,</w:t>
      </w:r>
      <w:r>
        <w:rPr>
          <w:spacing w:val="53"/>
          <w:sz w:val="20"/>
        </w:rPr>
        <w:t xml:space="preserve"> </w:t>
      </w:r>
      <w:r>
        <w:rPr>
          <w:sz w:val="20"/>
        </w:rPr>
        <w:t>které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5"/>
          <w:sz w:val="20"/>
        </w:rPr>
        <w:t xml:space="preserve"> </w:t>
      </w:r>
      <w:r>
        <w:rPr>
          <w:sz w:val="20"/>
        </w:rPr>
        <w:t>přezkoušení.</w:t>
      </w:r>
    </w:p>
    <w:p w:rsidR="00CF6D59" w:rsidRDefault="006F7D91">
      <w:pPr>
        <w:pStyle w:val="Odstavecseseznamem"/>
        <w:numPr>
          <w:ilvl w:val="0"/>
          <w:numId w:val="14"/>
        </w:numPr>
        <w:tabs>
          <w:tab w:val="left" w:pos="799"/>
        </w:tabs>
        <w:spacing w:before="47" w:line="237" w:lineRule="auto"/>
        <w:ind w:left="527" w:right="647" w:firstLine="4"/>
        <w:jc w:val="both"/>
        <w:rPr>
          <w:sz w:val="20"/>
        </w:rPr>
      </w:pPr>
      <w:r>
        <w:rPr>
          <w:sz w:val="29"/>
        </w:rPr>
        <w:t xml:space="preserve">v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 dodavatel</w:t>
      </w:r>
      <w:r>
        <w:rPr>
          <w:spacing w:val="1"/>
          <w:sz w:val="20"/>
        </w:rPr>
        <w:t xml:space="preserve"> </w:t>
      </w:r>
      <w:r>
        <w:rPr>
          <w:sz w:val="20"/>
        </w:rPr>
        <w:t>nezašle</w:t>
      </w:r>
      <w:r>
        <w:rPr>
          <w:spacing w:val="1"/>
          <w:sz w:val="20"/>
        </w:rPr>
        <w:t xml:space="preserve"> </w:t>
      </w:r>
      <w:r>
        <w:rPr>
          <w:sz w:val="20"/>
        </w:rPr>
        <w:t>odběrateli</w:t>
      </w:r>
      <w:r>
        <w:rPr>
          <w:spacing w:val="1"/>
          <w:sz w:val="20"/>
        </w:rPr>
        <w:t xml:space="preserve"> </w:t>
      </w:r>
      <w:r>
        <w:rPr>
          <w:sz w:val="20"/>
        </w:rPr>
        <w:t>ve lhůtě</w:t>
      </w:r>
      <w:r>
        <w:rPr>
          <w:spacing w:val="1"/>
          <w:sz w:val="20"/>
        </w:rPr>
        <w:t xml:space="preserve"> </w:t>
      </w:r>
      <w:r>
        <w:rPr>
          <w:sz w:val="20"/>
        </w:rPr>
        <w:t>stanovené reklamačním</w:t>
      </w:r>
      <w:r>
        <w:rPr>
          <w:spacing w:val="1"/>
          <w:sz w:val="20"/>
        </w:rPr>
        <w:t xml:space="preserve"> </w:t>
      </w:r>
      <w:r>
        <w:rPr>
          <w:sz w:val="20"/>
        </w:rPr>
        <w:t>řádem stanovisko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jeho písemné</w:t>
      </w:r>
      <w:r>
        <w:rPr>
          <w:spacing w:val="1"/>
          <w:sz w:val="20"/>
        </w:rPr>
        <w:t xml:space="preserve"> </w:t>
      </w:r>
      <w:r>
        <w:rPr>
          <w:sz w:val="20"/>
        </w:rPr>
        <w:t>reklamaci,</w:t>
      </w:r>
      <w:r>
        <w:rPr>
          <w:spacing w:val="1"/>
          <w:sz w:val="20"/>
        </w:rPr>
        <w:t xml:space="preserve"> </w:t>
      </w:r>
      <w:r>
        <w:rPr>
          <w:sz w:val="20"/>
        </w:rPr>
        <w:t>přičemž</w:t>
      </w:r>
      <w:r>
        <w:rPr>
          <w:spacing w:val="1"/>
          <w:sz w:val="20"/>
        </w:rPr>
        <w:t xml:space="preserve"> </w:t>
      </w:r>
      <w:r>
        <w:rPr>
          <w:sz w:val="20"/>
        </w:rPr>
        <w:t>reklamace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doručena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adresu</w:t>
      </w:r>
      <w:r>
        <w:rPr>
          <w:spacing w:val="1"/>
          <w:sz w:val="20"/>
        </w:rPr>
        <w:t xml:space="preserve"> </w:t>
      </w:r>
      <w:r>
        <w:rPr>
          <w:sz w:val="20"/>
        </w:rPr>
        <w:t>sídla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odběratel</w:t>
      </w:r>
      <w:r>
        <w:rPr>
          <w:spacing w:val="5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uplatnit vůči dodavateli smluvní pokutu, čímž není dotčeno právo odběratele na náhradu vzniklé </w:t>
      </w:r>
      <w:r>
        <w:rPr>
          <w:sz w:val="18"/>
        </w:rPr>
        <w:t>Škody</w:t>
      </w:r>
      <w:r>
        <w:rPr>
          <w:spacing w:val="1"/>
          <w:sz w:val="18"/>
        </w:rPr>
        <w:t xml:space="preserve"> </w:t>
      </w:r>
      <w:r>
        <w:rPr>
          <w:sz w:val="20"/>
        </w:rPr>
        <w:t>v celé její výši.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7"/>
          <w:sz w:val="20"/>
        </w:rPr>
        <w:t xml:space="preserve"> </w:t>
      </w:r>
      <w:r>
        <w:rPr>
          <w:sz w:val="20"/>
        </w:rPr>
        <w:t>pokuty,</w:t>
      </w:r>
      <w:r>
        <w:rPr>
          <w:spacing w:val="6"/>
          <w:sz w:val="20"/>
        </w:rPr>
        <w:t xml:space="preserve"> </w:t>
      </w:r>
      <w:r>
        <w:rPr>
          <w:sz w:val="20"/>
        </w:rPr>
        <w:t>pokud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6"/>
          <w:sz w:val="20"/>
        </w:rPr>
        <w:t xml:space="preserve"> </w:t>
      </w:r>
      <w:r>
        <w:rPr>
          <w:sz w:val="20"/>
        </w:rPr>
        <w:t>strany</w:t>
      </w:r>
      <w:r>
        <w:rPr>
          <w:spacing w:val="12"/>
          <w:sz w:val="20"/>
        </w:rPr>
        <w:t xml:space="preserve"> </w:t>
      </w:r>
      <w:r>
        <w:rPr>
          <w:sz w:val="20"/>
        </w:rPr>
        <w:t>nedohodnou</w:t>
      </w:r>
      <w:r>
        <w:rPr>
          <w:spacing w:val="4"/>
          <w:sz w:val="20"/>
        </w:rPr>
        <w:t xml:space="preserve"> </w:t>
      </w:r>
      <w:r>
        <w:rPr>
          <w:sz w:val="20"/>
        </w:rPr>
        <w:t>jinak, činí</w:t>
      </w:r>
      <w:r>
        <w:rPr>
          <w:spacing w:val="10"/>
          <w:sz w:val="20"/>
        </w:rPr>
        <w:t xml:space="preserve"> </w:t>
      </w:r>
      <w:r>
        <w:rPr>
          <w:sz w:val="20"/>
        </w:rPr>
        <w:t>2.000,-Kč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každý</w:t>
      </w:r>
      <w:r>
        <w:rPr>
          <w:spacing w:val="15"/>
          <w:sz w:val="20"/>
        </w:rPr>
        <w:t xml:space="preserve"> </w:t>
      </w:r>
      <w:r>
        <w:rPr>
          <w:sz w:val="20"/>
        </w:rPr>
        <w:t>jednotlivý</w:t>
      </w:r>
      <w:r>
        <w:rPr>
          <w:spacing w:val="16"/>
          <w:sz w:val="20"/>
        </w:rPr>
        <w:t xml:space="preserve"> </w:t>
      </w:r>
      <w:r>
        <w:rPr>
          <w:sz w:val="20"/>
        </w:rPr>
        <w:t>případ.</w:t>
      </w:r>
    </w:p>
    <w:p w:rsidR="00CF6D59" w:rsidRDefault="006F7D91">
      <w:pPr>
        <w:pStyle w:val="Odstavecseseznamem"/>
        <w:numPr>
          <w:ilvl w:val="0"/>
          <w:numId w:val="14"/>
        </w:numPr>
        <w:tabs>
          <w:tab w:val="left" w:pos="775"/>
        </w:tabs>
        <w:spacing w:before="127"/>
        <w:ind w:left="774" w:hanging="248"/>
        <w:rPr>
          <w:sz w:val="20"/>
        </w:rPr>
      </w:pP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případě</w:t>
      </w:r>
      <w:r>
        <w:rPr>
          <w:spacing w:val="28"/>
          <w:sz w:val="20"/>
        </w:rPr>
        <w:t xml:space="preserve"> </w:t>
      </w:r>
      <w:r>
        <w:rPr>
          <w:sz w:val="20"/>
        </w:rPr>
        <w:t>prodlení</w:t>
      </w:r>
      <w:r>
        <w:rPr>
          <w:spacing w:val="31"/>
          <w:sz w:val="20"/>
        </w:rPr>
        <w:t xml:space="preserve"> </w:t>
      </w:r>
      <w:r>
        <w:rPr>
          <w:sz w:val="20"/>
        </w:rPr>
        <w:t>kterékoli</w:t>
      </w:r>
      <w:r>
        <w:rPr>
          <w:spacing w:val="34"/>
          <w:sz w:val="20"/>
        </w:rPr>
        <w:t xml:space="preserve"> </w:t>
      </w:r>
      <w:r>
        <w:rPr>
          <w:sz w:val="20"/>
        </w:rPr>
        <w:t>smluvní</w:t>
      </w:r>
      <w:r>
        <w:rPr>
          <w:spacing w:val="35"/>
          <w:sz w:val="20"/>
        </w:rPr>
        <w:t xml:space="preserve"> </w:t>
      </w:r>
      <w:r>
        <w:rPr>
          <w:sz w:val="20"/>
        </w:rPr>
        <w:t>strany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27"/>
          <w:sz w:val="20"/>
        </w:rPr>
        <w:t xml:space="preserve"> </w:t>
      </w:r>
      <w:r>
        <w:rPr>
          <w:sz w:val="20"/>
        </w:rPr>
        <w:t>plněním</w:t>
      </w:r>
      <w:r>
        <w:rPr>
          <w:spacing w:val="31"/>
          <w:sz w:val="20"/>
        </w:rPr>
        <w:t xml:space="preserve"> </w:t>
      </w:r>
      <w:r w:rsidR="00325C5F">
        <w:rPr>
          <w:sz w:val="20"/>
        </w:rPr>
        <w:t>peněžité</w:t>
      </w:r>
      <w:r>
        <w:rPr>
          <w:sz w:val="20"/>
        </w:rPr>
        <w:t>ho</w:t>
      </w:r>
      <w:r>
        <w:rPr>
          <w:spacing w:val="35"/>
          <w:sz w:val="20"/>
        </w:rPr>
        <w:t xml:space="preserve"> </w:t>
      </w:r>
      <w:r>
        <w:rPr>
          <w:sz w:val="20"/>
        </w:rPr>
        <w:t>závazku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5"/>
          <w:sz w:val="20"/>
        </w:rPr>
        <w:t xml:space="preserve"> </w:t>
      </w:r>
      <w:r>
        <w:rPr>
          <w:sz w:val="20"/>
        </w:rPr>
        <w:t>strana</w:t>
      </w:r>
      <w:r>
        <w:rPr>
          <w:spacing w:val="29"/>
          <w:sz w:val="20"/>
        </w:rPr>
        <w:t xml:space="preserve"> </w:t>
      </w:r>
      <w:r>
        <w:rPr>
          <w:sz w:val="20"/>
        </w:rPr>
        <w:t>která</w:t>
      </w:r>
      <w:r>
        <w:rPr>
          <w:spacing w:val="33"/>
          <w:sz w:val="20"/>
        </w:rPr>
        <w:t xml:space="preserve"> </w:t>
      </w:r>
      <w:r>
        <w:rPr>
          <w:sz w:val="20"/>
        </w:rPr>
        <w:t>není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prodlení</w:t>
      </w:r>
    </w:p>
    <w:p w:rsidR="00CF6D59" w:rsidRDefault="006F7D91">
      <w:pPr>
        <w:pStyle w:val="Zkladntext"/>
        <w:spacing w:before="6"/>
        <w:ind w:left="528"/>
      </w:pPr>
      <w:r>
        <w:t>oprávněna</w:t>
      </w:r>
      <w:r>
        <w:rPr>
          <w:spacing w:val="9"/>
        </w:rPr>
        <w:t xml:space="preserve"> </w:t>
      </w:r>
      <w:r>
        <w:t>vyúčtovat</w:t>
      </w:r>
      <w:r>
        <w:rPr>
          <w:spacing w:val="13"/>
        </w:rPr>
        <w:t xml:space="preserve"> </w:t>
      </w:r>
      <w:r>
        <w:t>druhé</w:t>
      </w:r>
      <w:r>
        <w:rPr>
          <w:spacing w:val="8"/>
        </w:rPr>
        <w:t xml:space="preserve"> </w:t>
      </w:r>
      <w:r>
        <w:t>smluvní</w:t>
      </w:r>
      <w:r>
        <w:rPr>
          <w:spacing w:val="8"/>
        </w:rPr>
        <w:t xml:space="preserve"> </w:t>
      </w:r>
      <w:r>
        <w:t>straně</w:t>
      </w:r>
      <w:r>
        <w:rPr>
          <w:spacing w:val="7"/>
        </w:rPr>
        <w:t xml:space="preserve"> </w:t>
      </w:r>
      <w:r>
        <w:t>smluvní</w:t>
      </w:r>
      <w:r>
        <w:rPr>
          <w:spacing w:val="8"/>
        </w:rPr>
        <w:t xml:space="preserve"> </w:t>
      </w:r>
      <w:r>
        <w:t>pokutu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výši</w:t>
      </w:r>
      <w:r>
        <w:rPr>
          <w:spacing w:val="9"/>
        </w:rPr>
        <w:t xml:space="preserve"> </w:t>
      </w:r>
      <w:r>
        <w:t xml:space="preserve">0,05% </w:t>
      </w:r>
      <w:r>
        <w:rPr>
          <w:sz w:val="15"/>
        </w:rPr>
        <w:t>Z</w:t>
      </w:r>
      <w:r>
        <w:rPr>
          <w:spacing w:val="25"/>
          <w:sz w:val="15"/>
        </w:rPr>
        <w:t xml:space="preserve"> </w:t>
      </w:r>
      <w:r>
        <w:t>dlužné</w:t>
      </w:r>
      <w:r>
        <w:rPr>
          <w:spacing w:val="10"/>
        </w:rPr>
        <w:t xml:space="preserve"> </w:t>
      </w:r>
      <w:r>
        <w:t>částky</w:t>
      </w:r>
      <w:r>
        <w:rPr>
          <w:spacing w:val="3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každý</w:t>
      </w:r>
      <w:r>
        <w:rPr>
          <w:spacing w:val="13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prodlení.</w:t>
      </w:r>
    </w:p>
    <w:p w:rsidR="00CF6D59" w:rsidRDefault="00CF6D59">
      <w:pPr>
        <w:pStyle w:val="Zkladntext"/>
        <w:spacing w:before="6"/>
        <w:rPr>
          <w:sz w:val="21"/>
        </w:r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5197"/>
        </w:tabs>
        <w:ind w:left="5196" w:hanging="301"/>
        <w:jc w:val="left"/>
      </w:pPr>
      <w:r>
        <w:t>Ostatní podmoky</w:t>
      </w:r>
    </w:p>
    <w:p w:rsidR="00CF6D59" w:rsidRDefault="006F7D91">
      <w:pPr>
        <w:pStyle w:val="Odstavecseseznamem"/>
        <w:numPr>
          <w:ilvl w:val="0"/>
          <w:numId w:val="13"/>
        </w:numPr>
        <w:tabs>
          <w:tab w:val="left" w:pos="756"/>
        </w:tabs>
        <w:spacing w:before="119" w:line="244" w:lineRule="auto"/>
        <w:ind w:right="644" w:firstLine="3"/>
        <w:rPr>
          <w:sz w:val="20"/>
        </w:rPr>
      </w:pPr>
      <w:r>
        <w:rPr>
          <w:sz w:val="20"/>
        </w:rPr>
        <w:t>Odběratel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dodavateli</w:t>
      </w:r>
      <w:r>
        <w:rPr>
          <w:spacing w:val="10"/>
          <w:sz w:val="20"/>
        </w:rPr>
        <w:t xml:space="preserve"> </w:t>
      </w:r>
      <w:r>
        <w:rPr>
          <w:sz w:val="20"/>
        </w:rPr>
        <w:t>nahradit</w:t>
      </w:r>
      <w:r>
        <w:rPr>
          <w:spacing w:val="11"/>
          <w:sz w:val="20"/>
        </w:rPr>
        <w:t xml:space="preserve"> </w:t>
      </w:r>
      <w:r>
        <w:rPr>
          <w:sz w:val="20"/>
        </w:rPr>
        <w:t>náklady,</w:t>
      </w:r>
      <w:r>
        <w:rPr>
          <w:spacing w:val="9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mu</w:t>
      </w:r>
      <w:r>
        <w:rPr>
          <w:spacing w:val="10"/>
          <w:sz w:val="20"/>
        </w:rPr>
        <w:t xml:space="preserve"> </w:t>
      </w:r>
      <w:r>
        <w:rPr>
          <w:sz w:val="20"/>
        </w:rPr>
        <w:t>vzniknou</w:t>
      </w:r>
      <w:r>
        <w:rPr>
          <w:spacing w:val="6"/>
          <w:sz w:val="20"/>
        </w:rPr>
        <w:t xml:space="preserve"> </w:t>
      </w:r>
      <w:r>
        <w:rPr>
          <w:sz w:val="16"/>
        </w:rPr>
        <w:t>V</w:t>
      </w:r>
      <w:r>
        <w:rPr>
          <w:spacing w:val="21"/>
          <w:sz w:val="16"/>
        </w:rPr>
        <w:t xml:space="preserve"> </w:t>
      </w:r>
      <w:r>
        <w:rPr>
          <w:sz w:val="20"/>
        </w:rPr>
        <w:t>souvislosti</w:t>
      </w:r>
      <w:r>
        <w:rPr>
          <w:spacing w:val="12"/>
          <w:sz w:val="20"/>
        </w:rPr>
        <w:t xml:space="preserve"> </w:t>
      </w:r>
      <w:r>
        <w:rPr>
          <w:sz w:val="16"/>
        </w:rPr>
        <w:t>S</w:t>
      </w:r>
      <w:r>
        <w:rPr>
          <w:spacing w:val="8"/>
          <w:sz w:val="16"/>
        </w:rPr>
        <w:t xml:space="preserve"> </w:t>
      </w:r>
      <w:r>
        <w:rPr>
          <w:sz w:val="20"/>
        </w:rPr>
        <w:t>upomínáním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vymáháním</w:t>
      </w:r>
      <w:r>
        <w:rPr>
          <w:spacing w:val="3"/>
          <w:sz w:val="20"/>
        </w:rPr>
        <w:t xml:space="preserve"> </w:t>
      </w:r>
      <w:r>
        <w:rPr>
          <w:sz w:val="20"/>
        </w:rPr>
        <w:t>dluhu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2"/>
          <w:sz w:val="20"/>
        </w:rPr>
        <w:t xml:space="preserve"> </w:t>
      </w:r>
      <w:r w:rsidR="00325C5F">
        <w:rPr>
          <w:sz w:val="20"/>
        </w:rPr>
        <w:t>ná</w:t>
      </w:r>
      <w:r>
        <w:rPr>
          <w:sz w:val="20"/>
        </w:rPr>
        <w:t>klady</w:t>
      </w:r>
      <w:r>
        <w:rPr>
          <w:spacing w:val="16"/>
          <w:sz w:val="20"/>
        </w:rPr>
        <w:t xml:space="preserve"> </w:t>
      </w:r>
      <w:r>
        <w:rPr>
          <w:sz w:val="20"/>
        </w:rPr>
        <w:t>osobní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věcné,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odměny</w:t>
      </w:r>
      <w:r>
        <w:rPr>
          <w:spacing w:val="13"/>
          <w:sz w:val="20"/>
        </w:rPr>
        <w:t xml:space="preserve"> </w:t>
      </w:r>
      <w:r>
        <w:rPr>
          <w:sz w:val="20"/>
        </w:rPr>
        <w:t>vyplacené</w:t>
      </w:r>
      <w:r>
        <w:rPr>
          <w:spacing w:val="10"/>
          <w:sz w:val="20"/>
        </w:rPr>
        <w:t xml:space="preserve"> </w:t>
      </w:r>
      <w:r>
        <w:rPr>
          <w:sz w:val="20"/>
        </w:rPr>
        <w:t>třetím</w:t>
      </w:r>
      <w:r>
        <w:rPr>
          <w:spacing w:val="21"/>
          <w:sz w:val="20"/>
        </w:rPr>
        <w:t xml:space="preserve"> </w:t>
      </w:r>
      <w:r>
        <w:rPr>
          <w:sz w:val="20"/>
        </w:rPr>
        <w:t>osobám,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fázi</w:t>
      </w:r>
      <w:r>
        <w:rPr>
          <w:spacing w:val="9"/>
          <w:sz w:val="20"/>
        </w:rPr>
        <w:t xml:space="preserve"> </w:t>
      </w:r>
      <w:r>
        <w:rPr>
          <w:sz w:val="20"/>
        </w:rPr>
        <w:t>mimosoudního</w:t>
      </w:r>
      <w:r>
        <w:rPr>
          <w:spacing w:val="13"/>
          <w:sz w:val="20"/>
        </w:rPr>
        <w:t xml:space="preserve"> </w:t>
      </w:r>
      <w:r>
        <w:rPr>
          <w:sz w:val="20"/>
        </w:rPr>
        <w:t>vymáhání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sz w:val="20"/>
        </w:rPr>
        <w:t>dle</w:t>
      </w:r>
      <w:r>
        <w:rPr>
          <w:spacing w:val="-50"/>
          <w:sz w:val="20"/>
        </w:rPr>
        <w:t xml:space="preserve"> </w:t>
      </w:r>
      <w:r>
        <w:rPr>
          <w:sz w:val="20"/>
        </w:rPr>
        <w:t>platného</w:t>
      </w:r>
      <w:r>
        <w:rPr>
          <w:spacing w:val="13"/>
          <w:sz w:val="20"/>
        </w:rPr>
        <w:t xml:space="preserve"> </w:t>
      </w:r>
      <w:r>
        <w:rPr>
          <w:sz w:val="20"/>
        </w:rPr>
        <w:t>ceníku</w:t>
      </w:r>
      <w:r>
        <w:rPr>
          <w:spacing w:val="1"/>
          <w:sz w:val="20"/>
        </w:rPr>
        <w:t xml:space="preserve"> </w:t>
      </w:r>
      <w:r>
        <w:rPr>
          <w:sz w:val="20"/>
        </w:rPr>
        <w:t>dodavatele,</w:t>
      </w:r>
      <w:r>
        <w:rPr>
          <w:spacing w:val="15"/>
          <w:sz w:val="20"/>
        </w:rPr>
        <w:t xml:space="preserve"> </w:t>
      </w:r>
      <w:r>
        <w:rPr>
          <w:sz w:val="20"/>
        </w:rPr>
        <w:t>který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dispozici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2"/>
          <w:sz w:val="20"/>
        </w:rPr>
        <w:t xml:space="preserve"> </w:t>
      </w:r>
      <w:r>
        <w:rPr>
          <w:sz w:val="20"/>
        </w:rPr>
        <w:t>dodavatele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fázi</w:t>
      </w:r>
      <w:r>
        <w:rPr>
          <w:spacing w:val="9"/>
          <w:sz w:val="20"/>
        </w:rPr>
        <w:t xml:space="preserve"> </w:t>
      </w:r>
      <w:r>
        <w:rPr>
          <w:sz w:val="20"/>
        </w:rPr>
        <w:t>soudního</w:t>
      </w:r>
      <w:r>
        <w:rPr>
          <w:spacing w:val="9"/>
          <w:sz w:val="20"/>
        </w:rPr>
        <w:t xml:space="preserve"> </w:t>
      </w:r>
      <w:r>
        <w:rPr>
          <w:sz w:val="20"/>
        </w:rPr>
        <w:t>vymáhání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1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26"/>
          <w:sz w:val="20"/>
        </w:rPr>
        <w:t xml:space="preserve"> </w:t>
      </w:r>
      <w:r>
        <w:rPr>
          <w:sz w:val="20"/>
        </w:rPr>
        <w:t>věcně</w:t>
      </w:r>
      <w:r>
        <w:rPr>
          <w:spacing w:val="-50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místně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5"/>
          <w:sz w:val="20"/>
        </w:rPr>
        <w:t xml:space="preserve"> </w:t>
      </w:r>
      <w:r>
        <w:rPr>
          <w:sz w:val="20"/>
        </w:rPr>
        <w:t>soudu.</w:t>
      </w:r>
    </w:p>
    <w:p w:rsidR="00CF6D59" w:rsidRDefault="006F7D91">
      <w:pPr>
        <w:pStyle w:val="Odstavecseseznamem"/>
        <w:numPr>
          <w:ilvl w:val="0"/>
          <w:numId w:val="13"/>
        </w:numPr>
        <w:tabs>
          <w:tab w:val="left" w:pos="763"/>
        </w:tabs>
        <w:spacing w:before="121" w:line="244" w:lineRule="auto"/>
        <w:ind w:left="530" w:right="656" w:hanging="2"/>
        <w:jc w:val="both"/>
        <w:rPr>
          <w:sz w:val="20"/>
        </w:rPr>
      </w:pPr>
      <w:r>
        <w:rPr>
          <w:sz w:val="20"/>
        </w:rPr>
        <w:t xml:space="preserve">Pokud odběratel zmaří doručení </w:t>
      </w:r>
      <w:r w:rsidR="00325C5F">
        <w:rPr>
          <w:sz w:val="20"/>
        </w:rPr>
        <w:t>doporučené zásilky dodavatele tí</w:t>
      </w:r>
      <w:r>
        <w:rPr>
          <w:sz w:val="20"/>
        </w:rPr>
        <w:t>m, že ji odmítne převzít či tuto nevyzvedne v úložní</w:t>
      </w:r>
      <w:r>
        <w:rPr>
          <w:spacing w:val="1"/>
          <w:sz w:val="20"/>
        </w:rPr>
        <w:t xml:space="preserve"> </w:t>
      </w:r>
      <w:r>
        <w:rPr>
          <w:sz w:val="20"/>
        </w:rPr>
        <w:t>doba nebo neoznámil dodavateli jinou adresu pro doručování, má se za to,</w:t>
      </w:r>
      <w:r>
        <w:rPr>
          <w:spacing w:val="1"/>
          <w:sz w:val="20"/>
        </w:rPr>
        <w:t xml:space="preserve"> </w:t>
      </w:r>
      <w:r>
        <w:rPr>
          <w:sz w:val="20"/>
        </w:rPr>
        <w:t>že zásilka je doručena dnem, kdy byla</w:t>
      </w:r>
      <w:r>
        <w:rPr>
          <w:spacing w:val="1"/>
          <w:sz w:val="20"/>
        </w:rPr>
        <w:t xml:space="preserve"> </w:t>
      </w:r>
      <w:r>
        <w:rPr>
          <w:sz w:val="20"/>
        </w:rPr>
        <w:t>doručovatelem</w:t>
      </w:r>
      <w:r>
        <w:rPr>
          <w:spacing w:val="9"/>
          <w:sz w:val="20"/>
        </w:rPr>
        <w:t xml:space="preserve"> </w:t>
      </w:r>
      <w:r>
        <w:rPr>
          <w:sz w:val="20"/>
        </w:rPr>
        <w:t>vrácena</w:t>
      </w:r>
      <w:r>
        <w:rPr>
          <w:spacing w:val="1"/>
          <w:sz w:val="20"/>
        </w:rPr>
        <w:t xml:space="preserve"> </w:t>
      </w:r>
      <w:r>
        <w:rPr>
          <w:sz w:val="20"/>
        </w:rPr>
        <w:t>odesílateli</w:t>
      </w:r>
      <w:r>
        <w:rPr>
          <w:spacing w:val="3"/>
          <w:sz w:val="20"/>
        </w:rPr>
        <w:t xml:space="preserve"> </w:t>
      </w:r>
      <w:r>
        <w:rPr>
          <w:sz w:val="20"/>
        </w:rPr>
        <w:t>(dodavateli).</w:t>
      </w:r>
    </w:p>
    <w:p w:rsidR="00CF6D59" w:rsidRDefault="006F7D91">
      <w:pPr>
        <w:pStyle w:val="Odstavecseseznamem"/>
        <w:numPr>
          <w:ilvl w:val="0"/>
          <w:numId w:val="13"/>
        </w:numPr>
        <w:tabs>
          <w:tab w:val="left" w:pos="777"/>
        </w:tabs>
        <w:spacing w:before="121"/>
        <w:ind w:left="529" w:right="648" w:firstLine="4"/>
        <w:jc w:val="both"/>
        <w:rPr>
          <w:sz w:val="20"/>
        </w:rPr>
      </w:pPr>
      <w:r>
        <w:rPr>
          <w:sz w:val="20"/>
        </w:rPr>
        <w:t>Dle vzájemné dohody účastníků smlouvy platí, že pokud v době trvání platnosti smlouvy pozbude dodavatel právo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uzavírat smluvní vztahy </w:t>
      </w:r>
      <w:r>
        <w:rPr>
          <w:sz w:val="16"/>
        </w:rPr>
        <w:t xml:space="preserve">S </w:t>
      </w:r>
      <w:r>
        <w:rPr>
          <w:sz w:val="20"/>
        </w:rPr>
        <w:t>odběrateli</w:t>
      </w:r>
      <w:r>
        <w:rPr>
          <w:spacing w:val="1"/>
          <w:sz w:val="20"/>
        </w:rPr>
        <w:t xml:space="preserve"> </w:t>
      </w:r>
      <w:r>
        <w:rPr>
          <w:sz w:val="20"/>
        </w:rPr>
        <w:t>bude mít vlastník vodovodu a kanalizace nebo jím pověřená osoba stejná práva a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dodavatel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okamžikem,</w:t>
      </w:r>
      <w:r>
        <w:rPr>
          <w:spacing w:val="-8"/>
          <w:sz w:val="20"/>
        </w:rPr>
        <w:t xml:space="preserve"> </w:t>
      </w:r>
      <w:r>
        <w:rPr>
          <w:sz w:val="21"/>
        </w:rPr>
        <w:t>kdy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smlouvou</w:t>
      </w:r>
      <w:r>
        <w:rPr>
          <w:spacing w:val="-10"/>
          <w:sz w:val="21"/>
        </w:rPr>
        <w:t xml:space="preserve"> </w:t>
      </w:r>
      <w:r>
        <w:rPr>
          <w:sz w:val="21"/>
        </w:rPr>
        <w:t>projeví</w:t>
      </w:r>
      <w:r>
        <w:rPr>
          <w:spacing w:val="-2"/>
          <w:sz w:val="21"/>
        </w:rPr>
        <w:t xml:space="preserve"> </w:t>
      </w:r>
      <w:r>
        <w:rPr>
          <w:sz w:val="21"/>
        </w:rPr>
        <w:t>souhlas.</w:t>
      </w:r>
      <w:r>
        <w:rPr>
          <w:spacing w:val="-5"/>
          <w:sz w:val="21"/>
        </w:rPr>
        <w:t xml:space="preserve"> </w:t>
      </w:r>
      <w:r>
        <w:rPr>
          <w:sz w:val="21"/>
        </w:rPr>
        <w:t>Pokud</w:t>
      </w:r>
      <w:r>
        <w:rPr>
          <w:spacing w:val="-11"/>
          <w:sz w:val="21"/>
        </w:rPr>
        <w:t xml:space="preserve"> </w:t>
      </w:r>
      <w:r>
        <w:rPr>
          <w:sz w:val="21"/>
        </w:rPr>
        <w:t>svůj</w:t>
      </w:r>
      <w:r>
        <w:rPr>
          <w:spacing w:val="-13"/>
          <w:sz w:val="21"/>
        </w:rPr>
        <w:t xml:space="preserve"> </w:t>
      </w:r>
      <w:r>
        <w:rPr>
          <w:sz w:val="21"/>
        </w:rPr>
        <w:t>souhlas</w:t>
      </w:r>
      <w:r>
        <w:rPr>
          <w:spacing w:val="-9"/>
          <w:sz w:val="21"/>
        </w:rPr>
        <w:t xml:space="preserve"> </w:t>
      </w:r>
      <w:r>
        <w:rPr>
          <w:sz w:val="21"/>
        </w:rPr>
        <w:t>neprojeví,</w:t>
      </w:r>
      <w:r>
        <w:rPr>
          <w:spacing w:val="-53"/>
          <w:sz w:val="21"/>
        </w:rPr>
        <w:t xml:space="preserve"> </w:t>
      </w:r>
      <w:r>
        <w:rPr>
          <w:sz w:val="20"/>
        </w:rPr>
        <w:t>platí</w:t>
      </w:r>
      <w:r>
        <w:rPr>
          <w:spacing w:val="10"/>
          <w:sz w:val="20"/>
        </w:rPr>
        <w:t xml:space="preserve"> </w:t>
      </w:r>
      <w:r>
        <w:rPr>
          <w:sz w:val="20"/>
        </w:rPr>
        <w:t>smlouva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3"/>
          <w:sz w:val="20"/>
        </w:rPr>
        <w:t xml:space="preserve"> </w:t>
      </w:r>
      <w:r>
        <w:rPr>
          <w:sz w:val="20"/>
        </w:rPr>
        <w:t>mezi</w:t>
      </w:r>
      <w:r>
        <w:rPr>
          <w:spacing w:val="11"/>
          <w:sz w:val="20"/>
        </w:rPr>
        <w:t xml:space="preserve"> </w:t>
      </w:r>
      <w:r>
        <w:rPr>
          <w:sz w:val="20"/>
        </w:rPr>
        <w:t>stranami,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9"/>
          <w:sz w:val="20"/>
        </w:rPr>
        <w:t xml:space="preserve"> </w:t>
      </w:r>
      <w:r>
        <w:rPr>
          <w:sz w:val="20"/>
        </w:rPr>
        <w:t>ji</w:t>
      </w:r>
      <w:r>
        <w:rPr>
          <w:spacing w:val="5"/>
          <w:sz w:val="20"/>
        </w:rPr>
        <w:t xml:space="preserve"> </w:t>
      </w:r>
      <w:r>
        <w:rPr>
          <w:sz w:val="20"/>
        </w:rPr>
        <w:t>uzavřely.</w:t>
      </w:r>
    </w:p>
    <w:p w:rsidR="00CF6D59" w:rsidRDefault="00CF6D59">
      <w:pPr>
        <w:jc w:val="both"/>
        <w:rPr>
          <w:sz w:val="20"/>
        </w:rPr>
        <w:sectPr w:rsidR="00CF6D59">
          <w:pgSz w:w="11910" w:h="16840"/>
          <w:pgMar w:top="60" w:right="0" w:bottom="440" w:left="0" w:header="0" w:footer="256" w:gutter="0"/>
          <w:cols w:space="708"/>
        </w:sect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4984"/>
        </w:tabs>
        <w:spacing w:before="82"/>
        <w:ind w:left="4983" w:hanging="360"/>
        <w:jc w:val="left"/>
      </w:pPr>
      <w:r>
        <w:lastRenderedPageBreak/>
        <w:t>Ochrana</w:t>
      </w:r>
      <w:r>
        <w:rPr>
          <w:spacing w:val="6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údaje</w:t>
      </w:r>
    </w:p>
    <w:p w:rsidR="00CF6D59" w:rsidRDefault="006F7D91">
      <w:pPr>
        <w:pStyle w:val="Odstavecseseznamem"/>
        <w:numPr>
          <w:ilvl w:val="0"/>
          <w:numId w:val="12"/>
        </w:numPr>
        <w:tabs>
          <w:tab w:val="left" w:pos="882"/>
        </w:tabs>
        <w:spacing w:before="120"/>
        <w:rPr>
          <w:sz w:val="20"/>
        </w:rPr>
      </w:pP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16"/>
        </w:rPr>
        <w:t>O</w:t>
      </w:r>
      <w:r>
        <w:rPr>
          <w:spacing w:val="38"/>
          <w:sz w:val="16"/>
        </w:rPr>
        <w:t xml:space="preserve"> </w:t>
      </w:r>
      <w:r>
        <w:rPr>
          <w:sz w:val="20"/>
        </w:rPr>
        <w:t>zpracování</w:t>
      </w:r>
      <w:r>
        <w:rPr>
          <w:spacing w:val="37"/>
          <w:sz w:val="20"/>
        </w:rPr>
        <w:t xml:space="preserve"> </w:t>
      </w:r>
      <w:r>
        <w:rPr>
          <w:sz w:val="20"/>
        </w:rPr>
        <w:t>osobních</w:t>
      </w:r>
      <w:r>
        <w:rPr>
          <w:spacing w:val="19"/>
          <w:sz w:val="20"/>
        </w:rPr>
        <w:t xml:space="preserve"> </w:t>
      </w:r>
      <w:r>
        <w:rPr>
          <w:sz w:val="20"/>
        </w:rPr>
        <w:t>údajů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přílohou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aktuální</w:t>
      </w:r>
      <w:r>
        <w:rPr>
          <w:spacing w:val="38"/>
          <w:sz w:val="20"/>
        </w:rPr>
        <w:t xml:space="preserve"> </w:t>
      </w:r>
      <w:r>
        <w:rPr>
          <w:sz w:val="20"/>
        </w:rPr>
        <w:t>verzi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dostupná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webových</w:t>
      </w:r>
      <w:r>
        <w:rPr>
          <w:spacing w:val="38"/>
          <w:sz w:val="20"/>
        </w:rPr>
        <w:t xml:space="preserve"> </w:t>
      </w:r>
      <w:r>
        <w:rPr>
          <w:sz w:val="20"/>
        </w:rPr>
        <w:t>stránkách</w:t>
      </w:r>
    </w:p>
    <w:p w:rsidR="00CF6D59" w:rsidRDefault="006F7D91">
      <w:pPr>
        <w:pStyle w:val="Zkladntext"/>
        <w:spacing w:before="6"/>
        <w:ind w:left="636"/>
      </w:pPr>
      <w:r>
        <w:rPr>
          <w:w w:val="95"/>
        </w:rPr>
        <w:t>dodavatele</w:t>
      </w:r>
      <w:r>
        <w:rPr>
          <w:spacing w:val="30"/>
          <w:w w:val="95"/>
        </w:rPr>
        <w:t xml:space="preserve"> </w:t>
      </w:r>
      <w:r>
        <w:rPr>
          <w:w w:val="95"/>
        </w:rPr>
        <w:t>wvwv.cevak.cz.</w:t>
      </w:r>
    </w:p>
    <w:p w:rsidR="00CF6D59" w:rsidRDefault="006F7D91">
      <w:pPr>
        <w:pStyle w:val="Odstavecseseznamem"/>
        <w:numPr>
          <w:ilvl w:val="0"/>
          <w:numId w:val="12"/>
        </w:numPr>
        <w:tabs>
          <w:tab w:val="left" w:pos="883"/>
        </w:tabs>
        <w:spacing w:before="124" w:line="247" w:lineRule="auto"/>
        <w:ind w:left="637" w:right="565" w:firstLine="2"/>
        <w:jc w:val="both"/>
        <w:rPr>
          <w:sz w:val="20"/>
        </w:rPr>
      </w:pPr>
      <w:r>
        <w:rPr>
          <w:sz w:val="20"/>
        </w:rPr>
        <w:t>V případě, že dodavatel umožňuje odběrateli vyřizovat některá jednání týkající se smluvního vztahu nebo dodávky</w:t>
      </w:r>
      <w:r>
        <w:rPr>
          <w:spacing w:val="1"/>
          <w:sz w:val="20"/>
        </w:rPr>
        <w:t xml:space="preserve"> </w:t>
      </w:r>
      <w:r>
        <w:rPr>
          <w:sz w:val="20"/>
        </w:rPr>
        <w:t>pitné vody a odvádění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 vod prostřednictvím nástrojů na webových stránkách dodavatele nebo zákaznické</w:t>
      </w:r>
      <w:r>
        <w:rPr>
          <w:spacing w:val="1"/>
          <w:sz w:val="20"/>
        </w:rPr>
        <w:t xml:space="preserve"> </w:t>
      </w:r>
      <w:r>
        <w:rPr>
          <w:sz w:val="20"/>
        </w:rPr>
        <w:t>telefonní</w:t>
      </w:r>
      <w:r>
        <w:rPr>
          <w:spacing w:val="1"/>
          <w:sz w:val="20"/>
        </w:rPr>
        <w:t xml:space="preserve"> </w:t>
      </w:r>
      <w:r>
        <w:rPr>
          <w:sz w:val="20"/>
        </w:rPr>
        <w:t>linky,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20"/>
        </w:rPr>
        <w:t>osobními</w:t>
      </w:r>
      <w:r>
        <w:rPr>
          <w:spacing w:val="1"/>
          <w:sz w:val="20"/>
        </w:rPr>
        <w:t xml:space="preserve"> </w:t>
      </w:r>
      <w:r>
        <w:rPr>
          <w:sz w:val="20"/>
        </w:rPr>
        <w:t>údaji</w:t>
      </w:r>
      <w:r>
        <w:rPr>
          <w:spacing w:val="1"/>
          <w:sz w:val="20"/>
        </w:rPr>
        <w:t xml:space="preserve"> </w:t>
      </w:r>
      <w:r>
        <w:rPr>
          <w:sz w:val="20"/>
        </w:rPr>
        <w:t>uvedeny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webových</w:t>
      </w:r>
      <w:r>
        <w:rPr>
          <w:spacing w:val="5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6"/>
          <w:sz w:val="20"/>
        </w:rPr>
        <w:t xml:space="preserve"> </w:t>
      </w:r>
      <w:hyperlink r:id="rId26">
        <w:r>
          <w:rPr>
            <w:sz w:val="20"/>
          </w:rPr>
          <w:t>www.cevak.cz.</w:t>
        </w:r>
      </w:hyperlink>
    </w:p>
    <w:p w:rsidR="00CF6D59" w:rsidRDefault="00CF6D59">
      <w:pPr>
        <w:pStyle w:val="Zkladntext"/>
        <w:spacing w:before="6"/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4484"/>
        </w:tabs>
        <w:ind w:left="4483" w:hanging="412"/>
        <w:jc w:val="left"/>
      </w:pPr>
      <w:r>
        <w:t>Ustanovení</w:t>
      </w:r>
      <w:r>
        <w:rPr>
          <w:spacing w:val="-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ochranu</w:t>
      </w:r>
      <w:r>
        <w:rPr>
          <w:spacing w:val="-2"/>
        </w:rPr>
        <w:t xml:space="preserve"> </w:t>
      </w:r>
      <w:r>
        <w:t>spotřebitele</w:t>
      </w:r>
    </w:p>
    <w:p w:rsidR="00CF6D59" w:rsidRDefault="006F7D91">
      <w:pPr>
        <w:pStyle w:val="Odstavecseseznamem"/>
        <w:numPr>
          <w:ilvl w:val="0"/>
          <w:numId w:val="11"/>
        </w:numPr>
        <w:tabs>
          <w:tab w:val="left" w:pos="903"/>
        </w:tabs>
        <w:spacing w:before="119" w:line="244" w:lineRule="auto"/>
        <w:ind w:right="567" w:hanging="3"/>
        <w:jc w:val="both"/>
        <w:rPr>
          <w:sz w:val="20"/>
        </w:rPr>
      </w:pPr>
      <w:r>
        <w:rPr>
          <w:sz w:val="20"/>
        </w:rPr>
        <w:t>Odběratel, který</w:t>
      </w:r>
      <w:r>
        <w:rPr>
          <w:spacing w:val="1"/>
          <w:sz w:val="20"/>
        </w:rPr>
        <w:t xml:space="preserve"> </w:t>
      </w:r>
      <w:r w:rsidR="00325C5F">
        <w:rPr>
          <w:sz w:val="20"/>
        </w:rPr>
        <w:t>je spo</w:t>
      </w:r>
      <w:r>
        <w:rPr>
          <w:sz w:val="20"/>
        </w:rPr>
        <w:t>třebitelem</w:t>
      </w:r>
      <w:r>
        <w:rPr>
          <w:spacing w:val="5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53"/>
          <w:sz w:val="20"/>
        </w:rPr>
        <w:t xml:space="preserve"> </w:t>
      </w:r>
      <w:r>
        <w:rPr>
          <w:sz w:val="20"/>
        </w:rPr>
        <w:t>že v případě předjíman</w:t>
      </w:r>
      <w:r w:rsidR="00325C5F">
        <w:rPr>
          <w:sz w:val="20"/>
        </w:rPr>
        <w:t>ém ustanovením § 1820 odst. 1 zá</w:t>
      </w:r>
      <w:r>
        <w:rPr>
          <w:sz w:val="20"/>
        </w:rPr>
        <w:t>kona č.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89/2012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občanský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zákoník, .v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platném znění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(dále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jen ,,NOZ"),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jej dodavatel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před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uzavřením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seznámil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všemi</w:t>
      </w:r>
      <w:r>
        <w:rPr>
          <w:spacing w:val="-4"/>
          <w:sz w:val="20"/>
        </w:rPr>
        <w:t xml:space="preserve"> </w:t>
      </w:r>
      <w:r>
        <w:rPr>
          <w:sz w:val="20"/>
        </w:rPr>
        <w:t>informacemi</w:t>
      </w:r>
      <w:r>
        <w:rPr>
          <w:spacing w:val="-1"/>
          <w:sz w:val="20"/>
        </w:rPr>
        <w:t xml:space="preserve"> </w:t>
      </w:r>
      <w:r>
        <w:rPr>
          <w:sz w:val="20"/>
        </w:rPr>
        <w:t>specifikovanými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tomto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ustanovení,</w:t>
      </w:r>
      <w:r>
        <w:rPr>
          <w:spacing w:val="9"/>
          <w:sz w:val="20"/>
        </w:rPr>
        <w:t xml:space="preserve"> </w:t>
      </w:r>
      <w:r>
        <w:rPr>
          <w:sz w:val="20"/>
        </w:rPr>
        <w:t>když</w:t>
      </w:r>
      <w:r>
        <w:rPr>
          <w:spacing w:val="9"/>
          <w:sz w:val="20"/>
        </w:rPr>
        <w:t xml:space="preserve"> </w:t>
      </w:r>
      <w:r>
        <w:rPr>
          <w:sz w:val="20"/>
        </w:rPr>
        <w:t>uvedl,</w:t>
      </w:r>
      <w:r>
        <w:rPr>
          <w:spacing w:val="2"/>
          <w:sz w:val="20"/>
        </w:rPr>
        <w:t xml:space="preserve"> </w:t>
      </w:r>
      <w:r>
        <w:rPr>
          <w:sz w:val="20"/>
        </w:rPr>
        <w:t>že:</w:t>
      </w:r>
    </w:p>
    <w:p w:rsidR="00CF6D59" w:rsidRDefault="006F7D91">
      <w:pPr>
        <w:pStyle w:val="Zkladntext"/>
        <w:spacing w:before="49"/>
        <w:ind w:left="644"/>
      </w:pPr>
      <w:r>
        <w:rPr>
          <w:w w:val="75"/>
          <w:sz w:val="28"/>
        </w:rPr>
        <w:t>--</w:t>
      </w:r>
      <w:r>
        <w:rPr>
          <w:spacing w:val="5"/>
          <w:w w:val="75"/>
          <w:sz w:val="28"/>
        </w:rPr>
        <w:t xml:space="preserve"> </w:t>
      </w:r>
      <w:r>
        <w:rPr>
          <w:w w:val="95"/>
        </w:rPr>
        <w:t>odběratel</w:t>
      </w:r>
      <w:r>
        <w:rPr>
          <w:spacing w:val="17"/>
          <w:w w:val="95"/>
        </w:rPr>
        <w:t xml:space="preserve"> </w:t>
      </w:r>
      <w:r>
        <w:rPr>
          <w:w w:val="95"/>
        </w:rPr>
        <w:t>je</w:t>
      </w:r>
      <w:r>
        <w:rPr>
          <w:spacing w:val="14"/>
          <w:w w:val="95"/>
        </w:rPr>
        <w:t xml:space="preserve"> </w:t>
      </w:r>
      <w:r>
        <w:rPr>
          <w:w w:val="95"/>
        </w:rPr>
        <w:t>povinen</w:t>
      </w:r>
      <w:r>
        <w:rPr>
          <w:spacing w:val="16"/>
          <w:w w:val="95"/>
        </w:rPr>
        <w:t xml:space="preserve"> </w:t>
      </w:r>
      <w:r>
        <w:rPr>
          <w:w w:val="95"/>
        </w:rPr>
        <w:t>hradit</w:t>
      </w:r>
      <w:r>
        <w:rPr>
          <w:spacing w:val="7"/>
          <w:w w:val="95"/>
        </w:rPr>
        <w:t xml:space="preserve"> </w:t>
      </w:r>
      <w:r>
        <w:rPr>
          <w:w w:val="95"/>
        </w:rPr>
        <w:t>zálohy,</w:t>
      </w:r>
    </w:p>
    <w:p w:rsidR="00CF6D59" w:rsidRDefault="006F7D91">
      <w:pPr>
        <w:pStyle w:val="Odstavecseseznamem"/>
        <w:numPr>
          <w:ilvl w:val="0"/>
          <w:numId w:val="10"/>
        </w:numPr>
        <w:tabs>
          <w:tab w:val="left" w:pos="770"/>
        </w:tabs>
        <w:spacing w:before="5"/>
        <w:ind w:left="769" w:hanging="127"/>
        <w:jc w:val="left"/>
        <w:rPr>
          <w:sz w:val="31"/>
        </w:rPr>
      </w:pP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uzavírána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neurčitou a</w:t>
      </w:r>
      <w:r>
        <w:rPr>
          <w:spacing w:val="8"/>
          <w:sz w:val="20"/>
        </w:rPr>
        <w:t xml:space="preserve"> </w:t>
      </w:r>
      <w:r>
        <w:rPr>
          <w:sz w:val="20"/>
        </w:rPr>
        <w:t>zavazuje</w:t>
      </w:r>
      <w:r>
        <w:rPr>
          <w:spacing w:val="10"/>
          <w:sz w:val="20"/>
        </w:rPr>
        <w:t xml:space="preserve"> </w:t>
      </w:r>
      <w:r>
        <w:rPr>
          <w:sz w:val="20"/>
        </w:rPr>
        <w:t>smluvní</w:t>
      </w:r>
      <w:r>
        <w:rPr>
          <w:spacing w:val="5"/>
          <w:sz w:val="20"/>
        </w:rPr>
        <w:t xml:space="preserve"> </w:t>
      </w:r>
      <w:r>
        <w:rPr>
          <w:sz w:val="20"/>
        </w:rPr>
        <w:t>strany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celou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  <w:r>
        <w:rPr>
          <w:spacing w:val="6"/>
          <w:sz w:val="20"/>
        </w:rPr>
        <w:t xml:space="preserve"> </w:t>
      </w:r>
      <w:r>
        <w:rPr>
          <w:sz w:val="20"/>
        </w:rPr>
        <w:t>jej</w:t>
      </w:r>
      <w:r>
        <w:rPr>
          <w:spacing w:val="5"/>
          <w:sz w:val="20"/>
        </w:rPr>
        <w:t xml:space="preserve"> </w:t>
      </w:r>
      <w:r>
        <w:rPr>
          <w:sz w:val="20"/>
        </w:rPr>
        <w:t>platnosti,</w:t>
      </w:r>
    </w:p>
    <w:p w:rsidR="00CF6D59" w:rsidRDefault="006F7D91">
      <w:pPr>
        <w:pStyle w:val="Odstavecseseznamem"/>
        <w:numPr>
          <w:ilvl w:val="0"/>
          <w:numId w:val="10"/>
        </w:numPr>
        <w:tabs>
          <w:tab w:val="left" w:pos="782"/>
        </w:tabs>
        <w:spacing w:before="35" w:line="232" w:lineRule="auto"/>
        <w:ind w:right="579" w:firstLine="0"/>
        <w:rPr>
          <w:sz w:val="28"/>
        </w:rPr>
      </w:pPr>
      <w:r>
        <w:rPr>
          <w:sz w:val="20"/>
        </w:rPr>
        <w:t xml:space="preserve">smlouva obsahuje v článku VII. údaje o způsobu určení ceny, přičemž </w:t>
      </w:r>
      <w:r>
        <w:rPr>
          <w:sz w:val="16"/>
        </w:rPr>
        <w:t xml:space="preserve">V </w:t>
      </w:r>
      <w:r>
        <w:rPr>
          <w:sz w:val="20"/>
        </w:rPr>
        <w:t>ceně pro vodné a stočné jsou vždy zahrnuty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daně,</w:t>
      </w:r>
      <w:r>
        <w:rPr>
          <w:spacing w:val="4"/>
          <w:sz w:val="20"/>
        </w:rPr>
        <w:t xml:space="preserve"> </w:t>
      </w:r>
      <w:r>
        <w:rPr>
          <w:sz w:val="20"/>
        </w:rPr>
        <w:t>poplatky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nakladly,</w:t>
      </w:r>
    </w:p>
    <w:p w:rsidR="00CF6D59" w:rsidRDefault="006F7D91">
      <w:pPr>
        <w:pStyle w:val="Odstavecseseznamem"/>
        <w:numPr>
          <w:ilvl w:val="0"/>
          <w:numId w:val="10"/>
        </w:numPr>
        <w:tabs>
          <w:tab w:val="left" w:pos="798"/>
        </w:tabs>
        <w:spacing w:before="20" w:line="242" w:lineRule="auto"/>
        <w:ind w:right="568" w:hanging="1"/>
        <w:rPr>
          <w:sz w:val="31"/>
        </w:rPr>
      </w:pPr>
      <w:r>
        <w:rPr>
          <w:sz w:val="20"/>
        </w:rPr>
        <w:t>odběratel, který je spotřebitelem, má právo odstoupit od smlouvy, a to ve lhůtě 14 dnů ode dne podpisu smlouvy.</w:t>
      </w:r>
      <w:r>
        <w:rPr>
          <w:spacing w:val="1"/>
          <w:sz w:val="20"/>
        </w:rPr>
        <w:t xml:space="preserve"> </w:t>
      </w:r>
      <w:r>
        <w:rPr>
          <w:sz w:val="20"/>
        </w:rPr>
        <w:t>Odstoupení od smlouvy musí být písemné a musí být odesláno dodavateli na adresu jeho sídla ve výše uvedené lhůtě.</w:t>
      </w:r>
      <w:r>
        <w:rPr>
          <w:spacing w:val="1"/>
          <w:sz w:val="20"/>
        </w:rPr>
        <w:t xml:space="preserve"> </w:t>
      </w:r>
      <w:r>
        <w:rPr>
          <w:sz w:val="20"/>
        </w:rPr>
        <w:t>Dodavatel zveřejňuje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svých</w:t>
      </w:r>
      <w:r>
        <w:rPr>
          <w:spacing w:val="1"/>
          <w:sz w:val="20"/>
        </w:rPr>
        <w:t xml:space="preserve"> </w:t>
      </w:r>
      <w:r>
        <w:rPr>
          <w:sz w:val="20"/>
        </w:rPr>
        <w:t>webových</w:t>
      </w:r>
      <w:r>
        <w:rPr>
          <w:spacing w:val="1"/>
          <w:sz w:val="20"/>
        </w:rPr>
        <w:t xml:space="preserve"> </w:t>
      </w:r>
      <w:r>
        <w:rPr>
          <w:sz w:val="20"/>
        </w:rPr>
        <w:t>stránkách</w:t>
      </w:r>
      <w:r>
        <w:rPr>
          <w:spacing w:val="1"/>
          <w:sz w:val="20"/>
        </w:rPr>
        <w:t xml:space="preserve"> </w:t>
      </w:r>
      <w:r>
        <w:rPr>
          <w:sz w:val="20"/>
        </w:rPr>
        <w:t>formulář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odstoupení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(§</w:t>
      </w:r>
      <w:r>
        <w:rPr>
          <w:spacing w:val="1"/>
          <w:sz w:val="20"/>
        </w:rPr>
        <w:t xml:space="preserve"> </w:t>
      </w:r>
      <w:r>
        <w:rPr>
          <w:sz w:val="20"/>
        </w:rPr>
        <w:t>1820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53"/>
          <w:sz w:val="20"/>
        </w:rPr>
        <w:t xml:space="preserve"> </w:t>
      </w:r>
      <w:r>
        <w:rPr>
          <w:sz w:val="20"/>
        </w:rPr>
        <w:t>NOZ).</w:t>
      </w:r>
      <w:r>
        <w:rPr>
          <w:spacing w:val="1"/>
          <w:sz w:val="20"/>
        </w:rPr>
        <w:t xml:space="preserve"> </w:t>
      </w:r>
      <w:r>
        <w:rPr>
          <w:sz w:val="20"/>
        </w:rPr>
        <w:t>Odběratel je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odstoupit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vyplněním</w:t>
      </w:r>
      <w:r>
        <w:rPr>
          <w:spacing w:val="1"/>
          <w:sz w:val="20"/>
        </w:rPr>
        <w:t xml:space="preserve"> </w:t>
      </w:r>
      <w:r>
        <w:rPr>
          <w:sz w:val="20"/>
        </w:rPr>
        <w:t>a odesláním vzorového</w:t>
      </w:r>
      <w:r>
        <w:rPr>
          <w:spacing w:val="1"/>
          <w:sz w:val="20"/>
        </w:rPr>
        <w:t xml:space="preserve"> </w:t>
      </w:r>
      <w:r>
        <w:rPr>
          <w:sz w:val="20"/>
        </w:rPr>
        <w:t>formuláře</w:t>
      </w:r>
      <w:r>
        <w:rPr>
          <w:spacing w:val="1"/>
          <w:sz w:val="20"/>
        </w:rPr>
        <w:t xml:space="preserve"> </w:t>
      </w:r>
      <w:r>
        <w:rPr>
          <w:sz w:val="20"/>
        </w:rPr>
        <w:t>ve výše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lhůtě.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Odběratel je </w:t>
      </w:r>
      <w:r>
        <w:rPr>
          <w:sz w:val="15"/>
        </w:rPr>
        <w:t>V</w:t>
      </w:r>
      <w:r>
        <w:rPr>
          <w:spacing w:val="1"/>
          <w:sz w:val="15"/>
        </w:rPr>
        <w:t xml:space="preserve"> </w:t>
      </w:r>
      <w:r>
        <w:rPr>
          <w:sz w:val="20"/>
        </w:rPr>
        <w:t>případě odstoupení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 uhradit cenu za již dodanou vodu a</w:t>
      </w:r>
      <w:r>
        <w:rPr>
          <w:spacing w:val="1"/>
          <w:sz w:val="20"/>
        </w:rPr>
        <w:t xml:space="preserve"> </w:t>
      </w:r>
      <w:r>
        <w:rPr>
          <w:sz w:val="20"/>
        </w:rPr>
        <w:t>za již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služby</w:t>
      </w:r>
      <w:r>
        <w:rPr>
          <w:spacing w:val="1"/>
          <w:sz w:val="20"/>
        </w:rPr>
        <w:t xml:space="preserve"> </w:t>
      </w:r>
      <w:r>
        <w:rPr>
          <w:sz w:val="20"/>
        </w:rPr>
        <w:t>odvádění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2"/>
          <w:sz w:val="20"/>
        </w:rPr>
        <w:t xml:space="preserve"> </w:t>
      </w:r>
      <w:r>
        <w:rPr>
          <w:sz w:val="20"/>
        </w:rPr>
        <w:t>vod,</w:t>
      </w:r>
    </w:p>
    <w:p w:rsidR="00CF6D59" w:rsidRDefault="006F7D91">
      <w:pPr>
        <w:pStyle w:val="Odstavecseseznamem"/>
        <w:numPr>
          <w:ilvl w:val="0"/>
          <w:numId w:val="10"/>
        </w:numPr>
        <w:tabs>
          <w:tab w:val="left" w:pos="770"/>
        </w:tabs>
        <w:spacing w:before="34"/>
        <w:ind w:left="769" w:hanging="125"/>
        <w:jc w:val="left"/>
        <w:rPr>
          <w:sz w:val="28"/>
        </w:rPr>
      </w:pP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jde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podmínky</w:t>
      </w:r>
      <w:r>
        <w:rPr>
          <w:spacing w:val="4"/>
          <w:sz w:val="20"/>
        </w:rPr>
        <w:t xml:space="preserve"> </w:t>
      </w:r>
      <w:r w:rsidR="00325C5F">
        <w:rPr>
          <w:sz w:val="20"/>
        </w:rPr>
        <w:t>mimosoudní</w:t>
      </w:r>
      <w:r>
        <w:rPr>
          <w:sz w:val="20"/>
        </w:rPr>
        <w:t>ho</w:t>
      </w:r>
      <w:r>
        <w:rPr>
          <w:spacing w:val="4"/>
          <w:sz w:val="20"/>
        </w:rPr>
        <w:t xml:space="preserve"> </w:t>
      </w:r>
      <w:r>
        <w:rPr>
          <w:sz w:val="20"/>
        </w:rPr>
        <w:t>vyřizování</w:t>
      </w:r>
      <w:r>
        <w:rPr>
          <w:spacing w:val="23"/>
          <w:sz w:val="20"/>
        </w:rPr>
        <w:t xml:space="preserve"> </w:t>
      </w:r>
      <w:r>
        <w:rPr>
          <w:sz w:val="20"/>
        </w:rPr>
        <w:t>stížností</w:t>
      </w:r>
      <w:r>
        <w:rPr>
          <w:spacing w:val="14"/>
          <w:sz w:val="20"/>
        </w:rPr>
        <w:t xml:space="preserve"> </w:t>
      </w:r>
      <w:r>
        <w:rPr>
          <w:sz w:val="20"/>
        </w:rPr>
        <w:t>spotřebitelů,</w:t>
      </w:r>
      <w:r>
        <w:rPr>
          <w:spacing w:val="13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uvedeny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reklamačním</w:t>
      </w:r>
      <w:r>
        <w:rPr>
          <w:spacing w:val="7"/>
          <w:sz w:val="20"/>
        </w:rPr>
        <w:t xml:space="preserve"> </w:t>
      </w:r>
      <w:r>
        <w:rPr>
          <w:sz w:val="20"/>
        </w:rPr>
        <w:t>řádu</w:t>
      </w:r>
      <w:r>
        <w:rPr>
          <w:spacing w:val="5"/>
          <w:sz w:val="20"/>
        </w:rPr>
        <w:t xml:space="preserve"> </w:t>
      </w:r>
      <w:r>
        <w:rPr>
          <w:sz w:val="20"/>
        </w:rPr>
        <w:t>dodavatele,</w:t>
      </w:r>
    </w:p>
    <w:p w:rsidR="00CF6D59" w:rsidRDefault="006F7D91">
      <w:pPr>
        <w:pStyle w:val="Odstavecseseznamem"/>
        <w:numPr>
          <w:ilvl w:val="0"/>
          <w:numId w:val="10"/>
        </w:numPr>
        <w:tabs>
          <w:tab w:val="left" w:pos="817"/>
        </w:tabs>
        <w:spacing w:before="48" w:line="228" w:lineRule="auto"/>
        <w:ind w:left="646" w:right="567" w:hanging="13"/>
        <w:jc w:val="left"/>
        <w:rPr>
          <w:sz w:val="28"/>
        </w:rPr>
      </w:pPr>
      <w:r>
        <w:rPr>
          <w:sz w:val="20"/>
        </w:rPr>
        <w:t>odběratel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oprávněn</w:t>
      </w:r>
      <w:r>
        <w:rPr>
          <w:spacing w:val="10"/>
          <w:sz w:val="20"/>
        </w:rPr>
        <w:t xml:space="preserve"> </w:t>
      </w:r>
      <w:r>
        <w:rPr>
          <w:sz w:val="20"/>
        </w:rPr>
        <w:t>obrátit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ohledně</w:t>
      </w:r>
      <w:r>
        <w:rPr>
          <w:spacing w:val="8"/>
          <w:sz w:val="20"/>
        </w:rPr>
        <w:t xml:space="preserve"> </w:t>
      </w:r>
      <w:r w:rsidR="00325C5F">
        <w:rPr>
          <w:sz w:val="20"/>
        </w:rPr>
        <w:t>mimosoudní</w:t>
      </w:r>
      <w:r>
        <w:rPr>
          <w:sz w:val="20"/>
        </w:rPr>
        <w:t>ho</w:t>
      </w:r>
      <w:r>
        <w:rPr>
          <w:spacing w:val="10"/>
          <w:sz w:val="20"/>
        </w:rPr>
        <w:t xml:space="preserve"> </w:t>
      </w:r>
      <w:r>
        <w:rPr>
          <w:sz w:val="20"/>
        </w:rPr>
        <w:t>řešení</w:t>
      </w:r>
      <w:r>
        <w:rPr>
          <w:spacing w:val="14"/>
          <w:sz w:val="20"/>
        </w:rPr>
        <w:t xml:space="preserve"> </w:t>
      </w:r>
      <w:r>
        <w:rPr>
          <w:sz w:val="20"/>
        </w:rPr>
        <w:t>sporu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Českou</w:t>
      </w:r>
      <w:r>
        <w:rPr>
          <w:spacing w:val="4"/>
          <w:sz w:val="20"/>
        </w:rPr>
        <w:t xml:space="preserve"> </w:t>
      </w:r>
      <w:r>
        <w:rPr>
          <w:sz w:val="20"/>
        </w:rPr>
        <w:t>obchodní</w:t>
      </w:r>
      <w:r>
        <w:rPr>
          <w:spacing w:val="13"/>
          <w:sz w:val="20"/>
        </w:rPr>
        <w:t xml:space="preserve"> </w:t>
      </w:r>
      <w:r>
        <w:rPr>
          <w:sz w:val="20"/>
        </w:rPr>
        <w:t>inspekci,</w:t>
      </w:r>
      <w:r>
        <w:rPr>
          <w:spacing w:val="7"/>
          <w:sz w:val="20"/>
        </w:rPr>
        <w:t xml:space="preserve"> </w:t>
      </w:r>
      <w:r>
        <w:rPr>
          <w:sz w:val="20"/>
        </w:rPr>
        <w:t>bližší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50"/>
          <w:sz w:val="20"/>
        </w:rPr>
        <w:t xml:space="preserve"> </w:t>
      </w:r>
      <w:r>
        <w:rPr>
          <w:sz w:val="20"/>
        </w:rPr>
        <w:t>tomto</w:t>
      </w:r>
      <w:r>
        <w:rPr>
          <w:spacing w:val="-8"/>
          <w:sz w:val="20"/>
        </w:rPr>
        <w:t xml:space="preserve"> </w:t>
      </w:r>
      <w:r>
        <w:rPr>
          <w:sz w:val="20"/>
        </w:rPr>
        <w:t>způsobu</w:t>
      </w:r>
      <w:r>
        <w:rPr>
          <w:spacing w:val="8"/>
          <w:sz w:val="20"/>
        </w:rPr>
        <w:t xml:space="preserve"> </w:t>
      </w:r>
      <w:r>
        <w:rPr>
          <w:sz w:val="20"/>
        </w:rPr>
        <w:t>řešení</w:t>
      </w:r>
      <w:r>
        <w:rPr>
          <w:spacing w:val="15"/>
          <w:sz w:val="20"/>
        </w:rPr>
        <w:t xml:space="preserve"> </w:t>
      </w:r>
      <w:r>
        <w:rPr>
          <w:sz w:val="20"/>
        </w:rPr>
        <w:t>sporu</w:t>
      </w:r>
      <w:r>
        <w:rPr>
          <w:spacing w:val="3"/>
          <w:sz w:val="20"/>
        </w:rPr>
        <w:t xml:space="preserve"> </w:t>
      </w:r>
      <w:r>
        <w:rPr>
          <w:sz w:val="20"/>
        </w:rPr>
        <w:t>jsou uvedeny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webových</w:t>
      </w:r>
      <w:r>
        <w:rPr>
          <w:spacing w:val="10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6"/>
          <w:sz w:val="20"/>
        </w:rPr>
        <w:t xml:space="preserve"> </w:t>
      </w:r>
      <w:r>
        <w:rPr>
          <w:sz w:val="20"/>
        </w:rPr>
        <w:t>vvww.coi.cz.</w:t>
      </w:r>
    </w:p>
    <w:p w:rsidR="00CF6D59" w:rsidRDefault="006F7D91">
      <w:pPr>
        <w:pStyle w:val="Odstavecseseznamem"/>
        <w:numPr>
          <w:ilvl w:val="0"/>
          <w:numId w:val="11"/>
        </w:numPr>
        <w:tabs>
          <w:tab w:val="left" w:pos="872"/>
        </w:tabs>
        <w:spacing w:before="124"/>
        <w:ind w:left="871" w:hanging="226"/>
        <w:rPr>
          <w:sz w:val="20"/>
        </w:rPr>
      </w:pPr>
      <w:r>
        <w:rPr>
          <w:sz w:val="20"/>
        </w:rPr>
        <w:t>Odběratel</w:t>
      </w:r>
      <w:r>
        <w:rPr>
          <w:spacing w:val="4"/>
          <w:sz w:val="20"/>
        </w:rPr>
        <w:t xml:space="preserve"> </w:t>
      </w:r>
      <w:r>
        <w:rPr>
          <w:sz w:val="20"/>
        </w:rPr>
        <w:t>výslovně</w:t>
      </w:r>
      <w:r>
        <w:rPr>
          <w:spacing w:val="14"/>
          <w:sz w:val="20"/>
        </w:rPr>
        <w:t xml:space="preserve"> </w:t>
      </w:r>
      <w:r>
        <w:rPr>
          <w:sz w:val="20"/>
        </w:rPr>
        <w:t>uvádí,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žádá</w:t>
      </w:r>
      <w:r>
        <w:rPr>
          <w:spacing w:val="10"/>
          <w:sz w:val="20"/>
        </w:rPr>
        <w:t xml:space="preserve"> </w:t>
      </w:r>
      <w:r>
        <w:rPr>
          <w:sz w:val="20"/>
        </w:rPr>
        <w:t>dodavatele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zahájení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21"/>
          <w:sz w:val="20"/>
        </w:rPr>
        <w:t xml:space="preserve"> </w:t>
      </w:r>
      <w:r>
        <w:rPr>
          <w:sz w:val="20"/>
        </w:rPr>
        <w:t>služeb</w:t>
      </w:r>
      <w:r>
        <w:rPr>
          <w:spacing w:val="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8"/>
          <w:sz w:val="20"/>
        </w:rPr>
        <w:t xml:space="preserve"> </w:t>
      </w:r>
      <w:r>
        <w:rPr>
          <w:sz w:val="20"/>
        </w:rPr>
        <w:t>nabytí</w:t>
      </w:r>
      <w:r>
        <w:rPr>
          <w:spacing w:val="21"/>
          <w:sz w:val="20"/>
        </w:rPr>
        <w:t xml:space="preserve"> </w:t>
      </w:r>
      <w:r>
        <w:rPr>
          <w:sz w:val="20"/>
        </w:rPr>
        <w:t>účinnosti</w:t>
      </w:r>
    </w:p>
    <w:p w:rsidR="00CF6D59" w:rsidRDefault="006F7D91">
      <w:pPr>
        <w:pStyle w:val="Zkladntext"/>
        <w:spacing w:before="3"/>
        <w:ind w:left="646"/>
      </w:pPr>
      <w:r>
        <w:t>této</w:t>
      </w:r>
      <w:r>
        <w:rPr>
          <w:spacing w:val="3"/>
        </w:rPr>
        <w:t xml:space="preserve"> </w:t>
      </w:r>
      <w:r>
        <w:t>smlouvy.</w:t>
      </w:r>
      <w:r>
        <w:rPr>
          <w:spacing w:val="4"/>
        </w:rPr>
        <w:t xml:space="preserve"> </w:t>
      </w:r>
      <w:r>
        <w:t>Odběratel nemá</w:t>
      </w:r>
      <w:r>
        <w:rPr>
          <w:spacing w:val="1"/>
        </w:rPr>
        <w:t xml:space="preserve"> </w:t>
      </w:r>
      <w:r>
        <w:t>právo</w:t>
      </w:r>
      <w:r>
        <w:rPr>
          <w:spacing w:val="5"/>
        </w:rPr>
        <w:t xml:space="preserve"> </w:t>
      </w:r>
      <w:r>
        <w:t>odstoupit od</w:t>
      </w:r>
      <w:r>
        <w:rPr>
          <w:spacing w:val="8"/>
        </w:rPr>
        <w:t xml:space="preserve"> </w:t>
      </w:r>
      <w:r>
        <w:t>smlouvy,</w:t>
      </w:r>
      <w:r>
        <w:rPr>
          <w:spacing w:val="4"/>
        </w:rPr>
        <w:t xml:space="preserve"> </w:t>
      </w:r>
      <w:r>
        <w:t>pokud</w:t>
      </w:r>
      <w:r>
        <w:rPr>
          <w:spacing w:val="3"/>
        </w:rPr>
        <w:t xml:space="preserve"> </w:t>
      </w:r>
      <w:r>
        <w:t>jde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takto</w:t>
      </w:r>
      <w:r>
        <w:rPr>
          <w:spacing w:val="-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služby.</w:t>
      </w:r>
    </w:p>
    <w:p w:rsidR="00CF6D59" w:rsidRDefault="00CF6D59">
      <w:pPr>
        <w:pStyle w:val="Zkladntext"/>
        <w:spacing w:before="6"/>
        <w:rPr>
          <w:sz w:val="21"/>
        </w:rPr>
      </w:pPr>
    </w:p>
    <w:p w:rsidR="00CF6D59" w:rsidRDefault="006F7D91">
      <w:pPr>
        <w:pStyle w:val="Nadpis4"/>
        <w:numPr>
          <w:ilvl w:val="1"/>
          <w:numId w:val="3"/>
        </w:numPr>
        <w:tabs>
          <w:tab w:val="left" w:pos="5091"/>
        </w:tabs>
        <w:ind w:left="5090" w:hanging="298"/>
        <w:jc w:val="left"/>
      </w:pPr>
      <w:r>
        <w:t>Ustanovení</w:t>
      </w:r>
      <w:r>
        <w:rPr>
          <w:spacing w:val="-3"/>
        </w:rPr>
        <w:t xml:space="preserve"> </w:t>
      </w:r>
      <w:r>
        <w:t>závěrečná</w:t>
      </w:r>
    </w:p>
    <w:p w:rsidR="00CF6D59" w:rsidRDefault="006F7D91">
      <w:pPr>
        <w:pStyle w:val="Zkladntext"/>
        <w:spacing w:before="3"/>
        <w:ind w:left="650"/>
      </w:pPr>
      <w:r>
        <w:t>1.</w:t>
      </w:r>
      <w:r>
        <w:rPr>
          <w:spacing w:val="6"/>
        </w:rPr>
        <w:t xml:space="preserve"> </w:t>
      </w:r>
      <w:r>
        <w:t>Tyto</w:t>
      </w:r>
      <w:r>
        <w:rPr>
          <w:spacing w:val="3"/>
        </w:rPr>
        <w:t xml:space="preserve"> </w:t>
      </w:r>
      <w:r>
        <w:t>podmínky</w:t>
      </w:r>
      <w:r>
        <w:rPr>
          <w:spacing w:val="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rPr>
          <w:sz w:val="16"/>
        </w:rPr>
        <w:t>O</w:t>
      </w:r>
      <w:r>
        <w:rPr>
          <w:spacing w:val="13"/>
          <w:sz w:val="16"/>
        </w:rPr>
        <w:t xml:space="preserve"> </w:t>
      </w:r>
      <w:r>
        <w:t>dodávce</w:t>
      </w:r>
      <w:r>
        <w:rPr>
          <w:spacing w:val="-1"/>
        </w:rPr>
        <w:t xml:space="preserve"> </w:t>
      </w:r>
      <w:r>
        <w:t>vody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odvádění</w:t>
      </w:r>
      <w:r>
        <w:rPr>
          <w:spacing w:val="11"/>
        </w:rPr>
        <w:t xml:space="preserve"> </w:t>
      </w:r>
      <w:r>
        <w:t>odpadních</w:t>
      </w:r>
      <w:r>
        <w:rPr>
          <w:spacing w:val="5"/>
        </w:rPr>
        <w:t xml:space="preserve"> </w:t>
      </w:r>
      <w:r>
        <w:t>vod</w:t>
      </w:r>
      <w:r>
        <w:rPr>
          <w:spacing w:val="-2"/>
        </w:rPr>
        <w:t xml:space="preserve"> </w:t>
      </w:r>
      <w:r>
        <w:t>nabývají</w:t>
      </w:r>
      <w:r>
        <w:rPr>
          <w:spacing w:val="20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 1.1.2019.</w:t>
      </w:r>
    </w:p>
    <w:p w:rsidR="00CF6D59" w:rsidRDefault="00CF6D59">
      <w:pPr>
        <w:sectPr w:rsidR="00CF6D59">
          <w:pgSz w:w="11910" w:h="16840"/>
          <w:pgMar w:top="1240" w:right="0" w:bottom="460" w:left="0" w:header="0" w:footer="256" w:gutter="0"/>
          <w:cols w:space="708"/>
        </w:sectPr>
      </w:pPr>
    </w:p>
    <w:p w:rsidR="00CF6D59" w:rsidRDefault="007B7EAA">
      <w:pPr>
        <w:tabs>
          <w:tab w:val="left" w:pos="730"/>
        </w:tabs>
        <w:spacing w:line="400" w:lineRule="exact"/>
        <w:ind w:left="79"/>
        <w:rPr>
          <w:sz w:val="45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7251456" behindDoc="1" locked="0" layoutInCell="1" allowOverlap="1">
                <wp:simplePos x="0" y="0"/>
                <wp:positionH relativeFrom="page">
                  <wp:posOffset>50165</wp:posOffset>
                </wp:positionH>
                <wp:positionV relativeFrom="paragraph">
                  <wp:posOffset>227965</wp:posOffset>
                </wp:positionV>
                <wp:extent cx="460375" cy="13335"/>
                <wp:effectExtent l="0" t="0" r="0" b="0"/>
                <wp:wrapNone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335"/>
                          <a:chOff x="79" y="359"/>
                          <a:chExt cx="725" cy="21"/>
                        </a:xfrm>
                      </wpg:grpSpPr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" y="370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1327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0" y="370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1327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35055" id="Group 8" o:spid="_x0000_s1026" style="position:absolute;margin-left:3.95pt;margin-top:17.95pt;width:36.25pt;height:1.05pt;z-index:-16065024;mso-position-horizontal-relative:page" coordorigin="79,359" coordsize="72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">
                <v:line id="Line 10" o:spid="_x0000_s1027" style="position:absolute;visibility:visible;mso-wrap-style:square" from="79,370" to="730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0aqL8AAADbAAAADwAAAGRycy9kb3ducmV2LnhtbERPy4rCMBTdC/5DuMLsNK04U6lGEUVw&#10;4cbX/tpc22JzU5tYO379ZCHM8nDe82VnKtFS40rLCuJRBII4s7rkXMH5tB1OQTiPrLGyTAp+ycFy&#10;0e/NMdX2xQdqjz4XIYRdigoK7+tUSpcVZNCNbE0cuJttDPoAm1zqBl8h3FRyHEU/0mDJoaHAmtYF&#10;Zffj0yjAOL7ayWNzTtrvSdLh5b1L9ielvgbdagbCU+f/xR/3TisYh7HhS/gBcv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I0aqL8AAADbAAAADwAAAAAAAAAAAAAAAACh&#10;AgAAZHJzL2Rvd25yZXYueG1sUEsFBgAAAAAEAAQA+QAAAI0DAAAAAA==&#10;" strokecolor="gray" strokeweight=".36886mm"/>
                <v:line id="Line 9" o:spid="_x0000_s1028" style="position:absolute;visibility:visible;mso-wrap-style:square" from="730,370" to="804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cT5cAAAADbAAAADwAAAGRycy9kb3ducmV2LnhtbERPzYrCMBC+C/sOYRa8aeIuiFajiLCi&#10;4sXqA4zN2BSbSbeJ2n37zUHw+PH9z5edq8WD2lB51jAaKhDEhTcVlxrOp5/BBESIyAZrz6ThjwIs&#10;Fx+9OWbGP/lIjzyWIoVwyFCDjbHJpAyFJYdh6BvixF196zAm2JbStPhM4a6WX0qNpcOKU4PFhtaW&#10;ilt+dxrWnZpMG/V732x3I7s5VOODuey17n92qxmISF18i1/urdHwndanL+kH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XE+XAAAAA2wAAAA8AAAAAAAAAAAAAAAAA&#10;oQIAAGRycy9kb3ducmV2LnhtbFBLBQYAAAAABAAEAPkAAACOAwAAAAA=&#10;" strokecolor="navy" strokeweight=".36886mm"/>
                <w10:wrap anchorx="page"/>
              </v:group>
            </w:pict>
          </mc:Fallback>
        </mc:AlternateContent>
      </w:r>
      <w:r w:rsidR="006F7D91">
        <w:rPr>
          <w:color w:val="808080"/>
          <w:w w:val="185"/>
          <w:sz w:val="12"/>
        </w:rPr>
        <w:t>ˇ</w:t>
      </w:r>
      <w:r w:rsidR="006F7D91">
        <w:rPr>
          <w:color w:val="808080"/>
          <w:w w:val="185"/>
          <w:sz w:val="12"/>
        </w:rPr>
        <w:tab/>
      </w:r>
      <w:r w:rsidR="006F7D91">
        <w:rPr>
          <w:color w:val="000080"/>
          <w:w w:val="75"/>
          <w:sz w:val="45"/>
        </w:rPr>
        <w:t>r</w:t>
      </w:r>
    </w:p>
    <w:p w:rsidR="00CF6D59" w:rsidRDefault="00CF6D59">
      <w:pPr>
        <w:pStyle w:val="Zkladntext"/>
      </w:pPr>
    </w:p>
    <w:p w:rsidR="00CF6D59" w:rsidRDefault="00CF6D59">
      <w:pPr>
        <w:pStyle w:val="Zkladntext"/>
        <w:spacing w:before="8"/>
        <w:rPr>
          <w:sz w:val="27"/>
        </w:rPr>
      </w:pPr>
    </w:p>
    <w:p w:rsidR="00CF6D59" w:rsidRDefault="006F7D91">
      <w:pPr>
        <w:spacing w:before="98"/>
        <w:ind w:left="1989" w:right="20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Příloha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:rsidR="00CF6D59" w:rsidRDefault="006F7D91">
      <w:pPr>
        <w:spacing w:before="129"/>
        <w:ind w:left="1989" w:right="204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Reklamační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řád</w:t>
      </w:r>
    </w:p>
    <w:p w:rsidR="00CF6D59" w:rsidRDefault="006F7D91">
      <w:pPr>
        <w:pStyle w:val="Odstavecseseznamem"/>
        <w:numPr>
          <w:ilvl w:val="0"/>
          <w:numId w:val="9"/>
        </w:numPr>
        <w:tabs>
          <w:tab w:val="left" w:pos="795"/>
        </w:tabs>
        <w:spacing w:before="127"/>
        <w:ind w:hanging="230"/>
        <w:jc w:val="left"/>
        <w:rPr>
          <w:sz w:val="20"/>
        </w:rPr>
      </w:pP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1"/>
          <w:sz w:val="20"/>
        </w:rPr>
        <w:t xml:space="preserve"> </w:t>
      </w:r>
      <w:r>
        <w:rPr>
          <w:sz w:val="20"/>
        </w:rPr>
        <w:t>právo</w:t>
      </w:r>
      <w:r>
        <w:rPr>
          <w:spacing w:val="4"/>
          <w:sz w:val="20"/>
        </w:rPr>
        <w:t xml:space="preserve"> </w:t>
      </w:r>
      <w:r>
        <w:rPr>
          <w:sz w:val="20"/>
        </w:rPr>
        <w:t>uplatnit</w:t>
      </w:r>
      <w:r>
        <w:rPr>
          <w:spacing w:val="2"/>
          <w:sz w:val="20"/>
        </w:rPr>
        <w:t xml:space="preserve"> </w:t>
      </w:r>
      <w:r>
        <w:rPr>
          <w:sz w:val="20"/>
        </w:rPr>
        <w:t>vůči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</w:t>
      </w:r>
      <w:r>
        <w:rPr>
          <w:spacing w:val="5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vady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reklamaci:</w:t>
      </w:r>
    </w:p>
    <w:p w:rsidR="00CF6D59" w:rsidRDefault="006F7D91">
      <w:pPr>
        <w:pStyle w:val="Odstavecseseznamem"/>
        <w:numPr>
          <w:ilvl w:val="0"/>
          <w:numId w:val="8"/>
        </w:numPr>
        <w:tabs>
          <w:tab w:val="left" w:pos="806"/>
        </w:tabs>
        <w:spacing w:before="127" w:line="185" w:lineRule="exact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97535</wp:posOffset>
            </wp:positionH>
            <wp:positionV relativeFrom="paragraph">
              <wp:posOffset>45129</wp:posOffset>
            </wp:positionV>
            <wp:extent cx="74675" cy="28194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dodávky</w:t>
      </w:r>
      <w:r>
        <w:rPr>
          <w:spacing w:val="6"/>
          <w:sz w:val="20"/>
        </w:rPr>
        <w:t xml:space="preserve"> </w:t>
      </w:r>
      <w:r>
        <w:rPr>
          <w:sz w:val="20"/>
        </w:rPr>
        <w:t>vody</w:t>
      </w:r>
    </w:p>
    <w:p w:rsidR="00CF6D59" w:rsidRDefault="006F7D91">
      <w:pPr>
        <w:pStyle w:val="Odstavecseseznamem"/>
        <w:numPr>
          <w:ilvl w:val="1"/>
          <w:numId w:val="8"/>
        </w:numPr>
        <w:tabs>
          <w:tab w:val="left" w:pos="1279"/>
          <w:tab w:val="left" w:pos="1281"/>
        </w:tabs>
        <w:spacing w:line="256" w:lineRule="exact"/>
        <w:ind w:hanging="364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jakost</w:t>
      </w:r>
      <w:r>
        <w:rPr>
          <w:spacing w:val="-1"/>
          <w:sz w:val="20"/>
        </w:rPr>
        <w:t xml:space="preserve"> </w:t>
      </w:r>
      <w:r>
        <w:rPr>
          <w:sz w:val="20"/>
        </w:rPr>
        <w:t>dodané</w:t>
      </w:r>
      <w:r>
        <w:rPr>
          <w:spacing w:val="5"/>
          <w:sz w:val="20"/>
        </w:rPr>
        <w:t xml:space="preserve"> </w:t>
      </w:r>
      <w:r>
        <w:rPr>
          <w:sz w:val="20"/>
        </w:rPr>
        <w:t>vody</w:t>
      </w:r>
    </w:p>
    <w:p w:rsidR="00CF6D59" w:rsidRDefault="006F7D91">
      <w:pPr>
        <w:pStyle w:val="Odstavecseseznamem"/>
        <w:numPr>
          <w:ilvl w:val="1"/>
          <w:numId w:val="8"/>
        </w:numPr>
        <w:tabs>
          <w:tab w:val="left" w:pos="1280"/>
          <w:tab w:val="left" w:pos="1281"/>
        </w:tabs>
        <w:spacing w:line="298" w:lineRule="exact"/>
        <w:ind w:hanging="362"/>
        <w:jc w:val="left"/>
        <w:rPr>
          <w:sz w:val="20"/>
        </w:rPr>
      </w:pP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množství</w:t>
      </w:r>
      <w:r>
        <w:rPr>
          <w:spacing w:val="13"/>
          <w:sz w:val="20"/>
        </w:rPr>
        <w:t xml:space="preserve"> </w:t>
      </w:r>
      <w:r>
        <w:rPr>
          <w:sz w:val="20"/>
        </w:rPr>
        <w:t>dodané</w:t>
      </w:r>
      <w:r>
        <w:rPr>
          <w:spacing w:val="4"/>
          <w:sz w:val="20"/>
        </w:rPr>
        <w:t xml:space="preserve"> </w:t>
      </w:r>
      <w:r>
        <w:rPr>
          <w:sz w:val="20"/>
        </w:rPr>
        <w:t>vody</w:t>
      </w:r>
    </w:p>
    <w:p w:rsidR="00CF6D59" w:rsidRDefault="007B7EAA">
      <w:pPr>
        <w:pStyle w:val="Odstavecseseznamem"/>
        <w:numPr>
          <w:ilvl w:val="0"/>
          <w:numId w:val="8"/>
        </w:numPr>
        <w:tabs>
          <w:tab w:val="left" w:pos="806"/>
        </w:tabs>
        <w:spacing w:before="104"/>
        <w:ind w:hanging="23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157480</wp:posOffset>
                </wp:positionV>
                <wp:extent cx="71120" cy="200025"/>
                <wp:effectExtent l="0" t="0" r="0" b="0"/>
                <wp:wrapNone/>
                <wp:docPr id="2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71120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30"/>
                                <w:szCs w:val="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4" type="#_x0000_t202" style="position:absolute;left:0;text-align:left;margin-left:46.1pt;margin-top:12.4pt;width:5.6pt;height:15.75pt;rotation:2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30"/>
                          <w:szCs w:val="3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rPr>
          <w:sz w:val="20"/>
        </w:rPr>
        <w:t>u</w:t>
      </w:r>
      <w:r w:rsidR="006F7D91">
        <w:rPr>
          <w:spacing w:val="9"/>
          <w:sz w:val="20"/>
        </w:rPr>
        <w:t xml:space="preserve"> </w:t>
      </w:r>
      <w:r w:rsidR="006F7D91">
        <w:rPr>
          <w:sz w:val="20"/>
        </w:rPr>
        <w:t>odvádění</w:t>
      </w:r>
      <w:r w:rsidR="006F7D91">
        <w:rPr>
          <w:spacing w:val="14"/>
          <w:sz w:val="20"/>
        </w:rPr>
        <w:t xml:space="preserve"> </w:t>
      </w:r>
      <w:r w:rsidR="006F7D91">
        <w:rPr>
          <w:sz w:val="20"/>
        </w:rPr>
        <w:t>odpadních</w:t>
      </w:r>
      <w:r w:rsidR="006F7D91">
        <w:rPr>
          <w:spacing w:val="11"/>
          <w:sz w:val="20"/>
        </w:rPr>
        <w:t xml:space="preserve"> </w:t>
      </w:r>
      <w:r w:rsidR="006F7D91">
        <w:rPr>
          <w:sz w:val="20"/>
        </w:rPr>
        <w:t>vod</w:t>
      </w:r>
    </w:p>
    <w:p w:rsidR="00CF6D59" w:rsidRDefault="007B7EAA">
      <w:pPr>
        <w:pStyle w:val="Zkladntext"/>
        <w:spacing w:before="17"/>
        <w:ind w:left="156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12700</wp:posOffset>
                </wp:positionV>
                <wp:extent cx="146685" cy="136525"/>
                <wp:effectExtent l="0" t="0" r="0" b="0"/>
                <wp:wrapNone/>
                <wp:docPr id="2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46685" cy="136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5" type="#_x0000_t202" style="position:absolute;left:0;text-align:left;margin-left:64.05pt;margin-top:1pt;width:11.55pt;height:10.75pt;rotation:2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0"/>
                          <w:szCs w:val="20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85090</wp:posOffset>
                </wp:positionV>
                <wp:extent cx="71120" cy="231140"/>
                <wp:effectExtent l="0" t="0" r="0" b="0"/>
                <wp:wrapNone/>
                <wp:docPr id="2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71120" cy="23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6" type="#_x0000_t202" style="position:absolute;left:0;text-align:left;margin-left:46.2pt;margin-top:6.7pt;width:5.6pt;height:18.2pt;rotation:2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32"/>
                          <w:szCs w:val="32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159385</wp:posOffset>
                </wp:positionV>
                <wp:extent cx="143510" cy="153670"/>
                <wp:effectExtent l="0" t="0" r="0" b="0"/>
                <wp:wrapNone/>
                <wp:docPr id="1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43510" cy="1536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AA" w:rsidRDefault="007B7EAA" w:rsidP="007B7E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7" type="#_x0000_t202" style="position:absolute;left:0;text-align:left;margin-left:64.3pt;margin-top:12.55pt;width:11.3pt;height:12.1pt;rotation:2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7B7EAA" w:rsidRDefault="007B7EAA" w:rsidP="007B7EA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/>
                          <w:sz w:val="20"/>
                          <w:szCs w:val="20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t>odvádění</w:t>
      </w:r>
      <w:r w:rsidR="006F7D91">
        <w:rPr>
          <w:spacing w:val="19"/>
        </w:rPr>
        <w:t xml:space="preserve"> </w:t>
      </w:r>
      <w:r w:rsidR="006F7D91">
        <w:t>odpadních</w:t>
      </w:r>
      <w:r w:rsidR="006F7D91">
        <w:rPr>
          <w:spacing w:val="6"/>
        </w:rPr>
        <w:t xml:space="preserve"> </w:t>
      </w:r>
      <w:r w:rsidR="006F7D91">
        <w:t>vod</w:t>
      </w:r>
      <w:r w:rsidR="006F7D91">
        <w:rPr>
          <w:spacing w:val="4"/>
        </w:rPr>
        <w:t xml:space="preserve"> </w:t>
      </w:r>
      <w:r w:rsidR="006F7D91">
        <w:t>v</w:t>
      </w:r>
      <w:r w:rsidR="006F7D91">
        <w:rPr>
          <w:spacing w:val="8"/>
        </w:rPr>
        <w:t xml:space="preserve"> </w:t>
      </w:r>
      <w:r w:rsidR="006F7D91">
        <w:t>dohodnutém</w:t>
      </w:r>
      <w:r w:rsidR="006F7D91">
        <w:rPr>
          <w:spacing w:val="-2"/>
        </w:rPr>
        <w:t xml:space="preserve"> </w:t>
      </w:r>
      <w:r w:rsidR="006F7D91">
        <w:t>rozsahu</w:t>
      </w:r>
      <w:r w:rsidR="006F7D91">
        <w:rPr>
          <w:spacing w:val="5"/>
        </w:rPr>
        <w:t xml:space="preserve"> </w:t>
      </w:r>
      <w:r w:rsidR="006F7D91">
        <w:t>a</w:t>
      </w:r>
      <w:r w:rsidR="006F7D91">
        <w:rPr>
          <w:spacing w:val="13"/>
        </w:rPr>
        <w:t xml:space="preserve"> </w:t>
      </w:r>
      <w:r w:rsidR="006F7D91">
        <w:t>stanoveným</w:t>
      </w:r>
      <w:r w:rsidR="006F7D91">
        <w:rPr>
          <w:spacing w:val="1"/>
        </w:rPr>
        <w:t xml:space="preserve"> </w:t>
      </w:r>
      <w:r w:rsidR="006F7D91">
        <w:t>způsobem</w:t>
      </w:r>
    </w:p>
    <w:p w:rsidR="00CF6D59" w:rsidRDefault="006F7D91">
      <w:pPr>
        <w:pStyle w:val="Zkladntext"/>
        <w:spacing w:before="20" w:line="372" w:lineRule="auto"/>
        <w:ind w:left="572" w:right="6548" w:firstLine="996"/>
      </w:pPr>
      <w:r>
        <w:t>množství</w:t>
      </w:r>
      <w:r>
        <w:rPr>
          <w:spacing w:val="8"/>
        </w:rPr>
        <w:t xml:space="preserve"> </w:t>
      </w:r>
      <w:r>
        <w:t>odváděných</w:t>
      </w:r>
      <w:r>
        <w:rPr>
          <w:spacing w:val="8"/>
        </w:rPr>
        <w:t xml:space="preserve"> </w:t>
      </w:r>
      <w:r>
        <w:t>odpadních</w:t>
      </w:r>
      <w:r>
        <w:rPr>
          <w:spacing w:val="6"/>
        </w:rPr>
        <w:t xml:space="preserve"> </w:t>
      </w:r>
      <w:r>
        <w:t>vod</w:t>
      </w:r>
      <w:r>
        <w:rPr>
          <w:spacing w:val="-50"/>
        </w:rPr>
        <w:t xml:space="preserve"> </w:t>
      </w:r>
      <w:r>
        <w:t>Reklamaci</w:t>
      </w:r>
      <w:r>
        <w:rPr>
          <w:spacing w:val="4"/>
        </w:rPr>
        <w:t xml:space="preserve"> </w:t>
      </w:r>
      <w:r>
        <w:t>uplatňuje</w:t>
      </w:r>
      <w:r>
        <w:rPr>
          <w:spacing w:val="6"/>
        </w:rPr>
        <w:t xml:space="preserve"> </w:t>
      </w:r>
      <w:r>
        <w:t>odběratel:</w:t>
      </w:r>
    </w:p>
    <w:p w:rsidR="00CF6D59" w:rsidRDefault="006F7D91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písemně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adresu</w:t>
      </w:r>
      <w:r>
        <w:rPr>
          <w:spacing w:val="3"/>
          <w:sz w:val="20"/>
        </w:rPr>
        <w:t xml:space="preserve"> </w:t>
      </w:r>
      <w:r>
        <w:rPr>
          <w:sz w:val="20"/>
        </w:rPr>
        <w:t>dodavatele'</w:t>
      </w:r>
      <w:r>
        <w:rPr>
          <w:spacing w:val="-28"/>
          <w:sz w:val="20"/>
        </w:rPr>
        <w:t xml:space="preserve"> </w:t>
      </w:r>
      <w:r>
        <w:rPr>
          <w:sz w:val="20"/>
        </w:rPr>
        <w:t>uvedenou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smlouvě.</w:t>
      </w:r>
    </w:p>
    <w:p w:rsidR="00CF6D59" w:rsidRDefault="00FA7E1B">
      <w:pPr>
        <w:pStyle w:val="Odstavecseseznamem"/>
        <w:numPr>
          <w:ilvl w:val="0"/>
          <w:numId w:val="7"/>
        </w:numPr>
        <w:tabs>
          <w:tab w:val="left" w:pos="822"/>
        </w:tabs>
        <w:spacing w:before="121" w:line="247" w:lineRule="auto"/>
        <w:ind w:left="571" w:right="604" w:firstLine="3"/>
        <w:jc w:val="both"/>
        <w:rPr>
          <w:sz w:val="20"/>
        </w:rPr>
      </w:pPr>
      <w:r>
        <w:rPr>
          <w:sz w:val="20"/>
        </w:rPr>
        <w:t>osobně</w:t>
      </w:r>
      <w:r w:rsidR="006F7D91">
        <w:rPr>
          <w:sz w:val="20"/>
        </w:rPr>
        <w:t xml:space="preserve"> v sídle dodavatele, v obchodní kanceláři dodavatele nebo na příslušném provozním středisku dodavatele v</w:t>
      </w:r>
      <w:r w:rsidR="006F7D91">
        <w:rPr>
          <w:spacing w:val="1"/>
          <w:sz w:val="20"/>
        </w:rPr>
        <w:t xml:space="preserve"> </w:t>
      </w:r>
      <w:r>
        <w:rPr>
          <w:sz w:val="20"/>
        </w:rPr>
        <w:t>době</w:t>
      </w:r>
      <w:r w:rsidR="006F7D91">
        <w:rPr>
          <w:sz w:val="20"/>
        </w:rPr>
        <w:t xml:space="preserve"> vymezené pro veřejnost s tím, že v případě ústně uplatněné reklamace je zaměstnanec dodavatele povinen na</w:t>
      </w:r>
      <w:r w:rsidR="006F7D91">
        <w:rPr>
          <w:spacing w:val="1"/>
          <w:sz w:val="20"/>
        </w:rPr>
        <w:t xml:space="preserve"> </w:t>
      </w:r>
      <w:r>
        <w:rPr>
          <w:sz w:val="20"/>
        </w:rPr>
        <w:t>vyž</w:t>
      </w:r>
      <w:r w:rsidR="006F7D91">
        <w:rPr>
          <w:sz w:val="20"/>
        </w:rPr>
        <w:t>ádáni</w:t>
      </w:r>
      <w:r w:rsidR="006F7D91">
        <w:rPr>
          <w:spacing w:val="22"/>
          <w:sz w:val="20"/>
        </w:rPr>
        <w:t xml:space="preserve"> </w:t>
      </w:r>
      <w:r w:rsidR="006F7D91">
        <w:rPr>
          <w:sz w:val="20"/>
        </w:rPr>
        <w:t>sepsat</w:t>
      </w:r>
      <w:r w:rsidR="006F7D91">
        <w:rPr>
          <w:spacing w:val="1"/>
          <w:sz w:val="20"/>
        </w:rPr>
        <w:t xml:space="preserve"> </w:t>
      </w:r>
      <w:r w:rsidR="006F7D91">
        <w:rPr>
          <w:sz w:val="20"/>
        </w:rPr>
        <w:t>o</w:t>
      </w:r>
      <w:r w:rsidR="006F7D91">
        <w:rPr>
          <w:spacing w:val="14"/>
          <w:sz w:val="20"/>
        </w:rPr>
        <w:t xml:space="preserve"> </w:t>
      </w:r>
      <w:r w:rsidR="006F7D91">
        <w:rPr>
          <w:sz w:val="20"/>
        </w:rPr>
        <w:t>tomto</w:t>
      </w:r>
      <w:r w:rsidR="006F7D91">
        <w:rPr>
          <w:spacing w:val="1"/>
          <w:sz w:val="20"/>
        </w:rPr>
        <w:t xml:space="preserve"> </w:t>
      </w:r>
      <w:r w:rsidR="006F7D91">
        <w:rPr>
          <w:sz w:val="20"/>
        </w:rPr>
        <w:t>písemný</w:t>
      </w:r>
      <w:r w:rsidR="006F7D91">
        <w:rPr>
          <w:spacing w:val="8"/>
          <w:sz w:val="20"/>
        </w:rPr>
        <w:t xml:space="preserve"> </w:t>
      </w:r>
      <w:r w:rsidR="006F7D91">
        <w:rPr>
          <w:sz w:val="20"/>
        </w:rPr>
        <w:t>záznam.</w:t>
      </w:r>
    </w:p>
    <w:p w:rsidR="00CF6D59" w:rsidRDefault="006F7D91">
      <w:pPr>
        <w:pStyle w:val="Odstavecseseznamem"/>
        <w:numPr>
          <w:ilvl w:val="0"/>
          <w:numId w:val="7"/>
        </w:numPr>
        <w:tabs>
          <w:tab w:val="left" w:pos="820"/>
        </w:tabs>
        <w:spacing w:before="116" w:line="244" w:lineRule="auto"/>
        <w:ind w:left="574" w:right="606" w:hanging="5"/>
        <w:jc w:val="both"/>
        <w:rPr>
          <w:sz w:val="20"/>
        </w:rPr>
      </w:pPr>
      <w:r>
        <w:rPr>
          <w:sz w:val="20"/>
        </w:rPr>
        <w:t>telefonicky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tel.: 800 120 112 pouze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případě reklamace jakosti dodávané vody</w:t>
      </w:r>
      <w:r>
        <w:rPr>
          <w:spacing w:val="53"/>
          <w:sz w:val="20"/>
        </w:rPr>
        <w:t xml:space="preserve"> </w:t>
      </w:r>
      <w:r>
        <w:rPr>
          <w:sz w:val="20"/>
        </w:rPr>
        <w:t>nebo odvádění</w:t>
      </w:r>
      <w:r>
        <w:rPr>
          <w:spacing w:val="53"/>
          <w:sz w:val="20"/>
        </w:rPr>
        <w:t xml:space="preserve"> </w:t>
      </w:r>
      <w:r>
        <w:rPr>
          <w:sz w:val="20"/>
        </w:rPr>
        <w:t>odpadních</w:t>
      </w:r>
      <w:r>
        <w:rPr>
          <w:spacing w:val="53"/>
          <w:sz w:val="20"/>
        </w:rPr>
        <w:t xml:space="preserve"> </w:t>
      </w:r>
      <w:r>
        <w:rPr>
          <w:sz w:val="20"/>
        </w:rPr>
        <w:t>vod,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kdy může dojít ke </w:t>
      </w:r>
      <w:r>
        <w:rPr>
          <w:sz w:val="17"/>
        </w:rPr>
        <w:t>Škodě</w:t>
      </w:r>
      <w:r>
        <w:rPr>
          <w:spacing w:val="1"/>
          <w:sz w:val="17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majetku nebo ohrožení</w:t>
      </w:r>
      <w:r>
        <w:rPr>
          <w:spacing w:val="53"/>
          <w:sz w:val="20"/>
        </w:rPr>
        <w:t xml:space="preserve"> </w:t>
      </w:r>
      <w:r w:rsidR="00FA7E1B">
        <w:rPr>
          <w:sz w:val="20"/>
        </w:rPr>
        <w:t>zdraví</w:t>
      </w:r>
      <w:r>
        <w:rPr>
          <w:spacing w:val="53"/>
          <w:sz w:val="20"/>
        </w:rPr>
        <w:t xml:space="preserve"> </w:t>
      </w:r>
      <w:r>
        <w:rPr>
          <w:sz w:val="20"/>
        </w:rPr>
        <w:t>osob,</w:t>
      </w:r>
      <w:r>
        <w:rPr>
          <w:spacing w:val="53"/>
          <w:sz w:val="20"/>
        </w:rPr>
        <w:t xml:space="preserve"> </w:t>
      </w:r>
      <w:r>
        <w:rPr>
          <w:sz w:val="20"/>
        </w:rPr>
        <w:t>zaměstnanec dodavatele</w:t>
      </w:r>
      <w:r>
        <w:rPr>
          <w:spacing w:val="53"/>
          <w:sz w:val="20"/>
        </w:rPr>
        <w:t xml:space="preserve"> </w:t>
      </w:r>
      <w:r>
        <w:rPr>
          <w:sz w:val="20"/>
        </w:rPr>
        <w:t>je povinen na</w:t>
      </w:r>
      <w:r>
        <w:rPr>
          <w:spacing w:val="53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sepsat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tomto</w:t>
      </w:r>
      <w:r>
        <w:rPr>
          <w:spacing w:val="-5"/>
          <w:sz w:val="20"/>
        </w:rPr>
        <w:t xml:space="preserve"> </w:t>
      </w:r>
      <w:r>
        <w:rPr>
          <w:sz w:val="20"/>
        </w:rPr>
        <w:t>záznam.</w:t>
      </w:r>
    </w:p>
    <w:p w:rsidR="00CF6D59" w:rsidRDefault="006F7D91">
      <w:pPr>
        <w:pStyle w:val="Zkladntext"/>
        <w:spacing w:before="120" w:line="185" w:lineRule="exact"/>
        <w:ind w:left="577"/>
        <w:jc w:val="both"/>
      </w:pPr>
      <w:r>
        <w:t>Písemná</w:t>
      </w:r>
      <w:r>
        <w:rPr>
          <w:spacing w:val="8"/>
        </w:rPr>
        <w:t xml:space="preserve"> </w:t>
      </w:r>
      <w:r>
        <w:t>reklamace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záznam</w:t>
      </w:r>
      <w:r>
        <w:rPr>
          <w:spacing w:val="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reklamaci</w:t>
      </w:r>
      <w:r>
        <w:rPr>
          <w:spacing w:val="1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t>obsahovat:</w:t>
      </w:r>
    </w:p>
    <w:p w:rsidR="00CF6D59" w:rsidRDefault="006F7D91">
      <w:pPr>
        <w:pStyle w:val="Odstavecseseznamem"/>
        <w:numPr>
          <w:ilvl w:val="1"/>
          <w:numId w:val="7"/>
        </w:numPr>
        <w:tabs>
          <w:tab w:val="left" w:pos="1289"/>
          <w:tab w:val="left" w:pos="1290"/>
        </w:tabs>
        <w:spacing w:line="256" w:lineRule="exact"/>
        <w:jc w:val="left"/>
        <w:rPr>
          <w:sz w:val="31"/>
        </w:rPr>
      </w:pPr>
      <w:r>
        <w:rPr>
          <w:w w:val="95"/>
          <w:sz w:val="20"/>
        </w:rPr>
        <w:t>slovní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označení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,,reklamace"</w:t>
      </w:r>
    </w:p>
    <w:p w:rsidR="00CF6D59" w:rsidRDefault="006F7D91">
      <w:pPr>
        <w:pStyle w:val="Odstavecseseznamem"/>
        <w:numPr>
          <w:ilvl w:val="1"/>
          <w:numId w:val="7"/>
        </w:numPr>
        <w:tabs>
          <w:tab w:val="left" w:pos="1288"/>
          <w:tab w:val="left" w:pos="1289"/>
        </w:tabs>
        <w:spacing w:line="255" w:lineRule="exact"/>
        <w:ind w:left="1288" w:hanging="363"/>
        <w:jc w:val="left"/>
        <w:rPr>
          <w:sz w:val="31"/>
        </w:rPr>
      </w:pPr>
      <w:r>
        <w:rPr>
          <w:sz w:val="20"/>
        </w:rPr>
        <w:t>jméno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příjmení</w:t>
      </w:r>
      <w:r>
        <w:rPr>
          <w:spacing w:val="14"/>
          <w:sz w:val="20"/>
        </w:rPr>
        <w:t xml:space="preserve"> </w:t>
      </w:r>
      <w:r>
        <w:rPr>
          <w:sz w:val="20"/>
        </w:rPr>
        <w:t>odběratele</w:t>
      </w:r>
    </w:p>
    <w:p w:rsidR="00CF6D59" w:rsidRDefault="006F7D91">
      <w:pPr>
        <w:pStyle w:val="Odstavecseseznamem"/>
        <w:numPr>
          <w:ilvl w:val="1"/>
          <w:numId w:val="7"/>
        </w:numPr>
        <w:tabs>
          <w:tab w:val="left" w:pos="1286"/>
          <w:tab w:val="left" w:pos="1287"/>
        </w:tabs>
        <w:spacing w:line="240" w:lineRule="exact"/>
        <w:ind w:left="1286" w:hanging="360"/>
        <w:jc w:val="left"/>
        <w:rPr>
          <w:sz w:val="29"/>
        </w:rPr>
      </w:pPr>
      <w:r>
        <w:rPr>
          <w:sz w:val="20"/>
        </w:rPr>
        <w:t>adresu</w:t>
      </w:r>
      <w:r>
        <w:rPr>
          <w:spacing w:val="4"/>
          <w:sz w:val="20"/>
        </w:rPr>
        <w:t xml:space="preserve"> </w:t>
      </w:r>
      <w:r>
        <w:rPr>
          <w:sz w:val="20"/>
        </w:rPr>
        <w:t>odběratele</w:t>
      </w:r>
    </w:p>
    <w:p w:rsidR="00CF6D59" w:rsidRDefault="006F7D91">
      <w:pPr>
        <w:pStyle w:val="Odstavecseseznamem"/>
        <w:numPr>
          <w:ilvl w:val="1"/>
          <w:numId w:val="7"/>
        </w:numPr>
        <w:tabs>
          <w:tab w:val="left" w:pos="1292"/>
          <w:tab w:val="left" w:pos="1293"/>
        </w:tabs>
        <w:spacing w:line="243" w:lineRule="exact"/>
        <w:ind w:left="1292" w:hanging="367"/>
        <w:jc w:val="left"/>
        <w:rPr>
          <w:sz w:val="30"/>
        </w:rPr>
      </w:pPr>
      <w:r>
        <w:rPr>
          <w:sz w:val="20"/>
        </w:rPr>
        <w:t>místo</w:t>
      </w:r>
      <w:r>
        <w:rPr>
          <w:spacing w:val="2"/>
          <w:sz w:val="20"/>
        </w:rPr>
        <w:t xml:space="preserve"> </w:t>
      </w:r>
      <w:r>
        <w:rPr>
          <w:sz w:val="20"/>
        </w:rPr>
        <w:t>odběru</w:t>
      </w:r>
      <w:r>
        <w:rPr>
          <w:spacing w:val="12"/>
          <w:sz w:val="20"/>
        </w:rPr>
        <w:t xml:space="preserve"> </w:t>
      </w:r>
      <w:r>
        <w:rPr>
          <w:sz w:val="20"/>
        </w:rPr>
        <w:t>vody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vypouštění</w:t>
      </w:r>
      <w:r>
        <w:rPr>
          <w:spacing w:val="19"/>
          <w:sz w:val="20"/>
        </w:rPr>
        <w:t xml:space="preserve"> </w:t>
      </w:r>
      <w:r>
        <w:rPr>
          <w:sz w:val="20"/>
        </w:rPr>
        <w:t>odpadních</w:t>
      </w:r>
      <w:r>
        <w:rPr>
          <w:spacing w:val="6"/>
          <w:sz w:val="20"/>
        </w:rPr>
        <w:t xml:space="preserve"> </w:t>
      </w:r>
      <w:r>
        <w:rPr>
          <w:sz w:val="20"/>
        </w:rPr>
        <w:t>vod</w:t>
      </w:r>
    </w:p>
    <w:p w:rsidR="00CF6D59" w:rsidRDefault="006F7D91">
      <w:pPr>
        <w:pStyle w:val="Odstavecseseznamem"/>
        <w:numPr>
          <w:ilvl w:val="1"/>
          <w:numId w:val="7"/>
        </w:numPr>
        <w:tabs>
          <w:tab w:val="left" w:pos="1292"/>
          <w:tab w:val="left" w:pos="1293"/>
        </w:tabs>
        <w:spacing w:line="299" w:lineRule="exact"/>
        <w:ind w:left="1292" w:hanging="367"/>
        <w:jc w:val="left"/>
        <w:rPr>
          <w:sz w:val="31"/>
        </w:rPr>
      </w:pPr>
      <w:r>
        <w:rPr>
          <w:sz w:val="20"/>
        </w:rPr>
        <w:t>popis</w:t>
      </w:r>
      <w:r>
        <w:rPr>
          <w:spacing w:val="5"/>
          <w:sz w:val="20"/>
        </w:rPr>
        <w:t xml:space="preserve"> </w:t>
      </w:r>
      <w:r>
        <w:rPr>
          <w:sz w:val="20"/>
        </w:rPr>
        <w:t>vady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reklamace</w:t>
      </w:r>
    </w:p>
    <w:p w:rsidR="00CF6D59" w:rsidRDefault="006F7D91">
      <w:pPr>
        <w:pStyle w:val="Zkladntext"/>
        <w:spacing w:before="22" w:line="235" w:lineRule="auto"/>
        <w:ind w:left="579" w:right="597" w:hanging="1"/>
        <w:jc w:val="both"/>
      </w:pPr>
      <w:r>
        <w:rPr>
          <w:sz w:val="29"/>
        </w:rPr>
        <w:t xml:space="preserve">v </w:t>
      </w:r>
      <w:r>
        <w:t>případě písemností zaslaných odběratelem na adresu dodavatele, které nebudou obsahovat výše uvedené údaje</w:t>
      </w:r>
      <w:r>
        <w:rPr>
          <w:spacing w:val="1"/>
        </w:rPr>
        <w:t xml:space="preserve"> </w:t>
      </w:r>
      <w:r>
        <w:t>nezbytné pro řádně uplatnění reklamace, bude odběratel vyzván, aby tyto údaje doplnil. Pokud tak ve stanovené lhůtě</w:t>
      </w:r>
      <w:r>
        <w:rPr>
          <w:spacing w:val="1"/>
        </w:rPr>
        <w:t xml:space="preserve"> </w:t>
      </w:r>
      <w:r>
        <w:t>neučiní,</w:t>
      </w:r>
      <w:r>
        <w:rPr>
          <w:spacing w:val="6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reklamace</w:t>
      </w:r>
      <w:r>
        <w:rPr>
          <w:spacing w:val="5"/>
        </w:rPr>
        <w:t xml:space="preserve"> </w:t>
      </w:r>
      <w:r>
        <w:t>je již</w:t>
      </w:r>
      <w:r>
        <w:rPr>
          <w:spacing w:val="6"/>
        </w:rPr>
        <w:t xml:space="preserve"> </w:t>
      </w:r>
      <w:r>
        <w:t>bezpředmětná.</w:t>
      </w:r>
    </w:p>
    <w:p w:rsidR="00CF6D59" w:rsidRDefault="006F7D91">
      <w:pPr>
        <w:pStyle w:val="Odstavecseseznamem"/>
        <w:numPr>
          <w:ilvl w:val="0"/>
          <w:numId w:val="9"/>
        </w:numPr>
        <w:tabs>
          <w:tab w:val="left" w:pos="813"/>
        </w:tabs>
        <w:spacing w:before="121" w:line="247" w:lineRule="auto"/>
        <w:ind w:left="578" w:right="595" w:hanging="2"/>
        <w:jc w:val="both"/>
        <w:rPr>
          <w:sz w:val="20"/>
        </w:rPr>
      </w:pPr>
      <w:r>
        <w:rPr>
          <w:sz w:val="20"/>
        </w:rPr>
        <w:t>V případě, že nelze vyřídit reklamaci ihned na místě jejího podání (osobní návštěva), je dodavatel povinen zajistit její</w:t>
      </w:r>
      <w:r>
        <w:rPr>
          <w:spacing w:val="1"/>
          <w:sz w:val="20"/>
        </w:rPr>
        <w:t xml:space="preserve"> </w:t>
      </w:r>
      <w:r>
        <w:rPr>
          <w:sz w:val="20"/>
        </w:rPr>
        <w:t>vyřízení a podání písemné zprávy odběrateli o způsobu jejího vyřízení bez zbytečného odkladu na adresu odběratele.</w:t>
      </w:r>
      <w:r>
        <w:rPr>
          <w:spacing w:val="1"/>
          <w:sz w:val="20"/>
        </w:rPr>
        <w:t xml:space="preserve"> </w:t>
      </w:r>
      <w:r>
        <w:rPr>
          <w:sz w:val="20"/>
        </w:rPr>
        <w:t>Reklamace musí být vyřízena nejpozději do 30 kalendářních dnů ode dne uplatnění reklamace, pokud se dodavatel s</w:t>
      </w:r>
      <w:r>
        <w:rPr>
          <w:spacing w:val="1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8"/>
          <w:sz w:val="20"/>
        </w:rPr>
        <w:t xml:space="preserve"> </w:t>
      </w:r>
      <w:r>
        <w:rPr>
          <w:sz w:val="20"/>
        </w:rPr>
        <w:t>nedohodli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delší</w:t>
      </w:r>
      <w:r>
        <w:rPr>
          <w:spacing w:val="12"/>
          <w:sz w:val="20"/>
        </w:rPr>
        <w:t xml:space="preserve"> </w:t>
      </w:r>
      <w:r>
        <w:rPr>
          <w:sz w:val="20"/>
        </w:rPr>
        <w:t>lhůtě.</w:t>
      </w:r>
    </w:p>
    <w:p w:rsidR="00CF6D59" w:rsidRDefault="006F7D91">
      <w:pPr>
        <w:pStyle w:val="Odstavecseseznamem"/>
        <w:numPr>
          <w:ilvl w:val="0"/>
          <w:numId w:val="9"/>
        </w:numPr>
        <w:tabs>
          <w:tab w:val="left" w:pos="828"/>
        </w:tabs>
        <w:spacing w:before="113" w:line="244" w:lineRule="auto"/>
        <w:ind w:left="578" w:right="593" w:firstLine="0"/>
        <w:jc w:val="both"/>
        <w:rPr>
          <w:sz w:val="20"/>
        </w:rPr>
      </w:pPr>
      <w:r>
        <w:rPr>
          <w:sz w:val="20"/>
        </w:rPr>
        <w:t>Odběratel je povinen poskytnout dodavateli nezbytnou součinnost při prošetřování a řešení reklamací, ze</w:t>
      </w:r>
      <w:r w:rsidR="00FA7E1B">
        <w:rPr>
          <w:sz w:val="20"/>
        </w:rPr>
        <w:t>jmé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povinen umožnit přístup k vodoměru za účelem jeho kontroly, odečtu stavu nebo jeho výměny v souvislosti </w:t>
      </w:r>
      <w:r>
        <w:rPr>
          <w:sz w:val="16"/>
        </w:rPr>
        <w:t xml:space="preserve">S </w:t>
      </w:r>
      <w:r>
        <w:rPr>
          <w:sz w:val="20"/>
        </w:rPr>
        <w:t>prověřením</w:t>
      </w:r>
      <w:r>
        <w:rPr>
          <w:spacing w:val="1"/>
          <w:sz w:val="20"/>
        </w:rPr>
        <w:t xml:space="preserve"> </w:t>
      </w:r>
      <w:r>
        <w:rPr>
          <w:sz w:val="20"/>
        </w:rPr>
        <w:t>jeho funkčnosti. Zúčastnit se osobně odběru kontrolních vzorků nebo tímto pověřit jinou osobu. Za účelem prověření</w:t>
      </w:r>
      <w:r>
        <w:rPr>
          <w:spacing w:val="1"/>
          <w:sz w:val="20"/>
        </w:rPr>
        <w:t xml:space="preserve"> </w:t>
      </w:r>
      <w:r>
        <w:rPr>
          <w:sz w:val="20"/>
        </w:rPr>
        <w:t>odvádění odpadních vod umožnit přístup pověřeným zaměstnancům dodavatele do připojené nemovitosti a předkládat</w:t>
      </w:r>
      <w:r>
        <w:rPr>
          <w:spacing w:val="1"/>
          <w:sz w:val="20"/>
        </w:rPr>
        <w:t xml:space="preserve"> </w:t>
      </w:r>
      <w:r>
        <w:rPr>
          <w:sz w:val="20"/>
        </w:rPr>
        <w:t>dodavateli potřebně doklady k prověření správnosti účtovaného množství dodané pitná vody a odvádění odpadních vod.</w:t>
      </w:r>
      <w:r>
        <w:rPr>
          <w:spacing w:val="1"/>
          <w:sz w:val="20"/>
        </w:rPr>
        <w:t xml:space="preserve"> </w:t>
      </w:r>
      <w:r>
        <w:rPr>
          <w:sz w:val="20"/>
        </w:rPr>
        <w:t>Pokud odběratel neposkytne při vyřizování reklamace dodavateli potřebnou součinnost, není dodavatel termínem pro</w:t>
      </w:r>
      <w:r>
        <w:rPr>
          <w:spacing w:val="1"/>
          <w:sz w:val="20"/>
        </w:rPr>
        <w:t xml:space="preserve"> </w:t>
      </w:r>
      <w:r>
        <w:rPr>
          <w:sz w:val="20"/>
        </w:rPr>
        <w:t>vyřízení</w:t>
      </w:r>
      <w:r>
        <w:rPr>
          <w:spacing w:val="20"/>
          <w:sz w:val="20"/>
        </w:rPr>
        <w:t xml:space="preserve"> </w:t>
      </w:r>
      <w:r>
        <w:rPr>
          <w:sz w:val="20"/>
        </w:rPr>
        <w:t>reklamace</w:t>
      </w:r>
      <w:r>
        <w:rPr>
          <w:spacing w:val="11"/>
          <w:sz w:val="20"/>
        </w:rPr>
        <w:t xml:space="preserve"> </w:t>
      </w:r>
      <w:r>
        <w:rPr>
          <w:sz w:val="20"/>
        </w:rPr>
        <w:t>vázán.</w:t>
      </w:r>
    </w:p>
    <w:p w:rsidR="00CF6D59" w:rsidRDefault="006F7D91">
      <w:pPr>
        <w:pStyle w:val="Odstavecseseznamem"/>
        <w:numPr>
          <w:ilvl w:val="0"/>
          <w:numId w:val="9"/>
        </w:numPr>
        <w:tabs>
          <w:tab w:val="left" w:pos="809"/>
        </w:tabs>
        <w:spacing w:before="119"/>
        <w:ind w:left="808"/>
        <w:jc w:val="left"/>
        <w:rPr>
          <w:sz w:val="20"/>
        </w:rPr>
      </w:pPr>
      <w:r>
        <w:rPr>
          <w:sz w:val="20"/>
        </w:rPr>
        <w:t>Jednotlivé</w:t>
      </w:r>
      <w:r>
        <w:rPr>
          <w:spacing w:val="10"/>
          <w:sz w:val="20"/>
        </w:rPr>
        <w:t xml:space="preserve"> </w:t>
      </w:r>
      <w:r>
        <w:rPr>
          <w:sz w:val="20"/>
        </w:rPr>
        <w:t>reklamace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řídí</w:t>
      </w:r>
      <w:r>
        <w:rPr>
          <w:spacing w:val="19"/>
          <w:sz w:val="20"/>
        </w:rPr>
        <w:t xml:space="preserve"> </w:t>
      </w:r>
      <w:r>
        <w:rPr>
          <w:sz w:val="20"/>
        </w:rPr>
        <w:t>následujícími</w:t>
      </w:r>
      <w:r>
        <w:rPr>
          <w:spacing w:val="6"/>
          <w:sz w:val="20"/>
        </w:rPr>
        <w:t xml:space="preserve"> </w:t>
      </w:r>
      <w:r>
        <w:rPr>
          <w:sz w:val="20"/>
        </w:rPr>
        <w:t>ustanoveními: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822"/>
        </w:tabs>
        <w:spacing w:before="126"/>
        <w:ind w:hanging="242"/>
        <w:jc w:val="left"/>
        <w:rPr>
          <w:sz w:val="20"/>
        </w:rPr>
      </w:pPr>
      <w:r>
        <w:rPr>
          <w:sz w:val="20"/>
        </w:rPr>
        <w:t>Zjevná</w:t>
      </w:r>
      <w:r>
        <w:rPr>
          <w:spacing w:val="14"/>
          <w:sz w:val="20"/>
        </w:rPr>
        <w:t xml:space="preserve"> </w:t>
      </w:r>
      <w:r>
        <w:rPr>
          <w:sz w:val="20"/>
        </w:rPr>
        <w:t>vada</w:t>
      </w:r>
      <w:r>
        <w:rPr>
          <w:spacing w:val="14"/>
          <w:sz w:val="20"/>
        </w:rPr>
        <w:t xml:space="preserve"> </w:t>
      </w:r>
      <w:r>
        <w:rPr>
          <w:sz w:val="20"/>
        </w:rPr>
        <w:t>jakosti</w:t>
      </w:r>
      <w:r>
        <w:rPr>
          <w:spacing w:val="9"/>
          <w:sz w:val="20"/>
        </w:rPr>
        <w:t xml:space="preserve"> </w:t>
      </w:r>
      <w:r>
        <w:rPr>
          <w:sz w:val="20"/>
        </w:rPr>
        <w:t>vody</w:t>
      </w:r>
      <w:r>
        <w:rPr>
          <w:spacing w:val="12"/>
          <w:sz w:val="20"/>
        </w:rPr>
        <w:t xml:space="preserve"> </w:t>
      </w:r>
      <w:r>
        <w:rPr>
          <w:sz w:val="20"/>
        </w:rPr>
        <w:t>(zápach,</w:t>
      </w:r>
      <w:r>
        <w:rPr>
          <w:spacing w:val="16"/>
          <w:sz w:val="20"/>
        </w:rPr>
        <w:t xml:space="preserve"> </w:t>
      </w:r>
      <w:r>
        <w:rPr>
          <w:sz w:val="20"/>
        </w:rPr>
        <w:t>zákal,</w:t>
      </w:r>
      <w:r>
        <w:rPr>
          <w:spacing w:val="16"/>
          <w:sz w:val="20"/>
        </w:rPr>
        <w:t xml:space="preserve"> </w:t>
      </w:r>
      <w:r w:rsidR="00FA7E1B">
        <w:rPr>
          <w:sz w:val="20"/>
        </w:rPr>
        <w:t>barv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apod.)</w:t>
      </w:r>
      <w:r>
        <w:rPr>
          <w:spacing w:val="10"/>
          <w:sz w:val="20"/>
        </w:rPr>
        <w:t xml:space="preserve"> </w:t>
      </w:r>
      <w:r w:rsidR="00FA7E1B">
        <w:rPr>
          <w:sz w:val="20"/>
        </w:rPr>
        <w:t>musí</w:t>
      </w:r>
      <w:r>
        <w:rPr>
          <w:spacing w:val="26"/>
          <w:sz w:val="20"/>
        </w:rPr>
        <w:t xml:space="preserve"> </w:t>
      </w:r>
      <w:r>
        <w:rPr>
          <w:sz w:val="20"/>
        </w:rPr>
        <w:t>být</w:t>
      </w:r>
      <w:r>
        <w:rPr>
          <w:spacing w:val="18"/>
          <w:sz w:val="20"/>
        </w:rPr>
        <w:t xml:space="preserve"> </w:t>
      </w:r>
      <w:r>
        <w:rPr>
          <w:sz w:val="20"/>
        </w:rPr>
        <w:t>reklamována</w:t>
      </w:r>
      <w:r>
        <w:rPr>
          <w:spacing w:val="10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1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24</w:t>
      </w:r>
      <w:r>
        <w:rPr>
          <w:spacing w:val="18"/>
          <w:sz w:val="20"/>
        </w:rPr>
        <w:t xml:space="preserve"> </w:t>
      </w:r>
      <w:r>
        <w:rPr>
          <w:sz w:val="20"/>
        </w:rPr>
        <w:t>hodin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CF6D59" w:rsidRDefault="006F7D91">
      <w:pPr>
        <w:pStyle w:val="Zkladntext"/>
        <w:spacing w:before="3"/>
        <w:ind w:left="579"/>
        <w:jc w:val="both"/>
      </w:pPr>
      <w:r>
        <w:t>zjištění,</w:t>
      </w:r>
      <w:r>
        <w:rPr>
          <w:spacing w:val="22"/>
        </w:rPr>
        <w:t xml:space="preserve"> </w:t>
      </w:r>
      <w:r>
        <w:t>ostatní</w:t>
      </w:r>
      <w:r>
        <w:rPr>
          <w:spacing w:val="27"/>
        </w:rPr>
        <w:t xml:space="preserve"> </w:t>
      </w:r>
      <w:r>
        <w:t>vady</w:t>
      </w:r>
      <w:r>
        <w:rPr>
          <w:spacing w:val="32"/>
        </w:rPr>
        <w:t xml:space="preserve"> </w:t>
      </w:r>
      <w:r>
        <w:t>jakosti</w:t>
      </w:r>
      <w:r>
        <w:rPr>
          <w:spacing w:val="13"/>
        </w:rPr>
        <w:t xml:space="preserve"> </w:t>
      </w:r>
      <w:r>
        <w:t>bez</w:t>
      </w:r>
      <w:r>
        <w:rPr>
          <w:spacing w:val="21"/>
        </w:rPr>
        <w:t xml:space="preserve"> </w:t>
      </w:r>
      <w:r>
        <w:t>zbytečného</w:t>
      </w:r>
      <w:r>
        <w:rPr>
          <w:spacing w:val="26"/>
        </w:rPr>
        <w:t xml:space="preserve"> </w:t>
      </w:r>
      <w:r>
        <w:t>odkladu</w:t>
      </w:r>
      <w:r>
        <w:rPr>
          <w:spacing w:val="16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jejich</w:t>
      </w:r>
      <w:r>
        <w:rPr>
          <w:spacing w:val="12"/>
        </w:rPr>
        <w:t xml:space="preserve"> </w:t>
      </w:r>
      <w:r>
        <w:t>zjištění.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16"/>
        </w:rPr>
        <w:t xml:space="preserve"> </w:t>
      </w:r>
      <w:r>
        <w:t>popisu</w:t>
      </w:r>
      <w:r>
        <w:rPr>
          <w:spacing w:val="19"/>
        </w:rPr>
        <w:t xml:space="preserve"> </w:t>
      </w:r>
      <w:r w:rsidR="00FA7E1B">
        <w:t>reklamované</w:t>
      </w:r>
      <w:r>
        <w:rPr>
          <w:spacing w:val="17"/>
        </w:rPr>
        <w:t xml:space="preserve"> </w:t>
      </w:r>
      <w:r>
        <w:t>vady</w:t>
      </w:r>
      <w:r>
        <w:rPr>
          <w:spacing w:val="31"/>
        </w:rPr>
        <w:t xml:space="preserve"> </w:t>
      </w:r>
      <w:r>
        <w:t>rozhodne</w:t>
      </w:r>
    </w:p>
    <w:p w:rsidR="00CF6D59" w:rsidRDefault="006F7D91">
      <w:pPr>
        <w:pStyle w:val="Zkladntext"/>
        <w:spacing w:before="7" w:line="226" w:lineRule="exact"/>
        <w:ind w:left="579"/>
      </w:pPr>
      <w:r>
        <w:t>pověřený</w:t>
      </w:r>
      <w:r>
        <w:rPr>
          <w:spacing w:val="75"/>
        </w:rPr>
        <w:t xml:space="preserve"> </w:t>
      </w:r>
      <w:r>
        <w:t>zaměstnanec</w:t>
      </w:r>
      <w:r>
        <w:rPr>
          <w:spacing w:val="80"/>
        </w:rPr>
        <w:t xml:space="preserve"> </w:t>
      </w:r>
      <w:r>
        <w:t>dodavatele,</w:t>
      </w:r>
      <w:r>
        <w:rPr>
          <w:spacing w:val="73"/>
        </w:rPr>
        <w:t xml:space="preserve"> </w:t>
      </w:r>
      <w:r>
        <w:t>zda</w:t>
      </w:r>
      <w:r>
        <w:rPr>
          <w:spacing w:val="81"/>
        </w:rPr>
        <w:t xml:space="preserve"> </w:t>
      </w:r>
      <w:r>
        <w:t>bude</w:t>
      </w:r>
      <w:r>
        <w:rPr>
          <w:spacing w:val="74"/>
        </w:rPr>
        <w:t xml:space="preserve"> </w:t>
      </w:r>
      <w:r>
        <w:t>proveden</w:t>
      </w:r>
      <w:r>
        <w:rPr>
          <w:spacing w:val="73"/>
        </w:rPr>
        <w:t xml:space="preserve"> </w:t>
      </w:r>
      <w:r>
        <w:t>kontrolní</w:t>
      </w:r>
      <w:r>
        <w:rPr>
          <w:spacing w:val="83"/>
        </w:rPr>
        <w:t xml:space="preserve"> </w:t>
      </w:r>
      <w:r>
        <w:t>odběr</w:t>
      </w:r>
      <w:r>
        <w:rPr>
          <w:spacing w:val="82"/>
        </w:rPr>
        <w:t xml:space="preserve"> </w:t>
      </w:r>
      <w:r>
        <w:t>vzorku</w:t>
      </w:r>
      <w:r>
        <w:rPr>
          <w:spacing w:val="68"/>
        </w:rPr>
        <w:t xml:space="preserve"> </w:t>
      </w:r>
      <w:r>
        <w:t>vody</w:t>
      </w:r>
      <w:r>
        <w:rPr>
          <w:spacing w:val="87"/>
        </w:rPr>
        <w:t xml:space="preserve"> </w:t>
      </w:r>
      <w:r>
        <w:t>v</w:t>
      </w:r>
      <w:r>
        <w:rPr>
          <w:spacing w:val="77"/>
        </w:rPr>
        <w:t xml:space="preserve"> </w:t>
      </w:r>
      <w:r>
        <w:t>dané</w:t>
      </w:r>
      <w:r>
        <w:rPr>
          <w:spacing w:val="72"/>
        </w:rPr>
        <w:t xml:space="preserve"> </w:t>
      </w:r>
      <w:r>
        <w:t>lokalitě.</w:t>
      </w:r>
      <w:r>
        <w:rPr>
          <w:spacing w:val="77"/>
        </w:rPr>
        <w:t xml:space="preserve"> </w:t>
      </w:r>
      <w:r>
        <w:t>Při</w:t>
      </w:r>
      <w:r>
        <w:rPr>
          <w:spacing w:val="70"/>
        </w:rPr>
        <w:t xml:space="preserve"> </w:t>
      </w:r>
      <w:r>
        <w:t>tomto</w:t>
      </w:r>
    </w:p>
    <w:p w:rsidR="00CF6D59" w:rsidRDefault="006F7D91">
      <w:pPr>
        <w:pStyle w:val="Zkladntext"/>
        <w:spacing w:before="1" w:line="242" w:lineRule="auto"/>
        <w:ind w:left="579" w:right="592"/>
        <w:jc w:val="both"/>
      </w:pPr>
      <w:r>
        <w:t>rozhodování vychází</w:t>
      </w:r>
      <w:r>
        <w:rPr>
          <w:spacing w:val="53"/>
        </w:rPr>
        <w:t xml:space="preserve"> </w:t>
      </w:r>
      <w:r>
        <w:rPr>
          <w:sz w:val="16"/>
        </w:rPr>
        <w:t>Z</w:t>
      </w:r>
      <w:r>
        <w:rPr>
          <w:spacing w:val="42"/>
          <w:sz w:val="16"/>
        </w:rPr>
        <w:t xml:space="preserve"> </w:t>
      </w:r>
      <w:r>
        <w:t xml:space="preserve">již provedených a vyhodnocených vzorků vody dodávaných stejným vodovodem </w:t>
      </w:r>
      <w:r>
        <w:rPr>
          <w:sz w:val="16"/>
        </w:rPr>
        <w:t>V</w:t>
      </w:r>
      <w:r>
        <w:rPr>
          <w:spacing w:val="43"/>
          <w:sz w:val="16"/>
        </w:rPr>
        <w:t xml:space="preserve"> </w:t>
      </w:r>
      <w:r>
        <w:t>daně lokalitě</w:t>
      </w:r>
      <w:r>
        <w:rPr>
          <w:spacing w:val="1"/>
        </w:rPr>
        <w:t xml:space="preserve"> </w:t>
      </w:r>
      <w:r>
        <w:t xml:space="preserve">na základě plánu kontroly pitné vody dle zákona č. 258/2000 Sb. </w:t>
      </w:r>
      <w:r>
        <w:rPr>
          <w:rFonts w:ascii="Arial" w:hAnsi="Arial"/>
          <w:i/>
        </w:rPr>
        <w:t>o ochraně veřejného zdraví a o změně některých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souvisejících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zákonů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(dále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jen</w:t>
      </w:r>
      <w:r>
        <w:rPr>
          <w:rFonts w:ascii="Arial" w:hAnsi="Arial"/>
          <w:i/>
          <w:spacing w:val="1"/>
        </w:rPr>
        <w:t xml:space="preserve"> </w:t>
      </w:r>
      <w:r>
        <w:t>zákon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258/2000</w:t>
      </w:r>
      <w:r>
        <w:rPr>
          <w:spacing w:val="1"/>
        </w:rPr>
        <w:t xml:space="preserve"> </w:t>
      </w:r>
      <w:r>
        <w:rPr>
          <w:rFonts w:ascii="Arial" w:hAnsi="Arial"/>
          <w:i/>
          <w:sz w:val="19"/>
        </w:rPr>
        <w:t>Sb.)</w:t>
      </w:r>
      <w:r>
        <w:rPr>
          <w:rFonts w:ascii="Arial" w:hAnsi="Arial"/>
          <w:i/>
          <w:spacing w:val="1"/>
          <w:sz w:val="19"/>
        </w:rPr>
        <w:t xml:space="preserve"> </w:t>
      </w:r>
      <w:r>
        <w:t>schváleného</w:t>
      </w:r>
      <w:r>
        <w:rPr>
          <w:spacing w:val="1"/>
        </w:rPr>
        <w:t xml:space="preserve"> </w:t>
      </w:r>
      <w:r>
        <w:t>orgánem</w:t>
      </w:r>
      <w:r>
        <w:rPr>
          <w:spacing w:val="1"/>
        </w:rPr>
        <w:t xml:space="preserve"> </w:t>
      </w:r>
      <w:r>
        <w:t>ochrany</w:t>
      </w:r>
      <w:r>
        <w:rPr>
          <w:spacing w:val="1"/>
        </w:rPr>
        <w:t xml:space="preserve"> </w:t>
      </w:r>
      <w:r>
        <w:t>veřejného</w:t>
      </w:r>
      <w:r>
        <w:rPr>
          <w:spacing w:val="1"/>
        </w:rPr>
        <w:t xml:space="preserve"> </w:t>
      </w:r>
      <w:r>
        <w:t>zdraví.</w:t>
      </w:r>
      <w:r>
        <w:rPr>
          <w:spacing w:val="53"/>
        </w:rPr>
        <w:t xml:space="preserve"> </w:t>
      </w:r>
      <w:r>
        <w:t>Odběr</w:t>
      </w:r>
      <w:r>
        <w:rPr>
          <w:spacing w:val="1"/>
        </w:rPr>
        <w:t xml:space="preserve"> </w:t>
      </w:r>
      <w:r>
        <w:t>kontrolního vzorku zajistí</w:t>
      </w:r>
      <w:r>
        <w:rPr>
          <w:spacing w:val="1"/>
        </w:rPr>
        <w:t xml:space="preserve"> </w:t>
      </w:r>
      <w:r>
        <w:t>dodavatel bez zbytečného</w:t>
      </w:r>
      <w:r>
        <w:rPr>
          <w:spacing w:val="1"/>
        </w:rPr>
        <w:t xml:space="preserve"> </w:t>
      </w:r>
      <w:r>
        <w:t xml:space="preserve">odkladu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t>tím, že odběr</w:t>
      </w:r>
      <w:r>
        <w:rPr>
          <w:spacing w:val="1"/>
        </w:rPr>
        <w:t xml:space="preserve"> </w:t>
      </w:r>
      <w:r>
        <w:t>vzorků</w:t>
      </w:r>
      <w:r>
        <w:rPr>
          <w:spacing w:val="1"/>
        </w:rPr>
        <w:t xml:space="preserve"> </w:t>
      </w:r>
      <w:r>
        <w:t>bude proveden za</w:t>
      </w:r>
      <w:r>
        <w:rPr>
          <w:spacing w:val="1"/>
        </w:rPr>
        <w:t xml:space="preserve"> </w:t>
      </w:r>
      <w:r>
        <w:t>přítomnosti</w:t>
      </w:r>
      <w:r>
        <w:rPr>
          <w:spacing w:val="1"/>
        </w:rPr>
        <w:t xml:space="preserve"> </w:t>
      </w:r>
      <w:r>
        <w:t>odběratele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jím pověřené</w:t>
      </w:r>
      <w:r>
        <w:rPr>
          <w:spacing w:val="1"/>
        </w:rPr>
        <w:t xml:space="preserve"> </w:t>
      </w:r>
      <w:r>
        <w:t>osoby na</w:t>
      </w:r>
      <w:r>
        <w:rPr>
          <w:spacing w:val="1"/>
        </w:rPr>
        <w:t xml:space="preserve"> </w:t>
      </w:r>
      <w:r>
        <w:t>místě odběru</w:t>
      </w:r>
      <w:r>
        <w:rPr>
          <w:spacing w:val="1"/>
        </w:rPr>
        <w:t xml:space="preserve"> </w:t>
      </w:r>
      <w:r>
        <w:t>vzorku vody</w:t>
      </w:r>
      <w:r>
        <w:rPr>
          <w:spacing w:val="1"/>
        </w:rPr>
        <w:t xml:space="preserve"> </w:t>
      </w:r>
      <w:r>
        <w:t>pro kontrolu</w:t>
      </w:r>
      <w:r>
        <w:rPr>
          <w:spacing w:val="1"/>
        </w:rPr>
        <w:t xml:space="preserve"> </w:t>
      </w:r>
      <w:r>
        <w:t>pitná vody</w:t>
      </w:r>
      <w:r>
        <w:rPr>
          <w:spacing w:val="53"/>
        </w:rPr>
        <w:t xml:space="preserve"> </w:t>
      </w:r>
      <w:r>
        <w:t>stanovených</w:t>
      </w:r>
      <w:r>
        <w:rPr>
          <w:spacing w:val="53"/>
        </w:rPr>
        <w:t xml:space="preserve"> </w:t>
      </w:r>
      <w:r>
        <w:t>orgánem</w:t>
      </w:r>
      <w:r>
        <w:rPr>
          <w:spacing w:val="1"/>
        </w:rPr>
        <w:t xml:space="preserve"> </w:t>
      </w:r>
      <w:r>
        <w:t>ochrany</w:t>
      </w:r>
      <w:r>
        <w:rPr>
          <w:spacing w:val="16"/>
        </w:rPr>
        <w:t xml:space="preserve"> </w:t>
      </w:r>
      <w:r>
        <w:t>veřejného</w:t>
      </w:r>
      <w:r>
        <w:rPr>
          <w:spacing w:val="8"/>
        </w:rPr>
        <w:t xml:space="preserve"> </w:t>
      </w:r>
      <w:r>
        <w:t>zdraví.</w:t>
      </w:r>
      <w:r>
        <w:rPr>
          <w:spacing w:val="16"/>
        </w:rPr>
        <w:t xml:space="preserve"> </w:t>
      </w:r>
      <w:r>
        <w:t>Současně</w:t>
      </w:r>
      <w:r>
        <w:rPr>
          <w:spacing w:val="9"/>
        </w:rPr>
        <w:t xml:space="preserve"> </w:t>
      </w:r>
      <w:r>
        <w:t>dodavatel</w:t>
      </w:r>
      <w:r>
        <w:rPr>
          <w:spacing w:val="9"/>
        </w:rPr>
        <w:t xml:space="preserve"> </w:t>
      </w:r>
      <w:r>
        <w:t>zajistí</w:t>
      </w:r>
      <w:r>
        <w:rPr>
          <w:spacing w:val="19"/>
        </w:rPr>
        <w:t xml:space="preserve"> </w:t>
      </w:r>
      <w:r>
        <w:t>provedení</w:t>
      </w:r>
      <w:r>
        <w:rPr>
          <w:spacing w:val="21"/>
        </w:rPr>
        <w:t xml:space="preserve"> </w:t>
      </w:r>
      <w:r>
        <w:t>rozboru</w:t>
      </w:r>
      <w:r>
        <w:rPr>
          <w:spacing w:val="11"/>
        </w:rPr>
        <w:t xml:space="preserve"> </w:t>
      </w:r>
      <w:r>
        <w:t>tohoto</w:t>
      </w:r>
      <w:r>
        <w:rPr>
          <w:spacing w:val="8"/>
        </w:rPr>
        <w:t xml:space="preserve"> </w:t>
      </w:r>
      <w:r>
        <w:t>vzorku</w:t>
      </w:r>
      <w:r>
        <w:rPr>
          <w:spacing w:val="1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akreditované</w:t>
      </w:r>
      <w:r>
        <w:rPr>
          <w:spacing w:val="14"/>
        </w:rPr>
        <w:t xml:space="preserve"> </w:t>
      </w:r>
      <w:r>
        <w:t>laboratoři.</w:t>
      </w:r>
      <w:r>
        <w:rPr>
          <w:spacing w:val="22"/>
        </w:rPr>
        <w:t xml:space="preserve"> </w:t>
      </w:r>
      <w:r>
        <w:t>Pokud</w:t>
      </w:r>
    </w:p>
    <w:p w:rsidR="00CF6D59" w:rsidRDefault="006F7D91">
      <w:pPr>
        <w:pStyle w:val="Zkladntext"/>
        <w:spacing w:before="6"/>
        <w:ind w:left="581"/>
      </w:pPr>
      <w:r>
        <w:t>odběratel</w:t>
      </w:r>
      <w:r>
        <w:rPr>
          <w:spacing w:val="60"/>
        </w:rPr>
        <w:t xml:space="preserve"> </w:t>
      </w:r>
      <w:r>
        <w:t>bude</w:t>
      </w:r>
      <w:r>
        <w:rPr>
          <w:spacing w:val="61"/>
        </w:rPr>
        <w:t xml:space="preserve"> </w:t>
      </w:r>
      <w:r>
        <w:t>trvat</w:t>
      </w:r>
      <w:r>
        <w:rPr>
          <w:spacing w:val="58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provedení</w:t>
      </w:r>
      <w:r>
        <w:rPr>
          <w:spacing w:val="71"/>
        </w:rPr>
        <w:t xml:space="preserve"> </w:t>
      </w:r>
      <w:r>
        <w:t>kontrolního</w:t>
      </w:r>
      <w:r>
        <w:rPr>
          <w:spacing w:val="61"/>
        </w:rPr>
        <w:t xml:space="preserve"> </w:t>
      </w:r>
      <w:r>
        <w:t>odběru</w:t>
      </w:r>
      <w:r>
        <w:rPr>
          <w:spacing w:val="63"/>
        </w:rPr>
        <w:t xml:space="preserve"> </w:t>
      </w:r>
      <w:r>
        <w:t>vzorku</w:t>
      </w:r>
      <w:r>
        <w:rPr>
          <w:spacing w:val="54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následném</w:t>
      </w:r>
      <w:r>
        <w:rPr>
          <w:spacing w:val="54"/>
        </w:rPr>
        <w:t xml:space="preserve"> </w:t>
      </w:r>
      <w:r>
        <w:t>rozboru,</w:t>
      </w:r>
      <w:r>
        <w:rPr>
          <w:spacing w:val="72"/>
        </w:rPr>
        <w:t xml:space="preserve"> </w:t>
      </w:r>
      <w:r>
        <w:t>přestože</w:t>
      </w:r>
      <w:r>
        <w:rPr>
          <w:spacing w:val="59"/>
        </w:rPr>
        <w:t xml:space="preserve"> </w:t>
      </w:r>
      <w:r>
        <w:t>mu</w:t>
      </w:r>
      <w:r>
        <w:rPr>
          <w:spacing w:val="69"/>
        </w:rPr>
        <w:t xml:space="preserve"> </w:t>
      </w:r>
      <w:r>
        <w:t>byl</w:t>
      </w:r>
      <w:r>
        <w:rPr>
          <w:spacing w:val="67"/>
        </w:rPr>
        <w:t xml:space="preserve"> </w:t>
      </w:r>
      <w:r>
        <w:t>pověřeným</w:t>
      </w:r>
    </w:p>
    <w:p w:rsidR="00CF6D59" w:rsidRDefault="006F7D91">
      <w:pPr>
        <w:spacing w:before="5" w:line="242" w:lineRule="auto"/>
        <w:ind w:left="579" w:right="590" w:hanging="1"/>
        <w:jc w:val="both"/>
        <w:rPr>
          <w:sz w:val="20"/>
        </w:rPr>
      </w:pPr>
      <w:r>
        <w:rPr>
          <w:sz w:val="20"/>
        </w:rPr>
        <w:t>zaměstnancem dodavatele předložen přehled výsledků rozborů vzorků vody v dané lokalitě s tím, že tyto splňovaly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hygienické požadavky na pitnou vodu stanovené </w:t>
      </w:r>
      <w:r>
        <w:rPr>
          <w:rFonts w:ascii="Arial" w:hAnsi="Arial"/>
          <w:i/>
          <w:sz w:val="20"/>
        </w:rPr>
        <w:t>vyhláškou č. 252/2004 Sb., kterou se stanoví hygienické požadavky 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pitnou a teplou vodu a četnost a rozsah kontroly pitné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sz w:val="20"/>
        </w:rPr>
        <w:t>vody nebo povolené orgánem ochrany</w:t>
      </w:r>
      <w:r>
        <w:rPr>
          <w:spacing w:val="53"/>
          <w:sz w:val="20"/>
        </w:rPr>
        <w:t xml:space="preserve"> </w:t>
      </w:r>
      <w:r>
        <w:rPr>
          <w:sz w:val="20"/>
        </w:rPr>
        <w:t>veřejného zdraví</w:t>
      </w:r>
      <w:r>
        <w:rPr>
          <w:spacing w:val="5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 zákona č. 258/2000 Sb. a reklamace bude po provedení rozboru vzorku kvalifikována jako neoprávněná, uhradí</w:t>
      </w:r>
      <w:r>
        <w:rPr>
          <w:spacing w:val="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náklady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provedení</w:t>
      </w:r>
      <w:r>
        <w:rPr>
          <w:spacing w:val="13"/>
          <w:sz w:val="20"/>
        </w:rPr>
        <w:t xml:space="preserve"> </w:t>
      </w:r>
      <w:r>
        <w:rPr>
          <w:sz w:val="20"/>
        </w:rPr>
        <w:t>odběru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rozboru kontrolního</w:t>
      </w:r>
      <w:r>
        <w:rPr>
          <w:spacing w:val="-1"/>
          <w:sz w:val="20"/>
        </w:rPr>
        <w:t xml:space="preserve"> </w:t>
      </w:r>
      <w:r>
        <w:rPr>
          <w:sz w:val="20"/>
        </w:rPr>
        <w:t>vzorku</w:t>
      </w:r>
      <w:r>
        <w:rPr>
          <w:spacing w:val="5"/>
          <w:sz w:val="20"/>
        </w:rPr>
        <w:t xml:space="preserve"> </w:t>
      </w:r>
      <w:r>
        <w:rPr>
          <w:sz w:val="20"/>
        </w:rPr>
        <w:t>vody.</w:t>
      </w:r>
    </w:p>
    <w:p w:rsidR="00CF6D59" w:rsidRDefault="00CF6D59">
      <w:pPr>
        <w:spacing w:line="242" w:lineRule="auto"/>
        <w:jc w:val="both"/>
        <w:rPr>
          <w:sz w:val="20"/>
        </w:rPr>
        <w:sectPr w:rsidR="00CF6D59">
          <w:footerReference w:type="default" r:id="rId28"/>
          <w:pgSz w:w="11910" w:h="16840"/>
          <w:pgMar w:top="0" w:right="0" w:bottom="500" w:left="0" w:header="0" w:footer="301" w:gutter="0"/>
          <w:pgNumType w:start="1"/>
          <w:cols w:space="708"/>
        </w:sectPr>
      </w:pP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921"/>
        </w:tabs>
        <w:spacing w:before="72" w:line="244" w:lineRule="auto"/>
        <w:ind w:left="676" w:right="531" w:firstLine="1"/>
        <w:jc w:val="both"/>
        <w:rPr>
          <w:sz w:val="20"/>
        </w:rPr>
      </w:pPr>
      <w:r>
        <w:rPr>
          <w:sz w:val="20"/>
        </w:rPr>
        <w:lastRenderedPageBreak/>
        <w:t>Na základě reklamace množství dodané vody, kdy ze strany odběratele není zpochybňována funkčnost vodoměru a</w:t>
      </w:r>
      <w:r>
        <w:rPr>
          <w:spacing w:val="1"/>
          <w:sz w:val="20"/>
        </w:rPr>
        <w:t xml:space="preserve"> </w:t>
      </w:r>
      <w:r>
        <w:rPr>
          <w:sz w:val="20"/>
        </w:rPr>
        <w:t>správnost měření, zajistí</w:t>
      </w:r>
      <w:r>
        <w:rPr>
          <w:spacing w:val="53"/>
          <w:sz w:val="20"/>
        </w:rPr>
        <w:t xml:space="preserve"> </w:t>
      </w:r>
      <w:r>
        <w:rPr>
          <w:sz w:val="20"/>
        </w:rPr>
        <w:t>dodavatel provedení kontrolního odečtu stavu vodoměru, a to za přítomnosti odběratele nebo</w:t>
      </w:r>
      <w:r>
        <w:rPr>
          <w:spacing w:val="1"/>
          <w:sz w:val="20"/>
        </w:rPr>
        <w:t xml:space="preserve"> </w:t>
      </w:r>
      <w:r>
        <w:rPr>
          <w:sz w:val="20"/>
        </w:rPr>
        <w:t>jím pověřené osoby.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reklamace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provedeno bezprostředně po provedení</w:t>
      </w:r>
      <w:r>
        <w:rPr>
          <w:spacing w:val="1"/>
          <w:sz w:val="20"/>
        </w:rPr>
        <w:t xml:space="preserve"> </w:t>
      </w:r>
      <w:r>
        <w:rPr>
          <w:sz w:val="20"/>
        </w:rPr>
        <w:t>kontrolního opisu stavu</w:t>
      </w:r>
      <w:r>
        <w:rPr>
          <w:spacing w:val="1"/>
          <w:sz w:val="20"/>
        </w:rPr>
        <w:t xml:space="preserve"> </w:t>
      </w:r>
      <w:r>
        <w:rPr>
          <w:sz w:val="20"/>
        </w:rPr>
        <w:t>vodoměru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porovnání</w:t>
      </w:r>
      <w:r>
        <w:rPr>
          <w:spacing w:val="11"/>
          <w:sz w:val="20"/>
        </w:rPr>
        <w:t xml:space="preserve"> </w:t>
      </w:r>
      <w:r>
        <w:rPr>
          <w:sz w:val="20"/>
        </w:rPr>
        <w:t>zjištěných</w:t>
      </w:r>
      <w:r>
        <w:rPr>
          <w:spacing w:val="12"/>
          <w:sz w:val="20"/>
        </w:rPr>
        <w:t xml:space="preserve"> </w:t>
      </w:r>
      <w:r>
        <w:rPr>
          <w:sz w:val="20"/>
        </w:rPr>
        <w:t>údajů</w:t>
      </w:r>
      <w:r>
        <w:rPr>
          <w:spacing w:val="1"/>
          <w:sz w:val="20"/>
        </w:rPr>
        <w:t xml:space="preserve"> </w:t>
      </w:r>
      <w:r>
        <w:rPr>
          <w:sz w:val="16"/>
        </w:rPr>
        <w:t>S</w:t>
      </w:r>
      <w:r>
        <w:rPr>
          <w:spacing w:val="10"/>
          <w:sz w:val="16"/>
        </w:rPr>
        <w:t xml:space="preserve"> </w:t>
      </w:r>
      <w:r>
        <w:rPr>
          <w:sz w:val="20"/>
        </w:rPr>
        <w:t>údaji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odběrném</w:t>
      </w:r>
      <w:r>
        <w:rPr>
          <w:spacing w:val="-3"/>
          <w:sz w:val="20"/>
        </w:rPr>
        <w:t xml:space="preserve"> </w:t>
      </w:r>
      <w:r>
        <w:rPr>
          <w:sz w:val="20"/>
        </w:rPr>
        <w:t>místě</w:t>
      </w:r>
      <w:r>
        <w:rPr>
          <w:spacing w:val="-1"/>
          <w:sz w:val="20"/>
        </w:rPr>
        <w:t xml:space="preserve"> </w:t>
      </w:r>
      <w:r>
        <w:rPr>
          <w:sz w:val="20"/>
        </w:rPr>
        <w:t>vedeném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dodavatelem.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945"/>
        </w:tabs>
        <w:spacing w:before="44" w:line="235" w:lineRule="auto"/>
        <w:ind w:left="681" w:right="527" w:hanging="6"/>
        <w:jc w:val="both"/>
        <w:rPr>
          <w:sz w:val="20"/>
        </w:rPr>
      </w:pPr>
      <w:r>
        <w:rPr>
          <w:sz w:val="29"/>
        </w:rPr>
        <w:t xml:space="preserve">v </w:t>
      </w:r>
      <w:r>
        <w:rPr>
          <w:sz w:val="20"/>
        </w:rPr>
        <w:t>případě reklamace množství</w:t>
      </w:r>
      <w:r>
        <w:rPr>
          <w:spacing w:val="1"/>
          <w:sz w:val="20"/>
        </w:rPr>
        <w:t xml:space="preserve"> </w:t>
      </w:r>
      <w:r w:rsidR="00FA7E1B">
        <w:rPr>
          <w:sz w:val="20"/>
        </w:rPr>
        <w:t>dodané</w:t>
      </w:r>
      <w:r>
        <w:rPr>
          <w:spacing w:val="1"/>
          <w:sz w:val="20"/>
        </w:rPr>
        <w:t xml:space="preserve"> </w:t>
      </w:r>
      <w:r>
        <w:rPr>
          <w:sz w:val="20"/>
        </w:rPr>
        <w:t>vody</w:t>
      </w:r>
      <w:r>
        <w:rPr>
          <w:spacing w:val="1"/>
          <w:sz w:val="20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20"/>
        </w:rPr>
        <w:t>důvodu</w:t>
      </w:r>
      <w:r>
        <w:rPr>
          <w:spacing w:val="1"/>
          <w:sz w:val="20"/>
        </w:rPr>
        <w:t xml:space="preserve"> </w:t>
      </w:r>
      <w:r>
        <w:rPr>
          <w:sz w:val="20"/>
        </w:rPr>
        <w:t>pochybnosti</w:t>
      </w:r>
      <w:r>
        <w:rPr>
          <w:spacing w:val="1"/>
          <w:sz w:val="20"/>
        </w:rPr>
        <w:t xml:space="preserve"> </w:t>
      </w:r>
      <w:r>
        <w:rPr>
          <w:sz w:val="20"/>
        </w:rPr>
        <w:t>o správnosti měření</w:t>
      </w:r>
      <w:r>
        <w:rPr>
          <w:spacing w:val="1"/>
          <w:sz w:val="20"/>
        </w:rPr>
        <w:t xml:space="preserve"> </w:t>
      </w:r>
      <w:r>
        <w:rPr>
          <w:sz w:val="20"/>
        </w:rPr>
        <w:t>množství</w:t>
      </w:r>
      <w:r>
        <w:rPr>
          <w:spacing w:val="1"/>
          <w:sz w:val="20"/>
        </w:rPr>
        <w:t xml:space="preserve"> </w:t>
      </w:r>
      <w:r>
        <w:rPr>
          <w:sz w:val="20"/>
        </w:rPr>
        <w:t>dodané</w:t>
      </w:r>
      <w:r>
        <w:rPr>
          <w:spacing w:val="1"/>
          <w:sz w:val="20"/>
        </w:rPr>
        <w:t xml:space="preserve"> </w:t>
      </w:r>
      <w:r>
        <w:rPr>
          <w:sz w:val="20"/>
        </w:rPr>
        <w:t>vody</w:t>
      </w:r>
      <w:r>
        <w:rPr>
          <w:spacing w:val="1"/>
          <w:sz w:val="20"/>
        </w:rPr>
        <w:t xml:space="preserve"> </w:t>
      </w:r>
      <w:r>
        <w:rPr>
          <w:sz w:val="20"/>
        </w:rPr>
        <w:t>vodoměrem, zajistí dodavatel na základě písemné žádosti odběratele ve lhůtě do 30 dnů od jejího doručení přezkoušení</w:t>
      </w:r>
      <w:r>
        <w:rPr>
          <w:spacing w:val="1"/>
          <w:sz w:val="20"/>
        </w:rPr>
        <w:t xml:space="preserve"> </w:t>
      </w:r>
      <w:r>
        <w:rPr>
          <w:sz w:val="20"/>
        </w:rPr>
        <w:t>vodoměru</w:t>
      </w:r>
      <w:r>
        <w:rPr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z w:val="20"/>
        </w:rPr>
        <w:t>autorizované</w:t>
      </w:r>
      <w:r>
        <w:rPr>
          <w:spacing w:val="18"/>
          <w:sz w:val="20"/>
        </w:rPr>
        <w:t xml:space="preserve"> </w:t>
      </w:r>
      <w:r>
        <w:rPr>
          <w:sz w:val="20"/>
        </w:rPr>
        <w:t>zkušebny.</w:t>
      </w:r>
      <w:r>
        <w:rPr>
          <w:spacing w:val="28"/>
          <w:sz w:val="20"/>
        </w:rPr>
        <w:t xml:space="preserve"> </w:t>
      </w:r>
      <w:r>
        <w:rPr>
          <w:sz w:val="20"/>
        </w:rPr>
        <w:t>Výsledky</w:t>
      </w:r>
      <w:r>
        <w:rPr>
          <w:spacing w:val="30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29"/>
          <w:sz w:val="20"/>
        </w:rPr>
        <w:t xml:space="preserve"> </w:t>
      </w:r>
      <w:r>
        <w:rPr>
          <w:sz w:val="20"/>
        </w:rPr>
        <w:t>oznámí</w:t>
      </w:r>
      <w:r>
        <w:rPr>
          <w:spacing w:val="27"/>
          <w:sz w:val="20"/>
        </w:rPr>
        <w:t xml:space="preserve"> </w:t>
      </w:r>
      <w:r>
        <w:rPr>
          <w:sz w:val="20"/>
        </w:rPr>
        <w:t>dodavatel</w:t>
      </w:r>
      <w:r>
        <w:rPr>
          <w:spacing w:val="17"/>
          <w:sz w:val="20"/>
        </w:rPr>
        <w:t xml:space="preserve"> </w:t>
      </w:r>
      <w:r>
        <w:rPr>
          <w:sz w:val="20"/>
        </w:rPr>
        <w:t>odběrateli</w:t>
      </w:r>
      <w:r>
        <w:rPr>
          <w:spacing w:val="17"/>
          <w:sz w:val="20"/>
        </w:rPr>
        <w:t xml:space="preserve"> </w:t>
      </w:r>
      <w:r>
        <w:rPr>
          <w:sz w:val="20"/>
        </w:rPr>
        <w:t>neprodleně</w:t>
      </w:r>
      <w:r>
        <w:rPr>
          <w:spacing w:val="13"/>
          <w:sz w:val="20"/>
        </w:rPr>
        <w:t xml:space="preserve"> </w:t>
      </w:r>
      <w:r>
        <w:rPr>
          <w:sz w:val="20"/>
        </w:rPr>
        <w:t>písemnou</w:t>
      </w:r>
      <w:r>
        <w:rPr>
          <w:spacing w:val="21"/>
          <w:sz w:val="20"/>
        </w:rPr>
        <w:t xml:space="preserve"> </w:t>
      </w:r>
      <w:r>
        <w:rPr>
          <w:sz w:val="20"/>
        </w:rPr>
        <w:t>formou.</w:t>
      </w:r>
    </w:p>
    <w:p w:rsidR="00CF6D59" w:rsidRDefault="006F7D91">
      <w:pPr>
        <w:spacing w:before="1" w:line="155" w:lineRule="exact"/>
        <w:ind w:left="679"/>
        <w:jc w:val="both"/>
        <w:rPr>
          <w:sz w:val="20"/>
        </w:rPr>
      </w:pPr>
      <w:r>
        <w:rPr>
          <w:sz w:val="20"/>
        </w:rPr>
        <w:t>Odběratel</w:t>
      </w:r>
      <w:r>
        <w:rPr>
          <w:spacing w:val="42"/>
          <w:sz w:val="20"/>
        </w:rPr>
        <w:t xml:space="preserve"> </w:t>
      </w:r>
      <w:r>
        <w:rPr>
          <w:sz w:val="20"/>
        </w:rPr>
        <w:t>má</w:t>
      </w:r>
      <w:r>
        <w:rPr>
          <w:spacing w:val="41"/>
          <w:sz w:val="20"/>
        </w:rPr>
        <w:t xml:space="preserve"> </w:t>
      </w:r>
      <w:r>
        <w:rPr>
          <w:sz w:val="20"/>
        </w:rPr>
        <w:t>právo</w:t>
      </w:r>
      <w:r>
        <w:rPr>
          <w:spacing w:val="42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§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16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odst.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Arial" w:hAnsi="Arial"/>
          <w:i/>
          <w:sz w:val="20"/>
        </w:rPr>
        <w:t>zákona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č.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274/2001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sz w:val="20"/>
        </w:rPr>
        <w:t>Sb.</w:t>
      </w:r>
      <w:r>
        <w:rPr>
          <w:spacing w:val="51"/>
          <w:sz w:val="20"/>
        </w:rPr>
        <w:t xml:space="preserve"> </w:t>
      </w:r>
      <w:r>
        <w:rPr>
          <w:sz w:val="20"/>
        </w:rPr>
        <w:t>zajistit</w:t>
      </w:r>
      <w:r>
        <w:rPr>
          <w:spacing w:val="45"/>
          <w:sz w:val="20"/>
        </w:rPr>
        <w:t xml:space="preserve"> </w:t>
      </w:r>
      <w:r>
        <w:rPr>
          <w:sz w:val="20"/>
        </w:rPr>
        <w:t>si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vlastní</w:t>
      </w:r>
      <w:r>
        <w:rPr>
          <w:spacing w:val="51"/>
          <w:sz w:val="20"/>
        </w:rPr>
        <w:t xml:space="preserve"> </w:t>
      </w:r>
      <w:r>
        <w:rPr>
          <w:sz w:val="20"/>
        </w:rPr>
        <w:t>náklady</w:t>
      </w:r>
      <w:r>
        <w:rPr>
          <w:spacing w:val="45"/>
          <w:sz w:val="20"/>
        </w:rPr>
        <w:t xml:space="preserve"> </w:t>
      </w:r>
      <w:r>
        <w:rPr>
          <w:sz w:val="20"/>
        </w:rPr>
        <w:t>metrologickou</w:t>
      </w:r>
      <w:r>
        <w:rPr>
          <w:spacing w:val="43"/>
          <w:sz w:val="20"/>
        </w:rPr>
        <w:t xml:space="preserve"> </w:t>
      </w:r>
      <w:r>
        <w:rPr>
          <w:sz w:val="20"/>
        </w:rPr>
        <w:t>zkoušku</w:t>
      </w:r>
    </w:p>
    <w:p w:rsidR="00CF6D59" w:rsidRDefault="006F7D91">
      <w:pPr>
        <w:pStyle w:val="Zkladntext"/>
        <w:spacing w:line="314" w:lineRule="exact"/>
        <w:ind w:left="683"/>
      </w:pPr>
      <w:r>
        <w:t>vodoměru</w:t>
      </w:r>
      <w:r>
        <w:rPr>
          <w:spacing w:val="77"/>
        </w:rPr>
        <w:t xml:space="preserve"> </w:t>
      </w:r>
      <w:r>
        <w:rPr>
          <w:sz w:val="21"/>
        </w:rPr>
        <w:t>na</w:t>
      </w:r>
      <w:r>
        <w:rPr>
          <w:spacing w:val="72"/>
          <w:sz w:val="21"/>
        </w:rPr>
        <w:t xml:space="preserve"> </w:t>
      </w:r>
      <w:r>
        <w:t>místě</w:t>
      </w:r>
      <w:r>
        <w:rPr>
          <w:spacing w:val="90"/>
        </w:rPr>
        <w:t xml:space="preserve"> </w:t>
      </w:r>
      <w:r>
        <w:t>instalace</w:t>
      </w:r>
      <w:r>
        <w:rPr>
          <w:sz w:val="21"/>
        </w:rPr>
        <w:t>.</w:t>
      </w:r>
      <w:r>
        <w:rPr>
          <w:spacing w:val="80"/>
          <w:sz w:val="21"/>
        </w:rPr>
        <w:t xml:space="preserve"> </w:t>
      </w:r>
      <w:r>
        <w:rPr>
          <w:sz w:val="29"/>
        </w:rPr>
        <w:t>v</w:t>
      </w:r>
      <w:r>
        <w:rPr>
          <w:spacing w:val="54"/>
          <w:sz w:val="29"/>
        </w:rPr>
        <w:t xml:space="preserve"> </w:t>
      </w:r>
      <w:r>
        <w:t>případě</w:t>
      </w:r>
      <w:r>
        <w:rPr>
          <w:sz w:val="21"/>
        </w:rPr>
        <w:t>,</w:t>
      </w:r>
      <w:r>
        <w:rPr>
          <w:spacing w:val="83"/>
          <w:sz w:val="21"/>
        </w:rPr>
        <w:t xml:space="preserve"> </w:t>
      </w:r>
      <w:r>
        <w:t>že</w:t>
      </w:r>
      <w:r>
        <w:rPr>
          <w:spacing w:val="82"/>
        </w:rPr>
        <w:t xml:space="preserve"> </w:t>
      </w:r>
      <w:r>
        <w:t>údaje</w:t>
      </w:r>
      <w:r>
        <w:rPr>
          <w:spacing w:val="86"/>
        </w:rPr>
        <w:t xml:space="preserve"> </w:t>
      </w:r>
      <w:r>
        <w:t>vodoměru</w:t>
      </w:r>
      <w:r>
        <w:rPr>
          <w:spacing w:val="75"/>
        </w:rPr>
        <w:t xml:space="preserve"> </w:t>
      </w:r>
      <w:r>
        <w:t>splňují</w:t>
      </w:r>
      <w:r>
        <w:rPr>
          <w:spacing w:val="86"/>
        </w:rPr>
        <w:t xml:space="preserve"> </w:t>
      </w:r>
      <w:r>
        <w:t>požadavky</w:t>
      </w:r>
      <w:r>
        <w:rPr>
          <w:spacing w:val="98"/>
        </w:rPr>
        <w:t xml:space="preserve"> </w:t>
      </w:r>
      <w:r>
        <w:t>stanovené</w:t>
      </w:r>
      <w:r>
        <w:rPr>
          <w:spacing w:val="75"/>
        </w:rPr>
        <w:t xml:space="preserve"> </w:t>
      </w:r>
      <w:r>
        <w:t>zvláštním</w:t>
      </w:r>
      <w:r>
        <w:rPr>
          <w:spacing w:val="88"/>
        </w:rPr>
        <w:t xml:space="preserve"> </w:t>
      </w:r>
      <w:r>
        <w:t>právním</w:t>
      </w:r>
    </w:p>
    <w:p w:rsidR="00CF6D59" w:rsidRDefault="006F7D91">
      <w:pPr>
        <w:pStyle w:val="Zkladntext"/>
        <w:spacing w:line="242" w:lineRule="auto"/>
        <w:ind w:left="682" w:right="527" w:hanging="3"/>
        <w:jc w:val="both"/>
      </w:pPr>
      <w:r>
        <w:t>předpisem</w:t>
      </w:r>
      <w:r>
        <w:rPr>
          <w:spacing w:val="1"/>
        </w:rPr>
        <w:t xml:space="preserve"> </w:t>
      </w:r>
      <w:r>
        <w:t>hradí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 xml:space="preserve">spojené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t>výměnou a</w:t>
      </w:r>
      <w:r>
        <w:rPr>
          <w:spacing w:val="1"/>
        </w:rPr>
        <w:t xml:space="preserve"> </w:t>
      </w:r>
      <w:r w:rsidR="00FA7E1B">
        <w:t>přezkoušením vodoměru odbě</w:t>
      </w:r>
      <w:r>
        <w:t>ratel. Je-li</w:t>
      </w:r>
      <w:r>
        <w:rPr>
          <w:spacing w:val="1"/>
        </w:rPr>
        <w:t xml:space="preserve"> </w:t>
      </w:r>
      <w:r>
        <w:t>vodoměr nefunkční</w:t>
      </w:r>
      <w:r>
        <w:rPr>
          <w:spacing w:val="53"/>
        </w:rPr>
        <w:t xml:space="preserve"> </w:t>
      </w:r>
      <w:r>
        <w:t>hradí</w:t>
      </w:r>
      <w:r>
        <w:rPr>
          <w:spacing w:val="1"/>
        </w:rPr>
        <w:t xml:space="preserve"> </w:t>
      </w:r>
      <w:r>
        <w:t xml:space="preserve">náklady spojené </w:t>
      </w:r>
      <w:r>
        <w:rPr>
          <w:sz w:val="16"/>
        </w:rPr>
        <w:t xml:space="preserve">S </w:t>
      </w:r>
      <w:r>
        <w:t>jeho výměnou a přezkoušením provozovatel. Plné znění ustanovení týkajícího se vypořádání nákladů</w:t>
      </w:r>
      <w:r>
        <w:rPr>
          <w:spacing w:val="1"/>
        </w:rPr>
        <w:t xml:space="preserve"> </w:t>
      </w:r>
      <w:r>
        <w:t>spojených</w:t>
      </w:r>
      <w:r>
        <w:rPr>
          <w:spacing w:val="7"/>
        </w:rPr>
        <w:t xml:space="preserve"> </w:t>
      </w:r>
      <w:r>
        <w:t>s přezkoušením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výměnou</w:t>
      </w:r>
      <w:r>
        <w:rPr>
          <w:spacing w:val="6"/>
        </w:rPr>
        <w:t xml:space="preserve"> </w:t>
      </w:r>
      <w:r>
        <w:t>vodoměru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uvedeno</w:t>
      </w:r>
      <w:r>
        <w:rPr>
          <w:spacing w:val="9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4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zákona</w:t>
      </w:r>
      <w:r>
        <w:rPr>
          <w:rFonts w:ascii="Arial" w:hAnsi="Arial"/>
          <w:i/>
          <w:spacing w:val="5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274/2001</w:t>
      </w:r>
      <w:r>
        <w:rPr>
          <w:spacing w:val="-4"/>
        </w:rPr>
        <w:t xml:space="preserve"> </w:t>
      </w:r>
      <w:r>
        <w:t>Sb.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955"/>
        </w:tabs>
        <w:spacing w:before="116" w:line="247" w:lineRule="auto"/>
        <w:ind w:left="682" w:right="523" w:hanging="4"/>
        <w:jc w:val="both"/>
        <w:rPr>
          <w:sz w:val="20"/>
        </w:rPr>
      </w:pPr>
      <w:r>
        <w:rPr>
          <w:sz w:val="20"/>
        </w:rPr>
        <w:t>V případě reklamace odvádění odpadních vod v dohodnutém rozsahu a stanoveným způsobem zajistí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prošetření</w:t>
      </w:r>
      <w:r>
        <w:rPr>
          <w:spacing w:val="9"/>
          <w:sz w:val="20"/>
        </w:rPr>
        <w:t xml:space="preserve"> </w:t>
      </w:r>
      <w:r>
        <w:rPr>
          <w:sz w:val="20"/>
        </w:rPr>
        <w:t>reklamace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místě</w:t>
      </w:r>
      <w:r>
        <w:rPr>
          <w:spacing w:val="2"/>
          <w:sz w:val="20"/>
        </w:rPr>
        <w:t xml:space="preserve"> </w:t>
      </w:r>
      <w:r>
        <w:rPr>
          <w:sz w:val="20"/>
        </w:rPr>
        <w:t>samém za</w:t>
      </w:r>
      <w:r>
        <w:rPr>
          <w:spacing w:val="6"/>
          <w:sz w:val="20"/>
        </w:rPr>
        <w:t xml:space="preserve"> </w:t>
      </w:r>
      <w:r>
        <w:rPr>
          <w:sz w:val="20"/>
        </w:rPr>
        <w:t>přítomnosti</w:t>
      </w:r>
      <w:r>
        <w:rPr>
          <w:spacing w:val="-1"/>
          <w:sz w:val="20"/>
        </w:rPr>
        <w:t xml:space="preserve"> </w:t>
      </w:r>
      <w:r>
        <w:rPr>
          <w:sz w:val="20"/>
        </w:rPr>
        <w:t>odběratele</w:t>
      </w:r>
      <w:r>
        <w:rPr>
          <w:spacing w:val="5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pověřené</w:t>
      </w:r>
      <w:r>
        <w:rPr>
          <w:spacing w:val="7"/>
          <w:sz w:val="20"/>
        </w:rPr>
        <w:t xml:space="preserve"> </w:t>
      </w:r>
      <w:r>
        <w:rPr>
          <w:sz w:val="20"/>
        </w:rPr>
        <w:t>osoby.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938"/>
        </w:tabs>
        <w:spacing w:before="35" w:line="326" w:lineRule="exact"/>
        <w:ind w:left="937" w:hanging="255"/>
        <w:jc w:val="both"/>
        <w:rPr>
          <w:sz w:val="20"/>
        </w:rPr>
      </w:pPr>
      <w:r>
        <w:rPr>
          <w:sz w:val="29"/>
        </w:rPr>
        <w:t>v</w:t>
      </w:r>
      <w:r>
        <w:rPr>
          <w:spacing w:val="-5"/>
          <w:sz w:val="29"/>
        </w:rPr>
        <w:t xml:space="preserve"> </w:t>
      </w:r>
      <w:r>
        <w:rPr>
          <w:sz w:val="20"/>
        </w:rPr>
        <w:t>případě</w:t>
      </w:r>
      <w:r>
        <w:rPr>
          <w:spacing w:val="27"/>
          <w:sz w:val="20"/>
        </w:rPr>
        <w:t xml:space="preserve"> </w:t>
      </w:r>
      <w:r>
        <w:rPr>
          <w:sz w:val="20"/>
        </w:rPr>
        <w:t>reklamace</w:t>
      </w:r>
      <w:r>
        <w:rPr>
          <w:spacing w:val="15"/>
          <w:sz w:val="20"/>
        </w:rPr>
        <w:t xml:space="preserve"> </w:t>
      </w:r>
      <w:r>
        <w:rPr>
          <w:sz w:val="20"/>
        </w:rPr>
        <w:t>množství</w:t>
      </w:r>
      <w:r>
        <w:rPr>
          <w:spacing w:val="36"/>
          <w:sz w:val="20"/>
        </w:rPr>
        <w:t xml:space="preserve"> </w:t>
      </w:r>
      <w:r>
        <w:rPr>
          <w:sz w:val="20"/>
        </w:rPr>
        <w:t>odváděných</w:t>
      </w:r>
      <w:r>
        <w:rPr>
          <w:spacing w:val="30"/>
          <w:sz w:val="20"/>
        </w:rPr>
        <w:t xml:space="preserve"> </w:t>
      </w:r>
      <w:r>
        <w:rPr>
          <w:sz w:val="20"/>
        </w:rPr>
        <w:t>odpadních</w:t>
      </w:r>
      <w:r>
        <w:rPr>
          <w:spacing w:val="22"/>
          <w:sz w:val="20"/>
        </w:rPr>
        <w:t xml:space="preserve"> </w:t>
      </w:r>
      <w:r>
        <w:rPr>
          <w:sz w:val="20"/>
        </w:rPr>
        <w:t>vod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dodavatel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prověřit</w:t>
      </w:r>
      <w:r>
        <w:rPr>
          <w:spacing w:val="24"/>
          <w:sz w:val="20"/>
        </w:rPr>
        <w:t xml:space="preserve"> </w:t>
      </w:r>
      <w:r>
        <w:rPr>
          <w:sz w:val="20"/>
        </w:rPr>
        <w:t>údaje,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základě</w:t>
      </w:r>
      <w:r>
        <w:rPr>
          <w:spacing w:val="29"/>
          <w:sz w:val="20"/>
        </w:rPr>
        <w:t xml:space="preserve"> </w:t>
      </w:r>
      <w:r>
        <w:rPr>
          <w:sz w:val="20"/>
        </w:rPr>
        <w:t>kterých</w:t>
      </w:r>
    </w:p>
    <w:p w:rsidR="00CF6D59" w:rsidRDefault="006F7D91">
      <w:pPr>
        <w:spacing w:line="213" w:lineRule="exact"/>
        <w:ind w:left="685"/>
        <w:rPr>
          <w:sz w:val="19"/>
        </w:rPr>
      </w:pPr>
      <w:r>
        <w:rPr>
          <w:w w:val="105"/>
          <w:sz w:val="19"/>
        </w:rPr>
        <w:t>bylo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množství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stanoveno.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895"/>
        </w:tabs>
        <w:spacing w:before="125" w:line="244" w:lineRule="auto"/>
        <w:ind w:left="683" w:right="525" w:firstLine="2"/>
        <w:jc w:val="both"/>
        <w:rPr>
          <w:sz w:val="20"/>
        </w:rPr>
      </w:pPr>
      <w:r>
        <w:rPr>
          <w:sz w:val="20"/>
        </w:rPr>
        <w:t>Jestliže je s reklamací spojena nutnost vrátit vystavenou fakturu,</w:t>
      </w:r>
      <w:r>
        <w:rPr>
          <w:spacing w:val="53"/>
          <w:sz w:val="20"/>
        </w:rPr>
        <w:t xml:space="preserve"> </w:t>
      </w:r>
      <w:r>
        <w:rPr>
          <w:sz w:val="20"/>
        </w:rPr>
        <w:t>je odběratel povinen tuto fakturu vrátit dodavateli</w:t>
      </w:r>
      <w:r>
        <w:rPr>
          <w:spacing w:val="1"/>
          <w:sz w:val="20"/>
        </w:rPr>
        <w:t xml:space="preserve"> </w:t>
      </w:r>
      <w:r>
        <w:rPr>
          <w:sz w:val="20"/>
        </w:rPr>
        <w:t>před uplynutím lhůty splatnosti. Dodavatel je pak povinen podle povahy nesprávnosti faktury vyhotovit fakturu novou.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3"/>
          <w:sz w:val="20"/>
        </w:rPr>
        <w:t xml:space="preserve"> </w:t>
      </w:r>
      <w:r>
        <w:rPr>
          <w:sz w:val="20"/>
        </w:rPr>
        <w:t>vrácením</w:t>
      </w:r>
      <w:r>
        <w:rPr>
          <w:spacing w:val="5"/>
          <w:sz w:val="20"/>
        </w:rPr>
        <w:t xml:space="preserve"> </w:t>
      </w:r>
      <w:r>
        <w:rPr>
          <w:sz w:val="20"/>
        </w:rPr>
        <w:t>faktury</w:t>
      </w:r>
      <w:r>
        <w:rPr>
          <w:spacing w:val="6"/>
          <w:sz w:val="20"/>
        </w:rPr>
        <w:t xml:space="preserve"> </w:t>
      </w:r>
      <w:r>
        <w:rPr>
          <w:sz w:val="20"/>
        </w:rPr>
        <w:t>přestává</w:t>
      </w:r>
      <w:r>
        <w:rPr>
          <w:spacing w:val="6"/>
          <w:sz w:val="20"/>
        </w:rPr>
        <w:t xml:space="preserve"> </w:t>
      </w:r>
      <w:r>
        <w:rPr>
          <w:sz w:val="20"/>
        </w:rPr>
        <w:t>běžet</w:t>
      </w:r>
      <w:r>
        <w:rPr>
          <w:spacing w:val="7"/>
          <w:sz w:val="20"/>
        </w:rPr>
        <w:t xml:space="preserve"> </w:t>
      </w:r>
      <w:r>
        <w:rPr>
          <w:sz w:val="20"/>
        </w:rPr>
        <w:t>původní</w:t>
      </w:r>
      <w:r>
        <w:rPr>
          <w:spacing w:val="11"/>
          <w:sz w:val="20"/>
        </w:rPr>
        <w:t xml:space="preserve"> </w:t>
      </w:r>
      <w:r>
        <w:rPr>
          <w:sz w:val="20"/>
        </w:rPr>
        <w:t>lhůta</w:t>
      </w:r>
      <w:r>
        <w:rPr>
          <w:spacing w:val="7"/>
          <w:sz w:val="20"/>
        </w:rPr>
        <w:t xml:space="preserve"> </w:t>
      </w:r>
      <w:r>
        <w:rPr>
          <w:sz w:val="20"/>
        </w:rPr>
        <w:t>splatnosti.</w:t>
      </w:r>
    </w:p>
    <w:p w:rsidR="00CF6D59" w:rsidRDefault="006F7D91">
      <w:pPr>
        <w:pStyle w:val="Odstavecseseznamem"/>
        <w:numPr>
          <w:ilvl w:val="0"/>
          <w:numId w:val="6"/>
        </w:numPr>
        <w:tabs>
          <w:tab w:val="left" w:pos="924"/>
        </w:tabs>
        <w:spacing w:before="114" w:line="230" w:lineRule="atLeast"/>
        <w:ind w:left="687" w:right="524" w:hanging="3"/>
        <w:jc w:val="both"/>
        <w:rPr>
          <w:sz w:val="20"/>
        </w:rPr>
      </w:pPr>
      <w:r>
        <w:rPr>
          <w:sz w:val="20"/>
        </w:rPr>
        <w:t>Vznik</w:t>
      </w:r>
      <w:r w:rsidR="00FA7E1B">
        <w:rPr>
          <w:sz w:val="20"/>
        </w:rPr>
        <w:t>n</w:t>
      </w:r>
      <w:r>
        <w:rPr>
          <w:sz w:val="20"/>
        </w:rPr>
        <w:t>ou-li</w:t>
      </w:r>
      <w:r>
        <w:rPr>
          <w:spacing w:val="-1"/>
          <w:sz w:val="20"/>
        </w:rPr>
        <w:t xml:space="preserve"> </w:t>
      </w:r>
      <w:r>
        <w:rPr>
          <w:sz w:val="20"/>
        </w:rPr>
        <w:t>chyby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omyly</w:t>
      </w:r>
      <w:r>
        <w:rPr>
          <w:spacing w:val="12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4"/>
          <w:sz w:val="20"/>
        </w:rPr>
        <w:t xml:space="preserve"> </w:t>
      </w:r>
      <w:r>
        <w:rPr>
          <w:sz w:val="16"/>
        </w:rPr>
        <w:t>Z</w:t>
      </w:r>
      <w:r>
        <w:rPr>
          <w:spacing w:val="21"/>
          <w:sz w:val="16"/>
        </w:rPr>
        <w:t xml:space="preserve"> </w:t>
      </w:r>
      <w:r>
        <w:rPr>
          <w:sz w:val="20"/>
        </w:rPr>
        <w:t>důvodu</w:t>
      </w:r>
      <w:r>
        <w:rPr>
          <w:spacing w:val="1"/>
          <w:sz w:val="20"/>
        </w:rPr>
        <w:t xml:space="preserve"> </w:t>
      </w:r>
      <w:r>
        <w:rPr>
          <w:sz w:val="20"/>
        </w:rPr>
        <w:t>nesprávného odečtu,</w:t>
      </w:r>
      <w:r>
        <w:rPr>
          <w:spacing w:val="10"/>
          <w:sz w:val="20"/>
        </w:rPr>
        <w:t xml:space="preserve"> </w:t>
      </w:r>
      <w:r>
        <w:rPr>
          <w:sz w:val="20"/>
        </w:rPr>
        <w:t>početní</w:t>
      </w:r>
      <w:r>
        <w:rPr>
          <w:spacing w:val="7"/>
          <w:sz w:val="20"/>
        </w:rPr>
        <w:t xml:space="preserve"> </w:t>
      </w:r>
      <w:r>
        <w:rPr>
          <w:sz w:val="20"/>
        </w:rPr>
        <w:t>chyby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podobně,</w:t>
      </w:r>
      <w:r>
        <w:rPr>
          <w:spacing w:val="4"/>
          <w:sz w:val="20"/>
        </w:rPr>
        <w:t xml:space="preserve"> </w:t>
      </w:r>
      <w:r>
        <w:rPr>
          <w:sz w:val="20"/>
        </w:rPr>
        <w:t>mají</w:t>
      </w:r>
      <w:r>
        <w:rPr>
          <w:spacing w:val="9"/>
          <w:sz w:val="20"/>
        </w:rPr>
        <w:t xml:space="preserve"> </w:t>
      </w:r>
      <w:r>
        <w:rPr>
          <w:sz w:val="20"/>
        </w:rPr>
        <w:t>odběratel</w:t>
      </w:r>
      <w:r>
        <w:rPr>
          <w:spacing w:val="-51"/>
          <w:sz w:val="20"/>
        </w:rPr>
        <w:t xml:space="preserve"> </w:t>
      </w:r>
      <w:r>
        <w:rPr>
          <w:sz w:val="20"/>
        </w:rPr>
        <w:t>i</w:t>
      </w:r>
      <w:r>
        <w:rPr>
          <w:spacing w:val="51"/>
          <w:sz w:val="20"/>
        </w:rPr>
        <w:t xml:space="preserve"> </w:t>
      </w:r>
      <w:r>
        <w:rPr>
          <w:sz w:val="20"/>
        </w:rPr>
        <w:t>dodavatel</w:t>
      </w:r>
      <w:r>
        <w:rPr>
          <w:spacing w:val="52"/>
          <w:sz w:val="20"/>
        </w:rPr>
        <w:t xml:space="preserve"> </w:t>
      </w:r>
      <w:r>
        <w:rPr>
          <w:sz w:val="20"/>
        </w:rPr>
        <w:t>nárok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vyrovnání</w:t>
      </w:r>
      <w:r>
        <w:rPr>
          <w:spacing w:val="12"/>
          <w:sz w:val="20"/>
        </w:rPr>
        <w:t xml:space="preserve"> </w:t>
      </w:r>
      <w:r>
        <w:rPr>
          <w:sz w:val="20"/>
        </w:rPr>
        <w:t>nesprávně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vyúčtovaných</w:t>
      </w:r>
      <w:r>
        <w:rPr>
          <w:spacing w:val="10"/>
          <w:sz w:val="20"/>
        </w:rPr>
        <w:t xml:space="preserve"> </w:t>
      </w:r>
      <w:r>
        <w:rPr>
          <w:sz w:val="20"/>
        </w:rPr>
        <w:t>částek.</w:t>
      </w:r>
      <w:r>
        <w:rPr>
          <w:spacing w:val="51"/>
          <w:sz w:val="20"/>
        </w:rPr>
        <w:t xml:space="preserve"> </w:t>
      </w:r>
      <w:r>
        <w:rPr>
          <w:sz w:val="20"/>
        </w:rPr>
        <w:t>Odběratel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1"/>
          <w:sz w:val="20"/>
        </w:rPr>
        <w:t xml:space="preserve"> </w:t>
      </w:r>
      <w:r>
        <w:rPr>
          <w:sz w:val="20"/>
        </w:rPr>
        <w:t>uplatnit  reklamaci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</w:p>
    <w:p w:rsidR="00CF6D59" w:rsidRDefault="006F7D91">
      <w:pPr>
        <w:pStyle w:val="Zkladntext"/>
        <w:spacing w:line="245" w:lineRule="exact"/>
        <w:ind w:left="687"/>
      </w:pPr>
      <w:r>
        <w:t>termínu</w:t>
      </w:r>
      <w:r>
        <w:rPr>
          <w:spacing w:val="26"/>
        </w:rPr>
        <w:t xml:space="preserve"> </w:t>
      </w:r>
      <w:r>
        <w:t>splatnosti</w:t>
      </w:r>
      <w:r>
        <w:rPr>
          <w:spacing w:val="76"/>
        </w:rPr>
        <w:t xml:space="preserve"> </w:t>
      </w:r>
      <w:r>
        <w:t>uvedeného</w:t>
      </w:r>
      <w:r>
        <w:rPr>
          <w:spacing w:val="83"/>
        </w:rPr>
        <w:t xml:space="preserve"> </w:t>
      </w:r>
      <w:r>
        <w:t>na</w:t>
      </w:r>
      <w:r>
        <w:rPr>
          <w:spacing w:val="88"/>
        </w:rPr>
        <w:t xml:space="preserve"> </w:t>
      </w:r>
      <w:r>
        <w:t>faktuře.</w:t>
      </w:r>
      <w:r>
        <w:rPr>
          <w:spacing w:val="77"/>
        </w:rPr>
        <w:t xml:space="preserve"> </w:t>
      </w:r>
      <w:r>
        <w:rPr>
          <w:sz w:val="29"/>
        </w:rPr>
        <w:t>v</w:t>
      </w:r>
      <w:r>
        <w:rPr>
          <w:spacing w:val="61"/>
          <w:sz w:val="29"/>
        </w:rPr>
        <w:t xml:space="preserve"> </w:t>
      </w:r>
      <w:r>
        <w:t>případě</w:t>
      </w:r>
      <w:r>
        <w:rPr>
          <w:spacing w:val="75"/>
        </w:rPr>
        <w:t xml:space="preserve"> </w:t>
      </w:r>
      <w:r>
        <w:t>neoprávněné</w:t>
      </w:r>
      <w:r>
        <w:rPr>
          <w:spacing w:val="79"/>
        </w:rPr>
        <w:t xml:space="preserve"> </w:t>
      </w:r>
      <w:r>
        <w:t>reklamace</w:t>
      </w:r>
      <w:r>
        <w:rPr>
          <w:spacing w:val="74"/>
        </w:rPr>
        <w:t xml:space="preserve"> </w:t>
      </w:r>
      <w:r>
        <w:t>budou</w:t>
      </w:r>
      <w:r>
        <w:rPr>
          <w:spacing w:val="78"/>
        </w:rPr>
        <w:t xml:space="preserve"> </w:t>
      </w:r>
      <w:r>
        <w:t>náklady</w:t>
      </w:r>
      <w:r>
        <w:rPr>
          <w:spacing w:val="93"/>
        </w:rPr>
        <w:t xml:space="preserve"> </w:t>
      </w:r>
      <w:r>
        <w:t>vzniklé</w:t>
      </w:r>
      <w:r>
        <w:rPr>
          <w:spacing w:val="86"/>
        </w:rPr>
        <w:t xml:space="preserve"> </w:t>
      </w:r>
      <w:r>
        <w:t>dodavateli</w:t>
      </w:r>
    </w:p>
    <w:p w:rsidR="00CF6D59" w:rsidRDefault="006F7D91">
      <w:pPr>
        <w:pStyle w:val="Zkladntext"/>
        <w:spacing w:line="220" w:lineRule="exact"/>
        <w:ind w:left="688"/>
      </w:pPr>
      <w:r>
        <w:t>vyúčtovány</w:t>
      </w:r>
      <w:r>
        <w:rPr>
          <w:spacing w:val="3"/>
        </w:rPr>
        <w:t xml:space="preserve"> </w:t>
      </w:r>
      <w:r>
        <w:t>odběrateli.</w:t>
      </w:r>
    </w:p>
    <w:p w:rsidR="00CF6D59" w:rsidRDefault="006F7D91">
      <w:pPr>
        <w:pStyle w:val="Odstavecseseznamem"/>
        <w:numPr>
          <w:ilvl w:val="0"/>
          <w:numId w:val="9"/>
        </w:numPr>
        <w:tabs>
          <w:tab w:val="left" w:pos="914"/>
        </w:tabs>
        <w:spacing w:before="125"/>
        <w:ind w:left="913" w:hanging="224"/>
        <w:jc w:val="both"/>
        <w:rPr>
          <w:sz w:val="20"/>
        </w:rPr>
      </w:pPr>
      <w:r>
        <w:rPr>
          <w:sz w:val="20"/>
        </w:rPr>
        <w:t>Nároky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9"/>
          <w:sz w:val="20"/>
        </w:rPr>
        <w:t xml:space="preserve"> </w:t>
      </w:r>
      <w:r>
        <w:rPr>
          <w:sz w:val="16"/>
        </w:rPr>
        <w:t>Z</w:t>
      </w:r>
      <w:r>
        <w:rPr>
          <w:spacing w:val="16"/>
          <w:sz w:val="16"/>
        </w:rPr>
        <w:t xml:space="preserve"> </w:t>
      </w:r>
      <w:r>
        <w:rPr>
          <w:sz w:val="20"/>
        </w:rPr>
        <w:t>odpovědnosti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vady</w:t>
      </w:r>
    </w:p>
    <w:p w:rsidR="00CF6D59" w:rsidRDefault="006F7D91">
      <w:pPr>
        <w:pStyle w:val="Odstavecseseznamem"/>
        <w:numPr>
          <w:ilvl w:val="0"/>
          <w:numId w:val="5"/>
        </w:numPr>
        <w:tabs>
          <w:tab w:val="left" w:pos="930"/>
        </w:tabs>
        <w:spacing w:before="52" w:line="237" w:lineRule="auto"/>
        <w:ind w:right="518" w:firstLine="1"/>
        <w:jc w:val="both"/>
        <w:rPr>
          <w:sz w:val="20"/>
        </w:rPr>
      </w:pPr>
      <w:r>
        <w:rPr>
          <w:sz w:val="28"/>
        </w:rPr>
        <w:t xml:space="preserve">v </w:t>
      </w:r>
      <w:r>
        <w:rPr>
          <w:sz w:val="20"/>
        </w:rPr>
        <w:t>případě dodávky vody, u které bylo na základě reklamace její jakosti prokázáno, že nevyhovuje stanoveným nebo</w:t>
      </w:r>
      <w:r>
        <w:rPr>
          <w:spacing w:val="1"/>
          <w:sz w:val="20"/>
        </w:rPr>
        <w:t xml:space="preserve"> </w:t>
      </w:r>
      <w:r>
        <w:rPr>
          <w:sz w:val="20"/>
        </w:rPr>
        <w:t>povoleným</w:t>
      </w:r>
      <w:r>
        <w:rPr>
          <w:spacing w:val="1"/>
          <w:sz w:val="20"/>
        </w:rPr>
        <w:t xml:space="preserve"> </w:t>
      </w:r>
      <w:r>
        <w:rPr>
          <w:sz w:val="20"/>
        </w:rPr>
        <w:t>požadavkům</w:t>
      </w:r>
      <w:r>
        <w:rPr>
          <w:spacing w:val="1"/>
          <w:sz w:val="20"/>
        </w:rPr>
        <w:t xml:space="preserve"> </w:t>
      </w:r>
      <w:r>
        <w:rPr>
          <w:sz w:val="20"/>
        </w:rPr>
        <w:t>ve smyslu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zákona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258/2000 Sb.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zároveň</w:t>
      </w:r>
      <w:r>
        <w:rPr>
          <w:spacing w:val="1"/>
          <w:sz w:val="20"/>
        </w:rPr>
        <w:t xml:space="preserve"> </w:t>
      </w:r>
      <w:r>
        <w:rPr>
          <w:sz w:val="20"/>
        </w:rPr>
        <w:t>na základě</w:t>
      </w:r>
      <w:r>
        <w:rPr>
          <w:spacing w:val="53"/>
          <w:sz w:val="20"/>
        </w:rPr>
        <w:t xml:space="preserve"> </w:t>
      </w:r>
      <w:r>
        <w:rPr>
          <w:sz w:val="20"/>
        </w:rPr>
        <w:t>této</w:t>
      </w:r>
      <w:r>
        <w:rPr>
          <w:spacing w:val="53"/>
          <w:sz w:val="20"/>
        </w:rPr>
        <w:t xml:space="preserve"> </w:t>
      </w:r>
      <w:r>
        <w:rPr>
          <w:sz w:val="20"/>
        </w:rPr>
        <w:t>skutečnosti zakázal orgán</w:t>
      </w:r>
      <w:r>
        <w:rPr>
          <w:spacing w:val="1"/>
          <w:sz w:val="20"/>
        </w:rPr>
        <w:t xml:space="preserve"> </w:t>
      </w:r>
      <w:r w:rsidR="00FA7E1B">
        <w:rPr>
          <w:sz w:val="20"/>
        </w:rPr>
        <w:t>ochrany veřejného zdraví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používání této vody, má odběratel právo na poskytnutí slevy </w:t>
      </w:r>
      <w:r>
        <w:rPr>
          <w:sz w:val="15"/>
        </w:rPr>
        <w:t>Z</w:t>
      </w:r>
      <w:r>
        <w:rPr>
          <w:spacing w:val="39"/>
          <w:sz w:val="15"/>
        </w:rPr>
        <w:t xml:space="preserve"> </w:t>
      </w:r>
      <w:r>
        <w:rPr>
          <w:sz w:val="20"/>
        </w:rPr>
        <w:t>vodného, přičemž výše této</w:t>
      </w:r>
      <w:r>
        <w:rPr>
          <w:spacing w:val="1"/>
          <w:sz w:val="20"/>
        </w:rPr>
        <w:t xml:space="preserve"> </w:t>
      </w:r>
      <w:r>
        <w:rPr>
          <w:sz w:val="20"/>
        </w:rPr>
        <w:t>slevy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stanovena</w:t>
      </w:r>
      <w:r>
        <w:rPr>
          <w:spacing w:val="5"/>
          <w:sz w:val="20"/>
        </w:rPr>
        <w:t xml:space="preserve"> </w:t>
      </w:r>
      <w:r>
        <w:rPr>
          <w:sz w:val="20"/>
        </w:rPr>
        <w:t>individuálně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přihlédnutím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závažnosti</w:t>
      </w:r>
      <w:r>
        <w:rPr>
          <w:spacing w:val="9"/>
          <w:sz w:val="20"/>
        </w:rPr>
        <w:t xml:space="preserve"> </w:t>
      </w:r>
      <w:r>
        <w:rPr>
          <w:sz w:val="20"/>
        </w:rPr>
        <w:t>vady.</w:t>
      </w:r>
    </w:p>
    <w:p w:rsidR="00CF6D59" w:rsidRDefault="006F7D91">
      <w:pPr>
        <w:pStyle w:val="Odstavecseseznamem"/>
        <w:numPr>
          <w:ilvl w:val="0"/>
          <w:numId w:val="5"/>
        </w:numPr>
        <w:tabs>
          <w:tab w:val="left" w:pos="959"/>
        </w:tabs>
        <w:spacing w:before="38" w:line="322" w:lineRule="exact"/>
        <w:ind w:left="958" w:hanging="269"/>
        <w:jc w:val="both"/>
        <w:rPr>
          <w:sz w:val="21"/>
        </w:rPr>
      </w:pPr>
      <w:r>
        <w:rPr>
          <w:sz w:val="29"/>
        </w:rPr>
        <w:t>v</w:t>
      </w:r>
      <w:r>
        <w:rPr>
          <w:spacing w:val="11"/>
          <w:sz w:val="29"/>
        </w:rPr>
        <w:t xml:space="preserve"> </w:t>
      </w:r>
      <w:r>
        <w:rPr>
          <w:sz w:val="20"/>
        </w:rPr>
        <w:t>případě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43"/>
          <w:sz w:val="20"/>
        </w:rPr>
        <w:t xml:space="preserve"> </w:t>
      </w:r>
      <w:r>
        <w:rPr>
          <w:sz w:val="20"/>
        </w:rPr>
        <w:t>reklamace</w:t>
      </w:r>
      <w:r>
        <w:rPr>
          <w:spacing w:val="43"/>
          <w:sz w:val="20"/>
        </w:rPr>
        <w:t xml:space="preserve"> </w:t>
      </w:r>
      <w:r>
        <w:rPr>
          <w:sz w:val="20"/>
        </w:rPr>
        <w:t>množství</w:t>
      </w:r>
      <w:r>
        <w:rPr>
          <w:spacing w:val="52"/>
          <w:sz w:val="20"/>
        </w:rPr>
        <w:t xml:space="preserve"> </w:t>
      </w:r>
      <w:r>
        <w:rPr>
          <w:sz w:val="20"/>
        </w:rPr>
        <w:t>dodané</w:t>
      </w:r>
      <w:r>
        <w:rPr>
          <w:spacing w:val="44"/>
          <w:sz w:val="20"/>
        </w:rPr>
        <w:t xml:space="preserve"> </w:t>
      </w:r>
      <w:r>
        <w:rPr>
          <w:sz w:val="20"/>
        </w:rPr>
        <w:t>vody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postupováno</w:t>
      </w:r>
      <w:r>
        <w:rPr>
          <w:spacing w:val="43"/>
          <w:sz w:val="20"/>
        </w:rPr>
        <w:t xml:space="preserve"> </w:t>
      </w:r>
      <w:r>
        <w:rPr>
          <w:sz w:val="20"/>
        </w:rPr>
        <w:t>dle</w:t>
      </w:r>
      <w:r>
        <w:rPr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§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Arial" w:hAnsi="Arial"/>
          <w:i/>
          <w:sz w:val="20"/>
        </w:rPr>
        <w:t>zákona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č.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274/2001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sz w:val="20"/>
        </w:rPr>
        <w:t>Sb.,</w:t>
      </w:r>
      <w:r>
        <w:rPr>
          <w:spacing w:val="43"/>
          <w:sz w:val="20"/>
        </w:rPr>
        <w:t xml:space="preserve"> </w:t>
      </w:r>
      <w:r>
        <w:rPr>
          <w:position w:val="1"/>
          <w:sz w:val="21"/>
        </w:rPr>
        <w:t>v</w:t>
      </w:r>
    </w:p>
    <w:p w:rsidR="00CF6D59" w:rsidRDefault="006F7D91">
      <w:pPr>
        <w:pStyle w:val="Zkladntext"/>
        <w:spacing w:line="220" w:lineRule="exact"/>
        <w:ind w:left="690"/>
      </w:pPr>
      <w:r>
        <w:t>případě</w:t>
      </w:r>
      <w:r>
        <w:rPr>
          <w:spacing w:val="-1"/>
        </w:rPr>
        <w:t xml:space="preserve"> </w:t>
      </w:r>
      <w:r>
        <w:t>reklamace</w:t>
      </w:r>
      <w:r>
        <w:rPr>
          <w:spacing w:val="6"/>
        </w:rPr>
        <w:t xml:space="preserve"> </w:t>
      </w:r>
      <w:r>
        <w:t>množství</w:t>
      </w:r>
      <w:r>
        <w:rPr>
          <w:spacing w:val="11"/>
        </w:rPr>
        <w:t xml:space="preserve"> </w:t>
      </w:r>
      <w:r w:rsidR="00FA7E1B">
        <w:t>odvedené</w:t>
      </w:r>
      <w:r>
        <w:rPr>
          <w:spacing w:val="4"/>
        </w:rPr>
        <w:t xml:space="preserve"> </w:t>
      </w:r>
      <w:r>
        <w:t>odpadní</w:t>
      </w:r>
      <w:r>
        <w:rPr>
          <w:spacing w:val="17"/>
        </w:rPr>
        <w:t xml:space="preserve"> </w:t>
      </w:r>
      <w:r>
        <w:t>vody</w:t>
      </w:r>
      <w:r>
        <w:rPr>
          <w:spacing w:val="11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téhož</w:t>
      </w:r>
      <w:r>
        <w:rPr>
          <w:spacing w:val="3"/>
        </w:rPr>
        <w:t xml:space="preserve"> </w:t>
      </w:r>
      <w:r>
        <w:t>zákona.</w:t>
      </w:r>
    </w:p>
    <w:p w:rsidR="00CF6D59" w:rsidRDefault="006F7D91">
      <w:pPr>
        <w:pStyle w:val="Odstavecseseznamem"/>
        <w:numPr>
          <w:ilvl w:val="0"/>
          <w:numId w:val="5"/>
        </w:numPr>
        <w:tabs>
          <w:tab w:val="left" w:pos="916"/>
        </w:tabs>
        <w:spacing w:before="124"/>
        <w:ind w:left="915" w:hanging="22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0"/>
          <w:sz w:val="20"/>
        </w:rPr>
        <w:t xml:space="preserve"> </w:t>
      </w:r>
      <w:r>
        <w:rPr>
          <w:sz w:val="20"/>
        </w:rPr>
        <w:t>případech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dodavatel</w:t>
      </w:r>
      <w:r>
        <w:rPr>
          <w:spacing w:val="8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3"/>
          <w:sz w:val="20"/>
        </w:rPr>
        <w:t xml:space="preserve"> </w:t>
      </w:r>
      <w:r>
        <w:rPr>
          <w:sz w:val="20"/>
        </w:rPr>
        <w:t>odkladu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vlastní</w:t>
      </w:r>
      <w:r>
        <w:rPr>
          <w:spacing w:val="13"/>
          <w:sz w:val="20"/>
        </w:rPr>
        <w:t xml:space="preserve"> </w:t>
      </w:r>
      <w:r w:rsidR="00FA7E1B">
        <w:rPr>
          <w:sz w:val="20"/>
        </w:rPr>
        <w:t>ná</w:t>
      </w:r>
      <w:r>
        <w:rPr>
          <w:sz w:val="20"/>
        </w:rPr>
        <w:t>klady</w:t>
      </w:r>
      <w:r>
        <w:rPr>
          <w:spacing w:val="7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6"/>
          <w:sz w:val="20"/>
        </w:rPr>
        <w:t xml:space="preserve"> </w:t>
      </w:r>
      <w:r>
        <w:rPr>
          <w:sz w:val="20"/>
        </w:rPr>
        <w:t>reklamaci</w:t>
      </w:r>
      <w:r>
        <w:rPr>
          <w:spacing w:val="7"/>
          <w:sz w:val="20"/>
        </w:rPr>
        <w:t xml:space="preserve"> </w:t>
      </w:r>
      <w:r>
        <w:rPr>
          <w:sz w:val="20"/>
        </w:rPr>
        <w:t>vyřešit,</w:t>
      </w:r>
    </w:p>
    <w:p w:rsidR="00CF6D59" w:rsidRDefault="006F7D91">
      <w:pPr>
        <w:pStyle w:val="Zkladntext"/>
        <w:spacing w:before="8"/>
        <w:ind w:left="688"/>
      </w:pP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odstraněním</w:t>
      </w:r>
      <w:r>
        <w:rPr>
          <w:spacing w:val="-6"/>
        </w:rPr>
        <w:t xml:space="preserve"> </w:t>
      </w:r>
      <w:r>
        <w:t>závadného</w:t>
      </w:r>
      <w:r>
        <w:rPr>
          <w:spacing w:val="14"/>
        </w:rPr>
        <w:t xml:space="preserve"> </w:t>
      </w:r>
      <w:r>
        <w:t>stavu.</w:t>
      </w:r>
    </w:p>
    <w:p w:rsidR="00CF6D59" w:rsidRDefault="00CF6D59">
      <w:pPr>
        <w:sectPr w:rsidR="00CF6D59">
          <w:pgSz w:w="11910" w:h="16840"/>
          <w:pgMar w:top="1100" w:right="0" w:bottom="500" w:left="0" w:header="0" w:footer="301" w:gutter="0"/>
          <w:cols w:space="708"/>
        </w:sectPr>
      </w:pPr>
    </w:p>
    <w:p w:rsidR="00CF6D59" w:rsidRDefault="00CF6D59">
      <w:pPr>
        <w:pStyle w:val="Zkladntext"/>
        <w:rPr>
          <w:sz w:val="6"/>
        </w:rPr>
      </w:pPr>
    </w:p>
    <w:p w:rsidR="00CF6D59" w:rsidRDefault="006F7D91">
      <w:pPr>
        <w:pStyle w:val="Zkladntext"/>
        <w:spacing w:line="20" w:lineRule="exact"/>
        <w:ind w:left="6717"/>
        <w:rPr>
          <w:sz w:val="2"/>
        </w:rPr>
      </w:pPr>
      <w:r>
        <w:rPr>
          <w:noProof/>
          <w:sz w:val="2"/>
          <w:lang w:eastAsia="cs-CZ"/>
        </w:rPr>
        <w:drawing>
          <wp:inline distT="0" distB="0" distL="0" distR="0">
            <wp:extent cx="51815" cy="609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6F7D91">
      <w:pPr>
        <w:ind w:left="1989" w:right="1370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color w:val="808080"/>
          <w:w w:val="55"/>
          <w:sz w:val="7"/>
        </w:rPr>
        <w:t>ın</w:t>
      </w:r>
    </w:p>
    <w:p w:rsidR="00CF6D59" w:rsidRDefault="006F7D91">
      <w:pPr>
        <w:ind w:left="2398"/>
        <w:rPr>
          <w:rFonts w:ascii="Arial" w:hAnsi="Arial"/>
          <w:b/>
          <w:sz w:val="2"/>
        </w:rPr>
      </w:pPr>
      <w:r>
        <w:rPr>
          <w:noProof/>
          <w:lang w:eastAsia="cs-CZ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56388</wp:posOffset>
            </wp:positionH>
            <wp:positionV relativeFrom="paragraph">
              <wp:posOffset>-46761</wp:posOffset>
            </wp:positionV>
            <wp:extent cx="12192" cy="27431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808080"/>
          <w:sz w:val="2"/>
        </w:rPr>
        <w:t xml:space="preserve">ı    </w:t>
      </w:r>
      <w:r>
        <w:rPr>
          <w:rFonts w:ascii="Arial" w:hAnsi="Arial"/>
          <w:b/>
          <w:color w:val="808080"/>
          <w:spacing w:val="4"/>
          <w:sz w:val="2"/>
        </w:rPr>
        <w:t xml:space="preserve"> </w:t>
      </w:r>
      <w:r>
        <w:rPr>
          <w:rFonts w:ascii="Arial" w:hAnsi="Arial"/>
          <w:b/>
          <w:color w:val="808080"/>
          <w:sz w:val="2"/>
        </w:rPr>
        <w:t>n</w:t>
      </w:r>
    </w:p>
    <w:p w:rsidR="00CF6D59" w:rsidRDefault="00CF6D59">
      <w:pPr>
        <w:pStyle w:val="Zkladntext"/>
        <w:rPr>
          <w:rFonts w:ascii="Arial"/>
          <w:b/>
        </w:rPr>
      </w:pPr>
    </w:p>
    <w:p w:rsidR="00CF6D59" w:rsidRDefault="00CF6D59">
      <w:pPr>
        <w:pStyle w:val="Zkladntext"/>
        <w:rPr>
          <w:rFonts w:ascii="Arial"/>
          <w:b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6F7D91">
      <w:pPr>
        <w:spacing w:before="34"/>
        <w:ind w:left="3663"/>
        <w:rPr>
          <w:rFonts w:ascii="Arial"/>
          <w:b/>
          <w:sz w:val="4"/>
        </w:rPr>
      </w:pPr>
      <w:r>
        <w:rPr>
          <w:rFonts w:ascii="Arial"/>
          <w:b/>
          <w:color w:val="808080"/>
          <w:sz w:val="4"/>
        </w:rPr>
        <w:t>Q</w:t>
      </w: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rPr>
          <w:rFonts w:ascii="Arial"/>
          <w:b/>
          <w:sz w:val="4"/>
        </w:rPr>
      </w:pPr>
    </w:p>
    <w:p w:rsidR="00CF6D59" w:rsidRDefault="00CF6D59">
      <w:pPr>
        <w:pStyle w:val="Zkladntext"/>
        <w:spacing w:before="2"/>
        <w:rPr>
          <w:rFonts w:ascii="Arial"/>
          <w:b/>
          <w:sz w:val="3"/>
        </w:rPr>
      </w:pPr>
    </w:p>
    <w:p w:rsidR="00CF6D59" w:rsidRDefault="006F7D91">
      <w:pPr>
        <w:pStyle w:val="Nadpis1"/>
        <w:spacing w:line="234" w:lineRule="exact"/>
        <w:ind w:right="2068"/>
        <w:jc w:val="center"/>
      </w:pP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zpracování</w:t>
      </w:r>
      <w:r>
        <w:rPr>
          <w:spacing w:val="14"/>
        </w:rPr>
        <w:t xml:space="preserve"> </w:t>
      </w:r>
      <w:r>
        <w:t>osobních</w:t>
      </w:r>
      <w:r>
        <w:rPr>
          <w:spacing w:val="2"/>
        </w:rPr>
        <w:t xml:space="preserve"> </w:t>
      </w:r>
      <w:r>
        <w:t>údajů</w:t>
      </w:r>
      <w:r>
        <w:rPr>
          <w:spacing w:val="2"/>
        </w:rPr>
        <w:t xml:space="preserve"> </w:t>
      </w:r>
      <w:r>
        <w:t>odběratelů</w:t>
      </w:r>
    </w:p>
    <w:p w:rsidR="00CF6D59" w:rsidRDefault="006F7D91">
      <w:pPr>
        <w:pStyle w:val="Zkladntext"/>
        <w:spacing w:line="184" w:lineRule="exact"/>
        <w:ind w:left="362"/>
      </w:pPr>
      <w:r>
        <w:rPr>
          <w:noProof/>
          <w:lang w:eastAsia="cs-CZ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91439</wp:posOffset>
            </wp:positionH>
            <wp:positionV relativeFrom="paragraph">
              <wp:posOffset>91758</wp:posOffset>
            </wp:positionV>
            <wp:extent cx="144780" cy="673608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FF"/>
          <w:w w:val="70"/>
        </w:rPr>
        <w:t>,y</w:t>
      </w:r>
    </w:p>
    <w:p w:rsidR="00CF6D59" w:rsidRDefault="00CF6D59">
      <w:pPr>
        <w:pStyle w:val="Zkladntext"/>
        <w:spacing w:before="5"/>
        <w:rPr>
          <w:sz w:val="19"/>
        </w:rPr>
      </w:pPr>
    </w:p>
    <w:p w:rsidR="00CF6D59" w:rsidRDefault="006F7D91">
      <w:pPr>
        <w:pStyle w:val="Zkladntext"/>
        <w:spacing w:before="1" w:line="223" w:lineRule="exact"/>
        <w:ind w:left="549"/>
      </w:pPr>
      <w:r>
        <w:rPr>
          <w:u w:val="single"/>
        </w:rPr>
        <w:t>Kdo</w:t>
      </w:r>
      <w:r>
        <w:rPr>
          <w:spacing w:val="2"/>
          <w:u w:val="single"/>
        </w:rPr>
        <w:t xml:space="preserve"> </w:t>
      </w:r>
      <w:r>
        <w:rPr>
          <w:u w:val="single"/>
        </w:rPr>
        <w:t>je</w:t>
      </w:r>
      <w:r>
        <w:rPr>
          <w:spacing w:val="14"/>
          <w:u w:val="single"/>
        </w:rPr>
        <w:t xml:space="preserve"> </w:t>
      </w:r>
      <w:r>
        <w:rPr>
          <w:u w:val="single"/>
        </w:rPr>
        <w:t>správce</w:t>
      </w:r>
      <w:r>
        <w:rPr>
          <w:spacing w:val="5"/>
          <w:u w:val="single"/>
        </w:rPr>
        <w:t xml:space="preserve"> </w:t>
      </w:r>
      <w:r>
        <w:rPr>
          <w:u w:val="single"/>
        </w:rPr>
        <w:t>osobních</w:t>
      </w:r>
      <w:r>
        <w:rPr>
          <w:spacing w:val="5"/>
          <w:u w:val="single"/>
        </w:rPr>
        <w:t xml:space="preserve"> </w:t>
      </w:r>
      <w:r>
        <w:rPr>
          <w:u w:val="single"/>
        </w:rPr>
        <w:t>údajů?</w:t>
      </w:r>
    </w:p>
    <w:p w:rsidR="00CF6D59" w:rsidRDefault="006F7D91">
      <w:pPr>
        <w:spacing w:line="235" w:lineRule="exact"/>
        <w:ind w:left="550"/>
        <w:rPr>
          <w:sz w:val="20"/>
        </w:rPr>
      </w:pPr>
      <w:r>
        <w:rPr>
          <w:sz w:val="21"/>
        </w:rPr>
        <w:t>Společnost</w:t>
      </w:r>
      <w:r>
        <w:rPr>
          <w:spacing w:val="24"/>
          <w:sz w:val="21"/>
        </w:rPr>
        <w:t xml:space="preserve"> </w:t>
      </w:r>
      <w:r>
        <w:rPr>
          <w:sz w:val="20"/>
        </w:rPr>
        <w:t>ČEVAK</w:t>
      </w:r>
      <w:r>
        <w:rPr>
          <w:spacing w:val="35"/>
          <w:sz w:val="20"/>
        </w:rPr>
        <w:t xml:space="preserve"> </w:t>
      </w:r>
      <w:r>
        <w:rPr>
          <w:sz w:val="21"/>
        </w:rPr>
        <w:t>a.s.,</w:t>
      </w:r>
      <w:r>
        <w:rPr>
          <w:spacing w:val="23"/>
          <w:sz w:val="21"/>
        </w:rPr>
        <w:t xml:space="preserve"> </w:t>
      </w:r>
      <w:r>
        <w:rPr>
          <w:sz w:val="20"/>
        </w:rPr>
        <w:t>IČ</w:t>
      </w:r>
      <w:r>
        <w:rPr>
          <w:spacing w:val="24"/>
          <w:sz w:val="20"/>
        </w:rPr>
        <w:t xml:space="preserve"> </w:t>
      </w:r>
      <w:r>
        <w:rPr>
          <w:sz w:val="21"/>
        </w:rPr>
        <w:t>60849657,</w:t>
      </w:r>
      <w:r>
        <w:rPr>
          <w:spacing w:val="35"/>
          <w:sz w:val="21"/>
        </w:rPr>
        <w:t xml:space="preserve"> </w:t>
      </w:r>
      <w:r>
        <w:rPr>
          <w:sz w:val="21"/>
        </w:rPr>
        <w:t>se</w:t>
      </w:r>
      <w:r>
        <w:rPr>
          <w:spacing w:val="19"/>
          <w:sz w:val="21"/>
        </w:rPr>
        <w:t xml:space="preserve"> </w:t>
      </w:r>
      <w:r>
        <w:rPr>
          <w:sz w:val="20"/>
        </w:rPr>
        <w:t>sídlem</w:t>
      </w:r>
      <w:r>
        <w:rPr>
          <w:spacing w:val="34"/>
          <w:sz w:val="20"/>
        </w:rPr>
        <w:t xml:space="preserve"> </w:t>
      </w:r>
      <w:r>
        <w:rPr>
          <w:sz w:val="20"/>
        </w:rPr>
        <w:t>Severní</w:t>
      </w:r>
      <w:r>
        <w:rPr>
          <w:spacing w:val="36"/>
          <w:sz w:val="20"/>
        </w:rPr>
        <w:t xml:space="preserve"> </w:t>
      </w:r>
      <w:r>
        <w:rPr>
          <w:sz w:val="20"/>
        </w:rPr>
        <w:t>2264/8</w:t>
      </w:r>
      <w:r>
        <w:rPr>
          <w:sz w:val="21"/>
        </w:rPr>
        <w:t>,</w:t>
      </w:r>
      <w:r>
        <w:rPr>
          <w:spacing w:val="32"/>
          <w:sz w:val="21"/>
        </w:rPr>
        <w:t xml:space="preserve"> </w:t>
      </w:r>
      <w:r>
        <w:rPr>
          <w:sz w:val="20"/>
        </w:rPr>
        <w:t>370</w:t>
      </w:r>
      <w:r>
        <w:rPr>
          <w:spacing w:val="34"/>
          <w:sz w:val="20"/>
        </w:rPr>
        <w:t xml:space="preserve"> </w:t>
      </w:r>
      <w:r>
        <w:rPr>
          <w:sz w:val="20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České</w:t>
      </w:r>
      <w:r>
        <w:rPr>
          <w:spacing w:val="37"/>
          <w:sz w:val="20"/>
        </w:rPr>
        <w:t xml:space="preserve"> </w:t>
      </w:r>
      <w:r>
        <w:rPr>
          <w:sz w:val="20"/>
        </w:rPr>
        <w:t>Budějovice,</w:t>
      </w:r>
      <w:r>
        <w:rPr>
          <w:spacing w:val="27"/>
          <w:sz w:val="20"/>
        </w:rPr>
        <w:t xml:space="preserve"> </w:t>
      </w:r>
      <w:r>
        <w:rPr>
          <w:sz w:val="20"/>
        </w:rPr>
        <w:t>zapsaná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obchodním</w:t>
      </w:r>
    </w:p>
    <w:p w:rsidR="00CF6D59" w:rsidRDefault="00CF6D59">
      <w:pPr>
        <w:spacing w:line="235" w:lineRule="exact"/>
        <w:rPr>
          <w:sz w:val="20"/>
        </w:rPr>
        <w:sectPr w:rsidR="00CF6D59">
          <w:footerReference w:type="default" r:id="rId32"/>
          <w:pgSz w:w="11910" w:h="16840"/>
          <w:pgMar w:top="0" w:right="0" w:bottom="360" w:left="0" w:header="0" w:footer="161" w:gutter="0"/>
          <w:cols w:space="708"/>
        </w:sectPr>
      </w:pPr>
    </w:p>
    <w:p w:rsidR="00CF6D59" w:rsidRDefault="006F7D91">
      <w:pPr>
        <w:pStyle w:val="Zkladntext"/>
        <w:spacing w:before="5" w:line="247" w:lineRule="auto"/>
        <w:ind w:left="550"/>
      </w:pPr>
      <w:r>
        <w:t>rejstříku</w:t>
      </w:r>
      <w:r>
        <w:rPr>
          <w:spacing w:val="1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Krajským</w:t>
      </w:r>
      <w:r>
        <w:rPr>
          <w:spacing w:val="1"/>
        </w:rPr>
        <w:t xml:space="preserve"> </w:t>
      </w:r>
      <w:r>
        <w:t>soudem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</w:t>
      </w:r>
      <w:r>
        <w:rPr>
          <w:spacing w:val="1"/>
        </w:rPr>
        <w:t xml:space="preserve"> </w:t>
      </w:r>
      <w:r>
        <w:t>Budějovicích,</w:t>
      </w:r>
      <w:r>
        <w:rPr>
          <w:spacing w:val="1"/>
        </w:rPr>
        <w:t xml:space="preserve"> </w:t>
      </w:r>
      <w:r>
        <w:t>odd.</w:t>
      </w:r>
      <w:r>
        <w:rPr>
          <w:spacing w:val="-51"/>
        </w:rPr>
        <w:t xml:space="preserve"> </w:t>
      </w:r>
      <w:r>
        <w:t>získává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odběratelů.</w:t>
      </w:r>
    </w:p>
    <w:p w:rsidR="00CF6D59" w:rsidRDefault="006F7D91">
      <w:pPr>
        <w:pStyle w:val="Zkladntext"/>
        <w:spacing w:before="119"/>
        <w:ind w:left="551"/>
      </w:pPr>
      <w:r>
        <w:rPr>
          <w:u w:val="single"/>
        </w:rPr>
        <w:t>Či</w:t>
      </w:r>
      <w:r>
        <w:rPr>
          <w:spacing w:val="14"/>
          <w:u w:val="single"/>
        </w:rPr>
        <w:t xml:space="preserve"> </w:t>
      </w:r>
      <w:r>
        <w:rPr>
          <w:u w:val="single"/>
        </w:rPr>
        <w:t>osobní</w:t>
      </w:r>
      <w:r>
        <w:rPr>
          <w:spacing w:val="7"/>
          <w:u w:val="single"/>
        </w:rPr>
        <w:t xml:space="preserve"> </w:t>
      </w:r>
      <w:r>
        <w:rPr>
          <w:u w:val="single"/>
        </w:rPr>
        <w:t>údaje</w:t>
      </w:r>
      <w:r>
        <w:rPr>
          <w:spacing w:val="18"/>
          <w:u w:val="single"/>
        </w:rPr>
        <w:t xml:space="preserve"> </w:t>
      </w:r>
      <w:r>
        <w:rPr>
          <w:u w:val="single"/>
        </w:rPr>
        <w:t>jsou</w:t>
      </w:r>
      <w:r>
        <w:rPr>
          <w:spacing w:val="-3"/>
          <w:u w:val="single"/>
        </w:rPr>
        <w:t xml:space="preserve"> </w:t>
      </w:r>
      <w:r>
        <w:rPr>
          <w:u w:val="single"/>
        </w:rPr>
        <w:t>zpracovávány?</w:t>
      </w:r>
    </w:p>
    <w:p w:rsidR="00CF6D59" w:rsidRDefault="006F7D91">
      <w:pPr>
        <w:pStyle w:val="Zkladntext"/>
        <w:spacing w:before="5"/>
        <w:ind w:left="64"/>
      </w:pPr>
      <w:r>
        <w:br w:type="column"/>
      </w:r>
      <w:r>
        <w:t>B,</w:t>
      </w:r>
      <w:r>
        <w:rPr>
          <w:spacing w:val="53"/>
        </w:rPr>
        <w:t xml:space="preserve"> </w:t>
      </w:r>
      <w:r>
        <w:t>vl.</w:t>
      </w:r>
      <w:r>
        <w:rPr>
          <w:spacing w:val="54"/>
        </w:rPr>
        <w:t xml:space="preserve"> </w:t>
      </w:r>
      <w:r>
        <w:t>657,</w:t>
      </w:r>
      <w:r>
        <w:rPr>
          <w:spacing w:val="60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správcem</w:t>
      </w:r>
      <w:r>
        <w:rPr>
          <w:spacing w:val="46"/>
        </w:rPr>
        <w:t xml:space="preserve"> </w:t>
      </w:r>
      <w:r>
        <w:t>osobních</w:t>
      </w:r>
      <w:r>
        <w:rPr>
          <w:spacing w:val="61"/>
        </w:rPr>
        <w:t xml:space="preserve"> </w:t>
      </w:r>
      <w:r>
        <w:t>údajů,</w:t>
      </w:r>
      <w:r>
        <w:rPr>
          <w:spacing w:val="60"/>
        </w:rPr>
        <w:t xml:space="preserve"> </w:t>
      </w:r>
      <w:r>
        <w:t>které</w:t>
      </w:r>
    </w:p>
    <w:p w:rsidR="00CF6D59" w:rsidRDefault="00CF6D59">
      <w:pPr>
        <w:sectPr w:rsidR="00CF6D59">
          <w:type w:val="continuous"/>
          <w:pgSz w:w="11910" w:h="16840"/>
          <w:pgMar w:top="0" w:right="0" w:bottom="420" w:left="0" w:header="708" w:footer="708" w:gutter="0"/>
          <w:cols w:num="2" w:space="708" w:equalWidth="0">
            <w:col w:w="6810" w:space="40"/>
            <w:col w:w="5060"/>
          </w:cols>
        </w:sectPr>
      </w:pPr>
    </w:p>
    <w:p w:rsidR="00CF6D59" w:rsidRDefault="006F7D91">
      <w:pPr>
        <w:pStyle w:val="Zkladntext"/>
        <w:spacing w:before="1" w:line="244" w:lineRule="auto"/>
        <w:ind w:left="553" w:right="623" w:hanging="4"/>
        <w:jc w:val="both"/>
      </w:pPr>
      <w:r>
        <w:t>Za odběratele se v tomto dokumentu v souladu s § 2 odst. 6 zák. č.</w:t>
      </w:r>
      <w:r>
        <w:rPr>
          <w:spacing w:val="53"/>
        </w:rPr>
        <w:t xml:space="preserve"> </w:t>
      </w:r>
      <w:r>
        <w:t>274/2001 Sb., o</w:t>
      </w:r>
      <w:r>
        <w:rPr>
          <w:spacing w:val="53"/>
        </w:rPr>
        <w:t xml:space="preserve"> </w:t>
      </w:r>
      <w:r>
        <w:t>vodovodech a</w:t>
      </w:r>
      <w:r>
        <w:rPr>
          <w:spacing w:val="53"/>
        </w:rPr>
        <w:t xml:space="preserve"> </w:t>
      </w:r>
      <w:r>
        <w:t>kanalizacích,</w:t>
      </w:r>
      <w:r>
        <w:rPr>
          <w:spacing w:val="1"/>
        </w:rPr>
        <w:t xml:space="preserve"> </w:t>
      </w:r>
      <w:r>
        <w:t>považují</w:t>
      </w:r>
      <w:r>
        <w:rPr>
          <w:spacing w:val="18"/>
        </w:rPr>
        <w:t xml:space="preserve"> </w:t>
      </w:r>
      <w:r>
        <w:t>zejm.</w:t>
      </w:r>
      <w:r>
        <w:rPr>
          <w:spacing w:val="8"/>
        </w:rPr>
        <w:t xml:space="preserve"> </w:t>
      </w:r>
      <w:r>
        <w:t>vlastníci</w:t>
      </w:r>
      <w:r>
        <w:rPr>
          <w:spacing w:val="-1"/>
        </w:rPr>
        <w:t xml:space="preserve"> </w:t>
      </w:r>
      <w:r>
        <w:t>pozemků</w:t>
      </w:r>
      <w:r>
        <w:rPr>
          <w:spacing w:val="-4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staveb</w:t>
      </w:r>
      <w:r>
        <w:rPr>
          <w:spacing w:val="2"/>
        </w:rPr>
        <w:t xml:space="preserve"> </w:t>
      </w:r>
      <w:r>
        <w:t>připojených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vodovod</w:t>
      </w:r>
      <w:r>
        <w:rPr>
          <w:spacing w:val="3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kanalizaci.</w:t>
      </w:r>
    </w:p>
    <w:p w:rsidR="00CF6D59" w:rsidRDefault="006F7D91">
      <w:pPr>
        <w:pStyle w:val="Zkladntext"/>
        <w:tabs>
          <w:tab w:val="left" w:pos="3549"/>
        </w:tabs>
        <w:spacing w:before="5" w:line="232" w:lineRule="auto"/>
        <w:ind w:left="551" w:right="619" w:hanging="3"/>
        <w:jc w:val="both"/>
        <w:rPr>
          <w:sz w:val="24"/>
        </w:rPr>
      </w:pPr>
      <w:r>
        <w:t>Odběrateli jsou subjekty, s nimiž má správce uzavřenu smlouvu o dodávce vody nebo odvádění odpadních vod i ti,</w:t>
      </w:r>
      <w:r>
        <w:rPr>
          <w:spacing w:val="5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nimiž tato smlouva nebyla uzavřena,</w:t>
      </w:r>
      <w:r>
        <w:rPr>
          <w:spacing w:val="53"/>
        </w:rPr>
        <w:t xml:space="preserve"> </w:t>
      </w:r>
      <w:r>
        <w:t xml:space="preserve">pokud splňují zákonně znaky pro odběratele </w:t>
      </w:r>
      <w:r>
        <w:rPr>
          <w:sz w:val="15"/>
        </w:rPr>
        <w:t>V</w:t>
      </w:r>
      <w:r>
        <w:rPr>
          <w:spacing w:val="39"/>
          <w:sz w:val="15"/>
        </w:rPr>
        <w:t xml:space="preserve"> </w:t>
      </w:r>
      <w:r>
        <w:t>souladu se zákonem o</w:t>
      </w:r>
      <w:r>
        <w:rPr>
          <w:spacing w:val="54"/>
        </w:rPr>
        <w:t xml:space="preserve"> </w:t>
      </w:r>
      <w:r>
        <w:t>vodovodech</w:t>
      </w:r>
      <w:r>
        <w:rPr>
          <w:spacing w:val="1"/>
        </w:rPr>
        <w:t xml:space="preserve"> </w:t>
      </w:r>
      <w:r>
        <w:rPr>
          <w:position w:val="1"/>
        </w:rPr>
        <w:t>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kanalizacích.</w:t>
      </w:r>
      <w:r>
        <w:rPr>
          <w:position w:val="1"/>
        </w:rPr>
        <w:tab/>
      </w:r>
      <w:r>
        <w:rPr>
          <w:sz w:val="24"/>
        </w:rPr>
        <w:t>.</w:t>
      </w:r>
    </w:p>
    <w:p w:rsidR="00CF6D59" w:rsidRDefault="006F7D91">
      <w:pPr>
        <w:pStyle w:val="Zkladntext"/>
        <w:spacing w:line="210" w:lineRule="exact"/>
        <w:ind w:left="553"/>
        <w:jc w:val="both"/>
      </w:pPr>
      <w:r>
        <w:t>Jaké</w:t>
      </w:r>
      <w:r>
        <w:rPr>
          <w:spacing w:val="4"/>
        </w:rPr>
        <w:t xml:space="preserve"> </w:t>
      </w:r>
      <w:r>
        <w:t>osobní</w:t>
      </w:r>
      <w:r>
        <w:rPr>
          <w:spacing w:val="7"/>
        </w:rPr>
        <w:t xml:space="preserve"> </w:t>
      </w:r>
      <w:r>
        <w:t>údaje</w:t>
      </w:r>
      <w:r>
        <w:rPr>
          <w:spacing w:val="6"/>
        </w:rPr>
        <w:t xml:space="preserve"> </w:t>
      </w:r>
      <w:r>
        <w:t>správce</w:t>
      </w:r>
      <w:r>
        <w:rPr>
          <w:spacing w:val="12"/>
        </w:rPr>
        <w:t xml:space="preserve"> </w:t>
      </w:r>
      <w:r>
        <w:t>zpracovává?</w:t>
      </w:r>
    </w:p>
    <w:p w:rsidR="00CF6D59" w:rsidRDefault="006F7D91">
      <w:pPr>
        <w:pStyle w:val="Zkladntext"/>
        <w:spacing w:before="8" w:line="192" w:lineRule="exact"/>
        <w:ind w:left="554"/>
        <w:jc w:val="both"/>
      </w:pPr>
      <w:r>
        <w:t>Správce</w:t>
      </w:r>
      <w:r>
        <w:rPr>
          <w:spacing w:val="8"/>
        </w:rPr>
        <w:t xml:space="preserve"> </w:t>
      </w:r>
      <w:r>
        <w:t>obvykle</w:t>
      </w:r>
      <w:r>
        <w:rPr>
          <w:spacing w:val="6"/>
        </w:rPr>
        <w:t xml:space="preserve"> </w:t>
      </w:r>
      <w:r>
        <w:t>zpracovává</w:t>
      </w:r>
      <w:r>
        <w:rPr>
          <w:spacing w:val="16"/>
        </w:rPr>
        <w:t xml:space="preserve"> </w:t>
      </w:r>
      <w:r>
        <w:t>osobní</w:t>
      </w:r>
      <w:r>
        <w:rPr>
          <w:spacing w:val="10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odběratelů</w:t>
      </w:r>
      <w:r>
        <w:rPr>
          <w:spacing w:val="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tomto</w:t>
      </w:r>
      <w:r>
        <w:rPr>
          <w:spacing w:val="-5"/>
        </w:rPr>
        <w:t xml:space="preserve"> </w:t>
      </w:r>
      <w:r>
        <w:t>rozsahu:</w:t>
      </w:r>
    </w:p>
    <w:p w:rsidR="00CF6D59" w:rsidRDefault="00FA7E1B">
      <w:pPr>
        <w:pStyle w:val="Nadpis3"/>
        <w:numPr>
          <w:ilvl w:val="0"/>
          <w:numId w:val="4"/>
        </w:numPr>
        <w:tabs>
          <w:tab w:val="left" w:pos="1320"/>
          <w:tab w:val="left" w:pos="1321"/>
        </w:tabs>
        <w:spacing w:line="230" w:lineRule="exact"/>
        <w:rPr>
          <w:sz w:val="28"/>
        </w:rPr>
      </w:pPr>
      <w:r>
        <w:rPr>
          <w:w w:val="105"/>
        </w:rPr>
        <w:t>jmé</w:t>
      </w:r>
      <w:r w:rsidR="006F7D91">
        <w:rPr>
          <w:w w:val="105"/>
        </w:rPr>
        <w:t>no,</w:t>
      </w:r>
      <w:r w:rsidR="006F7D91">
        <w:rPr>
          <w:spacing w:val="-7"/>
          <w:w w:val="105"/>
        </w:rPr>
        <w:t xml:space="preserve"> </w:t>
      </w:r>
      <w:r w:rsidR="006F7D91">
        <w:rPr>
          <w:w w:val="105"/>
        </w:rPr>
        <w:t>příjmení,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8"/>
          <w:tab w:val="left" w:pos="1279"/>
        </w:tabs>
        <w:spacing w:line="258" w:lineRule="exact"/>
        <w:ind w:left="1278" w:hanging="362"/>
        <w:jc w:val="left"/>
        <w:rPr>
          <w:sz w:val="31"/>
        </w:rPr>
      </w:pPr>
      <w:r>
        <w:rPr>
          <w:sz w:val="20"/>
        </w:rPr>
        <w:t>bydliště,</w:t>
      </w:r>
      <w:r>
        <w:rPr>
          <w:spacing w:val="8"/>
          <w:sz w:val="20"/>
        </w:rPr>
        <w:t xml:space="preserve"> </w:t>
      </w:r>
      <w:r>
        <w:rPr>
          <w:sz w:val="20"/>
        </w:rPr>
        <w:t>popř.</w:t>
      </w:r>
      <w:r>
        <w:rPr>
          <w:spacing w:val="8"/>
          <w:sz w:val="20"/>
        </w:rPr>
        <w:t xml:space="preserve"> </w:t>
      </w:r>
      <w:r w:rsidR="00FA7E1B">
        <w:rPr>
          <w:sz w:val="20"/>
        </w:rPr>
        <w:t>zasí</w:t>
      </w:r>
      <w:r>
        <w:rPr>
          <w:sz w:val="20"/>
        </w:rPr>
        <w:t>lací</w:t>
      </w:r>
      <w:r>
        <w:rPr>
          <w:spacing w:val="14"/>
          <w:sz w:val="20"/>
        </w:rPr>
        <w:t xml:space="preserve"> </w:t>
      </w:r>
      <w:r>
        <w:rPr>
          <w:sz w:val="20"/>
        </w:rPr>
        <w:t>adresa,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6"/>
          <w:tab w:val="left" w:pos="1278"/>
        </w:tabs>
        <w:spacing w:line="277" w:lineRule="exact"/>
        <w:ind w:left="1277" w:hanging="361"/>
        <w:jc w:val="left"/>
        <w:rPr>
          <w:sz w:val="28"/>
        </w:rPr>
      </w:pPr>
      <w:r>
        <w:rPr>
          <w:sz w:val="20"/>
        </w:rPr>
        <w:t>datum</w:t>
      </w:r>
      <w:r>
        <w:rPr>
          <w:spacing w:val="8"/>
          <w:sz w:val="20"/>
        </w:rPr>
        <w:t xml:space="preserve"> </w:t>
      </w:r>
      <w:r>
        <w:rPr>
          <w:sz w:val="20"/>
        </w:rPr>
        <w:t>narození,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5"/>
          <w:tab w:val="left" w:pos="1276"/>
        </w:tabs>
        <w:spacing w:before="4" w:line="173" w:lineRule="exact"/>
        <w:ind w:left="1275" w:hanging="359"/>
        <w:jc w:val="left"/>
        <w:rPr>
          <w:sz w:val="19"/>
        </w:rPr>
      </w:pPr>
      <w:r>
        <w:rPr>
          <w:w w:val="105"/>
          <w:sz w:val="19"/>
        </w:rPr>
        <w:t>telefonní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číslo,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6"/>
          <w:tab w:val="left" w:pos="1277"/>
        </w:tabs>
        <w:spacing w:line="280" w:lineRule="exact"/>
        <w:ind w:left="1276" w:hanging="358"/>
        <w:jc w:val="left"/>
        <w:rPr>
          <w:sz w:val="31"/>
        </w:rPr>
      </w:pPr>
      <w:r>
        <w:rPr>
          <w:sz w:val="20"/>
        </w:rPr>
        <w:t>emailová</w:t>
      </w:r>
      <w:r>
        <w:rPr>
          <w:spacing w:val="6"/>
          <w:sz w:val="20"/>
        </w:rPr>
        <w:t xml:space="preserve"> </w:t>
      </w:r>
      <w:r>
        <w:rPr>
          <w:sz w:val="20"/>
        </w:rPr>
        <w:t>adresa,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6"/>
          <w:tab w:val="left" w:pos="1277"/>
        </w:tabs>
        <w:spacing w:line="219" w:lineRule="exact"/>
        <w:ind w:left="1276" w:hanging="355"/>
        <w:jc w:val="left"/>
        <w:rPr>
          <w:sz w:val="25"/>
        </w:rPr>
      </w:pPr>
      <w:r>
        <w:rPr>
          <w:w w:val="105"/>
          <w:sz w:val="19"/>
        </w:rPr>
        <w:t>adresa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odběrného</w:t>
      </w:r>
      <w:r>
        <w:rPr>
          <w:spacing w:val="15"/>
          <w:w w:val="105"/>
          <w:sz w:val="19"/>
        </w:rPr>
        <w:t xml:space="preserve"> </w:t>
      </w:r>
      <w:r>
        <w:rPr>
          <w:spacing w:val="10"/>
          <w:w w:val="105"/>
          <w:sz w:val="19"/>
        </w:rPr>
        <w:t>msta,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6"/>
          <w:tab w:val="left" w:pos="1277"/>
        </w:tabs>
        <w:spacing w:line="243" w:lineRule="exact"/>
        <w:ind w:left="1276" w:hanging="361"/>
        <w:jc w:val="left"/>
        <w:rPr>
          <w:sz w:val="28"/>
        </w:rPr>
      </w:pPr>
      <w:r>
        <w:rPr>
          <w:w w:val="105"/>
          <w:sz w:val="19"/>
        </w:rPr>
        <w:t>číslo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bankovního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účtu,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80"/>
          <w:tab w:val="left" w:pos="1281"/>
        </w:tabs>
        <w:spacing w:line="277" w:lineRule="exact"/>
        <w:ind w:left="1280" w:hanging="365"/>
        <w:jc w:val="left"/>
        <w:rPr>
          <w:sz w:val="28"/>
        </w:rPr>
      </w:pPr>
      <w:r>
        <w:rPr>
          <w:sz w:val="20"/>
        </w:rPr>
        <w:t>množství</w:t>
      </w:r>
      <w:r>
        <w:rPr>
          <w:spacing w:val="11"/>
          <w:sz w:val="20"/>
        </w:rPr>
        <w:t xml:space="preserve"> </w:t>
      </w:r>
      <w:r w:rsidR="00FA7E1B">
        <w:rPr>
          <w:sz w:val="20"/>
        </w:rPr>
        <w:t>odebrané</w:t>
      </w:r>
      <w:r>
        <w:rPr>
          <w:spacing w:val="15"/>
          <w:sz w:val="20"/>
        </w:rPr>
        <w:t xml:space="preserve"> </w:t>
      </w:r>
      <w:r>
        <w:rPr>
          <w:sz w:val="20"/>
        </w:rPr>
        <w:t>vody</w:t>
      </w:r>
      <w:r>
        <w:rPr>
          <w:spacing w:val="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další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odběru</w:t>
      </w:r>
      <w:r>
        <w:rPr>
          <w:spacing w:val="5"/>
          <w:sz w:val="20"/>
        </w:rPr>
        <w:t xml:space="preserve"> </w:t>
      </w:r>
      <w:r>
        <w:rPr>
          <w:sz w:val="20"/>
        </w:rPr>
        <w:t>(např.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1"/>
          <w:sz w:val="20"/>
        </w:rPr>
        <w:t xml:space="preserve"> </w:t>
      </w:r>
      <w:r w:rsidR="00FA7E1B">
        <w:rPr>
          <w:sz w:val="20"/>
        </w:rPr>
        <w:t>jiné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zdroje),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7"/>
          <w:tab w:val="left" w:pos="1278"/>
        </w:tabs>
        <w:spacing w:line="225" w:lineRule="exact"/>
        <w:ind w:left="1277" w:hanging="361"/>
        <w:jc w:val="left"/>
        <w:rPr>
          <w:sz w:val="20"/>
        </w:rPr>
      </w:pP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množství</w:t>
      </w:r>
      <w:r>
        <w:rPr>
          <w:spacing w:val="15"/>
          <w:sz w:val="20"/>
        </w:rPr>
        <w:t xml:space="preserve"> </w:t>
      </w:r>
      <w:r>
        <w:rPr>
          <w:sz w:val="20"/>
        </w:rPr>
        <w:t>vypouštěných</w:t>
      </w:r>
      <w:r>
        <w:rPr>
          <w:spacing w:val="15"/>
          <w:sz w:val="20"/>
        </w:rPr>
        <w:t xml:space="preserve"> </w:t>
      </w:r>
      <w:r>
        <w:rPr>
          <w:sz w:val="20"/>
        </w:rPr>
        <w:t>odpadních</w:t>
      </w:r>
      <w:r>
        <w:rPr>
          <w:spacing w:val="8"/>
          <w:sz w:val="20"/>
        </w:rPr>
        <w:t xml:space="preserve"> </w:t>
      </w:r>
      <w:r>
        <w:rPr>
          <w:sz w:val="20"/>
        </w:rPr>
        <w:t>vod,</w:t>
      </w:r>
    </w:p>
    <w:p w:rsidR="00CF6D59" w:rsidRDefault="006F7D91">
      <w:pPr>
        <w:pStyle w:val="Odstavecseseznamem"/>
        <w:numPr>
          <w:ilvl w:val="0"/>
          <w:numId w:val="4"/>
        </w:numPr>
        <w:tabs>
          <w:tab w:val="left" w:pos="1277"/>
          <w:tab w:val="left" w:pos="1279"/>
        </w:tabs>
        <w:spacing w:before="17"/>
        <w:ind w:left="1278" w:hanging="362"/>
        <w:jc w:val="left"/>
        <w:rPr>
          <w:sz w:val="20"/>
        </w:rPr>
      </w:pPr>
      <w:r>
        <w:rPr>
          <w:sz w:val="20"/>
        </w:rPr>
        <w:t>podpis.</w:t>
      </w:r>
    </w:p>
    <w:p w:rsidR="00CF6D59" w:rsidRDefault="00CF6D59">
      <w:pPr>
        <w:pStyle w:val="Zkladntext"/>
        <w:spacing w:before="3"/>
        <w:rPr>
          <w:sz w:val="12"/>
        </w:rPr>
      </w:pPr>
    </w:p>
    <w:p w:rsidR="00CF6D59" w:rsidRDefault="006F7D91">
      <w:pPr>
        <w:pStyle w:val="Zkladntext"/>
        <w:spacing w:before="97"/>
        <w:ind w:left="557"/>
        <w:jc w:val="both"/>
      </w:pPr>
      <w:r>
        <w:t>Správce</w:t>
      </w:r>
      <w:r>
        <w:rPr>
          <w:spacing w:val="7"/>
        </w:rPr>
        <w:t xml:space="preserve"> </w:t>
      </w:r>
      <w:r>
        <w:t>nepožaduje</w:t>
      </w:r>
      <w:r>
        <w:rPr>
          <w:spacing w:val="7"/>
        </w:rPr>
        <w:t xml:space="preserve"> </w:t>
      </w:r>
      <w:r>
        <w:t>předání</w:t>
      </w:r>
      <w:r>
        <w:rPr>
          <w:spacing w:val="7"/>
        </w:rPr>
        <w:t xml:space="preserve"> </w:t>
      </w:r>
      <w:r>
        <w:t>osobních</w:t>
      </w:r>
      <w:r>
        <w:rPr>
          <w:spacing w:val="7"/>
        </w:rPr>
        <w:t xml:space="preserve"> </w:t>
      </w:r>
      <w:r>
        <w:t>údajů</w:t>
      </w:r>
      <w:r>
        <w:rPr>
          <w:spacing w:val="4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rozsah</w:t>
      </w:r>
      <w:r>
        <w:rPr>
          <w:spacing w:val="6"/>
        </w:rPr>
        <w:t xml:space="preserve"> </w:t>
      </w:r>
      <w:r>
        <w:t>nezbytně</w:t>
      </w:r>
      <w:r>
        <w:rPr>
          <w:spacing w:val="10"/>
        </w:rPr>
        <w:t xml:space="preserve"> </w:t>
      </w:r>
      <w:r>
        <w:t>nutný.</w:t>
      </w:r>
    </w:p>
    <w:p w:rsidR="00CF6D59" w:rsidRDefault="006F7D91">
      <w:pPr>
        <w:pStyle w:val="Zkladntext"/>
        <w:spacing w:before="68" w:line="225" w:lineRule="auto"/>
        <w:ind w:left="555" w:right="617" w:firstLine="2"/>
        <w:jc w:val="both"/>
      </w:pPr>
      <w:r>
        <w:rPr>
          <w:sz w:val="28"/>
        </w:rPr>
        <w:t xml:space="preserve">v </w:t>
      </w:r>
      <w:r>
        <w:t>případě, že je se zákazníkem veden telefonický hovor za účelem vyřízení</w:t>
      </w:r>
      <w:r>
        <w:rPr>
          <w:spacing w:val="1"/>
        </w:rPr>
        <w:t xml:space="preserve"> </w:t>
      </w:r>
      <w:r>
        <w:t>jeho požadavku, může být tento hovor</w:t>
      </w:r>
      <w:r>
        <w:rPr>
          <w:spacing w:val="1"/>
        </w:rPr>
        <w:t xml:space="preserve"> </w:t>
      </w:r>
      <w:r>
        <w:t>zaznamenáván</w:t>
      </w:r>
      <w:r>
        <w:rPr>
          <w:spacing w:val="8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doložení</w:t>
      </w:r>
      <w:r>
        <w:rPr>
          <w:spacing w:val="17"/>
        </w:rPr>
        <w:t xml:space="preserve"> </w:t>
      </w:r>
      <w:r>
        <w:t>potvrzení</w:t>
      </w:r>
      <w:r>
        <w:rPr>
          <w:spacing w:val="19"/>
        </w:rPr>
        <w:t xml:space="preserve"> </w:t>
      </w:r>
      <w:r>
        <w:t>žádosti o</w:t>
      </w:r>
      <w:r>
        <w:rPr>
          <w:spacing w:val="14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uložen</w:t>
      </w:r>
      <w:r>
        <w:rPr>
          <w:spacing w:val="9"/>
        </w:rPr>
        <w:t xml:space="preserve"> </w:t>
      </w:r>
      <w:r>
        <w:t>po dobu</w:t>
      </w:r>
      <w:r>
        <w:rPr>
          <w:spacing w:val="3"/>
        </w:rPr>
        <w:t xml:space="preserve"> </w:t>
      </w:r>
      <w:r>
        <w:t>trvání</w:t>
      </w:r>
      <w:r>
        <w:rPr>
          <w:spacing w:val="10"/>
        </w:rPr>
        <w:t xml:space="preserve"> </w:t>
      </w:r>
      <w:r>
        <w:t>smluvního</w:t>
      </w:r>
      <w:r>
        <w:rPr>
          <w:spacing w:val="5"/>
        </w:rPr>
        <w:t xml:space="preserve"> </w:t>
      </w:r>
      <w:r>
        <w:t>vztahu.</w:t>
      </w:r>
    </w:p>
    <w:p w:rsidR="00CF6D59" w:rsidRDefault="006F7D91">
      <w:pPr>
        <w:pStyle w:val="Zkladntext"/>
        <w:spacing w:before="128"/>
        <w:ind w:left="555"/>
        <w:jc w:val="both"/>
      </w:pPr>
      <w:r>
        <w:rPr>
          <w:u w:val="single"/>
        </w:rPr>
        <w:t>Za</w:t>
      </w:r>
      <w:r>
        <w:rPr>
          <w:spacing w:val="14"/>
          <w:u w:val="single"/>
        </w:rPr>
        <w:t xml:space="preserve"> </w:t>
      </w:r>
      <w:r>
        <w:rPr>
          <w:u w:val="single"/>
        </w:rPr>
        <w:t>jakým</w:t>
      </w:r>
      <w:r>
        <w:rPr>
          <w:spacing w:val="-3"/>
          <w:u w:val="single"/>
        </w:rPr>
        <w:t xml:space="preserve"> </w:t>
      </w:r>
      <w:r>
        <w:rPr>
          <w:u w:val="single"/>
        </w:rPr>
        <w:t>účelem</w:t>
      </w:r>
      <w:r>
        <w:rPr>
          <w:spacing w:val="10"/>
          <w:u w:val="single"/>
        </w:rPr>
        <w:t xml:space="preserve"> </w:t>
      </w:r>
      <w:r>
        <w:rPr>
          <w:u w:val="single"/>
        </w:rPr>
        <w:t>jsou</w:t>
      </w:r>
      <w:r>
        <w:rPr>
          <w:spacing w:val="-3"/>
          <w:u w:val="single"/>
        </w:rPr>
        <w:t xml:space="preserve"> </w:t>
      </w:r>
      <w:r>
        <w:rPr>
          <w:u w:val="single"/>
        </w:rPr>
        <w:t>osobní</w:t>
      </w:r>
      <w:r>
        <w:rPr>
          <w:spacing w:val="8"/>
          <w:u w:val="single"/>
        </w:rPr>
        <w:t xml:space="preserve"> </w:t>
      </w:r>
      <w:r>
        <w:rPr>
          <w:u w:val="single"/>
        </w:rPr>
        <w:t>údaje</w:t>
      </w:r>
      <w:r>
        <w:rPr>
          <w:spacing w:val="4"/>
          <w:u w:val="single"/>
        </w:rPr>
        <w:t xml:space="preserve"> </w:t>
      </w:r>
      <w:r>
        <w:rPr>
          <w:u w:val="single"/>
        </w:rPr>
        <w:t>zpracovávány?</w:t>
      </w:r>
    </w:p>
    <w:p w:rsidR="00CF6D59" w:rsidRDefault="006F7D91">
      <w:pPr>
        <w:pStyle w:val="Zkladntext"/>
        <w:spacing w:before="2" w:line="244" w:lineRule="auto"/>
        <w:ind w:left="561" w:right="619" w:hanging="2"/>
        <w:jc w:val="both"/>
      </w:pPr>
      <w:r>
        <w:t>Správce získané osobní údaje od svých</w:t>
      </w:r>
      <w:r>
        <w:rPr>
          <w:spacing w:val="53"/>
        </w:rPr>
        <w:t xml:space="preserve"> </w:t>
      </w:r>
      <w:r>
        <w:t>odběratelů zpracovává zejm. za</w:t>
      </w:r>
      <w:r>
        <w:rPr>
          <w:spacing w:val="53"/>
        </w:rPr>
        <w:t xml:space="preserve"> </w:t>
      </w:r>
      <w:r>
        <w:t>účelem uzavření</w:t>
      </w:r>
      <w:r>
        <w:rPr>
          <w:spacing w:val="53"/>
        </w:rPr>
        <w:t xml:space="preserve"> </w:t>
      </w:r>
      <w:r>
        <w:t xml:space="preserve">smlouvy </w:t>
      </w:r>
      <w:r>
        <w:rPr>
          <w:sz w:val="16"/>
        </w:rPr>
        <w:t>O</w:t>
      </w:r>
      <w:r>
        <w:rPr>
          <w:spacing w:val="42"/>
          <w:sz w:val="16"/>
        </w:rPr>
        <w:t xml:space="preserve"> </w:t>
      </w:r>
      <w:r>
        <w:t>dodávce pitné</w:t>
      </w:r>
      <w:r>
        <w:rPr>
          <w:spacing w:val="1"/>
        </w:rPr>
        <w:t xml:space="preserve"> </w:t>
      </w:r>
      <w:r>
        <w:t xml:space="preserve">vody nebo odvádění odpadních vod, jejího plnění a změn. Za </w:t>
      </w:r>
      <w:r w:rsidR="00FA7E1B">
        <w:rPr>
          <w:spacing w:val="9"/>
        </w:rPr>
        <w:t>tí</w:t>
      </w:r>
      <w:r>
        <w:rPr>
          <w:spacing w:val="9"/>
        </w:rPr>
        <w:t>m</w:t>
      </w:r>
      <w:r w:rsidR="00FA7E1B">
        <w:rPr>
          <w:spacing w:val="9"/>
        </w:rPr>
        <w:t>t</w:t>
      </w:r>
      <w:r>
        <w:rPr>
          <w:spacing w:val="9"/>
        </w:rPr>
        <w:t xml:space="preserve">o </w:t>
      </w:r>
      <w:r>
        <w:t>účelem jsou osob</w:t>
      </w:r>
      <w:r w:rsidR="00FA7E1B">
        <w:t xml:space="preserve">ní údaje zpracovávány v listinné </w:t>
      </w:r>
      <w:r>
        <w:t>formě (smlouva) i v elektronické podobě. Součástí tohoto zpracování</w:t>
      </w:r>
      <w:r>
        <w:rPr>
          <w:spacing w:val="1"/>
        </w:rPr>
        <w:t xml:space="preserve"> </w:t>
      </w:r>
      <w:r w:rsidR="00FA7E1B">
        <w:t>jsou i č</w:t>
      </w:r>
      <w:r>
        <w:t xml:space="preserve">innosti související </w:t>
      </w:r>
      <w:r>
        <w:rPr>
          <w:sz w:val="16"/>
        </w:rPr>
        <w:t xml:space="preserve">S </w:t>
      </w:r>
      <w:r>
        <w:t>odečty</w:t>
      </w:r>
      <w:r>
        <w:rPr>
          <w:spacing w:val="1"/>
        </w:rPr>
        <w:t xml:space="preserve"> </w:t>
      </w:r>
      <w:r>
        <w:t>vodoměrů,</w:t>
      </w:r>
      <w:r>
        <w:rPr>
          <w:spacing w:val="1"/>
        </w:rPr>
        <w:t xml:space="preserve"> </w:t>
      </w:r>
      <w:r>
        <w:t>fakturaci, hlášení</w:t>
      </w:r>
      <w:r>
        <w:rPr>
          <w:spacing w:val="10"/>
        </w:rPr>
        <w:t xml:space="preserve"> </w:t>
      </w:r>
      <w:r>
        <w:t>porucha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vedením</w:t>
      </w:r>
      <w:r>
        <w:rPr>
          <w:spacing w:val="-2"/>
        </w:rPr>
        <w:t xml:space="preserve"> </w:t>
      </w:r>
      <w:r>
        <w:t>informací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existenci</w:t>
      </w:r>
      <w:r>
        <w:rPr>
          <w:spacing w:val="-2"/>
        </w:rPr>
        <w:t xml:space="preserve"> </w:t>
      </w:r>
      <w:r>
        <w:t>přípojek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geografickém</w:t>
      </w:r>
      <w:r>
        <w:rPr>
          <w:spacing w:val="1"/>
        </w:rPr>
        <w:t xml:space="preserve"> </w:t>
      </w:r>
      <w:r>
        <w:t>informačním</w:t>
      </w:r>
      <w:r>
        <w:rPr>
          <w:spacing w:val="1"/>
        </w:rPr>
        <w:t xml:space="preserve"> </w:t>
      </w:r>
      <w:r>
        <w:t>systému.</w:t>
      </w:r>
    </w:p>
    <w:p w:rsidR="00CF6D59" w:rsidRDefault="006F7D91">
      <w:pPr>
        <w:pStyle w:val="Zkladntext"/>
        <w:spacing w:before="50" w:line="310" w:lineRule="exact"/>
        <w:ind w:left="558"/>
        <w:jc w:val="both"/>
      </w:pPr>
      <w:r>
        <w:rPr>
          <w:sz w:val="28"/>
        </w:rPr>
        <w:t>v</w:t>
      </w:r>
      <w:r>
        <w:rPr>
          <w:spacing w:val="2"/>
          <w:sz w:val="28"/>
        </w:rPr>
        <w:t xml:space="preserve"> </w:t>
      </w:r>
      <w:r>
        <w:t>rámci</w:t>
      </w:r>
      <w:r>
        <w:rPr>
          <w:spacing w:val="25"/>
        </w:rPr>
        <w:t xml:space="preserve"> </w:t>
      </w:r>
      <w:r>
        <w:t>plnění</w:t>
      </w:r>
      <w:r>
        <w:rPr>
          <w:spacing w:val="43"/>
        </w:rPr>
        <w:t xml:space="preserve"> </w:t>
      </w:r>
      <w:r>
        <w:t>smluvních</w:t>
      </w:r>
      <w:r>
        <w:rPr>
          <w:spacing w:val="23"/>
        </w:rPr>
        <w:t xml:space="preserve"> </w:t>
      </w:r>
      <w:r>
        <w:t>závazků</w:t>
      </w:r>
      <w:r>
        <w:rPr>
          <w:spacing w:val="35"/>
        </w:rPr>
        <w:t xml:space="preserve"> </w:t>
      </w:r>
      <w:r>
        <w:t>může</w:t>
      </w:r>
      <w:r>
        <w:rPr>
          <w:spacing w:val="29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správce</w:t>
      </w:r>
      <w:r>
        <w:rPr>
          <w:spacing w:val="31"/>
        </w:rPr>
        <w:t xml:space="preserve"> </w:t>
      </w:r>
      <w:r>
        <w:t>docházet</w:t>
      </w:r>
      <w:r>
        <w:rPr>
          <w:spacing w:val="28"/>
        </w:rPr>
        <w:t xml:space="preserve"> </w:t>
      </w:r>
      <w:r>
        <w:t>k</w:t>
      </w:r>
      <w:r>
        <w:rPr>
          <w:spacing w:val="33"/>
        </w:rPr>
        <w:t xml:space="preserve"> </w:t>
      </w:r>
      <w:r>
        <w:t>předávání</w:t>
      </w:r>
      <w:r>
        <w:rPr>
          <w:spacing w:val="36"/>
        </w:rPr>
        <w:t xml:space="preserve"> </w:t>
      </w:r>
      <w:r>
        <w:t>osobních</w:t>
      </w:r>
      <w:r>
        <w:rPr>
          <w:spacing w:val="25"/>
        </w:rPr>
        <w:t xml:space="preserve"> </w:t>
      </w:r>
      <w:r>
        <w:t>údajů</w:t>
      </w:r>
      <w:r>
        <w:rPr>
          <w:spacing w:val="24"/>
        </w:rPr>
        <w:t xml:space="preserve"> </w:t>
      </w:r>
      <w:r>
        <w:t>mezi</w:t>
      </w:r>
      <w:r>
        <w:rPr>
          <w:spacing w:val="20"/>
        </w:rPr>
        <w:t xml:space="preserve"> </w:t>
      </w:r>
      <w:r>
        <w:t>zaměstnanci</w:t>
      </w:r>
      <w:r>
        <w:rPr>
          <w:spacing w:val="27"/>
        </w:rPr>
        <w:t xml:space="preserve"> </w:t>
      </w:r>
      <w:r>
        <w:t>správce,</w:t>
      </w:r>
    </w:p>
    <w:p w:rsidR="00CF6D59" w:rsidRDefault="006F7D91">
      <w:pPr>
        <w:pStyle w:val="Zkladntext"/>
        <w:spacing w:line="220" w:lineRule="exact"/>
        <w:ind w:left="556"/>
        <w:jc w:val="both"/>
      </w:pPr>
      <w:r>
        <w:t>avšak</w:t>
      </w:r>
      <w:r>
        <w:rPr>
          <w:spacing w:val="8"/>
        </w:rPr>
        <w:t xml:space="preserve"> </w:t>
      </w:r>
      <w:r>
        <w:t>pouze</w:t>
      </w:r>
      <w:r>
        <w:rPr>
          <w:spacing w:val="9"/>
        </w:rPr>
        <w:t xml:space="preserve"> </w:t>
      </w:r>
      <w:r>
        <w:rPr>
          <w:sz w:val="15"/>
        </w:rPr>
        <w:t>Z</w:t>
      </w:r>
      <w:r>
        <w:rPr>
          <w:spacing w:val="23"/>
          <w:sz w:val="15"/>
        </w:rPr>
        <w:t xml:space="preserve"> </w:t>
      </w:r>
      <w:r>
        <w:t>důvodu</w:t>
      </w:r>
      <w:r>
        <w:rPr>
          <w:spacing w:val="6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tohoto</w:t>
      </w:r>
      <w:r>
        <w:rPr>
          <w:spacing w:val="3"/>
        </w:rPr>
        <w:t xml:space="preserve"> </w:t>
      </w:r>
      <w:r>
        <w:t>účelu.</w:t>
      </w:r>
    </w:p>
    <w:p w:rsidR="00CF6D59" w:rsidRDefault="006F7D91">
      <w:pPr>
        <w:pStyle w:val="Zkladntext"/>
        <w:spacing w:before="124" w:line="242" w:lineRule="auto"/>
        <w:ind w:left="557" w:right="619" w:firstLine="1"/>
        <w:jc w:val="both"/>
      </w:pPr>
      <w:r>
        <w:t>Správce osobní údaje odběratelů může použít</w:t>
      </w:r>
      <w:r>
        <w:rPr>
          <w:spacing w:val="53"/>
        </w:rPr>
        <w:t xml:space="preserve"> </w:t>
      </w:r>
      <w:r>
        <w:t>pro ochranu oprávněných zájmů</w:t>
      </w:r>
      <w:r>
        <w:rPr>
          <w:spacing w:val="53"/>
        </w:rPr>
        <w:t xml:space="preserve"> </w:t>
      </w:r>
      <w:r>
        <w:t>správce, zejm. vymáhání</w:t>
      </w:r>
      <w:r>
        <w:rPr>
          <w:spacing w:val="53"/>
        </w:rPr>
        <w:t xml:space="preserve"> </w:t>
      </w:r>
      <w:r>
        <w:t>pohledávek.</w:t>
      </w:r>
      <w:r>
        <w:rPr>
          <w:spacing w:val="1"/>
        </w:rPr>
        <w:t xml:space="preserve"> </w:t>
      </w:r>
      <w:r>
        <w:t xml:space="preserve">Při vymáhání pohledávek mohou být osobní údaje odběratele předány advokátovi, </w:t>
      </w:r>
      <w:r w:rsidR="00FA7E1B">
        <w:t>který vymáhání pohledávky zajišť</w:t>
      </w:r>
      <w:r>
        <w:t>uje.</w:t>
      </w:r>
      <w:r>
        <w:rPr>
          <w:spacing w:val="1"/>
        </w:rPr>
        <w:t xml:space="preserve"> </w:t>
      </w:r>
      <w:r>
        <w:t>Na ochranu osobních</w:t>
      </w:r>
      <w:r>
        <w:rPr>
          <w:spacing w:val="1"/>
        </w:rPr>
        <w:t xml:space="preserve"> </w:t>
      </w:r>
      <w:r>
        <w:t>údajů u</w:t>
      </w:r>
      <w:r>
        <w:rPr>
          <w:spacing w:val="1"/>
        </w:rPr>
        <w:t xml:space="preserve"> </w:t>
      </w:r>
      <w:r>
        <w:t>advokátů</w:t>
      </w:r>
      <w:r>
        <w:rPr>
          <w:spacing w:val="1"/>
        </w:rPr>
        <w:t xml:space="preserve"> </w:t>
      </w:r>
      <w:r>
        <w:t>se vztahuje</w:t>
      </w:r>
      <w:r>
        <w:rPr>
          <w:spacing w:val="1"/>
        </w:rPr>
        <w:t xml:space="preserve"> </w:t>
      </w:r>
      <w:r>
        <w:t>mj.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stavovský</w:t>
      </w:r>
      <w:r>
        <w:rPr>
          <w:spacing w:val="1"/>
        </w:rPr>
        <w:t xml:space="preserve"> </w:t>
      </w:r>
      <w:r>
        <w:t>předpis,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upravuje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zachovávat</w:t>
      </w:r>
      <w:r>
        <w:rPr>
          <w:spacing w:val="1"/>
        </w:rPr>
        <w:t xml:space="preserve"> </w:t>
      </w:r>
      <w:r>
        <w:t>mlčenlivost</w:t>
      </w:r>
      <w:r>
        <w:rPr>
          <w:spacing w:val="2"/>
        </w:rPr>
        <w:t xml:space="preserve"> </w:t>
      </w:r>
      <w:r>
        <w:t>advokátem.</w:t>
      </w:r>
    </w:p>
    <w:p w:rsidR="00CF6D59" w:rsidRDefault="006F7D91">
      <w:pPr>
        <w:pStyle w:val="Zkladntext"/>
        <w:spacing w:before="125"/>
        <w:ind w:left="557"/>
        <w:jc w:val="both"/>
      </w:pPr>
      <w:r>
        <w:t>Správce</w:t>
      </w:r>
      <w:r>
        <w:rPr>
          <w:spacing w:val="45"/>
        </w:rPr>
        <w:t xml:space="preserve"> </w:t>
      </w:r>
      <w:r>
        <w:t>osobní</w:t>
      </w:r>
      <w:r>
        <w:rPr>
          <w:spacing w:val="46"/>
        </w:rPr>
        <w:t xml:space="preserve"> </w:t>
      </w:r>
      <w:r>
        <w:t>údaje</w:t>
      </w:r>
      <w:r>
        <w:rPr>
          <w:spacing w:val="47"/>
        </w:rPr>
        <w:t xml:space="preserve"> </w:t>
      </w:r>
      <w:r>
        <w:t>odběratelů</w:t>
      </w:r>
      <w:r>
        <w:rPr>
          <w:spacing w:val="47"/>
        </w:rPr>
        <w:t xml:space="preserve"> </w:t>
      </w:r>
      <w:r>
        <w:t>používá</w:t>
      </w:r>
      <w:r>
        <w:rPr>
          <w:spacing w:val="6"/>
        </w:rPr>
        <w:t xml:space="preserve"> </w:t>
      </w:r>
      <w:r>
        <w:t>pro</w:t>
      </w:r>
      <w:r>
        <w:rPr>
          <w:spacing w:val="45"/>
        </w:rPr>
        <w:t xml:space="preserve"> </w:t>
      </w:r>
      <w:r>
        <w:t>plnění</w:t>
      </w:r>
      <w:r>
        <w:rPr>
          <w:spacing w:val="55"/>
        </w:rPr>
        <w:t xml:space="preserve"> </w:t>
      </w:r>
      <w:r>
        <w:t>svých</w:t>
      </w:r>
      <w:r>
        <w:rPr>
          <w:spacing w:val="43"/>
        </w:rPr>
        <w:t xml:space="preserve"> </w:t>
      </w:r>
      <w:r>
        <w:t>zákonných</w:t>
      </w:r>
      <w:r>
        <w:rPr>
          <w:spacing w:val="48"/>
        </w:rPr>
        <w:t xml:space="preserve"> </w:t>
      </w:r>
      <w:r>
        <w:t>povinností,</w:t>
      </w:r>
      <w:r>
        <w:rPr>
          <w:spacing w:val="48"/>
        </w:rPr>
        <w:t xml:space="preserve"> </w:t>
      </w:r>
      <w:r>
        <w:t>pokud</w:t>
      </w:r>
      <w:r>
        <w:rPr>
          <w:spacing w:val="49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t>mu</w:t>
      </w:r>
      <w:r>
        <w:rPr>
          <w:spacing w:val="48"/>
        </w:rPr>
        <w:t xml:space="preserve"> </w:t>
      </w:r>
      <w:r>
        <w:t>takové</w:t>
      </w:r>
      <w:r>
        <w:rPr>
          <w:spacing w:val="49"/>
        </w:rPr>
        <w:t xml:space="preserve"> </w:t>
      </w:r>
      <w:r>
        <w:t>zákonem</w:t>
      </w:r>
    </w:p>
    <w:p w:rsidR="00CF6D59" w:rsidRDefault="006F7D91">
      <w:pPr>
        <w:pStyle w:val="Zkladntext"/>
        <w:spacing w:before="7"/>
        <w:ind w:left="558"/>
        <w:jc w:val="both"/>
      </w:pPr>
      <w:r>
        <w:t>uloženy</w:t>
      </w:r>
      <w:r>
        <w:rPr>
          <w:spacing w:val="19"/>
        </w:rPr>
        <w:t xml:space="preserve"> </w:t>
      </w:r>
      <w:r>
        <w:t>(např.</w:t>
      </w:r>
      <w:r>
        <w:rPr>
          <w:spacing w:val="7"/>
        </w:rPr>
        <w:t xml:space="preserve"> </w:t>
      </w:r>
      <w:r>
        <w:t>spolupráce</w:t>
      </w:r>
      <w:r>
        <w:rPr>
          <w:spacing w:val="6"/>
        </w:rPr>
        <w:t xml:space="preserve"> </w:t>
      </w:r>
      <w:r>
        <w:rPr>
          <w:sz w:val="16"/>
        </w:rPr>
        <w:t>S</w:t>
      </w:r>
      <w:r>
        <w:rPr>
          <w:spacing w:val="10"/>
          <w:sz w:val="16"/>
        </w:rPr>
        <w:t xml:space="preserve"> </w:t>
      </w:r>
      <w:r>
        <w:t>Policií</w:t>
      </w:r>
      <w:r>
        <w:rPr>
          <w:spacing w:val="15"/>
        </w:rPr>
        <w:t xml:space="preserve"> </w:t>
      </w:r>
      <w:r>
        <w:t>ČR</w:t>
      </w:r>
      <w:r>
        <w:rPr>
          <w:spacing w:val="10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Českou</w:t>
      </w:r>
      <w:r>
        <w:rPr>
          <w:spacing w:val="-1"/>
        </w:rPr>
        <w:t xml:space="preserve"> </w:t>
      </w:r>
      <w:r>
        <w:t>inspekci</w:t>
      </w:r>
      <w:r>
        <w:rPr>
          <w:spacing w:val="8"/>
        </w:rPr>
        <w:t xml:space="preserve"> </w:t>
      </w:r>
      <w:r>
        <w:t>životního</w:t>
      </w:r>
      <w:r>
        <w:rPr>
          <w:spacing w:val="16"/>
        </w:rPr>
        <w:t xml:space="preserve"> </w:t>
      </w:r>
      <w:r>
        <w:t>prostředí).</w:t>
      </w:r>
    </w:p>
    <w:p w:rsidR="00CF6D59" w:rsidRDefault="006F7D91">
      <w:pPr>
        <w:pStyle w:val="Zkladntext"/>
        <w:spacing w:before="125"/>
        <w:ind w:left="558"/>
        <w:jc w:val="both"/>
      </w:pPr>
      <w:r>
        <w:rPr>
          <w:u w:val="single"/>
        </w:rPr>
        <w:t>Je</w:t>
      </w:r>
      <w:r>
        <w:rPr>
          <w:spacing w:val="3"/>
          <w:u w:val="single"/>
        </w:rPr>
        <w:t xml:space="preserve"> </w:t>
      </w:r>
      <w:r>
        <w:rPr>
          <w:u w:val="single"/>
        </w:rPr>
        <w:t>zpracování</w:t>
      </w:r>
      <w:r>
        <w:rPr>
          <w:spacing w:val="21"/>
          <w:u w:val="single"/>
        </w:rPr>
        <w:t xml:space="preserve"> </w:t>
      </w:r>
      <w:r>
        <w:rPr>
          <w:u w:val="single"/>
        </w:rPr>
        <w:t>osobních</w:t>
      </w:r>
      <w:r>
        <w:rPr>
          <w:spacing w:val="4"/>
          <w:u w:val="single"/>
        </w:rPr>
        <w:t xml:space="preserve"> </w:t>
      </w:r>
      <w:r>
        <w:rPr>
          <w:u w:val="single"/>
        </w:rPr>
        <w:t>údajů</w:t>
      </w:r>
      <w:r>
        <w:rPr>
          <w:spacing w:val="3"/>
          <w:u w:val="single"/>
        </w:rPr>
        <w:t xml:space="preserve"> </w:t>
      </w:r>
      <w:r>
        <w:rPr>
          <w:u w:val="single"/>
        </w:rPr>
        <w:t>zákonné?</w:t>
      </w:r>
    </w:p>
    <w:p w:rsidR="00CF6D59" w:rsidRDefault="006F7D91">
      <w:pPr>
        <w:pStyle w:val="Zkladntext"/>
        <w:spacing w:before="7" w:line="244" w:lineRule="auto"/>
        <w:ind w:left="556" w:right="617" w:hanging="2"/>
        <w:jc w:val="both"/>
      </w:pPr>
      <w:r>
        <w:t xml:space="preserve">Správce považuje zpracování osobních údajů za výše uvedenými účely za zákonné a v souladu </w:t>
      </w:r>
      <w:r>
        <w:rPr>
          <w:sz w:val="16"/>
        </w:rPr>
        <w:t xml:space="preserve">S </w:t>
      </w:r>
      <w:r>
        <w:t>nařízením 2016/679</w:t>
      </w:r>
      <w:r>
        <w:rPr>
          <w:spacing w:val="1"/>
        </w:rPr>
        <w:t xml:space="preserve"> </w:t>
      </w:r>
      <w:r>
        <w:t>(GDPR),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 w:rsidR="007B7EAA">
        <w:t>konkré</w:t>
      </w:r>
      <w:r>
        <w:t>tně</w:t>
      </w:r>
      <w:r>
        <w:rPr>
          <w:spacing w:val="2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rPr>
          <w:sz w:val="17"/>
        </w:rPr>
        <w:t>ČI.</w:t>
      </w:r>
      <w:r>
        <w:rPr>
          <w:spacing w:val="12"/>
          <w:sz w:val="17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písm.</w:t>
      </w:r>
      <w:r>
        <w:rPr>
          <w:spacing w:val="5"/>
        </w:rPr>
        <w:t xml:space="preserve"> </w:t>
      </w:r>
      <w:r>
        <w:t>b),</w:t>
      </w:r>
      <w:r>
        <w:rPr>
          <w:spacing w:val="3"/>
        </w:rPr>
        <w:t xml:space="preserve"> </w:t>
      </w:r>
      <w:r>
        <w:t>c)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f).</w:t>
      </w:r>
    </w:p>
    <w:p w:rsidR="00CF6D59" w:rsidRDefault="006F7D91">
      <w:pPr>
        <w:pStyle w:val="Zkladntext"/>
        <w:spacing w:before="119" w:line="242" w:lineRule="auto"/>
        <w:ind w:left="557" w:right="625" w:firstLine="1"/>
        <w:jc w:val="both"/>
      </w:pPr>
      <w:r>
        <w:t>Ke zpracování osobních údajů nevyžaduje správce souhlas subjektu osobních údajů. Osobní údaje jsou poskytovány</w:t>
      </w:r>
      <w:r>
        <w:rPr>
          <w:spacing w:val="1"/>
        </w:rPr>
        <w:t xml:space="preserve"> </w:t>
      </w:r>
      <w:r>
        <w:t>dobrovolně.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nemůže dojít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t>tohoto</w:t>
      </w:r>
      <w:r>
        <w:rPr>
          <w:spacing w:val="53"/>
        </w:rPr>
        <w:t xml:space="preserve"> </w:t>
      </w:r>
      <w:r>
        <w:t>důvodu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osobních</w:t>
      </w:r>
      <w:r>
        <w:rPr>
          <w:spacing w:val="6"/>
        </w:rPr>
        <w:t xml:space="preserve"> </w:t>
      </w:r>
      <w:r>
        <w:t>údajů</w:t>
      </w:r>
      <w:r>
        <w:rPr>
          <w:spacing w:val="7"/>
        </w:rPr>
        <w:t xml:space="preserve"> </w:t>
      </w:r>
      <w:r>
        <w:t>nezbytně.</w:t>
      </w:r>
    </w:p>
    <w:p w:rsidR="00CF6D59" w:rsidRDefault="006F7D91">
      <w:pPr>
        <w:pStyle w:val="Zkladntext"/>
        <w:spacing w:before="4"/>
        <w:ind w:left="558"/>
        <w:jc w:val="both"/>
      </w:pPr>
      <w:r>
        <w:t>Je</w:t>
      </w:r>
      <w:r>
        <w:rPr>
          <w:spacing w:val="1"/>
        </w:rPr>
        <w:t xml:space="preserve"> </w:t>
      </w:r>
      <w:r>
        <w:t>správce</w:t>
      </w:r>
      <w:r>
        <w:rPr>
          <w:spacing w:val="3"/>
        </w:rPr>
        <w:t xml:space="preserve"> </w:t>
      </w:r>
      <w:r>
        <w:t>oprávněn</w:t>
      </w:r>
      <w:r>
        <w:rPr>
          <w:spacing w:val="11"/>
        </w:rPr>
        <w:t xml:space="preserve"> </w:t>
      </w:r>
      <w:r>
        <w:t>zpracovávat</w:t>
      </w:r>
      <w:r>
        <w:rPr>
          <w:spacing w:val="5"/>
        </w:rPr>
        <w:t xml:space="preserve"> </w:t>
      </w:r>
      <w:r>
        <w:t>osobní</w:t>
      </w:r>
      <w:r>
        <w:rPr>
          <w:spacing w:val="12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jiný</w:t>
      </w:r>
      <w:r>
        <w:rPr>
          <w:spacing w:val="14"/>
        </w:rPr>
        <w:t xml:space="preserve"> </w:t>
      </w:r>
      <w:r>
        <w:t>účel?</w:t>
      </w:r>
    </w:p>
    <w:p w:rsidR="00CF6D59" w:rsidRDefault="006F7D91">
      <w:pPr>
        <w:pStyle w:val="Zkladntext"/>
        <w:spacing w:before="123" w:line="247" w:lineRule="auto"/>
        <w:ind w:left="555" w:right="613" w:firstLine="2"/>
        <w:jc w:val="both"/>
      </w:pPr>
      <w:r>
        <w:t>Správce je oprávněn zpracovávat osobní údaje i pro</w:t>
      </w:r>
      <w:r w:rsidR="007B7EAA">
        <w:t xml:space="preserve"> jiný účel, pokud je takové</w:t>
      </w:r>
      <w:r>
        <w:t xml:space="preserve"> zpracování</w:t>
      </w:r>
      <w:r>
        <w:rPr>
          <w:spacing w:val="1"/>
        </w:rPr>
        <w:t xml:space="preserve"> </w:t>
      </w:r>
      <w:r>
        <w:t xml:space="preserve">slučitelně </w:t>
      </w:r>
      <w:r>
        <w:rPr>
          <w:sz w:val="16"/>
        </w:rPr>
        <w:t>S</w:t>
      </w:r>
      <w:r>
        <w:rPr>
          <w:spacing w:val="42"/>
          <w:sz w:val="16"/>
        </w:rPr>
        <w:t xml:space="preserve"> </w:t>
      </w:r>
      <w:r>
        <w:t>účely, pro která</w:t>
      </w:r>
      <w:r>
        <w:rPr>
          <w:spacing w:val="1"/>
        </w:rPr>
        <w:t xml:space="preserve"> </w:t>
      </w:r>
      <w:r>
        <w:t>byly osobní údaje shromážděny a jestliže to jejich povaha nevylučuje. Správce je v takovém případě povinen vyhodnotit</w:t>
      </w:r>
      <w:r>
        <w:rPr>
          <w:spacing w:val="1"/>
        </w:rPr>
        <w:t xml:space="preserve"> </w:t>
      </w:r>
      <w:r>
        <w:t>zákonnost</w:t>
      </w:r>
      <w:r>
        <w:rPr>
          <w:spacing w:val="10"/>
        </w:rPr>
        <w:t xml:space="preserve"> </w:t>
      </w:r>
      <w:r>
        <w:t>takového</w:t>
      </w:r>
      <w:r>
        <w:rPr>
          <w:spacing w:val="3"/>
        </w:rPr>
        <w:t xml:space="preserve"> </w:t>
      </w:r>
      <w:r>
        <w:t>zpracování.</w:t>
      </w:r>
    </w:p>
    <w:p w:rsidR="00CF6D59" w:rsidRDefault="00CF6D59">
      <w:pPr>
        <w:spacing w:line="247" w:lineRule="auto"/>
        <w:jc w:val="both"/>
        <w:sectPr w:rsidR="00CF6D59">
          <w:type w:val="continuous"/>
          <w:pgSz w:w="11910" w:h="16840"/>
          <w:pgMar w:top="0" w:right="0" w:bottom="420" w:left="0" w:header="708" w:footer="708" w:gutter="0"/>
          <w:cols w:space="708"/>
        </w:sectPr>
      </w:pPr>
    </w:p>
    <w:p w:rsidR="00CF6D59" w:rsidRDefault="006F7D91">
      <w:pPr>
        <w:pStyle w:val="Zkladntext"/>
        <w:spacing w:line="20" w:lineRule="exact"/>
        <w:ind w:left="5628"/>
        <w:rPr>
          <w:sz w:val="2"/>
        </w:rPr>
      </w:pPr>
      <w:r>
        <w:rPr>
          <w:noProof/>
          <w:sz w:val="2"/>
          <w:lang w:eastAsia="cs-CZ"/>
        </w:rPr>
        <w:lastRenderedPageBreak/>
        <w:drawing>
          <wp:inline distT="0" distB="0" distL="0" distR="0">
            <wp:extent cx="53483" cy="3714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" cy="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59" w:rsidRDefault="00CF6D59">
      <w:pPr>
        <w:pStyle w:val="Zkladntext"/>
      </w:pPr>
    </w:p>
    <w:p w:rsidR="00CF6D59" w:rsidRDefault="00CF6D59">
      <w:pPr>
        <w:pStyle w:val="Zkladntext"/>
      </w:pPr>
    </w:p>
    <w:p w:rsidR="00CF6D59" w:rsidRDefault="00CF6D59">
      <w:pPr>
        <w:pStyle w:val="Zkladntext"/>
        <w:rPr>
          <w:sz w:val="10"/>
        </w:rPr>
      </w:pPr>
    </w:p>
    <w:p w:rsidR="00CF6D59" w:rsidRDefault="00CF6D59">
      <w:pPr>
        <w:pStyle w:val="Zkladntext"/>
        <w:spacing w:before="10"/>
        <w:rPr>
          <w:sz w:val="9"/>
        </w:rPr>
      </w:pPr>
    </w:p>
    <w:p w:rsidR="00CF6D59" w:rsidRDefault="006F7D91">
      <w:pPr>
        <w:ind w:right="144"/>
        <w:jc w:val="right"/>
        <w:rPr>
          <w:rFonts w:ascii="Arial"/>
          <w:i/>
          <w:sz w:val="9"/>
        </w:rPr>
      </w:pPr>
      <w:r>
        <w:rPr>
          <w:noProof/>
          <w:lang w:eastAsia="cs-CZ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7511796</wp:posOffset>
            </wp:positionH>
            <wp:positionV relativeFrom="paragraph">
              <wp:posOffset>-349492</wp:posOffset>
            </wp:positionV>
            <wp:extent cx="47243" cy="762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7201535</wp:posOffset>
                </wp:positionH>
                <wp:positionV relativeFrom="paragraph">
                  <wp:posOffset>-291465</wp:posOffset>
                </wp:positionV>
                <wp:extent cx="436880" cy="230505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91" w:rsidRDefault="006F7D91">
                            <w:pPr>
                              <w:spacing w:before="1"/>
                              <w:ind w:left="20"/>
                              <w:rPr>
                                <w:rFonts w:ascii="Arial"/>
                                <w:i/>
                                <w:sz w:val="5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800000"/>
                                <w:w w:val="99"/>
                                <w:sz w:val="5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567.05pt;margin-top:-22.95pt;width:34.4pt;height:18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UPrgIAALEFAAAOAAAAZHJzL2Uyb0RvYy54bWysVG1vmzAQ/j5p/8Hyd8pLCAV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" filled="f" stroked="f">
                <v:textbox style="layout-flow:vertical" inset="0,0,0,0">
                  <w:txbxContent>
                    <w:p w:rsidR="006F7D91" w:rsidRDefault="006F7D91">
                      <w:pPr>
                        <w:spacing w:before="1"/>
                        <w:ind w:left="20"/>
                        <w:rPr>
                          <w:rFonts w:ascii="Arial"/>
                          <w:i/>
                          <w:sz w:val="58"/>
                        </w:rPr>
                      </w:pPr>
                      <w:r>
                        <w:rPr>
                          <w:rFonts w:ascii="Arial"/>
                          <w:i/>
                          <w:color w:val="800000"/>
                          <w:w w:val="99"/>
                          <w:sz w:val="5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008080"/>
          <w:w w:val="105"/>
          <w:sz w:val="9"/>
        </w:rPr>
        <w:t>/</w:t>
      </w:r>
    </w:p>
    <w:p w:rsidR="00CF6D59" w:rsidRDefault="00CF6D59">
      <w:pPr>
        <w:pStyle w:val="Zkladntext"/>
        <w:rPr>
          <w:rFonts w:ascii="Arial"/>
          <w:i/>
          <w:sz w:val="15"/>
        </w:rPr>
      </w:pPr>
    </w:p>
    <w:p w:rsidR="00CF6D59" w:rsidRDefault="007B7EAA">
      <w:pPr>
        <w:pStyle w:val="Zkladntext"/>
        <w:spacing w:before="101"/>
        <w:ind w:left="659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-87630</wp:posOffset>
                </wp:positionV>
                <wp:extent cx="288290" cy="7702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91" w:rsidRDefault="006F7D91">
                            <w:pPr>
                              <w:spacing w:before="8"/>
                              <w:ind w:left="20"/>
                              <w:rPr>
                                <w:rFonts w:ascii="Arial" w:hAnsi="Arial"/>
                                <w:i/>
                                <w:sz w:val="3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0000"/>
                                <w:w w:val="90"/>
                                <w:sz w:val="37"/>
                              </w:rPr>
                              <w:t>ČEVAK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572.9pt;margin-top:-6.9pt;width:22.7pt;height:60.6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tRrgIAALE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" filled="f" stroked="f">
                <v:textbox style="layout-flow:vertical" inset="0,0,0,0">
                  <w:txbxContent>
                    <w:p w:rsidR="006F7D91" w:rsidRDefault="006F7D91">
                      <w:pPr>
                        <w:spacing w:before="8"/>
                        <w:ind w:left="20"/>
                        <w:rPr>
                          <w:rFonts w:ascii="Arial" w:hAnsi="Arial"/>
                          <w:i/>
                          <w:sz w:val="37"/>
                        </w:rPr>
                      </w:pPr>
                      <w:r>
                        <w:rPr>
                          <w:rFonts w:ascii="Arial" w:hAnsi="Arial"/>
                          <w:i/>
                          <w:color w:val="800000"/>
                          <w:w w:val="90"/>
                          <w:sz w:val="37"/>
                        </w:rPr>
                        <w:t>ČEVAK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D91">
        <w:rPr>
          <w:u w:val="single"/>
        </w:rPr>
        <w:t>Jsou</w:t>
      </w:r>
      <w:r w:rsidR="006F7D91">
        <w:rPr>
          <w:spacing w:val="-7"/>
          <w:u w:val="single"/>
        </w:rPr>
        <w:t xml:space="preserve"> </w:t>
      </w:r>
      <w:r w:rsidR="006F7D91">
        <w:rPr>
          <w:u w:val="single"/>
        </w:rPr>
        <w:t>osobní</w:t>
      </w:r>
      <w:r w:rsidR="006F7D91">
        <w:rPr>
          <w:spacing w:val="13"/>
          <w:u w:val="single"/>
        </w:rPr>
        <w:t xml:space="preserve"> </w:t>
      </w:r>
      <w:r w:rsidR="006F7D91">
        <w:rPr>
          <w:u w:val="single"/>
        </w:rPr>
        <w:t>údaje</w:t>
      </w:r>
      <w:r w:rsidR="006F7D91">
        <w:rPr>
          <w:spacing w:val="-2"/>
          <w:u w:val="single"/>
        </w:rPr>
        <w:t xml:space="preserve"> </w:t>
      </w:r>
      <w:r w:rsidR="006F7D91">
        <w:rPr>
          <w:u w:val="single"/>
        </w:rPr>
        <w:t>předávány?</w:t>
      </w:r>
    </w:p>
    <w:p w:rsidR="00CF6D59" w:rsidRDefault="006F7D91">
      <w:pPr>
        <w:pStyle w:val="Zkladntext"/>
        <w:spacing w:before="1"/>
        <w:ind w:left="658"/>
        <w:jc w:val="both"/>
      </w:pPr>
      <w:r>
        <w:t>Získané</w:t>
      </w:r>
      <w:r>
        <w:rPr>
          <w:spacing w:val="2"/>
        </w:rPr>
        <w:t xml:space="preserve"> </w:t>
      </w:r>
      <w:r>
        <w:t>osobní</w:t>
      </w:r>
      <w:r>
        <w:rPr>
          <w:spacing w:val="5"/>
        </w:rPr>
        <w:t xml:space="preserve"> </w:t>
      </w:r>
      <w:r>
        <w:t>údaje</w:t>
      </w:r>
      <w:r>
        <w:rPr>
          <w:spacing w:val="5"/>
        </w:rPr>
        <w:t xml:space="preserve"> </w:t>
      </w:r>
      <w:r>
        <w:t>odběratelů</w:t>
      </w:r>
      <w:r>
        <w:rPr>
          <w:spacing w:val="11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předává</w:t>
      </w:r>
      <w:r>
        <w:rPr>
          <w:spacing w:val="1"/>
        </w:rPr>
        <w:t xml:space="preserve"> </w:t>
      </w:r>
      <w:r>
        <w:t>pouze</w:t>
      </w:r>
      <w:r>
        <w:rPr>
          <w:spacing w:val="5"/>
        </w:rPr>
        <w:t xml:space="preserve"> </w:t>
      </w:r>
      <w:r>
        <w:t>orgánům</w:t>
      </w:r>
      <w:r>
        <w:rPr>
          <w:spacing w:val="5"/>
        </w:rPr>
        <w:t xml:space="preserve"> </w:t>
      </w:r>
      <w:r>
        <w:t>veřejné</w:t>
      </w:r>
      <w:r>
        <w:rPr>
          <w:spacing w:val="4"/>
        </w:rPr>
        <w:t xml:space="preserve"> </w:t>
      </w:r>
      <w:r>
        <w:t>moci</w:t>
      </w:r>
      <w:r>
        <w:rPr>
          <w:spacing w:val="2"/>
        </w:rPr>
        <w:t xml:space="preserve"> </w:t>
      </w:r>
      <w:r>
        <w:t>(např.</w:t>
      </w:r>
      <w:r>
        <w:rPr>
          <w:spacing w:val="8"/>
        </w:rPr>
        <w:t xml:space="preserve"> </w:t>
      </w:r>
      <w:r>
        <w:t>finanční</w:t>
      </w:r>
      <w:r>
        <w:rPr>
          <w:spacing w:val="11"/>
        </w:rPr>
        <w:t xml:space="preserve"> </w:t>
      </w:r>
      <w:r>
        <w:t>úřad,</w:t>
      </w:r>
      <w:r>
        <w:rPr>
          <w:spacing w:val="6"/>
        </w:rPr>
        <w:t xml:space="preserve"> </w:t>
      </w:r>
      <w:r>
        <w:t>soud,</w:t>
      </w:r>
      <w:r>
        <w:rPr>
          <w:spacing w:val="6"/>
        </w:rPr>
        <w:t xml:space="preserve"> </w:t>
      </w:r>
      <w:r>
        <w:t>policie).</w:t>
      </w:r>
    </w:p>
    <w:p w:rsidR="00CF6D59" w:rsidRDefault="006F7D91">
      <w:pPr>
        <w:pStyle w:val="Zkladntext"/>
        <w:spacing w:before="123" w:line="244" w:lineRule="auto"/>
        <w:ind w:left="657" w:right="544"/>
        <w:jc w:val="both"/>
      </w:pPr>
      <w:r>
        <w:t>Správce osobní údaje odběratelů ve výjimečných případech předává nebo zpřístupňuje třetím osobám, které spravují</w:t>
      </w:r>
      <w:r>
        <w:rPr>
          <w:spacing w:val="1"/>
        </w:rPr>
        <w:t xml:space="preserve"> </w:t>
      </w:r>
      <w:r>
        <w:t>systémy, v nichž jsou údaje uloženy, a to pouze za účelem správy těchto systémů. S těmito osobami má správce vždy</w:t>
      </w:r>
      <w:r>
        <w:rPr>
          <w:spacing w:val="1"/>
        </w:rPr>
        <w:t xml:space="preserve"> </w:t>
      </w:r>
      <w:r>
        <w:t>uzavřenou smlouvu, která v souladu s právními předpisy</w:t>
      </w:r>
      <w:r>
        <w:rPr>
          <w:spacing w:val="53"/>
        </w:rPr>
        <w:t xml:space="preserve"> </w:t>
      </w:r>
      <w:r>
        <w:t>vždy</w:t>
      </w:r>
      <w:r>
        <w:rPr>
          <w:spacing w:val="53"/>
        </w:rPr>
        <w:t xml:space="preserve"> </w:t>
      </w:r>
      <w:r>
        <w:t>obsahuje závazky</w:t>
      </w:r>
      <w:r>
        <w:rPr>
          <w:spacing w:val="53"/>
        </w:rPr>
        <w:t xml:space="preserve"> </w:t>
      </w:r>
      <w:r>
        <w:t>těchto osob k ochraně osobních údajů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zajištění</w:t>
      </w:r>
      <w:r>
        <w:rPr>
          <w:spacing w:val="15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bezpečnosti.</w:t>
      </w:r>
      <w:r>
        <w:rPr>
          <w:spacing w:val="10"/>
        </w:rPr>
        <w:t xml:space="preserve"> </w:t>
      </w:r>
      <w:r>
        <w:t>Tyto osoby</w:t>
      </w:r>
      <w:r>
        <w:rPr>
          <w:spacing w:val="11"/>
        </w:rPr>
        <w:t xml:space="preserve"> </w:t>
      </w:r>
      <w:r>
        <w:t>nejsou oprávněny</w:t>
      </w:r>
      <w:r>
        <w:rPr>
          <w:spacing w:val="13"/>
        </w:rPr>
        <w:t xml:space="preserve"> </w:t>
      </w:r>
      <w:r>
        <w:t>užívat</w:t>
      </w:r>
      <w:r>
        <w:rPr>
          <w:spacing w:val="6"/>
        </w:rPr>
        <w:t xml:space="preserve"> </w:t>
      </w:r>
      <w:r>
        <w:t>osobní</w:t>
      </w:r>
      <w:r>
        <w:rPr>
          <w:spacing w:val="12"/>
        </w:rPr>
        <w:t xml:space="preserve"> </w:t>
      </w:r>
      <w:r>
        <w:t>údaje k</w:t>
      </w:r>
      <w:r>
        <w:rPr>
          <w:spacing w:val="10"/>
        </w:rPr>
        <w:t xml:space="preserve"> </w:t>
      </w:r>
      <w:r>
        <w:t>jiným</w:t>
      </w:r>
      <w:r>
        <w:rPr>
          <w:spacing w:val="5"/>
        </w:rPr>
        <w:t xml:space="preserve"> </w:t>
      </w:r>
      <w:r>
        <w:t>účelům.</w:t>
      </w:r>
    </w:p>
    <w:p w:rsidR="00CF6D59" w:rsidRDefault="006F7D91">
      <w:pPr>
        <w:pStyle w:val="Zkladntext"/>
        <w:spacing w:before="123" w:line="244" w:lineRule="auto"/>
        <w:ind w:left="660" w:right="546" w:hanging="2"/>
        <w:jc w:val="both"/>
      </w:pPr>
      <w:r>
        <w:t>V odůvodněných případech předává správce osobní údaje odběratelů vlastníkovi vodovodu nebo kanalizace, k níž je</w:t>
      </w:r>
      <w:r>
        <w:rPr>
          <w:spacing w:val="1"/>
        </w:rPr>
        <w:t xml:space="preserve"> </w:t>
      </w:r>
      <w:r>
        <w:t>odběratel</w:t>
      </w:r>
      <w:r>
        <w:rPr>
          <w:spacing w:val="3"/>
        </w:rPr>
        <w:t xml:space="preserve"> </w:t>
      </w:r>
      <w:r>
        <w:t>připojen,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ochrany</w:t>
      </w:r>
      <w:r>
        <w:rPr>
          <w:spacing w:val="8"/>
        </w:rPr>
        <w:t xml:space="preserve"> </w:t>
      </w:r>
      <w:r>
        <w:t>oprávněných</w:t>
      </w:r>
      <w:r>
        <w:rPr>
          <w:spacing w:val="9"/>
        </w:rPr>
        <w:t xml:space="preserve"> </w:t>
      </w:r>
      <w:r>
        <w:t>zájmů</w:t>
      </w:r>
      <w:r>
        <w:rPr>
          <w:spacing w:val="-2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vlastníka</w:t>
      </w:r>
      <w:r>
        <w:rPr>
          <w:spacing w:val="4"/>
        </w:rPr>
        <w:t xml:space="preserve"> </w:t>
      </w:r>
      <w:r>
        <w:t>sítě.</w:t>
      </w:r>
    </w:p>
    <w:p w:rsidR="00CF6D59" w:rsidRDefault="006F7D91">
      <w:pPr>
        <w:pStyle w:val="Zkladntext"/>
        <w:spacing w:before="121"/>
        <w:ind w:left="664"/>
        <w:jc w:val="both"/>
      </w:pPr>
      <w:r>
        <w:t>Jiným</w:t>
      </w:r>
      <w:r>
        <w:rPr>
          <w:spacing w:val="-1"/>
        </w:rPr>
        <w:t xml:space="preserve"> </w:t>
      </w:r>
      <w:r>
        <w:t>osobám</w:t>
      </w:r>
      <w:r>
        <w:rPr>
          <w:spacing w:val="3"/>
        </w:rPr>
        <w:t xml:space="preserve"> </w:t>
      </w:r>
      <w:r>
        <w:t>správce</w:t>
      </w:r>
      <w:r>
        <w:rPr>
          <w:spacing w:val="1"/>
        </w:rPr>
        <w:t xml:space="preserve"> </w:t>
      </w:r>
      <w:r>
        <w:t>osobní</w:t>
      </w:r>
      <w:r>
        <w:rPr>
          <w:spacing w:val="10"/>
        </w:rPr>
        <w:t xml:space="preserve"> </w:t>
      </w:r>
      <w:r>
        <w:t>údaje odběratelů</w:t>
      </w:r>
      <w:r>
        <w:rPr>
          <w:spacing w:val="5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souhlasu nepředává.</w:t>
      </w:r>
    </w:p>
    <w:p w:rsidR="00CF6D59" w:rsidRDefault="006F7D91">
      <w:pPr>
        <w:pStyle w:val="Zkladntext"/>
        <w:spacing w:before="124"/>
        <w:ind w:left="664"/>
        <w:jc w:val="both"/>
      </w:pPr>
      <w:r>
        <w:rPr>
          <w:u w:val="single"/>
        </w:rPr>
        <w:t>Jak</w:t>
      </w:r>
      <w:r>
        <w:rPr>
          <w:spacing w:val="2"/>
          <w:u w:val="single"/>
        </w:rPr>
        <w:t xml:space="preserve"> </w:t>
      </w:r>
      <w:r>
        <w:rPr>
          <w:u w:val="single"/>
        </w:rPr>
        <w:t>dlouho</w:t>
      </w:r>
      <w:r>
        <w:rPr>
          <w:spacing w:val="11"/>
          <w:u w:val="single"/>
        </w:rPr>
        <w:t xml:space="preserve"> </w:t>
      </w:r>
      <w:r>
        <w:rPr>
          <w:u w:val="single"/>
        </w:rPr>
        <w:t>jsou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osobní</w:t>
      </w:r>
      <w:r>
        <w:rPr>
          <w:spacing w:val="6"/>
          <w:u w:val="single"/>
        </w:rPr>
        <w:t xml:space="preserve"> </w:t>
      </w:r>
      <w:r>
        <w:rPr>
          <w:u w:val="single"/>
        </w:rPr>
        <w:t>údaje</w:t>
      </w:r>
      <w:r>
        <w:rPr>
          <w:spacing w:val="5"/>
          <w:u w:val="single"/>
        </w:rPr>
        <w:t xml:space="preserve"> </w:t>
      </w:r>
      <w:r>
        <w:rPr>
          <w:u w:val="single"/>
        </w:rPr>
        <w:t>uloženy?</w:t>
      </w:r>
    </w:p>
    <w:p w:rsidR="00CF6D59" w:rsidRDefault="006F7D91">
      <w:pPr>
        <w:pStyle w:val="Zkladntext"/>
        <w:spacing w:before="1" w:line="244" w:lineRule="auto"/>
        <w:ind w:left="663" w:right="539" w:firstLine="2"/>
        <w:jc w:val="both"/>
      </w:pPr>
      <w:r>
        <w:t>Získané osobní údaje správce zpracovává po dobu plnění smluvního závazku. Po skončení plnění smluvního závazku</w:t>
      </w:r>
      <w:r>
        <w:rPr>
          <w:spacing w:val="1"/>
        </w:rPr>
        <w:t xml:space="preserve"> </w:t>
      </w:r>
      <w:r>
        <w:t>správce osobní</w:t>
      </w:r>
      <w:r>
        <w:rPr>
          <w:spacing w:val="1"/>
        </w:rPr>
        <w:t xml:space="preserve"> </w:t>
      </w:r>
      <w:r>
        <w:t>údaje ukládá do doby</w:t>
      </w:r>
      <w:r>
        <w:rPr>
          <w:spacing w:val="1"/>
        </w:rPr>
        <w:t xml:space="preserve"> </w:t>
      </w:r>
      <w:r>
        <w:t>uplynutí</w:t>
      </w:r>
      <w:r>
        <w:rPr>
          <w:spacing w:val="1"/>
        </w:rPr>
        <w:t xml:space="preserve"> </w:t>
      </w:r>
      <w:r>
        <w:t>zákonných</w:t>
      </w:r>
      <w:r>
        <w:rPr>
          <w:spacing w:val="1"/>
        </w:rPr>
        <w:t xml:space="preserve"> </w:t>
      </w:r>
      <w:r>
        <w:t>lhůt pro uplatnění</w:t>
      </w:r>
      <w:r>
        <w:rPr>
          <w:spacing w:val="1"/>
        </w:rPr>
        <w:t xml:space="preserve"> </w:t>
      </w:r>
      <w:r>
        <w:t>práv a</w:t>
      </w:r>
      <w:r>
        <w:rPr>
          <w:spacing w:val="1"/>
        </w:rPr>
        <w:t xml:space="preserve"> </w:t>
      </w:r>
      <w:r>
        <w:t>nároků, které by</w:t>
      </w:r>
      <w:r>
        <w:rPr>
          <w:spacing w:val="1"/>
        </w:rPr>
        <w:t xml:space="preserve"> </w:t>
      </w:r>
      <w:r>
        <w:t>se smluvním</w:t>
      </w:r>
      <w:r>
        <w:rPr>
          <w:spacing w:val="1"/>
        </w:rPr>
        <w:t xml:space="preserve"> </w:t>
      </w:r>
      <w:r>
        <w:t>závazkem</w:t>
      </w:r>
      <w:r>
        <w:rPr>
          <w:spacing w:val="3"/>
        </w:rPr>
        <w:t xml:space="preserve"> </w:t>
      </w:r>
      <w:r>
        <w:t>mohly</w:t>
      </w:r>
      <w:r>
        <w:rPr>
          <w:spacing w:val="8"/>
        </w:rPr>
        <w:t xml:space="preserve"> </w:t>
      </w:r>
      <w:r>
        <w:t>souviset,</w:t>
      </w:r>
      <w:r>
        <w:rPr>
          <w:spacing w:val="6"/>
        </w:rPr>
        <w:t xml:space="preserve"> </w:t>
      </w:r>
      <w:r>
        <w:t>obvykle</w:t>
      </w:r>
      <w:r>
        <w:rPr>
          <w:spacing w:val="4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déle</w:t>
      </w:r>
      <w:r>
        <w:rPr>
          <w:spacing w:val="2"/>
        </w:rPr>
        <w:t xml:space="preserve"> </w:t>
      </w:r>
      <w:r>
        <w:t>než</w:t>
      </w:r>
      <w:r>
        <w:rPr>
          <w:spacing w:val="5"/>
        </w:rPr>
        <w:t xml:space="preserve"> </w:t>
      </w:r>
      <w:r>
        <w:t>deset</w:t>
      </w:r>
      <w:r>
        <w:rPr>
          <w:spacing w:val="2"/>
        </w:rPr>
        <w:t xml:space="preserve"> </w:t>
      </w:r>
      <w:r>
        <w:t>let.</w:t>
      </w:r>
    </w:p>
    <w:p w:rsidR="00CF6D59" w:rsidRDefault="006F7D91">
      <w:pPr>
        <w:pStyle w:val="Zkladntext"/>
        <w:spacing w:before="125" w:line="242" w:lineRule="auto"/>
        <w:ind w:left="662" w:right="6548" w:firstLine="1"/>
      </w:pPr>
      <w:r>
        <w:rPr>
          <w:u w:val="single"/>
        </w:rPr>
        <w:t>Jaká</w:t>
      </w:r>
      <w:r>
        <w:rPr>
          <w:spacing w:val="7"/>
          <w:u w:val="single"/>
        </w:rPr>
        <w:t xml:space="preserve"> </w:t>
      </w:r>
      <w:r>
        <w:rPr>
          <w:u w:val="single"/>
        </w:rPr>
        <w:t>jsou</w:t>
      </w:r>
      <w:r>
        <w:rPr>
          <w:spacing w:val="4"/>
          <w:u w:val="single"/>
        </w:rPr>
        <w:t xml:space="preserve"> </w:t>
      </w:r>
      <w:r>
        <w:rPr>
          <w:u w:val="single"/>
        </w:rPr>
        <w:t>práva</w:t>
      </w:r>
      <w:r>
        <w:rPr>
          <w:spacing w:val="4"/>
          <w:u w:val="single"/>
        </w:rPr>
        <w:t xml:space="preserve"> </w:t>
      </w:r>
      <w:r>
        <w:rPr>
          <w:u w:val="single"/>
        </w:rPr>
        <w:t>subjektu</w:t>
      </w:r>
      <w:r>
        <w:rPr>
          <w:spacing w:val="5"/>
          <w:u w:val="single"/>
        </w:rPr>
        <w:t xml:space="preserve"> </w:t>
      </w:r>
      <w:r>
        <w:rPr>
          <w:u w:val="single"/>
        </w:rPr>
        <w:t>osobních</w:t>
      </w:r>
      <w:r>
        <w:rPr>
          <w:spacing w:val="2"/>
          <w:u w:val="single"/>
        </w:rPr>
        <w:t xml:space="preserve"> </w:t>
      </w:r>
      <w:r>
        <w:rPr>
          <w:u w:val="single"/>
        </w:rPr>
        <w:t>údajů?</w:t>
      </w:r>
      <w:r>
        <w:rPr>
          <w:spacing w:val="1"/>
        </w:rPr>
        <w:t xml:space="preserve"> </w:t>
      </w:r>
      <w:r>
        <w:t>Odběratelé</w:t>
      </w:r>
      <w:r>
        <w:rPr>
          <w:spacing w:val="8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t>subjekty</w:t>
      </w:r>
      <w:r>
        <w:rPr>
          <w:spacing w:val="7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</w:t>
      </w:r>
      <w:r>
        <w:rPr>
          <w:spacing w:val="3"/>
        </w:rPr>
        <w:t xml:space="preserve"> </w:t>
      </w:r>
      <w:r>
        <w:t>mají</w:t>
      </w:r>
      <w:r>
        <w:rPr>
          <w:spacing w:val="7"/>
        </w:rPr>
        <w:t xml:space="preserve"> </w:t>
      </w:r>
      <w:r>
        <w:t>právo:</w:t>
      </w:r>
    </w:p>
    <w:p w:rsidR="00CF6D59" w:rsidRDefault="006F7D91">
      <w:pPr>
        <w:pStyle w:val="Nadpis3"/>
        <w:numPr>
          <w:ilvl w:val="0"/>
          <w:numId w:val="1"/>
        </w:numPr>
        <w:tabs>
          <w:tab w:val="left" w:pos="1386"/>
        </w:tabs>
        <w:spacing w:line="230" w:lineRule="exact"/>
      </w:pPr>
      <w:r>
        <w:t>na</w:t>
      </w:r>
      <w:r>
        <w:rPr>
          <w:spacing w:val="-6"/>
        </w:rPr>
        <w:t xml:space="preserve"> </w:t>
      </w:r>
      <w:r>
        <w:t>přístup</w:t>
      </w:r>
      <w:r>
        <w:rPr>
          <w:spacing w:val="-1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osobním</w:t>
      </w:r>
      <w:r>
        <w:rPr>
          <w:spacing w:val="-3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spočívající</w:t>
      </w:r>
      <w:r>
        <w:rPr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informaci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</w:t>
      </w:r>
      <w:r>
        <w:rPr>
          <w:spacing w:val="-6"/>
        </w:rPr>
        <w:t xml:space="preserve"> </w:t>
      </w:r>
      <w:r>
        <w:rPr>
          <w:sz w:val="20"/>
        </w:rPr>
        <w:t>zda</w:t>
      </w:r>
      <w:r>
        <w:rPr>
          <w:spacing w:val="-1"/>
          <w:sz w:val="20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osobní údaje</w:t>
      </w:r>
      <w:r>
        <w:rPr>
          <w:spacing w:val="-6"/>
        </w:rPr>
        <w:t xml:space="preserve"> </w:t>
      </w:r>
      <w:r>
        <w:t>zpracovávány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jakém</w:t>
      </w:r>
    </w:p>
    <w:p w:rsidR="00CF6D59" w:rsidRDefault="006F7D91">
      <w:pPr>
        <w:pStyle w:val="Zkladntext"/>
        <w:spacing w:before="3"/>
        <w:ind w:left="1386"/>
      </w:pPr>
      <w:r>
        <w:t>rozsahu,</w:t>
      </w:r>
    </w:p>
    <w:p w:rsidR="00CF6D59" w:rsidRDefault="006F7D91">
      <w:pPr>
        <w:pStyle w:val="Odstavecseseznamem"/>
        <w:numPr>
          <w:ilvl w:val="0"/>
          <w:numId w:val="1"/>
        </w:numPr>
        <w:tabs>
          <w:tab w:val="left" w:pos="1386"/>
        </w:tabs>
        <w:spacing w:before="4"/>
        <w:ind w:hanging="358"/>
        <w:rPr>
          <w:sz w:val="20"/>
        </w:rPr>
      </w:pP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opravu zpracovávaných</w:t>
      </w:r>
      <w:r>
        <w:rPr>
          <w:spacing w:val="10"/>
          <w:sz w:val="20"/>
        </w:rPr>
        <w:t xml:space="preserve"> </w:t>
      </w:r>
      <w:r>
        <w:rPr>
          <w:sz w:val="20"/>
        </w:rPr>
        <w:t>osobních údajů,</w:t>
      </w:r>
    </w:p>
    <w:p w:rsidR="00CF6D59" w:rsidRDefault="006F7D91">
      <w:pPr>
        <w:pStyle w:val="Odstavecseseznamem"/>
        <w:numPr>
          <w:ilvl w:val="0"/>
          <w:numId w:val="1"/>
        </w:numPr>
        <w:tabs>
          <w:tab w:val="left" w:pos="1384"/>
        </w:tabs>
        <w:spacing w:before="3"/>
        <w:ind w:left="1383" w:hanging="356"/>
        <w:rPr>
          <w:sz w:val="20"/>
        </w:rPr>
      </w:pP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výmaz</w:t>
      </w:r>
      <w:r>
        <w:rPr>
          <w:spacing w:val="9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omezení</w:t>
      </w:r>
      <w:r>
        <w:rPr>
          <w:spacing w:val="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7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údajů,</w:t>
      </w:r>
    </w:p>
    <w:p w:rsidR="00CF6D59" w:rsidRDefault="006F7D91">
      <w:pPr>
        <w:pStyle w:val="Odstavecseseznamem"/>
        <w:numPr>
          <w:ilvl w:val="0"/>
          <w:numId w:val="1"/>
        </w:numPr>
        <w:tabs>
          <w:tab w:val="left" w:pos="1390"/>
        </w:tabs>
        <w:spacing w:before="5"/>
        <w:ind w:left="1389" w:hanging="366"/>
        <w:rPr>
          <w:sz w:val="20"/>
        </w:rPr>
      </w:pPr>
      <w:r>
        <w:rPr>
          <w:sz w:val="20"/>
        </w:rPr>
        <w:t>vznést námitku</w:t>
      </w:r>
      <w:r>
        <w:rPr>
          <w:spacing w:val="5"/>
          <w:sz w:val="20"/>
        </w:rPr>
        <w:t xml:space="preserve"> </w:t>
      </w:r>
      <w:r>
        <w:rPr>
          <w:sz w:val="20"/>
        </w:rPr>
        <w:t>proti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zpracování.</w:t>
      </w:r>
    </w:p>
    <w:p w:rsidR="00CF6D59" w:rsidRDefault="006F7D91">
      <w:pPr>
        <w:pStyle w:val="Zkladntext"/>
        <w:spacing w:before="122"/>
        <w:ind w:left="667"/>
      </w:pPr>
      <w:r>
        <w:t>Odběratelé</w:t>
      </w:r>
      <w:r>
        <w:rPr>
          <w:spacing w:val="44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oprávněni</w:t>
      </w:r>
      <w:r>
        <w:rPr>
          <w:spacing w:val="42"/>
        </w:rPr>
        <w:t xml:space="preserve"> </w:t>
      </w:r>
      <w:r>
        <w:t>obrátit</w:t>
      </w:r>
      <w:r>
        <w:rPr>
          <w:spacing w:val="4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dozorový</w:t>
      </w:r>
      <w:r>
        <w:rPr>
          <w:spacing w:val="3"/>
        </w:rPr>
        <w:t xml:space="preserve"> </w:t>
      </w:r>
      <w:r>
        <w:t>úřad</w:t>
      </w:r>
      <w:r>
        <w:rPr>
          <w:spacing w:val="46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svou</w:t>
      </w:r>
      <w:r>
        <w:rPr>
          <w:spacing w:val="46"/>
        </w:rPr>
        <w:t xml:space="preserve"> </w:t>
      </w:r>
      <w:r>
        <w:t>stížností.</w:t>
      </w:r>
      <w:r>
        <w:rPr>
          <w:spacing w:val="50"/>
        </w:rPr>
        <w:t xml:space="preserve"> </w:t>
      </w:r>
      <w:r>
        <w:t>Dozorovým</w:t>
      </w:r>
      <w:r>
        <w:rPr>
          <w:spacing w:val="46"/>
        </w:rPr>
        <w:t xml:space="preserve"> </w:t>
      </w:r>
      <w:r>
        <w:t>úřadem</w:t>
      </w:r>
      <w:r>
        <w:rPr>
          <w:spacing w:val="42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Úřad</w:t>
      </w:r>
      <w:r>
        <w:rPr>
          <w:spacing w:val="36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ochranu</w:t>
      </w:r>
    </w:p>
    <w:p w:rsidR="00CF6D59" w:rsidRDefault="006F7D91">
      <w:pPr>
        <w:pStyle w:val="Zkladntext"/>
        <w:spacing w:before="9"/>
        <w:ind w:left="670"/>
      </w:pPr>
      <w:r>
        <w:t>osobních</w:t>
      </w:r>
      <w:r>
        <w:rPr>
          <w:spacing w:val="2"/>
        </w:rPr>
        <w:t xml:space="preserve"> </w:t>
      </w:r>
      <w:r>
        <w:t>údajů.</w:t>
      </w:r>
    </w:p>
    <w:p w:rsidR="00CF6D59" w:rsidRDefault="006F7D91">
      <w:pPr>
        <w:pStyle w:val="Zkladntext"/>
        <w:spacing w:before="1" w:line="350" w:lineRule="atLeast"/>
        <w:ind w:left="669" w:right="5209" w:hanging="2"/>
      </w:pPr>
      <w:r>
        <w:t>Správce</w:t>
      </w:r>
      <w:r>
        <w:rPr>
          <w:spacing w:val="-4"/>
        </w:rPr>
        <w:t xml:space="preserve"> </w:t>
      </w:r>
      <w:r>
        <w:t>osobní</w:t>
      </w:r>
      <w:r>
        <w:rPr>
          <w:spacing w:val="5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odběratelů</w:t>
      </w:r>
      <w:r>
        <w:rPr>
          <w:spacing w:val="-2"/>
        </w:rPr>
        <w:t xml:space="preserve"> </w:t>
      </w:r>
      <w:r>
        <w:t>nezpracovává</w:t>
      </w:r>
      <w:r>
        <w:rPr>
          <w:spacing w:val="6"/>
        </w:rPr>
        <w:t xml:space="preserve"> </w:t>
      </w:r>
      <w:r>
        <w:t>automatizované.</w:t>
      </w:r>
      <w:r>
        <w:rPr>
          <w:spacing w:val="-51"/>
        </w:rPr>
        <w:t xml:space="preserve"> </w:t>
      </w:r>
      <w:r>
        <w:rPr>
          <w:u w:val="single"/>
        </w:rPr>
        <w:t>Jak</w:t>
      </w:r>
      <w:r>
        <w:rPr>
          <w:spacing w:val="2"/>
          <w:u w:val="single"/>
        </w:rPr>
        <w:t xml:space="preserve"> </w:t>
      </w:r>
      <w:r>
        <w:rPr>
          <w:u w:val="single"/>
        </w:rPr>
        <w:t>může</w:t>
      </w:r>
      <w:r>
        <w:rPr>
          <w:spacing w:val="-2"/>
          <w:u w:val="single"/>
        </w:rPr>
        <w:t xml:space="preserve"> </w:t>
      </w:r>
      <w:r>
        <w:rPr>
          <w:u w:val="single"/>
        </w:rPr>
        <w:t>odběratel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kontaktovat</w:t>
      </w:r>
      <w:r>
        <w:rPr>
          <w:spacing w:val="5"/>
          <w:u w:val="single"/>
        </w:rPr>
        <w:t xml:space="preserve"> </w:t>
      </w:r>
      <w:r>
        <w:rPr>
          <w:u w:val="single"/>
        </w:rPr>
        <w:t>správce?</w:t>
      </w:r>
    </w:p>
    <w:p w:rsidR="00CF6D59" w:rsidRDefault="006F7D91">
      <w:pPr>
        <w:pStyle w:val="Zkladntext"/>
        <w:spacing w:before="3"/>
        <w:ind w:left="672"/>
      </w:pPr>
      <w:r>
        <w:t>Subjekty</w:t>
      </w:r>
      <w:r>
        <w:rPr>
          <w:spacing w:val="15"/>
        </w:rPr>
        <w:t xml:space="preserve"> </w:t>
      </w:r>
      <w: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1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uplatnění</w:t>
      </w:r>
      <w:r>
        <w:rPr>
          <w:spacing w:val="28"/>
        </w:rPr>
        <w:t xml:space="preserve"> </w:t>
      </w:r>
      <w:r>
        <w:t>svých</w:t>
      </w:r>
      <w:r>
        <w:rPr>
          <w:spacing w:val="16"/>
        </w:rPr>
        <w:t xml:space="preserve"> </w:t>
      </w:r>
      <w:r>
        <w:t>práv</w:t>
      </w:r>
      <w:r>
        <w:rPr>
          <w:spacing w:val="16"/>
        </w:rPr>
        <w:t xml:space="preserve"> </w:t>
      </w:r>
      <w:r>
        <w:t>mohou</w:t>
      </w:r>
      <w:r>
        <w:rPr>
          <w:spacing w:val="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správce</w:t>
      </w:r>
      <w:r>
        <w:rPr>
          <w:spacing w:val="6"/>
        </w:rPr>
        <w:t xml:space="preserve"> </w:t>
      </w:r>
      <w:r>
        <w:t>obrátit</w:t>
      </w:r>
      <w:r>
        <w:rPr>
          <w:spacing w:val="17"/>
        </w:rPr>
        <w:t xml:space="preserve"> </w:t>
      </w:r>
      <w:r>
        <w:t>prostřednictvím</w:t>
      </w:r>
      <w:r>
        <w:rPr>
          <w:spacing w:val="3"/>
        </w:rPr>
        <w:t xml:space="preserve"> </w:t>
      </w:r>
      <w:r>
        <w:t>Pověřence</w:t>
      </w:r>
      <w:r>
        <w:rPr>
          <w:spacing w:val="12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ochranu</w:t>
      </w:r>
    </w:p>
    <w:p w:rsidR="00CF6D59" w:rsidRDefault="006F7D91">
      <w:pPr>
        <w:pStyle w:val="Zkladntext"/>
        <w:spacing w:before="8"/>
        <w:ind w:left="667"/>
      </w:pPr>
      <w:r>
        <w:t>osobních</w:t>
      </w:r>
      <w:r>
        <w:rPr>
          <w:spacing w:val="2"/>
        </w:rPr>
        <w:t xml:space="preserve"> </w:t>
      </w:r>
      <w:r>
        <w:t>údajů.</w:t>
      </w:r>
    </w:p>
    <w:p w:rsidR="00CF6D59" w:rsidRDefault="006F7D91">
      <w:pPr>
        <w:pStyle w:val="Zkladntext"/>
        <w:spacing w:before="119" w:line="244" w:lineRule="auto"/>
        <w:ind w:left="670" w:right="539" w:hanging="3"/>
        <w:jc w:val="both"/>
      </w:pPr>
      <w:r>
        <w:t>Pověřencem pro</w:t>
      </w:r>
      <w:r>
        <w:rPr>
          <w:spacing w:val="1"/>
        </w:rPr>
        <w:t xml:space="preserve"> </w:t>
      </w:r>
      <w:r>
        <w:t>ochranu osobních</w:t>
      </w:r>
      <w:r>
        <w:rPr>
          <w:spacing w:val="1"/>
        </w:rPr>
        <w:t xml:space="preserve"> </w:t>
      </w:r>
      <w:r>
        <w:t>údajů je</w:t>
      </w:r>
      <w:r>
        <w:rPr>
          <w:spacing w:val="1"/>
        </w:rPr>
        <w:t xml:space="preserve"> </w:t>
      </w:r>
      <w:r>
        <w:t>společnost</w:t>
      </w:r>
      <w:r>
        <w:rPr>
          <w:spacing w:val="1"/>
        </w:rPr>
        <w:t xml:space="preserve"> </w:t>
      </w:r>
      <w:r>
        <w:t>ENERGIE</w:t>
      </w:r>
      <w:r>
        <w:rPr>
          <w:spacing w:val="1"/>
        </w:rPr>
        <w:t xml:space="preserve"> </w:t>
      </w:r>
      <w:r>
        <w:t>AG BOHEMIA</w:t>
      </w:r>
      <w:r>
        <w:rPr>
          <w:spacing w:val="1"/>
        </w:rPr>
        <w:t xml:space="preserve"> </w:t>
      </w:r>
      <w:r>
        <w:t>s.r.o., IČO</w:t>
      </w:r>
      <w:r>
        <w:rPr>
          <w:spacing w:val="1"/>
        </w:rPr>
        <w:t xml:space="preserve"> </w:t>
      </w:r>
      <w:r>
        <w:t>63908298,</w:t>
      </w:r>
      <w:r>
        <w:rPr>
          <w:spacing w:val="1"/>
        </w:rPr>
        <w:t xml:space="preserve"> </w:t>
      </w:r>
      <w:r>
        <w:t>se sídlem</w:t>
      </w:r>
      <w:r>
        <w:rPr>
          <w:spacing w:val="1"/>
        </w:rPr>
        <w:t xml:space="preserve"> </w:t>
      </w:r>
      <w:r>
        <w:t>Lazarská 11/6, 120 00 Praha 2, přičemž osobou oprávněnou zastupovat pověřence pro ochranu osobních údajů u</w:t>
      </w:r>
      <w:r>
        <w:rPr>
          <w:spacing w:val="1"/>
        </w:rPr>
        <w:t xml:space="preserve"> </w:t>
      </w:r>
      <w:r>
        <w:t>správce</w:t>
      </w:r>
      <w:r>
        <w:rPr>
          <w:spacing w:val="7"/>
        </w:rPr>
        <w:t xml:space="preserve"> </w:t>
      </w:r>
      <w:r>
        <w:t>je Mgr.</w:t>
      </w:r>
      <w:r>
        <w:rPr>
          <w:spacing w:val="3"/>
        </w:rPr>
        <w:t xml:space="preserve"> </w:t>
      </w:r>
      <w:r>
        <w:t>Barbora</w:t>
      </w:r>
      <w:r>
        <w:rPr>
          <w:spacing w:val="5"/>
        </w:rPr>
        <w:t xml:space="preserve"> </w:t>
      </w:r>
      <w:r>
        <w:t>Veselá,</w:t>
      </w:r>
      <w:r>
        <w:rPr>
          <w:spacing w:val="5"/>
        </w:rPr>
        <w:t xml:space="preserve"> </w:t>
      </w:r>
      <w:r>
        <w:t xml:space="preserve">email: </w:t>
      </w:r>
      <w:hyperlink r:id="rId35">
        <w:r>
          <w:t>poverenec@cevak.cz</w:t>
        </w:r>
        <w:r>
          <w:rPr>
            <w:spacing w:val="1"/>
          </w:rPr>
          <w:t xml:space="preserve"> </w:t>
        </w:r>
      </w:hyperlink>
      <w:r>
        <w:t>.</w:t>
      </w:r>
    </w:p>
    <w:sectPr w:rsidR="00CF6D59">
      <w:footerReference w:type="default" r:id="rId36"/>
      <w:pgSz w:w="11910" w:h="16840"/>
      <w:pgMar w:top="80" w:right="0" w:bottom="400" w:left="0" w:header="0" w:footer="2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41" w:rsidRDefault="006E6A41">
      <w:r>
        <w:separator/>
      </w:r>
    </w:p>
  </w:endnote>
  <w:endnote w:type="continuationSeparator" w:id="0">
    <w:p w:rsidR="006E6A41" w:rsidRDefault="006E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91" w:rsidRDefault="007B7EAA">
    <w:pPr>
      <w:pStyle w:val="Zkladntext"/>
      <w:spacing w:line="14" w:lineRule="auto"/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3362325</wp:posOffset>
              </wp:positionH>
              <wp:positionV relativeFrom="page">
                <wp:posOffset>10371455</wp:posOffset>
              </wp:positionV>
              <wp:extent cx="854075" cy="19748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pStyle w:val="Zkladntext"/>
                            <w:spacing w:before="64"/>
                            <w:ind w:left="20"/>
                            <w:rPr>
                              <w:sz w:val="19"/>
                            </w:rPr>
                          </w:pPr>
                          <w:r>
                            <w:t>strana č.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47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64.75pt;margin-top:816.65pt;width:67.25pt;height:15.5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N8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" filled="f" stroked="f">
              <v:textbox inset="0,0,0,0">
                <w:txbxContent>
                  <w:p w:rsidR="006F7D91" w:rsidRDefault="006F7D91">
                    <w:pPr>
                      <w:pStyle w:val="Zkladntext"/>
                      <w:spacing w:before="64"/>
                      <w:ind w:left="20"/>
                      <w:rPr>
                        <w:sz w:val="19"/>
                      </w:rPr>
                    </w:pPr>
                    <w:r>
                      <w:t>strana č.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47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10415905</wp:posOffset>
              </wp:positionV>
              <wp:extent cx="407035" cy="1111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196370083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1" type="#_x0000_t202" style="position:absolute;margin-left:27.75pt;margin-top:820.15pt;width:32.05pt;height:8.75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zosAIAALA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" filled="f" stroked="f">
              <v:textbox inset="0,0,0,0">
                <w:txbxContent>
                  <w:p w:rsidR="006F7D91" w:rsidRDefault="006F7D91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196370083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91" w:rsidRDefault="007B7E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3342005</wp:posOffset>
              </wp:positionH>
              <wp:positionV relativeFrom="page">
                <wp:posOffset>10374630</wp:posOffset>
              </wp:positionV>
              <wp:extent cx="861060" cy="1905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spacing w:before="4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strana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470A">
                            <w:rPr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63.15pt;margin-top:816.9pt;width:67.8pt;height:1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" filled="f" stroked="f">
              <v:textbox inset="0,0,0,0">
                <w:txbxContent>
                  <w:p w:rsidR="006F7D91" w:rsidRDefault="006F7D91">
                    <w:pPr>
                      <w:spacing w:before="41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strana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470A">
                      <w:rPr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91" w:rsidRDefault="007B7E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3439795</wp:posOffset>
              </wp:positionH>
              <wp:positionV relativeFrom="page">
                <wp:posOffset>10358755</wp:posOffset>
              </wp:positionV>
              <wp:extent cx="855345" cy="1739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pStyle w:val="Zkladntext"/>
                            <w:spacing w:before="26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47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Z</w:t>
                          </w:r>
                          <w:r>
                            <w:rPr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70.85pt;margin-top:815.65pt;width:67.35pt;height:13.7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" filled="f" stroked="f">
              <v:textbox inset="0,0,0,0">
                <w:txbxContent>
                  <w:p w:rsidR="006F7D91" w:rsidRDefault="006F7D91">
                    <w:pPr>
                      <w:pStyle w:val="Zkladntext"/>
                      <w:spacing w:before="26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47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z w:val="15"/>
                      </w:rPr>
                      <w:t>Z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91" w:rsidRDefault="007B7E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3362325</wp:posOffset>
              </wp:positionH>
              <wp:positionV relativeFrom="page">
                <wp:posOffset>10450830</wp:posOffset>
              </wp:positionV>
              <wp:extent cx="819150" cy="1714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Č.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64.75pt;margin-top:822.9pt;width:64.5pt;height:13.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9MrA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" filled="f" stroked="f">
              <v:textbox inset="0,0,0,0">
                <w:txbxContent>
                  <w:p w:rsidR="006F7D91" w:rsidRDefault="006F7D91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17"/>
                      </w:rPr>
                      <w:t>Č.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91" w:rsidRDefault="007B7E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3424555</wp:posOffset>
              </wp:positionH>
              <wp:positionV relativeFrom="page">
                <wp:posOffset>10424795</wp:posOffset>
              </wp:positionV>
              <wp:extent cx="818515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91" w:rsidRDefault="006F7D91">
                          <w:pPr>
                            <w:pStyle w:val="Zkladntext"/>
                            <w:spacing w:before="21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69.65pt;margin-top:820.85pt;width:64.45pt;height:13.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uss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" filled="f" stroked="f">
              <v:textbox inset="0,0,0,0">
                <w:txbxContent>
                  <w:p w:rsidR="006F7D91" w:rsidRDefault="006F7D91">
                    <w:pPr>
                      <w:pStyle w:val="Zkladntext"/>
                      <w:spacing w:before="21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41" w:rsidRDefault="006E6A41">
      <w:r>
        <w:separator/>
      </w:r>
    </w:p>
  </w:footnote>
  <w:footnote w:type="continuationSeparator" w:id="0">
    <w:p w:rsidR="006E6A41" w:rsidRDefault="006E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0CC"/>
    <w:multiLevelType w:val="hybridMultilevel"/>
    <w:tmpl w:val="64906D50"/>
    <w:lvl w:ilvl="0" w:tplc="062E9412">
      <w:start w:val="1"/>
      <w:numFmt w:val="decimal"/>
      <w:lvlText w:val="%1."/>
      <w:lvlJc w:val="left"/>
      <w:pPr>
        <w:ind w:left="1385" w:hanging="359"/>
        <w:jc w:val="left"/>
      </w:pPr>
      <w:rPr>
        <w:rFonts w:hint="default"/>
        <w:w w:val="93"/>
        <w:lang w:val="cs-CZ" w:eastAsia="en-US" w:bidi="ar-SA"/>
      </w:rPr>
    </w:lvl>
    <w:lvl w:ilvl="1" w:tplc="EA4A98DE">
      <w:numFmt w:val="bullet"/>
      <w:lvlText w:val="•"/>
      <w:lvlJc w:val="left"/>
      <w:pPr>
        <w:ind w:left="2432" w:hanging="359"/>
      </w:pPr>
      <w:rPr>
        <w:rFonts w:hint="default"/>
        <w:lang w:val="cs-CZ" w:eastAsia="en-US" w:bidi="ar-SA"/>
      </w:rPr>
    </w:lvl>
    <w:lvl w:ilvl="2" w:tplc="061CC640">
      <w:numFmt w:val="bullet"/>
      <w:lvlText w:val="•"/>
      <w:lvlJc w:val="left"/>
      <w:pPr>
        <w:ind w:left="3484" w:hanging="359"/>
      </w:pPr>
      <w:rPr>
        <w:rFonts w:hint="default"/>
        <w:lang w:val="cs-CZ" w:eastAsia="en-US" w:bidi="ar-SA"/>
      </w:rPr>
    </w:lvl>
    <w:lvl w:ilvl="3" w:tplc="3AF89AD6">
      <w:numFmt w:val="bullet"/>
      <w:lvlText w:val="•"/>
      <w:lvlJc w:val="left"/>
      <w:pPr>
        <w:ind w:left="4537" w:hanging="359"/>
      </w:pPr>
      <w:rPr>
        <w:rFonts w:hint="default"/>
        <w:lang w:val="cs-CZ" w:eastAsia="en-US" w:bidi="ar-SA"/>
      </w:rPr>
    </w:lvl>
    <w:lvl w:ilvl="4" w:tplc="7F44D0A6">
      <w:numFmt w:val="bullet"/>
      <w:lvlText w:val="•"/>
      <w:lvlJc w:val="left"/>
      <w:pPr>
        <w:ind w:left="5589" w:hanging="359"/>
      </w:pPr>
      <w:rPr>
        <w:rFonts w:hint="default"/>
        <w:lang w:val="cs-CZ" w:eastAsia="en-US" w:bidi="ar-SA"/>
      </w:rPr>
    </w:lvl>
    <w:lvl w:ilvl="5" w:tplc="EF427EB6">
      <w:numFmt w:val="bullet"/>
      <w:lvlText w:val="•"/>
      <w:lvlJc w:val="left"/>
      <w:pPr>
        <w:ind w:left="6642" w:hanging="359"/>
      </w:pPr>
      <w:rPr>
        <w:rFonts w:hint="default"/>
        <w:lang w:val="cs-CZ" w:eastAsia="en-US" w:bidi="ar-SA"/>
      </w:rPr>
    </w:lvl>
    <w:lvl w:ilvl="6" w:tplc="A65CA080">
      <w:numFmt w:val="bullet"/>
      <w:lvlText w:val="•"/>
      <w:lvlJc w:val="left"/>
      <w:pPr>
        <w:ind w:left="7694" w:hanging="359"/>
      </w:pPr>
      <w:rPr>
        <w:rFonts w:hint="default"/>
        <w:lang w:val="cs-CZ" w:eastAsia="en-US" w:bidi="ar-SA"/>
      </w:rPr>
    </w:lvl>
    <w:lvl w:ilvl="7" w:tplc="F2EE3A8A">
      <w:numFmt w:val="bullet"/>
      <w:lvlText w:val="•"/>
      <w:lvlJc w:val="left"/>
      <w:pPr>
        <w:ind w:left="8746" w:hanging="359"/>
      </w:pPr>
      <w:rPr>
        <w:rFonts w:hint="default"/>
        <w:lang w:val="cs-CZ" w:eastAsia="en-US" w:bidi="ar-SA"/>
      </w:rPr>
    </w:lvl>
    <w:lvl w:ilvl="8" w:tplc="368603B0">
      <w:numFmt w:val="bullet"/>
      <w:lvlText w:val="•"/>
      <w:lvlJc w:val="left"/>
      <w:pPr>
        <w:ind w:left="9799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0DE948F1"/>
    <w:multiLevelType w:val="hybridMultilevel"/>
    <w:tmpl w:val="ED7AFD88"/>
    <w:lvl w:ilvl="0" w:tplc="04DE1ED6">
      <w:start w:val="1"/>
      <w:numFmt w:val="decimal"/>
      <w:lvlText w:val="%1."/>
      <w:lvlJc w:val="left"/>
      <w:pPr>
        <w:ind w:left="747" w:hanging="230"/>
        <w:jc w:val="righ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782827EC">
      <w:numFmt w:val="bullet"/>
      <w:lvlText w:val="•"/>
      <w:lvlJc w:val="left"/>
      <w:pPr>
        <w:ind w:left="1856" w:hanging="230"/>
      </w:pPr>
      <w:rPr>
        <w:rFonts w:hint="default"/>
        <w:lang w:val="cs-CZ" w:eastAsia="en-US" w:bidi="ar-SA"/>
      </w:rPr>
    </w:lvl>
    <w:lvl w:ilvl="2" w:tplc="DA3228C8">
      <w:numFmt w:val="bullet"/>
      <w:lvlText w:val="•"/>
      <w:lvlJc w:val="left"/>
      <w:pPr>
        <w:ind w:left="2972" w:hanging="230"/>
      </w:pPr>
      <w:rPr>
        <w:rFonts w:hint="default"/>
        <w:lang w:val="cs-CZ" w:eastAsia="en-US" w:bidi="ar-SA"/>
      </w:rPr>
    </w:lvl>
    <w:lvl w:ilvl="3" w:tplc="FE2A4E2C">
      <w:numFmt w:val="bullet"/>
      <w:lvlText w:val="•"/>
      <w:lvlJc w:val="left"/>
      <w:pPr>
        <w:ind w:left="4089" w:hanging="230"/>
      </w:pPr>
      <w:rPr>
        <w:rFonts w:hint="default"/>
        <w:lang w:val="cs-CZ" w:eastAsia="en-US" w:bidi="ar-SA"/>
      </w:rPr>
    </w:lvl>
    <w:lvl w:ilvl="4" w:tplc="6F7EA5B4">
      <w:numFmt w:val="bullet"/>
      <w:lvlText w:val="•"/>
      <w:lvlJc w:val="left"/>
      <w:pPr>
        <w:ind w:left="5205" w:hanging="230"/>
      </w:pPr>
      <w:rPr>
        <w:rFonts w:hint="default"/>
        <w:lang w:val="cs-CZ" w:eastAsia="en-US" w:bidi="ar-SA"/>
      </w:rPr>
    </w:lvl>
    <w:lvl w:ilvl="5" w:tplc="923A5F38">
      <w:numFmt w:val="bullet"/>
      <w:lvlText w:val="•"/>
      <w:lvlJc w:val="left"/>
      <w:pPr>
        <w:ind w:left="6322" w:hanging="230"/>
      </w:pPr>
      <w:rPr>
        <w:rFonts w:hint="default"/>
        <w:lang w:val="cs-CZ" w:eastAsia="en-US" w:bidi="ar-SA"/>
      </w:rPr>
    </w:lvl>
    <w:lvl w:ilvl="6" w:tplc="84D09276">
      <w:numFmt w:val="bullet"/>
      <w:lvlText w:val="•"/>
      <w:lvlJc w:val="left"/>
      <w:pPr>
        <w:ind w:left="7438" w:hanging="230"/>
      </w:pPr>
      <w:rPr>
        <w:rFonts w:hint="default"/>
        <w:lang w:val="cs-CZ" w:eastAsia="en-US" w:bidi="ar-SA"/>
      </w:rPr>
    </w:lvl>
    <w:lvl w:ilvl="7" w:tplc="1D1631D2">
      <w:numFmt w:val="bullet"/>
      <w:lvlText w:val="•"/>
      <w:lvlJc w:val="left"/>
      <w:pPr>
        <w:ind w:left="8554" w:hanging="230"/>
      </w:pPr>
      <w:rPr>
        <w:rFonts w:hint="default"/>
        <w:lang w:val="cs-CZ" w:eastAsia="en-US" w:bidi="ar-SA"/>
      </w:rPr>
    </w:lvl>
    <w:lvl w:ilvl="8" w:tplc="C3984F6E">
      <w:numFmt w:val="bullet"/>
      <w:lvlText w:val="•"/>
      <w:lvlJc w:val="left"/>
      <w:pPr>
        <w:ind w:left="9671" w:hanging="230"/>
      </w:pPr>
      <w:rPr>
        <w:rFonts w:hint="default"/>
        <w:lang w:val="cs-CZ" w:eastAsia="en-US" w:bidi="ar-SA"/>
      </w:rPr>
    </w:lvl>
  </w:abstractNum>
  <w:abstractNum w:abstractNumId="2" w15:restartNumberingAfterBreak="0">
    <w:nsid w:val="0FAD1BEA"/>
    <w:multiLevelType w:val="hybridMultilevel"/>
    <w:tmpl w:val="4DD6A2D0"/>
    <w:lvl w:ilvl="0" w:tplc="A00C6576">
      <w:numFmt w:val="bullet"/>
      <w:lvlText w:val="-"/>
      <w:lvlJc w:val="left"/>
      <w:pPr>
        <w:ind w:left="643" w:hanging="126"/>
      </w:pPr>
      <w:rPr>
        <w:rFonts w:hint="default"/>
        <w:w w:val="74"/>
        <w:lang w:val="cs-CZ" w:eastAsia="en-US" w:bidi="ar-SA"/>
      </w:rPr>
    </w:lvl>
    <w:lvl w:ilvl="1" w:tplc="DC4CDD8A">
      <w:numFmt w:val="bullet"/>
      <w:lvlText w:val="•"/>
      <w:lvlJc w:val="left"/>
      <w:pPr>
        <w:ind w:left="1766" w:hanging="126"/>
      </w:pPr>
      <w:rPr>
        <w:rFonts w:hint="default"/>
        <w:lang w:val="cs-CZ" w:eastAsia="en-US" w:bidi="ar-SA"/>
      </w:rPr>
    </w:lvl>
    <w:lvl w:ilvl="2" w:tplc="81CAAAB2">
      <w:numFmt w:val="bullet"/>
      <w:lvlText w:val="•"/>
      <w:lvlJc w:val="left"/>
      <w:pPr>
        <w:ind w:left="2892" w:hanging="126"/>
      </w:pPr>
      <w:rPr>
        <w:rFonts w:hint="default"/>
        <w:lang w:val="cs-CZ" w:eastAsia="en-US" w:bidi="ar-SA"/>
      </w:rPr>
    </w:lvl>
    <w:lvl w:ilvl="3" w:tplc="E36420BE">
      <w:numFmt w:val="bullet"/>
      <w:lvlText w:val="•"/>
      <w:lvlJc w:val="left"/>
      <w:pPr>
        <w:ind w:left="4019" w:hanging="126"/>
      </w:pPr>
      <w:rPr>
        <w:rFonts w:hint="default"/>
        <w:lang w:val="cs-CZ" w:eastAsia="en-US" w:bidi="ar-SA"/>
      </w:rPr>
    </w:lvl>
    <w:lvl w:ilvl="4" w:tplc="99F2712C">
      <w:numFmt w:val="bullet"/>
      <w:lvlText w:val="•"/>
      <w:lvlJc w:val="left"/>
      <w:pPr>
        <w:ind w:left="5145" w:hanging="126"/>
      </w:pPr>
      <w:rPr>
        <w:rFonts w:hint="default"/>
        <w:lang w:val="cs-CZ" w:eastAsia="en-US" w:bidi="ar-SA"/>
      </w:rPr>
    </w:lvl>
    <w:lvl w:ilvl="5" w:tplc="1846A1B4">
      <w:numFmt w:val="bullet"/>
      <w:lvlText w:val="•"/>
      <w:lvlJc w:val="left"/>
      <w:pPr>
        <w:ind w:left="6272" w:hanging="126"/>
      </w:pPr>
      <w:rPr>
        <w:rFonts w:hint="default"/>
        <w:lang w:val="cs-CZ" w:eastAsia="en-US" w:bidi="ar-SA"/>
      </w:rPr>
    </w:lvl>
    <w:lvl w:ilvl="6" w:tplc="17CEAB2E">
      <w:numFmt w:val="bullet"/>
      <w:lvlText w:val="•"/>
      <w:lvlJc w:val="left"/>
      <w:pPr>
        <w:ind w:left="7398" w:hanging="126"/>
      </w:pPr>
      <w:rPr>
        <w:rFonts w:hint="default"/>
        <w:lang w:val="cs-CZ" w:eastAsia="en-US" w:bidi="ar-SA"/>
      </w:rPr>
    </w:lvl>
    <w:lvl w:ilvl="7" w:tplc="74007D1C">
      <w:numFmt w:val="bullet"/>
      <w:lvlText w:val="•"/>
      <w:lvlJc w:val="left"/>
      <w:pPr>
        <w:ind w:left="8524" w:hanging="126"/>
      </w:pPr>
      <w:rPr>
        <w:rFonts w:hint="default"/>
        <w:lang w:val="cs-CZ" w:eastAsia="en-US" w:bidi="ar-SA"/>
      </w:rPr>
    </w:lvl>
    <w:lvl w:ilvl="8" w:tplc="2698FBEA">
      <w:numFmt w:val="bullet"/>
      <w:lvlText w:val="•"/>
      <w:lvlJc w:val="left"/>
      <w:pPr>
        <w:ind w:left="9651" w:hanging="126"/>
      </w:pPr>
      <w:rPr>
        <w:rFonts w:hint="default"/>
        <w:lang w:val="cs-CZ" w:eastAsia="en-US" w:bidi="ar-SA"/>
      </w:rPr>
    </w:lvl>
  </w:abstractNum>
  <w:abstractNum w:abstractNumId="3" w15:restartNumberingAfterBreak="0">
    <w:nsid w:val="103B6422"/>
    <w:multiLevelType w:val="hybridMultilevel"/>
    <w:tmpl w:val="4C62B1F2"/>
    <w:lvl w:ilvl="0" w:tplc="38BE4CD0">
      <w:start w:val="1"/>
      <w:numFmt w:val="decimal"/>
      <w:lvlText w:val="%1."/>
      <w:lvlJc w:val="left"/>
      <w:pPr>
        <w:ind w:left="794" w:hanging="229"/>
        <w:jc w:val="righ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35C42A80">
      <w:numFmt w:val="bullet"/>
      <w:lvlText w:val="•"/>
      <w:lvlJc w:val="left"/>
      <w:pPr>
        <w:ind w:left="1910" w:hanging="229"/>
      </w:pPr>
      <w:rPr>
        <w:rFonts w:hint="default"/>
        <w:lang w:val="cs-CZ" w:eastAsia="en-US" w:bidi="ar-SA"/>
      </w:rPr>
    </w:lvl>
    <w:lvl w:ilvl="2" w:tplc="FAB69E52">
      <w:numFmt w:val="bullet"/>
      <w:lvlText w:val="•"/>
      <w:lvlJc w:val="left"/>
      <w:pPr>
        <w:ind w:left="3020" w:hanging="229"/>
      </w:pPr>
      <w:rPr>
        <w:rFonts w:hint="default"/>
        <w:lang w:val="cs-CZ" w:eastAsia="en-US" w:bidi="ar-SA"/>
      </w:rPr>
    </w:lvl>
    <w:lvl w:ilvl="3" w:tplc="456CBFEE">
      <w:numFmt w:val="bullet"/>
      <w:lvlText w:val="•"/>
      <w:lvlJc w:val="left"/>
      <w:pPr>
        <w:ind w:left="4131" w:hanging="229"/>
      </w:pPr>
      <w:rPr>
        <w:rFonts w:hint="default"/>
        <w:lang w:val="cs-CZ" w:eastAsia="en-US" w:bidi="ar-SA"/>
      </w:rPr>
    </w:lvl>
    <w:lvl w:ilvl="4" w:tplc="B59A4828">
      <w:numFmt w:val="bullet"/>
      <w:lvlText w:val="•"/>
      <w:lvlJc w:val="left"/>
      <w:pPr>
        <w:ind w:left="5241" w:hanging="229"/>
      </w:pPr>
      <w:rPr>
        <w:rFonts w:hint="default"/>
        <w:lang w:val="cs-CZ" w:eastAsia="en-US" w:bidi="ar-SA"/>
      </w:rPr>
    </w:lvl>
    <w:lvl w:ilvl="5" w:tplc="8D4E783C">
      <w:numFmt w:val="bullet"/>
      <w:lvlText w:val="•"/>
      <w:lvlJc w:val="left"/>
      <w:pPr>
        <w:ind w:left="6352" w:hanging="229"/>
      </w:pPr>
      <w:rPr>
        <w:rFonts w:hint="default"/>
        <w:lang w:val="cs-CZ" w:eastAsia="en-US" w:bidi="ar-SA"/>
      </w:rPr>
    </w:lvl>
    <w:lvl w:ilvl="6" w:tplc="253AA9EA">
      <w:numFmt w:val="bullet"/>
      <w:lvlText w:val="•"/>
      <w:lvlJc w:val="left"/>
      <w:pPr>
        <w:ind w:left="7462" w:hanging="229"/>
      </w:pPr>
      <w:rPr>
        <w:rFonts w:hint="default"/>
        <w:lang w:val="cs-CZ" w:eastAsia="en-US" w:bidi="ar-SA"/>
      </w:rPr>
    </w:lvl>
    <w:lvl w:ilvl="7" w:tplc="F852191C">
      <w:numFmt w:val="bullet"/>
      <w:lvlText w:val="•"/>
      <w:lvlJc w:val="left"/>
      <w:pPr>
        <w:ind w:left="8572" w:hanging="229"/>
      </w:pPr>
      <w:rPr>
        <w:rFonts w:hint="default"/>
        <w:lang w:val="cs-CZ" w:eastAsia="en-US" w:bidi="ar-SA"/>
      </w:rPr>
    </w:lvl>
    <w:lvl w:ilvl="8" w:tplc="ACF6EBC2">
      <w:numFmt w:val="bullet"/>
      <w:lvlText w:val="•"/>
      <w:lvlJc w:val="left"/>
      <w:pPr>
        <w:ind w:left="9683" w:hanging="229"/>
      </w:pPr>
      <w:rPr>
        <w:rFonts w:hint="default"/>
        <w:lang w:val="cs-CZ" w:eastAsia="en-US" w:bidi="ar-SA"/>
      </w:rPr>
    </w:lvl>
  </w:abstractNum>
  <w:abstractNum w:abstractNumId="4" w15:restartNumberingAfterBreak="0">
    <w:nsid w:val="1062248E"/>
    <w:multiLevelType w:val="hybridMultilevel"/>
    <w:tmpl w:val="31F600A8"/>
    <w:lvl w:ilvl="0" w:tplc="7B226E64">
      <w:start w:val="1"/>
      <w:numFmt w:val="lowerLetter"/>
      <w:lvlText w:val="%1)"/>
      <w:lvlJc w:val="left"/>
      <w:pPr>
        <w:ind w:left="809" w:hanging="23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cs-CZ" w:eastAsia="en-US" w:bidi="ar-SA"/>
      </w:rPr>
    </w:lvl>
    <w:lvl w:ilvl="1" w:tplc="7082C5C4">
      <w:numFmt w:val="bullet"/>
      <w:lvlText w:val="•"/>
      <w:lvlJc w:val="left"/>
      <w:pPr>
        <w:ind w:left="1289" w:hanging="364"/>
      </w:pPr>
      <w:rPr>
        <w:rFonts w:hint="default"/>
        <w:w w:val="100"/>
        <w:lang w:val="cs-CZ" w:eastAsia="en-US" w:bidi="ar-SA"/>
      </w:rPr>
    </w:lvl>
    <w:lvl w:ilvl="2" w:tplc="8206AECA">
      <w:numFmt w:val="bullet"/>
      <w:lvlText w:val="•"/>
      <w:lvlJc w:val="left"/>
      <w:pPr>
        <w:ind w:left="2460" w:hanging="364"/>
      </w:pPr>
      <w:rPr>
        <w:rFonts w:hint="default"/>
        <w:lang w:val="cs-CZ" w:eastAsia="en-US" w:bidi="ar-SA"/>
      </w:rPr>
    </w:lvl>
    <w:lvl w:ilvl="3" w:tplc="02F01F42">
      <w:numFmt w:val="bullet"/>
      <w:lvlText w:val="•"/>
      <w:lvlJc w:val="left"/>
      <w:pPr>
        <w:ind w:left="3640" w:hanging="364"/>
      </w:pPr>
      <w:rPr>
        <w:rFonts w:hint="default"/>
        <w:lang w:val="cs-CZ" w:eastAsia="en-US" w:bidi="ar-SA"/>
      </w:rPr>
    </w:lvl>
    <w:lvl w:ilvl="4" w:tplc="838E7208">
      <w:numFmt w:val="bullet"/>
      <w:lvlText w:val="•"/>
      <w:lvlJc w:val="left"/>
      <w:pPr>
        <w:ind w:left="4821" w:hanging="364"/>
      </w:pPr>
      <w:rPr>
        <w:rFonts w:hint="default"/>
        <w:lang w:val="cs-CZ" w:eastAsia="en-US" w:bidi="ar-SA"/>
      </w:rPr>
    </w:lvl>
    <w:lvl w:ilvl="5" w:tplc="2BB080E0">
      <w:numFmt w:val="bullet"/>
      <w:lvlText w:val="•"/>
      <w:lvlJc w:val="left"/>
      <w:pPr>
        <w:ind w:left="6001" w:hanging="364"/>
      </w:pPr>
      <w:rPr>
        <w:rFonts w:hint="default"/>
        <w:lang w:val="cs-CZ" w:eastAsia="en-US" w:bidi="ar-SA"/>
      </w:rPr>
    </w:lvl>
    <w:lvl w:ilvl="6" w:tplc="6E868D54">
      <w:numFmt w:val="bullet"/>
      <w:lvlText w:val="•"/>
      <w:lvlJc w:val="left"/>
      <w:pPr>
        <w:ind w:left="7182" w:hanging="364"/>
      </w:pPr>
      <w:rPr>
        <w:rFonts w:hint="default"/>
        <w:lang w:val="cs-CZ" w:eastAsia="en-US" w:bidi="ar-SA"/>
      </w:rPr>
    </w:lvl>
    <w:lvl w:ilvl="7" w:tplc="7804B34A">
      <w:numFmt w:val="bullet"/>
      <w:lvlText w:val="•"/>
      <w:lvlJc w:val="left"/>
      <w:pPr>
        <w:ind w:left="8362" w:hanging="364"/>
      </w:pPr>
      <w:rPr>
        <w:rFonts w:hint="default"/>
        <w:lang w:val="cs-CZ" w:eastAsia="en-US" w:bidi="ar-SA"/>
      </w:rPr>
    </w:lvl>
    <w:lvl w:ilvl="8" w:tplc="A35C856E">
      <w:numFmt w:val="bullet"/>
      <w:lvlText w:val="•"/>
      <w:lvlJc w:val="left"/>
      <w:pPr>
        <w:ind w:left="9543" w:hanging="364"/>
      </w:pPr>
      <w:rPr>
        <w:rFonts w:hint="default"/>
        <w:lang w:val="cs-CZ" w:eastAsia="en-US" w:bidi="ar-SA"/>
      </w:rPr>
    </w:lvl>
  </w:abstractNum>
  <w:abstractNum w:abstractNumId="5" w15:restartNumberingAfterBreak="0">
    <w:nsid w:val="1EDF0A03"/>
    <w:multiLevelType w:val="hybridMultilevel"/>
    <w:tmpl w:val="692ADC96"/>
    <w:lvl w:ilvl="0" w:tplc="EE003DB6">
      <w:start w:val="1"/>
      <w:numFmt w:val="lowerLetter"/>
      <w:lvlText w:val="%1)"/>
      <w:lvlJc w:val="left"/>
      <w:pPr>
        <w:ind w:left="821" w:hanging="241"/>
        <w:jc w:val="righ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s-CZ" w:eastAsia="en-US" w:bidi="ar-SA"/>
      </w:rPr>
    </w:lvl>
    <w:lvl w:ilvl="1" w:tplc="BF628F92">
      <w:numFmt w:val="bullet"/>
      <w:lvlText w:val="•"/>
      <w:lvlJc w:val="left"/>
      <w:pPr>
        <w:ind w:left="1928" w:hanging="241"/>
      </w:pPr>
      <w:rPr>
        <w:rFonts w:hint="default"/>
        <w:lang w:val="cs-CZ" w:eastAsia="en-US" w:bidi="ar-SA"/>
      </w:rPr>
    </w:lvl>
    <w:lvl w:ilvl="2" w:tplc="63263D6C">
      <w:numFmt w:val="bullet"/>
      <w:lvlText w:val="•"/>
      <w:lvlJc w:val="left"/>
      <w:pPr>
        <w:ind w:left="3036" w:hanging="241"/>
      </w:pPr>
      <w:rPr>
        <w:rFonts w:hint="default"/>
        <w:lang w:val="cs-CZ" w:eastAsia="en-US" w:bidi="ar-SA"/>
      </w:rPr>
    </w:lvl>
    <w:lvl w:ilvl="3" w:tplc="B28A079A">
      <w:numFmt w:val="bullet"/>
      <w:lvlText w:val="•"/>
      <w:lvlJc w:val="left"/>
      <w:pPr>
        <w:ind w:left="4145" w:hanging="241"/>
      </w:pPr>
      <w:rPr>
        <w:rFonts w:hint="default"/>
        <w:lang w:val="cs-CZ" w:eastAsia="en-US" w:bidi="ar-SA"/>
      </w:rPr>
    </w:lvl>
    <w:lvl w:ilvl="4" w:tplc="04A230A2">
      <w:numFmt w:val="bullet"/>
      <w:lvlText w:val="•"/>
      <w:lvlJc w:val="left"/>
      <w:pPr>
        <w:ind w:left="5253" w:hanging="241"/>
      </w:pPr>
      <w:rPr>
        <w:rFonts w:hint="default"/>
        <w:lang w:val="cs-CZ" w:eastAsia="en-US" w:bidi="ar-SA"/>
      </w:rPr>
    </w:lvl>
    <w:lvl w:ilvl="5" w:tplc="31725A6E">
      <w:numFmt w:val="bullet"/>
      <w:lvlText w:val="•"/>
      <w:lvlJc w:val="left"/>
      <w:pPr>
        <w:ind w:left="6362" w:hanging="241"/>
      </w:pPr>
      <w:rPr>
        <w:rFonts w:hint="default"/>
        <w:lang w:val="cs-CZ" w:eastAsia="en-US" w:bidi="ar-SA"/>
      </w:rPr>
    </w:lvl>
    <w:lvl w:ilvl="6" w:tplc="AA8EB6F0">
      <w:numFmt w:val="bullet"/>
      <w:lvlText w:val="•"/>
      <w:lvlJc w:val="left"/>
      <w:pPr>
        <w:ind w:left="7470" w:hanging="241"/>
      </w:pPr>
      <w:rPr>
        <w:rFonts w:hint="default"/>
        <w:lang w:val="cs-CZ" w:eastAsia="en-US" w:bidi="ar-SA"/>
      </w:rPr>
    </w:lvl>
    <w:lvl w:ilvl="7" w:tplc="C9D233CE">
      <w:numFmt w:val="bullet"/>
      <w:lvlText w:val="•"/>
      <w:lvlJc w:val="left"/>
      <w:pPr>
        <w:ind w:left="8578" w:hanging="241"/>
      </w:pPr>
      <w:rPr>
        <w:rFonts w:hint="default"/>
        <w:lang w:val="cs-CZ" w:eastAsia="en-US" w:bidi="ar-SA"/>
      </w:rPr>
    </w:lvl>
    <w:lvl w:ilvl="8" w:tplc="CC2EB0FC">
      <w:numFmt w:val="bullet"/>
      <w:lvlText w:val="•"/>
      <w:lvlJc w:val="left"/>
      <w:pPr>
        <w:ind w:left="9687" w:hanging="241"/>
      </w:pPr>
      <w:rPr>
        <w:rFonts w:hint="default"/>
        <w:lang w:val="cs-CZ" w:eastAsia="en-US" w:bidi="ar-SA"/>
      </w:rPr>
    </w:lvl>
  </w:abstractNum>
  <w:abstractNum w:abstractNumId="6" w15:restartNumberingAfterBreak="0">
    <w:nsid w:val="2EC160C7"/>
    <w:multiLevelType w:val="hybridMultilevel"/>
    <w:tmpl w:val="F52ADCBE"/>
    <w:lvl w:ilvl="0" w:tplc="E438C8E4">
      <w:start w:val="1"/>
      <w:numFmt w:val="decimal"/>
      <w:lvlText w:val="%1."/>
      <w:lvlJc w:val="left"/>
      <w:pPr>
        <w:ind w:left="881" w:hanging="241"/>
        <w:jc w:val="left"/>
      </w:pPr>
      <w:rPr>
        <w:rFonts w:ascii="Microsoft Sans Serif" w:eastAsia="Microsoft Sans Serif" w:hAnsi="Microsoft Sans Serif" w:cs="Microsoft Sans Serif" w:hint="default"/>
        <w:w w:val="97"/>
        <w:sz w:val="20"/>
        <w:szCs w:val="20"/>
        <w:lang w:val="cs-CZ" w:eastAsia="en-US" w:bidi="ar-SA"/>
      </w:rPr>
    </w:lvl>
    <w:lvl w:ilvl="1" w:tplc="4F3ABB76">
      <w:numFmt w:val="bullet"/>
      <w:lvlText w:val="•"/>
      <w:lvlJc w:val="left"/>
      <w:pPr>
        <w:ind w:left="1982" w:hanging="241"/>
      </w:pPr>
      <w:rPr>
        <w:rFonts w:hint="default"/>
        <w:lang w:val="cs-CZ" w:eastAsia="en-US" w:bidi="ar-SA"/>
      </w:rPr>
    </w:lvl>
    <w:lvl w:ilvl="2" w:tplc="28FA63AE">
      <w:numFmt w:val="bullet"/>
      <w:lvlText w:val="•"/>
      <w:lvlJc w:val="left"/>
      <w:pPr>
        <w:ind w:left="3084" w:hanging="241"/>
      </w:pPr>
      <w:rPr>
        <w:rFonts w:hint="default"/>
        <w:lang w:val="cs-CZ" w:eastAsia="en-US" w:bidi="ar-SA"/>
      </w:rPr>
    </w:lvl>
    <w:lvl w:ilvl="3" w:tplc="6720A8C6">
      <w:numFmt w:val="bullet"/>
      <w:lvlText w:val="•"/>
      <w:lvlJc w:val="left"/>
      <w:pPr>
        <w:ind w:left="4187" w:hanging="241"/>
      </w:pPr>
      <w:rPr>
        <w:rFonts w:hint="default"/>
        <w:lang w:val="cs-CZ" w:eastAsia="en-US" w:bidi="ar-SA"/>
      </w:rPr>
    </w:lvl>
    <w:lvl w:ilvl="4" w:tplc="24E6CE34">
      <w:numFmt w:val="bullet"/>
      <w:lvlText w:val="•"/>
      <w:lvlJc w:val="left"/>
      <w:pPr>
        <w:ind w:left="5289" w:hanging="241"/>
      </w:pPr>
      <w:rPr>
        <w:rFonts w:hint="default"/>
        <w:lang w:val="cs-CZ" w:eastAsia="en-US" w:bidi="ar-SA"/>
      </w:rPr>
    </w:lvl>
    <w:lvl w:ilvl="5" w:tplc="205250F8">
      <w:numFmt w:val="bullet"/>
      <w:lvlText w:val="•"/>
      <w:lvlJc w:val="left"/>
      <w:pPr>
        <w:ind w:left="6392" w:hanging="241"/>
      </w:pPr>
      <w:rPr>
        <w:rFonts w:hint="default"/>
        <w:lang w:val="cs-CZ" w:eastAsia="en-US" w:bidi="ar-SA"/>
      </w:rPr>
    </w:lvl>
    <w:lvl w:ilvl="6" w:tplc="C2060518">
      <w:numFmt w:val="bullet"/>
      <w:lvlText w:val="•"/>
      <w:lvlJc w:val="left"/>
      <w:pPr>
        <w:ind w:left="7494" w:hanging="241"/>
      </w:pPr>
      <w:rPr>
        <w:rFonts w:hint="default"/>
        <w:lang w:val="cs-CZ" w:eastAsia="en-US" w:bidi="ar-SA"/>
      </w:rPr>
    </w:lvl>
    <w:lvl w:ilvl="7" w:tplc="C9A2E41E">
      <w:numFmt w:val="bullet"/>
      <w:lvlText w:val="•"/>
      <w:lvlJc w:val="left"/>
      <w:pPr>
        <w:ind w:left="8596" w:hanging="241"/>
      </w:pPr>
      <w:rPr>
        <w:rFonts w:hint="default"/>
        <w:lang w:val="cs-CZ" w:eastAsia="en-US" w:bidi="ar-SA"/>
      </w:rPr>
    </w:lvl>
    <w:lvl w:ilvl="8" w:tplc="DF80DAB8">
      <w:numFmt w:val="bullet"/>
      <w:lvlText w:val="•"/>
      <w:lvlJc w:val="left"/>
      <w:pPr>
        <w:ind w:left="9699" w:hanging="241"/>
      </w:pPr>
      <w:rPr>
        <w:rFonts w:hint="default"/>
        <w:lang w:val="cs-CZ" w:eastAsia="en-US" w:bidi="ar-SA"/>
      </w:rPr>
    </w:lvl>
  </w:abstractNum>
  <w:abstractNum w:abstractNumId="7" w15:restartNumberingAfterBreak="0">
    <w:nsid w:val="2F9108EF"/>
    <w:multiLevelType w:val="hybridMultilevel"/>
    <w:tmpl w:val="BAC22F42"/>
    <w:lvl w:ilvl="0" w:tplc="6590B72A">
      <w:start w:val="1"/>
      <w:numFmt w:val="decimal"/>
      <w:lvlText w:val="%1)"/>
      <w:lvlJc w:val="left"/>
      <w:pPr>
        <w:ind w:left="856" w:hanging="342"/>
        <w:jc w:val="left"/>
      </w:pPr>
      <w:rPr>
        <w:rFonts w:hint="default"/>
        <w:w w:val="102"/>
        <w:lang w:val="cs-CZ" w:eastAsia="en-US" w:bidi="ar-SA"/>
      </w:rPr>
    </w:lvl>
    <w:lvl w:ilvl="1" w:tplc="6B68F3F4">
      <w:numFmt w:val="bullet"/>
      <w:lvlText w:val="•"/>
      <w:lvlJc w:val="left"/>
      <w:pPr>
        <w:ind w:left="1964" w:hanging="342"/>
      </w:pPr>
      <w:rPr>
        <w:rFonts w:hint="default"/>
        <w:lang w:val="cs-CZ" w:eastAsia="en-US" w:bidi="ar-SA"/>
      </w:rPr>
    </w:lvl>
    <w:lvl w:ilvl="2" w:tplc="84645CDC">
      <w:numFmt w:val="bullet"/>
      <w:lvlText w:val="•"/>
      <w:lvlJc w:val="left"/>
      <w:pPr>
        <w:ind w:left="3068" w:hanging="342"/>
      </w:pPr>
      <w:rPr>
        <w:rFonts w:hint="default"/>
        <w:lang w:val="cs-CZ" w:eastAsia="en-US" w:bidi="ar-SA"/>
      </w:rPr>
    </w:lvl>
    <w:lvl w:ilvl="3" w:tplc="FF842CB4">
      <w:numFmt w:val="bullet"/>
      <w:lvlText w:val="•"/>
      <w:lvlJc w:val="left"/>
      <w:pPr>
        <w:ind w:left="4173" w:hanging="342"/>
      </w:pPr>
      <w:rPr>
        <w:rFonts w:hint="default"/>
        <w:lang w:val="cs-CZ" w:eastAsia="en-US" w:bidi="ar-SA"/>
      </w:rPr>
    </w:lvl>
    <w:lvl w:ilvl="4" w:tplc="3A2AAF7E">
      <w:numFmt w:val="bullet"/>
      <w:lvlText w:val="•"/>
      <w:lvlJc w:val="left"/>
      <w:pPr>
        <w:ind w:left="5277" w:hanging="342"/>
      </w:pPr>
      <w:rPr>
        <w:rFonts w:hint="default"/>
        <w:lang w:val="cs-CZ" w:eastAsia="en-US" w:bidi="ar-SA"/>
      </w:rPr>
    </w:lvl>
    <w:lvl w:ilvl="5" w:tplc="0F6E4506">
      <w:numFmt w:val="bullet"/>
      <w:lvlText w:val="•"/>
      <w:lvlJc w:val="left"/>
      <w:pPr>
        <w:ind w:left="6382" w:hanging="342"/>
      </w:pPr>
      <w:rPr>
        <w:rFonts w:hint="default"/>
        <w:lang w:val="cs-CZ" w:eastAsia="en-US" w:bidi="ar-SA"/>
      </w:rPr>
    </w:lvl>
    <w:lvl w:ilvl="6" w:tplc="824AC2B8">
      <w:numFmt w:val="bullet"/>
      <w:lvlText w:val="•"/>
      <w:lvlJc w:val="left"/>
      <w:pPr>
        <w:ind w:left="7486" w:hanging="342"/>
      </w:pPr>
      <w:rPr>
        <w:rFonts w:hint="default"/>
        <w:lang w:val="cs-CZ" w:eastAsia="en-US" w:bidi="ar-SA"/>
      </w:rPr>
    </w:lvl>
    <w:lvl w:ilvl="7" w:tplc="8CE6CBF0">
      <w:numFmt w:val="bullet"/>
      <w:lvlText w:val="•"/>
      <w:lvlJc w:val="left"/>
      <w:pPr>
        <w:ind w:left="8590" w:hanging="342"/>
      </w:pPr>
      <w:rPr>
        <w:rFonts w:hint="default"/>
        <w:lang w:val="cs-CZ" w:eastAsia="en-US" w:bidi="ar-SA"/>
      </w:rPr>
    </w:lvl>
    <w:lvl w:ilvl="8" w:tplc="2D822B0A">
      <w:numFmt w:val="bullet"/>
      <w:lvlText w:val="•"/>
      <w:lvlJc w:val="left"/>
      <w:pPr>
        <w:ind w:left="9695" w:hanging="342"/>
      </w:pPr>
      <w:rPr>
        <w:rFonts w:hint="default"/>
        <w:lang w:val="cs-CZ" w:eastAsia="en-US" w:bidi="ar-SA"/>
      </w:rPr>
    </w:lvl>
  </w:abstractNum>
  <w:abstractNum w:abstractNumId="8" w15:restartNumberingAfterBreak="0">
    <w:nsid w:val="34450092"/>
    <w:multiLevelType w:val="hybridMultilevel"/>
    <w:tmpl w:val="1A00BA1E"/>
    <w:lvl w:ilvl="0" w:tplc="B9FA3C26">
      <w:start w:val="1"/>
      <w:numFmt w:val="decimal"/>
      <w:lvlText w:val="%1."/>
      <w:lvlJc w:val="left"/>
      <w:pPr>
        <w:ind w:left="524" w:hanging="22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cs-CZ" w:eastAsia="en-US" w:bidi="ar-SA"/>
      </w:rPr>
    </w:lvl>
    <w:lvl w:ilvl="1" w:tplc="CAB8875C">
      <w:numFmt w:val="bullet"/>
      <w:lvlText w:val="•"/>
      <w:lvlJc w:val="left"/>
      <w:pPr>
        <w:ind w:left="1658" w:hanging="229"/>
      </w:pPr>
      <w:rPr>
        <w:rFonts w:hint="default"/>
        <w:lang w:val="cs-CZ" w:eastAsia="en-US" w:bidi="ar-SA"/>
      </w:rPr>
    </w:lvl>
    <w:lvl w:ilvl="2" w:tplc="74346346">
      <w:numFmt w:val="bullet"/>
      <w:lvlText w:val="•"/>
      <w:lvlJc w:val="left"/>
      <w:pPr>
        <w:ind w:left="2796" w:hanging="229"/>
      </w:pPr>
      <w:rPr>
        <w:rFonts w:hint="default"/>
        <w:lang w:val="cs-CZ" w:eastAsia="en-US" w:bidi="ar-SA"/>
      </w:rPr>
    </w:lvl>
    <w:lvl w:ilvl="3" w:tplc="0488118A">
      <w:numFmt w:val="bullet"/>
      <w:lvlText w:val="•"/>
      <w:lvlJc w:val="left"/>
      <w:pPr>
        <w:ind w:left="3935" w:hanging="229"/>
      </w:pPr>
      <w:rPr>
        <w:rFonts w:hint="default"/>
        <w:lang w:val="cs-CZ" w:eastAsia="en-US" w:bidi="ar-SA"/>
      </w:rPr>
    </w:lvl>
    <w:lvl w:ilvl="4" w:tplc="25440372">
      <w:numFmt w:val="bullet"/>
      <w:lvlText w:val="•"/>
      <w:lvlJc w:val="left"/>
      <w:pPr>
        <w:ind w:left="5073" w:hanging="229"/>
      </w:pPr>
      <w:rPr>
        <w:rFonts w:hint="default"/>
        <w:lang w:val="cs-CZ" w:eastAsia="en-US" w:bidi="ar-SA"/>
      </w:rPr>
    </w:lvl>
    <w:lvl w:ilvl="5" w:tplc="77265332">
      <w:numFmt w:val="bullet"/>
      <w:lvlText w:val="•"/>
      <w:lvlJc w:val="left"/>
      <w:pPr>
        <w:ind w:left="6212" w:hanging="229"/>
      </w:pPr>
      <w:rPr>
        <w:rFonts w:hint="default"/>
        <w:lang w:val="cs-CZ" w:eastAsia="en-US" w:bidi="ar-SA"/>
      </w:rPr>
    </w:lvl>
    <w:lvl w:ilvl="6" w:tplc="26DC3A5A">
      <w:numFmt w:val="bullet"/>
      <w:lvlText w:val="•"/>
      <w:lvlJc w:val="left"/>
      <w:pPr>
        <w:ind w:left="7350" w:hanging="229"/>
      </w:pPr>
      <w:rPr>
        <w:rFonts w:hint="default"/>
        <w:lang w:val="cs-CZ" w:eastAsia="en-US" w:bidi="ar-SA"/>
      </w:rPr>
    </w:lvl>
    <w:lvl w:ilvl="7" w:tplc="FCCCB322">
      <w:numFmt w:val="bullet"/>
      <w:lvlText w:val="•"/>
      <w:lvlJc w:val="left"/>
      <w:pPr>
        <w:ind w:left="8488" w:hanging="229"/>
      </w:pPr>
      <w:rPr>
        <w:rFonts w:hint="default"/>
        <w:lang w:val="cs-CZ" w:eastAsia="en-US" w:bidi="ar-SA"/>
      </w:rPr>
    </w:lvl>
    <w:lvl w:ilvl="8" w:tplc="CBD2F24C">
      <w:numFmt w:val="bullet"/>
      <w:lvlText w:val="•"/>
      <w:lvlJc w:val="left"/>
      <w:pPr>
        <w:ind w:left="9627" w:hanging="229"/>
      </w:pPr>
      <w:rPr>
        <w:rFonts w:hint="default"/>
        <w:lang w:val="cs-CZ" w:eastAsia="en-US" w:bidi="ar-SA"/>
      </w:rPr>
    </w:lvl>
  </w:abstractNum>
  <w:abstractNum w:abstractNumId="9" w15:restartNumberingAfterBreak="0">
    <w:nsid w:val="355404F8"/>
    <w:multiLevelType w:val="hybridMultilevel"/>
    <w:tmpl w:val="95BA8F06"/>
    <w:lvl w:ilvl="0" w:tplc="400A1AF0">
      <w:start w:val="1"/>
      <w:numFmt w:val="lowerLetter"/>
      <w:lvlText w:val="%1)"/>
      <w:lvlJc w:val="left"/>
      <w:pPr>
        <w:ind w:left="805" w:hanging="240"/>
        <w:jc w:val="left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cs-CZ" w:eastAsia="en-US" w:bidi="ar-SA"/>
      </w:rPr>
    </w:lvl>
    <w:lvl w:ilvl="1" w:tplc="D61201FE">
      <w:numFmt w:val="bullet"/>
      <w:lvlText w:val="•"/>
      <w:lvlJc w:val="left"/>
      <w:pPr>
        <w:ind w:left="1280" w:hanging="363"/>
      </w:pPr>
      <w:rPr>
        <w:rFonts w:ascii="Microsoft Sans Serif" w:eastAsia="Microsoft Sans Serif" w:hAnsi="Microsoft Sans Serif" w:cs="Microsoft Sans Serif" w:hint="default"/>
        <w:w w:val="100"/>
        <w:sz w:val="31"/>
        <w:szCs w:val="31"/>
        <w:lang w:val="cs-CZ" w:eastAsia="en-US" w:bidi="ar-SA"/>
      </w:rPr>
    </w:lvl>
    <w:lvl w:ilvl="2" w:tplc="CA025298">
      <w:numFmt w:val="bullet"/>
      <w:lvlText w:val="•"/>
      <w:lvlJc w:val="left"/>
      <w:pPr>
        <w:ind w:left="2460" w:hanging="363"/>
      </w:pPr>
      <w:rPr>
        <w:rFonts w:hint="default"/>
        <w:lang w:val="cs-CZ" w:eastAsia="en-US" w:bidi="ar-SA"/>
      </w:rPr>
    </w:lvl>
    <w:lvl w:ilvl="3" w:tplc="E1EA8688">
      <w:numFmt w:val="bullet"/>
      <w:lvlText w:val="•"/>
      <w:lvlJc w:val="left"/>
      <w:pPr>
        <w:ind w:left="3640" w:hanging="363"/>
      </w:pPr>
      <w:rPr>
        <w:rFonts w:hint="default"/>
        <w:lang w:val="cs-CZ" w:eastAsia="en-US" w:bidi="ar-SA"/>
      </w:rPr>
    </w:lvl>
    <w:lvl w:ilvl="4" w:tplc="A69E6458">
      <w:numFmt w:val="bullet"/>
      <w:lvlText w:val="•"/>
      <w:lvlJc w:val="left"/>
      <w:pPr>
        <w:ind w:left="4821" w:hanging="363"/>
      </w:pPr>
      <w:rPr>
        <w:rFonts w:hint="default"/>
        <w:lang w:val="cs-CZ" w:eastAsia="en-US" w:bidi="ar-SA"/>
      </w:rPr>
    </w:lvl>
    <w:lvl w:ilvl="5" w:tplc="FB103DDA">
      <w:numFmt w:val="bullet"/>
      <w:lvlText w:val="•"/>
      <w:lvlJc w:val="left"/>
      <w:pPr>
        <w:ind w:left="6001" w:hanging="363"/>
      </w:pPr>
      <w:rPr>
        <w:rFonts w:hint="default"/>
        <w:lang w:val="cs-CZ" w:eastAsia="en-US" w:bidi="ar-SA"/>
      </w:rPr>
    </w:lvl>
    <w:lvl w:ilvl="6" w:tplc="41B4EB0C">
      <w:numFmt w:val="bullet"/>
      <w:lvlText w:val="•"/>
      <w:lvlJc w:val="left"/>
      <w:pPr>
        <w:ind w:left="7182" w:hanging="363"/>
      </w:pPr>
      <w:rPr>
        <w:rFonts w:hint="default"/>
        <w:lang w:val="cs-CZ" w:eastAsia="en-US" w:bidi="ar-SA"/>
      </w:rPr>
    </w:lvl>
    <w:lvl w:ilvl="7" w:tplc="BAF6E730">
      <w:numFmt w:val="bullet"/>
      <w:lvlText w:val="•"/>
      <w:lvlJc w:val="left"/>
      <w:pPr>
        <w:ind w:left="8362" w:hanging="363"/>
      </w:pPr>
      <w:rPr>
        <w:rFonts w:hint="default"/>
        <w:lang w:val="cs-CZ" w:eastAsia="en-US" w:bidi="ar-SA"/>
      </w:rPr>
    </w:lvl>
    <w:lvl w:ilvl="8" w:tplc="E2F0BD92">
      <w:numFmt w:val="bullet"/>
      <w:lvlText w:val="•"/>
      <w:lvlJc w:val="left"/>
      <w:pPr>
        <w:ind w:left="9543" w:hanging="363"/>
      </w:pPr>
      <w:rPr>
        <w:rFonts w:hint="default"/>
        <w:lang w:val="cs-CZ" w:eastAsia="en-US" w:bidi="ar-SA"/>
      </w:rPr>
    </w:lvl>
  </w:abstractNum>
  <w:abstractNum w:abstractNumId="10" w15:restartNumberingAfterBreak="0">
    <w:nsid w:val="4D2D0473"/>
    <w:multiLevelType w:val="hybridMultilevel"/>
    <w:tmpl w:val="C37284B0"/>
    <w:lvl w:ilvl="0" w:tplc="F148DE6E">
      <w:start w:val="1"/>
      <w:numFmt w:val="decimal"/>
      <w:lvlText w:val="%1."/>
      <w:lvlJc w:val="left"/>
      <w:pPr>
        <w:ind w:left="523" w:hanging="257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CBCCEA66">
      <w:numFmt w:val="bullet"/>
      <w:lvlText w:val="•"/>
      <w:lvlJc w:val="left"/>
      <w:pPr>
        <w:ind w:left="1658" w:hanging="257"/>
      </w:pPr>
      <w:rPr>
        <w:rFonts w:hint="default"/>
        <w:lang w:val="cs-CZ" w:eastAsia="en-US" w:bidi="ar-SA"/>
      </w:rPr>
    </w:lvl>
    <w:lvl w:ilvl="2" w:tplc="CCE2B086">
      <w:numFmt w:val="bullet"/>
      <w:lvlText w:val="•"/>
      <w:lvlJc w:val="left"/>
      <w:pPr>
        <w:ind w:left="2796" w:hanging="257"/>
      </w:pPr>
      <w:rPr>
        <w:rFonts w:hint="default"/>
        <w:lang w:val="cs-CZ" w:eastAsia="en-US" w:bidi="ar-SA"/>
      </w:rPr>
    </w:lvl>
    <w:lvl w:ilvl="3" w:tplc="9CE81444">
      <w:numFmt w:val="bullet"/>
      <w:lvlText w:val="•"/>
      <w:lvlJc w:val="left"/>
      <w:pPr>
        <w:ind w:left="3935" w:hanging="257"/>
      </w:pPr>
      <w:rPr>
        <w:rFonts w:hint="default"/>
        <w:lang w:val="cs-CZ" w:eastAsia="en-US" w:bidi="ar-SA"/>
      </w:rPr>
    </w:lvl>
    <w:lvl w:ilvl="4" w:tplc="E578CF8C">
      <w:numFmt w:val="bullet"/>
      <w:lvlText w:val="•"/>
      <w:lvlJc w:val="left"/>
      <w:pPr>
        <w:ind w:left="5073" w:hanging="257"/>
      </w:pPr>
      <w:rPr>
        <w:rFonts w:hint="default"/>
        <w:lang w:val="cs-CZ" w:eastAsia="en-US" w:bidi="ar-SA"/>
      </w:rPr>
    </w:lvl>
    <w:lvl w:ilvl="5" w:tplc="DA1E6686">
      <w:numFmt w:val="bullet"/>
      <w:lvlText w:val="•"/>
      <w:lvlJc w:val="left"/>
      <w:pPr>
        <w:ind w:left="6212" w:hanging="257"/>
      </w:pPr>
      <w:rPr>
        <w:rFonts w:hint="default"/>
        <w:lang w:val="cs-CZ" w:eastAsia="en-US" w:bidi="ar-SA"/>
      </w:rPr>
    </w:lvl>
    <w:lvl w:ilvl="6" w:tplc="BBD0A436">
      <w:numFmt w:val="bullet"/>
      <w:lvlText w:val="•"/>
      <w:lvlJc w:val="left"/>
      <w:pPr>
        <w:ind w:left="7350" w:hanging="257"/>
      </w:pPr>
      <w:rPr>
        <w:rFonts w:hint="default"/>
        <w:lang w:val="cs-CZ" w:eastAsia="en-US" w:bidi="ar-SA"/>
      </w:rPr>
    </w:lvl>
    <w:lvl w:ilvl="7" w:tplc="2FB810D2">
      <w:numFmt w:val="bullet"/>
      <w:lvlText w:val="•"/>
      <w:lvlJc w:val="left"/>
      <w:pPr>
        <w:ind w:left="8488" w:hanging="257"/>
      </w:pPr>
      <w:rPr>
        <w:rFonts w:hint="default"/>
        <w:lang w:val="cs-CZ" w:eastAsia="en-US" w:bidi="ar-SA"/>
      </w:rPr>
    </w:lvl>
    <w:lvl w:ilvl="8" w:tplc="BE88EAE2">
      <w:numFmt w:val="bullet"/>
      <w:lvlText w:val="•"/>
      <w:lvlJc w:val="left"/>
      <w:pPr>
        <w:ind w:left="9627" w:hanging="257"/>
      </w:pPr>
      <w:rPr>
        <w:rFonts w:hint="default"/>
        <w:lang w:val="cs-CZ" w:eastAsia="en-US" w:bidi="ar-SA"/>
      </w:rPr>
    </w:lvl>
  </w:abstractNum>
  <w:abstractNum w:abstractNumId="11" w15:restartNumberingAfterBreak="0">
    <w:nsid w:val="4EF00514"/>
    <w:multiLevelType w:val="hybridMultilevel"/>
    <w:tmpl w:val="157EE316"/>
    <w:lvl w:ilvl="0" w:tplc="838E66CC">
      <w:start w:val="1"/>
      <w:numFmt w:val="lowerLetter"/>
      <w:lvlText w:val="%1)"/>
      <w:lvlJc w:val="left"/>
      <w:pPr>
        <w:ind w:left="687" w:hanging="242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s-CZ" w:eastAsia="en-US" w:bidi="ar-SA"/>
      </w:rPr>
    </w:lvl>
    <w:lvl w:ilvl="1" w:tplc="3258E2E0">
      <w:numFmt w:val="bullet"/>
      <w:lvlText w:val="•"/>
      <w:lvlJc w:val="left"/>
      <w:pPr>
        <w:ind w:left="1802" w:hanging="242"/>
      </w:pPr>
      <w:rPr>
        <w:rFonts w:hint="default"/>
        <w:lang w:val="cs-CZ" w:eastAsia="en-US" w:bidi="ar-SA"/>
      </w:rPr>
    </w:lvl>
    <w:lvl w:ilvl="2" w:tplc="51A80AD0">
      <w:numFmt w:val="bullet"/>
      <w:lvlText w:val="•"/>
      <w:lvlJc w:val="left"/>
      <w:pPr>
        <w:ind w:left="2924" w:hanging="242"/>
      </w:pPr>
      <w:rPr>
        <w:rFonts w:hint="default"/>
        <w:lang w:val="cs-CZ" w:eastAsia="en-US" w:bidi="ar-SA"/>
      </w:rPr>
    </w:lvl>
    <w:lvl w:ilvl="3" w:tplc="44FE55DA">
      <w:numFmt w:val="bullet"/>
      <w:lvlText w:val="•"/>
      <w:lvlJc w:val="left"/>
      <w:pPr>
        <w:ind w:left="4047" w:hanging="242"/>
      </w:pPr>
      <w:rPr>
        <w:rFonts w:hint="default"/>
        <w:lang w:val="cs-CZ" w:eastAsia="en-US" w:bidi="ar-SA"/>
      </w:rPr>
    </w:lvl>
    <w:lvl w:ilvl="4" w:tplc="E1889FC4">
      <w:numFmt w:val="bullet"/>
      <w:lvlText w:val="•"/>
      <w:lvlJc w:val="left"/>
      <w:pPr>
        <w:ind w:left="5169" w:hanging="242"/>
      </w:pPr>
      <w:rPr>
        <w:rFonts w:hint="default"/>
        <w:lang w:val="cs-CZ" w:eastAsia="en-US" w:bidi="ar-SA"/>
      </w:rPr>
    </w:lvl>
    <w:lvl w:ilvl="5" w:tplc="93083222">
      <w:numFmt w:val="bullet"/>
      <w:lvlText w:val="•"/>
      <w:lvlJc w:val="left"/>
      <w:pPr>
        <w:ind w:left="6292" w:hanging="242"/>
      </w:pPr>
      <w:rPr>
        <w:rFonts w:hint="default"/>
        <w:lang w:val="cs-CZ" w:eastAsia="en-US" w:bidi="ar-SA"/>
      </w:rPr>
    </w:lvl>
    <w:lvl w:ilvl="6" w:tplc="CCBCBEE4">
      <w:numFmt w:val="bullet"/>
      <w:lvlText w:val="•"/>
      <w:lvlJc w:val="left"/>
      <w:pPr>
        <w:ind w:left="7414" w:hanging="242"/>
      </w:pPr>
      <w:rPr>
        <w:rFonts w:hint="default"/>
        <w:lang w:val="cs-CZ" w:eastAsia="en-US" w:bidi="ar-SA"/>
      </w:rPr>
    </w:lvl>
    <w:lvl w:ilvl="7" w:tplc="AA04FBFA">
      <w:numFmt w:val="bullet"/>
      <w:lvlText w:val="•"/>
      <w:lvlJc w:val="left"/>
      <w:pPr>
        <w:ind w:left="8536" w:hanging="242"/>
      </w:pPr>
      <w:rPr>
        <w:rFonts w:hint="default"/>
        <w:lang w:val="cs-CZ" w:eastAsia="en-US" w:bidi="ar-SA"/>
      </w:rPr>
    </w:lvl>
    <w:lvl w:ilvl="8" w:tplc="5670611E">
      <w:numFmt w:val="bullet"/>
      <w:lvlText w:val="•"/>
      <w:lvlJc w:val="left"/>
      <w:pPr>
        <w:ind w:left="9659" w:hanging="242"/>
      </w:pPr>
      <w:rPr>
        <w:rFonts w:hint="default"/>
        <w:lang w:val="cs-CZ" w:eastAsia="en-US" w:bidi="ar-SA"/>
      </w:rPr>
    </w:lvl>
  </w:abstractNum>
  <w:abstractNum w:abstractNumId="12" w15:restartNumberingAfterBreak="0">
    <w:nsid w:val="516A23A9"/>
    <w:multiLevelType w:val="hybridMultilevel"/>
    <w:tmpl w:val="70D40DB0"/>
    <w:lvl w:ilvl="0" w:tplc="5F501534">
      <w:start w:val="1"/>
      <w:numFmt w:val="decimal"/>
      <w:lvlText w:val="%1."/>
      <w:lvlJc w:val="left"/>
      <w:pPr>
        <w:ind w:left="293" w:hanging="209"/>
        <w:jc w:val="right"/>
      </w:pPr>
      <w:rPr>
        <w:rFonts w:ascii="Arial" w:eastAsia="Arial" w:hAnsi="Arial" w:cs="Arial" w:hint="default"/>
        <w:b/>
        <w:bCs/>
        <w:w w:val="97"/>
        <w:sz w:val="20"/>
        <w:szCs w:val="20"/>
        <w:lang w:val="cs-CZ" w:eastAsia="en-US" w:bidi="ar-SA"/>
      </w:rPr>
    </w:lvl>
    <w:lvl w:ilvl="1" w:tplc="B360F56A">
      <w:numFmt w:val="bullet"/>
      <w:lvlText w:val="•"/>
      <w:lvlJc w:val="left"/>
      <w:pPr>
        <w:ind w:left="600" w:hanging="209"/>
      </w:pPr>
      <w:rPr>
        <w:rFonts w:hint="default"/>
        <w:lang w:val="cs-CZ" w:eastAsia="en-US" w:bidi="ar-SA"/>
      </w:rPr>
    </w:lvl>
    <w:lvl w:ilvl="2" w:tplc="6E18F30A">
      <w:numFmt w:val="bullet"/>
      <w:lvlText w:val="•"/>
      <w:lvlJc w:val="left"/>
      <w:pPr>
        <w:ind w:left="740" w:hanging="209"/>
      </w:pPr>
      <w:rPr>
        <w:rFonts w:hint="default"/>
        <w:lang w:val="cs-CZ" w:eastAsia="en-US" w:bidi="ar-SA"/>
      </w:rPr>
    </w:lvl>
    <w:lvl w:ilvl="3" w:tplc="55BA2670">
      <w:numFmt w:val="bullet"/>
      <w:lvlText w:val="•"/>
      <w:lvlJc w:val="left"/>
      <w:pPr>
        <w:ind w:left="1105" w:hanging="209"/>
      </w:pPr>
      <w:rPr>
        <w:rFonts w:hint="default"/>
        <w:lang w:val="cs-CZ" w:eastAsia="en-US" w:bidi="ar-SA"/>
      </w:rPr>
    </w:lvl>
    <w:lvl w:ilvl="4" w:tplc="E7BA8890">
      <w:numFmt w:val="bullet"/>
      <w:lvlText w:val="•"/>
      <w:lvlJc w:val="left"/>
      <w:pPr>
        <w:ind w:left="1470" w:hanging="209"/>
      </w:pPr>
      <w:rPr>
        <w:rFonts w:hint="default"/>
        <w:lang w:val="cs-CZ" w:eastAsia="en-US" w:bidi="ar-SA"/>
      </w:rPr>
    </w:lvl>
    <w:lvl w:ilvl="5" w:tplc="A192FF8A">
      <w:numFmt w:val="bullet"/>
      <w:lvlText w:val="•"/>
      <w:lvlJc w:val="left"/>
      <w:pPr>
        <w:ind w:left="1836" w:hanging="209"/>
      </w:pPr>
      <w:rPr>
        <w:rFonts w:hint="default"/>
        <w:lang w:val="cs-CZ" w:eastAsia="en-US" w:bidi="ar-SA"/>
      </w:rPr>
    </w:lvl>
    <w:lvl w:ilvl="6" w:tplc="F930360C">
      <w:numFmt w:val="bullet"/>
      <w:lvlText w:val="•"/>
      <w:lvlJc w:val="left"/>
      <w:pPr>
        <w:ind w:left="2201" w:hanging="209"/>
      </w:pPr>
      <w:rPr>
        <w:rFonts w:hint="default"/>
        <w:lang w:val="cs-CZ" w:eastAsia="en-US" w:bidi="ar-SA"/>
      </w:rPr>
    </w:lvl>
    <w:lvl w:ilvl="7" w:tplc="D89A3E78">
      <w:numFmt w:val="bullet"/>
      <w:lvlText w:val="•"/>
      <w:lvlJc w:val="left"/>
      <w:pPr>
        <w:ind w:left="2567" w:hanging="209"/>
      </w:pPr>
      <w:rPr>
        <w:rFonts w:hint="default"/>
        <w:lang w:val="cs-CZ" w:eastAsia="en-US" w:bidi="ar-SA"/>
      </w:rPr>
    </w:lvl>
    <w:lvl w:ilvl="8" w:tplc="CF987CFC">
      <w:numFmt w:val="bullet"/>
      <w:lvlText w:val="•"/>
      <w:lvlJc w:val="left"/>
      <w:pPr>
        <w:ind w:left="2932" w:hanging="209"/>
      </w:pPr>
      <w:rPr>
        <w:rFonts w:hint="default"/>
        <w:lang w:val="cs-CZ" w:eastAsia="en-US" w:bidi="ar-SA"/>
      </w:rPr>
    </w:lvl>
  </w:abstractNum>
  <w:abstractNum w:abstractNumId="13" w15:restartNumberingAfterBreak="0">
    <w:nsid w:val="66841F63"/>
    <w:multiLevelType w:val="hybridMultilevel"/>
    <w:tmpl w:val="94A62854"/>
    <w:lvl w:ilvl="0" w:tplc="8A5EB73C">
      <w:numFmt w:val="bullet"/>
      <w:lvlText w:val="-"/>
      <w:lvlJc w:val="left"/>
      <w:pPr>
        <w:ind w:left="1320" w:hanging="404"/>
      </w:pPr>
      <w:rPr>
        <w:rFonts w:hint="default"/>
        <w:w w:val="76"/>
        <w:lang w:val="cs-CZ" w:eastAsia="en-US" w:bidi="ar-SA"/>
      </w:rPr>
    </w:lvl>
    <w:lvl w:ilvl="1" w:tplc="F1E2FFC4">
      <w:numFmt w:val="bullet"/>
      <w:lvlText w:val="•"/>
      <w:lvlJc w:val="left"/>
      <w:pPr>
        <w:ind w:left="2378" w:hanging="404"/>
      </w:pPr>
      <w:rPr>
        <w:rFonts w:hint="default"/>
        <w:lang w:val="cs-CZ" w:eastAsia="en-US" w:bidi="ar-SA"/>
      </w:rPr>
    </w:lvl>
    <w:lvl w:ilvl="2" w:tplc="9C2A7D80">
      <w:numFmt w:val="bullet"/>
      <w:lvlText w:val="•"/>
      <w:lvlJc w:val="left"/>
      <w:pPr>
        <w:ind w:left="3436" w:hanging="404"/>
      </w:pPr>
      <w:rPr>
        <w:rFonts w:hint="default"/>
        <w:lang w:val="cs-CZ" w:eastAsia="en-US" w:bidi="ar-SA"/>
      </w:rPr>
    </w:lvl>
    <w:lvl w:ilvl="3" w:tplc="24EA9F48">
      <w:numFmt w:val="bullet"/>
      <w:lvlText w:val="•"/>
      <w:lvlJc w:val="left"/>
      <w:pPr>
        <w:ind w:left="4495" w:hanging="404"/>
      </w:pPr>
      <w:rPr>
        <w:rFonts w:hint="default"/>
        <w:lang w:val="cs-CZ" w:eastAsia="en-US" w:bidi="ar-SA"/>
      </w:rPr>
    </w:lvl>
    <w:lvl w:ilvl="4" w:tplc="34D88D7A">
      <w:numFmt w:val="bullet"/>
      <w:lvlText w:val="•"/>
      <w:lvlJc w:val="left"/>
      <w:pPr>
        <w:ind w:left="5553" w:hanging="404"/>
      </w:pPr>
      <w:rPr>
        <w:rFonts w:hint="default"/>
        <w:lang w:val="cs-CZ" w:eastAsia="en-US" w:bidi="ar-SA"/>
      </w:rPr>
    </w:lvl>
    <w:lvl w:ilvl="5" w:tplc="F29CF536">
      <w:numFmt w:val="bullet"/>
      <w:lvlText w:val="•"/>
      <w:lvlJc w:val="left"/>
      <w:pPr>
        <w:ind w:left="6612" w:hanging="404"/>
      </w:pPr>
      <w:rPr>
        <w:rFonts w:hint="default"/>
        <w:lang w:val="cs-CZ" w:eastAsia="en-US" w:bidi="ar-SA"/>
      </w:rPr>
    </w:lvl>
    <w:lvl w:ilvl="6" w:tplc="C01807EA">
      <w:numFmt w:val="bullet"/>
      <w:lvlText w:val="•"/>
      <w:lvlJc w:val="left"/>
      <w:pPr>
        <w:ind w:left="7670" w:hanging="404"/>
      </w:pPr>
      <w:rPr>
        <w:rFonts w:hint="default"/>
        <w:lang w:val="cs-CZ" w:eastAsia="en-US" w:bidi="ar-SA"/>
      </w:rPr>
    </w:lvl>
    <w:lvl w:ilvl="7" w:tplc="F814C6AC">
      <w:numFmt w:val="bullet"/>
      <w:lvlText w:val="•"/>
      <w:lvlJc w:val="left"/>
      <w:pPr>
        <w:ind w:left="8728" w:hanging="404"/>
      </w:pPr>
      <w:rPr>
        <w:rFonts w:hint="default"/>
        <w:lang w:val="cs-CZ" w:eastAsia="en-US" w:bidi="ar-SA"/>
      </w:rPr>
    </w:lvl>
    <w:lvl w:ilvl="8" w:tplc="314CB2E6">
      <w:numFmt w:val="bullet"/>
      <w:lvlText w:val="•"/>
      <w:lvlJc w:val="left"/>
      <w:pPr>
        <w:ind w:left="9787" w:hanging="404"/>
      </w:pPr>
      <w:rPr>
        <w:rFonts w:hint="default"/>
        <w:lang w:val="cs-CZ" w:eastAsia="en-US" w:bidi="ar-SA"/>
      </w:rPr>
    </w:lvl>
  </w:abstractNum>
  <w:abstractNum w:abstractNumId="14" w15:restartNumberingAfterBreak="0">
    <w:nsid w:val="681D7F77"/>
    <w:multiLevelType w:val="hybridMultilevel"/>
    <w:tmpl w:val="82DCD4A4"/>
    <w:lvl w:ilvl="0" w:tplc="3808F748">
      <w:start w:val="1"/>
      <w:numFmt w:val="decimal"/>
      <w:lvlText w:val="%1."/>
      <w:lvlJc w:val="left"/>
      <w:pPr>
        <w:ind w:left="639" w:hanging="265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0B40D204">
      <w:numFmt w:val="bullet"/>
      <w:lvlText w:val="•"/>
      <w:lvlJc w:val="left"/>
      <w:pPr>
        <w:ind w:left="1766" w:hanging="265"/>
      </w:pPr>
      <w:rPr>
        <w:rFonts w:hint="default"/>
        <w:lang w:val="cs-CZ" w:eastAsia="en-US" w:bidi="ar-SA"/>
      </w:rPr>
    </w:lvl>
    <w:lvl w:ilvl="2" w:tplc="84845A64">
      <w:numFmt w:val="bullet"/>
      <w:lvlText w:val="•"/>
      <w:lvlJc w:val="left"/>
      <w:pPr>
        <w:ind w:left="2892" w:hanging="265"/>
      </w:pPr>
      <w:rPr>
        <w:rFonts w:hint="default"/>
        <w:lang w:val="cs-CZ" w:eastAsia="en-US" w:bidi="ar-SA"/>
      </w:rPr>
    </w:lvl>
    <w:lvl w:ilvl="3" w:tplc="20F25A00">
      <w:numFmt w:val="bullet"/>
      <w:lvlText w:val="•"/>
      <w:lvlJc w:val="left"/>
      <w:pPr>
        <w:ind w:left="4019" w:hanging="265"/>
      </w:pPr>
      <w:rPr>
        <w:rFonts w:hint="default"/>
        <w:lang w:val="cs-CZ" w:eastAsia="en-US" w:bidi="ar-SA"/>
      </w:rPr>
    </w:lvl>
    <w:lvl w:ilvl="4" w:tplc="0D98F8E2">
      <w:numFmt w:val="bullet"/>
      <w:lvlText w:val="•"/>
      <w:lvlJc w:val="left"/>
      <w:pPr>
        <w:ind w:left="5145" w:hanging="265"/>
      </w:pPr>
      <w:rPr>
        <w:rFonts w:hint="default"/>
        <w:lang w:val="cs-CZ" w:eastAsia="en-US" w:bidi="ar-SA"/>
      </w:rPr>
    </w:lvl>
    <w:lvl w:ilvl="5" w:tplc="ADC4B892">
      <w:numFmt w:val="bullet"/>
      <w:lvlText w:val="•"/>
      <w:lvlJc w:val="left"/>
      <w:pPr>
        <w:ind w:left="6272" w:hanging="265"/>
      </w:pPr>
      <w:rPr>
        <w:rFonts w:hint="default"/>
        <w:lang w:val="cs-CZ" w:eastAsia="en-US" w:bidi="ar-SA"/>
      </w:rPr>
    </w:lvl>
    <w:lvl w:ilvl="6" w:tplc="5B60C418">
      <w:numFmt w:val="bullet"/>
      <w:lvlText w:val="•"/>
      <w:lvlJc w:val="left"/>
      <w:pPr>
        <w:ind w:left="7398" w:hanging="265"/>
      </w:pPr>
      <w:rPr>
        <w:rFonts w:hint="default"/>
        <w:lang w:val="cs-CZ" w:eastAsia="en-US" w:bidi="ar-SA"/>
      </w:rPr>
    </w:lvl>
    <w:lvl w:ilvl="7" w:tplc="5C48B872">
      <w:numFmt w:val="bullet"/>
      <w:lvlText w:val="•"/>
      <w:lvlJc w:val="left"/>
      <w:pPr>
        <w:ind w:left="8524" w:hanging="265"/>
      </w:pPr>
      <w:rPr>
        <w:rFonts w:hint="default"/>
        <w:lang w:val="cs-CZ" w:eastAsia="en-US" w:bidi="ar-SA"/>
      </w:rPr>
    </w:lvl>
    <w:lvl w:ilvl="8" w:tplc="8F08BECE">
      <w:numFmt w:val="bullet"/>
      <w:lvlText w:val="•"/>
      <w:lvlJc w:val="left"/>
      <w:pPr>
        <w:ind w:left="9651" w:hanging="265"/>
      </w:pPr>
      <w:rPr>
        <w:rFonts w:hint="default"/>
        <w:lang w:val="cs-CZ" w:eastAsia="en-US" w:bidi="ar-SA"/>
      </w:rPr>
    </w:lvl>
  </w:abstractNum>
  <w:abstractNum w:abstractNumId="15" w15:restartNumberingAfterBreak="0">
    <w:nsid w:val="74E671CB"/>
    <w:multiLevelType w:val="hybridMultilevel"/>
    <w:tmpl w:val="A4F83F1C"/>
    <w:lvl w:ilvl="0" w:tplc="A3E0756E">
      <w:start w:val="1"/>
      <w:numFmt w:val="decimal"/>
      <w:lvlText w:val="%1."/>
      <w:lvlJc w:val="left"/>
      <w:pPr>
        <w:ind w:left="756" w:hanging="239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5D2E29AC">
      <w:numFmt w:val="bullet"/>
      <w:lvlText w:val="•"/>
      <w:lvlJc w:val="left"/>
      <w:pPr>
        <w:ind w:left="1874" w:hanging="239"/>
      </w:pPr>
      <w:rPr>
        <w:rFonts w:hint="default"/>
        <w:lang w:val="cs-CZ" w:eastAsia="en-US" w:bidi="ar-SA"/>
      </w:rPr>
    </w:lvl>
    <w:lvl w:ilvl="2" w:tplc="3418F85E">
      <w:numFmt w:val="bullet"/>
      <w:lvlText w:val="•"/>
      <w:lvlJc w:val="left"/>
      <w:pPr>
        <w:ind w:left="2988" w:hanging="239"/>
      </w:pPr>
      <w:rPr>
        <w:rFonts w:hint="default"/>
        <w:lang w:val="cs-CZ" w:eastAsia="en-US" w:bidi="ar-SA"/>
      </w:rPr>
    </w:lvl>
    <w:lvl w:ilvl="3" w:tplc="D278CE02">
      <w:numFmt w:val="bullet"/>
      <w:lvlText w:val="•"/>
      <w:lvlJc w:val="left"/>
      <w:pPr>
        <w:ind w:left="4103" w:hanging="239"/>
      </w:pPr>
      <w:rPr>
        <w:rFonts w:hint="default"/>
        <w:lang w:val="cs-CZ" w:eastAsia="en-US" w:bidi="ar-SA"/>
      </w:rPr>
    </w:lvl>
    <w:lvl w:ilvl="4" w:tplc="E2789306">
      <w:numFmt w:val="bullet"/>
      <w:lvlText w:val="•"/>
      <w:lvlJc w:val="left"/>
      <w:pPr>
        <w:ind w:left="5217" w:hanging="239"/>
      </w:pPr>
      <w:rPr>
        <w:rFonts w:hint="default"/>
        <w:lang w:val="cs-CZ" w:eastAsia="en-US" w:bidi="ar-SA"/>
      </w:rPr>
    </w:lvl>
    <w:lvl w:ilvl="5" w:tplc="FA02E322">
      <w:numFmt w:val="bullet"/>
      <w:lvlText w:val="•"/>
      <w:lvlJc w:val="left"/>
      <w:pPr>
        <w:ind w:left="6332" w:hanging="239"/>
      </w:pPr>
      <w:rPr>
        <w:rFonts w:hint="default"/>
        <w:lang w:val="cs-CZ" w:eastAsia="en-US" w:bidi="ar-SA"/>
      </w:rPr>
    </w:lvl>
    <w:lvl w:ilvl="6" w:tplc="2256B7E6">
      <w:numFmt w:val="bullet"/>
      <w:lvlText w:val="•"/>
      <w:lvlJc w:val="left"/>
      <w:pPr>
        <w:ind w:left="7446" w:hanging="239"/>
      </w:pPr>
      <w:rPr>
        <w:rFonts w:hint="default"/>
        <w:lang w:val="cs-CZ" w:eastAsia="en-US" w:bidi="ar-SA"/>
      </w:rPr>
    </w:lvl>
    <w:lvl w:ilvl="7" w:tplc="85AEE038">
      <w:numFmt w:val="bullet"/>
      <w:lvlText w:val="•"/>
      <w:lvlJc w:val="left"/>
      <w:pPr>
        <w:ind w:left="8560" w:hanging="239"/>
      </w:pPr>
      <w:rPr>
        <w:rFonts w:hint="default"/>
        <w:lang w:val="cs-CZ" w:eastAsia="en-US" w:bidi="ar-SA"/>
      </w:rPr>
    </w:lvl>
    <w:lvl w:ilvl="8" w:tplc="597EBB04">
      <w:numFmt w:val="bullet"/>
      <w:lvlText w:val="•"/>
      <w:lvlJc w:val="left"/>
      <w:pPr>
        <w:ind w:left="9675" w:hanging="239"/>
      </w:pPr>
      <w:rPr>
        <w:rFonts w:hint="default"/>
        <w:lang w:val="cs-CZ" w:eastAsia="en-US" w:bidi="ar-SA"/>
      </w:rPr>
    </w:lvl>
  </w:abstractNum>
  <w:abstractNum w:abstractNumId="16" w15:restartNumberingAfterBreak="0">
    <w:nsid w:val="7CD960B5"/>
    <w:multiLevelType w:val="hybridMultilevel"/>
    <w:tmpl w:val="AE8E275A"/>
    <w:lvl w:ilvl="0" w:tplc="0DEEC352">
      <w:start w:val="2"/>
      <w:numFmt w:val="upperRoman"/>
      <w:lvlText w:val="%1."/>
      <w:lvlJc w:val="left"/>
      <w:pPr>
        <w:ind w:left="5092" w:hanging="266"/>
        <w:jc w:val="right"/>
      </w:pPr>
      <w:rPr>
        <w:rFonts w:hint="default"/>
        <w:b/>
        <w:bCs/>
        <w:w w:val="100"/>
        <w:lang w:val="cs-CZ" w:eastAsia="en-US" w:bidi="ar-SA"/>
      </w:rPr>
    </w:lvl>
    <w:lvl w:ilvl="1" w:tplc="BBDEB818">
      <w:start w:val="2"/>
      <w:numFmt w:val="upperRoman"/>
      <w:lvlText w:val="%2."/>
      <w:lvlJc w:val="left"/>
      <w:pPr>
        <w:ind w:left="5318" w:hanging="228"/>
        <w:jc w:val="right"/>
      </w:pPr>
      <w:rPr>
        <w:rFonts w:hint="default"/>
        <w:b/>
        <w:bCs/>
        <w:w w:val="102"/>
        <w:lang w:val="cs-CZ" w:eastAsia="en-US" w:bidi="ar-SA"/>
      </w:rPr>
    </w:lvl>
    <w:lvl w:ilvl="2" w:tplc="2268469E">
      <w:numFmt w:val="bullet"/>
      <w:lvlText w:val="•"/>
      <w:lvlJc w:val="left"/>
      <w:pPr>
        <w:ind w:left="6051" w:hanging="228"/>
      </w:pPr>
      <w:rPr>
        <w:rFonts w:hint="default"/>
        <w:lang w:val="cs-CZ" w:eastAsia="en-US" w:bidi="ar-SA"/>
      </w:rPr>
    </w:lvl>
    <w:lvl w:ilvl="3" w:tplc="6CDA532A">
      <w:numFmt w:val="bullet"/>
      <w:lvlText w:val="•"/>
      <w:lvlJc w:val="left"/>
      <w:pPr>
        <w:ind w:left="6783" w:hanging="228"/>
      </w:pPr>
      <w:rPr>
        <w:rFonts w:hint="default"/>
        <w:lang w:val="cs-CZ" w:eastAsia="en-US" w:bidi="ar-SA"/>
      </w:rPr>
    </w:lvl>
    <w:lvl w:ilvl="4" w:tplc="CA386EA0">
      <w:numFmt w:val="bullet"/>
      <w:lvlText w:val="•"/>
      <w:lvlJc w:val="left"/>
      <w:pPr>
        <w:ind w:left="7514" w:hanging="228"/>
      </w:pPr>
      <w:rPr>
        <w:rFonts w:hint="default"/>
        <w:lang w:val="cs-CZ" w:eastAsia="en-US" w:bidi="ar-SA"/>
      </w:rPr>
    </w:lvl>
    <w:lvl w:ilvl="5" w:tplc="791E195C">
      <w:numFmt w:val="bullet"/>
      <w:lvlText w:val="•"/>
      <w:lvlJc w:val="left"/>
      <w:pPr>
        <w:ind w:left="8246" w:hanging="228"/>
      </w:pPr>
      <w:rPr>
        <w:rFonts w:hint="default"/>
        <w:lang w:val="cs-CZ" w:eastAsia="en-US" w:bidi="ar-SA"/>
      </w:rPr>
    </w:lvl>
    <w:lvl w:ilvl="6" w:tplc="3E84E090">
      <w:numFmt w:val="bullet"/>
      <w:lvlText w:val="•"/>
      <w:lvlJc w:val="left"/>
      <w:pPr>
        <w:ind w:left="8977" w:hanging="228"/>
      </w:pPr>
      <w:rPr>
        <w:rFonts w:hint="default"/>
        <w:lang w:val="cs-CZ" w:eastAsia="en-US" w:bidi="ar-SA"/>
      </w:rPr>
    </w:lvl>
    <w:lvl w:ilvl="7" w:tplc="8EAC0382">
      <w:numFmt w:val="bullet"/>
      <w:lvlText w:val="•"/>
      <w:lvlJc w:val="left"/>
      <w:pPr>
        <w:ind w:left="9709" w:hanging="228"/>
      </w:pPr>
      <w:rPr>
        <w:rFonts w:hint="default"/>
        <w:lang w:val="cs-CZ" w:eastAsia="en-US" w:bidi="ar-SA"/>
      </w:rPr>
    </w:lvl>
    <w:lvl w:ilvl="8" w:tplc="D1EA8954">
      <w:numFmt w:val="bullet"/>
      <w:lvlText w:val="•"/>
      <w:lvlJc w:val="left"/>
      <w:pPr>
        <w:ind w:left="10440" w:hanging="228"/>
      </w:pPr>
      <w:rPr>
        <w:rFonts w:hint="default"/>
        <w:lang w:val="cs-CZ" w:eastAsia="en-US" w:bidi="ar-SA"/>
      </w:rPr>
    </w:lvl>
  </w:abstractNum>
  <w:abstractNum w:abstractNumId="17" w15:restartNumberingAfterBreak="0">
    <w:nsid w:val="7DFF7060"/>
    <w:multiLevelType w:val="hybridMultilevel"/>
    <w:tmpl w:val="AA621C12"/>
    <w:lvl w:ilvl="0" w:tplc="3E1AD98A">
      <w:start w:val="1"/>
      <w:numFmt w:val="decimal"/>
      <w:lvlText w:val="%1."/>
      <w:lvlJc w:val="left"/>
      <w:pPr>
        <w:ind w:left="524" w:hanging="225"/>
        <w:jc w:val="lef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FC0E46AE">
      <w:numFmt w:val="bullet"/>
      <w:lvlText w:val="•"/>
      <w:lvlJc w:val="left"/>
      <w:pPr>
        <w:ind w:left="1658" w:hanging="225"/>
      </w:pPr>
      <w:rPr>
        <w:rFonts w:hint="default"/>
        <w:lang w:val="cs-CZ" w:eastAsia="en-US" w:bidi="ar-SA"/>
      </w:rPr>
    </w:lvl>
    <w:lvl w:ilvl="2" w:tplc="FB00BB16">
      <w:numFmt w:val="bullet"/>
      <w:lvlText w:val="•"/>
      <w:lvlJc w:val="left"/>
      <w:pPr>
        <w:ind w:left="2796" w:hanging="225"/>
      </w:pPr>
      <w:rPr>
        <w:rFonts w:hint="default"/>
        <w:lang w:val="cs-CZ" w:eastAsia="en-US" w:bidi="ar-SA"/>
      </w:rPr>
    </w:lvl>
    <w:lvl w:ilvl="3" w:tplc="C9B4A302">
      <w:numFmt w:val="bullet"/>
      <w:lvlText w:val="•"/>
      <w:lvlJc w:val="left"/>
      <w:pPr>
        <w:ind w:left="3935" w:hanging="225"/>
      </w:pPr>
      <w:rPr>
        <w:rFonts w:hint="default"/>
        <w:lang w:val="cs-CZ" w:eastAsia="en-US" w:bidi="ar-SA"/>
      </w:rPr>
    </w:lvl>
    <w:lvl w:ilvl="4" w:tplc="FDEE51D0">
      <w:numFmt w:val="bullet"/>
      <w:lvlText w:val="•"/>
      <w:lvlJc w:val="left"/>
      <w:pPr>
        <w:ind w:left="5073" w:hanging="225"/>
      </w:pPr>
      <w:rPr>
        <w:rFonts w:hint="default"/>
        <w:lang w:val="cs-CZ" w:eastAsia="en-US" w:bidi="ar-SA"/>
      </w:rPr>
    </w:lvl>
    <w:lvl w:ilvl="5" w:tplc="0BC8414A">
      <w:numFmt w:val="bullet"/>
      <w:lvlText w:val="•"/>
      <w:lvlJc w:val="left"/>
      <w:pPr>
        <w:ind w:left="6212" w:hanging="225"/>
      </w:pPr>
      <w:rPr>
        <w:rFonts w:hint="default"/>
        <w:lang w:val="cs-CZ" w:eastAsia="en-US" w:bidi="ar-SA"/>
      </w:rPr>
    </w:lvl>
    <w:lvl w:ilvl="6" w:tplc="46F800A8">
      <w:numFmt w:val="bullet"/>
      <w:lvlText w:val="•"/>
      <w:lvlJc w:val="left"/>
      <w:pPr>
        <w:ind w:left="7350" w:hanging="225"/>
      </w:pPr>
      <w:rPr>
        <w:rFonts w:hint="default"/>
        <w:lang w:val="cs-CZ" w:eastAsia="en-US" w:bidi="ar-SA"/>
      </w:rPr>
    </w:lvl>
    <w:lvl w:ilvl="7" w:tplc="AA96A680">
      <w:numFmt w:val="bullet"/>
      <w:lvlText w:val="•"/>
      <w:lvlJc w:val="left"/>
      <w:pPr>
        <w:ind w:left="8488" w:hanging="225"/>
      </w:pPr>
      <w:rPr>
        <w:rFonts w:hint="default"/>
        <w:lang w:val="cs-CZ" w:eastAsia="en-US" w:bidi="ar-SA"/>
      </w:rPr>
    </w:lvl>
    <w:lvl w:ilvl="8" w:tplc="25101CBE">
      <w:numFmt w:val="bullet"/>
      <w:lvlText w:val="•"/>
      <w:lvlJc w:val="left"/>
      <w:pPr>
        <w:ind w:left="9627" w:hanging="225"/>
      </w:pPr>
      <w:rPr>
        <w:rFonts w:hint="default"/>
        <w:lang w:val="cs-CZ" w:eastAsia="en-US" w:bidi="ar-SA"/>
      </w:rPr>
    </w:lvl>
  </w:abstractNum>
  <w:abstractNum w:abstractNumId="18" w15:restartNumberingAfterBreak="0">
    <w:nsid w:val="7ECC26C9"/>
    <w:multiLevelType w:val="hybridMultilevel"/>
    <w:tmpl w:val="45C04890"/>
    <w:lvl w:ilvl="0" w:tplc="17FC837A">
      <w:start w:val="1"/>
      <w:numFmt w:val="decimal"/>
      <w:lvlText w:val="%1."/>
      <w:lvlJc w:val="left"/>
      <w:pPr>
        <w:ind w:left="600" w:hanging="260"/>
        <w:jc w:val="right"/>
      </w:pPr>
      <w:rPr>
        <w:rFonts w:ascii="Microsoft Sans Serif" w:eastAsia="Microsoft Sans Serif" w:hAnsi="Microsoft Sans Serif" w:cs="Microsoft Sans Serif" w:hint="default"/>
        <w:w w:val="101"/>
        <w:sz w:val="20"/>
        <w:szCs w:val="20"/>
        <w:lang w:val="cs-CZ" w:eastAsia="en-US" w:bidi="ar-SA"/>
      </w:rPr>
    </w:lvl>
    <w:lvl w:ilvl="1" w:tplc="61FA1BC4">
      <w:numFmt w:val="bullet"/>
      <w:lvlText w:val="•"/>
      <w:lvlJc w:val="left"/>
      <w:pPr>
        <w:ind w:left="1730" w:hanging="260"/>
      </w:pPr>
      <w:rPr>
        <w:rFonts w:hint="default"/>
        <w:lang w:val="cs-CZ" w:eastAsia="en-US" w:bidi="ar-SA"/>
      </w:rPr>
    </w:lvl>
    <w:lvl w:ilvl="2" w:tplc="AE36E1B2">
      <w:numFmt w:val="bullet"/>
      <w:lvlText w:val="•"/>
      <w:lvlJc w:val="left"/>
      <w:pPr>
        <w:ind w:left="2860" w:hanging="260"/>
      </w:pPr>
      <w:rPr>
        <w:rFonts w:hint="default"/>
        <w:lang w:val="cs-CZ" w:eastAsia="en-US" w:bidi="ar-SA"/>
      </w:rPr>
    </w:lvl>
    <w:lvl w:ilvl="3" w:tplc="2C64477E">
      <w:numFmt w:val="bullet"/>
      <w:lvlText w:val="•"/>
      <w:lvlJc w:val="left"/>
      <w:pPr>
        <w:ind w:left="3991" w:hanging="260"/>
      </w:pPr>
      <w:rPr>
        <w:rFonts w:hint="default"/>
        <w:lang w:val="cs-CZ" w:eastAsia="en-US" w:bidi="ar-SA"/>
      </w:rPr>
    </w:lvl>
    <w:lvl w:ilvl="4" w:tplc="39D6561C">
      <w:numFmt w:val="bullet"/>
      <w:lvlText w:val="•"/>
      <w:lvlJc w:val="left"/>
      <w:pPr>
        <w:ind w:left="5121" w:hanging="260"/>
      </w:pPr>
      <w:rPr>
        <w:rFonts w:hint="default"/>
        <w:lang w:val="cs-CZ" w:eastAsia="en-US" w:bidi="ar-SA"/>
      </w:rPr>
    </w:lvl>
    <w:lvl w:ilvl="5" w:tplc="DA1E5814">
      <w:numFmt w:val="bullet"/>
      <w:lvlText w:val="•"/>
      <w:lvlJc w:val="left"/>
      <w:pPr>
        <w:ind w:left="6252" w:hanging="260"/>
      </w:pPr>
      <w:rPr>
        <w:rFonts w:hint="default"/>
        <w:lang w:val="cs-CZ" w:eastAsia="en-US" w:bidi="ar-SA"/>
      </w:rPr>
    </w:lvl>
    <w:lvl w:ilvl="6" w:tplc="8C6CAE28">
      <w:numFmt w:val="bullet"/>
      <w:lvlText w:val="•"/>
      <w:lvlJc w:val="left"/>
      <w:pPr>
        <w:ind w:left="7382" w:hanging="260"/>
      </w:pPr>
      <w:rPr>
        <w:rFonts w:hint="default"/>
        <w:lang w:val="cs-CZ" w:eastAsia="en-US" w:bidi="ar-SA"/>
      </w:rPr>
    </w:lvl>
    <w:lvl w:ilvl="7" w:tplc="DC265DA4">
      <w:numFmt w:val="bullet"/>
      <w:lvlText w:val="•"/>
      <w:lvlJc w:val="left"/>
      <w:pPr>
        <w:ind w:left="8512" w:hanging="260"/>
      </w:pPr>
      <w:rPr>
        <w:rFonts w:hint="default"/>
        <w:lang w:val="cs-CZ" w:eastAsia="en-US" w:bidi="ar-SA"/>
      </w:rPr>
    </w:lvl>
    <w:lvl w:ilvl="8" w:tplc="E36AF906">
      <w:numFmt w:val="bullet"/>
      <w:lvlText w:val="•"/>
      <w:lvlJc w:val="left"/>
      <w:pPr>
        <w:ind w:left="9643" w:hanging="2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8"/>
  </w:num>
  <w:num w:numId="14">
    <w:abstractNumId w:val="17"/>
  </w:num>
  <w:num w:numId="15">
    <w:abstractNumId w:val="18"/>
  </w:num>
  <w:num w:numId="16">
    <w:abstractNumId w:val="1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59"/>
    <w:rsid w:val="00325C5F"/>
    <w:rsid w:val="005527D4"/>
    <w:rsid w:val="0061470A"/>
    <w:rsid w:val="006E6A41"/>
    <w:rsid w:val="006F7D91"/>
    <w:rsid w:val="007B7EAA"/>
    <w:rsid w:val="00C710C5"/>
    <w:rsid w:val="00CF6D59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BE74E8-9A98-49C7-B579-513B5A5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98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22"/>
      <w:ind w:left="1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21"/>
      <w:szCs w:val="21"/>
    </w:rPr>
  </w:style>
  <w:style w:type="paragraph" w:styleId="Nadpis4">
    <w:name w:val="heading 4"/>
    <w:basedOn w:val="Normln"/>
    <w:uiPriority w:val="1"/>
    <w:qFormat/>
    <w:pPr>
      <w:ind w:left="21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7B7EA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www.cevak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7.png"/><Relationship Id="rId7" Type="http://schemas.openxmlformats.org/officeDocument/2006/relationships/image" Target="media/image1.jpeg"/><Relationship Id="rId12" Type="http://schemas.openxmlformats.org/officeDocument/2006/relationships/hyperlink" Target="http://www.cevak.cz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dejvody@cevak.cz" TargetMode="External"/><Relationship Id="rId24" Type="http://schemas.openxmlformats.org/officeDocument/2006/relationships/hyperlink" Target="http://www.cevak.cz/" TargetMode="External"/><Relationship Id="rId32" Type="http://schemas.openxmlformats.org/officeDocument/2006/relationships/footer" Target="foot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mailto:brezinova@ddhplana.cz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mailto:brezinova@ddhplana.cz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C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png"/><Relationship Id="rId35" Type="http://schemas.openxmlformats.org/officeDocument/2006/relationships/hyperlink" Target="mailto:poverenec@ceva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6614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vildova</dc:creator>
  <cp:lastModifiedBy>tech</cp:lastModifiedBy>
  <cp:revision>3</cp:revision>
  <dcterms:created xsi:type="dcterms:W3CDTF">2024-04-12T11:56:00Z</dcterms:created>
  <dcterms:modified xsi:type="dcterms:W3CDTF">2024-04-12T11:57:00Z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2024-04-12T00:00:00Z</vt:filetime>
  </property>
</Properties>
</file>