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5321A" w14:textId="113F6C5E" w:rsidR="006932DE" w:rsidRDefault="00567F38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7768A1">
        <w:rPr>
          <w:rFonts w:ascii="Times New Roman" w:hAnsi="Times New Roman" w:cs="Times New Roman"/>
          <w:b/>
          <w:bCs/>
          <w:color w:val="000000"/>
          <w:sz w:val="32"/>
          <w:szCs w:val="32"/>
        </w:rPr>
        <w:t>844</w:t>
      </w:r>
      <w:r w:rsidR="007703AF" w:rsidRPr="00686714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7768A1">
        <w:rPr>
          <w:rFonts w:ascii="Times New Roman" w:hAnsi="Times New Roman" w:cs="Times New Roman"/>
          <w:b/>
          <w:bCs/>
          <w:color w:val="000000"/>
          <w:sz w:val="32"/>
          <w:szCs w:val="32"/>
        </w:rPr>
        <w:t>128</w:t>
      </w:r>
      <w:r w:rsidR="007703AF" w:rsidRPr="00686714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E83D31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7768A1">
        <w:rPr>
          <w:rFonts w:ascii="Times New Roman" w:hAnsi="Times New Roman" w:cs="Times New Roman"/>
          <w:b/>
          <w:bCs/>
          <w:color w:val="000000"/>
          <w:sz w:val="32"/>
          <w:szCs w:val="32"/>
        </w:rPr>
        <w:t>4027</w:t>
      </w:r>
    </w:p>
    <w:p w14:paraId="1C7FF2BA" w14:textId="77777777" w:rsidR="006932DE" w:rsidRDefault="00567F38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NÁJMU PROSTOR SLOUŽÍCÍCH PODNIKÁNÍ</w:t>
      </w:r>
    </w:p>
    <w:p w14:paraId="738F96E5" w14:textId="77777777" w:rsidR="006932DE" w:rsidRDefault="00567F38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669CBA69" w14:textId="77777777" w:rsidR="006932DE" w:rsidRDefault="006932DE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5A84BA7" w14:textId="0DD8B010" w:rsidR="006932DE" w:rsidRPr="00A547D2" w:rsidRDefault="00567F38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t xml:space="preserve">níže uvedeného dne, měsíce a roku na základě usnesení Rady města Znojma č. </w:t>
      </w:r>
      <w:r w:rsidR="007768A1">
        <w:rPr>
          <w:rFonts w:ascii="Times New Roman" w:hAnsi="Times New Roman" w:cs="Verdana"/>
          <w:color w:val="000000"/>
          <w:sz w:val="20"/>
          <w:szCs w:val="20"/>
        </w:rPr>
        <w:t>67/2024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br/>
        <w:t>bod č</w:t>
      </w:r>
      <w:r w:rsidR="0053276F" w:rsidRPr="00A547D2">
        <w:rPr>
          <w:rFonts w:ascii="Times New Roman" w:hAnsi="Times New Roman" w:cs="Verdana"/>
          <w:color w:val="000000"/>
          <w:sz w:val="20"/>
          <w:szCs w:val="20"/>
        </w:rPr>
        <w:t xml:space="preserve">. </w:t>
      </w:r>
      <w:r w:rsidR="007768A1">
        <w:rPr>
          <w:rFonts w:ascii="Times New Roman" w:hAnsi="Times New Roman" w:cs="Verdana"/>
          <w:color w:val="000000"/>
          <w:sz w:val="20"/>
          <w:szCs w:val="20"/>
        </w:rPr>
        <w:t>2280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t xml:space="preserve"> ze dne</w:t>
      </w:r>
      <w:r w:rsidR="0053276F" w:rsidRPr="00A547D2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7768A1">
        <w:rPr>
          <w:rFonts w:ascii="Times New Roman" w:hAnsi="Times New Roman" w:cs="Verdana"/>
          <w:color w:val="000000"/>
          <w:sz w:val="20"/>
          <w:szCs w:val="20"/>
        </w:rPr>
        <w:t>11.03.2024</w:t>
      </w:r>
      <w:r w:rsidR="00E83D31">
        <w:rPr>
          <w:rFonts w:ascii="Times New Roman" w:hAnsi="Times New Roman" w:cs="Verdana"/>
          <w:color w:val="000000"/>
          <w:sz w:val="20"/>
          <w:szCs w:val="20"/>
        </w:rPr>
        <w:t>,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t xml:space="preserve"> a v souladu příslušnými ustanoveními obecně závazných právních předpisů, zejména s </w:t>
      </w:r>
      <w:proofErr w:type="spellStart"/>
      <w:r w:rsidRPr="00A547D2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A547D2">
        <w:rPr>
          <w:rFonts w:ascii="Times New Roman" w:hAnsi="Times New Roman" w:cs="Verdana"/>
          <w:color w:val="000000"/>
          <w:sz w:val="20"/>
          <w:szCs w:val="20"/>
        </w:rPr>
        <w:t>. § 2302 a násl. zákona č. 89/2012 Sb.</w:t>
      </w:r>
      <w:r w:rsidR="0068671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t xml:space="preserve"> obča</w:t>
      </w:r>
      <w:r w:rsidR="00E51548" w:rsidRPr="00A547D2">
        <w:rPr>
          <w:rFonts w:ascii="Times New Roman" w:hAnsi="Times New Roman" w:cs="Verdana"/>
          <w:color w:val="000000"/>
          <w:sz w:val="20"/>
          <w:szCs w:val="20"/>
        </w:rPr>
        <w:t>nského zákoníku,</w:t>
      </w:r>
      <w:r w:rsidR="00E51548" w:rsidRPr="00A547D2">
        <w:rPr>
          <w:rFonts w:ascii="Times New Roman" w:hAnsi="Times New Roman" w:cs="Verdana"/>
          <w:color w:val="000000"/>
          <w:sz w:val="20"/>
          <w:szCs w:val="20"/>
        </w:rPr>
        <w:br/>
        <w:t>ve znění pozdějších předpisů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446B02A9" w14:textId="77777777" w:rsidR="006932DE" w:rsidRDefault="006932DE" w:rsidP="00E51548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851E1B0" w14:textId="77777777" w:rsidR="006932DE" w:rsidRDefault="006932DE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584C040A" w14:textId="77777777" w:rsidR="006932DE" w:rsidRDefault="00567F38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 xml:space="preserve">Město Znojmo, </w:t>
      </w:r>
    </w:p>
    <w:p w14:paraId="7743CB12" w14:textId="70073742" w:rsidR="006932DE" w:rsidRDefault="00567F38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>IČ</w:t>
      </w:r>
      <w:r w:rsidR="00BB0F34">
        <w:rPr>
          <w:rFonts w:eastAsia="Verdana" w:cs="Verdana"/>
        </w:rPr>
        <w:t>O</w:t>
      </w:r>
      <w:r>
        <w:rPr>
          <w:rFonts w:eastAsia="Verdana" w:cs="Verdana"/>
        </w:rPr>
        <w:t>: 002</w:t>
      </w:r>
      <w:r w:rsidR="00BB0F34">
        <w:rPr>
          <w:rFonts w:eastAsia="Verdana" w:cs="Verdana"/>
        </w:rPr>
        <w:t xml:space="preserve"> </w:t>
      </w:r>
      <w:r>
        <w:rPr>
          <w:rFonts w:eastAsia="Verdana" w:cs="Verdana"/>
        </w:rPr>
        <w:t>93</w:t>
      </w:r>
      <w:r w:rsidR="00BB0F34">
        <w:rPr>
          <w:rFonts w:eastAsia="Verdana" w:cs="Verdana"/>
        </w:rPr>
        <w:t xml:space="preserve"> </w:t>
      </w:r>
      <w:r>
        <w:rPr>
          <w:rFonts w:eastAsia="Verdana" w:cs="Verdana"/>
        </w:rPr>
        <w:t xml:space="preserve">881, DIČ CZ00293881, </w:t>
      </w:r>
    </w:p>
    <w:p w14:paraId="7ED270C4" w14:textId="77777777" w:rsidR="006932DE" w:rsidRDefault="00567F38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6A3CF986" w14:textId="77777777" w:rsidR="006932DE" w:rsidRDefault="00567F38">
      <w:pPr>
        <w:pStyle w:val="western"/>
        <w:spacing w:before="0" w:after="0"/>
        <w:jc w:val="both"/>
      </w:pPr>
      <w:r>
        <w:t>zastoupené v souladu s její Zřizovací listinou</w:t>
      </w:r>
    </w:p>
    <w:p w14:paraId="403D804B" w14:textId="77777777" w:rsidR="006932DE" w:rsidRDefault="00567F38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126F8555" w14:textId="77777777" w:rsidR="006932DE" w:rsidRDefault="00567F38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5B5AB750" w14:textId="785C3C8F" w:rsidR="006932DE" w:rsidRDefault="00E51548">
      <w:pPr>
        <w:pStyle w:val="western"/>
        <w:spacing w:before="0" w:after="0"/>
        <w:jc w:val="both"/>
      </w:pPr>
      <w:r>
        <w:t>IČ: 008</w:t>
      </w:r>
      <w:r w:rsidR="00BB0F34">
        <w:t xml:space="preserve"> </w:t>
      </w:r>
      <w:r>
        <w:t>39</w:t>
      </w:r>
      <w:r w:rsidR="00BB0F34">
        <w:t xml:space="preserve"> </w:t>
      </w:r>
      <w:r w:rsidR="00567F38">
        <w:t>060</w:t>
      </w:r>
    </w:p>
    <w:p w14:paraId="4237630F" w14:textId="77777777" w:rsidR="006932DE" w:rsidRDefault="00567F38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61E01EF9" w14:textId="77777777" w:rsidR="006932DE" w:rsidRDefault="00567F38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>
        <w:rPr>
          <w:rFonts w:ascii="Times New Roman" w:eastAsia="Verdana" w:hAnsi="Times New Roman" w:cs="Verdana"/>
          <w:color w:val="000000"/>
        </w:rPr>
        <w:t>ředitel organizace: Bc. Marek Vodák</w:t>
      </w:r>
    </w:p>
    <w:p w14:paraId="6E111F34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1E70B8C" w14:textId="77777777" w:rsidR="006932DE" w:rsidRDefault="00567F38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>
        <w:rPr>
          <w:rFonts w:ascii="Times New Roman" w:hAnsi="Times New Roman" w:cs="Times New Roman"/>
          <w:i/>
          <w:iCs/>
          <w:color w:val="000000"/>
        </w:rPr>
        <w:t xml:space="preserve"> „pronajímatel“</w:t>
      </w:r>
    </w:p>
    <w:p w14:paraId="37B2C4DD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037254E" w14:textId="77777777" w:rsidR="006932DE" w:rsidRDefault="00567F38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3E9F0511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5922DF2" w14:textId="07C3D9AA" w:rsidR="000C6CF4" w:rsidRDefault="007768A1" w:rsidP="000C6CF4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Silvie Kršňáková</w:t>
      </w:r>
    </w:p>
    <w:p w14:paraId="03F995C7" w14:textId="04820120" w:rsidR="000C6CF4" w:rsidRDefault="000C6CF4" w:rsidP="000C6CF4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</w:t>
      </w:r>
      <w:r w:rsidR="00BB0F34">
        <w:rPr>
          <w:rFonts w:ascii="Times New Roman" w:hAnsi="Times New Roman" w:cs="Times New Roman"/>
          <w:color w:val="000000"/>
          <w:lang w:eastAsia="cs-CZ"/>
        </w:rPr>
        <w:t>O</w:t>
      </w:r>
      <w:r>
        <w:rPr>
          <w:rFonts w:ascii="Times New Roman" w:hAnsi="Times New Roman" w:cs="Times New Roman"/>
          <w:color w:val="000000"/>
          <w:lang w:eastAsia="cs-CZ"/>
        </w:rPr>
        <w:t xml:space="preserve">: </w:t>
      </w:r>
      <w:r w:rsidR="007768A1">
        <w:rPr>
          <w:rFonts w:ascii="Times New Roman" w:hAnsi="Times New Roman" w:cs="Times New Roman"/>
          <w:color w:val="000000"/>
          <w:lang w:eastAsia="cs-CZ"/>
        </w:rPr>
        <w:t>746 68 439</w:t>
      </w:r>
    </w:p>
    <w:p w14:paraId="18F3A652" w14:textId="76E0CDAE" w:rsidR="000C6CF4" w:rsidRDefault="000C6CF4" w:rsidP="000C6CF4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sídlo: </w:t>
      </w:r>
      <w:r w:rsidR="007768A1">
        <w:rPr>
          <w:rFonts w:ascii="Times New Roman" w:hAnsi="Times New Roman" w:cs="Times New Roman"/>
          <w:color w:val="000000"/>
          <w:lang w:eastAsia="cs-CZ"/>
        </w:rPr>
        <w:t>Rooseveltova 2292/52, 669 02 Znojmo</w:t>
      </w:r>
    </w:p>
    <w:p w14:paraId="56406603" w14:textId="54DE3312" w:rsidR="000C6CF4" w:rsidRDefault="00E83D31" w:rsidP="000C6CF4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fyzická osoba podnikající na základě živnostenského oprávnění nezapsaná v obchodním rejstříku</w:t>
      </w:r>
    </w:p>
    <w:p w14:paraId="7F967334" w14:textId="77777777" w:rsidR="006932DE" w:rsidRDefault="000C6CF4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                    </w:t>
      </w:r>
    </w:p>
    <w:p w14:paraId="49CE843B" w14:textId="77777777" w:rsidR="006932DE" w:rsidRDefault="00DB59C9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67F38">
        <w:rPr>
          <w:rFonts w:ascii="Times New Roman" w:hAnsi="Times New Roman" w:cs="Times New Roman"/>
          <w:color w:val="000000"/>
        </w:rPr>
        <w:t xml:space="preserve"> „</w:t>
      </w:r>
      <w:r w:rsidR="00567F38">
        <w:rPr>
          <w:rFonts w:ascii="Times New Roman" w:hAnsi="Times New Roman" w:cs="Times New Roman"/>
          <w:i/>
          <w:iCs/>
          <w:color w:val="000000"/>
        </w:rPr>
        <w:t>nájemce</w:t>
      </w:r>
      <w:r w:rsidR="0086098E">
        <w:rPr>
          <w:rFonts w:ascii="Times New Roman" w:hAnsi="Times New Roman" w:cs="Times New Roman"/>
          <w:i/>
          <w:iCs/>
          <w:color w:val="000000"/>
        </w:rPr>
        <w:t>“</w:t>
      </w:r>
      <w:r w:rsidR="00567F38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12B3AC78" w14:textId="77777777" w:rsidR="006932DE" w:rsidRDefault="00567F38" w:rsidP="00E51548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11EC33B0" w14:textId="77777777" w:rsidR="006932DE" w:rsidRDefault="00567F38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2D87B457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</w:rPr>
      </w:pPr>
    </w:p>
    <w:p w14:paraId="4A1E396F" w14:textId="77777777" w:rsidR="006932DE" w:rsidRDefault="006932DE" w:rsidP="00E51548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CF875D4" w14:textId="1453C120" w:rsidR="006932DE" w:rsidRDefault="00567F38" w:rsidP="00CA31C5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Čl. I. </w:t>
      </w:r>
    </w:p>
    <w:p w14:paraId="12B80F9D" w14:textId="77777777" w:rsidR="007768A1" w:rsidRDefault="007768A1" w:rsidP="00CA31C5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6D88E7C" w14:textId="77777777" w:rsidR="007768A1" w:rsidRPr="007768A1" w:rsidRDefault="00CA31C5" w:rsidP="007768A1">
      <w:pPr>
        <w:widowControl w:val="0"/>
        <w:numPr>
          <w:ilvl w:val="0"/>
          <w:numId w:val="20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7768A1">
        <w:rPr>
          <w:rFonts w:ascii="Times New Roman" w:eastAsia="Times New Roman" w:hAnsi="Times New Roman" w:cs="Times New Roman"/>
          <w:color w:val="000000"/>
          <w:lang w:eastAsia="cs-CZ"/>
        </w:rPr>
        <w:t xml:space="preserve">Město Znojmo je mimo jiné výlučným vlastníkem </w:t>
      </w:r>
      <w:r w:rsidR="007768A1" w:rsidRPr="00244A47">
        <w:rPr>
          <w:rFonts w:ascii="Times New Roman" w:hAnsi="Times New Roman" w:cs="Verdana"/>
          <w:color w:val="000000"/>
        </w:rPr>
        <w:t xml:space="preserve">nemovitosti </w:t>
      </w:r>
      <w:r w:rsidR="007768A1">
        <w:rPr>
          <w:rFonts w:ascii="Times New Roman" w:hAnsi="Times New Roman" w:cs="Verdana"/>
          <w:color w:val="000000"/>
        </w:rPr>
        <w:t>–</w:t>
      </w:r>
      <w:r w:rsidR="007768A1" w:rsidRPr="00244A47">
        <w:rPr>
          <w:rFonts w:ascii="Times New Roman" w:hAnsi="Times New Roman" w:cs="Verdana"/>
          <w:color w:val="000000"/>
        </w:rPr>
        <w:t xml:space="preserve"> </w:t>
      </w:r>
      <w:r w:rsidR="007768A1">
        <w:rPr>
          <w:rFonts w:ascii="Times New Roman" w:hAnsi="Times New Roman" w:cs="Verdana"/>
          <w:color w:val="000000"/>
        </w:rPr>
        <w:t>budovy občanského vybavení s číslem popisným 918, stojící na pozemku číslo parcelní 1538/1, zastavěná plocha a nádvoří</w:t>
      </w:r>
      <w:r w:rsidR="007768A1" w:rsidRPr="00FB4F10">
        <w:rPr>
          <w:rFonts w:ascii="Times New Roman" w:hAnsi="Times New Roman" w:cs="Verdana"/>
          <w:color w:val="000000"/>
        </w:rPr>
        <w:t xml:space="preserve">, adresní místo </w:t>
      </w:r>
      <w:proofErr w:type="spellStart"/>
      <w:r w:rsidR="007768A1" w:rsidRPr="00FB4F10">
        <w:rPr>
          <w:rFonts w:ascii="Times New Roman" w:hAnsi="Times New Roman" w:cs="Verdana"/>
          <w:color w:val="000000"/>
        </w:rPr>
        <w:t>Pontassievská</w:t>
      </w:r>
      <w:proofErr w:type="spellEnd"/>
      <w:r w:rsidR="007768A1" w:rsidRPr="00FB4F10">
        <w:rPr>
          <w:rFonts w:ascii="Times New Roman" w:hAnsi="Times New Roman" w:cs="Verdana"/>
          <w:color w:val="000000"/>
        </w:rPr>
        <w:t xml:space="preserve"> 918/1, vše zapsáno Katastrálním úřadem pro Jihomoravský kraj, Katastrálním pracovištěm Znojmo na listu vlastnictví č. 10001 pro katastrální území Znojmo – město a obec Znojmo</w:t>
      </w:r>
      <w:r w:rsidR="007768A1" w:rsidRPr="00FB4F10">
        <w:rPr>
          <w:rFonts w:ascii="Times New Roman" w:hAnsi="Times New Roman" w:cs="Times New Roman"/>
          <w:color w:val="000000"/>
        </w:rPr>
        <w:t xml:space="preserve">. </w:t>
      </w:r>
    </w:p>
    <w:p w14:paraId="0B965CE8" w14:textId="77777777" w:rsidR="007768A1" w:rsidRPr="007768A1" w:rsidRDefault="007768A1" w:rsidP="007768A1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/>
        </w:rPr>
      </w:pPr>
    </w:p>
    <w:p w14:paraId="56A4F20A" w14:textId="2276E02A" w:rsidR="006932DE" w:rsidRPr="007768A1" w:rsidRDefault="00567F38" w:rsidP="007768A1">
      <w:pPr>
        <w:widowControl w:val="0"/>
        <w:numPr>
          <w:ilvl w:val="0"/>
          <w:numId w:val="20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7768A1">
        <w:rPr>
          <w:rFonts w:ascii="Times New Roman" w:hAnsi="Times New Roman" w:cs="Times New Roman"/>
          <w:color w:val="000000"/>
        </w:rPr>
        <w:t xml:space="preserve"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 </w:t>
      </w:r>
      <w:r w:rsidR="00E50F6D" w:rsidRPr="007768A1">
        <w:rPr>
          <w:rFonts w:ascii="Times New Roman" w:hAnsi="Times New Roman" w:cs="Times New Roman"/>
          <w:color w:val="000000"/>
        </w:rPr>
        <w:br/>
      </w:r>
      <w:r w:rsidRPr="007768A1">
        <w:rPr>
          <w:rFonts w:ascii="Times New Roman" w:hAnsi="Times New Roman" w:cs="Times New Roman"/>
          <w:color w:val="000000"/>
        </w:rPr>
        <w:t xml:space="preserve">a nebytových prostor, které jí byly svěřeny do obhospodařování, zejména uzavírat </w:t>
      </w:r>
      <w:r w:rsidR="00E50F6D" w:rsidRPr="007768A1">
        <w:rPr>
          <w:rFonts w:ascii="Times New Roman" w:hAnsi="Times New Roman" w:cs="Times New Roman"/>
          <w:color w:val="000000"/>
        </w:rPr>
        <w:br/>
      </w:r>
      <w:r w:rsidRPr="007768A1">
        <w:rPr>
          <w:rFonts w:ascii="Times New Roman" w:hAnsi="Times New Roman" w:cs="Times New Roman"/>
          <w:color w:val="000000"/>
        </w:rPr>
        <w:t>a ukončovat smlouvy jménem zřizovatele v zastoupení příspěvkovou organizací</w:t>
      </w:r>
      <w:r w:rsidR="007768A1">
        <w:rPr>
          <w:rFonts w:ascii="Times New Roman" w:hAnsi="Times New Roman" w:cs="Times New Roman"/>
          <w:color w:val="000000"/>
        </w:rPr>
        <w:t>.</w:t>
      </w:r>
    </w:p>
    <w:p w14:paraId="170634A9" w14:textId="77777777" w:rsidR="007768A1" w:rsidRDefault="007768A1" w:rsidP="007768A1">
      <w:pPr>
        <w:pStyle w:val="Odstavecseseznamem"/>
        <w:rPr>
          <w:rFonts w:ascii="Times New Roman" w:hAnsi="Times New Roman"/>
        </w:rPr>
      </w:pPr>
    </w:p>
    <w:p w14:paraId="129D4055" w14:textId="3332455A" w:rsidR="00BA42FB" w:rsidRDefault="00567F38" w:rsidP="007768A1">
      <w:pPr>
        <w:widowControl w:val="0"/>
        <w:numPr>
          <w:ilvl w:val="0"/>
          <w:numId w:val="20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7768A1">
        <w:rPr>
          <w:rFonts w:ascii="Times New Roman" w:hAnsi="Times New Roman" w:cs="Times New Roman"/>
          <w:color w:val="000000"/>
        </w:rPr>
        <w:t xml:space="preserve">Prostor sloužící podnikání č. </w:t>
      </w:r>
      <w:r w:rsidR="007768A1">
        <w:rPr>
          <w:rFonts w:ascii="Times New Roman" w:hAnsi="Times New Roman" w:cs="Times New Roman"/>
          <w:color w:val="000000"/>
        </w:rPr>
        <w:t>844-128</w:t>
      </w:r>
      <w:r w:rsidRPr="007768A1">
        <w:rPr>
          <w:rFonts w:ascii="Times New Roman" w:hAnsi="Times New Roman" w:cs="Times New Roman"/>
          <w:color w:val="000000"/>
        </w:rPr>
        <w:t xml:space="preserve">, který je předmětem nájmu této smlouvy (dále jen </w:t>
      </w:r>
      <w:r w:rsidR="00A547D2" w:rsidRPr="007768A1">
        <w:rPr>
          <w:rFonts w:ascii="Times New Roman" w:hAnsi="Times New Roman" w:cs="Times New Roman"/>
          <w:color w:val="000000"/>
        </w:rPr>
        <w:lastRenderedPageBreak/>
        <w:t>„</w:t>
      </w:r>
      <w:r w:rsidRPr="007768A1">
        <w:rPr>
          <w:rFonts w:ascii="Times New Roman" w:hAnsi="Times New Roman" w:cs="Times New Roman"/>
          <w:color w:val="000000"/>
        </w:rPr>
        <w:t>předmět nájmu</w:t>
      </w:r>
      <w:r w:rsidR="00A547D2" w:rsidRPr="007768A1">
        <w:rPr>
          <w:rFonts w:ascii="Times New Roman" w:hAnsi="Times New Roman" w:cs="Times New Roman"/>
          <w:color w:val="000000"/>
        </w:rPr>
        <w:t>“</w:t>
      </w:r>
      <w:r w:rsidRPr="007768A1">
        <w:rPr>
          <w:rFonts w:ascii="Times New Roman" w:hAnsi="Times New Roman" w:cs="Times New Roman"/>
          <w:color w:val="000000"/>
        </w:rPr>
        <w:t>) se nachází</w:t>
      </w:r>
      <w:r w:rsidR="007B01F4" w:rsidRPr="007768A1">
        <w:rPr>
          <w:rFonts w:ascii="Times New Roman" w:hAnsi="Times New Roman" w:cs="Times New Roman"/>
          <w:color w:val="000000"/>
        </w:rPr>
        <w:t xml:space="preserve"> v nemovitosti </w:t>
      </w:r>
      <w:proofErr w:type="spellStart"/>
      <w:r w:rsidR="007B01F4" w:rsidRPr="007768A1">
        <w:rPr>
          <w:rFonts w:ascii="Times New Roman" w:hAnsi="Times New Roman" w:cs="Times New Roman"/>
          <w:color w:val="000000"/>
        </w:rPr>
        <w:t>spec</w:t>
      </w:r>
      <w:proofErr w:type="spellEnd"/>
      <w:r w:rsidR="007B01F4" w:rsidRPr="007768A1">
        <w:rPr>
          <w:rFonts w:ascii="Times New Roman" w:hAnsi="Times New Roman" w:cs="Times New Roman"/>
          <w:color w:val="000000"/>
        </w:rPr>
        <w:t>. v čl. I. odst. 1</w:t>
      </w:r>
      <w:r w:rsidR="0050650F" w:rsidRPr="007768A1">
        <w:rPr>
          <w:rFonts w:ascii="Times New Roman" w:hAnsi="Times New Roman" w:cs="Times New Roman"/>
          <w:color w:val="000000"/>
        </w:rPr>
        <w:t>,</w:t>
      </w:r>
      <w:r w:rsidR="00624E75" w:rsidRPr="007768A1">
        <w:rPr>
          <w:rFonts w:ascii="Times New Roman" w:hAnsi="Times New Roman" w:cs="Times New Roman"/>
          <w:color w:val="000000"/>
        </w:rPr>
        <w:t xml:space="preserve"> </w:t>
      </w:r>
      <w:r w:rsidR="00BA42FB" w:rsidRPr="007768A1">
        <w:rPr>
          <w:rFonts w:ascii="Times New Roman" w:hAnsi="Times New Roman" w:cs="Times New Roman"/>
          <w:color w:val="000000"/>
        </w:rPr>
        <w:t>konkrétně se jedná</w:t>
      </w:r>
      <w:r w:rsidR="0050650F" w:rsidRPr="007768A1">
        <w:rPr>
          <w:rFonts w:ascii="Times New Roman" w:hAnsi="Times New Roman" w:cs="Times New Roman"/>
          <w:color w:val="000000"/>
        </w:rPr>
        <w:t xml:space="preserve"> o </w:t>
      </w:r>
      <w:r w:rsidR="001F64DD">
        <w:rPr>
          <w:rFonts w:ascii="Times New Roman" w:hAnsi="Times New Roman" w:cs="Times New Roman"/>
          <w:color w:val="000000"/>
        </w:rPr>
        <w:t>prostor č. 8</w:t>
      </w:r>
      <w:r w:rsidR="00FE1E0F">
        <w:rPr>
          <w:rFonts w:ascii="Times New Roman" w:hAnsi="Times New Roman" w:cs="Times New Roman"/>
          <w:color w:val="000000"/>
        </w:rPr>
        <w:t xml:space="preserve"> (305)</w:t>
      </w:r>
      <w:r w:rsidR="001F64DD">
        <w:rPr>
          <w:rFonts w:ascii="Times New Roman" w:hAnsi="Times New Roman" w:cs="Times New Roman"/>
          <w:color w:val="000000"/>
        </w:rPr>
        <w:t xml:space="preserve"> ve 3. NP o </w:t>
      </w:r>
      <w:r w:rsidR="0050650F" w:rsidRPr="007768A1">
        <w:rPr>
          <w:rFonts w:ascii="Times New Roman" w:hAnsi="Times New Roman" w:cs="Times New Roman"/>
          <w:color w:val="000000"/>
        </w:rPr>
        <w:t xml:space="preserve">výměře </w:t>
      </w:r>
      <w:r w:rsidR="001F64DD">
        <w:rPr>
          <w:rFonts w:ascii="Times New Roman" w:hAnsi="Times New Roman" w:cs="Times New Roman"/>
          <w:color w:val="000000"/>
        </w:rPr>
        <w:t>14,87</w:t>
      </w:r>
      <w:r w:rsidR="0050650F" w:rsidRPr="007768A1">
        <w:rPr>
          <w:rFonts w:ascii="Times New Roman" w:hAnsi="Times New Roman" w:cs="Times New Roman"/>
          <w:color w:val="000000"/>
        </w:rPr>
        <w:t xml:space="preserve"> </w:t>
      </w:r>
      <w:r w:rsidR="0050650F" w:rsidRPr="007768A1">
        <w:rPr>
          <w:rFonts w:ascii="Times New Roman" w:eastAsia="Times New Roman" w:hAnsi="Times New Roman" w:cs="Times New Roman"/>
          <w:color w:val="000000"/>
          <w:lang w:eastAsia="cs-CZ"/>
        </w:rPr>
        <w:t>m</w:t>
      </w:r>
      <w:r w:rsidR="0050650F" w:rsidRPr="007768A1">
        <w:rPr>
          <w:rFonts w:ascii="Times New Roman" w:eastAsia="Times New Roman" w:hAnsi="Times New Roman" w:cs="Times New Roman"/>
          <w:color w:val="000000"/>
          <w:vertAlign w:val="superscript"/>
          <w:lang w:eastAsia="cs-CZ"/>
        </w:rPr>
        <w:t>2</w:t>
      </w:r>
      <w:r w:rsidR="001F64DD">
        <w:rPr>
          <w:rFonts w:ascii="Times New Roman" w:hAnsi="Times New Roman"/>
        </w:rPr>
        <w:t xml:space="preserve"> a společné prostory</w:t>
      </w:r>
      <w:r w:rsidR="0050650F" w:rsidRPr="007768A1">
        <w:rPr>
          <w:rFonts w:ascii="Times New Roman" w:hAnsi="Times New Roman"/>
        </w:rPr>
        <w:t>.</w:t>
      </w:r>
    </w:p>
    <w:p w14:paraId="0B7196A1" w14:textId="77777777" w:rsidR="007768A1" w:rsidRDefault="007768A1" w:rsidP="007768A1">
      <w:pPr>
        <w:pStyle w:val="Odstavecseseznamem"/>
        <w:rPr>
          <w:rFonts w:ascii="Times New Roman" w:hAnsi="Times New Roman"/>
        </w:rPr>
      </w:pPr>
    </w:p>
    <w:p w14:paraId="480DCA85" w14:textId="343C0889" w:rsidR="006932DE" w:rsidRPr="007768A1" w:rsidRDefault="00567F38" w:rsidP="007768A1">
      <w:pPr>
        <w:widowControl w:val="0"/>
        <w:numPr>
          <w:ilvl w:val="0"/>
          <w:numId w:val="20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7768A1">
        <w:rPr>
          <w:rFonts w:ascii="Times New Roman" w:hAnsi="Times New Roman" w:cs="Times New Roman"/>
          <w:color w:val="000000"/>
        </w:rPr>
        <w:t>Záměr pronájmu byl zveřejněn vyvěšením na úřední desce Městského úřadu Znojmo</w:t>
      </w:r>
      <w:r w:rsidR="007857E0" w:rsidRPr="007768A1">
        <w:rPr>
          <w:rFonts w:ascii="Times New Roman" w:hAnsi="Times New Roman" w:cs="Times New Roman"/>
          <w:color w:val="000000"/>
        </w:rPr>
        <w:t xml:space="preserve"> </w:t>
      </w:r>
      <w:r w:rsidR="007857E0" w:rsidRPr="007768A1">
        <w:rPr>
          <w:rFonts w:ascii="Times New Roman" w:hAnsi="Times New Roman" w:cs="Times New Roman"/>
          <w:color w:val="000000"/>
        </w:rPr>
        <w:br/>
      </w:r>
      <w:r w:rsidRPr="007768A1">
        <w:rPr>
          <w:rFonts w:ascii="Times New Roman" w:hAnsi="Times New Roman" w:cs="Times New Roman"/>
          <w:color w:val="000000"/>
        </w:rPr>
        <w:t xml:space="preserve">od </w:t>
      </w:r>
      <w:r w:rsidR="001F64DD">
        <w:rPr>
          <w:rFonts w:ascii="Times New Roman" w:hAnsi="Times New Roman" w:cs="Times New Roman"/>
          <w:color w:val="000000"/>
        </w:rPr>
        <w:t>25.01.2024</w:t>
      </w:r>
      <w:r w:rsidRPr="007768A1">
        <w:rPr>
          <w:rFonts w:ascii="Times New Roman" w:hAnsi="Times New Roman" w:cs="Times New Roman"/>
          <w:color w:val="000000"/>
        </w:rPr>
        <w:t xml:space="preserve"> do </w:t>
      </w:r>
      <w:r w:rsidR="001F64DD">
        <w:rPr>
          <w:rFonts w:ascii="Times New Roman" w:hAnsi="Times New Roman" w:cs="Times New Roman"/>
          <w:color w:val="000000"/>
        </w:rPr>
        <w:t>09.02.2024</w:t>
      </w:r>
      <w:r w:rsidRPr="007768A1">
        <w:rPr>
          <w:rFonts w:ascii="Times New Roman" w:hAnsi="Times New Roman" w:cs="Times New Roman"/>
          <w:color w:val="000000"/>
        </w:rPr>
        <w:t>, nájem prostor</w:t>
      </w:r>
      <w:r w:rsidRPr="007768A1">
        <w:rPr>
          <w:rFonts w:ascii="Times New Roman" w:hAnsi="Times New Roman" w:cs="Verdana"/>
          <w:color w:val="000000"/>
        </w:rPr>
        <w:t xml:space="preserve"> pak byl následně schválen usnesením Rady města Znojma č. </w:t>
      </w:r>
      <w:r w:rsidR="001F64DD">
        <w:rPr>
          <w:rFonts w:ascii="Times New Roman" w:hAnsi="Times New Roman" w:cs="Verdana"/>
          <w:color w:val="000000"/>
        </w:rPr>
        <w:t>67/2024</w:t>
      </w:r>
      <w:r w:rsidRPr="007768A1">
        <w:rPr>
          <w:rFonts w:ascii="Times New Roman" w:hAnsi="Times New Roman" w:cs="Verdana"/>
          <w:color w:val="000000"/>
        </w:rPr>
        <w:t xml:space="preserve">, bod </w:t>
      </w:r>
      <w:r w:rsidR="001F64DD">
        <w:rPr>
          <w:rFonts w:ascii="Times New Roman" w:hAnsi="Times New Roman" w:cs="Verdana"/>
          <w:color w:val="000000"/>
        </w:rPr>
        <w:t>2280</w:t>
      </w:r>
      <w:r w:rsidRPr="007768A1">
        <w:rPr>
          <w:rFonts w:ascii="Times New Roman" w:hAnsi="Times New Roman" w:cs="Verdana"/>
          <w:color w:val="000000"/>
        </w:rPr>
        <w:t>, ze dne</w:t>
      </w:r>
      <w:r w:rsidR="0096257D" w:rsidRPr="007768A1">
        <w:rPr>
          <w:rFonts w:ascii="Times New Roman" w:hAnsi="Times New Roman" w:cs="Verdana"/>
          <w:color w:val="000000"/>
        </w:rPr>
        <w:t xml:space="preserve"> </w:t>
      </w:r>
      <w:r w:rsidR="001F64DD">
        <w:rPr>
          <w:rFonts w:ascii="Times New Roman" w:hAnsi="Times New Roman" w:cs="Verdana"/>
          <w:color w:val="000000"/>
        </w:rPr>
        <w:t>11.03.2024</w:t>
      </w:r>
      <w:r w:rsidR="0050650F" w:rsidRPr="007768A1">
        <w:rPr>
          <w:rFonts w:ascii="Times New Roman" w:hAnsi="Times New Roman" w:cs="Verdana"/>
          <w:color w:val="000000"/>
        </w:rPr>
        <w:t>.</w:t>
      </w:r>
    </w:p>
    <w:p w14:paraId="05F59A7E" w14:textId="77777777" w:rsidR="0050650F" w:rsidRPr="0050650F" w:rsidRDefault="0050650F" w:rsidP="0050650F">
      <w:pPr>
        <w:widowControl w:val="0"/>
        <w:tabs>
          <w:tab w:val="left" w:pos="-345"/>
        </w:tabs>
        <w:autoSpaceDE w:val="0"/>
        <w:jc w:val="both"/>
        <w:rPr>
          <w:rFonts w:ascii="Times New Roman" w:hAnsi="Times New Roman"/>
        </w:rPr>
      </w:pPr>
    </w:p>
    <w:p w14:paraId="541F365E" w14:textId="7E1E5FCD" w:rsidR="006932DE" w:rsidRDefault="00567F38">
      <w:pPr>
        <w:widowControl w:val="0"/>
        <w:numPr>
          <w:ilvl w:val="0"/>
          <w:numId w:val="4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Pronajímatel dává na základě </w:t>
      </w:r>
      <w:r>
        <w:rPr>
          <w:rFonts w:ascii="Times New Roman" w:hAnsi="Times New Roman" w:cs="Courier New"/>
        </w:rPr>
        <w:t xml:space="preserve">této smlouvy nájemci do nájmu předmět nájmu – prostor sloužící podnikání nacházející se v budově jmenované v čl. I odst. 1, prostor sloužící podnikání je specifikovaný v čl. I odst. 3 této smlouvy. Nájemce prohlašuje, že mu je stav předmětu nájmu </w:t>
      </w:r>
      <w:r w:rsidR="007857E0">
        <w:rPr>
          <w:rFonts w:ascii="Times New Roman" w:hAnsi="Times New Roman" w:cs="Courier New"/>
        </w:rPr>
        <w:t>d</w:t>
      </w:r>
      <w:r>
        <w:rPr>
          <w:rFonts w:ascii="Times New Roman" w:hAnsi="Times New Roman" w:cs="Courier New"/>
        </w:rPr>
        <w:t>obře znám a tento je v pořádku, tj. ve stavu odpovídajícímu účelu nájmu vyjádřeném v čl. II. této smlouvy a v tomto stavu jej přijímá do nájmu dle podmínek této smlouvy.</w:t>
      </w:r>
    </w:p>
    <w:p w14:paraId="4C759D1F" w14:textId="77777777" w:rsidR="006932DE" w:rsidRDefault="006932DE">
      <w:pPr>
        <w:widowControl w:val="0"/>
        <w:autoSpaceDE w:val="0"/>
        <w:ind w:left="720"/>
        <w:jc w:val="both"/>
        <w:rPr>
          <w:rFonts w:ascii="Times New Roman" w:hAnsi="Times New Roman" w:cs="Courier New"/>
        </w:rPr>
      </w:pPr>
    </w:p>
    <w:p w14:paraId="57199A75" w14:textId="77777777" w:rsidR="006932DE" w:rsidRDefault="00567F38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Čl. II.</w:t>
      </w:r>
    </w:p>
    <w:p w14:paraId="0C475F70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924F281" w14:textId="03F6716D" w:rsidR="006932DE" w:rsidRDefault="00567F38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Účelem nájmu je</w:t>
      </w:r>
      <w:r w:rsidR="0086098E">
        <w:rPr>
          <w:rFonts w:ascii="Times New Roman" w:hAnsi="Times New Roman" w:cs="Times New Roman"/>
          <w:color w:val="000000"/>
        </w:rPr>
        <w:t xml:space="preserve"> </w:t>
      </w:r>
      <w:r w:rsidR="001F64DD">
        <w:rPr>
          <w:rFonts w:ascii="Times New Roman" w:hAnsi="Times New Roman" w:cs="Times New Roman"/>
          <w:color w:val="000000"/>
        </w:rPr>
        <w:t>provozování manikúry</w:t>
      </w:r>
      <w:r w:rsidR="006C36AD">
        <w:rPr>
          <w:rFonts w:ascii="Times New Roman" w:hAnsi="Times New Roman" w:cs="Times New Roman"/>
          <w:color w:val="000000"/>
        </w:rPr>
        <w:t>.</w:t>
      </w:r>
      <w:r w:rsidR="00655FAC">
        <w:rPr>
          <w:rFonts w:ascii="Times New Roman" w:hAnsi="Times New Roman" w:cs="Times New Roman"/>
          <w:color w:val="000000"/>
        </w:rPr>
        <w:t xml:space="preserve"> </w:t>
      </w:r>
    </w:p>
    <w:p w14:paraId="0977F5CA" w14:textId="77777777" w:rsidR="006932DE" w:rsidRDefault="00567F38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5A1CFF54" w14:textId="662DD0D7" w:rsidR="000C6CF4" w:rsidRPr="00A547D2" w:rsidRDefault="00567F38" w:rsidP="00A547D2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Nájemce je oprávněn předmět nájmu užívat pouze v souladu s účelem nájmu uvedeným</w:t>
      </w:r>
      <w:r>
        <w:rPr>
          <w:rFonts w:ascii="Times New Roman" w:hAnsi="Times New Roman" w:cs="Times New Roman"/>
          <w:color w:val="000000"/>
        </w:rPr>
        <w:br/>
        <w:t>v čl. II. odst. 1.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Courier New"/>
          <w:lang w:eastAsia="ar-SA"/>
        </w:rPr>
        <w:t>Smluvní strany se dohodly, že každá změna předmětu podnikání v předmětu nájmu je považována za změnu, která ovlivní podstatným způsobem využití předmětu nájmu</w:t>
      </w:r>
      <w:r>
        <w:rPr>
          <w:rFonts w:ascii="Times New Roman" w:hAnsi="Times New Roman" w:cs="Courier New"/>
          <w:lang w:eastAsia="ar-SA"/>
        </w:rPr>
        <w:br/>
        <w:t>a nájemce je povinen oznámit ji předem pronajímateli. Souhlasu pronajímatele s takovou změnou je třeba pouze v případě, že se bude jednat o obor nijak nesouvisející</w:t>
      </w:r>
      <w:r w:rsidR="006C36AD">
        <w:rPr>
          <w:rFonts w:ascii="Times New Roman" w:hAnsi="Times New Roman" w:cs="Courier New"/>
          <w:lang w:eastAsia="ar-SA"/>
        </w:rPr>
        <w:t xml:space="preserve"> </w:t>
      </w:r>
      <w:r w:rsidR="006C36AD">
        <w:rPr>
          <w:rFonts w:ascii="Times New Roman" w:hAnsi="Times New Roman" w:cs="Courier New"/>
          <w:lang w:eastAsia="ar-SA"/>
        </w:rPr>
        <w:br/>
      </w:r>
      <w:r>
        <w:rPr>
          <w:rFonts w:ascii="Times New Roman" w:hAnsi="Times New Roman" w:cs="Courier New"/>
          <w:lang w:eastAsia="ar-SA"/>
        </w:rPr>
        <w:t xml:space="preserve">s předpokládaným účelem využití předmětu nájmu. </w:t>
      </w:r>
    </w:p>
    <w:p w14:paraId="257C1528" w14:textId="77777777" w:rsidR="006932DE" w:rsidRDefault="006932DE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44458A1" w14:textId="77777777" w:rsidR="006932DE" w:rsidRDefault="00567F38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III.</w:t>
      </w:r>
    </w:p>
    <w:p w14:paraId="6D08DBB2" w14:textId="77777777" w:rsidR="006932DE" w:rsidRDefault="006932DE">
      <w:pPr>
        <w:widowControl w:val="0"/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7E1393F" w14:textId="77777777" w:rsidR="006932DE" w:rsidRDefault="00567F38">
      <w:pPr>
        <w:numPr>
          <w:ilvl w:val="0"/>
          <w:numId w:val="7"/>
        </w:numPr>
        <w:tabs>
          <w:tab w:val="clear" w:pos="720"/>
          <w:tab w:val="left" w:pos="165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</w:rPr>
        <w:t xml:space="preserve">Smluvní strany sjednaly, že nájemní vztah k předmětu nájmu založený </w:t>
      </w:r>
      <w:r>
        <w:rPr>
          <w:rFonts w:ascii="Times New Roman" w:hAnsi="Times New Roman" w:cs="Courier New"/>
          <w:color w:val="000000"/>
        </w:rPr>
        <w:t xml:space="preserve">na základě této smlouvy, je uzavřen na dobu </w:t>
      </w:r>
      <w:r w:rsidR="00866652">
        <w:rPr>
          <w:rFonts w:ascii="Times New Roman" w:hAnsi="Times New Roman" w:cs="Courier New"/>
          <w:color w:val="000000"/>
        </w:rPr>
        <w:t>neurčitou</w:t>
      </w:r>
      <w:r>
        <w:rPr>
          <w:rFonts w:ascii="Times New Roman" w:hAnsi="Times New Roman" w:cs="Courier New"/>
          <w:color w:val="000000"/>
        </w:rPr>
        <w:t>.</w:t>
      </w:r>
    </w:p>
    <w:p w14:paraId="665DE9D8" w14:textId="77777777" w:rsidR="006932DE" w:rsidRDefault="006932DE">
      <w:pPr>
        <w:tabs>
          <w:tab w:val="left" w:pos="165"/>
        </w:tabs>
        <w:suppressAutoHyphens/>
        <w:ind w:left="1117"/>
        <w:jc w:val="both"/>
        <w:rPr>
          <w:rFonts w:ascii="Times New Roman" w:hAnsi="Times New Roman" w:cs="Courier New"/>
          <w:color w:val="000000"/>
        </w:rPr>
      </w:pPr>
    </w:p>
    <w:p w14:paraId="3BE0FA02" w14:textId="77777777" w:rsidR="006932DE" w:rsidRDefault="00567F38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color w:val="000000"/>
        </w:rPr>
        <w:t xml:space="preserve">Nájem touto smlouvou založený je možné ukončit písemnou dohodou smluvních stran. </w:t>
      </w:r>
    </w:p>
    <w:p w14:paraId="40E3DFD7" w14:textId="77777777" w:rsidR="006932DE" w:rsidRDefault="006932DE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010F0F08" w14:textId="308125C5" w:rsidR="006932DE" w:rsidRDefault="00567F38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color w:val="000000"/>
        </w:rPr>
        <w:t xml:space="preserve">Pronajímatel i nájemci jsou oprávněni vypovědět tuto nájemní smlouvu v době trvání nájmu, dle čl. III. odst. 1 této smlouvy, a to i bez udání důvodu, s výpovědní dobou </w:t>
      </w:r>
      <w:r w:rsidR="00866652">
        <w:rPr>
          <w:rFonts w:ascii="Times New Roman" w:hAnsi="Times New Roman" w:cs="Courier New"/>
          <w:color w:val="000000"/>
        </w:rPr>
        <w:t>6 měsíců</w:t>
      </w:r>
      <w:r>
        <w:rPr>
          <w:rFonts w:ascii="Times New Roman" w:hAnsi="Times New Roman" w:cs="Courier New"/>
          <w:color w:val="000000"/>
        </w:rPr>
        <w:t>.</w:t>
      </w:r>
    </w:p>
    <w:p w14:paraId="39C043CE" w14:textId="77777777" w:rsidR="006932DE" w:rsidRDefault="006932DE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1FF5FB86" w14:textId="51BB11F9" w:rsidR="006932DE" w:rsidRDefault="00567F38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Pronajímatel je dále oprávněn vypovědět tuto nájemní smlouvy v době nájmu stanovené </w:t>
      </w:r>
      <w:r w:rsidR="007857E0">
        <w:rPr>
          <w:rFonts w:ascii="Times New Roman" w:hAnsi="Times New Roman" w:cs="Courier New"/>
        </w:rPr>
        <w:br/>
      </w:r>
      <w:r>
        <w:rPr>
          <w:rFonts w:ascii="Times New Roman" w:hAnsi="Times New Roman" w:cs="Courier New"/>
        </w:rPr>
        <w:t xml:space="preserve">v čl. III. odst. 1 této smlouvy z těchto důvodů, přičemž v takovémto případě je výpovědní doba </w:t>
      </w:r>
      <w:r w:rsidR="00866652">
        <w:rPr>
          <w:rFonts w:ascii="Times New Roman" w:hAnsi="Times New Roman" w:cs="Courier New"/>
        </w:rPr>
        <w:t>3 měsíce</w:t>
      </w:r>
      <w:r>
        <w:rPr>
          <w:rFonts w:ascii="Times New Roman" w:hAnsi="Times New Roman" w:cs="Courier New"/>
        </w:rPr>
        <w:t>:</w:t>
      </w:r>
    </w:p>
    <w:p w14:paraId="3ABEFFC6" w14:textId="77777777" w:rsidR="006932DE" w:rsidRDefault="006932DE">
      <w:pPr>
        <w:widowControl w:val="0"/>
        <w:autoSpaceDE w:val="0"/>
        <w:rPr>
          <w:rFonts w:ascii="Times New Roman" w:hAnsi="Times New Roman" w:cs="Times New Roman"/>
          <w:color w:val="000000"/>
        </w:rPr>
      </w:pPr>
    </w:p>
    <w:p w14:paraId="4C671C55" w14:textId="77777777" w:rsidR="006932DE" w:rsidRPr="00567F38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nájemce je v prodlení s úhradou nájemného či jeho části více jak 30 dní po jeho splatnosti;</w:t>
      </w:r>
    </w:p>
    <w:p w14:paraId="2AB6B4B5" w14:textId="77777777" w:rsidR="006932DE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nájemce užívá předmět nájmu bez souhlasu pronajímatele dle čl. II. odst. 2 k jinému účelu, než jaký je sjednán v čl. II. odst. 1 této smlouvy;</w:t>
      </w:r>
    </w:p>
    <w:p w14:paraId="3E3F56B3" w14:textId="77777777" w:rsidR="006932DE" w:rsidRPr="00567F38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 w:rsidRPr="00567F38">
        <w:rPr>
          <w:rFonts w:ascii="Times New Roman" w:hAnsi="Times New Roman" w:cs="Courier New"/>
          <w:lang w:eastAsia="ar-SA"/>
        </w:rPr>
        <w:t>nájemce nebo osoby, které s ním užívají pronajatý prostor, přes písemné upozornění porušují klid a pořádek v budově, nebo výkon práv ostatních uživatelů budovy;</w:t>
      </w:r>
    </w:p>
    <w:p w14:paraId="1EEDEDCA" w14:textId="77777777" w:rsidR="006932DE" w:rsidRPr="00567F38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 w:rsidRPr="00567F38">
        <w:rPr>
          <w:rFonts w:ascii="Times New Roman" w:hAnsi="Times New Roman" w:cs="Courier New"/>
          <w:lang w:eastAsia="ar-SA"/>
        </w:rPr>
        <w:t>nájemce přenechá prostor nebo jeho část do nájmu, užívání či výpůjčky bez souhlasu pronajímatele;</w:t>
      </w:r>
    </w:p>
    <w:p w14:paraId="28C83347" w14:textId="77777777" w:rsidR="006932DE" w:rsidRPr="00567F38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 w:rsidRPr="00567F38">
        <w:rPr>
          <w:rFonts w:ascii="Times New Roman" w:hAnsi="Times New Roman" w:cs="Courier New"/>
          <w:lang w:eastAsia="ar-SA"/>
        </w:rPr>
        <w:t>bylo rozhodnuto o odstranění budovy nebo o změnách budovy, jež brání užívání prostoru;</w:t>
      </w:r>
    </w:p>
    <w:p w14:paraId="2363FCEB" w14:textId="77777777" w:rsidR="006932DE" w:rsidRPr="00567F38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 w:rsidRPr="00567F38">
        <w:rPr>
          <w:rFonts w:ascii="Times New Roman" w:hAnsi="Times New Roman" w:cs="Courier New"/>
          <w:lang w:eastAsia="ar-SA"/>
        </w:rPr>
        <w:t>nájemce provedl v předmětu nájmu stavební úpravy bez předchozího písemného souhlasu pronajímatele.</w:t>
      </w:r>
    </w:p>
    <w:p w14:paraId="4DEA79D8" w14:textId="77777777" w:rsidR="006932DE" w:rsidRDefault="006932DE">
      <w:pPr>
        <w:pStyle w:val="Odstavecseseznamem"/>
        <w:widowControl w:val="0"/>
        <w:autoSpaceDE w:val="0"/>
        <w:jc w:val="both"/>
        <w:rPr>
          <w:rFonts w:ascii="Times New Roman" w:hAnsi="Times New Roman" w:cs="Courier New"/>
          <w:color w:val="000000"/>
        </w:rPr>
      </w:pPr>
    </w:p>
    <w:p w14:paraId="37512F55" w14:textId="77777777" w:rsidR="006932DE" w:rsidRDefault="00567F38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lastRenderedPageBreak/>
        <w:t>Výpovědní doba začne běžet od prvého dne měsíce následujícího po měsíci, ve kterém byla výpověď doručena druhé smluvní straně.</w:t>
      </w:r>
    </w:p>
    <w:p w14:paraId="40919DE1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D629DF3" w14:textId="77777777" w:rsidR="006932DE" w:rsidRDefault="00567F38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IV.</w:t>
      </w:r>
    </w:p>
    <w:p w14:paraId="3B524B9E" w14:textId="77777777" w:rsidR="006932DE" w:rsidRDefault="006932DE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F2BCC28" w14:textId="66D7C6AB" w:rsidR="006932DE" w:rsidRPr="00746916" w:rsidRDefault="00567F38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Courier New"/>
          <w:color w:val="000000"/>
        </w:rPr>
        <w:t>Smluvní s</w:t>
      </w:r>
      <w:r w:rsidR="00866652">
        <w:rPr>
          <w:rFonts w:ascii="Times New Roman" w:hAnsi="Times New Roman" w:cs="Courier New"/>
          <w:color w:val="000000"/>
        </w:rPr>
        <w:t xml:space="preserve">trany sjednaly nájemné </w:t>
      </w:r>
      <w:r w:rsidR="00866652" w:rsidRPr="006C36AD">
        <w:rPr>
          <w:rFonts w:ascii="Times New Roman" w:hAnsi="Times New Roman" w:cs="Courier New"/>
          <w:b/>
          <w:bCs/>
          <w:color w:val="000000"/>
        </w:rPr>
        <w:t xml:space="preserve">ve výši </w:t>
      </w:r>
      <w:r w:rsidR="001F64DD">
        <w:rPr>
          <w:rFonts w:ascii="Times New Roman" w:hAnsi="Times New Roman" w:cs="Courier New"/>
          <w:b/>
          <w:bCs/>
          <w:color w:val="000000"/>
        </w:rPr>
        <w:t>1.600,-</w:t>
      </w:r>
      <w:r w:rsidR="00CD4A64">
        <w:rPr>
          <w:rFonts w:ascii="Times New Roman" w:hAnsi="Times New Roman" w:cs="Courier New"/>
          <w:b/>
          <w:bCs/>
          <w:color w:val="000000"/>
        </w:rPr>
        <w:t>Kč</w:t>
      </w:r>
      <w:r w:rsidR="001F64DD">
        <w:rPr>
          <w:rFonts w:ascii="Times New Roman" w:hAnsi="Times New Roman" w:cs="Courier New"/>
          <w:b/>
          <w:bCs/>
          <w:color w:val="000000"/>
        </w:rPr>
        <w:t>/m</w:t>
      </w:r>
      <w:r w:rsidR="001F64DD" w:rsidRPr="00FE1E0F">
        <w:rPr>
          <w:rFonts w:ascii="Times New Roman" w:hAnsi="Times New Roman" w:cs="Courier New"/>
          <w:b/>
          <w:bCs/>
          <w:color w:val="000000"/>
          <w:vertAlign w:val="superscript"/>
        </w:rPr>
        <w:t>2</w:t>
      </w:r>
      <w:r w:rsidR="001F64DD">
        <w:rPr>
          <w:rFonts w:ascii="Times New Roman" w:hAnsi="Times New Roman" w:cs="Courier New"/>
          <w:b/>
          <w:bCs/>
          <w:color w:val="000000"/>
        </w:rPr>
        <w:t>/rok, tj. celkem 23.792,- Kč</w:t>
      </w:r>
      <w:r w:rsidR="00A547D2" w:rsidRPr="006C36AD">
        <w:rPr>
          <w:rFonts w:ascii="Times New Roman" w:hAnsi="Times New Roman" w:cs="Courier New"/>
          <w:b/>
          <w:bCs/>
          <w:color w:val="000000"/>
        </w:rPr>
        <w:t xml:space="preserve"> </w:t>
      </w:r>
      <w:r w:rsidR="00E06827">
        <w:rPr>
          <w:rFonts w:ascii="Times New Roman" w:hAnsi="Times New Roman" w:cs="Courier New"/>
          <w:b/>
          <w:bCs/>
          <w:color w:val="000000"/>
        </w:rPr>
        <w:t>ročně, tj</w:t>
      </w:r>
      <w:r w:rsidRPr="006C36AD">
        <w:rPr>
          <w:rFonts w:ascii="Times New Roman" w:hAnsi="Times New Roman" w:cs="Courier New"/>
          <w:bCs/>
          <w:color w:val="000000"/>
        </w:rPr>
        <w:t>.</w:t>
      </w:r>
      <w:r w:rsidR="00E06827">
        <w:rPr>
          <w:rFonts w:ascii="Times New Roman" w:hAnsi="Times New Roman" w:cs="Courier New"/>
          <w:bCs/>
          <w:color w:val="000000"/>
        </w:rPr>
        <w:t xml:space="preserve"> </w:t>
      </w:r>
      <w:r w:rsidR="00E06827" w:rsidRPr="00E06827">
        <w:rPr>
          <w:rFonts w:ascii="Times New Roman" w:hAnsi="Times New Roman" w:cs="Courier New"/>
          <w:b/>
          <w:color w:val="000000"/>
        </w:rPr>
        <w:t>částku ve výši zaokrouhleně 1</w:t>
      </w:r>
      <w:r w:rsidR="00FE1E0F">
        <w:rPr>
          <w:rFonts w:ascii="Times New Roman" w:hAnsi="Times New Roman" w:cs="Courier New"/>
          <w:b/>
          <w:color w:val="000000"/>
        </w:rPr>
        <w:t>.</w:t>
      </w:r>
      <w:r w:rsidR="00E06827" w:rsidRPr="00E06827">
        <w:rPr>
          <w:rFonts w:ascii="Times New Roman" w:hAnsi="Times New Roman" w:cs="Courier New"/>
          <w:b/>
          <w:color w:val="000000"/>
        </w:rPr>
        <w:t>983,- Kč měsíčně</w:t>
      </w:r>
      <w:r w:rsidR="00E06827">
        <w:rPr>
          <w:rFonts w:ascii="Times New Roman" w:hAnsi="Times New Roman" w:cs="Courier New"/>
          <w:bCs/>
          <w:color w:val="000000"/>
        </w:rPr>
        <w:t>.</w:t>
      </w:r>
      <w:r w:rsidRPr="006C36AD">
        <w:rPr>
          <w:rFonts w:ascii="Times New Roman" w:hAnsi="Times New Roman" w:cs="Courier New"/>
          <w:bCs/>
          <w:color w:val="000000"/>
        </w:rPr>
        <w:t xml:space="preserve"> Nájemné bude hrazeno v pravidelných měsíčních platbách.</w:t>
      </w:r>
    </w:p>
    <w:p w14:paraId="79918601" w14:textId="77777777" w:rsidR="00746916" w:rsidRPr="00746916" w:rsidRDefault="00746916" w:rsidP="00746916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41B5443E" w14:textId="77777777" w:rsidR="00746916" w:rsidRPr="00655FAC" w:rsidRDefault="00746916" w:rsidP="00746916">
      <w:pPr>
        <w:pStyle w:val="Odstavecseseznamem"/>
        <w:ind w:left="720"/>
        <w:rPr>
          <w:rFonts w:ascii="Times New Roman" w:hAnsi="Times New Roman" w:cs="Courier New"/>
        </w:rPr>
      </w:pPr>
      <w:r w:rsidRPr="00655FAC">
        <w:rPr>
          <w:rFonts w:ascii="Times New Roman" w:hAnsi="Times New Roman" w:cs="Courier New"/>
        </w:rPr>
        <w:t>Nájemci se zavazují hradit zálohy za služby a další plnění související s nájmem prostoru sloužícího podnikání (dále jen „zálohy za služby“) ve výši:</w:t>
      </w:r>
    </w:p>
    <w:p w14:paraId="6207D3A4" w14:textId="77777777" w:rsidR="00746916" w:rsidRPr="00655FAC" w:rsidRDefault="00746916" w:rsidP="00746916">
      <w:pPr>
        <w:pStyle w:val="Odstavecseseznamem"/>
        <w:ind w:left="720"/>
        <w:rPr>
          <w:rFonts w:ascii="Times New Roman" w:hAnsi="Times New Roman" w:cs="Courier New"/>
        </w:rPr>
      </w:pPr>
    </w:p>
    <w:tbl>
      <w:tblPr>
        <w:tblW w:w="4780" w:type="dxa"/>
        <w:tblInd w:w="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560"/>
        <w:gridCol w:w="1380"/>
      </w:tblGrid>
      <w:tr w:rsidR="00FE1E0F" w:rsidRPr="00FE1E0F" w14:paraId="00D62396" w14:textId="77777777" w:rsidTr="00FE1E0F">
        <w:trPr>
          <w:trHeight w:val="31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FA78C" w14:textId="77777777" w:rsidR="00FE1E0F" w:rsidRPr="00FE1E0F" w:rsidRDefault="00FE1E0F" w:rsidP="00FE1E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služby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B9009" w14:textId="77777777" w:rsidR="00FE1E0F" w:rsidRPr="00FE1E0F" w:rsidRDefault="00FE1E0F" w:rsidP="00FE1E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ročně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16B81" w14:textId="77777777" w:rsidR="00FE1E0F" w:rsidRPr="00FE1E0F" w:rsidRDefault="00FE1E0F" w:rsidP="00FE1E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měsíčně</w:t>
            </w:r>
          </w:p>
        </w:tc>
      </w:tr>
      <w:tr w:rsidR="00FE1E0F" w:rsidRPr="00FE1E0F" w14:paraId="7047CE8B" w14:textId="77777777" w:rsidTr="00FE1E0F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FDE4D" w14:textId="77777777" w:rsidR="00FE1E0F" w:rsidRPr="00FE1E0F" w:rsidRDefault="00FE1E0F" w:rsidP="00FE1E0F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vodné a stočné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FFB48" w14:textId="77777777" w:rsidR="00FE1E0F" w:rsidRPr="00FE1E0F" w:rsidRDefault="00FE1E0F" w:rsidP="00FE1E0F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2 400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7A6D4" w14:textId="77777777" w:rsidR="00FE1E0F" w:rsidRPr="00FE1E0F" w:rsidRDefault="00FE1E0F" w:rsidP="00FE1E0F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200 Kč</w:t>
            </w:r>
          </w:p>
        </w:tc>
      </w:tr>
      <w:tr w:rsidR="00FE1E0F" w:rsidRPr="00FE1E0F" w14:paraId="0A37B2AE" w14:textId="77777777" w:rsidTr="00FE1E0F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BA38C" w14:textId="77777777" w:rsidR="00FE1E0F" w:rsidRPr="00FE1E0F" w:rsidRDefault="00FE1E0F" w:rsidP="00FE1E0F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teplo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DE316" w14:textId="77777777" w:rsidR="00FE1E0F" w:rsidRPr="00FE1E0F" w:rsidRDefault="00FE1E0F" w:rsidP="00FE1E0F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9 000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DA9CB" w14:textId="77777777" w:rsidR="00FE1E0F" w:rsidRPr="00FE1E0F" w:rsidRDefault="00FE1E0F" w:rsidP="00FE1E0F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750 Kč</w:t>
            </w:r>
          </w:p>
        </w:tc>
      </w:tr>
      <w:tr w:rsidR="00FE1E0F" w:rsidRPr="00FE1E0F" w14:paraId="5703C902" w14:textId="77777777" w:rsidTr="00FE1E0F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E8033" w14:textId="77777777" w:rsidR="00FE1E0F" w:rsidRPr="00FE1E0F" w:rsidRDefault="00FE1E0F" w:rsidP="00FE1E0F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elektřina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8E6D7" w14:textId="77777777" w:rsidR="00FE1E0F" w:rsidRPr="00FE1E0F" w:rsidRDefault="00FE1E0F" w:rsidP="00FE1E0F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4 800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C966F" w14:textId="77777777" w:rsidR="00FE1E0F" w:rsidRPr="00FE1E0F" w:rsidRDefault="00FE1E0F" w:rsidP="00FE1E0F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400 Kč</w:t>
            </w:r>
          </w:p>
        </w:tc>
      </w:tr>
      <w:tr w:rsidR="00FE1E0F" w:rsidRPr="00FE1E0F" w14:paraId="12528EEE" w14:textId="77777777" w:rsidTr="00FE1E0F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343C4" w14:textId="77777777" w:rsidR="00FE1E0F" w:rsidRPr="00FE1E0F" w:rsidRDefault="00FE1E0F" w:rsidP="00FE1E0F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úklid spol. prostor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BA192" w14:textId="77777777" w:rsidR="00FE1E0F" w:rsidRPr="00FE1E0F" w:rsidRDefault="00FE1E0F" w:rsidP="00FE1E0F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2 400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26968" w14:textId="77777777" w:rsidR="00FE1E0F" w:rsidRPr="00FE1E0F" w:rsidRDefault="00FE1E0F" w:rsidP="00FE1E0F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200 Kč</w:t>
            </w:r>
          </w:p>
        </w:tc>
      </w:tr>
      <w:tr w:rsidR="00FE1E0F" w:rsidRPr="00FE1E0F" w14:paraId="232BAD77" w14:textId="77777777" w:rsidTr="00FE1E0F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1F344" w14:textId="77777777" w:rsidR="00FE1E0F" w:rsidRPr="00FE1E0F" w:rsidRDefault="00FE1E0F" w:rsidP="00FE1E0F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výtah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E3105" w14:textId="77777777" w:rsidR="00FE1E0F" w:rsidRPr="00FE1E0F" w:rsidRDefault="00FE1E0F" w:rsidP="00FE1E0F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1 200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B8B4C" w14:textId="77777777" w:rsidR="00FE1E0F" w:rsidRPr="00FE1E0F" w:rsidRDefault="00FE1E0F" w:rsidP="00FE1E0F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100 Kč</w:t>
            </w:r>
          </w:p>
        </w:tc>
      </w:tr>
      <w:tr w:rsidR="00FE1E0F" w:rsidRPr="00FE1E0F" w14:paraId="52132BC9" w14:textId="77777777" w:rsidTr="00FE1E0F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A7350" w14:textId="77777777" w:rsidR="00FE1E0F" w:rsidRPr="00FE1E0F" w:rsidRDefault="00FE1E0F" w:rsidP="00FE1E0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6B008" w14:textId="77777777" w:rsidR="00FE1E0F" w:rsidRPr="00FE1E0F" w:rsidRDefault="00FE1E0F" w:rsidP="00FE1E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19 800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C194B" w14:textId="77777777" w:rsidR="00FE1E0F" w:rsidRPr="00FE1E0F" w:rsidRDefault="00FE1E0F" w:rsidP="00FE1E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1 650 Kč</w:t>
            </w:r>
          </w:p>
        </w:tc>
      </w:tr>
    </w:tbl>
    <w:p w14:paraId="1E190A85" w14:textId="6CF14683" w:rsidR="00746916" w:rsidRPr="00655FAC" w:rsidRDefault="00746916" w:rsidP="00746916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7F2AF351" w14:textId="1E2F1858" w:rsidR="00746916" w:rsidRPr="00746916" w:rsidRDefault="00746916" w:rsidP="00746916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Times New Roman"/>
          <w:b/>
          <w:bCs/>
          <w:color w:val="000000"/>
        </w:rPr>
      </w:pPr>
      <w:r w:rsidRPr="00655FAC">
        <w:rPr>
          <w:rFonts w:ascii="Times New Roman" w:hAnsi="Times New Roman" w:cs="Times New Roman"/>
          <w:b/>
          <w:bCs/>
          <w:color w:val="000000"/>
        </w:rPr>
        <w:t xml:space="preserve">Úhrada nájmu včetně záloh za služby činí celkem částku ve výši </w:t>
      </w:r>
      <w:r w:rsidR="00FE1E0F">
        <w:rPr>
          <w:rFonts w:ascii="Times New Roman" w:hAnsi="Times New Roman" w:cs="Times New Roman"/>
          <w:b/>
          <w:bCs/>
          <w:color w:val="000000"/>
        </w:rPr>
        <w:t>3.633</w:t>
      </w:r>
      <w:r w:rsidRPr="00655FAC">
        <w:rPr>
          <w:rFonts w:ascii="Times New Roman" w:hAnsi="Times New Roman" w:cs="Times New Roman"/>
          <w:b/>
          <w:bCs/>
          <w:color w:val="000000"/>
        </w:rPr>
        <w:t xml:space="preserve"> Kč měsíčně.</w:t>
      </w:r>
    </w:p>
    <w:p w14:paraId="5C3BF57A" w14:textId="77777777" w:rsidR="006932DE" w:rsidRDefault="006932DE" w:rsidP="0096257D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55F5E455" w14:textId="77777777" w:rsidR="00746916" w:rsidRDefault="00746916" w:rsidP="00746916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Zálohy za služby budou pronajímatelem vyúčtovány nájemci nejpozději do 3 měsíců poté, co pronajímatel obdrží vyúčtování od jednotlivých dodavatelů služeb. Vzniklé přeplatky</w:t>
      </w:r>
      <w:r>
        <w:rPr>
          <w:rFonts w:ascii="Times New Roman" w:hAnsi="Times New Roman" w:cs="Times New Roman"/>
          <w:color w:val="000000"/>
        </w:rPr>
        <w:br/>
        <w:t>a nedoplatky vyplývající z vyúčtování jsou si smluvní strany povinny vypořádat nejpozději do 3 měsíců od vyúčtování.</w:t>
      </w:r>
    </w:p>
    <w:p w14:paraId="74896508" w14:textId="77777777" w:rsidR="00746916" w:rsidRDefault="00746916" w:rsidP="00746916">
      <w:pPr>
        <w:widowControl w:val="0"/>
        <w:tabs>
          <w:tab w:val="left" w:pos="284"/>
        </w:tabs>
        <w:autoSpaceDE w:val="0"/>
        <w:ind w:left="737"/>
        <w:jc w:val="both"/>
        <w:rPr>
          <w:rFonts w:ascii="Times New Roman" w:hAnsi="Times New Roman" w:cs="Courier New"/>
          <w:color w:val="000000"/>
        </w:rPr>
      </w:pPr>
    </w:p>
    <w:p w14:paraId="03453239" w14:textId="58CA89AE" w:rsidR="006932DE" w:rsidRDefault="00567F38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ind w:left="737" w:hanging="397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Sjednané měsíční nájemné dle odst. 1 </w:t>
      </w:r>
      <w:r w:rsidR="00746916">
        <w:rPr>
          <w:rFonts w:ascii="Times New Roman" w:hAnsi="Times New Roman" w:cs="Courier New"/>
          <w:color w:val="000000"/>
        </w:rPr>
        <w:t xml:space="preserve">spolu </w:t>
      </w:r>
      <w:r w:rsidR="005F4689">
        <w:rPr>
          <w:rFonts w:ascii="Times New Roman" w:hAnsi="Times New Roman" w:cs="Courier New"/>
          <w:color w:val="000000"/>
        </w:rPr>
        <w:t xml:space="preserve">se zálohami na služby dle odst. 2 </w:t>
      </w:r>
      <w:r>
        <w:rPr>
          <w:rFonts w:ascii="Times New Roman" w:hAnsi="Times New Roman" w:cs="Courier New"/>
          <w:color w:val="000000"/>
        </w:rPr>
        <w:t xml:space="preserve">je splatné vždy nejpozději do 5. dne kalendářního měsíce, za který se platí, na účet pronajímatele vedený u </w:t>
      </w:r>
      <w:proofErr w:type="spellStart"/>
      <w:r w:rsidR="000532E8" w:rsidRPr="000532E8">
        <w:rPr>
          <w:rFonts w:ascii="Times New Roman" w:hAnsi="Times New Roman" w:cs="Courier New"/>
          <w:color w:val="000000"/>
          <w:highlight w:val="black"/>
        </w:rPr>
        <w:t>xxxxxxxxxxxxxxxxxxxx</w:t>
      </w:r>
      <w:proofErr w:type="spellEnd"/>
      <w:r>
        <w:rPr>
          <w:rFonts w:ascii="Times New Roman" w:hAnsi="Times New Roman" w:cs="Courier New"/>
          <w:color w:val="000000"/>
        </w:rPr>
        <w:t xml:space="preserve">, pobočka </w:t>
      </w:r>
      <w:proofErr w:type="spellStart"/>
      <w:r w:rsidR="000532E8" w:rsidRPr="000532E8">
        <w:rPr>
          <w:rFonts w:ascii="Times New Roman" w:hAnsi="Times New Roman" w:cs="Courier New"/>
          <w:color w:val="000000"/>
          <w:highlight w:val="black"/>
        </w:rPr>
        <w:t>xxxxxxx</w:t>
      </w:r>
      <w:proofErr w:type="spellEnd"/>
      <w:r>
        <w:rPr>
          <w:rFonts w:ascii="Times New Roman" w:hAnsi="Times New Roman" w:cs="Courier New"/>
          <w:color w:val="000000"/>
        </w:rPr>
        <w:t xml:space="preserve">, číslo účtu </w:t>
      </w:r>
      <w:proofErr w:type="spellStart"/>
      <w:r w:rsidR="000532E8" w:rsidRPr="000532E8">
        <w:rPr>
          <w:rFonts w:ascii="Times New Roman" w:hAnsi="Times New Roman" w:cs="Courier New"/>
          <w:b/>
          <w:bCs/>
          <w:color w:val="000000"/>
          <w:highlight w:val="black"/>
        </w:rPr>
        <w:t>xxxxxxxxxxxxx</w:t>
      </w:r>
      <w:proofErr w:type="spellEnd"/>
      <w:r>
        <w:rPr>
          <w:rFonts w:ascii="Times New Roman" w:hAnsi="Times New Roman" w:cs="Courier New"/>
          <w:color w:val="000000"/>
        </w:rPr>
        <w:t>, variabilní</w:t>
      </w:r>
      <w:r w:rsidR="0096257D"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t xml:space="preserve">symbol </w:t>
      </w:r>
      <w:r w:rsidR="00FE1E0F">
        <w:rPr>
          <w:rFonts w:ascii="Times New Roman" w:hAnsi="Times New Roman" w:cs="Courier New"/>
          <w:b/>
          <w:color w:val="000000"/>
        </w:rPr>
        <w:t>84412801</w:t>
      </w:r>
      <w:r>
        <w:rPr>
          <w:rFonts w:ascii="Times New Roman" w:hAnsi="Times New Roman" w:cs="Courier New"/>
          <w:color w:val="000000"/>
        </w:rPr>
        <w:t>.</w:t>
      </w:r>
    </w:p>
    <w:p w14:paraId="10A47393" w14:textId="77777777" w:rsidR="006932DE" w:rsidRDefault="006932DE">
      <w:pPr>
        <w:widowControl w:val="0"/>
        <w:tabs>
          <w:tab w:val="left" w:pos="284"/>
        </w:tabs>
        <w:autoSpaceDE w:val="0"/>
        <w:ind w:left="1060"/>
        <w:jc w:val="both"/>
        <w:rPr>
          <w:rFonts w:ascii="Times New Roman" w:hAnsi="Times New Roman" w:cs="Courier New"/>
          <w:color w:val="000000"/>
        </w:rPr>
      </w:pPr>
    </w:p>
    <w:p w14:paraId="0FF29118" w14:textId="44A48469" w:rsidR="006932DE" w:rsidRDefault="00567F38">
      <w:pPr>
        <w:numPr>
          <w:ilvl w:val="0"/>
          <w:numId w:val="10"/>
        </w:numPr>
        <w:tabs>
          <w:tab w:val="clear" w:pos="720"/>
          <w:tab w:val="left" w:pos="284"/>
        </w:tabs>
        <w:ind w:left="794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den podpisu nájemní smlouvy složí nájemce na účet pronajímatele </w:t>
      </w:r>
      <w:proofErr w:type="spellStart"/>
      <w:r w:rsidR="000532E8" w:rsidRPr="000532E8">
        <w:rPr>
          <w:rFonts w:ascii="Times New Roman" w:hAnsi="Times New Roman" w:cs="Arial"/>
          <w:b/>
          <w:bCs/>
          <w:highlight w:val="black"/>
        </w:rPr>
        <w:t>xxxxxxxxxxxxxxxxx</w:t>
      </w:r>
      <w:proofErr w:type="spellEnd"/>
      <w:r>
        <w:rPr>
          <w:rFonts w:ascii="Times New Roman" w:hAnsi="Times New Roman" w:cs="Arial"/>
        </w:rPr>
        <w:t xml:space="preserve">, vedený u </w:t>
      </w:r>
      <w:proofErr w:type="spellStart"/>
      <w:r w:rsidR="000532E8" w:rsidRPr="000532E8">
        <w:rPr>
          <w:rFonts w:ascii="Times New Roman" w:hAnsi="Times New Roman" w:cs="Arial"/>
          <w:highlight w:val="black"/>
        </w:rPr>
        <w:t>xxxxxxxxxxxxxxxxxx</w:t>
      </w:r>
      <w:proofErr w:type="spellEnd"/>
      <w:r>
        <w:rPr>
          <w:rFonts w:ascii="Times New Roman" w:hAnsi="Times New Roman" w:cs="Arial"/>
        </w:rPr>
        <w:t xml:space="preserve">, pobočka </w:t>
      </w:r>
      <w:proofErr w:type="spellStart"/>
      <w:r w:rsidR="000532E8" w:rsidRPr="000532E8">
        <w:rPr>
          <w:rFonts w:ascii="Times New Roman" w:hAnsi="Times New Roman" w:cs="Arial"/>
          <w:highlight w:val="black"/>
        </w:rPr>
        <w:t>xxxxxxx</w:t>
      </w:r>
      <w:proofErr w:type="spellEnd"/>
      <w:r>
        <w:rPr>
          <w:rFonts w:ascii="Times New Roman" w:hAnsi="Times New Roman" w:cs="Arial"/>
        </w:rPr>
        <w:t>,</w:t>
      </w:r>
      <w:r>
        <w:rPr>
          <w:rFonts w:ascii="Times New Roman" w:hAnsi="Times New Roman"/>
        </w:rPr>
        <w:t xml:space="preserve"> odstavci peněžní prostředky - jistotu</w:t>
      </w:r>
      <w:r>
        <w:rPr>
          <w:rFonts w:ascii="Times New Roman" w:hAnsi="Times New Roman"/>
        </w:rPr>
        <w:br/>
        <w:t>- k zajištění nájemného a úhrady za plnění poskytovaná v souvislosti s užíváním předmětu nájmu a k úhradě jiných svých závazků v souvislosti s nájmem (dále jen "jistota") ve výši jednonásobku měsíčního nájemného a záloh na služby spojené s nájmem prostoru sloužícího podnikání. Účelem jistoty je zajištění úhrad splatných pohledávek pronajímatele či závazků nájemcem písemně uznaných, které vzniknou vůči nájemci z titulu poškození pronajatého předmětu nájmu, zařízení nebo společných prostor a společného zařízení, včetně pravomocně přiznaných nebo nájemcem uznaných závazků vzniklých z titulu nezaplacení nájemného a úhrad za plnění poskytovaná v souvislosti s užíváním předmětu nájmu.</w:t>
      </w:r>
    </w:p>
    <w:p w14:paraId="67B50328" w14:textId="77777777" w:rsidR="006932DE" w:rsidRDefault="006932DE">
      <w:pPr>
        <w:pStyle w:val="Odstavecseseznamem"/>
        <w:ind w:left="1428"/>
        <w:rPr>
          <w:rFonts w:ascii="Times New Roman" w:hAnsi="Times New Roman"/>
        </w:rPr>
      </w:pPr>
    </w:p>
    <w:p w14:paraId="264713A3" w14:textId="77777777" w:rsidR="006932DE" w:rsidRDefault="00567F38">
      <w:pPr>
        <w:numPr>
          <w:ilvl w:val="0"/>
          <w:numId w:val="10"/>
        </w:numPr>
        <w:tabs>
          <w:tab w:val="clear" w:pos="720"/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případě čerpání jistoty pronajímatelem k výše uvedeným účelům nájemce doplní peněžní prostředky na účtu u peněžního ústavu na původní výši do jednoho měsíce ode dne, kdy pronajímatel zašle nájemci písemné sdělení o čerpání jistoty.</w:t>
      </w:r>
    </w:p>
    <w:p w14:paraId="0FC92298" w14:textId="77777777" w:rsidR="006932DE" w:rsidRDefault="006932DE">
      <w:pPr>
        <w:pStyle w:val="Odstavecseseznamem"/>
        <w:ind w:left="1428"/>
        <w:rPr>
          <w:rFonts w:ascii="Times New Roman" w:hAnsi="Times New Roman"/>
        </w:rPr>
      </w:pPr>
    </w:p>
    <w:p w14:paraId="3240D48C" w14:textId="77777777" w:rsidR="006932DE" w:rsidRDefault="00567F38">
      <w:pPr>
        <w:numPr>
          <w:ilvl w:val="0"/>
          <w:numId w:val="10"/>
        </w:numPr>
        <w:tabs>
          <w:tab w:val="clear" w:pos="720"/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 skončení nájmu vrátí pronajímatel nájemci složené peněžní prostředky, pokud nebyly oprávněně čerpány, a to do jednoho měsíce ode dne, kdy nájemce předmět vyklidil a předal zpět pronajímateli.</w:t>
      </w:r>
    </w:p>
    <w:p w14:paraId="7C26C297" w14:textId="77777777" w:rsidR="006932DE" w:rsidRDefault="00567F38">
      <w:pPr>
        <w:pStyle w:val="Default"/>
        <w:keepLines/>
        <w:numPr>
          <w:ilvl w:val="0"/>
          <w:numId w:val="10"/>
        </w:numPr>
        <w:tabs>
          <w:tab w:val="clear" w:pos="720"/>
          <w:tab w:val="left" w:pos="284"/>
        </w:tabs>
        <w:spacing w:before="171" w:after="171"/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Neurčí-li nájemce v případě placení peněžitého dluhu jinak, započte pronajímatel plnění</w:t>
      </w:r>
      <w:r>
        <w:rPr>
          <w:rFonts w:ascii="Times New Roman" w:hAnsi="Times New Roman"/>
          <w:color w:val="auto"/>
        </w:rPr>
        <w:br/>
        <w:t>na nejdříve splatnou jistinu. Teprve po zápočtu na jistinu započte pronajímatel plnění rovným dílem na úroky z prodlení a až následně na náklady spojené s uplatněním pohledávky.</w:t>
      </w:r>
    </w:p>
    <w:p w14:paraId="760422D9" w14:textId="77777777" w:rsidR="006932DE" w:rsidRDefault="00567F38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ind w:left="737" w:hanging="283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Nájemné může být každoročně zvyšováno rozhodnutím pronajímatele </w:t>
      </w:r>
      <w:r w:rsidR="005D530E">
        <w:rPr>
          <w:rFonts w:ascii="Times New Roman" w:hAnsi="Times New Roman" w:cs="Courier New"/>
          <w:color w:val="000000"/>
        </w:rPr>
        <w:t>o</w:t>
      </w:r>
      <w:r>
        <w:rPr>
          <w:rFonts w:ascii="Times New Roman" w:hAnsi="Times New Roman" w:cs="Courier New"/>
          <w:color w:val="000000"/>
        </w:rPr>
        <w:t xml:space="preserve"> koeficient inflace oficiálně sdělený ČSÚ.</w:t>
      </w:r>
    </w:p>
    <w:p w14:paraId="17B9D2C0" w14:textId="77777777" w:rsidR="006932DE" w:rsidRDefault="006932DE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702732E" w14:textId="77777777" w:rsidR="00110B17" w:rsidRDefault="00110B17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ED6C33A" w14:textId="17FE0494" w:rsidR="006932DE" w:rsidRDefault="00567F38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</w:t>
      </w:r>
      <w:r w:rsidR="00866652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V.</w:t>
      </w:r>
    </w:p>
    <w:p w14:paraId="75BC7FDF" w14:textId="77777777" w:rsidR="00110B17" w:rsidRDefault="00110B17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00C59BF" w14:textId="77777777" w:rsidR="006932DE" w:rsidRDefault="00567F38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Pronajímatel je povinen:</w:t>
      </w:r>
    </w:p>
    <w:p w14:paraId="14DBA76A" w14:textId="77777777" w:rsidR="006932DE" w:rsidRDefault="006932DE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49B25BBC" w14:textId="77777777" w:rsidR="006932DE" w:rsidRPr="00567F38" w:rsidRDefault="00567F38" w:rsidP="00567F38">
      <w:pPr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umožnit nájemci plný a nerušený výkon práv spojených s nájmem</w:t>
      </w:r>
      <w:r w:rsidRPr="00567F38">
        <w:rPr>
          <w:rFonts w:ascii="Times New Roman" w:hAnsi="Times New Roman" w:cs="Courier New"/>
          <w:lang w:eastAsia="ar-SA"/>
        </w:rPr>
        <w:t xml:space="preserve"> </w:t>
      </w:r>
      <w:r>
        <w:rPr>
          <w:rFonts w:ascii="Times New Roman" w:hAnsi="Times New Roman" w:cs="Courier New"/>
          <w:lang w:eastAsia="ar-SA"/>
        </w:rPr>
        <w:t>po celou dobu trvání nájmu (umožnit nájemci vstup do pronajatých prostor);</w:t>
      </w:r>
    </w:p>
    <w:p w14:paraId="5A76070C" w14:textId="77777777" w:rsidR="006932DE" w:rsidRDefault="00567F38" w:rsidP="00567F38">
      <w:pPr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po dobu trvání pronájmu neužívat předmět nájmu a nerušit v jeho užívání nájemce.</w:t>
      </w:r>
    </w:p>
    <w:p w14:paraId="7CF949B2" w14:textId="77777777" w:rsidR="006932DE" w:rsidRDefault="006932DE">
      <w:pPr>
        <w:tabs>
          <w:tab w:val="left" w:pos="284"/>
        </w:tabs>
        <w:ind w:left="284"/>
        <w:jc w:val="both"/>
        <w:rPr>
          <w:rFonts w:ascii="Times New Roman" w:hAnsi="Times New Roman" w:cs="Courier New"/>
        </w:rPr>
      </w:pPr>
    </w:p>
    <w:p w14:paraId="028D38EA" w14:textId="77777777" w:rsidR="006932DE" w:rsidRDefault="00567F38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Nájemce je povinen: </w:t>
      </w:r>
    </w:p>
    <w:p w14:paraId="7ECD173C" w14:textId="77777777" w:rsidR="006932DE" w:rsidRDefault="006932DE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1D015BC7" w14:textId="003D399A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hradit řádně a včas nájemné dle této smlouvy;</w:t>
      </w:r>
    </w:p>
    <w:p w14:paraId="582A98F7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užívat předmět nájmu s péčí řádného hospodáře a to v rozsahu a k účelu dle této smlouvy, a to po celou dobu nájemního vztahu;</w:t>
      </w:r>
    </w:p>
    <w:p w14:paraId="753B13FE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 xml:space="preserve">pojistit prostory sloužící podnikání v rozsahu pojištění způsobeném odpovědností </w:t>
      </w:r>
      <w:r>
        <w:rPr>
          <w:rFonts w:ascii="Times New Roman" w:hAnsi="Times New Roman" w:cs="Courier New"/>
          <w:lang w:eastAsia="ar-SA"/>
        </w:rPr>
        <w:br/>
        <w:t>za škody s užíváním prostor.</w:t>
      </w:r>
    </w:p>
    <w:p w14:paraId="767AF66C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zajistit na své náklady běžnou údržbu a úklid předmětu nájmu a jeho bezprostředního okolí, provádět revize elektrického vedení a rozvodů, hasičských přístrojů apod.;</w:t>
      </w:r>
    </w:p>
    <w:p w14:paraId="664C96E0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 xml:space="preserve">nést na svůj náklad drobné opravy předaných prostor sloužících podnikání, a to až </w:t>
      </w:r>
      <w:r>
        <w:rPr>
          <w:rFonts w:ascii="Times New Roman" w:hAnsi="Times New Roman" w:cs="Courier New"/>
          <w:lang w:eastAsia="ar-SA"/>
        </w:rPr>
        <w:br/>
        <w:t>do výše 10.000,- Kč pro jednotlivý případ.</w:t>
      </w:r>
    </w:p>
    <w:p w14:paraId="23450324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umožnit pronajímateli přístup do předmětu nájmu za doprovodu nájemce (nebo jím pověřené osoby) – na základě předchozího oznámení nejpozději tři pracovní dny předem;</w:t>
      </w:r>
    </w:p>
    <w:p w14:paraId="299647E8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neprodleně oznámit pronajímateli potřeby oprav; při porušení této povin</w:t>
      </w:r>
      <w:r w:rsidR="00AB0404">
        <w:rPr>
          <w:rFonts w:ascii="Times New Roman" w:hAnsi="Times New Roman" w:cs="Courier New"/>
          <w:lang w:eastAsia="ar-SA"/>
        </w:rPr>
        <w:t>nosti odpovídá</w:t>
      </w:r>
      <w:r>
        <w:rPr>
          <w:rFonts w:ascii="Times New Roman" w:hAnsi="Times New Roman" w:cs="Courier New"/>
          <w:lang w:eastAsia="ar-SA"/>
        </w:rPr>
        <w:t xml:space="preserve"> nájemc</w:t>
      </w:r>
      <w:r w:rsidR="00AB0404">
        <w:rPr>
          <w:rFonts w:ascii="Times New Roman" w:hAnsi="Times New Roman" w:cs="Courier New"/>
          <w:lang w:eastAsia="ar-SA"/>
        </w:rPr>
        <w:t>e</w:t>
      </w:r>
      <w:r>
        <w:rPr>
          <w:rFonts w:ascii="Times New Roman" w:hAnsi="Times New Roman" w:cs="Courier New"/>
          <w:lang w:eastAsia="ar-SA"/>
        </w:rPr>
        <w:t xml:space="preserve"> za vzniklou škodu;</w:t>
      </w:r>
    </w:p>
    <w:p w14:paraId="0551623B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snášet omezení v užívání předmětu nájmu v rozsahu nutném pro provedení oprav;</w:t>
      </w:r>
    </w:p>
    <w:p w14:paraId="1E3227D5" w14:textId="267EBA4C" w:rsidR="006932DE" w:rsidRDefault="00567F38" w:rsidP="00F20050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provádět stavební úpravy na předmětu nájmu pouze po dohodě s pronajímatelem - tyto změny musí pronajímatel písemně schválit a po skončení nájmu zůstanou součástí nemovitosti pronajímatele</w:t>
      </w:r>
    </w:p>
    <w:p w14:paraId="18BE381E" w14:textId="596911CF" w:rsidR="00624E75" w:rsidRPr="00F20050" w:rsidRDefault="00624E75" w:rsidP="00F20050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pečovat o prostor před předmětem nájmu určený pro jejich návštěvníky, včetně terasy – především o čistotu stolků a židlí</w:t>
      </w:r>
      <w:r w:rsidR="0029043E">
        <w:rPr>
          <w:rFonts w:ascii="Times New Roman" w:hAnsi="Times New Roman" w:cs="Courier New"/>
          <w:lang w:eastAsia="ar-SA"/>
        </w:rPr>
        <w:t xml:space="preserve"> (navíc k pronajímanému prostoru)</w:t>
      </w:r>
      <w:r>
        <w:rPr>
          <w:rFonts w:ascii="Times New Roman" w:hAnsi="Times New Roman" w:cs="Courier New"/>
          <w:lang w:eastAsia="ar-SA"/>
        </w:rPr>
        <w:t>.</w:t>
      </w:r>
    </w:p>
    <w:p w14:paraId="052EEB47" w14:textId="77777777" w:rsidR="006932DE" w:rsidRPr="00F20050" w:rsidRDefault="00567F38" w:rsidP="002400E6">
      <w:pPr>
        <w:numPr>
          <w:ilvl w:val="0"/>
          <w:numId w:val="2"/>
        </w:numPr>
        <w:tabs>
          <w:tab w:val="left" w:pos="284"/>
        </w:tabs>
        <w:spacing w:before="240"/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Nájemce není oprávněn dát předmět nájmu třetí osobě do podnájmu. Podnájem</w:t>
      </w:r>
      <w:r>
        <w:rPr>
          <w:rFonts w:ascii="Times New Roman" w:hAnsi="Times New Roman" w:cs="Courier New"/>
        </w:rPr>
        <w:br/>
        <w:t>je přípustný pouze na základě předchozího písemného souhlasu pronajímatele.</w:t>
      </w:r>
    </w:p>
    <w:p w14:paraId="72A9340E" w14:textId="767884BC" w:rsidR="006932DE" w:rsidRPr="00FE1E0F" w:rsidRDefault="00567F38" w:rsidP="00FE1E0F">
      <w:pPr>
        <w:numPr>
          <w:ilvl w:val="0"/>
          <w:numId w:val="2"/>
        </w:numPr>
        <w:tabs>
          <w:tab w:val="left" w:pos="284"/>
        </w:tabs>
        <w:spacing w:before="240"/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 skončení nájmu bude předmět nájmu vč. zařizovacích předmětů předán zpět pronajímateli ve stavu odpovídajícím stavu při převzetí s přihlédnutím k obvyklému opotřebení. Nájemce je povinen předat pronajímateli předmět nájmu vyklizený nejpozději v den uplynutí smluvené doby nájmu. Pokud nájemce ve výše uvedené lhůtě předmět nájmu nevyklidí a nevyklidí ho ani v dodatečné lhůtě 15 dnů od skončení nájemního vztahu je pronajímatel oprávněn předmět nájmu vyklidit s tím, že se má za to,</w:t>
      </w:r>
      <w:r w:rsidR="0096257D">
        <w:rPr>
          <w:rFonts w:ascii="Times New Roman" w:hAnsi="Times New Roman" w:cs="Courier New"/>
        </w:rPr>
        <w:t xml:space="preserve"> </w:t>
      </w:r>
      <w:r>
        <w:rPr>
          <w:rFonts w:ascii="Times New Roman" w:hAnsi="Times New Roman" w:cs="Courier New"/>
        </w:rPr>
        <w:t>že věci v předmětu nájmu k tomuto datu se nacházející jsou určeny k likvidaci. K tomu dává nájemce pronajímateli tímto výslovný souhlas a zmocnění.</w:t>
      </w:r>
    </w:p>
    <w:p w14:paraId="5101E6E0" w14:textId="77777777" w:rsidR="00624E75" w:rsidRDefault="00624E75" w:rsidP="007D2193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</w:p>
    <w:p w14:paraId="7A2DE401" w14:textId="77777777" w:rsidR="00624E75" w:rsidRDefault="00624E75" w:rsidP="007D2193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</w:p>
    <w:p w14:paraId="6BD84E02" w14:textId="5102F997" w:rsidR="006932DE" w:rsidRPr="007D2193" w:rsidRDefault="00567F38" w:rsidP="007D2193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>
        <w:rPr>
          <w:rFonts w:ascii="Times New Roman" w:hAnsi="Times New Roman" w:cs="Courier New"/>
          <w:b/>
          <w:bCs/>
          <w:color w:val="000000"/>
          <w:sz w:val="22"/>
          <w:szCs w:val="22"/>
        </w:rPr>
        <w:t>Čl. VI.</w:t>
      </w:r>
    </w:p>
    <w:p w14:paraId="3A88C0BB" w14:textId="71DD2BC3" w:rsidR="002334E2" w:rsidRPr="002334E2" w:rsidRDefault="00567F38" w:rsidP="002334E2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96257D">
        <w:rPr>
          <w:rFonts w:ascii="Times New Roman" w:hAnsi="Times New Roman" w:cs="Times New Roman"/>
          <w:color w:val="000000"/>
        </w:rPr>
        <w:t xml:space="preserve">Smlouva nabývá </w:t>
      </w:r>
      <w:r w:rsidR="007B01F4" w:rsidRPr="0096257D">
        <w:rPr>
          <w:rFonts w:ascii="Times New Roman" w:eastAsia="Times New Roman" w:hAnsi="Times New Roman" w:cs="Times New Roman"/>
          <w:color w:val="000000"/>
          <w:lang w:eastAsia="cs-CZ"/>
        </w:rPr>
        <w:t>platnosti dnem podpisu oběma smluvními stranami</w:t>
      </w:r>
      <w:r w:rsidR="002334E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2334E2" w:rsidRPr="002334E2">
        <w:rPr>
          <w:rFonts w:ascii="Times New Roman" w:hAnsi="Times New Roman" w:cs="Times New Roman"/>
          <w:bCs/>
        </w:rPr>
        <w:t>a účinnosti dnem zveřejnění v</w:t>
      </w:r>
      <w:r w:rsidR="00624E75">
        <w:rPr>
          <w:rFonts w:ascii="Times New Roman" w:hAnsi="Times New Roman" w:cs="Times New Roman"/>
          <w:bCs/>
        </w:rPr>
        <w:t> </w:t>
      </w:r>
      <w:r w:rsidR="002334E2" w:rsidRPr="002334E2">
        <w:rPr>
          <w:rFonts w:ascii="Times New Roman" w:hAnsi="Times New Roman" w:cs="Times New Roman"/>
          <w:bCs/>
        </w:rPr>
        <w:t>registru smluv v</w:t>
      </w:r>
      <w:r w:rsidR="00624E75">
        <w:rPr>
          <w:rFonts w:ascii="Times New Roman" w:hAnsi="Times New Roman" w:cs="Times New Roman"/>
          <w:bCs/>
        </w:rPr>
        <w:t> </w:t>
      </w:r>
      <w:r w:rsidR="002334E2" w:rsidRPr="002334E2">
        <w:rPr>
          <w:rFonts w:ascii="Times New Roman" w:hAnsi="Times New Roman" w:cs="Times New Roman"/>
          <w:bCs/>
        </w:rPr>
        <w:t>souladu s</w:t>
      </w:r>
      <w:r w:rsidR="00624E75">
        <w:rPr>
          <w:rFonts w:ascii="Times New Roman" w:hAnsi="Times New Roman" w:cs="Times New Roman"/>
          <w:bCs/>
        </w:rPr>
        <w:t> </w:t>
      </w:r>
      <w:r w:rsidR="002334E2" w:rsidRPr="002334E2">
        <w:rPr>
          <w:rFonts w:ascii="Times New Roman" w:hAnsi="Times New Roman" w:cs="Times New Roman"/>
          <w:bCs/>
        </w:rPr>
        <w:t>ustanoveními zákona č. 340/2015 Sb., o zvláštních podmínkách účinnosti některých smluv, uveřejňování těchto smluv a o registru smluv (zákon o registru smluv), ve znění pozdějších předpisů.</w:t>
      </w:r>
    </w:p>
    <w:p w14:paraId="06D37C64" w14:textId="77777777" w:rsidR="00AB0404" w:rsidRDefault="00AB0404" w:rsidP="0096257D">
      <w:pPr>
        <w:widowControl w:val="0"/>
        <w:numPr>
          <w:ilvl w:val="0"/>
          <w:numId w:val="12"/>
        </w:numPr>
        <w:autoSpaceDE w:val="0"/>
        <w:spacing w:before="24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A153F">
        <w:rPr>
          <w:rFonts w:ascii="Times New Roman" w:hAnsi="Times New Roman" w:cs="Times New Roman"/>
        </w:rPr>
        <w:t>Smlouvu je možné doplňovat či měnit jen formou písemných dodatků, průběžně číslovaných a podepsaných oběma smluvními strana</w:t>
      </w:r>
      <w:r>
        <w:rPr>
          <w:rFonts w:ascii="Times New Roman" w:hAnsi="Times New Roman" w:cs="Times New Roman"/>
        </w:rPr>
        <w:t>mi.</w:t>
      </w:r>
    </w:p>
    <w:p w14:paraId="7A57C731" w14:textId="77777777" w:rsidR="006932DE" w:rsidRDefault="006932DE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14818BDA" w14:textId="024C6F3B" w:rsidR="006932DE" w:rsidRDefault="00567F38">
      <w:pPr>
        <w:widowControl w:val="0"/>
        <w:numPr>
          <w:ilvl w:val="0"/>
          <w:numId w:val="12"/>
        </w:numPr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Smlouva je vyhotovena ve </w:t>
      </w:r>
      <w:r w:rsidR="00686714">
        <w:rPr>
          <w:rFonts w:ascii="Times New Roman" w:hAnsi="Times New Roman" w:cs="Times New Roman"/>
          <w:color w:val="000000"/>
        </w:rPr>
        <w:t>třech</w:t>
      </w:r>
      <w:r>
        <w:rPr>
          <w:rFonts w:ascii="Times New Roman" w:hAnsi="Times New Roman" w:cs="Times New Roman"/>
          <w:color w:val="000000"/>
        </w:rPr>
        <w:t xml:space="preserve"> stejnopisech s</w:t>
      </w:r>
      <w:r w:rsidR="00624E75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 xml:space="preserve">tím, že </w:t>
      </w:r>
      <w:r w:rsidR="00686714">
        <w:rPr>
          <w:rFonts w:ascii="Times New Roman" w:hAnsi="Times New Roman" w:cs="Times New Roman"/>
          <w:color w:val="000000"/>
        </w:rPr>
        <w:t>pronajímatel</w:t>
      </w:r>
      <w:r>
        <w:rPr>
          <w:rFonts w:ascii="Times New Roman" w:hAnsi="Times New Roman" w:cs="Times New Roman"/>
          <w:color w:val="000000"/>
        </w:rPr>
        <w:t xml:space="preserve"> obdrží</w:t>
      </w:r>
      <w:r>
        <w:rPr>
          <w:rFonts w:ascii="Times New Roman" w:hAnsi="Times New Roman" w:cs="Times New Roman"/>
          <w:color w:val="000000"/>
        </w:rPr>
        <w:br/>
      </w:r>
      <w:r w:rsidR="00686714">
        <w:rPr>
          <w:rFonts w:ascii="Times New Roman" w:hAnsi="Times New Roman" w:cs="Times New Roman"/>
          <w:color w:val="000000"/>
        </w:rPr>
        <w:t>dva</w:t>
      </w:r>
      <w:r>
        <w:rPr>
          <w:rFonts w:ascii="Times New Roman" w:hAnsi="Times New Roman" w:cs="Times New Roman"/>
          <w:color w:val="000000"/>
        </w:rPr>
        <w:t xml:space="preserve"> výtisk</w:t>
      </w:r>
      <w:r w:rsidR="00686714">
        <w:rPr>
          <w:rFonts w:ascii="Times New Roman" w:hAnsi="Times New Roman" w:cs="Times New Roman"/>
          <w:color w:val="000000"/>
        </w:rPr>
        <w:t>y a nájemce jeden výtisk</w:t>
      </w:r>
      <w:r>
        <w:rPr>
          <w:rFonts w:ascii="Times New Roman" w:hAnsi="Times New Roman" w:cs="Times New Roman"/>
          <w:color w:val="000000"/>
        </w:rPr>
        <w:t>.</w:t>
      </w:r>
    </w:p>
    <w:p w14:paraId="48DEF725" w14:textId="77777777" w:rsidR="006932DE" w:rsidRDefault="006932DE" w:rsidP="00FE1E0F">
      <w:pPr>
        <w:widowControl w:val="0"/>
        <w:autoSpaceDE w:val="0"/>
        <w:jc w:val="both"/>
        <w:rPr>
          <w:rFonts w:ascii="Times New Roman" w:hAnsi="Times New Roman" w:cs="Times New Roman"/>
          <w:color w:val="000000"/>
        </w:rPr>
      </w:pPr>
    </w:p>
    <w:p w14:paraId="2CBC3530" w14:textId="26C4E15D" w:rsidR="006932DE" w:rsidRDefault="00567F38">
      <w:pPr>
        <w:widowControl w:val="0"/>
        <w:numPr>
          <w:ilvl w:val="0"/>
          <w:numId w:val="12"/>
        </w:numPr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prohlašují, </w:t>
      </w:r>
      <w:r>
        <w:rPr>
          <w:rFonts w:ascii="Times New Roman" w:hAnsi="Times New Roman" w:cs="Verdana"/>
          <w:color w:val="000000"/>
        </w:rPr>
        <w:t>že tuto smlouvu uzavřely svobodně a vážně, nikoliv v</w:t>
      </w:r>
      <w:r w:rsidR="00624E75">
        <w:rPr>
          <w:rFonts w:ascii="Times New Roman" w:hAnsi="Times New Roman" w:cs="Verdana"/>
          <w:color w:val="000000"/>
        </w:rPr>
        <w:t> </w:t>
      </w:r>
      <w:r>
        <w:rPr>
          <w:rFonts w:ascii="Times New Roman" w:hAnsi="Times New Roman" w:cs="Verdana"/>
          <w:color w:val="000000"/>
        </w:rPr>
        <w:t xml:space="preserve">tísni </w:t>
      </w:r>
      <w:r>
        <w:rPr>
          <w:rFonts w:ascii="Times New Roman" w:hAnsi="Times New Roman" w:cs="Verdana"/>
          <w:color w:val="000000"/>
        </w:rPr>
        <w:br/>
        <w:t>za nápadně nevýhodných podmínek. Na důkaz toho připojují své vlastnoruční podpisy.</w:t>
      </w:r>
    </w:p>
    <w:p w14:paraId="6A06667A" w14:textId="77777777" w:rsidR="00624E75" w:rsidRDefault="00624E75" w:rsidP="00624E75">
      <w:pPr>
        <w:pStyle w:val="Odstavecseseznamem"/>
        <w:rPr>
          <w:rFonts w:ascii="Times New Roman" w:hAnsi="Times New Roman" w:cs="Times New Roman"/>
          <w:color w:val="000000"/>
        </w:rPr>
      </w:pPr>
    </w:p>
    <w:p w14:paraId="4B5137BF" w14:textId="77777777" w:rsidR="006932DE" w:rsidRDefault="006932DE">
      <w:pPr>
        <w:widowControl w:val="0"/>
        <w:autoSpaceDE w:val="0"/>
        <w:jc w:val="both"/>
        <w:rPr>
          <w:rFonts w:ascii="Times New Roman" w:hAnsi="Times New Roman" w:cs="Times New Roman"/>
          <w:color w:val="000000"/>
        </w:rPr>
      </w:pPr>
    </w:p>
    <w:p w14:paraId="05D474E7" w14:textId="77777777" w:rsidR="00F20050" w:rsidRDefault="00F20050">
      <w:pPr>
        <w:spacing w:before="52"/>
        <w:rPr>
          <w:rFonts w:ascii="Times New Roman" w:hAnsi="Times New Roman"/>
          <w:b/>
          <w:color w:val="000000"/>
          <w:lang w:eastAsia="cs-CZ"/>
        </w:rPr>
      </w:pPr>
    </w:p>
    <w:p w14:paraId="42958594" w14:textId="77777777" w:rsidR="006932DE" w:rsidRDefault="00567F38">
      <w:pPr>
        <w:spacing w:before="52"/>
        <w:rPr>
          <w:rFonts w:ascii="Times New Roman" w:hAnsi="Times New Roman"/>
          <w:b/>
          <w:color w:val="000000"/>
          <w:lang w:eastAsia="cs-CZ"/>
        </w:rPr>
      </w:pPr>
      <w:r>
        <w:rPr>
          <w:rFonts w:ascii="Times New Roman" w:hAnsi="Times New Roman"/>
          <w:b/>
          <w:color w:val="000000"/>
          <w:lang w:eastAsia="cs-CZ"/>
        </w:rPr>
        <w:t>Ve Znojmě, dne</w:t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 w:rsidR="007624B0"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 w:rsidR="007624B0">
        <w:rPr>
          <w:rFonts w:ascii="Times New Roman" w:hAnsi="Times New Roman"/>
          <w:b/>
          <w:color w:val="000000"/>
          <w:lang w:eastAsia="cs-CZ"/>
        </w:rPr>
        <w:t xml:space="preserve"> </w:t>
      </w:r>
      <w:r>
        <w:rPr>
          <w:rFonts w:ascii="Times New Roman" w:hAnsi="Times New Roman"/>
          <w:b/>
          <w:color w:val="000000"/>
          <w:lang w:eastAsia="cs-CZ"/>
        </w:rPr>
        <w:t>Ve Znojmě, dne</w:t>
      </w:r>
    </w:p>
    <w:p w14:paraId="7D32596D" w14:textId="77777777" w:rsidR="006932DE" w:rsidRDefault="006932DE">
      <w:pPr>
        <w:rPr>
          <w:rFonts w:ascii="Times New Roman" w:hAnsi="Times New Roman" w:cs="Verdana"/>
          <w:b/>
        </w:rPr>
      </w:pPr>
    </w:p>
    <w:p w14:paraId="0F9DA290" w14:textId="77777777" w:rsidR="006932DE" w:rsidRDefault="006932DE">
      <w:pPr>
        <w:rPr>
          <w:rFonts w:ascii="Times New Roman" w:hAnsi="Times New Roman" w:cs="Verdana"/>
          <w:b/>
        </w:rPr>
      </w:pPr>
    </w:p>
    <w:p w14:paraId="2D721A72" w14:textId="77777777" w:rsidR="006932DE" w:rsidRDefault="006932DE">
      <w:pPr>
        <w:rPr>
          <w:rFonts w:ascii="Times New Roman" w:hAnsi="Times New Roman" w:cs="Verdana"/>
          <w:b/>
        </w:rPr>
      </w:pPr>
    </w:p>
    <w:p w14:paraId="0D6D60BB" w14:textId="197B2F83" w:rsidR="006932DE" w:rsidRDefault="007857E0">
      <w:pPr>
        <w:widowControl w:val="0"/>
        <w:tabs>
          <w:tab w:val="left" w:pos="5670"/>
        </w:tabs>
        <w:autoSpaceDE w:val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</w:rPr>
        <w:t>___________________________</w:t>
      </w:r>
      <w:r>
        <w:rPr>
          <w:rFonts w:ascii="Times New Roman" w:hAnsi="Times New Roman" w:cs="Verdana"/>
          <w:b/>
        </w:rPr>
        <w:tab/>
      </w:r>
      <w:r>
        <w:rPr>
          <w:rFonts w:ascii="Times New Roman" w:hAnsi="Times New Roman" w:cs="Verdana"/>
          <w:b/>
        </w:rPr>
        <w:tab/>
        <w:t>___________________________</w:t>
      </w:r>
    </w:p>
    <w:p w14:paraId="3824AD31" w14:textId="25DA6931" w:rsidR="006932DE" w:rsidRDefault="00567F38">
      <w:pPr>
        <w:widowControl w:val="0"/>
        <w:autoSpaceDE w:val="0"/>
        <w:ind w:right="567"/>
        <w:rPr>
          <w:rFonts w:ascii="Times New Roman" w:hAnsi="Times New Roman"/>
        </w:rPr>
      </w:pPr>
      <w:r w:rsidRPr="00FE1E0F">
        <w:rPr>
          <w:rFonts w:ascii="Times New Roman" w:hAnsi="Times New Roman"/>
          <w:b/>
          <w:bCs/>
        </w:rPr>
        <w:t>pronajímatel</w:t>
      </w:r>
      <w:r w:rsidRPr="00FE1E0F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="007624B0">
        <w:rPr>
          <w:rFonts w:ascii="Times New Roman" w:hAnsi="Times New Roman"/>
        </w:rPr>
        <w:tab/>
      </w:r>
      <w:r w:rsidRPr="00FE1E0F">
        <w:rPr>
          <w:rFonts w:ascii="Times New Roman" w:hAnsi="Times New Roman"/>
          <w:b/>
          <w:bCs/>
        </w:rPr>
        <w:t>nájemce</w:t>
      </w:r>
      <w:r>
        <w:rPr>
          <w:rFonts w:ascii="Times New Roman" w:hAnsi="Times New Roman"/>
        </w:rPr>
        <w:t xml:space="preserve"> </w:t>
      </w:r>
    </w:p>
    <w:p w14:paraId="721500AC" w14:textId="6ACA1F8D" w:rsidR="006932DE" w:rsidRDefault="00567F38">
      <w:pPr>
        <w:pStyle w:val="western"/>
        <w:spacing w:before="0" w:after="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 w:rsidR="00F20050">
        <w:t xml:space="preserve">           </w:t>
      </w:r>
      <w:r w:rsidR="007857E0">
        <w:t xml:space="preserve"> </w:t>
      </w:r>
      <w:r w:rsidR="00FE1E0F">
        <w:t>Silvie Kršňáková</w:t>
      </w:r>
    </w:p>
    <w:p w14:paraId="2AC7B874" w14:textId="039D12D8" w:rsidR="006932DE" w:rsidRDefault="00567F38">
      <w:pPr>
        <w:pStyle w:val="western"/>
        <w:spacing w:before="0" w:after="0"/>
      </w:pPr>
      <w:r>
        <w:t xml:space="preserve">Správa nemovitostí města Znojma, </w:t>
      </w:r>
      <w:r>
        <w:tab/>
      </w:r>
      <w:r>
        <w:tab/>
      </w:r>
      <w:r>
        <w:tab/>
      </w:r>
      <w:r w:rsidR="00F20050">
        <w:t xml:space="preserve">            </w:t>
      </w:r>
    </w:p>
    <w:p w14:paraId="4AFBF841" w14:textId="77777777" w:rsidR="0086098E" w:rsidRDefault="00567F38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</w:pPr>
      <w:r>
        <w:rPr>
          <w:rFonts w:cs="Verdana"/>
        </w:rPr>
        <w:t>příspěvková organizace</w:t>
      </w:r>
      <w:r>
        <w:tab/>
      </w:r>
    </w:p>
    <w:p w14:paraId="3F6FC5B5" w14:textId="77777777" w:rsidR="0086098E" w:rsidRDefault="0086098E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</w:pPr>
    </w:p>
    <w:p w14:paraId="3E008067" w14:textId="77777777" w:rsidR="0086098E" w:rsidRDefault="0086098E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</w:pPr>
    </w:p>
    <w:p w14:paraId="344ACC7B" w14:textId="77777777" w:rsidR="0086098E" w:rsidRDefault="0086098E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</w:pPr>
    </w:p>
    <w:p w14:paraId="34935517" w14:textId="77777777" w:rsidR="00FA6AE0" w:rsidRPr="00F20050" w:rsidRDefault="0086098E" w:rsidP="00FA6AE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  <w:r>
        <w:tab/>
      </w:r>
    </w:p>
    <w:p w14:paraId="133414FF" w14:textId="77777777" w:rsidR="006932DE" w:rsidRDefault="006932DE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1EA7427E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715B54AD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58F19347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4F4E9FE8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7D8558B7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2051C1B5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1CBAD70A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74CBC7BC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343C7E9C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0633D5B9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06FCA24F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7799AB0E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1EA8CFC4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5E140363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74BC54FE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334A76F8" w14:textId="2D72FA89" w:rsidR="00624E75" w:rsidRPr="00F20050" w:rsidRDefault="00624E75" w:rsidP="00624E75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jc w:val="right"/>
        <w:rPr>
          <w:rFonts w:cs="Verdana"/>
        </w:rPr>
      </w:pPr>
      <w:bookmarkStart w:id="0" w:name="_GoBack"/>
      <w:bookmarkEnd w:id="0"/>
    </w:p>
    <w:sectPr w:rsidR="00624E75" w:rsidRPr="00F20050">
      <w:footerReference w:type="default" r:id="rId8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89914" w14:textId="77777777" w:rsidR="002162EF" w:rsidRDefault="002162EF">
      <w:r>
        <w:separator/>
      </w:r>
    </w:p>
  </w:endnote>
  <w:endnote w:type="continuationSeparator" w:id="0">
    <w:p w14:paraId="5F602C91" w14:textId="77777777" w:rsidR="002162EF" w:rsidRDefault="0021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75B84" w14:textId="77777777" w:rsidR="005A2EFE" w:rsidRDefault="005A2EFE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0532E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5D12E" w14:textId="77777777" w:rsidR="002162EF" w:rsidRDefault="002162EF">
      <w:r>
        <w:separator/>
      </w:r>
    </w:p>
  </w:footnote>
  <w:footnote w:type="continuationSeparator" w:id="0">
    <w:p w14:paraId="67C72790" w14:textId="77777777" w:rsidR="002162EF" w:rsidRDefault="0021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>
    <w:nsid w:val="00143ADA"/>
    <w:multiLevelType w:val="multilevel"/>
    <w:tmpl w:val="F558F19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">
    <w:nsid w:val="082F344C"/>
    <w:multiLevelType w:val="multilevel"/>
    <w:tmpl w:val="2EA4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0F3647C1"/>
    <w:multiLevelType w:val="multilevel"/>
    <w:tmpl w:val="641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5">
    <w:nsid w:val="10147B31"/>
    <w:multiLevelType w:val="multilevel"/>
    <w:tmpl w:val="BFFE1D08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6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7">
    <w:nsid w:val="20341D61"/>
    <w:multiLevelType w:val="multilevel"/>
    <w:tmpl w:val="91FCF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442370D"/>
    <w:multiLevelType w:val="hybridMultilevel"/>
    <w:tmpl w:val="7682FF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7C35B3"/>
    <w:multiLevelType w:val="multilevel"/>
    <w:tmpl w:val="BE4C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0">
    <w:nsid w:val="2D136CBB"/>
    <w:multiLevelType w:val="multilevel"/>
    <w:tmpl w:val="246233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350373"/>
    <w:multiLevelType w:val="multilevel"/>
    <w:tmpl w:val="FC9A3E3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2">
    <w:nsid w:val="32D12B0C"/>
    <w:multiLevelType w:val="multilevel"/>
    <w:tmpl w:val="460466C4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44DC5C76"/>
    <w:multiLevelType w:val="multilevel"/>
    <w:tmpl w:val="A3A8061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CE1216"/>
    <w:multiLevelType w:val="multilevel"/>
    <w:tmpl w:val="FFD2C27C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15">
    <w:nsid w:val="4F540BA6"/>
    <w:multiLevelType w:val="multilevel"/>
    <w:tmpl w:val="32460FF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16">
    <w:nsid w:val="715C1520"/>
    <w:multiLevelType w:val="multilevel"/>
    <w:tmpl w:val="63A2B8CC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171A59"/>
    <w:multiLevelType w:val="multilevel"/>
    <w:tmpl w:val="F4BC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8">
    <w:nsid w:val="78CA2ED7"/>
    <w:multiLevelType w:val="multilevel"/>
    <w:tmpl w:val="3E2474C6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19">
    <w:nsid w:val="7EAF444D"/>
    <w:multiLevelType w:val="multilevel"/>
    <w:tmpl w:val="E8CC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3"/>
  </w:num>
  <w:num w:numId="5">
    <w:abstractNumId w:val="12"/>
  </w:num>
  <w:num w:numId="6">
    <w:abstractNumId w:val="19"/>
  </w:num>
  <w:num w:numId="7">
    <w:abstractNumId w:val="17"/>
  </w:num>
  <w:num w:numId="8">
    <w:abstractNumId w:val="18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  <w:num w:numId="13">
    <w:abstractNumId w:val="7"/>
  </w:num>
  <w:num w:numId="14">
    <w:abstractNumId w:val="15"/>
  </w:num>
  <w:num w:numId="15">
    <w:abstractNumId w:val="1"/>
  </w:num>
  <w:num w:numId="16">
    <w:abstractNumId w:val="5"/>
  </w:num>
  <w:num w:numId="17">
    <w:abstractNumId w:val="14"/>
  </w:num>
  <w:num w:numId="18">
    <w:abstractNumId w:val="0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DE"/>
    <w:rsid w:val="000505DC"/>
    <w:rsid w:val="000532E8"/>
    <w:rsid w:val="000532FB"/>
    <w:rsid w:val="000C4C8C"/>
    <w:rsid w:val="000C6CF4"/>
    <w:rsid w:val="000E7A95"/>
    <w:rsid w:val="00110B17"/>
    <w:rsid w:val="00116DBC"/>
    <w:rsid w:val="00144AB9"/>
    <w:rsid w:val="001F64DD"/>
    <w:rsid w:val="002162EF"/>
    <w:rsid w:val="002334E2"/>
    <w:rsid w:val="002400E6"/>
    <w:rsid w:val="0029043E"/>
    <w:rsid w:val="002B0C61"/>
    <w:rsid w:val="002D04F2"/>
    <w:rsid w:val="002D3D28"/>
    <w:rsid w:val="003C304E"/>
    <w:rsid w:val="004262F6"/>
    <w:rsid w:val="00444C5A"/>
    <w:rsid w:val="0050650F"/>
    <w:rsid w:val="00511044"/>
    <w:rsid w:val="0053276F"/>
    <w:rsid w:val="00567F38"/>
    <w:rsid w:val="005A2EFE"/>
    <w:rsid w:val="005D530E"/>
    <w:rsid w:val="005E63FA"/>
    <w:rsid w:val="005F158F"/>
    <w:rsid w:val="005F4689"/>
    <w:rsid w:val="00624E75"/>
    <w:rsid w:val="00655FAC"/>
    <w:rsid w:val="006675D4"/>
    <w:rsid w:val="00686714"/>
    <w:rsid w:val="006932DE"/>
    <w:rsid w:val="006C36AD"/>
    <w:rsid w:val="00707AC6"/>
    <w:rsid w:val="00746916"/>
    <w:rsid w:val="007624B0"/>
    <w:rsid w:val="007703AF"/>
    <w:rsid w:val="007768A1"/>
    <w:rsid w:val="007857E0"/>
    <w:rsid w:val="007B01F4"/>
    <w:rsid w:val="007D2193"/>
    <w:rsid w:val="00855591"/>
    <w:rsid w:val="0086098E"/>
    <w:rsid w:val="00866652"/>
    <w:rsid w:val="00880F83"/>
    <w:rsid w:val="008C0626"/>
    <w:rsid w:val="008C40A9"/>
    <w:rsid w:val="00922C08"/>
    <w:rsid w:val="00943D68"/>
    <w:rsid w:val="0096257D"/>
    <w:rsid w:val="00970B31"/>
    <w:rsid w:val="009B4860"/>
    <w:rsid w:val="009C13F5"/>
    <w:rsid w:val="00A00256"/>
    <w:rsid w:val="00A2712D"/>
    <w:rsid w:val="00A547D2"/>
    <w:rsid w:val="00AB0404"/>
    <w:rsid w:val="00BA19E0"/>
    <w:rsid w:val="00BA42FB"/>
    <w:rsid w:val="00BB0F34"/>
    <w:rsid w:val="00BC4390"/>
    <w:rsid w:val="00C25324"/>
    <w:rsid w:val="00CA31C5"/>
    <w:rsid w:val="00CA3C9E"/>
    <w:rsid w:val="00CD4A64"/>
    <w:rsid w:val="00D31E77"/>
    <w:rsid w:val="00D70DAE"/>
    <w:rsid w:val="00D846F5"/>
    <w:rsid w:val="00DB59C9"/>
    <w:rsid w:val="00DF4182"/>
    <w:rsid w:val="00E06827"/>
    <w:rsid w:val="00E46B0D"/>
    <w:rsid w:val="00E50F6D"/>
    <w:rsid w:val="00E51548"/>
    <w:rsid w:val="00E83D31"/>
    <w:rsid w:val="00E94BAF"/>
    <w:rsid w:val="00F20050"/>
    <w:rsid w:val="00F34D57"/>
    <w:rsid w:val="00F6540F"/>
    <w:rsid w:val="00FA6AE0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2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A2EF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EFE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A2EF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EFE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1583</Words>
  <Characters>9345</Characters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2024-03-19T11:32:00Z</cp:lastPrinted>
  <dcterms:created xsi:type="dcterms:W3CDTF">2024-03-19T09:34:00Z</dcterms:created>
  <dcterms:modified xsi:type="dcterms:W3CDTF">2024-04-12T11:14:00Z</dcterms:modified>
</cp:coreProperties>
</file>