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98" w:rsidRPr="00384A0E" w:rsidRDefault="00F60898" w:rsidP="00384A0E">
      <w:pPr>
        <w:pStyle w:val="Nadpis6"/>
        <w:spacing w:after="120"/>
        <w:rPr>
          <w:bCs/>
          <w:sz w:val="28"/>
          <w:szCs w:val="28"/>
        </w:rPr>
      </w:pPr>
      <w:r w:rsidRPr="00384A0E">
        <w:rPr>
          <w:sz w:val="28"/>
          <w:szCs w:val="28"/>
        </w:rPr>
        <w:t xml:space="preserve">Dohoda o postoupení </w:t>
      </w:r>
      <w:proofErr w:type="spellStart"/>
      <w:r w:rsidR="00EF26F1" w:rsidRPr="00384A0E">
        <w:rPr>
          <w:sz w:val="28"/>
          <w:szCs w:val="28"/>
        </w:rPr>
        <w:t>Pachtovní</w:t>
      </w:r>
      <w:proofErr w:type="spellEnd"/>
      <w:r w:rsidRPr="00384A0E">
        <w:rPr>
          <w:sz w:val="28"/>
          <w:szCs w:val="28"/>
        </w:rPr>
        <w:t xml:space="preserve"> smlouvy č. </w:t>
      </w:r>
      <w:r w:rsidR="003054CB">
        <w:rPr>
          <w:sz w:val="28"/>
          <w:szCs w:val="28"/>
        </w:rPr>
        <w:t>91</w:t>
      </w:r>
      <w:r w:rsidR="00EF26F1" w:rsidRPr="00384A0E">
        <w:rPr>
          <w:sz w:val="28"/>
          <w:szCs w:val="28"/>
        </w:rPr>
        <w:t>/</w:t>
      </w:r>
      <w:r w:rsidR="00A153EE">
        <w:rPr>
          <w:sz w:val="28"/>
          <w:szCs w:val="28"/>
        </w:rPr>
        <w:t>23</w:t>
      </w:r>
    </w:p>
    <w:p w:rsidR="00F60898" w:rsidRDefault="00F60898" w:rsidP="00F60898">
      <w:pPr>
        <w:jc w:val="center"/>
        <w:rPr>
          <w:i/>
          <w:iCs/>
          <w:sz w:val="22"/>
        </w:rPr>
      </w:pPr>
      <w:r>
        <w:rPr>
          <w:bCs/>
          <w:sz w:val="22"/>
        </w:rPr>
        <w:t xml:space="preserve">uzavřená podle </w:t>
      </w:r>
      <w:proofErr w:type="spellStart"/>
      <w:r>
        <w:rPr>
          <w:bCs/>
          <w:sz w:val="22"/>
        </w:rPr>
        <w:t>ust</w:t>
      </w:r>
      <w:proofErr w:type="spellEnd"/>
      <w:r>
        <w:rPr>
          <w:bCs/>
          <w:sz w:val="22"/>
        </w:rPr>
        <w:t>. § 1895 odst. 2 zákona č. 89/2012 Sb., občanského zákoníku</w:t>
      </w:r>
    </w:p>
    <w:p w:rsidR="00F60898" w:rsidRDefault="00F60898" w:rsidP="00F60898">
      <w:pPr>
        <w:pStyle w:val="Zkladntext2"/>
        <w:jc w:val="center"/>
        <w:rPr>
          <w:bCs/>
          <w:sz w:val="22"/>
        </w:rPr>
      </w:pPr>
      <w:r>
        <w:rPr>
          <w:bCs/>
          <w:sz w:val="22"/>
        </w:rPr>
        <w:t>---------------------------------------------------------------------------------------------------------------------------</w:t>
      </w:r>
    </w:p>
    <w:p w:rsidR="00F60898" w:rsidRDefault="00F60898" w:rsidP="00F60898">
      <w:pPr>
        <w:jc w:val="center"/>
        <w:rPr>
          <w:b/>
          <w:sz w:val="22"/>
        </w:rPr>
      </w:pPr>
    </w:p>
    <w:p w:rsidR="00F60898" w:rsidRPr="00EF26F1" w:rsidRDefault="00F60898" w:rsidP="00384A0E">
      <w:pPr>
        <w:spacing w:after="120"/>
        <w:rPr>
          <w:b/>
        </w:rPr>
      </w:pPr>
      <w:r w:rsidRPr="00EF26F1">
        <w:rPr>
          <w:bCs/>
          <w:i/>
          <w:iCs/>
        </w:rPr>
        <w:t xml:space="preserve">Smluvní strany: </w:t>
      </w:r>
    </w:p>
    <w:p w:rsidR="00EF26F1" w:rsidRPr="00EF26F1" w:rsidRDefault="00EF26F1" w:rsidP="00EF26F1">
      <w:pPr>
        <w:pStyle w:val="Nadpis8"/>
        <w:overflowPunct/>
        <w:autoSpaceDE/>
        <w:autoSpaceDN/>
        <w:adjustRightInd/>
        <w:textAlignment w:val="auto"/>
        <w:rPr>
          <w:szCs w:val="24"/>
        </w:rPr>
      </w:pPr>
      <w:r w:rsidRPr="00EF26F1">
        <w:rPr>
          <w:szCs w:val="24"/>
        </w:rPr>
        <w:t>Správa Národního parku Šumava</w:t>
      </w:r>
    </w:p>
    <w:p w:rsidR="00EF26F1" w:rsidRPr="00EF26F1" w:rsidRDefault="00EF26F1" w:rsidP="00EF26F1">
      <w:pPr>
        <w:rPr>
          <w:bCs/>
        </w:rPr>
      </w:pPr>
      <w:r w:rsidRPr="00EF26F1">
        <w:rPr>
          <w:bCs/>
        </w:rPr>
        <w:t>se sídlem: 1.</w:t>
      </w:r>
      <w:r w:rsidR="005F3B5D">
        <w:rPr>
          <w:bCs/>
        </w:rPr>
        <w:t xml:space="preserve"> </w:t>
      </w:r>
      <w:r w:rsidRPr="00EF26F1">
        <w:rPr>
          <w:bCs/>
        </w:rPr>
        <w:t>máje 260, 385 01 Vimperk</w:t>
      </w:r>
    </w:p>
    <w:p w:rsidR="00EF26F1" w:rsidRPr="00EF26F1" w:rsidRDefault="00EF26F1" w:rsidP="00EF26F1">
      <w:pPr>
        <w:rPr>
          <w:b/>
          <w:bCs/>
        </w:rPr>
      </w:pPr>
      <w:r w:rsidRPr="00EF26F1">
        <w:t>zastoupena Mgr. Pavlem Hubeným, ředitelem</w:t>
      </w:r>
    </w:p>
    <w:p w:rsidR="00EF26F1" w:rsidRPr="00EF26F1" w:rsidRDefault="00EF26F1" w:rsidP="00EF26F1">
      <w:r w:rsidRPr="00EF26F1">
        <w:t>IČ: 00583171, DIČ: CZ00583171</w:t>
      </w:r>
    </w:p>
    <w:p w:rsidR="00EF26F1" w:rsidRPr="00EF26F1" w:rsidRDefault="00EF26F1" w:rsidP="00EF26F1">
      <w:r w:rsidRPr="00EF26F1">
        <w:t>bankovní spojení: ČNB České Budějovice.</w:t>
      </w:r>
    </w:p>
    <w:p w:rsidR="00EF26F1" w:rsidRPr="00EF26F1" w:rsidRDefault="005F3B5D" w:rsidP="00EF26F1">
      <w:pPr>
        <w:jc w:val="both"/>
      </w:pPr>
      <w:r>
        <w:t>číslo účtu: 2234281/0710</w:t>
      </w:r>
    </w:p>
    <w:p w:rsidR="00F60898" w:rsidRPr="00EF26F1" w:rsidRDefault="00F60898" w:rsidP="00EF26F1">
      <w:pPr>
        <w:jc w:val="both"/>
        <w:rPr>
          <w:i/>
          <w:iCs/>
        </w:rPr>
      </w:pPr>
      <w:r w:rsidRPr="00EF26F1">
        <w:rPr>
          <w:i/>
          <w:iCs/>
        </w:rPr>
        <w:t>dále jako „</w:t>
      </w:r>
      <w:r w:rsidR="00EF26F1" w:rsidRPr="00EF26F1">
        <w:rPr>
          <w:i/>
          <w:iCs/>
        </w:rPr>
        <w:t>propachtovatel</w:t>
      </w:r>
      <w:r w:rsidRPr="00EF26F1">
        <w:rPr>
          <w:i/>
          <w:iCs/>
        </w:rPr>
        <w:t>“</w:t>
      </w:r>
    </w:p>
    <w:p w:rsidR="00F60898" w:rsidRPr="00EF26F1" w:rsidRDefault="00F60898" w:rsidP="00EF26F1">
      <w:pPr>
        <w:spacing w:before="120" w:after="120"/>
        <w:jc w:val="both"/>
      </w:pPr>
      <w:r w:rsidRPr="00EF26F1">
        <w:t>a</w:t>
      </w:r>
    </w:p>
    <w:p w:rsidR="00EF26F1" w:rsidRPr="00EF26F1" w:rsidRDefault="007C4539" w:rsidP="00EF26F1">
      <w:pPr>
        <w:jc w:val="both"/>
        <w:rPr>
          <w:color w:val="000000"/>
        </w:rPr>
      </w:pPr>
      <w:r>
        <w:rPr>
          <w:b/>
          <w:color w:val="000000"/>
        </w:rPr>
        <w:t>Ing. Pavel Vokál</w:t>
      </w:r>
      <w:r w:rsidR="00EF26F1" w:rsidRPr="00EF26F1">
        <w:rPr>
          <w:color w:val="000000"/>
        </w:rPr>
        <w:t xml:space="preserve">, </w:t>
      </w:r>
      <w:r w:rsidR="00301E32">
        <w:rPr>
          <w:color w:val="000000"/>
        </w:rPr>
        <w:t xml:space="preserve">IČO: </w:t>
      </w:r>
      <w:r>
        <w:rPr>
          <w:color w:val="000000"/>
        </w:rPr>
        <w:t>47261285</w:t>
      </w:r>
    </w:p>
    <w:p w:rsidR="00F60898" w:rsidRPr="00EF26F1" w:rsidRDefault="00EF26F1" w:rsidP="00EF26F1">
      <w:pPr>
        <w:jc w:val="both"/>
        <w:rPr>
          <w:bCs/>
        </w:rPr>
      </w:pPr>
      <w:r w:rsidRPr="00EF26F1">
        <w:rPr>
          <w:color w:val="000000"/>
        </w:rPr>
        <w:t xml:space="preserve">bydliště: </w:t>
      </w:r>
      <w:r w:rsidR="007C4539">
        <w:rPr>
          <w:color w:val="000000"/>
        </w:rPr>
        <w:t>Hliniště 45, 384 43 Strážný</w:t>
      </w:r>
    </w:p>
    <w:p w:rsidR="00F60898" w:rsidRPr="00EF26F1" w:rsidRDefault="00F60898" w:rsidP="00F60898">
      <w:pPr>
        <w:jc w:val="both"/>
        <w:rPr>
          <w:i/>
          <w:iCs/>
        </w:rPr>
      </w:pPr>
      <w:r w:rsidRPr="00EF26F1">
        <w:rPr>
          <w:i/>
          <w:iCs/>
        </w:rPr>
        <w:t xml:space="preserve">dále jako „dosavadní </w:t>
      </w:r>
      <w:r w:rsidR="00EF26F1" w:rsidRPr="00EF26F1">
        <w:rPr>
          <w:i/>
          <w:iCs/>
        </w:rPr>
        <w:t>pachtýř</w:t>
      </w:r>
      <w:r w:rsidRPr="00EF26F1">
        <w:rPr>
          <w:i/>
          <w:iCs/>
        </w:rPr>
        <w:t>“</w:t>
      </w:r>
    </w:p>
    <w:p w:rsidR="00F60898" w:rsidRPr="00EF26F1" w:rsidRDefault="00F60898" w:rsidP="00EF26F1">
      <w:pPr>
        <w:spacing w:before="120" w:after="120"/>
        <w:jc w:val="both"/>
        <w:rPr>
          <w:iCs/>
        </w:rPr>
      </w:pPr>
      <w:r w:rsidRPr="00EF26F1">
        <w:rPr>
          <w:iCs/>
        </w:rPr>
        <w:t xml:space="preserve">a </w:t>
      </w:r>
    </w:p>
    <w:p w:rsidR="00087874" w:rsidRDefault="007C4539" w:rsidP="00F60898">
      <w:pPr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Farma Strážný s.r.o.</w:t>
      </w:r>
      <w:r w:rsidR="00087874">
        <w:rPr>
          <w:color w:val="000000"/>
          <w:shd w:val="clear" w:color="auto" w:fill="FFFFFF"/>
        </w:rPr>
        <w:t xml:space="preserve">, IČO: </w:t>
      </w:r>
      <w:r>
        <w:rPr>
          <w:color w:val="000000"/>
          <w:shd w:val="clear" w:color="auto" w:fill="FFFFFF"/>
        </w:rPr>
        <w:t>19947259</w:t>
      </w:r>
    </w:p>
    <w:p w:rsidR="00F60898" w:rsidRPr="00EF26F1" w:rsidRDefault="007C4539" w:rsidP="00F6089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sídlo</w:t>
      </w:r>
      <w:r w:rsidR="00F50F5E" w:rsidRPr="00EF26F1">
        <w:rPr>
          <w:color w:val="000000"/>
          <w:shd w:val="clear" w:color="auto" w:fill="FFFFFF"/>
        </w:rPr>
        <w:t xml:space="preserve">: </w:t>
      </w:r>
      <w:r w:rsidR="001643B6">
        <w:rPr>
          <w:color w:val="000000"/>
        </w:rPr>
        <w:t>č. p.</w:t>
      </w:r>
      <w:r>
        <w:rPr>
          <w:color w:val="000000"/>
        </w:rPr>
        <w:t xml:space="preserve"> 35, 384 43 Strážný</w:t>
      </w:r>
    </w:p>
    <w:p w:rsidR="00F50F5E" w:rsidRPr="00EF26F1" w:rsidRDefault="00F50F5E" w:rsidP="00F50F5E">
      <w:pPr>
        <w:jc w:val="both"/>
        <w:rPr>
          <w:i/>
          <w:iCs/>
        </w:rPr>
      </w:pPr>
      <w:r w:rsidRPr="00EF26F1">
        <w:rPr>
          <w:i/>
          <w:iCs/>
        </w:rPr>
        <w:t xml:space="preserve">dále jako „nový </w:t>
      </w:r>
      <w:r w:rsidR="00EF26F1" w:rsidRPr="00EF26F1">
        <w:rPr>
          <w:i/>
          <w:iCs/>
        </w:rPr>
        <w:t>pachtýř</w:t>
      </w:r>
      <w:r w:rsidRPr="00EF26F1">
        <w:rPr>
          <w:i/>
          <w:iCs/>
        </w:rPr>
        <w:t>“</w:t>
      </w:r>
    </w:p>
    <w:p w:rsidR="00F60898" w:rsidRPr="00EF26F1" w:rsidRDefault="00F60898" w:rsidP="00384A0E">
      <w:pPr>
        <w:rPr>
          <w:b/>
          <w:bCs/>
        </w:rPr>
      </w:pPr>
    </w:p>
    <w:p w:rsidR="00F60898" w:rsidRPr="00EF26F1" w:rsidRDefault="00F60898" w:rsidP="00384A0E">
      <w:pPr>
        <w:spacing w:after="120"/>
        <w:jc w:val="center"/>
        <w:rPr>
          <w:b/>
          <w:bCs/>
        </w:rPr>
      </w:pPr>
      <w:r w:rsidRPr="00EF26F1">
        <w:rPr>
          <w:b/>
          <w:bCs/>
        </w:rPr>
        <w:t>I.</w:t>
      </w:r>
    </w:p>
    <w:p w:rsidR="00EF26F1" w:rsidRPr="00EF26F1" w:rsidRDefault="00EF26F1" w:rsidP="00EF26F1">
      <w:pPr>
        <w:pStyle w:val="Zkladntext3"/>
        <w:overflowPunct/>
        <w:autoSpaceDE/>
        <w:autoSpaceDN/>
        <w:adjustRightInd/>
        <w:spacing w:after="120"/>
        <w:rPr>
          <w:szCs w:val="24"/>
        </w:rPr>
      </w:pPr>
      <w:r>
        <w:rPr>
          <w:szCs w:val="24"/>
        </w:rPr>
        <w:t>Propachtovatel</w:t>
      </w:r>
      <w:r w:rsidR="00F60898" w:rsidRPr="00EF26F1">
        <w:rPr>
          <w:szCs w:val="24"/>
        </w:rPr>
        <w:t xml:space="preserve"> </w:t>
      </w:r>
      <w:r w:rsidR="00F50F5E" w:rsidRPr="00EF26F1">
        <w:rPr>
          <w:szCs w:val="24"/>
        </w:rPr>
        <w:t xml:space="preserve">a dosavadní </w:t>
      </w:r>
      <w:r>
        <w:rPr>
          <w:szCs w:val="24"/>
        </w:rPr>
        <w:t>pachtýři</w:t>
      </w:r>
      <w:r w:rsidR="00F50F5E" w:rsidRPr="00EF26F1">
        <w:rPr>
          <w:szCs w:val="24"/>
        </w:rPr>
        <w:t xml:space="preserve"> uzavřeli dne </w:t>
      </w:r>
      <w:r w:rsidR="00E30557">
        <w:rPr>
          <w:szCs w:val="24"/>
        </w:rPr>
        <w:t>31</w:t>
      </w:r>
      <w:r w:rsidRPr="00EF26F1">
        <w:rPr>
          <w:szCs w:val="24"/>
        </w:rPr>
        <w:t>.</w:t>
      </w:r>
      <w:r w:rsidR="00087874">
        <w:rPr>
          <w:szCs w:val="24"/>
        </w:rPr>
        <w:t xml:space="preserve"> </w:t>
      </w:r>
      <w:r w:rsidR="00E30557">
        <w:rPr>
          <w:szCs w:val="24"/>
        </w:rPr>
        <w:t>7</w:t>
      </w:r>
      <w:r w:rsidRPr="00EF26F1">
        <w:rPr>
          <w:szCs w:val="24"/>
        </w:rPr>
        <w:t>.</w:t>
      </w:r>
      <w:r w:rsidR="00087874">
        <w:rPr>
          <w:szCs w:val="24"/>
        </w:rPr>
        <w:t xml:space="preserve"> 20</w:t>
      </w:r>
      <w:r w:rsidR="00E30557">
        <w:rPr>
          <w:szCs w:val="24"/>
        </w:rPr>
        <w:t>23</w:t>
      </w:r>
      <w:r w:rsidR="00F50F5E" w:rsidRPr="00EF26F1">
        <w:rPr>
          <w:szCs w:val="24"/>
        </w:rPr>
        <w:t xml:space="preserve"> </w:t>
      </w:r>
      <w:proofErr w:type="spellStart"/>
      <w:r w:rsidRPr="00EF26F1">
        <w:rPr>
          <w:szCs w:val="24"/>
        </w:rPr>
        <w:t>Pachtovní</w:t>
      </w:r>
      <w:proofErr w:type="spellEnd"/>
      <w:r w:rsidR="00F50F5E" w:rsidRPr="00EF26F1">
        <w:rPr>
          <w:szCs w:val="24"/>
        </w:rPr>
        <w:t xml:space="preserve"> smlouvu č. </w:t>
      </w:r>
      <w:r w:rsidR="003D79CB">
        <w:rPr>
          <w:szCs w:val="24"/>
        </w:rPr>
        <w:t>91</w:t>
      </w:r>
      <w:r w:rsidRPr="00EF26F1">
        <w:rPr>
          <w:szCs w:val="24"/>
        </w:rPr>
        <w:t>/</w:t>
      </w:r>
      <w:r w:rsidR="00E30557">
        <w:rPr>
          <w:szCs w:val="24"/>
        </w:rPr>
        <w:t>23</w:t>
      </w:r>
      <w:r w:rsidR="005B04F5" w:rsidRPr="00EF26F1">
        <w:rPr>
          <w:szCs w:val="24"/>
        </w:rPr>
        <w:t xml:space="preserve"> (dále jen „</w:t>
      </w:r>
      <w:proofErr w:type="spellStart"/>
      <w:r w:rsidRPr="00EF26F1">
        <w:rPr>
          <w:szCs w:val="24"/>
        </w:rPr>
        <w:t>Pachtovní</w:t>
      </w:r>
      <w:proofErr w:type="spellEnd"/>
      <w:r w:rsidR="005B04F5" w:rsidRPr="00EF26F1">
        <w:rPr>
          <w:szCs w:val="24"/>
        </w:rPr>
        <w:t xml:space="preserve"> smlouva“)</w:t>
      </w:r>
      <w:r w:rsidR="00F50F5E" w:rsidRPr="00EF26F1">
        <w:rPr>
          <w:szCs w:val="24"/>
        </w:rPr>
        <w:t xml:space="preserve">, jejímž předmětem je </w:t>
      </w:r>
      <w:r w:rsidRPr="00EF26F1">
        <w:rPr>
          <w:szCs w:val="24"/>
        </w:rPr>
        <w:t>pacht</w:t>
      </w:r>
      <w:r w:rsidR="00F50F5E" w:rsidRPr="00EF26F1">
        <w:rPr>
          <w:szCs w:val="24"/>
        </w:rPr>
        <w:t xml:space="preserve"> nemovitostí</w:t>
      </w:r>
    </w:p>
    <w:tbl>
      <w:tblPr>
        <w:tblpPr w:leftFromText="141" w:rightFromText="141" w:vertAnchor="text" w:horzAnchor="margin" w:tblpY="21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2126"/>
        <w:gridCol w:w="1843"/>
        <w:gridCol w:w="1559"/>
      </w:tblGrid>
      <w:tr w:rsidR="00597E79" w:rsidTr="00597E79">
        <w:trPr>
          <w:trHeight w:val="27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79" w:rsidRDefault="00597E79" w:rsidP="009F6EA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Katastrální území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79" w:rsidRDefault="00597E79" w:rsidP="009F6EA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parcela KN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79" w:rsidRDefault="00597E79" w:rsidP="009F6EA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druh pozemku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79" w:rsidRDefault="00597E79" w:rsidP="009F6EA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výměra (m2)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79" w:rsidRDefault="00597E79" w:rsidP="009F6EA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výměra KN</w:t>
            </w:r>
          </w:p>
        </w:tc>
      </w:tr>
      <w:tr w:rsidR="00597E79" w:rsidTr="00597E79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Hliniště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Pr="00B51475" w:rsidRDefault="00597E79" w:rsidP="009F6EAC">
            <w:pPr>
              <w:jc w:val="right"/>
              <w:rPr>
                <w:sz w:val="22"/>
                <w:szCs w:val="22"/>
              </w:rPr>
            </w:pPr>
            <w:r w:rsidRPr="00B5147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B51475">
              <w:rPr>
                <w:sz w:val="22"/>
                <w:szCs w:val="22"/>
              </w:rPr>
              <w:t>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4 578</w:t>
            </w:r>
          </w:p>
        </w:tc>
      </w:tr>
      <w:tr w:rsidR="00597E79" w:rsidTr="00597E79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Hliniště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262/12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Pr="00B51475" w:rsidRDefault="00597E79" w:rsidP="009F6EAC">
            <w:pPr>
              <w:jc w:val="right"/>
              <w:rPr>
                <w:sz w:val="22"/>
                <w:szCs w:val="22"/>
              </w:rPr>
            </w:pPr>
            <w:r w:rsidRPr="00B51475"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</w:rPr>
              <w:t xml:space="preserve"> </w:t>
            </w:r>
            <w:r w:rsidRPr="00B51475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108 200</w:t>
            </w:r>
          </w:p>
        </w:tc>
      </w:tr>
      <w:tr w:rsidR="00597E79" w:rsidTr="00597E79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Hliniště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Pr="00B51475" w:rsidRDefault="00597E79" w:rsidP="009F6EAC">
            <w:pPr>
              <w:jc w:val="right"/>
              <w:rPr>
                <w:sz w:val="22"/>
                <w:szCs w:val="22"/>
              </w:rPr>
            </w:pPr>
            <w:r w:rsidRPr="00B51475">
              <w:rPr>
                <w:sz w:val="22"/>
                <w:szCs w:val="22"/>
              </w:rPr>
              <w:t>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</w:tr>
      <w:tr w:rsidR="00597E79" w:rsidTr="00597E79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Strážný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Pr="00B51475" w:rsidRDefault="00597E79" w:rsidP="009F6EAC">
            <w:pPr>
              <w:jc w:val="right"/>
              <w:rPr>
                <w:sz w:val="22"/>
                <w:szCs w:val="22"/>
              </w:rPr>
            </w:pPr>
            <w:r w:rsidRPr="00B51475">
              <w:rPr>
                <w:sz w:val="22"/>
                <w:szCs w:val="22"/>
              </w:rPr>
              <w:t>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25 527</w:t>
            </w:r>
          </w:p>
        </w:tc>
      </w:tr>
      <w:tr w:rsidR="00597E79" w:rsidTr="00597E79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Žlíbky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57/4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Pr="00B51475" w:rsidRDefault="00597E79" w:rsidP="009F6EAC">
            <w:pPr>
              <w:jc w:val="right"/>
              <w:rPr>
                <w:sz w:val="22"/>
                <w:szCs w:val="22"/>
              </w:rPr>
            </w:pPr>
            <w:r w:rsidRPr="00B514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B51475">
              <w:rPr>
                <w:sz w:val="22"/>
                <w:szCs w:val="22"/>
              </w:rPr>
              <w:t>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50 178</w:t>
            </w:r>
          </w:p>
        </w:tc>
      </w:tr>
      <w:tr w:rsidR="00597E79" w:rsidTr="00597E79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Žlíbky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Pr="00B51475" w:rsidRDefault="00597E79" w:rsidP="009F6EAC">
            <w:pPr>
              <w:jc w:val="right"/>
              <w:rPr>
                <w:sz w:val="22"/>
                <w:szCs w:val="22"/>
              </w:rPr>
            </w:pPr>
            <w:r w:rsidRPr="00B5147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B51475">
              <w:rPr>
                <w:sz w:val="22"/>
                <w:szCs w:val="22"/>
              </w:rPr>
              <w:t>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48 155</w:t>
            </w:r>
          </w:p>
        </w:tc>
      </w:tr>
      <w:tr w:rsidR="00597E79" w:rsidTr="00597E79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Žlíbky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91/3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Pr="00B51475" w:rsidRDefault="00597E79" w:rsidP="009F6EAC">
            <w:pPr>
              <w:jc w:val="right"/>
              <w:rPr>
                <w:sz w:val="22"/>
                <w:szCs w:val="22"/>
              </w:rPr>
            </w:pPr>
            <w:r w:rsidRPr="00B5147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B51475">
              <w:rPr>
                <w:sz w:val="22"/>
                <w:szCs w:val="22"/>
              </w:rPr>
              <w:t>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2 431</w:t>
            </w:r>
          </w:p>
        </w:tc>
      </w:tr>
      <w:tr w:rsidR="00597E79" w:rsidTr="00597E79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Žlíbky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169/6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Pr="00B51475" w:rsidRDefault="00597E79" w:rsidP="009F6EAC">
            <w:pPr>
              <w:jc w:val="right"/>
              <w:rPr>
                <w:sz w:val="22"/>
                <w:szCs w:val="22"/>
              </w:rPr>
            </w:pPr>
            <w:r w:rsidRPr="00B51475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B51475">
              <w:rPr>
                <w:sz w:val="22"/>
                <w:szCs w:val="22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17 127</w:t>
            </w:r>
          </w:p>
        </w:tc>
      </w:tr>
      <w:tr w:rsidR="00597E79" w:rsidTr="00597E79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Žlíbky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Pr="00B51475" w:rsidRDefault="00597E79" w:rsidP="009F6EAC">
            <w:pPr>
              <w:jc w:val="right"/>
              <w:rPr>
                <w:sz w:val="22"/>
                <w:szCs w:val="22"/>
              </w:rPr>
            </w:pPr>
            <w:r w:rsidRPr="00B5147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B51475">
              <w:rPr>
                <w:sz w:val="22"/>
                <w:szCs w:val="22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8 180</w:t>
            </w:r>
          </w:p>
        </w:tc>
      </w:tr>
      <w:tr w:rsidR="00597E79" w:rsidTr="00597E79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Žlíbky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Pr="00B51475" w:rsidRDefault="00597E79" w:rsidP="009F6EAC">
            <w:pPr>
              <w:jc w:val="right"/>
              <w:rPr>
                <w:sz w:val="22"/>
                <w:szCs w:val="22"/>
              </w:rPr>
            </w:pPr>
            <w:r w:rsidRPr="00B5147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B51475">
              <w:rPr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9 010</w:t>
            </w:r>
          </w:p>
        </w:tc>
      </w:tr>
      <w:tr w:rsidR="00597E79" w:rsidTr="00597E79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Žlíbky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Pr="00B51475" w:rsidRDefault="00597E79" w:rsidP="009F6EAC">
            <w:pPr>
              <w:jc w:val="right"/>
              <w:rPr>
                <w:sz w:val="22"/>
                <w:szCs w:val="22"/>
              </w:rPr>
            </w:pPr>
            <w:r w:rsidRPr="00B51475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B51475">
              <w:rPr>
                <w:sz w:val="22"/>
                <w:szCs w:val="22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24 720</w:t>
            </w:r>
          </w:p>
        </w:tc>
      </w:tr>
      <w:tr w:rsidR="00597E79" w:rsidTr="00597E79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Žlíbky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Pr="00B51475" w:rsidRDefault="00597E79" w:rsidP="009F6EAC">
            <w:pPr>
              <w:jc w:val="right"/>
              <w:rPr>
                <w:sz w:val="22"/>
                <w:szCs w:val="22"/>
              </w:rPr>
            </w:pPr>
            <w:r w:rsidRPr="00B514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B51475">
              <w:rPr>
                <w:sz w:val="22"/>
                <w:szCs w:val="22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60 181</w:t>
            </w:r>
          </w:p>
        </w:tc>
      </w:tr>
      <w:tr w:rsidR="00597E79" w:rsidTr="00597E79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Žlíbky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Pr="00B51475" w:rsidRDefault="00597E79" w:rsidP="009F6EAC">
            <w:pPr>
              <w:jc w:val="right"/>
              <w:rPr>
                <w:sz w:val="22"/>
                <w:szCs w:val="22"/>
              </w:rPr>
            </w:pPr>
            <w:r w:rsidRPr="00B5147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B51475">
              <w:rPr>
                <w:sz w:val="22"/>
                <w:szCs w:val="22"/>
              </w:rPr>
              <w:t>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194 027</w:t>
            </w:r>
          </w:p>
        </w:tc>
      </w:tr>
      <w:tr w:rsidR="00597E79" w:rsidTr="00597E79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Žlíbky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201/5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Pr="00B51475" w:rsidRDefault="00597E79" w:rsidP="009F6EAC">
            <w:pPr>
              <w:jc w:val="right"/>
              <w:rPr>
                <w:sz w:val="22"/>
                <w:szCs w:val="22"/>
              </w:rPr>
            </w:pPr>
            <w:r w:rsidRPr="00B514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B51475">
              <w:rPr>
                <w:sz w:val="22"/>
                <w:szCs w:val="22"/>
              </w:rPr>
              <w:t>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1 601</w:t>
            </w:r>
          </w:p>
        </w:tc>
      </w:tr>
      <w:tr w:rsidR="00597E79" w:rsidTr="00597E79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Žlíbky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350/18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Pr="00B51475" w:rsidRDefault="00597E79" w:rsidP="009F6EAC">
            <w:pPr>
              <w:jc w:val="right"/>
              <w:rPr>
                <w:sz w:val="22"/>
                <w:szCs w:val="22"/>
              </w:rPr>
            </w:pPr>
            <w:r w:rsidRPr="00B51475">
              <w:rPr>
                <w:sz w:val="22"/>
                <w:szCs w:val="22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18 766</w:t>
            </w:r>
          </w:p>
        </w:tc>
      </w:tr>
      <w:tr w:rsidR="00597E79" w:rsidTr="00597E79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Žlíbky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350/40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Pr="00B51475" w:rsidRDefault="00597E79" w:rsidP="009F6EAC">
            <w:pPr>
              <w:jc w:val="right"/>
              <w:rPr>
                <w:sz w:val="22"/>
                <w:szCs w:val="22"/>
              </w:rPr>
            </w:pPr>
            <w:r w:rsidRPr="00B51475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B51475">
              <w:rPr>
                <w:sz w:val="22"/>
                <w:szCs w:val="22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27 756</w:t>
            </w:r>
          </w:p>
        </w:tc>
      </w:tr>
      <w:tr w:rsidR="00597E79" w:rsidTr="00597E79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Žlíbky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350/64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Pr="00B51475" w:rsidRDefault="00597E79" w:rsidP="009F6EAC">
            <w:pPr>
              <w:jc w:val="right"/>
              <w:rPr>
                <w:sz w:val="22"/>
                <w:szCs w:val="22"/>
              </w:rPr>
            </w:pPr>
            <w:r w:rsidRPr="00B5147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97E79" w:rsidTr="00597E79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Žlíbky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Pr="00B51475" w:rsidRDefault="00597E79" w:rsidP="009F6EAC">
            <w:pPr>
              <w:jc w:val="right"/>
              <w:rPr>
                <w:sz w:val="22"/>
                <w:szCs w:val="22"/>
              </w:rPr>
            </w:pPr>
            <w:r w:rsidRPr="00B51475">
              <w:rPr>
                <w:sz w:val="22"/>
                <w:szCs w:val="22"/>
              </w:rPr>
              <w:t>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</w:t>
            </w:r>
          </w:p>
        </w:tc>
      </w:tr>
      <w:tr w:rsidR="00597E79" w:rsidTr="00597E79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Žlíbky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372/3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Pr="00B51475" w:rsidRDefault="00597E79" w:rsidP="009F6EAC">
            <w:pPr>
              <w:jc w:val="right"/>
              <w:rPr>
                <w:sz w:val="22"/>
                <w:szCs w:val="22"/>
              </w:rPr>
            </w:pPr>
            <w:r w:rsidRPr="00B51475">
              <w:rPr>
                <w:sz w:val="22"/>
                <w:szCs w:val="22"/>
              </w:rPr>
              <w:t>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</w:tr>
      <w:tr w:rsidR="00597E79" w:rsidTr="00597E79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Žlíbky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plocha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Pr="00B51475" w:rsidRDefault="00597E79" w:rsidP="009F6EAC">
            <w:pPr>
              <w:jc w:val="right"/>
              <w:rPr>
                <w:sz w:val="22"/>
                <w:szCs w:val="22"/>
              </w:rPr>
            </w:pPr>
            <w:r w:rsidRPr="00B51475">
              <w:rPr>
                <w:sz w:val="22"/>
                <w:szCs w:val="22"/>
              </w:rPr>
              <w:t>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</w:t>
            </w:r>
          </w:p>
        </w:tc>
      </w:tr>
      <w:tr w:rsidR="00597E79" w:rsidTr="00597E79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Pr="000A3E52" w:rsidRDefault="00597E79" w:rsidP="009F6EAC">
            <w:pPr>
              <w:rPr>
                <w:b/>
                <w:sz w:val="22"/>
                <w:szCs w:val="22"/>
              </w:rPr>
            </w:pPr>
            <w:bookmarkStart w:id="0" w:name="_GoBack"/>
            <w:r w:rsidRPr="000A3E52">
              <w:rPr>
                <w:b/>
                <w:sz w:val="22"/>
                <w:szCs w:val="22"/>
              </w:rPr>
              <w:t>celkem</w:t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216 230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79" w:rsidRDefault="00597E79" w:rsidP="009F6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0564CE" w:rsidRPr="00EF26F1" w:rsidRDefault="000564CE" w:rsidP="005B04F5">
      <w:pPr>
        <w:pStyle w:val="Zkladntext3"/>
        <w:overflowPunct/>
        <w:autoSpaceDE/>
        <w:autoSpaceDN/>
        <w:adjustRightInd/>
        <w:rPr>
          <w:szCs w:val="24"/>
        </w:rPr>
      </w:pPr>
    </w:p>
    <w:p w:rsidR="00F60898" w:rsidRPr="00EF26F1" w:rsidRDefault="00EF26F1" w:rsidP="0084638B">
      <w:pPr>
        <w:spacing w:after="120"/>
        <w:jc w:val="both"/>
      </w:pPr>
      <w:r>
        <w:lastRenderedPageBreak/>
        <w:t xml:space="preserve">vše </w:t>
      </w:r>
      <w:r w:rsidR="00F50F5E" w:rsidRPr="00EF26F1">
        <w:t xml:space="preserve">zasáno </w:t>
      </w:r>
      <w:r w:rsidRPr="00EF26F1">
        <w:t>v katastru nemovitostí vedeném Katastrálním úřadem pr</w:t>
      </w:r>
      <w:r w:rsidR="00384A0E">
        <w:t xml:space="preserve">o Jihočeský kraj, Katastrální </w:t>
      </w:r>
      <w:r w:rsidRPr="00EF26F1">
        <w:t xml:space="preserve">pracoviště v Prachaticích na </w:t>
      </w:r>
      <w:r w:rsidR="0084638B" w:rsidRPr="0084638B">
        <w:t>LV č. 99 v</w:t>
      </w:r>
      <w:r w:rsidR="0084638B" w:rsidRPr="00300193">
        <w:t xml:space="preserve"> </w:t>
      </w:r>
      <w:r w:rsidR="0084638B" w:rsidRPr="00300193">
        <w:rPr>
          <w:b/>
          <w:bCs/>
        </w:rPr>
        <w:t xml:space="preserve">k. </w:t>
      </w:r>
      <w:proofErr w:type="spellStart"/>
      <w:r w:rsidR="0084638B" w:rsidRPr="00300193">
        <w:rPr>
          <w:b/>
          <w:bCs/>
        </w:rPr>
        <w:t>ú.</w:t>
      </w:r>
      <w:proofErr w:type="spellEnd"/>
      <w:r w:rsidR="0084638B" w:rsidRPr="00300193">
        <w:rPr>
          <w:b/>
          <w:bCs/>
        </w:rPr>
        <w:t xml:space="preserve"> Hliniště</w:t>
      </w:r>
      <w:r w:rsidR="0084638B">
        <w:rPr>
          <w:bCs/>
        </w:rPr>
        <w:t>, LV č. 100 v </w:t>
      </w:r>
      <w:proofErr w:type="spellStart"/>
      <w:proofErr w:type="gramStart"/>
      <w:r w:rsidR="0084638B" w:rsidRPr="00300193">
        <w:rPr>
          <w:b/>
          <w:bCs/>
        </w:rPr>
        <w:t>k.ú</w:t>
      </w:r>
      <w:proofErr w:type="spellEnd"/>
      <w:r w:rsidR="0084638B" w:rsidRPr="00300193">
        <w:rPr>
          <w:b/>
          <w:bCs/>
        </w:rPr>
        <w:t>.</w:t>
      </w:r>
      <w:proofErr w:type="gramEnd"/>
      <w:r w:rsidR="0084638B" w:rsidRPr="00300193">
        <w:rPr>
          <w:b/>
          <w:bCs/>
        </w:rPr>
        <w:t xml:space="preserve"> Strážný</w:t>
      </w:r>
      <w:r w:rsidR="0084638B">
        <w:rPr>
          <w:bCs/>
        </w:rPr>
        <w:t xml:space="preserve"> a LV č. 175 v </w:t>
      </w:r>
      <w:proofErr w:type="spellStart"/>
      <w:proofErr w:type="gramStart"/>
      <w:r w:rsidR="0084638B" w:rsidRPr="00300193">
        <w:rPr>
          <w:b/>
          <w:bCs/>
        </w:rPr>
        <w:t>k.ú</w:t>
      </w:r>
      <w:proofErr w:type="spellEnd"/>
      <w:r w:rsidR="0084638B" w:rsidRPr="00300193">
        <w:rPr>
          <w:b/>
          <w:bCs/>
        </w:rPr>
        <w:t>.</w:t>
      </w:r>
      <w:proofErr w:type="gramEnd"/>
      <w:r w:rsidR="0084638B" w:rsidRPr="00300193">
        <w:rPr>
          <w:b/>
          <w:bCs/>
        </w:rPr>
        <w:t xml:space="preserve"> </w:t>
      </w:r>
      <w:proofErr w:type="spellStart"/>
      <w:r w:rsidR="0084638B" w:rsidRPr="00300193">
        <w:rPr>
          <w:b/>
          <w:bCs/>
        </w:rPr>
        <w:t>Žlíbky</w:t>
      </w:r>
      <w:proofErr w:type="spellEnd"/>
      <w:r w:rsidR="0084638B">
        <w:rPr>
          <w:bCs/>
        </w:rPr>
        <w:t>.</w:t>
      </w:r>
    </w:p>
    <w:p w:rsidR="005B04F5" w:rsidRPr="00EF26F1" w:rsidRDefault="005B04F5"/>
    <w:p w:rsidR="005B04F5" w:rsidRPr="006A7EA6" w:rsidRDefault="005B04F5" w:rsidP="00384A0E">
      <w:pPr>
        <w:spacing w:after="120"/>
        <w:jc w:val="center"/>
        <w:rPr>
          <w:b/>
        </w:rPr>
      </w:pPr>
      <w:r w:rsidRPr="006A7EA6">
        <w:rPr>
          <w:b/>
        </w:rPr>
        <w:t>II.</w:t>
      </w:r>
    </w:p>
    <w:p w:rsidR="005B04F5" w:rsidRPr="00EF26F1" w:rsidRDefault="005B04F5" w:rsidP="005B04F5">
      <w:pPr>
        <w:jc w:val="both"/>
      </w:pPr>
      <w:r w:rsidRPr="00EF26F1">
        <w:t xml:space="preserve">Dosavadní </w:t>
      </w:r>
      <w:r w:rsidR="00EF26F1">
        <w:t>pachtýř</w:t>
      </w:r>
      <w:r w:rsidRPr="00EF26F1">
        <w:t xml:space="preserve"> touto dohodou postupuje práva a povinnosti vyplývajících z </w:t>
      </w:r>
      <w:proofErr w:type="spellStart"/>
      <w:r w:rsidR="00EF26F1">
        <w:t>Pachtovní</w:t>
      </w:r>
      <w:proofErr w:type="spellEnd"/>
      <w:r w:rsidRPr="00EF26F1">
        <w:t xml:space="preserve"> smlouvy novému </w:t>
      </w:r>
      <w:r w:rsidR="00EF26F1">
        <w:t>pachtýři</w:t>
      </w:r>
      <w:r w:rsidRPr="00EF26F1">
        <w:t>, a to s </w:t>
      </w:r>
      <w:r w:rsidR="008806E9">
        <w:t>platností</w:t>
      </w:r>
      <w:r w:rsidRPr="00EF26F1">
        <w:t xml:space="preserve"> od </w:t>
      </w:r>
      <w:r w:rsidR="006A7EA6">
        <w:t xml:space="preserve">1. </w:t>
      </w:r>
      <w:r w:rsidR="008806E9">
        <w:t>1</w:t>
      </w:r>
      <w:r w:rsidR="00EF26F1">
        <w:t>.</w:t>
      </w:r>
      <w:r w:rsidR="006A7EA6">
        <w:t xml:space="preserve"> </w:t>
      </w:r>
      <w:r w:rsidR="00EF26F1">
        <w:t>20</w:t>
      </w:r>
      <w:r w:rsidR="008806E9">
        <w:t>24</w:t>
      </w:r>
      <w:r w:rsidRPr="00EF26F1">
        <w:t xml:space="preserve">. </w:t>
      </w:r>
    </w:p>
    <w:p w:rsidR="005B04F5" w:rsidRPr="00EF26F1" w:rsidRDefault="005B04F5" w:rsidP="005B04F5">
      <w:pPr>
        <w:jc w:val="both"/>
      </w:pPr>
    </w:p>
    <w:p w:rsidR="005B04F5" w:rsidRPr="00EF26F1" w:rsidRDefault="005B04F5" w:rsidP="005B04F5">
      <w:pPr>
        <w:jc w:val="both"/>
      </w:pPr>
      <w:r w:rsidRPr="00EF26F1">
        <w:t>Pro</w:t>
      </w:r>
      <w:r w:rsidR="00EF26F1">
        <w:t>pachtovatel</w:t>
      </w:r>
      <w:r w:rsidRPr="00EF26F1">
        <w:t xml:space="preserve"> s postoupením práv a povinností vyplývajících z </w:t>
      </w:r>
      <w:proofErr w:type="spellStart"/>
      <w:r w:rsidR="00EF26F1">
        <w:t>Pachtovní</w:t>
      </w:r>
      <w:proofErr w:type="spellEnd"/>
      <w:r w:rsidRPr="00EF26F1">
        <w:t xml:space="preserve"> smlouvy novému </w:t>
      </w:r>
      <w:r w:rsidR="00EF26F1">
        <w:t>pachtýři</w:t>
      </w:r>
      <w:r w:rsidRPr="00EF26F1">
        <w:t xml:space="preserve"> souhlasí.</w:t>
      </w:r>
    </w:p>
    <w:p w:rsidR="005B04F5" w:rsidRPr="00EF26F1" w:rsidRDefault="005B04F5" w:rsidP="005B04F5">
      <w:pPr>
        <w:jc w:val="both"/>
      </w:pPr>
    </w:p>
    <w:p w:rsidR="005B04F5" w:rsidRPr="006A7EA6" w:rsidRDefault="005B04F5" w:rsidP="00384A0E">
      <w:pPr>
        <w:spacing w:after="120"/>
        <w:jc w:val="center"/>
        <w:rPr>
          <w:b/>
        </w:rPr>
      </w:pPr>
      <w:r w:rsidRPr="006A7EA6">
        <w:rPr>
          <w:b/>
        </w:rPr>
        <w:t>III.</w:t>
      </w:r>
    </w:p>
    <w:p w:rsidR="005B04F5" w:rsidRPr="00EF26F1" w:rsidRDefault="005B04F5" w:rsidP="005B04F5">
      <w:pPr>
        <w:jc w:val="both"/>
      </w:pPr>
      <w:r w:rsidRPr="00EF26F1">
        <w:t xml:space="preserve">Výše </w:t>
      </w:r>
      <w:proofErr w:type="spellStart"/>
      <w:r w:rsidR="00EF26F1">
        <w:t>pachtovného</w:t>
      </w:r>
      <w:proofErr w:type="spellEnd"/>
      <w:r w:rsidRPr="00EF26F1">
        <w:t xml:space="preserve"> ani ostatní podmínky </w:t>
      </w:r>
      <w:proofErr w:type="spellStart"/>
      <w:r w:rsidR="00EF26F1">
        <w:t>Pachtovní</w:t>
      </w:r>
      <w:proofErr w:type="spellEnd"/>
      <w:r w:rsidRPr="00EF26F1">
        <w:t xml:space="preserve"> smlouvy nejsou touto dohodou nijak dotčeny; </w:t>
      </w:r>
      <w:r w:rsidR="00EF26F1">
        <w:t>propachtovatel</w:t>
      </w:r>
      <w:r w:rsidRPr="00EF26F1">
        <w:t xml:space="preserve"> a nový </w:t>
      </w:r>
      <w:r w:rsidR="00EF26F1">
        <w:t>pachtýř</w:t>
      </w:r>
      <w:r w:rsidRPr="00EF26F1">
        <w:t xml:space="preserve"> se však dohodly na tom, že se jejich vzájemná práva a povinností z </w:t>
      </w:r>
      <w:proofErr w:type="spellStart"/>
      <w:r w:rsidR="00EF26F1">
        <w:t>Pachtovní</w:t>
      </w:r>
      <w:proofErr w:type="spellEnd"/>
      <w:r w:rsidRPr="00EF26F1">
        <w:t xml:space="preserve"> smlouvy budou řídit ustanoveními zákona č. 89/2012 Sb., občanského zákoníku</w:t>
      </w:r>
      <w:r w:rsidR="00BB6FB7" w:rsidRPr="00EF26F1">
        <w:t>.</w:t>
      </w:r>
    </w:p>
    <w:p w:rsidR="00BB6FB7" w:rsidRPr="00EF26F1" w:rsidRDefault="00BB6FB7" w:rsidP="005B04F5">
      <w:pPr>
        <w:jc w:val="both"/>
      </w:pPr>
    </w:p>
    <w:p w:rsidR="00BB6FB7" w:rsidRPr="006A7EA6" w:rsidRDefault="00BB6FB7" w:rsidP="00384A0E">
      <w:pPr>
        <w:spacing w:after="120"/>
        <w:jc w:val="center"/>
        <w:rPr>
          <w:b/>
        </w:rPr>
      </w:pPr>
      <w:r w:rsidRPr="006A7EA6">
        <w:rPr>
          <w:b/>
        </w:rPr>
        <w:t>IV.</w:t>
      </w:r>
    </w:p>
    <w:p w:rsidR="005154E6" w:rsidRPr="00AA2979" w:rsidRDefault="005154E6" w:rsidP="005154E6">
      <w:pPr>
        <w:autoSpaceDN w:val="0"/>
        <w:spacing w:before="120" w:after="120"/>
        <w:jc w:val="both"/>
        <w:textAlignment w:val="baseline"/>
        <w:rPr>
          <w:lang w:eastAsia="ar-SA"/>
        </w:rPr>
      </w:pPr>
      <w:r>
        <w:t xml:space="preserve">Tato dohoda </w:t>
      </w:r>
      <w:r w:rsidRPr="000D6232">
        <w:rPr>
          <w:lang w:eastAsia="ar-SA"/>
        </w:rPr>
        <w:t>nabývá platnosti a účinnosti v případě uveřejněn</w:t>
      </w:r>
      <w:r>
        <w:rPr>
          <w:lang w:eastAsia="ar-SA"/>
        </w:rPr>
        <w:t xml:space="preserve">í v registru smluv dle zákona o </w:t>
      </w:r>
      <w:r w:rsidRPr="000D6232">
        <w:rPr>
          <w:lang w:eastAsia="ar-SA"/>
        </w:rPr>
        <w:t>registru smluv, v ostatních případech dnem podpisu oprávněnými osobami smluvních stran.</w:t>
      </w:r>
    </w:p>
    <w:p w:rsidR="00BB6FB7" w:rsidRPr="00EF26F1" w:rsidRDefault="00BB6FB7" w:rsidP="00384A0E">
      <w:pPr>
        <w:pStyle w:val="Vchoz"/>
        <w:spacing w:after="120"/>
        <w:jc w:val="both"/>
      </w:pPr>
      <w:r w:rsidRPr="00EF26F1">
        <w:t>Tato dohoda se vyhotovuje ve třech stejnopisech s platností originálu, z nichž každá ze stran obdrží jeden.</w:t>
      </w:r>
    </w:p>
    <w:p w:rsidR="00BB6FB7" w:rsidRPr="00EF26F1" w:rsidRDefault="00BB6FB7" w:rsidP="00384A0E">
      <w:pPr>
        <w:pStyle w:val="Vchoz"/>
        <w:spacing w:after="120"/>
        <w:jc w:val="both"/>
      </w:pPr>
      <w:r w:rsidRPr="00EF26F1">
        <w:t>Účastníci prohlašují, že dohoda byla sepsána podle jejich pravé a svobodné vůle a nikoli v tísni a na důkaz toho připojují své podpisy.</w:t>
      </w:r>
    </w:p>
    <w:p w:rsidR="00BB6FB7" w:rsidRDefault="00BB6FB7" w:rsidP="00BB6FB7">
      <w:pPr>
        <w:pStyle w:val="Vchoz"/>
        <w:jc w:val="both"/>
      </w:pPr>
    </w:p>
    <w:p w:rsidR="00A12C06" w:rsidRDefault="00A12C06" w:rsidP="00BB6FB7">
      <w:pPr>
        <w:pStyle w:val="Vchoz"/>
        <w:jc w:val="both"/>
      </w:pPr>
    </w:p>
    <w:p w:rsidR="00A12C06" w:rsidRPr="00EF26F1" w:rsidRDefault="00A12C06" w:rsidP="00BB6FB7">
      <w:pPr>
        <w:pStyle w:val="Vchoz"/>
        <w:jc w:val="both"/>
      </w:pPr>
    </w:p>
    <w:p w:rsidR="00BB6FB7" w:rsidRPr="00EF26F1" w:rsidRDefault="00BB6FB7" w:rsidP="00BB6FB7">
      <w:pPr>
        <w:pStyle w:val="Vchoz"/>
        <w:jc w:val="both"/>
      </w:pPr>
      <w:r w:rsidRPr="00EF26F1">
        <w:t>Ve Vimperku dne ………</w:t>
      </w:r>
      <w:r w:rsidR="00C82656">
        <w:tab/>
      </w:r>
      <w:r w:rsidR="00C82656">
        <w:tab/>
      </w:r>
      <w:r w:rsidR="00C82656">
        <w:tab/>
      </w:r>
      <w:r w:rsidR="00C82656">
        <w:tab/>
      </w:r>
      <w:r w:rsidR="00C82656">
        <w:tab/>
      </w:r>
    </w:p>
    <w:p w:rsidR="00BB6FB7" w:rsidRPr="00EF26F1" w:rsidRDefault="00BB6FB7" w:rsidP="00BB6FB7">
      <w:pPr>
        <w:pStyle w:val="Vchoz"/>
        <w:jc w:val="both"/>
      </w:pPr>
    </w:p>
    <w:p w:rsidR="00BB6FB7" w:rsidRPr="00EF26F1" w:rsidRDefault="00BB6FB7" w:rsidP="00BB6FB7">
      <w:pPr>
        <w:pStyle w:val="Vchoz"/>
        <w:jc w:val="both"/>
      </w:pPr>
    </w:p>
    <w:p w:rsidR="00BB6FB7" w:rsidRPr="00EF26F1" w:rsidRDefault="00BB6FB7" w:rsidP="00BB6FB7">
      <w:pPr>
        <w:pStyle w:val="Vchoz"/>
        <w:jc w:val="both"/>
      </w:pPr>
      <w:r w:rsidRPr="00EF26F1">
        <w:t xml:space="preserve">Za </w:t>
      </w:r>
      <w:r w:rsidR="00EF26F1">
        <w:t>propachtovatel</w:t>
      </w:r>
      <w:r w:rsidRPr="00EF26F1">
        <w:t xml:space="preserve">e:                                                       </w:t>
      </w:r>
      <w:r w:rsidRPr="00EF26F1">
        <w:tab/>
        <w:t xml:space="preserve">Dosavadní </w:t>
      </w:r>
      <w:r w:rsidR="00EF26F1">
        <w:t>pachtýř</w:t>
      </w:r>
      <w:r w:rsidRPr="00EF26F1">
        <w:t>:</w:t>
      </w:r>
    </w:p>
    <w:p w:rsidR="00BB6FB7" w:rsidRPr="00EF26F1" w:rsidRDefault="00BB6FB7" w:rsidP="00BB6FB7">
      <w:pPr>
        <w:pStyle w:val="Vchoz"/>
        <w:jc w:val="both"/>
      </w:pPr>
    </w:p>
    <w:p w:rsidR="00BB6FB7" w:rsidRPr="00EF26F1" w:rsidRDefault="00BB6FB7" w:rsidP="00BB6FB7">
      <w:pPr>
        <w:pStyle w:val="Vchoz"/>
        <w:jc w:val="both"/>
      </w:pPr>
    </w:p>
    <w:p w:rsidR="00BB6FB7" w:rsidRPr="00EF26F1" w:rsidRDefault="00BB6FB7" w:rsidP="00BB6FB7">
      <w:pPr>
        <w:pStyle w:val="Vchoz"/>
        <w:jc w:val="both"/>
      </w:pPr>
      <w:r w:rsidRPr="00EF26F1">
        <w:t xml:space="preserve">…………………………     </w:t>
      </w:r>
      <w:r w:rsidRPr="00EF26F1">
        <w:tab/>
      </w:r>
      <w:r w:rsidRPr="00EF26F1">
        <w:tab/>
      </w:r>
      <w:r w:rsidRPr="00EF26F1">
        <w:tab/>
      </w:r>
      <w:r w:rsidRPr="00EF26F1">
        <w:tab/>
      </w:r>
      <w:r w:rsidRPr="00EF26F1">
        <w:tab/>
        <w:t>…………………………</w:t>
      </w:r>
    </w:p>
    <w:p w:rsidR="00BB6FB7" w:rsidRPr="00EF26F1" w:rsidRDefault="00BB6FB7" w:rsidP="00BB6FB7">
      <w:pPr>
        <w:pStyle w:val="Vchoz"/>
        <w:jc w:val="both"/>
      </w:pPr>
    </w:p>
    <w:p w:rsidR="00BB6FB7" w:rsidRPr="00EF26F1" w:rsidRDefault="00BB6FB7" w:rsidP="00BB6FB7">
      <w:pPr>
        <w:pStyle w:val="Vchoz"/>
        <w:jc w:val="both"/>
      </w:pPr>
    </w:p>
    <w:p w:rsidR="00BB6FB7" w:rsidRDefault="00BB6FB7" w:rsidP="00BB6FB7">
      <w:pPr>
        <w:pStyle w:val="Vchoz"/>
        <w:jc w:val="both"/>
      </w:pPr>
      <w:r w:rsidRPr="00EF26F1">
        <w:tab/>
      </w:r>
      <w:r w:rsidRPr="00EF26F1">
        <w:tab/>
      </w:r>
      <w:r w:rsidRPr="00EF26F1">
        <w:tab/>
      </w:r>
      <w:r w:rsidRPr="00EF26F1">
        <w:tab/>
      </w:r>
      <w:r w:rsidRPr="00EF26F1">
        <w:tab/>
      </w:r>
      <w:r w:rsidRPr="00EF26F1">
        <w:tab/>
      </w:r>
      <w:r w:rsidRPr="00EF26F1">
        <w:tab/>
      </w:r>
      <w:r w:rsidRPr="00EF26F1">
        <w:tab/>
        <w:t xml:space="preserve">Nový </w:t>
      </w:r>
      <w:r w:rsidR="00EF26F1">
        <w:t>pachtýř</w:t>
      </w:r>
      <w:r w:rsidRPr="00EF26F1">
        <w:t>:</w:t>
      </w:r>
    </w:p>
    <w:p w:rsidR="00384A0E" w:rsidRDefault="00384A0E" w:rsidP="00BB6FB7">
      <w:pPr>
        <w:pStyle w:val="Vchoz"/>
        <w:jc w:val="both"/>
      </w:pPr>
    </w:p>
    <w:p w:rsidR="00384A0E" w:rsidRPr="00EF26F1" w:rsidRDefault="00384A0E" w:rsidP="00BB6FB7">
      <w:pPr>
        <w:pStyle w:val="Vchoz"/>
        <w:jc w:val="both"/>
      </w:pPr>
    </w:p>
    <w:p w:rsidR="00BB6FB7" w:rsidRPr="00EF26F1" w:rsidRDefault="00BB6FB7" w:rsidP="00BB6FB7">
      <w:pPr>
        <w:pStyle w:val="Vchoz"/>
        <w:jc w:val="both"/>
      </w:pPr>
      <w:r w:rsidRPr="00EF26F1">
        <w:tab/>
      </w:r>
      <w:r w:rsidRPr="00EF26F1">
        <w:tab/>
      </w:r>
      <w:r w:rsidRPr="00EF26F1">
        <w:tab/>
      </w:r>
      <w:r w:rsidRPr="00EF26F1">
        <w:tab/>
      </w:r>
      <w:r w:rsidRPr="00EF26F1">
        <w:tab/>
      </w:r>
      <w:r w:rsidRPr="00EF26F1">
        <w:tab/>
      </w:r>
      <w:r w:rsidRPr="00EF26F1">
        <w:tab/>
      </w:r>
      <w:r w:rsidRPr="00EF26F1">
        <w:tab/>
        <w:t>…………………………</w:t>
      </w:r>
    </w:p>
    <w:p w:rsidR="00BB6FB7" w:rsidRPr="00EF26F1" w:rsidRDefault="00BB6FB7" w:rsidP="00BB6FB7">
      <w:pPr>
        <w:pStyle w:val="Vchoz"/>
        <w:jc w:val="both"/>
      </w:pPr>
    </w:p>
    <w:p w:rsidR="00BB6FB7" w:rsidRPr="00EF26F1" w:rsidRDefault="00BB6FB7" w:rsidP="00BB6FB7">
      <w:pPr>
        <w:pStyle w:val="Vchoz"/>
        <w:jc w:val="both"/>
      </w:pPr>
    </w:p>
    <w:p w:rsidR="00BB6FB7" w:rsidRPr="00EF26F1" w:rsidRDefault="00BB6FB7" w:rsidP="00BB6FB7">
      <w:pPr>
        <w:pStyle w:val="Vchoz"/>
        <w:jc w:val="both"/>
        <w:rPr>
          <w:rFonts w:ascii="Arial" w:hAnsi="Arial" w:cs="Arial"/>
        </w:rPr>
      </w:pPr>
    </w:p>
    <w:p w:rsidR="00BB6FB7" w:rsidRPr="00EF26F1" w:rsidRDefault="00BB6FB7" w:rsidP="00BB6FB7">
      <w:pPr>
        <w:jc w:val="center"/>
      </w:pPr>
    </w:p>
    <w:sectPr w:rsidR="00BB6FB7" w:rsidRPr="00EF26F1" w:rsidSect="00384A0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7702"/>
    <w:multiLevelType w:val="singleLevel"/>
    <w:tmpl w:val="8FF2A8E6"/>
    <w:lvl w:ilvl="0">
      <w:start w:val="1"/>
      <w:numFmt w:val="decimal"/>
      <w:lvlText w:val="%1)"/>
      <w:legacy w:legacy="1" w:legacySpace="0" w:legacyIndent="283"/>
      <w:lvlJc w:val="left"/>
    </w:lvl>
  </w:abstractNum>
  <w:abstractNum w:abstractNumId="1" w15:restartNumberingAfterBreak="0">
    <w:nsid w:val="09E137C9"/>
    <w:multiLevelType w:val="hybridMultilevel"/>
    <w:tmpl w:val="D81C2D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460D1"/>
    <w:multiLevelType w:val="hybridMultilevel"/>
    <w:tmpl w:val="57B8C0DE"/>
    <w:lvl w:ilvl="0" w:tplc="836085FA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2AC4E2A"/>
    <w:multiLevelType w:val="hybridMultilevel"/>
    <w:tmpl w:val="EE8ADB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E7A7D"/>
    <w:multiLevelType w:val="hybridMultilevel"/>
    <w:tmpl w:val="A2E6FD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474E9"/>
    <w:multiLevelType w:val="hybridMultilevel"/>
    <w:tmpl w:val="758008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D0399"/>
    <w:multiLevelType w:val="hybridMultilevel"/>
    <w:tmpl w:val="44E0C52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DA3CC2"/>
    <w:multiLevelType w:val="hybridMultilevel"/>
    <w:tmpl w:val="2E9466A2"/>
    <w:lvl w:ilvl="0" w:tplc="04050011">
      <w:start w:val="1"/>
      <w:numFmt w:val="decimal"/>
      <w:lvlText w:val="%1)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8A772B0"/>
    <w:multiLevelType w:val="hybridMultilevel"/>
    <w:tmpl w:val="AFB08A58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98"/>
    <w:rsid w:val="000564CE"/>
    <w:rsid w:val="00056B7A"/>
    <w:rsid w:val="00087874"/>
    <w:rsid w:val="000A3E52"/>
    <w:rsid w:val="001643B6"/>
    <w:rsid w:val="002B7EF1"/>
    <w:rsid w:val="00301E32"/>
    <w:rsid w:val="003054CB"/>
    <w:rsid w:val="00384A0E"/>
    <w:rsid w:val="003D79CB"/>
    <w:rsid w:val="005154E6"/>
    <w:rsid w:val="00597E79"/>
    <w:rsid w:val="005B04F5"/>
    <w:rsid w:val="005F3B5D"/>
    <w:rsid w:val="00645A05"/>
    <w:rsid w:val="006665B2"/>
    <w:rsid w:val="006A7EA6"/>
    <w:rsid w:val="00721924"/>
    <w:rsid w:val="007C4539"/>
    <w:rsid w:val="0084638B"/>
    <w:rsid w:val="008806E9"/>
    <w:rsid w:val="00986460"/>
    <w:rsid w:val="00A12C06"/>
    <w:rsid w:val="00A153EE"/>
    <w:rsid w:val="00A33488"/>
    <w:rsid w:val="00BB1762"/>
    <w:rsid w:val="00BB6FB7"/>
    <w:rsid w:val="00BF2899"/>
    <w:rsid w:val="00C65F91"/>
    <w:rsid w:val="00C82656"/>
    <w:rsid w:val="00D128BB"/>
    <w:rsid w:val="00E30557"/>
    <w:rsid w:val="00E77CB0"/>
    <w:rsid w:val="00EF26F1"/>
    <w:rsid w:val="00F50F5E"/>
    <w:rsid w:val="00F60898"/>
    <w:rsid w:val="00F6388A"/>
    <w:rsid w:val="00F8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4D326-2CDC-4485-89D1-FD925A4E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564CE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64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0564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60898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32"/>
      <w:szCs w:val="20"/>
    </w:rPr>
  </w:style>
  <w:style w:type="paragraph" w:styleId="Nadpis8">
    <w:name w:val="heading 8"/>
    <w:basedOn w:val="Normln"/>
    <w:next w:val="Normln"/>
    <w:link w:val="Nadpis8Char"/>
    <w:qFormat/>
    <w:rsid w:val="00F60898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6089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6089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6089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F608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6089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F608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choz">
    <w:name w:val="Výchozí"/>
    <w:rsid w:val="00BB6FB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564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64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564C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rsid w:val="000564CE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0564CE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0564CE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564C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0564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564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0564CE"/>
  </w:style>
  <w:style w:type="paragraph" w:styleId="Zhlav">
    <w:name w:val="header"/>
    <w:basedOn w:val="Normln"/>
    <w:link w:val="ZhlavChar"/>
    <w:uiPriority w:val="99"/>
    <w:unhideWhenUsed/>
    <w:rsid w:val="000564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64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564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4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4C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64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64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64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4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4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undefined">
    <w:name w:val="undefined"/>
    <w:rsid w:val="000564CE"/>
  </w:style>
  <w:style w:type="character" w:customStyle="1" w:styleId="object">
    <w:name w:val="object"/>
    <w:rsid w:val="000564CE"/>
  </w:style>
  <w:style w:type="character" w:styleId="Hypertextovodkaz">
    <w:name w:val="Hyperlink"/>
    <w:basedOn w:val="Standardnpsmoodstavce"/>
    <w:uiPriority w:val="99"/>
    <w:semiHidden/>
    <w:unhideWhenUsed/>
    <w:rsid w:val="000564C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64CE"/>
    <w:rPr>
      <w:color w:val="800080"/>
      <w:u w:val="single"/>
    </w:rPr>
  </w:style>
  <w:style w:type="paragraph" w:customStyle="1" w:styleId="font5">
    <w:name w:val="font5"/>
    <w:basedOn w:val="Normln"/>
    <w:rsid w:val="000564CE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6">
    <w:name w:val="font6"/>
    <w:basedOn w:val="Normln"/>
    <w:rsid w:val="000564CE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64">
    <w:name w:val="xl64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65">
    <w:name w:val="xl65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66">
    <w:name w:val="xl66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9">
    <w:name w:val="xl69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0">
    <w:name w:val="xl70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564C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564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0564CE"/>
    <w:rPr>
      <w:sz w:val="28"/>
    </w:rPr>
  </w:style>
  <w:style w:type="character" w:customStyle="1" w:styleId="PodtitulChar">
    <w:name w:val="Podtitul Char"/>
    <w:basedOn w:val="Standardnpsmoodstavce"/>
    <w:link w:val="Podtitul"/>
    <w:rsid w:val="000564CE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Mkatabulky">
    <w:name w:val="Table Grid"/>
    <w:basedOn w:val="Normlntabulka"/>
    <w:uiPriority w:val="59"/>
    <w:rsid w:val="0005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3">
    <w:name w:val="xl73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7">
    <w:name w:val="xl77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8">
    <w:name w:val="xl78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9">
    <w:name w:val="xl79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Janeček</dc:creator>
  <cp:lastModifiedBy>krinedom</cp:lastModifiedBy>
  <cp:revision>10</cp:revision>
  <dcterms:created xsi:type="dcterms:W3CDTF">2024-03-07T09:02:00Z</dcterms:created>
  <dcterms:modified xsi:type="dcterms:W3CDTF">2024-03-07T09:06:00Z</dcterms:modified>
</cp:coreProperties>
</file>