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066ECB">
        <w:rPr>
          <w:rFonts w:asciiTheme="minorHAnsi" w:hAnsiTheme="minorHAnsi" w:cstheme="minorHAnsi"/>
          <w:sz w:val="18"/>
          <w:szCs w:val="18"/>
        </w:rPr>
        <w:t>mezi</w:t>
      </w:r>
      <w:proofErr w:type="gramEnd"/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597AEC13" w14:textId="77777777" w:rsidR="00A35E15" w:rsidRPr="00B50E10" w:rsidRDefault="00A35E15" w:rsidP="00A35E15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AGEL a.s.</w:t>
      </w:r>
    </w:p>
    <w:p w14:paraId="5BBF8A50" w14:textId="77777777" w:rsidR="00A35E15" w:rsidRPr="00B50E10" w:rsidRDefault="00A35E15" w:rsidP="00A35E15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>Vrchlického 1350/102, Košíře, 150 00 Praha 5</w:t>
      </w:r>
    </w:p>
    <w:p w14:paraId="5E2A111A" w14:textId="77777777" w:rsidR="00A35E15" w:rsidRPr="00B50E10" w:rsidRDefault="00A35E15" w:rsidP="00A35E15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00534111</w:t>
      </w:r>
    </w:p>
    <w:p w14:paraId="0EDEFDD2" w14:textId="77777777" w:rsidR="00A35E15" w:rsidRPr="00B50E10" w:rsidRDefault="00A35E15" w:rsidP="00A35E15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5DC2">
        <w:rPr>
          <w:rFonts w:asciiTheme="minorHAnsi" w:hAnsiTheme="minorHAnsi" w:cstheme="minorHAnsi"/>
          <w:sz w:val="22"/>
          <w:szCs w:val="22"/>
        </w:rPr>
        <w:t>CZ699000899</w:t>
      </w:r>
    </w:p>
    <w:p w14:paraId="1BBC1FEF" w14:textId="77777777" w:rsidR="00A35E15" w:rsidRDefault="00A35E15" w:rsidP="00A35E15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>
        <w:rPr>
          <w:rFonts w:asciiTheme="minorHAnsi" w:hAnsiTheme="minorHAnsi" w:cstheme="minorHAnsi"/>
          <w:sz w:val="22"/>
          <w:szCs w:val="22"/>
        </w:rPr>
        <w:t>Městským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>
        <w:rPr>
          <w:rFonts w:asciiTheme="minorHAnsi" w:hAnsiTheme="minorHAnsi" w:cstheme="minorHAnsi"/>
          <w:sz w:val="22"/>
          <w:szCs w:val="22"/>
        </w:rPr>
        <w:t>Praze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>. zn. B 20225</w:t>
      </w:r>
    </w:p>
    <w:p w14:paraId="1B21C19C" w14:textId="77777777" w:rsidR="00A35E15" w:rsidRPr="00B50E10" w:rsidRDefault="00A35E15" w:rsidP="00A35E15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Ing. Michal </w:t>
      </w:r>
      <w:proofErr w:type="spellStart"/>
      <w:r>
        <w:rPr>
          <w:rFonts w:asciiTheme="minorHAnsi" w:hAnsiTheme="minorHAnsi" w:cstheme="minorHAnsi"/>
          <w:sz w:val="22"/>
          <w:szCs w:val="22"/>
        </w:rPr>
        <w:t>Pišoja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MPH, </w:t>
      </w:r>
      <w:proofErr w:type="gramStart"/>
      <w:r>
        <w:rPr>
          <w:rFonts w:asciiTheme="minorHAnsi" w:hAnsiTheme="minorHAnsi" w:cstheme="minorHAnsi"/>
          <w:sz w:val="22"/>
          <w:szCs w:val="22"/>
        </w:rPr>
        <w:t>LL.M.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předseda představenstva; MUDr. Marie </w:t>
      </w:r>
      <w:proofErr w:type="spellStart"/>
      <w:r>
        <w:rPr>
          <w:rFonts w:asciiTheme="minorHAnsi" w:hAnsiTheme="minorHAnsi" w:cstheme="minorHAnsi"/>
          <w:sz w:val="22"/>
          <w:szCs w:val="22"/>
        </w:rPr>
        <w:t>Marsová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MBA, </w:t>
      </w:r>
      <w:proofErr w:type="gramStart"/>
      <w:r>
        <w:rPr>
          <w:rFonts w:asciiTheme="minorHAnsi" w:hAnsiTheme="minorHAnsi" w:cstheme="minorHAnsi"/>
          <w:sz w:val="22"/>
          <w:szCs w:val="22"/>
        </w:rPr>
        <w:t>LL.M.</w:t>
      </w:r>
      <w:proofErr w:type="gramEnd"/>
      <w:r>
        <w:rPr>
          <w:rFonts w:asciiTheme="minorHAnsi" w:hAnsiTheme="minorHAnsi" w:cstheme="minorHAnsi"/>
          <w:sz w:val="22"/>
          <w:szCs w:val="22"/>
        </w:rPr>
        <w:t>, místopředsedkyně představenstva</w:t>
      </w:r>
    </w:p>
    <w:p w14:paraId="727522D2" w14:textId="321E6ECF" w:rsidR="00066ECB" w:rsidRPr="00B50E10" w:rsidRDefault="00FC1646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rganizace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31501819" w14:textId="3B120BF2" w:rsidR="00066ECB" w:rsidRPr="00B50E10" w:rsidRDefault="00A35E15" w:rsidP="00066ECB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KÚPELE NOVÝ SMOKOVEC, a.s.</w:t>
      </w:r>
    </w:p>
    <w:p w14:paraId="68B93665" w14:textId="1201667C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A35E15">
        <w:rPr>
          <w:rFonts w:asciiTheme="minorHAnsi" w:hAnsiTheme="minorHAnsi" w:cstheme="minorHAnsi"/>
          <w:sz w:val="22"/>
          <w:szCs w:val="22"/>
        </w:rPr>
        <w:t>Nový Smokovec 32, 06201 Vysoké Tatry, Slovenská republika</w:t>
      </w:r>
    </w:p>
    <w:p w14:paraId="62B1EBC5" w14:textId="77777777" w:rsidR="00E663C7" w:rsidRPr="007E3D1B" w:rsidRDefault="00E663C7" w:rsidP="00E663C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E3D1B">
        <w:rPr>
          <w:rFonts w:asciiTheme="minorHAnsi" w:hAnsiTheme="minorHAnsi" w:cstheme="minorHAnsi"/>
          <w:sz w:val="22"/>
          <w:szCs w:val="22"/>
        </w:rPr>
        <w:t xml:space="preserve">IČO: </w:t>
      </w:r>
      <w:r w:rsidRPr="007E3D1B">
        <w:rPr>
          <w:rFonts w:asciiTheme="minorHAnsi" w:hAnsiTheme="minorHAnsi" w:cstheme="minorHAnsi"/>
          <w:sz w:val="22"/>
          <w:szCs w:val="22"/>
        </w:rPr>
        <w:tab/>
        <w:t>31714471</w:t>
      </w:r>
    </w:p>
    <w:p w14:paraId="5EAEC752" w14:textId="77777777" w:rsidR="00E663C7" w:rsidRPr="007E3D1B" w:rsidRDefault="00E663C7" w:rsidP="00E663C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E3D1B">
        <w:rPr>
          <w:rFonts w:asciiTheme="minorHAnsi" w:hAnsiTheme="minorHAnsi" w:cstheme="minorHAnsi"/>
          <w:sz w:val="22"/>
          <w:szCs w:val="22"/>
        </w:rPr>
        <w:t>DIČ:</w:t>
      </w:r>
      <w:r w:rsidRPr="007E3D1B">
        <w:rPr>
          <w:rFonts w:asciiTheme="minorHAnsi" w:hAnsiTheme="minorHAnsi" w:cstheme="minorHAnsi"/>
          <w:sz w:val="22"/>
          <w:szCs w:val="22"/>
        </w:rPr>
        <w:tab/>
        <w:t>2020517224</w:t>
      </w:r>
    </w:p>
    <w:p w14:paraId="72217E10" w14:textId="77777777" w:rsidR="00E663C7" w:rsidRPr="007E3D1B" w:rsidRDefault="00E663C7" w:rsidP="00E663C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E3D1B">
        <w:rPr>
          <w:rFonts w:asciiTheme="minorHAnsi" w:hAnsiTheme="minorHAnsi" w:cstheme="minorHAnsi"/>
          <w:sz w:val="22"/>
          <w:szCs w:val="22"/>
        </w:rPr>
        <w:t>IČ DPH:  SK 2020517224</w:t>
      </w:r>
    </w:p>
    <w:p w14:paraId="2E91A1F2" w14:textId="568C1608" w:rsidR="00A35E15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 w:rsidR="00A35E15">
        <w:rPr>
          <w:rFonts w:asciiTheme="minorHAnsi" w:hAnsiTheme="minorHAnsi" w:cstheme="minorHAnsi"/>
          <w:sz w:val="22"/>
          <w:szCs w:val="22"/>
        </w:rPr>
        <w:t>Okresním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 w:rsidR="00A35E15">
        <w:rPr>
          <w:rFonts w:asciiTheme="minorHAnsi" w:hAnsiTheme="minorHAnsi" w:cstheme="minorHAnsi"/>
          <w:sz w:val="22"/>
          <w:szCs w:val="22"/>
        </w:rPr>
        <w:t>Prešově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r w:rsidR="00A35E15">
        <w:rPr>
          <w:rFonts w:asciiTheme="minorHAnsi" w:hAnsiTheme="minorHAnsi" w:cstheme="minorHAnsi"/>
          <w:sz w:val="22"/>
          <w:szCs w:val="22"/>
        </w:rPr>
        <w:t xml:space="preserve">oddíl </w:t>
      </w:r>
      <w:proofErr w:type="spellStart"/>
      <w:r w:rsidR="00A35E15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A35E15">
        <w:rPr>
          <w:rFonts w:asciiTheme="minorHAnsi" w:hAnsiTheme="minorHAnsi" w:cstheme="minorHAnsi"/>
          <w:sz w:val="22"/>
          <w:szCs w:val="22"/>
        </w:rPr>
        <w:t>, vložka 232/P</w:t>
      </w:r>
    </w:p>
    <w:p w14:paraId="5C01486E" w14:textId="5E328E16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A35E15">
        <w:rPr>
          <w:rFonts w:asciiTheme="minorHAnsi" w:hAnsiTheme="minorHAnsi" w:cstheme="minorHAnsi"/>
          <w:sz w:val="22"/>
          <w:szCs w:val="22"/>
        </w:rPr>
        <w:t xml:space="preserve">PhDr. Katarína </w:t>
      </w:r>
      <w:proofErr w:type="spellStart"/>
      <w:r w:rsidR="00A35E15">
        <w:rPr>
          <w:rFonts w:asciiTheme="minorHAnsi" w:hAnsiTheme="minorHAnsi" w:cstheme="minorHAnsi"/>
          <w:sz w:val="22"/>
          <w:szCs w:val="22"/>
        </w:rPr>
        <w:t>Lazorčáková</w:t>
      </w:r>
      <w:proofErr w:type="spellEnd"/>
      <w:r w:rsidR="00A35E15">
        <w:rPr>
          <w:rFonts w:asciiTheme="minorHAnsi" w:hAnsiTheme="minorHAnsi" w:cstheme="minorHAnsi"/>
          <w:sz w:val="22"/>
          <w:szCs w:val="22"/>
        </w:rPr>
        <w:t>, předsedkyně představenstva</w:t>
      </w:r>
    </w:p>
    <w:p w14:paraId="4D01F8F6" w14:textId="771AEC22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l</w:t>
      </w:r>
      <w:r w:rsidRPr="00187CF2">
        <w:rPr>
          <w:rFonts w:asciiTheme="minorHAnsi" w:hAnsiTheme="minorHAnsi" w:cstheme="minorHAnsi"/>
          <w:b/>
          <w:sz w:val="22"/>
          <w:szCs w:val="22"/>
        </w:rPr>
        <w:t>ázně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proofErr w:type="spellStart"/>
      <w:r w:rsidR="00C1316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C13168">
        <w:rPr>
          <w:rFonts w:asciiTheme="minorHAnsi" w:hAnsiTheme="minorHAnsi" w:cstheme="minorHAnsi"/>
          <w:sz w:val="22"/>
          <w:szCs w:val="22"/>
        </w:rPr>
        <w:t>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</w:t>
      </w:r>
      <w:proofErr w:type="spellStart"/>
      <w:r w:rsidR="006D15EF">
        <w:rPr>
          <w:rFonts w:asciiTheme="minorHAnsi" w:hAnsiTheme="minorHAnsi" w:cstheme="minorHAnsi"/>
          <w:sz w:val="22"/>
          <w:szCs w:val="22"/>
        </w:rPr>
        <w:t>Matta</w:t>
      </w:r>
      <w:proofErr w:type="spellEnd"/>
      <w:r w:rsidR="006D15EF">
        <w:rPr>
          <w:rFonts w:asciiTheme="minorHAnsi" w:hAnsiTheme="minorHAnsi" w:cstheme="minorHAnsi"/>
          <w:sz w:val="22"/>
          <w:szCs w:val="22"/>
        </w:rPr>
        <w:t xml:space="preserve">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7A47CD7" w14:textId="3EFDB5E5" w:rsidR="00FC1646" w:rsidRPr="00B50E10" w:rsidRDefault="00FC1646" w:rsidP="00FC1646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- problémy dýchacích cest a </w:t>
      </w:r>
      <w:r w:rsidR="000523E4" w:rsidRPr="000523E4">
        <w:rPr>
          <w:rStyle w:val="Tun-Znak"/>
          <w:rFonts w:asciiTheme="minorHAnsi" w:hAnsiTheme="minorHAnsi" w:cstheme="minorHAnsi"/>
          <w:sz w:val="22"/>
          <w:szCs w:val="22"/>
        </w:rPr>
        <w:t>předcházení nemocem z povolání</w:t>
      </w:r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, s využitím přírodního léčivého klimatu </w:t>
      </w:r>
    </w:p>
    <w:p w14:paraId="78FBEC65" w14:textId="2EEFB33B" w:rsidR="00FB64A4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789BE805" w14:textId="14461477" w:rsidR="00BA7175" w:rsidRPr="000523E4" w:rsidRDefault="00BA7175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523E4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turnus </w:t>
      </w:r>
      <w:r w:rsidR="00723302" w:rsidRPr="000523E4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denní: pobyt </w:t>
      </w:r>
      <w:r w:rsidR="00723302" w:rsidRPr="000523E4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dnů, </w:t>
      </w:r>
      <w:r w:rsidR="00723302" w:rsidRPr="000523E4">
        <w:rPr>
          <w:rStyle w:val="Tun-Znak"/>
          <w:rFonts w:asciiTheme="minorHAnsi" w:hAnsiTheme="minorHAnsi" w:cstheme="minorHAnsi"/>
          <w:sz w:val="22"/>
          <w:szCs w:val="22"/>
        </w:rPr>
        <w:t>7</w:t>
      </w:r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nocí (dále jen </w:t>
      </w:r>
      <w:r w:rsidR="00070FC6" w:rsidRPr="000523E4">
        <w:rPr>
          <w:rStyle w:val="Tun-Znak"/>
          <w:rFonts w:asciiTheme="minorHAnsi" w:hAnsiTheme="minorHAnsi" w:cstheme="minorHAnsi"/>
          <w:sz w:val="22"/>
          <w:szCs w:val="22"/>
        </w:rPr>
        <w:t>„</w:t>
      </w:r>
      <w:r w:rsidR="00723302" w:rsidRPr="000523E4">
        <w:rPr>
          <w:rStyle w:val="Tun-Znak"/>
          <w:rFonts w:asciiTheme="minorHAnsi" w:hAnsiTheme="minorHAnsi" w:cstheme="minorHAnsi"/>
          <w:b/>
          <w:sz w:val="22"/>
          <w:szCs w:val="22"/>
        </w:rPr>
        <w:t>8</w:t>
      </w:r>
      <w:r w:rsidRPr="000523E4">
        <w:rPr>
          <w:rStyle w:val="Tun-Znak"/>
          <w:rFonts w:asciiTheme="minorHAnsi" w:hAnsiTheme="minorHAnsi" w:cstheme="minorHAnsi"/>
          <w:b/>
          <w:sz w:val="22"/>
          <w:szCs w:val="22"/>
        </w:rPr>
        <w:t>denní pobyt</w:t>
      </w:r>
      <w:r w:rsidR="00070FC6" w:rsidRPr="000523E4">
        <w:rPr>
          <w:rStyle w:val="Tun-Znak"/>
          <w:rFonts w:asciiTheme="minorHAnsi" w:hAnsiTheme="minorHAnsi" w:cstheme="minorHAnsi"/>
          <w:sz w:val="22"/>
          <w:szCs w:val="22"/>
        </w:rPr>
        <w:t>“</w:t>
      </w:r>
      <w:r w:rsidRPr="000523E4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5AF33B3C" w14:textId="44790CC7" w:rsidR="00BC0F81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AD863E" w14:textId="7840A278" w:rsidR="00BA7175" w:rsidRPr="000523E4" w:rsidRDefault="00BA7175" w:rsidP="00BA7175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523E4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="00971A6D" w:rsidRPr="000523E4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denní pobyt: do </w:t>
      </w:r>
      <w:r w:rsidR="000523E4" w:rsidRPr="000523E4">
        <w:rPr>
          <w:rStyle w:val="Tun-Znak"/>
          <w:rFonts w:asciiTheme="minorHAnsi" w:hAnsiTheme="minorHAnsi" w:cstheme="minorHAnsi"/>
          <w:sz w:val="22"/>
          <w:szCs w:val="22"/>
        </w:rPr>
        <w:t>70</w:t>
      </w:r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</w:p>
    <w:p w14:paraId="6E4E6CDA" w14:textId="2A4A5AB2" w:rsidR="00BC0F81" w:rsidRPr="00B50E10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3315CF56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E1AD4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0523E4" w:rsidRPr="000523E4">
        <w:rPr>
          <w:rStyle w:val="Tun-Znak"/>
          <w:rFonts w:asciiTheme="minorHAnsi" w:hAnsiTheme="minorHAnsi" w:cstheme="minorHAnsi"/>
          <w:sz w:val="22"/>
          <w:szCs w:val="22"/>
        </w:rPr>
        <w:t>620.000</w:t>
      </w:r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Kč</w:t>
      </w:r>
    </w:p>
    <w:p w14:paraId="75449F35" w14:textId="3B8350A9" w:rsidR="00EA2CA7" w:rsidRPr="00125DDE" w:rsidRDefault="00BA2D2F" w:rsidP="00187CF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88D77CD" w14:textId="7A68A185" w:rsidR="00EA2CA7" w:rsidRPr="000523E4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0523E4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23E4">
        <w:rPr>
          <w:rStyle w:val="Tun-Znak"/>
          <w:rFonts w:asciiTheme="minorHAnsi" w:hAnsiTheme="minorHAnsi" w:cstheme="minorHAnsi"/>
          <w:sz w:val="22"/>
          <w:szCs w:val="22"/>
        </w:rPr>
        <w:t>walkingu</w:t>
      </w:r>
      <w:proofErr w:type="spellEnd"/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s možností zapůjčení </w:t>
      </w:r>
      <w:proofErr w:type="spellStart"/>
      <w:r w:rsidRPr="000523E4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23E4">
        <w:rPr>
          <w:rStyle w:val="Tun-Znak"/>
          <w:rFonts w:asciiTheme="minorHAnsi" w:hAnsiTheme="minorHAnsi" w:cstheme="minorHAnsi"/>
          <w:sz w:val="22"/>
          <w:szCs w:val="22"/>
        </w:rPr>
        <w:t>walking</w:t>
      </w:r>
      <w:proofErr w:type="spellEnd"/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holí</w:t>
      </w:r>
      <w:r w:rsidR="003D7CC3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0523E4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0523E4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7AA2B5C1" w14:textId="44533B10" w:rsidR="00EA2CA7" w:rsidRPr="000523E4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523E4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cykloturistiky s možností zapůjčení </w:t>
      </w:r>
      <w:r w:rsidR="003D7CC3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jízdního </w:t>
      </w:r>
      <w:r w:rsidRPr="000523E4">
        <w:rPr>
          <w:rStyle w:val="Tun-Znak"/>
          <w:rFonts w:asciiTheme="minorHAnsi" w:hAnsiTheme="minorHAnsi" w:cstheme="minorHAnsi"/>
          <w:sz w:val="22"/>
          <w:szCs w:val="22"/>
        </w:rPr>
        <w:t>kola</w:t>
      </w:r>
      <w:r w:rsidR="003D7CC3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0523E4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0523E4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4F2395DD" w14:textId="529160ED" w:rsidR="00EA2CA7" w:rsidRPr="000523E4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523E4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plavání ve </w:t>
      </w:r>
      <w:r w:rsidR="003D7CC3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vnitřním nebo </w:t>
      </w:r>
      <w:r w:rsidR="00070FC6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venkovním </w:t>
      </w:r>
      <w:r w:rsidRPr="000523E4">
        <w:rPr>
          <w:rStyle w:val="Tun-Znak"/>
          <w:rFonts w:asciiTheme="minorHAnsi" w:hAnsiTheme="minorHAnsi" w:cstheme="minorHAnsi"/>
          <w:sz w:val="22"/>
          <w:szCs w:val="22"/>
        </w:rPr>
        <w:t>rekreačním (volnočasovém) bazénu</w:t>
      </w:r>
      <w:r w:rsidR="00534019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3D7CC3" w:rsidRPr="000523E4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0523E4">
        <w:t xml:space="preserve"> </w:t>
      </w:r>
      <w:r w:rsidR="00070FC6" w:rsidRPr="000523E4">
        <w:rPr>
          <w:rStyle w:val="Tun-Znak"/>
          <w:rFonts w:asciiTheme="minorHAnsi" w:hAnsiTheme="minorHAnsi" w:cstheme="minorHAnsi"/>
          <w:sz w:val="22"/>
          <w:szCs w:val="22"/>
        </w:rPr>
        <w:t>v provozních časech otevření bazénu</w:t>
      </w:r>
      <w:r w:rsidR="00092DBF" w:rsidRPr="000523E4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0523E4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20C64077" w14:textId="4472A608" w:rsidR="00EA2CA7" w:rsidRPr="000523E4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523E4">
        <w:rPr>
          <w:rStyle w:val="Tun-Znak"/>
          <w:rFonts w:asciiTheme="minorHAnsi" w:hAnsiTheme="minorHAnsi" w:cstheme="minorHAnsi"/>
          <w:sz w:val="22"/>
          <w:szCs w:val="22"/>
        </w:rPr>
        <w:tab/>
        <w:t>- minimálně jednoho kulturního programu (divadelní vystoupení, společenský večer) za pobyt</w:t>
      </w:r>
      <w:r w:rsidR="00092DBF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7453AA18" w14:textId="2D923E62" w:rsidR="003808E3" w:rsidRPr="000523E4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523E4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</w:t>
      </w:r>
      <w:r w:rsidR="003D7CC3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pro individuální cvičení</w:t>
      </w:r>
      <w:r w:rsidR="003D7CC3" w:rsidRPr="000523E4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="003D7CC3" w:rsidRPr="000523E4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0523E4">
        <w:t xml:space="preserve"> </w:t>
      </w:r>
      <w:r w:rsidR="00070FC6" w:rsidRPr="000523E4">
        <w:rPr>
          <w:rStyle w:val="Tun-Znak"/>
          <w:rFonts w:asciiTheme="minorHAnsi" w:hAnsiTheme="minorHAnsi" w:cstheme="minorHAnsi"/>
          <w:sz w:val="22"/>
          <w:szCs w:val="22"/>
        </w:rPr>
        <w:t>v provozních časech otevření příslušného sportoviště</w:t>
      </w:r>
      <w:r w:rsidR="00092DBF" w:rsidRPr="000523E4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0523E4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08E9D156" w14:textId="28ABB068" w:rsidR="00070FC6" w:rsidRPr="000523E4" w:rsidRDefault="00070FC6" w:rsidP="00187CF2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523E4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45E1EA70" w14:textId="3D7D54C4" w:rsidR="006F78F6" w:rsidRPr="00187CF2" w:rsidRDefault="006F78F6" w:rsidP="00B04906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- vstup do </w:t>
      </w:r>
      <w:proofErr w:type="spellStart"/>
      <w:r w:rsidRPr="000523E4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(</w:t>
      </w:r>
      <w:r w:rsidR="00DF472D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zahrnujícího alespoň 1 </w:t>
      </w:r>
      <w:r w:rsidRPr="000523E4">
        <w:rPr>
          <w:rStyle w:val="Tun-Znak"/>
          <w:rFonts w:asciiTheme="minorHAnsi" w:hAnsiTheme="minorHAnsi" w:cstheme="minorHAnsi"/>
          <w:sz w:val="22"/>
          <w:szCs w:val="22"/>
        </w:rPr>
        <w:t>saun</w:t>
      </w:r>
      <w:r w:rsidR="00DF472D" w:rsidRPr="000523E4">
        <w:rPr>
          <w:rStyle w:val="Tun-Znak"/>
          <w:rFonts w:asciiTheme="minorHAnsi" w:hAnsiTheme="minorHAnsi" w:cstheme="minorHAnsi"/>
          <w:sz w:val="22"/>
          <w:szCs w:val="22"/>
        </w:rPr>
        <w:t>u</w:t>
      </w:r>
      <w:r w:rsidR="00E80C31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a</w:t>
      </w:r>
      <w:r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187CF2" w:rsidRPr="000523E4">
        <w:rPr>
          <w:rStyle w:val="Tun-Znak"/>
          <w:rFonts w:asciiTheme="minorHAnsi" w:hAnsiTheme="minorHAnsi" w:cstheme="minorHAnsi"/>
          <w:sz w:val="22"/>
          <w:szCs w:val="22"/>
        </w:rPr>
        <w:t>vířivku</w:t>
      </w:r>
      <w:r w:rsidR="001E1AD4" w:rsidRPr="000523E4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826D87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na min. 60 minut</w:t>
      </w:r>
      <w:r w:rsidR="001E1AD4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min 2</w:t>
      </w:r>
      <w:r w:rsidRPr="000523E4">
        <w:rPr>
          <w:rStyle w:val="Tun-Znak"/>
          <w:rFonts w:asciiTheme="minorHAnsi" w:hAnsiTheme="minorHAnsi" w:cstheme="minorHAnsi"/>
          <w:sz w:val="22"/>
          <w:szCs w:val="22"/>
        </w:rPr>
        <w:t>x týdně</w:t>
      </w:r>
      <w:r w:rsidR="00CC58E2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v průběhu pobytu</w:t>
      </w:r>
      <w:r w:rsidR="00092DBF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 (</w:t>
      </w:r>
      <w:r w:rsidR="001E1AD4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v provozních časech otevření </w:t>
      </w:r>
      <w:proofErr w:type="spellStart"/>
      <w:r w:rsidR="001E1AD4" w:rsidRPr="000523E4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="001E1AD4" w:rsidRPr="000523E4">
        <w:rPr>
          <w:rStyle w:val="Tun-Znak"/>
          <w:rFonts w:asciiTheme="minorHAnsi" w:hAnsiTheme="minorHAnsi" w:cstheme="minorHAnsi"/>
          <w:sz w:val="22"/>
          <w:szCs w:val="22"/>
        </w:rPr>
        <w:t xml:space="preserve">; </w:t>
      </w:r>
      <w:r w:rsidR="00092DBF" w:rsidRPr="000523E4">
        <w:rPr>
          <w:rStyle w:val="Tun-Znak"/>
          <w:rFonts w:asciiTheme="minorHAnsi" w:hAnsiTheme="minorHAnsi" w:cstheme="minorHAnsi"/>
          <w:sz w:val="22"/>
          <w:szCs w:val="22"/>
        </w:rPr>
        <w:t>zdarma)</w:t>
      </w:r>
    </w:p>
    <w:p w14:paraId="3137C931" w14:textId="05F70202" w:rsidR="00BA2D2F" w:rsidRPr="00B50E10" w:rsidRDefault="00D3377E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25E53" w:rsidRPr="00187CF2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Příspěvek dle této dohody budou</w:t>
      </w:r>
      <w:r w:rsidR="004B43F5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kromě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čerpat i dceřiné </w:t>
      </w:r>
      <w:r w:rsidR="00971A6D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společnosti organizace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a další majetkově propojené společnosti organizace. 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>Dceřiné a další majetkově propojené společnosti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jsou tyto</w:t>
      </w:r>
      <w:r w:rsidR="00C468F3" w:rsidRPr="00187CF2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6724"/>
      </w:tblGrid>
      <w:tr w:rsidR="00AD1252" w14:paraId="678616E3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2FC6637A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00534111</w:t>
            </w:r>
          </w:p>
        </w:tc>
        <w:tc>
          <w:tcPr>
            <w:tcW w:w="6724" w:type="dxa"/>
            <w:noWrap/>
            <w:vAlign w:val="bottom"/>
            <w:hideMark/>
          </w:tcPr>
          <w:p w14:paraId="68E3000E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a.s. </w:t>
            </w:r>
          </w:p>
        </w:tc>
      </w:tr>
      <w:tr w:rsidR="00AD1252" w14:paraId="06018390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E2901B2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29351073</w:t>
            </w:r>
          </w:p>
        </w:tc>
        <w:tc>
          <w:tcPr>
            <w:tcW w:w="6724" w:type="dxa"/>
            <w:noWrap/>
            <w:vAlign w:val="bottom"/>
            <w:hideMark/>
          </w:tcPr>
          <w:p w14:paraId="2632CD7A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Servis a.s. </w:t>
            </w:r>
          </w:p>
        </w:tc>
      </w:tr>
      <w:tr w:rsidR="00AD1252" w14:paraId="75519B87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320CE4F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25966618</w:t>
            </w:r>
          </w:p>
        </w:tc>
        <w:tc>
          <w:tcPr>
            <w:tcW w:w="6724" w:type="dxa"/>
            <w:noWrap/>
            <w:vAlign w:val="bottom"/>
            <w:hideMark/>
          </w:tcPr>
          <w:p w14:paraId="1C975982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</w:t>
            </w: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Trade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s.r.o. </w:t>
            </w:r>
          </w:p>
        </w:tc>
      </w:tr>
      <w:tr w:rsidR="00AD1252" w14:paraId="2444EAE7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56C88FF0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26260654</w:t>
            </w:r>
          </w:p>
        </w:tc>
        <w:tc>
          <w:tcPr>
            <w:tcW w:w="6724" w:type="dxa"/>
            <w:noWrap/>
            <w:vAlign w:val="bottom"/>
            <w:hideMark/>
          </w:tcPr>
          <w:p w14:paraId="6746DACD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Avenier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a.s. </w:t>
            </w:r>
          </w:p>
        </w:tc>
      </w:tr>
      <w:tr w:rsidR="00AD1252" w14:paraId="7558E996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2F46023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25903659</w:t>
            </w:r>
          </w:p>
        </w:tc>
        <w:tc>
          <w:tcPr>
            <w:tcW w:w="6724" w:type="dxa"/>
            <w:noWrap/>
            <w:vAlign w:val="bottom"/>
            <w:hideMark/>
          </w:tcPr>
          <w:p w14:paraId="7418C560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Dopravní zdravotnictví a.s. </w:t>
            </w:r>
          </w:p>
        </w:tc>
      </w:tr>
      <w:tr w:rsidR="00AD1252" w14:paraId="2CCD9FFC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F061E0B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47668580</w:t>
            </w:r>
          </w:p>
        </w:tc>
        <w:tc>
          <w:tcPr>
            <w:tcW w:w="6724" w:type="dxa"/>
            <w:noWrap/>
            <w:vAlign w:val="bottom"/>
            <w:hideMark/>
          </w:tcPr>
          <w:p w14:paraId="58BB8441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Hornická poliklinika s.r.o.</w:t>
            </w:r>
          </w:p>
        </w:tc>
      </w:tr>
      <w:tr w:rsidR="00AD1252" w14:paraId="336D6C6D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77F4F60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47973927</w:t>
            </w:r>
          </w:p>
        </w:tc>
        <w:tc>
          <w:tcPr>
            <w:tcW w:w="6724" w:type="dxa"/>
            <w:noWrap/>
            <w:vAlign w:val="bottom"/>
            <w:hideMark/>
          </w:tcPr>
          <w:p w14:paraId="1A1504FF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Jeseník a.s. </w:t>
            </w:r>
          </w:p>
        </w:tc>
      </w:tr>
      <w:tr w:rsidR="00AD1252" w14:paraId="2CAD90E5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7E55782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25959905</w:t>
            </w:r>
          </w:p>
        </w:tc>
        <w:tc>
          <w:tcPr>
            <w:tcW w:w="6724" w:type="dxa"/>
            <w:noWrap/>
            <w:vAlign w:val="bottom"/>
            <w:hideMark/>
          </w:tcPr>
          <w:p w14:paraId="045ADBC4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Kardiologické centrum AGEL a.s. </w:t>
            </w:r>
          </w:p>
        </w:tc>
      </w:tr>
      <w:tr w:rsidR="00AD1252" w14:paraId="63852694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99C7EDB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16628373</w:t>
            </w:r>
          </w:p>
        </w:tc>
        <w:tc>
          <w:tcPr>
            <w:tcW w:w="6724" w:type="dxa"/>
            <w:noWrap/>
            <w:vAlign w:val="bottom"/>
            <w:hideMark/>
          </w:tcPr>
          <w:p w14:paraId="23BB4CFC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Laboratoře AGEL a.s. </w:t>
            </w:r>
          </w:p>
        </w:tc>
      </w:tr>
      <w:tr w:rsidR="00AD1252" w14:paraId="11630FA4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625DD1A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01755722</w:t>
            </w:r>
          </w:p>
        </w:tc>
        <w:tc>
          <w:tcPr>
            <w:tcW w:w="6724" w:type="dxa"/>
            <w:noWrap/>
            <w:vAlign w:val="bottom"/>
            <w:hideMark/>
          </w:tcPr>
          <w:p w14:paraId="759FE00B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Mateřská škola AGEL s.r.o.</w:t>
            </w:r>
          </w:p>
        </w:tc>
      </w:tr>
      <w:tr w:rsidR="00AD1252" w14:paraId="17D3160A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205BD3FB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26853167</w:t>
            </w:r>
          </w:p>
        </w:tc>
        <w:tc>
          <w:tcPr>
            <w:tcW w:w="6724" w:type="dxa"/>
            <w:noWrap/>
            <w:vAlign w:val="bottom"/>
            <w:hideMark/>
          </w:tcPr>
          <w:p w14:paraId="7DE01002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Medical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Systems a.s. </w:t>
            </w:r>
          </w:p>
        </w:tc>
      </w:tr>
      <w:tr w:rsidR="00AD1252" w14:paraId="7AEA537B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801341C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25897551</w:t>
            </w:r>
          </w:p>
        </w:tc>
        <w:tc>
          <w:tcPr>
            <w:tcW w:w="6724" w:type="dxa"/>
            <w:noWrap/>
            <w:vAlign w:val="bottom"/>
            <w:hideMark/>
          </w:tcPr>
          <w:p w14:paraId="0138CBAD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Český Těšín, a.s. </w:t>
            </w:r>
          </w:p>
        </w:tc>
      </w:tr>
      <w:tr w:rsidR="00AD1252" w14:paraId="45441C45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A919943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27332730</w:t>
            </w:r>
          </w:p>
        </w:tc>
        <w:tc>
          <w:tcPr>
            <w:tcW w:w="6724" w:type="dxa"/>
            <w:noWrap/>
            <w:vAlign w:val="bottom"/>
            <w:hideMark/>
          </w:tcPr>
          <w:p w14:paraId="0EB15CDC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Louny a.s. </w:t>
            </w:r>
          </w:p>
        </w:tc>
      </w:tr>
      <w:tr w:rsidR="00AD1252" w14:paraId="4A3BBDC6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0FD4D52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25886207</w:t>
            </w:r>
          </w:p>
        </w:tc>
        <w:tc>
          <w:tcPr>
            <w:tcW w:w="6724" w:type="dxa"/>
            <w:noWrap/>
            <w:vAlign w:val="bottom"/>
            <w:hideMark/>
          </w:tcPr>
          <w:p w14:paraId="708C1CDA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Nový Jičín a.s. </w:t>
            </w:r>
          </w:p>
        </w:tc>
      </w:tr>
      <w:tr w:rsidR="00AD1252" w14:paraId="61056523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70EC2207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48401129</w:t>
            </w:r>
          </w:p>
        </w:tc>
        <w:tc>
          <w:tcPr>
            <w:tcW w:w="6724" w:type="dxa"/>
            <w:noWrap/>
            <w:vAlign w:val="bottom"/>
            <w:hideMark/>
          </w:tcPr>
          <w:p w14:paraId="2DE2633A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Třinec-Podlesí a.s. </w:t>
            </w:r>
          </w:p>
        </w:tc>
      </w:tr>
      <w:tr w:rsidR="00AD1252" w14:paraId="15597F4B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2705CAFB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26822105</w:t>
            </w:r>
          </w:p>
        </w:tc>
        <w:tc>
          <w:tcPr>
            <w:tcW w:w="6724" w:type="dxa"/>
            <w:noWrap/>
            <w:vAlign w:val="bottom"/>
            <w:hideMark/>
          </w:tcPr>
          <w:p w14:paraId="2448BBCD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Valašské Meziříčí a.s. </w:t>
            </w:r>
          </w:p>
        </w:tc>
      </w:tr>
      <w:tr w:rsidR="00AD1252" w14:paraId="29D6CCB1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25750F3A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01968475</w:t>
            </w:r>
          </w:p>
        </w:tc>
        <w:tc>
          <w:tcPr>
            <w:tcW w:w="6724" w:type="dxa"/>
            <w:noWrap/>
            <w:vAlign w:val="bottom"/>
            <w:hideMark/>
          </w:tcPr>
          <w:p w14:paraId="16D5F9A4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Diagnostické centrum s.r.o.</w:t>
            </w:r>
          </w:p>
        </w:tc>
      </w:tr>
      <w:tr w:rsidR="00AD1252" w14:paraId="6E0164E3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0775A0C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47675934</w:t>
            </w:r>
          </w:p>
        </w:tc>
        <w:tc>
          <w:tcPr>
            <w:tcW w:w="6724" w:type="dxa"/>
            <w:noWrap/>
            <w:vAlign w:val="bottom"/>
            <w:hideMark/>
          </w:tcPr>
          <w:p w14:paraId="6DC65D97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Perfect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Distribution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a.s. </w:t>
            </w:r>
          </w:p>
        </w:tc>
      </w:tr>
      <w:tr w:rsidR="00AD1252" w14:paraId="2E6B1B8E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46883C32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25319141</w:t>
            </w:r>
          </w:p>
        </w:tc>
        <w:tc>
          <w:tcPr>
            <w:tcW w:w="6724" w:type="dxa"/>
            <w:noWrap/>
            <w:vAlign w:val="bottom"/>
            <w:hideMark/>
          </w:tcPr>
          <w:p w14:paraId="737A1B02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Repharm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a.s. </w:t>
            </w:r>
          </w:p>
        </w:tc>
      </w:tr>
      <w:tr w:rsidR="00AD1252" w14:paraId="654FFA04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5E0CEBEE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27797660</w:t>
            </w:r>
          </w:p>
        </w:tc>
        <w:tc>
          <w:tcPr>
            <w:tcW w:w="6724" w:type="dxa"/>
            <w:noWrap/>
            <w:vAlign w:val="bottom"/>
            <w:hideMark/>
          </w:tcPr>
          <w:p w14:paraId="30C3DF08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Středomoravská nemocniční a.s. </w:t>
            </w:r>
          </w:p>
        </w:tc>
      </w:tr>
      <w:tr w:rsidR="00AD1252" w14:paraId="0F04E788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48374990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26797917</w:t>
            </w:r>
          </w:p>
        </w:tc>
        <w:tc>
          <w:tcPr>
            <w:tcW w:w="6724" w:type="dxa"/>
            <w:noWrap/>
            <w:vAlign w:val="bottom"/>
            <w:hideMark/>
          </w:tcPr>
          <w:p w14:paraId="0C0DF88D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Transfúzní služba a.s. </w:t>
            </w:r>
          </w:p>
        </w:tc>
      </w:tr>
      <w:tr w:rsidR="00AD1252" w14:paraId="1229151C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4A33099F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60793201</w:t>
            </w:r>
          </w:p>
        </w:tc>
        <w:tc>
          <w:tcPr>
            <w:tcW w:w="6724" w:type="dxa"/>
            <w:noWrap/>
            <w:vAlign w:val="bottom"/>
            <w:hideMark/>
          </w:tcPr>
          <w:p w14:paraId="230501F7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Ostrava-Vítkovice a.s. </w:t>
            </w:r>
          </w:p>
        </w:tc>
      </w:tr>
      <w:tr w:rsidR="00AD1252" w14:paraId="1406CB12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4D1B8560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47668989</w:t>
            </w:r>
          </w:p>
        </w:tc>
        <w:tc>
          <w:tcPr>
            <w:tcW w:w="6724" w:type="dxa"/>
            <w:noWrap/>
            <w:vAlign w:val="bottom"/>
            <w:hideMark/>
          </w:tcPr>
          <w:p w14:paraId="33D8822D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Podhorská a.s. </w:t>
            </w:r>
          </w:p>
        </w:tc>
      </w:tr>
      <w:tr w:rsidR="00AD1252" w14:paraId="52C31346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3A93965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27365867</w:t>
            </w:r>
          </w:p>
        </w:tc>
        <w:tc>
          <w:tcPr>
            <w:tcW w:w="6724" w:type="dxa"/>
            <w:noWrap/>
            <w:vAlign w:val="bottom"/>
            <w:hideMark/>
          </w:tcPr>
          <w:p w14:paraId="6E0BB8F2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Říčany a.s. </w:t>
            </w:r>
          </w:p>
        </w:tc>
      </w:tr>
      <w:tr w:rsidR="00AD1252" w14:paraId="5FC7AA26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20C74BE8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IČO: 28819705</w:t>
            </w:r>
          </w:p>
        </w:tc>
        <w:tc>
          <w:tcPr>
            <w:tcW w:w="6724" w:type="dxa"/>
            <w:noWrap/>
            <w:vAlign w:val="bottom"/>
            <w:hideMark/>
          </w:tcPr>
          <w:p w14:paraId="18B7D734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stomatologické centrum s.r.o. </w:t>
            </w:r>
          </w:p>
        </w:tc>
      </w:tr>
      <w:tr w:rsidR="00AD1252" w14:paraId="5824D7DB" w14:textId="77777777" w:rsidTr="00AD1252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9D75FDB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02560739</w:t>
            </w:r>
          </w:p>
        </w:tc>
        <w:tc>
          <w:tcPr>
            <w:tcW w:w="6724" w:type="dxa"/>
            <w:noWrap/>
            <w:vAlign w:val="bottom"/>
            <w:hideMark/>
          </w:tcPr>
          <w:p w14:paraId="26850530" w14:textId="77777777" w:rsidR="00AD1252" w:rsidRDefault="00AD1252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Střední zdravotnická škola a Vyšší odborná škola zdravotnická s.r.o.</w:t>
            </w:r>
          </w:p>
        </w:tc>
      </w:tr>
    </w:tbl>
    <w:p w14:paraId="41975981" w14:textId="2296BFCB" w:rsidR="003518EF" w:rsidRPr="00B50E10" w:rsidRDefault="003518EF" w:rsidP="00131B26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032221E3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roce </w:t>
      </w:r>
      <w:r w:rsidRPr="000523E4">
        <w:rPr>
          <w:rFonts w:asciiTheme="minorHAnsi" w:hAnsiTheme="minorHAnsi" w:cstheme="minorHAnsi"/>
          <w:sz w:val="20"/>
          <w:szCs w:val="20"/>
        </w:rPr>
        <w:t>20</w:t>
      </w:r>
      <w:r w:rsidR="004B43F5" w:rsidRPr="000523E4">
        <w:rPr>
          <w:rFonts w:asciiTheme="minorHAnsi" w:hAnsiTheme="minorHAnsi" w:cstheme="minorHAnsi"/>
          <w:sz w:val="20"/>
          <w:szCs w:val="20"/>
        </w:rPr>
        <w:t>2</w:t>
      </w:r>
      <w:r w:rsidR="006F78F6" w:rsidRPr="000523E4"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38F0BD26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 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27A67A9A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 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 2 </w:t>
      </w:r>
      <w:proofErr w:type="gramStart"/>
      <w:r w:rsidRPr="004D6BF2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Pr="004D6BF2">
        <w:rPr>
          <w:rFonts w:asciiTheme="minorHAnsi" w:hAnsiTheme="minorHAnsi" w:cstheme="minorHAnsi"/>
          <w:sz w:val="20"/>
          <w:szCs w:val="20"/>
        </w:rPr>
        <w:t xml:space="preserve">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</w:t>
      </w:r>
      <w:proofErr w:type="gramStart"/>
      <w:r w:rsidRPr="004D6BF2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Pr="004D6BF2">
        <w:rPr>
          <w:rFonts w:asciiTheme="minorHAnsi" w:hAnsiTheme="minorHAnsi" w:cstheme="minorHAnsi"/>
          <w:sz w:val="20"/>
          <w:szCs w:val="20"/>
        </w:rPr>
        <w:t xml:space="preserve">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</w:t>
      </w:r>
      <w:proofErr w:type="gramStart"/>
      <w:r w:rsidR="00B03E61" w:rsidRPr="004D6BF2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342355BF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0523E4">
        <w:rPr>
          <w:rFonts w:asciiTheme="minorHAnsi" w:hAnsiTheme="minorHAnsi" w:cstheme="minorHAnsi"/>
          <w:sz w:val="20"/>
          <w:szCs w:val="20"/>
        </w:rPr>
        <w:t>20</w:t>
      </w:r>
      <w:r w:rsidR="00FD3C69" w:rsidRPr="000523E4">
        <w:rPr>
          <w:rFonts w:asciiTheme="minorHAnsi" w:hAnsiTheme="minorHAnsi" w:cstheme="minorHAnsi"/>
          <w:sz w:val="20"/>
          <w:szCs w:val="20"/>
        </w:rPr>
        <w:t>. 1</w:t>
      </w:r>
      <w:r w:rsidR="00A027CB" w:rsidRPr="000523E4">
        <w:rPr>
          <w:rFonts w:asciiTheme="minorHAnsi" w:hAnsiTheme="minorHAnsi" w:cstheme="minorHAnsi"/>
          <w:sz w:val="20"/>
          <w:szCs w:val="20"/>
        </w:rPr>
        <w:t>2</w:t>
      </w:r>
      <w:r w:rsidR="00FD3C69" w:rsidRPr="000523E4">
        <w:rPr>
          <w:rFonts w:asciiTheme="minorHAnsi" w:hAnsiTheme="minorHAnsi" w:cstheme="minorHAnsi"/>
          <w:sz w:val="20"/>
          <w:szCs w:val="20"/>
        </w:rPr>
        <w:t>. 20</w:t>
      </w:r>
      <w:r w:rsidR="007B14E7" w:rsidRPr="000523E4">
        <w:rPr>
          <w:rFonts w:asciiTheme="minorHAnsi" w:hAnsiTheme="minorHAnsi" w:cstheme="minorHAnsi"/>
          <w:sz w:val="20"/>
          <w:szCs w:val="20"/>
        </w:rPr>
        <w:t>2</w:t>
      </w:r>
      <w:r w:rsidR="006F78F6" w:rsidRPr="000523E4">
        <w:rPr>
          <w:rFonts w:asciiTheme="minorHAnsi" w:hAnsiTheme="minorHAnsi" w:cstheme="minorHAnsi"/>
          <w:sz w:val="20"/>
          <w:szCs w:val="20"/>
        </w:rPr>
        <w:t>4</w:t>
      </w:r>
      <w:r w:rsidR="001E1AD4">
        <w:rPr>
          <w:rFonts w:asciiTheme="minorHAnsi" w:hAnsiTheme="minorHAnsi" w:cstheme="minorHAnsi"/>
          <w:sz w:val="20"/>
          <w:szCs w:val="20"/>
        </w:rPr>
        <w:t>,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2613F050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 w:rsidRPr="000523E4">
        <w:rPr>
          <w:rFonts w:asciiTheme="minorHAnsi" w:hAnsiTheme="minorHAnsi" w:cstheme="minorHAnsi"/>
          <w:sz w:val="20"/>
          <w:szCs w:val="20"/>
        </w:rPr>
        <w:t>2</w:t>
      </w:r>
      <w:r w:rsidRPr="000523E4">
        <w:rPr>
          <w:rFonts w:asciiTheme="minorHAnsi" w:hAnsiTheme="minorHAnsi" w:cstheme="minorHAnsi"/>
          <w:sz w:val="20"/>
          <w:szCs w:val="20"/>
        </w:rPr>
        <w:t>0. 1</w:t>
      </w:r>
      <w:r w:rsidR="003955DC" w:rsidRPr="000523E4">
        <w:rPr>
          <w:rFonts w:asciiTheme="minorHAnsi" w:hAnsiTheme="minorHAnsi" w:cstheme="minorHAnsi"/>
          <w:sz w:val="20"/>
          <w:szCs w:val="20"/>
        </w:rPr>
        <w:t>2</w:t>
      </w:r>
      <w:r w:rsidRPr="000523E4">
        <w:rPr>
          <w:rFonts w:asciiTheme="minorHAnsi" w:hAnsiTheme="minorHAnsi" w:cstheme="minorHAnsi"/>
          <w:sz w:val="20"/>
          <w:szCs w:val="20"/>
        </w:rPr>
        <w:t>. 20</w:t>
      </w:r>
      <w:r w:rsidR="0009034E" w:rsidRPr="000523E4">
        <w:rPr>
          <w:rFonts w:asciiTheme="minorHAnsi" w:hAnsiTheme="minorHAnsi" w:cstheme="minorHAnsi"/>
          <w:sz w:val="20"/>
          <w:szCs w:val="20"/>
        </w:rPr>
        <w:t>2</w:t>
      </w:r>
      <w:r w:rsidR="0054122F" w:rsidRPr="000523E4">
        <w:rPr>
          <w:rFonts w:asciiTheme="minorHAnsi" w:hAnsiTheme="minorHAnsi" w:cstheme="minorHAnsi"/>
          <w:sz w:val="20"/>
          <w:szCs w:val="20"/>
        </w:rPr>
        <w:t>4</w:t>
      </w:r>
      <w:r w:rsidR="00936839" w:rsidRPr="000523E4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48F210C7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14485E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7566714F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15CAF3" w14:textId="4A05C636" w:rsidR="000523E4" w:rsidRDefault="000523E4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A91D291" w14:textId="19A0E059" w:rsidR="00AD1252" w:rsidRDefault="00AD125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BCB75F2" w14:textId="1DA990A3" w:rsidR="00AD1252" w:rsidRDefault="00AD125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D1E7F74" w14:textId="77777777" w:rsidR="00AD1252" w:rsidRDefault="00AD125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07232DE" w14:textId="60BE4618" w:rsidR="000523E4" w:rsidRDefault="000523E4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5F39E1D2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roce </w:t>
      </w:r>
      <w:r w:rsidR="00CD69B7" w:rsidRPr="000523E4">
        <w:rPr>
          <w:rFonts w:asciiTheme="minorHAnsi" w:hAnsiTheme="minorHAnsi" w:cstheme="minorHAnsi"/>
        </w:rPr>
        <w:t>20</w:t>
      </w:r>
      <w:r w:rsidR="0009034E" w:rsidRPr="000523E4">
        <w:rPr>
          <w:rFonts w:asciiTheme="minorHAnsi" w:hAnsiTheme="minorHAnsi" w:cstheme="minorHAnsi"/>
        </w:rPr>
        <w:t>2</w:t>
      </w:r>
      <w:r w:rsidR="0054122F" w:rsidRPr="000523E4">
        <w:rPr>
          <w:rFonts w:asciiTheme="minorHAnsi" w:hAnsiTheme="minorHAnsi" w:cstheme="minorHAnsi"/>
        </w:rPr>
        <w:t>4</w:t>
      </w:r>
    </w:p>
    <w:p w14:paraId="1437B7F0" w14:textId="0A70792F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17E5B1AE" w14:textId="0145C559" w:rsidR="00B04906" w:rsidRDefault="00B04906" w:rsidP="00B50E10">
      <w:pPr>
        <w:pStyle w:val="Odstavec"/>
        <w:rPr>
          <w:rFonts w:asciiTheme="minorHAnsi" w:hAnsiTheme="minorHAnsi" w:cstheme="minorHAnsi"/>
        </w:rPr>
      </w:pPr>
    </w:p>
    <w:p w14:paraId="6CB0A43F" w14:textId="75AD1FFF" w:rsidR="00B04906" w:rsidRDefault="00B04906" w:rsidP="00B50E10">
      <w:pPr>
        <w:pStyle w:val="Odstavec"/>
        <w:rPr>
          <w:rFonts w:asciiTheme="minorHAnsi" w:hAnsiTheme="minorHAnsi" w:cstheme="minorHAnsi"/>
        </w:rPr>
      </w:pPr>
    </w:p>
    <w:p w14:paraId="0DB15FD8" w14:textId="00402004" w:rsidR="00B04906" w:rsidRDefault="00B04906" w:rsidP="00B50E10">
      <w:pPr>
        <w:pStyle w:val="Odstavec"/>
        <w:rPr>
          <w:rFonts w:asciiTheme="minorHAnsi" w:hAnsiTheme="minorHAnsi" w:cstheme="minorHAnsi"/>
        </w:rPr>
      </w:pPr>
    </w:p>
    <w:p w14:paraId="3718EDE7" w14:textId="3C1FF7EE" w:rsidR="00B04906" w:rsidRDefault="00B04906" w:rsidP="00B50E10">
      <w:pPr>
        <w:pStyle w:val="Odstavec"/>
        <w:rPr>
          <w:rFonts w:asciiTheme="minorHAnsi" w:hAnsiTheme="minorHAnsi" w:cstheme="minorHAnsi"/>
        </w:rPr>
      </w:pPr>
    </w:p>
    <w:p w14:paraId="7685908F" w14:textId="265775A6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lastRenderedPageBreak/>
        <w:t>Organizace:</w:t>
      </w:r>
    </w:p>
    <w:p w14:paraId="16C9612A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01D619EC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 w:rsidR="00860011">
        <w:rPr>
          <w:rFonts w:asciiTheme="minorHAnsi" w:hAnsiTheme="minorHAnsi" w:cstheme="minorHAnsi"/>
        </w:rPr>
        <w:t>Prostějově</w:t>
      </w:r>
      <w:r w:rsidRPr="00B50E10">
        <w:rPr>
          <w:rFonts w:asciiTheme="minorHAnsi" w:hAnsiTheme="minorHAnsi" w:cstheme="minorHAnsi"/>
        </w:rPr>
        <w:t>, dne</w:t>
      </w:r>
      <w:r w:rsidR="00860011">
        <w:rPr>
          <w:rFonts w:asciiTheme="minorHAnsi" w:hAnsiTheme="minorHAnsi" w:cstheme="minorHAnsi"/>
        </w:rPr>
        <w:t xml:space="preserve"> 22. 3. 2024</w:t>
      </w:r>
    </w:p>
    <w:p w14:paraId="12DCDB8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AF40CC1" w14:textId="6AA3BB6A" w:rsidR="000523E4" w:rsidRDefault="000523E4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659D29C" w14:textId="77777777" w:rsidR="000523E4" w:rsidRPr="00B50E10" w:rsidRDefault="000523E4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EEC9410" w14:textId="77777777" w:rsidR="000523E4" w:rsidRPr="00B26899" w:rsidRDefault="000523E4" w:rsidP="000523E4">
      <w:pPr>
        <w:pStyle w:val="Odstavec"/>
        <w:rPr>
          <w:rFonts w:asciiTheme="minorHAnsi" w:hAnsiTheme="minorHAnsi" w:cstheme="minorHAnsi"/>
        </w:rPr>
      </w:pP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64F913D6" w14:textId="77777777" w:rsidR="000523E4" w:rsidRPr="00B26899" w:rsidRDefault="000523E4" w:rsidP="000523E4">
      <w:pPr>
        <w:pStyle w:val="Odstavec"/>
        <w:rPr>
          <w:rFonts w:asciiTheme="minorHAnsi" w:hAnsiTheme="minorHAnsi" w:cstheme="minorHAnsi"/>
        </w:rPr>
      </w:pPr>
      <w:r w:rsidRPr="00354E4B">
        <w:rPr>
          <w:rFonts w:asciiTheme="minorHAnsi" w:hAnsiTheme="minorHAnsi" w:cstheme="minorHAnsi"/>
        </w:rPr>
        <w:t xml:space="preserve">Ing. Michal </w:t>
      </w:r>
      <w:proofErr w:type="spellStart"/>
      <w:r w:rsidRPr="00354E4B">
        <w:rPr>
          <w:rFonts w:asciiTheme="minorHAnsi" w:hAnsiTheme="minorHAnsi" w:cstheme="minorHAnsi"/>
        </w:rPr>
        <w:t>Pišoja</w:t>
      </w:r>
      <w:proofErr w:type="spellEnd"/>
      <w:r w:rsidRPr="00354E4B">
        <w:rPr>
          <w:rFonts w:asciiTheme="minorHAnsi" w:hAnsiTheme="minorHAnsi" w:cstheme="minorHAnsi"/>
        </w:rPr>
        <w:t xml:space="preserve">, MPH, </w:t>
      </w:r>
      <w:proofErr w:type="gramStart"/>
      <w:r w:rsidRPr="00354E4B">
        <w:rPr>
          <w:rFonts w:asciiTheme="minorHAnsi" w:hAnsiTheme="minorHAnsi" w:cstheme="minorHAnsi"/>
        </w:rPr>
        <w:t>LL.M.</w:t>
      </w:r>
      <w:proofErr w:type="gramEnd"/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354E4B">
        <w:rPr>
          <w:rFonts w:asciiTheme="minorHAnsi" w:hAnsiTheme="minorHAnsi" w:cstheme="minorHAnsi"/>
        </w:rPr>
        <w:t xml:space="preserve">MUDr. Marie </w:t>
      </w:r>
      <w:proofErr w:type="spellStart"/>
      <w:r w:rsidRPr="00354E4B">
        <w:rPr>
          <w:rFonts w:asciiTheme="minorHAnsi" w:hAnsiTheme="minorHAnsi" w:cstheme="minorHAnsi"/>
        </w:rPr>
        <w:t>Marsová</w:t>
      </w:r>
      <w:proofErr w:type="spellEnd"/>
      <w:r w:rsidRPr="00354E4B">
        <w:rPr>
          <w:rFonts w:asciiTheme="minorHAnsi" w:hAnsiTheme="minorHAnsi" w:cstheme="minorHAnsi"/>
        </w:rPr>
        <w:t>, MBA, LL.M.</w:t>
      </w:r>
      <w:r w:rsidRPr="00B26899">
        <w:rPr>
          <w:rFonts w:asciiTheme="minorHAnsi" w:hAnsiTheme="minorHAnsi" w:cstheme="minorHAnsi"/>
        </w:rPr>
        <w:tab/>
      </w:r>
    </w:p>
    <w:p w14:paraId="427AD368" w14:textId="77777777" w:rsidR="000523E4" w:rsidRPr="00B26899" w:rsidRDefault="000523E4" w:rsidP="000523E4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místopředsedkyně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7D0D0E60" w14:textId="77777777" w:rsidR="000523E4" w:rsidRPr="00B26899" w:rsidRDefault="000523E4" w:rsidP="000523E4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AGEL</w:t>
      </w:r>
      <w:r w:rsidRPr="00B26899">
        <w:rPr>
          <w:rFonts w:asciiTheme="minorHAnsi" w:hAnsiTheme="minorHAnsi" w:cstheme="minorHAnsi"/>
        </w:rPr>
        <w:t xml:space="preserve"> a.s.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AGEL</w:t>
      </w:r>
      <w:r w:rsidRPr="00B26899">
        <w:rPr>
          <w:rFonts w:asciiTheme="minorHAnsi" w:hAnsiTheme="minorHAnsi" w:cstheme="minorHAnsi"/>
        </w:rPr>
        <w:t xml:space="preserve"> a.s.</w:t>
      </w:r>
    </w:p>
    <w:p w14:paraId="2362A84F" w14:textId="14384CF2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1CCAAD90" w14:textId="77777777" w:rsidR="00B35069" w:rsidRPr="00B50E10" w:rsidRDefault="00B35069" w:rsidP="00B50E10">
      <w:pPr>
        <w:pStyle w:val="Odstavec"/>
        <w:rPr>
          <w:rFonts w:asciiTheme="minorHAnsi" w:hAnsiTheme="minorHAnsi" w:cstheme="minorHAnsi"/>
        </w:rPr>
      </w:pPr>
    </w:p>
    <w:p w14:paraId="3CFC58D2" w14:textId="68AAC8C3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</w:p>
    <w:p w14:paraId="7AE4C1A5" w14:textId="41997AC5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Lázně:</w:t>
      </w:r>
    </w:p>
    <w:p w14:paraId="3807A62B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0D5FC0C" w14:textId="55813DE7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</w:t>
      </w:r>
      <w:r w:rsidR="00860011">
        <w:rPr>
          <w:rFonts w:asciiTheme="minorHAnsi" w:hAnsiTheme="minorHAnsi" w:cstheme="minorHAnsi"/>
        </w:rPr>
        <w:t> </w:t>
      </w:r>
      <w:proofErr w:type="spellStart"/>
      <w:r w:rsidR="00860011">
        <w:rPr>
          <w:rFonts w:asciiTheme="minorHAnsi" w:hAnsiTheme="minorHAnsi" w:cstheme="minorHAnsi"/>
        </w:rPr>
        <w:t>Novom</w:t>
      </w:r>
      <w:proofErr w:type="spellEnd"/>
      <w:r w:rsidR="00860011">
        <w:rPr>
          <w:rFonts w:asciiTheme="minorHAnsi" w:hAnsiTheme="minorHAnsi" w:cstheme="minorHAnsi"/>
        </w:rPr>
        <w:t xml:space="preserve"> Smokovci</w:t>
      </w:r>
      <w:r w:rsidRPr="00B50E10">
        <w:rPr>
          <w:rFonts w:asciiTheme="minorHAnsi" w:hAnsiTheme="minorHAnsi" w:cstheme="minorHAnsi"/>
        </w:rPr>
        <w:t>, dne</w:t>
      </w:r>
      <w:r w:rsidR="00860011">
        <w:rPr>
          <w:rFonts w:asciiTheme="minorHAnsi" w:hAnsiTheme="minorHAnsi" w:cstheme="minorHAnsi"/>
        </w:rPr>
        <w:t xml:space="preserve"> 4. 4. 2024</w:t>
      </w:r>
    </w:p>
    <w:p w14:paraId="0C333E57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1B2A034" w14:textId="3E417C9C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15633A0" w14:textId="77777777" w:rsidR="000523E4" w:rsidRPr="00B50E10" w:rsidRDefault="000523E4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CB8CF7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DC1225C" w14:textId="77777777" w:rsidR="00AE3C4E" w:rsidRPr="00B50E10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2D0BB961" w14:textId="28569BA0" w:rsidR="006500B5" w:rsidRPr="00B50E10" w:rsidRDefault="000523E4" w:rsidP="00A977EE">
      <w:pPr>
        <w:pStyle w:val="Odstavec"/>
        <w:rPr>
          <w:rFonts w:asciiTheme="minorHAnsi" w:hAnsiTheme="minorHAnsi" w:cstheme="minorHAnsi"/>
        </w:rPr>
      </w:pPr>
      <w:r w:rsidRPr="00A977EE">
        <w:rPr>
          <w:rFonts w:asciiTheme="minorHAnsi" w:hAnsiTheme="minorHAnsi" w:cstheme="minorHAnsi"/>
        </w:rPr>
        <w:t xml:space="preserve">PhDr. Katarína </w:t>
      </w:r>
      <w:proofErr w:type="spellStart"/>
      <w:r w:rsidRPr="00A977EE">
        <w:rPr>
          <w:rFonts w:asciiTheme="minorHAnsi" w:hAnsiTheme="minorHAnsi" w:cstheme="minorHAnsi"/>
        </w:rPr>
        <w:t>Lazorčáková</w:t>
      </w:r>
      <w:proofErr w:type="spellEnd"/>
      <w:r w:rsidR="006500B5" w:rsidRPr="00B50E10">
        <w:rPr>
          <w:rFonts w:asciiTheme="minorHAnsi" w:hAnsiTheme="minorHAnsi" w:cstheme="minorHAnsi"/>
        </w:rPr>
        <w:tab/>
      </w:r>
      <w:r w:rsidR="006500B5" w:rsidRPr="00B50E10">
        <w:rPr>
          <w:rFonts w:asciiTheme="minorHAnsi" w:hAnsiTheme="minorHAnsi" w:cstheme="minorHAnsi"/>
        </w:rPr>
        <w:tab/>
      </w:r>
      <w:r w:rsidR="006500B5" w:rsidRPr="00B50E10">
        <w:rPr>
          <w:rFonts w:asciiTheme="minorHAnsi" w:hAnsiTheme="minorHAnsi" w:cstheme="minorHAnsi"/>
        </w:rPr>
        <w:tab/>
      </w:r>
      <w:r w:rsidR="006500B5" w:rsidRPr="00B50E10">
        <w:rPr>
          <w:rFonts w:asciiTheme="minorHAnsi" w:hAnsiTheme="minorHAnsi" w:cstheme="minorHAnsi"/>
        </w:rPr>
        <w:tab/>
      </w:r>
      <w:r w:rsidR="006500B5" w:rsidRPr="00B50E10">
        <w:rPr>
          <w:rFonts w:asciiTheme="minorHAnsi" w:hAnsiTheme="minorHAnsi" w:cstheme="minorHAnsi"/>
        </w:rPr>
        <w:tab/>
      </w:r>
    </w:p>
    <w:p w14:paraId="6DCCABE6" w14:textId="47522427" w:rsidR="003B544E" w:rsidRPr="00B50E10" w:rsidRDefault="000523E4" w:rsidP="00A977EE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místopředsedkyně představenstva</w:t>
      </w:r>
      <w:r w:rsidR="003B544E" w:rsidRPr="00B50E10">
        <w:rPr>
          <w:rFonts w:asciiTheme="minorHAnsi" w:hAnsiTheme="minorHAnsi" w:cstheme="minorHAnsi"/>
        </w:rPr>
        <w:tab/>
      </w:r>
      <w:r w:rsidR="003B544E" w:rsidRPr="00B50E10">
        <w:rPr>
          <w:rFonts w:asciiTheme="minorHAnsi" w:hAnsiTheme="minorHAnsi" w:cstheme="minorHAnsi"/>
        </w:rPr>
        <w:tab/>
      </w:r>
      <w:r w:rsidR="003B544E" w:rsidRPr="00B50E10">
        <w:rPr>
          <w:rFonts w:asciiTheme="minorHAnsi" w:hAnsiTheme="minorHAnsi" w:cstheme="minorHAnsi"/>
        </w:rPr>
        <w:tab/>
      </w:r>
      <w:r w:rsidR="003B54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</w:p>
    <w:p w14:paraId="4319CDD7" w14:textId="77777777" w:rsidR="000523E4" w:rsidRPr="000523E4" w:rsidRDefault="000523E4" w:rsidP="00A977EE">
      <w:pPr>
        <w:pStyle w:val="Odstavec"/>
        <w:rPr>
          <w:rFonts w:asciiTheme="minorHAnsi" w:hAnsiTheme="minorHAnsi" w:cstheme="minorHAnsi"/>
        </w:rPr>
      </w:pPr>
      <w:r w:rsidRPr="000523E4">
        <w:rPr>
          <w:rFonts w:asciiTheme="minorHAnsi" w:hAnsiTheme="minorHAnsi" w:cstheme="minorHAnsi"/>
        </w:rPr>
        <w:t>KÚPELE NOVÝ SMOKOVEC, a.s.</w:t>
      </w:r>
    </w:p>
    <w:p w14:paraId="65008AB4" w14:textId="65F3553C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35BECB4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73885E51" w14:textId="333E044E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  <w:bookmarkStart w:id="0" w:name="_GoBack"/>
      <w:bookmarkEnd w:id="0"/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67268E90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860011">
        <w:rPr>
          <w:rFonts w:asciiTheme="minorHAnsi" w:hAnsiTheme="minorHAnsi" w:cstheme="minorHAnsi"/>
          <w:sz w:val="20"/>
          <w:szCs w:val="20"/>
        </w:rPr>
        <w:t xml:space="preserve"> 6. 3. 2024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765B7B21" w:rsidR="00A3626A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E8F985A" w14:textId="46500AAF" w:rsidR="000523E4" w:rsidRDefault="000523E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7B6C1DB" w14:textId="77777777" w:rsidR="000523E4" w:rsidRPr="00B50E10" w:rsidRDefault="000523E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B50E10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</w:t>
      </w:r>
      <w:proofErr w:type="spellStart"/>
      <w:r>
        <w:rPr>
          <w:rFonts w:asciiTheme="minorHAnsi" w:hAnsiTheme="minorHAnsi" w:cstheme="minorHAnsi"/>
          <w:sz w:val="20"/>
          <w:szCs w:val="20"/>
        </w:rPr>
        <w:t>Matta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5624E8A0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7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53"/>
      </w:tblGrid>
      <w:tr w:rsidR="000523E4" w:rsidRPr="00CD69B7" w14:paraId="35CBAA51" w14:textId="78963D95" w:rsidTr="000523E4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0523E4" w:rsidRPr="00CD69B7" w:rsidRDefault="000523E4" w:rsidP="0054122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53" w:type="dxa"/>
            <w:vAlign w:val="center"/>
          </w:tcPr>
          <w:p w14:paraId="0F291307" w14:textId="769BBC19" w:rsidR="000523E4" w:rsidRPr="00BB0170" w:rsidRDefault="000523E4" w:rsidP="0054122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cyan"/>
              </w:rPr>
            </w:pPr>
            <w:r w:rsidRPr="000523E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 denní</w:t>
            </w:r>
          </w:p>
        </w:tc>
      </w:tr>
      <w:tr w:rsidR="000523E4" w:rsidRPr="00CD69B7" w14:paraId="73E02F9E" w14:textId="4EC835D5" w:rsidTr="000523E4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0523E4" w:rsidRPr="00CD69B7" w:rsidRDefault="000523E4" w:rsidP="000523E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53" w:type="dxa"/>
            <w:vAlign w:val="center"/>
          </w:tcPr>
          <w:p w14:paraId="16DE93FE" w14:textId="74A2E5F8" w:rsidR="000523E4" w:rsidRPr="000523E4" w:rsidRDefault="000523E4" w:rsidP="000523E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23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620</w:t>
            </w:r>
          </w:p>
        </w:tc>
      </w:tr>
      <w:tr w:rsidR="000523E4" w:rsidRPr="00CD69B7" w14:paraId="4D974E7A" w14:textId="5719EACC" w:rsidTr="000523E4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0523E4" w:rsidRPr="00CD69B7" w:rsidRDefault="000523E4" w:rsidP="000523E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53" w:type="dxa"/>
            <w:vAlign w:val="center"/>
          </w:tcPr>
          <w:p w14:paraId="7586C097" w14:textId="285D4A37" w:rsidR="000523E4" w:rsidRPr="000523E4" w:rsidRDefault="000523E4" w:rsidP="000523E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23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420</w:t>
            </w:r>
          </w:p>
        </w:tc>
      </w:tr>
      <w:tr w:rsidR="000523E4" w:rsidRPr="00CD69B7" w14:paraId="0DAB9080" w14:textId="0733121C" w:rsidTr="000523E4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0523E4" w:rsidRPr="00CD69B7" w:rsidRDefault="000523E4" w:rsidP="000523E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53" w:type="dxa"/>
            <w:vAlign w:val="center"/>
          </w:tcPr>
          <w:p w14:paraId="65551FA3" w14:textId="1DF4E1D8" w:rsidR="000523E4" w:rsidRPr="000523E4" w:rsidRDefault="000523E4" w:rsidP="000523E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23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440</w:t>
            </w:r>
          </w:p>
        </w:tc>
      </w:tr>
      <w:tr w:rsidR="000523E4" w:rsidRPr="00CD69B7" w14:paraId="2B8ECF50" w14:textId="39821DCF" w:rsidTr="000523E4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0523E4" w:rsidRPr="00CD69B7" w:rsidRDefault="000523E4" w:rsidP="000523E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53" w:type="dxa"/>
            <w:vAlign w:val="center"/>
          </w:tcPr>
          <w:p w14:paraId="0889DA77" w14:textId="5688E858" w:rsidR="000523E4" w:rsidRPr="000523E4" w:rsidRDefault="000523E4" w:rsidP="000523E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23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1480</w:t>
            </w:r>
          </w:p>
        </w:tc>
      </w:tr>
      <w:tr w:rsidR="000523E4" w:rsidRPr="00CD69B7" w14:paraId="1BFD70E6" w14:textId="5470F2E9" w:rsidTr="000523E4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0523E4" w:rsidRPr="00CD69B7" w:rsidRDefault="000523E4" w:rsidP="000523E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53" w:type="dxa"/>
            <w:vAlign w:val="center"/>
          </w:tcPr>
          <w:p w14:paraId="346B85EC" w14:textId="5D465FBE" w:rsidR="000523E4" w:rsidRPr="000523E4" w:rsidRDefault="000523E4" w:rsidP="000523E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23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10 360</w:t>
            </w:r>
          </w:p>
        </w:tc>
      </w:tr>
      <w:tr w:rsidR="000523E4" w:rsidRPr="00CD69B7" w14:paraId="57C9BE65" w14:textId="51650BA6" w:rsidTr="000523E4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0523E4" w:rsidRPr="00CD69B7" w:rsidRDefault="000523E4" w:rsidP="000523E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53" w:type="dxa"/>
            <w:vAlign w:val="center"/>
          </w:tcPr>
          <w:p w14:paraId="237B99D8" w14:textId="6FD3EBD0" w:rsidR="000523E4" w:rsidRPr="000523E4" w:rsidRDefault="000523E4" w:rsidP="000523E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23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8 855</w:t>
            </w:r>
          </w:p>
        </w:tc>
      </w:tr>
      <w:tr w:rsidR="000523E4" w:rsidRPr="00CD69B7" w14:paraId="114E9DF2" w14:textId="46BDDEC9" w:rsidTr="000523E4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0523E4" w:rsidRPr="00CD69B7" w:rsidRDefault="000523E4" w:rsidP="000523E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53" w:type="dxa"/>
            <w:vAlign w:val="center"/>
          </w:tcPr>
          <w:p w14:paraId="400EC2A9" w14:textId="300A8B11" w:rsidR="000523E4" w:rsidRPr="000523E4" w:rsidRDefault="000523E4" w:rsidP="000523E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23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1 505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4A991832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A977EE">
        <w:rPr>
          <w:rFonts w:asciiTheme="minorHAnsi" w:hAnsiTheme="minorHAnsi" w:cstheme="minorHAnsi"/>
          <w:sz w:val="20"/>
          <w:szCs w:val="20"/>
        </w:rPr>
        <w:t>202</w:t>
      </w:r>
      <w:r w:rsidR="0054122F" w:rsidRPr="00A977EE">
        <w:rPr>
          <w:rFonts w:asciiTheme="minorHAnsi" w:hAnsiTheme="minorHAnsi" w:cstheme="minorHAnsi"/>
          <w:sz w:val="20"/>
          <w:szCs w:val="20"/>
        </w:rPr>
        <w:t>4</w:t>
      </w:r>
    </w:p>
    <w:p w14:paraId="0C54D16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08CE2A48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4CAC36C4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F2266" w14:textId="6838CA7F" w:rsidR="00CD69B7" w:rsidRPr="00CD69B7" w:rsidRDefault="00A977E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3C2608E" wp14:editId="5EBCA587">
            <wp:simplePos x="0" y="0"/>
            <wp:positionH relativeFrom="margin">
              <wp:posOffset>476250</wp:posOffset>
            </wp:positionH>
            <wp:positionV relativeFrom="paragraph">
              <wp:posOffset>26035</wp:posOffset>
            </wp:positionV>
            <wp:extent cx="1495425" cy="486563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678EA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38B8D7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7613D78D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A977EE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A977EE">
        <w:rPr>
          <w:rFonts w:asciiTheme="minorHAnsi" w:hAnsiTheme="minorHAnsi" w:cstheme="minorHAnsi"/>
          <w:b/>
          <w:sz w:val="28"/>
          <w:szCs w:val="28"/>
        </w:rPr>
        <w:t>2</w:t>
      </w:r>
      <w:r w:rsidR="0054122F" w:rsidRPr="00A977EE">
        <w:rPr>
          <w:rFonts w:asciiTheme="minorHAnsi" w:hAnsiTheme="minorHAnsi" w:cstheme="minorHAnsi"/>
          <w:b/>
          <w:sz w:val="28"/>
          <w:szCs w:val="28"/>
        </w:rPr>
        <w:t>4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Místo 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Termín pobytu      ........................................................    délka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převzetí poukazu   .................................................................................................................................</w:t>
      </w:r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>při převzetí poukazu..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>vyhodnocení RRP: ..........................................................................................................................</w:t>
      </w:r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a razítko lékaře (zaměstnance) lázeňského zařízení   ..........................................................................</w:t>
      </w:r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footerReference w:type="default" r:id="rId10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8E64E" w16cid:durableId="2895AFC4"/>
  <w16cid:commentId w16cid:paraId="388BEC99" w16cid:durableId="28931649"/>
  <w16cid:commentId w16cid:paraId="24D90B91" w16cid:durableId="28931B03"/>
  <w16cid:commentId w16cid:paraId="1D3C5B1A" w16cid:durableId="28931E41"/>
  <w16cid:commentId w16cid:paraId="1563E809" w16cid:durableId="28931FB2"/>
  <w16cid:commentId w16cid:paraId="5B599D7F" w16cid:durableId="2893203E"/>
  <w16cid:commentId w16cid:paraId="1D8AB566" w16cid:durableId="2895B811"/>
  <w16cid:commentId w16cid:paraId="4CC5154D" w16cid:durableId="2895B94A"/>
  <w16cid:commentId w16cid:paraId="3F51860A" w16cid:durableId="2895B9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00FD7" w14:textId="77777777" w:rsidR="00554575" w:rsidRDefault="00554575" w:rsidP="00EA19B6">
      <w:pPr>
        <w:spacing w:after="0"/>
      </w:pPr>
      <w:r>
        <w:separator/>
      </w:r>
    </w:p>
  </w:endnote>
  <w:endnote w:type="continuationSeparator" w:id="0">
    <w:p w14:paraId="7EDE65F7" w14:textId="77777777" w:rsidR="00554575" w:rsidRDefault="00554575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0000AF24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860011">
          <w:rPr>
            <w:rFonts w:asciiTheme="minorHAnsi" w:hAnsiTheme="minorHAnsi" w:cstheme="minorHAnsi"/>
            <w:noProof/>
            <w:sz w:val="22"/>
          </w:rPr>
          <w:t>9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765E6" w14:textId="77777777" w:rsidR="00554575" w:rsidRDefault="00554575" w:rsidP="00EA19B6">
      <w:pPr>
        <w:spacing w:after="0"/>
      </w:pPr>
      <w:r>
        <w:separator/>
      </w:r>
    </w:p>
  </w:footnote>
  <w:footnote w:type="continuationSeparator" w:id="0">
    <w:p w14:paraId="502A3758" w14:textId="77777777" w:rsidR="00554575" w:rsidRDefault="00554575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523E4"/>
    <w:rsid w:val="00054E53"/>
    <w:rsid w:val="0005550D"/>
    <w:rsid w:val="00060F9A"/>
    <w:rsid w:val="00066ECB"/>
    <w:rsid w:val="00070FC6"/>
    <w:rsid w:val="00071350"/>
    <w:rsid w:val="00072C4E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C0BFF"/>
    <w:rsid w:val="000D03D6"/>
    <w:rsid w:val="000D4414"/>
    <w:rsid w:val="000E3D22"/>
    <w:rsid w:val="000F175D"/>
    <w:rsid w:val="000F2D0B"/>
    <w:rsid w:val="000F4537"/>
    <w:rsid w:val="00101A0D"/>
    <w:rsid w:val="001047A8"/>
    <w:rsid w:val="00104A2F"/>
    <w:rsid w:val="0011487B"/>
    <w:rsid w:val="00114FDD"/>
    <w:rsid w:val="00125DDE"/>
    <w:rsid w:val="001278AA"/>
    <w:rsid w:val="00130A7A"/>
    <w:rsid w:val="00131B26"/>
    <w:rsid w:val="0014485E"/>
    <w:rsid w:val="00152975"/>
    <w:rsid w:val="00164942"/>
    <w:rsid w:val="001738BB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B3A97"/>
    <w:rsid w:val="001B45D0"/>
    <w:rsid w:val="001C5025"/>
    <w:rsid w:val="001C7942"/>
    <w:rsid w:val="001C79ED"/>
    <w:rsid w:val="001E1AD4"/>
    <w:rsid w:val="001E39F5"/>
    <w:rsid w:val="001E3F61"/>
    <w:rsid w:val="001F567B"/>
    <w:rsid w:val="00223018"/>
    <w:rsid w:val="002500F8"/>
    <w:rsid w:val="0025195D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18A2"/>
    <w:rsid w:val="002A1329"/>
    <w:rsid w:val="002B0FEF"/>
    <w:rsid w:val="002B12DE"/>
    <w:rsid w:val="002B145C"/>
    <w:rsid w:val="002C2ECB"/>
    <w:rsid w:val="002D17CD"/>
    <w:rsid w:val="002F24D2"/>
    <w:rsid w:val="0030310B"/>
    <w:rsid w:val="003118BD"/>
    <w:rsid w:val="0032049B"/>
    <w:rsid w:val="00323F95"/>
    <w:rsid w:val="00333AE7"/>
    <w:rsid w:val="0034268B"/>
    <w:rsid w:val="00343665"/>
    <w:rsid w:val="003518EF"/>
    <w:rsid w:val="003563D4"/>
    <w:rsid w:val="00363665"/>
    <w:rsid w:val="00373543"/>
    <w:rsid w:val="00374578"/>
    <w:rsid w:val="00374830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7CC3"/>
    <w:rsid w:val="003E1A28"/>
    <w:rsid w:val="003E7107"/>
    <w:rsid w:val="003F3A73"/>
    <w:rsid w:val="004026A7"/>
    <w:rsid w:val="00406C4A"/>
    <w:rsid w:val="004121E3"/>
    <w:rsid w:val="00417748"/>
    <w:rsid w:val="00425399"/>
    <w:rsid w:val="00425E53"/>
    <w:rsid w:val="00427401"/>
    <w:rsid w:val="004411C2"/>
    <w:rsid w:val="00442131"/>
    <w:rsid w:val="00445342"/>
    <w:rsid w:val="004637F6"/>
    <w:rsid w:val="00490A09"/>
    <w:rsid w:val="00494E55"/>
    <w:rsid w:val="00496C51"/>
    <w:rsid w:val="004A2FC2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5ACE"/>
    <w:rsid w:val="005248E9"/>
    <w:rsid w:val="00525E25"/>
    <w:rsid w:val="00534019"/>
    <w:rsid w:val="00535B13"/>
    <w:rsid w:val="0054122F"/>
    <w:rsid w:val="005431BD"/>
    <w:rsid w:val="005433B2"/>
    <w:rsid w:val="005536C4"/>
    <w:rsid w:val="00554575"/>
    <w:rsid w:val="0055714D"/>
    <w:rsid w:val="00581335"/>
    <w:rsid w:val="00582671"/>
    <w:rsid w:val="00585D22"/>
    <w:rsid w:val="005978A6"/>
    <w:rsid w:val="005A0364"/>
    <w:rsid w:val="005B05AE"/>
    <w:rsid w:val="005B4CEC"/>
    <w:rsid w:val="005B4D2C"/>
    <w:rsid w:val="005C6697"/>
    <w:rsid w:val="005C6C71"/>
    <w:rsid w:val="005D2196"/>
    <w:rsid w:val="005E7309"/>
    <w:rsid w:val="005F151B"/>
    <w:rsid w:val="00600373"/>
    <w:rsid w:val="00611B99"/>
    <w:rsid w:val="00620C2C"/>
    <w:rsid w:val="00621035"/>
    <w:rsid w:val="0062471A"/>
    <w:rsid w:val="00630507"/>
    <w:rsid w:val="00630F8A"/>
    <w:rsid w:val="006319D9"/>
    <w:rsid w:val="00631A2E"/>
    <w:rsid w:val="00641787"/>
    <w:rsid w:val="006500B5"/>
    <w:rsid w:val="00656BC9"/>
    <w:rsid w:val="00664074"/>
    <w:rsid w:val="00671C55"/>
    <w:rsid w:val="00672A59"/>
    <w:rsid w:val="00681728"/>
    <w:rsid w:val="00683ACB"/>
    <w:rsid w:val="006A03CE"/>
    <w:rsid w:val="006A46DC"/>
    <w:rsid w:val="006B2F01"/>
    <w:rsid w:val="006C600B"/>
    <w:rsid w:val="006D073D"/>
    <w:rsid w:val="006D15EF"/>
    <w:rsid w:val="006D33C6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47B2"/>
    <w:rsid w:val="0075295E"/>
    <w:rsid w:val="00766168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F1626"/>
    <w:rsid w:val="007F1C90"/>
    <w:rsid w:val="007F67F1"/>
    <w:rsid w:val="00800E27"/>
    <w:rsid w:val="00802D41"/>
    <w:rsid w:val="00820DE1"/>
    <w:rsid w:val="00826D87"/>
    <w:rsid w:val="00827647"/>
    <w:rsid w:val="00832E86"/>
    <w:rsid w:val="00834C79"/>
    <w:rsid w:val="00840923"/>
    <w:rsid w:val="00860011"/>
    <w:rsid w:val="00860738"/>
    <w:rsid w:val="00873E79"/>
    <w:rsid w:val="00877F43"/>
    <w:rsid w:val="00882725"/>
    <w:rsid w:val="00884161"/>
    <w:rsid w:val="008A317B"/>
    <w:rsid w:val="008A4A2D"/>
    <w:rsid w:val="008C5FBB"/>
    <w:rsid w:val="008E735E"/>
    <w:rsid w:val="008F2D68"/>
    <w:rsid w:val="008F3E23"/>
    <w:rsid w:val="008F5A18"/>
    <w:rsid w:val="00923BEB"/>
    <w:rsid w:val="0093480B"/>
    <w:rsid w:val="0093683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90ABE"/>
    <w:rsid w:val="009A2A68"/>
    <w:rsid w:val="009A53EC"/>
    <w:rsid w:val="009C4B70"/>
    <w:rsid w:val="009D595D"/>
    <w:rsid w:val="009E10E0"/>
    <w:rsid w:val="00A027CB"/>
    <w:rsid w:val="00A04EB8"/>
    <w:rsid w:val="00A065EB"/>
    <w:rsid w:val="00A078A1"/>
    <w:rsid w:val="00A079FB"/>
    <w:rsid w:val="00A10EDD"/>
    <w:rsid w:val="00A13A35"/>
    <w:rsid w:val="00A17777"/>
    <w:rsid w:val="00A23A53"/>
    <w:rsid w:val="00A25130"/>
    <w:rsid w:val="00A35E15"/>
    <w:rsid w:val="00A3626A"/>
    <w:rsid w:val="00A51223"/>
    <w:rsid w:val="00A561A4"/>
    <w:rsid w:val="00A63BAD"/>
    <w:rsid w:val="00A65FF3"/>
    <w:rsid w:val="00A74A28"/>
    <w:rsid w:val="00A75B0A"/>
    <w:rsid w:val="00A76E30"/>
    <w:rsid w:val="00A841E1"/>
    <w:rsid w:val="00A92D3B"/>
    <w:rsid w:val="00A977EE"/>
    <w:rsid w:val="00AA514D"/>
    <w:rsid w:val="00AA79B9"/>
    <w:rsid w:val="00AC0E37"/>
    <w:rsid w:val="00AC2296"/>
    <w:rsid w:val="00AC30ED"/>
    <w:rsid w:val="00AC4390"/>
    <w:rsid w:val="00AC44E6"/>
    <w:rsid w:val="00AD1252"/>
    <w:rsid w:val="00AD51C6"/>
    <w:rsid w:val="00AD79C1"/>
    <w:rsid w:val="00AE110A"/>
    <w:rsid w:val="00AE3C4E"/>
    <w:rsid w:val="00AF131D"/>
    <w:rsid w:val="00B01226"/>
    <w:rsid w:val="00B029C9"/>
    <w:rsid w:val="00B03E61"/>
    <w:rsid w:val="00B04906"/>
    <w:rsid w:val="00B0656A"/>
    <w:rsid w:val="00B161D3"/>
    <w:rsid w:val="00B236A0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E21F4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57C6"/>
    <w:rsid w:val="00C16BBD"/>
    <w:rsid w:val="00C16FD7"/>
    <w:rsid w:val="00C22E0C"/>
    <w:rsid w:val="00C27ECD"/>
    <w:rsid w:val="00C468F3"/>
    <w:rsid w:val="00C60943"/>
    <w:rsid w:val="00C66636"/>
    <w:rsid w:val="00C66F82"/>
    <w:rsid w:val="00C73E59"/>
    <w:rsid w:val="00C75D84"/>
    <w:rsid w:val="00C7735D"/>
    <w:rsid w:val="00C84128"/>
    <w:rsid w:val="00CA5280"/>
    <w:rsid w:val="00CA7F59"/>
    <w:rsid w:val="00CC1081"/>
    <w:rsid w:val="00CC215B"/>
    <w:rsid w:val="00CC3990"/>
    <w:rsid w:val="00CC4C8F"/>
    <w:rsid w:val="00CC58E2"/>
    <w:rsid w:val="00CC6B84"/>
    <w:rsid w:val="00CD00DA"/>
    <w:rsid w:val="00CD6130"/>
    <w:rsid w:val="00CD69B7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32138"/>
    <w:rsid w:val="00D3377E"/>
    <w:rsid w:val="00D42281"/>
    <w:rsid w:val="00D509F8"/>
    <w:rsid w:val="00D51534"/>
    <w:rsid w:val="00D55B1B"/>
    <w:rsid w:val="00D66711"/>
    <w:rsid w:val="00D762AA"/>
    <w:rsid w:val="00D76953"/>
    <w:rsid w:val="00D90BC0"/>
    <w:rsid w:val="00D94D33"/>
    <w:rsid w:val="00D96C3A"/>
    <w:rsid w:val="00DB05F3"/>
    <w:rsid w:val="00DB31C6"/>
    <w:rsid w:val="00DB4510"/>
    <w:rsid w:val="00DB66B9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421C8"/>
    <w:rsid w:val="00E56DF3"/>
    <w:rsid w:val="00E63943"/>
    <w:rsid w:val="00E65484"/>
    <w:rsid w:val="00E65D2B"/>
    <w:rsid w:val="00E663C7"/>
    <w:rsid w:val="00E666D9"/>
    <w:rsid w:val="00E736FF"/>
    <w:rsid w:val="00E745B9"/>
    <w:rsid w:val="00E80C31"/>
    <w:rsid w:val="00E919B7"/>
    <w:rsid w:val="00EA19B6"/>
    <w:rsid w:val="00EA2CA7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742F7"/>
    <w:rsid w:val="00F824BE"/>
    <w:rsid w:val="00F9548B"/>
    <w:rsid w:val="00FA1933"/>
    <w:rsid w:val="00FB3C9C"/>
    <w:rsid w:val="00FB6452"/>
    <w:rsid w:val="00FB64A4"/>
    <w:rsid w:val="00FC1646"/>
    <w:rsid w:val="00FC7043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094C-6092-4E24-A6CE-7863D8DB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3163</Words>
  <Characters>18664</Characters>
  <Application>Microsoft Office Word</Application>
  <DocSecurity>0</DocSecurity>
  <Lines>155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Kosarz Zbyněk</cp:lastModifiedBy>
  <cp:revision>9</cp:revision>
  <cp:lastPrinted>2023-08-25T07:13:00Z</cp:lastPrinted>
  <dcterms:created xsi:type="dcterms:W3CDTF">2024-02-27T13:17:00Z</dcterms:created>
  <dcterms:modified xsi:type="dcterms:W3CDTF">2024-04-11T07:37:00Z</dcterms:modified>
</cp:coreProperties>
</file>