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33F0C0E4" w:rsidR="001C3319" w:rsidRPr="001C3319" w:rsidRDefault="00D1247E" w:rsidP="00D1247E">
      <w:pPr>
        <w:pStyle w:val="Zhlav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    </w:t>
      </w:r>
      <w:r w:rsidR="001C3319" w:rsidRPr="001C3319">
        <w:rPr>
          <w:rFonts w:ascii="Arial" w:hAnsi="Arial" w:cs="Arial"/>
          <w:sz w:val="18"/>
          <w:szCs w:val="18"/>
        </w:rPr>
        <w:t xml:space="preserve">Dodatek č. </w:t>
      </w:r>
      <w:r>
        <w:rPr>
          <w:rFonts w:ascii="Arial" w:hAnsi="Arial" w:cs="Arial"/>
          <w:sz w:val="18"/>
          <w:szCs w:val="18"/>
        </w:rPr>
        <w:t>2</w:t>
      </w:r>
      <w:r w:rsidR="001C3319"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79587D">
        <w:rPr>
          <w:rFonts w:ascii="Arial" w:hAnsi="Arial" w:cs="Arial"/>
          <w:b/>
          <w:sz w:val="18"/>
          <w:szCs w:val="18"/>
        </w:rPr>
        <w:t>17/2022-504202</w:t>
      </w:r>
    </w:p>
    <w:p w14:paraId="1F4EF0F5" w14:textId="560B06E9" w:rsidR="001C3319" w:rsidRPr="001C3319" w:rsidRDefault="006C59F8" w:rsidP="006C59F8">
      <w:pPr>
        <w:pStyle w:val="Zhlav"/>
        <w:jc w:val="center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A0C8F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="00D1247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="001C3319" w:rsidRPr="001C3319">
        <w:rPr>
          <w:rFonts w:ascii="Arial" w:hAnsi="Arial" w:cs="Arial"/>
          <w:sz w:val="18"/>
          <w:szCs w:val="18"/>
        </w:rPr>
        <w:t>Č.j. objednatele:</w:t>
      </w:r>
      <w:r w:rsidR="00D1247E">
        <w:rPr>
          <w:rFonts w:ascii="Arial" w:hAnsi="Arial" w:cs="Arial"/>
          <w:sz w:val="18"/>
          <w:szCs w:val="18"/>
        </w:rPr>
        <w:t xml:space="preserve"> 135145/2024</w:t>
      </w:r>
      <w:r w:rsidRPr="001C3319">
        <w:rPr>
          <w:sz w:val="18"/>
          <w:szCs w:val="18"/>
        </w:rPr>
        <w:t xml:space="preserve"> </w:t>
      </w:r>
    </w:p>
    <w:p w14:paraId="25689A86" w14:textId="35B40405" w:rsidR="00D1247E" w:rsidRDefault="00D1247E" w:rsidP="00D1247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UID: </w:t>
      </w:r>
      <w:r w:rsidRPr="00205BE4">
        <w:rPr>
          <w:rFonts w:ascii="Arial" w:hAnsi="Arial" w:cs="Arial"/>
          <w:sz w:val="18"/>
          <w:szCs w:val="18"/>
        </w:rPr>
        <w:t>spudms0000001447</w:t>
      </w:r>
      <w:r>
        <w:rPr>
          <w:rFonts w:ascii="Arial" w:hAnsi="Arial" w:cs="Arial"/>
          <w:sz w:val="18"/>
          <w:szCs w:val="18"/>
        </w:rPr>
        <w:t>5255</w:t>
      </w:r>
    </w:p>
    <w:p w14:paraId="38FCD55B" w14:textId="69EFF5C2" w:rsidR="00D1247E" w:rsidRPr="00035962" w:rsidRDefault="00D1247E" w:rsidP="00D1247E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SPIS č. j.: SP2304/2022-504202</w:t>
      </w:r>
    </w:p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A0BD8AF" w14:textId="77777777" w:rsidR="00B15580" w:rsidRPr="009313FF" w:rsidRDefault="00B15580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72FAF473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1C6211">
        <w:rPr>
          <w:rFonts w:ascii="Arial" w:hAnsi="Arial" w:cs="Arial"/>
          <w:caps/>
          <w:sz w:val="28"/>
          <w:szCs w:val="28"/>
        </w:rPr>
        <w:t>2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37E75E69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6D582B">
        <w:rPr>
          <w:rFonts w:ascii="Arial" w:hAnsi="Arial" w:cs="Arial"/>
          <w:b w:val="0"/>
          <w:sz w:val="18"/>
          <w:szCs w:val="18"/>
        </w:rPr>
        <w:t>17</w:t>
      </w:r>
      <w:r w:rsidR="005D624F">
        <w:rPr>
          <w:rFonts w:ascii="Arial" w:hAnsi="Arial" w:cs="Arial"/>
          <w:b w:val="0"/>
          <w:sz w:val="18"/>
          <w:szCs w:val="18"/>
        </w:rPr>
        <w:t>/2022-504202</w:t>
      </w:r>
      <w:r w:rsidR="00092A59">
        <w:rPr>
          <w:rFonts w:ascii="Arial" w:hAnsi="Arial" w:cs="Arial"/>
          <w:b w:val="0"/>
          <w:sz w:val="18"/>
          <w:szCs w:val="18"/>
        </w:rPr>
        <w:t>)</w:t>
      </w:r>
      <w:r w:rsidR="00233AE6">
        <w:rPr>
          <w:rFonts w:ascii="Arial" w:hAnsi="Arial" w:cs="Arial"/>
          <w:b w:val="0"/>
          <w:sz w:val="18"/>
          <w:szCs w:val="18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609C8">
        <w:rPr>
          <w:rFonts w:ascii="Arial" w:hAnsi="Arial" w:cs="Arial"/>
          <w:b w:val="0"/>
          <w:sz w:val="22"/>
          <w:szCs w:val="22"/>
        </w:rPr>
        <w:t>15.7.2022</w:t>
      </w:r>
    </w:p>
    <w:p w14:paraId="514A1766" w14:textId="421DAF3F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355B43">
        <w:rPr>
          <w:rFonts w:ascii="Arial" w:hAnsi="Arial" w:cs="Arial"/>
          <w:snapToGrid w:val="0"/>
          <w:sz w:val="22"/>
          <w:szCs w:val="22"/>
        </w:rPr>
        <w:t>Komplexní 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355B43">
        <w:rPr>
          <w:rFonts w:ascii="Arial" w:hAnsi="Arial" w:cs="Arial"/>
          <w:snapToGrid w:val="0"/>
          <w:sz w:val="22"/>
          <w:szCs w:val="22"/>
        </w:rPr>
        <w:t>KoPÚ</w:t>
      </w:r>
      <w:proofErr w:type="spellEnd"/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0146E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0146E2">
        <w:rPr>
          <w:rFonts w:ascii="Arial" w:hAnsi="Arial" w:cs="Arial"/>
          <w:snapToGrid w:val="0"/>
          <w:sz w:val="22"/>
          <w:szCs w:val="22"/>
        </w:rPr>
        <w:t>. Horoušany u Hostouně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3411599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r w:rsidR="006A1C02">
        <w:rPr>
          <w:rFonts w:ascii="Arial" w:hAnsi="Arial" w:cs="Arial"/>
          <w:b/>
          <w:sz w:val="22"/>
          <w:szCs w:val="22"/>
        </w:rPr>
        <w:t>Krajský pozemkový úřad pro Plzeňský kraj, Pobočka Domažlice</w:t>
      </w:r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28CCE9D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r w:rsidR="006A1C02">
        <w:rPr>
          <w:rFonts w:ascii="Arial" w:hAnsi="Arial" w:cs="Arial"/>
          <w:sz w:val="22"/>
          <w:szCs w:val="22"/>
        </w:rPr>
        <w:t>Ing. Janem Kaiserem, vedoucím Pobočky Domažlice</w:t>
      </w:r>
    </w:p>
    <w:p w14:paraId="01FB3325" w14:textId="0A10EC62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90B12">
        <w:rPr>
          <w:rFonts w:ascii="Arial" w:hAnsi="Arial" w:cs="Arial"/>
          <w:sz w:val="22"/>
          <w:szCs w:val="22"/>
        </w:rPr>
        <w:t>Ing. Jan Kaiser, vedoucí Pobočky Domažlice</w:t>
      </w:r>
    </w:p>
    <w:p w14:paraId="1CE5C03A" w14:textId="32C0A13B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090B12">
        <w:rPr>
          <w:rFonts w:ascii="Arial" w:hAnsi="Arial" w:cs="Arial"/>
          <w:snapToGrid w:val="0"/>
          <w:sz w:val="22"/>
          <w:szCs w:val="22"/>
        </w:rPr>
        <w:t>Jaro</w:t>
      </w:r>
      <w:r w:rsidR="00DF12D9">
        <w:rPr>
          <w:rFonts w:ascii="Arial" w:hAnsi="Arial" w:cs="Arial"/>
          <w:snapToGrid w:val="0"/>
          <w:sz w:val="22"/>
          <w:szCs w:val="22"/>
        </w:rPr>
        <w:t>slav</w:t>
      </w:r>
      <w:r w:rsidR="00F1726E">
        <w:rPr>
          <w:rFonts w:ascii="Arial" w:hAnsi="Arial" w:cs="Arial"/>
          <w:snapToGrid w:val="0"/>
          <w:sz w:val="22"/>
          <w:szCs w:val="22"/>
        </w:rPr>
        <w:t>a</w:t>
      </w:r>
      <w:r w:rsidR="00DF12D9">
        <w:rPr>
          <w:rFonts w:ascii="Arial" w:hAnsi="Arial" w:cs="Arial"/>
          <w:snapToGrid w:val="0"/>
          <w:sz w:val="22"/>
          <w:szCs w:val="22"/>
        </w:rPr>
        <w:t xml:space="preserve"> Váchalov</w:t>
      </w:r>
      <w:r w:rsidR="00F1726E">
        <w:rPr>
          <w:rFonts w:ascii="Arial" w:hAnsi="Arial" w:cs="Arial"/>
          <w:snapToGrid w:val="0"/>
          <w:sz w:val="22"/>
          <w:szCs w:val="22"/>
        </w:rPr>
        <w:t>á</w:t>
      </w:r>
      <w:r w:rsidR="00C33CD9">
        <w:rPr>
          <w:rFonts w:ascii="Arial" w:hAnsi="Arial" w:cs="Arial"/>
          <w:snapToGrid w:val="0"/>
          <w:sz w:val="22"/>
          <w:szCs w:val="22"/>
        </w:rPr>
        <w:t>, vrchní referent Pobočky Domažlice</w:t>
      </w:r>
    </w:p>
    <w:p w14:paraId="350C23E0" w14:textId="24892C8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DF12D9">
        <w:rPr>
          <w:rFonts w:ascii="Arial" w:hAnsi="Arial" w:cs="Arial"/>
          <w:snapToGrid w:val="0"/>
          <w:sz w:val="22"/>
          <w:szCs w:val="22"/>
        </w:rPr>
        <w:t>Haltravská</w:t>
      </w:r>
      <w:proofErr w:type="spellEnd"/>
      <w:r w:rsidR="00DF12D9">
        <w:rPr>
          <w:rFonts w:ascii="Arial" w:hAnsi="Arial" w:cs="Arial"/>
          <w:snapToGrid w:val="0"/>
          <w:sz w:val="22"/>
          <w:szCs w:val="22"/>
        </w:rPr>
        <w:t xml:space="preserve"> 438, 344 01 Domažlice</w:t>
      </w:r>
    </w:p>
    <w:p w14:paraId="2DC918B3" w14:textId="0608B687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r w:rsidR="00DF12D9">
        <w:rPr>
          <w:rFonts w:ascii="Arial" w:hAnsi="Arial" w:cs="Arial"/>
          <w:snapToGrid w:val="0"/>
          <w:sz w:val="22"/>
          <w:szCs w:val="22"/>
        </w:rPr>
        <w:t>727 956 737</w:t>
      </w:r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r w:rsidR="00456D85">
        <w:rPr>
          <w:rFonts w:ascii="Arial" w:hAnsi="Arial" w:cs="Arial"/>
          <w:snapToGrid w:val="0"/>
          <w:sz w:val="22"/>
          <w:szCs w:val="22"/>
        </w:rPr>
        <w:t>727 956 739</w:t>
      </w:r>
    </w:p>
    <w:p w14:paraId="16C55A14" w14:textId="55E55BD3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F1726E">
        <w:rPr>
          <w:rFonts w:ascii="Arial" w:hAnsi="Arial" w:cs="Arial"/>
          <w:snapToGrid w:val="0"/>
          <w:sz w:val="22"/>
          <w:szCs w:val="22"/>
        </w:rPr>
        <w:t>domazlice.pk@spucr.cz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3624B4DC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D1247E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6FAD38B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3D796F">
        <w:rPr>
          <w:rFonts w:ascii="Arial" w:hAnsi="Arial" w:cs="Arial"/>
          <w:b/>
          <w:bCs/>
          <w:sz w:val="22"/>
          <w:szCs w:val="22"/>
        </w:rPr>
        <w:t>POZEMKOVÉ ÚPRAVY K+V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7747CF5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74488">
        <w:rPr>
          <w:rFonts w:ascii="Arial" w:hAnsi="Arial" w:cs="Arial"/>
          <w:sz w:val="22"/>
          <w:szCs w:val="22"/>
        </w:rPr>
        <w:t>Plzeň, Plachého 40</w:t>
      </w:r>
    </w:p>
    <w:p w14:paraId="2EA3B301" w14:textId="01C6B36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33B37">
        <w:rPr>
          <w:rFonts w:ascii="Arial" w:hAnsi="Arial" w:cs="Arial"/>
          <w:sz w:val="22"/>
          <w:szCs w:val="22"/>
        </w:rPr>
        <w:t>Mgr. Barborou Salátovou</w:t>
      </w:r>
      <w:r w:rsidR="0075263E">
        <w:rPr>
          <w:rFonts w:ascii="Arial" w:hAnsi="Arial" w:cs="Arial"/>
          <w:sz w:val="22"/>
          <w:szCs w:val="22"/>
        </w:rPr>
        <w:t>, jednatelem</w:t>
      </w:r>
    </w:p>
    <w:p w14:paraId="5916E8C8" w14:textId="6ECAF91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33B37">
        <w:rPr>
          <w:rFonts w:ascii="Arial" w:hAnsi="Arial" w:cs="Arial"/>
          <w:sz w:val="22"/>
          <w:szCs w:val="22"/>
        </w:rPr>
        <w:t xml:space="preserve">Mgr. Barbora Salátová, </w:t>
      </w:r>
      <w:r w:rsidR="008C7DC8">
        <w:rPr>
          <w:rFonts w:ascii="Arial" w:hAnsi="Arial" w:cs="Arial"/>
          <w:sz w:val="22"/>
          <w:szCs w:val="22"/>
        </w:rPr>
        <w:t>jednatel</w:t>
      </w:r>
    </w:p>
    <w:p w14:paraId="28ADD392" w14:textId="772CC028" w:rsidR="00B00158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C7DC8">
        <w:rPr>
          <w:rFonts w:ascii="Arial" w:hAnsi="Arial" w:cs="Arial"/>
          <w:sz w:val="22"/>
          <w:szCs w:val="22"/>
        </w:rPr>
        <w:t>xxx</w:t>
      </w:r>
      <w:proofErr w:type="spellEnd"/>
      <w:r w:rsidR="00B00158">
        <w:rPr>
          <w:rFonts w:ascii="Arial" w:hAnsi="Arial" w:cs="Arial"/>
          <w:sz w:val="22"/>
          <w:szCs w:val="22"/>
        </w:rPr>
        <w:t xml:space="preserve"> </w:t>
      </w:r>
    </w:p>
    <w:p w14:paraId="495AA918" w14:textId="3A78C1E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C7DC8">
        <w:rPr>
          <w:rFonts w:ascii="Arial" w:hAnsi="Arial" w:cs="Arial"/>
          <w:sz w:val="22"/>
          <w:szCs w:val="22"/>
        </w:rPr>
        <w:t>xxx</w:t>
      </w:r>
      <w:proofErr w:type="spellEnd"/>
    </w:p>
    <w:p w14:paraId="3615CD4B" w14:textId="445EAC2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8C7DC8">
        <w:rPr>
          <w:rFonts w:ascii="Arial" w:hAnsi="Arial" w:cs="Arial"/>
          <w:sz w:val="22"/>
          <w:szCs w:val="22"/>
        </w:rPr>
        <w:t>xxx</w:t>
      </w:r>
      <w:proofErr w:type="spellEnd"/>
    </w:p>
    <w:p w14:paraId="7D718C56" w14:textId="3E78A26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62F00">
        <w:rPr>
          <w:rFonts w:ascii="Arial" w:hAnsi="Arial" w:cs="Arial"/>
          <w:sz w:val="22"/>
          <w:szCs w:val="22"/>
        </w:rPr>
        <w:t>qzhp5bf</w:t>
      </w:r>
    </w:p>
    <w:p w14:paraId="0821B422" w14:textId="558E7E9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62F00">
        <w:rPr>
          <w:rFonts w:ascii="Arial" w:hAnsi="Arial" w:cs="Arial"/>
          <w:sz w:val="22"/>
          <w:szCs w:val="22"/>
        </w:rPr>
        <w:t>Raiffeisenbank a.s.</w:t>
      </w:r>
    </w:p>
    <w:p w14:paraId="10083D9E" w14:textId="5474896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62F00">
        <w:rPr>
          <w:rFonts w:ascii="Arial" w:hAnsi="Arial" w:cs="Arial"/>
          <w:sz w:val="22"/>
          <w:szCs w:val="22"/>
        </w:rPr>
        <w:t>5279999001/5500</w:t>
      </w:r>
    </w:p>
    <w:p w14:paraId="273091E5" w14:textId="6234D23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D1247E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D1247E">
        <w:rPr>
          <w:rFonts w:ascii="Arial" w:hAnsi="Arial" w:cs="Arial"/>
          <w:sz w:val="22"/>
          <w:szCs w:val="22"/>
        </w:rPr>
        <w:t>29099323</w:t>
      </w:r>
    </w:p>
    <w:p w14:paraId="0D59BA36" w14:textId="1294F39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6D2907">
        <w:rPr>
          <w:rFonts w:ascii="Arial" w:hAnsi="Arial" w:cs="Arial"/>
          <w:sz w:val="22"/>
          <w:szCs w:val="22"/>
        </w:rPr>
        <w:t>CZ29099323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34434481" w14:textId="77777777" w:rsidR="008B177D" w:rsidRDefault="008B177D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29BF6FED" w14:textId="77777777" w:rsidR="008B177D" w:rsidRPr="00A22C99" w:rsidRDefault="008B177D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487C0F5F" w14:textId="77777777" w:rsidR="007E1574" w:rsidRPr="004340C1" w:rsidRDefault="007E1574" w:rsidP="007E1574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>
        <w:rPr>
          <w:rFonts w:ascii="Arial" w:hAnsi="Arial" w:cs="Arial"/>
          <w:sz w:val="22"/>
          <w:szCs w:val="22"/>
        </w:rPr>
        <w:t>2</w:t>
      </w:r>
      <w:r w:rsidRPr="00A22C99">
        <w:rPr>
          <w:rFonts w:ascii="Arial" w:hAnsi="Arial" w:cs="Arial"/>
          <w:sz w:val="22"/>
          <w:szCs w:val="22"/>
        </w:rPr>
        <w:t xml:space="preserve"> (dále jen „dodatek“) je změna</w:t>
      </w:r>
      <w:r>
        <w:rPr>
          <w:rFonts w:ascii="Arial" w:hAnsi="Arial" w:cs="Arial"/>
          <w:sz w:val="22"/>
          <w:szCs w:val="22"/>
        </w:rPr>
        <w:t xml:space="preserve"> hodnoty díla na základě inflační doložky obsažené v uzavřené smlouvě a </w:t>
      </w:r>
      <w:r w:rsidRPr="00F730B9">
        <w:rPr>
          <w:rFonts w:ascii="Arial" w:hAnsi="Arial" w:cs="Arial"/>
          <w:sz w:val="22"/>
          <w:szCs w:val="22"/>
        </w:rPr>
        <w:t>analogicky s § 222 odst. 2 zákona č. 134/2016 Sb., o zadávání veřejných zakázek, v platném znění (dále jen „ZZVZ“).</w:t>
      </w:r>
      <w:r w:rsidRPr="00A22C99">
        <w:rPr>
          <w:rFonts w:ascii="Arial" w:hAnsi="Arial" w:cs="Arial"/>
          <w:sz w:val="22"/>
          <w:szCs w:val="22"/>
        </w:rPr>
        <w:t xml:space="preserve"> Smluvní strany se tak dohodly v souladu s</w:t>
      </w:r>
      <w:r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 xml:space="preserve">mínkami </w:t>
      </w:r>
      <w:r w:rsidRPr="00A22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3.6.</w:t>
      </w:r>
      <w:r w:rsidRPr="00A22C99">
        <w:rPr>
          <w:rFonts w:ascii="Arial" w:hAnsi="Arial" w:cs="Arial"/>
          <w:sz w:val="22"/>
          <w:szCs w:val="22"/>
        </w:rPr>
        <w:t xml:space="preserve"> smlouvy, na základě doložitelných záznamů</w:t>
      </w:r>
      <w:r>
        <w:rPr>
          <w:rFonts w:ascii="Arial" w:hAnsi="Arial" w:cs="Arial"/>
          <w:sz w:val="22"/>
          <w:szCs w:val="22"/>
        </w:rPr>
        <w:t xml:space="preserve"> </w:t>
      </w:r>
      <w:r w:rsidRPr="007E4AC1">
        <w:rPr>
          <w:rFonts w:ascii="Arial" w:hAnsi="Arial" w:cs="Arial"/>
          <w:sz w:val="22"/>
          <w:szCs w:val="22"/>
        </w:rPr>
        <w:t>a schválení odůvodněné žádosti zhotovitele proběhlo ve stanovené lhůtě. Dále objednatel upravil dodatkem chybné texty příslušných odstavců smlouvy na základě dřívějších křížových odkazů dle Informace 2023-37-99 ze dne 19.10.2023.</w:t>
      </w:r>
    </w:p>
    <w:p w14:paraId="7C26BF5B" w14:textId="38D55389" w:rsidR="00935F33" w:rsidRPr="006B6EE0" w:rsidRDefault="002A10E2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 xml:space="preserve">Zhotovitel svou žádostí ze dne </w:t>
      </w:r>
      <w:r w:rsidR="00413CE9" w:rsidRPr="006B6EE0">
        <w:rPr>
          <w:rFonts w:ascii="Arial" w:hAnsi="Arial" w:cs="Arial"/>
          <w:sz w:val="22"/>
          <w:szCs w:val="22"/>
        </w:rPr>
        <w:t>0</w:t>
      </w:r>
      <w:r w:rsidR="00D1247E">
        <w:rPr>
          <w:rFonts w:ascii="Arial" w:hAnsi="Arial" w:cs="Arial"/>
          <w:sz w:val="22"/>
          <w:szCs w:val="22"/>
        </w:rPr>
        <w:t>4</w:t>
      </w:r>
      <w:r w:rsidR="001C6211">
        <w:rPr>
          <w:rFonts w:ascii="Arial" w:hAnsi="Arial" w:cs="Arial"/>
          <w:sz w:val="22"/>
          <w:szCs w:val="22"/>
        </w:rPr>
        <w:t>.</w:t>
      </w:r>
      <w:r w:rsidR="00413CE9" w:rsidRPr="006B6EE0">
        <w:rPr>
          <w:rFonts w:ascii="Arial" w:hAnsi="Arial" w:cs="Arial"/>
          <w:sz w:val="22"/>
          <w:szCs w:val="22"/>
        </w:rPr>
        <w:t>0</w:t>
      </w:r>
      <w:r w:rsidR="00D815AC">
        <w:rPr>
          <w:rFonts w:ascii="Arial" w:hAnsi="Arial" w:cs="Arial"/>
          <w:sz w:val="22"/>
          <w:szCs w:val="22"/>
        </w:rPr>
        <w:t>4.</w:t>
      </w:r>
      <w:r w:rsidR="00413CE9" w:rsidRPr="006B6EE0">
        <w:rPr>
          <w:rFonts w:ascii="Arial" w:hAnsi="Arial" w:cs="Arial"/>
          <w:sz w:val="22"/>
          <w:szCs w:val="22"/>
        </w:rPr>
        <w:t>202</w:t>
      </w:r>
      <w:r w:rsidR="00D815AC">
        <w:rPr>
          <w:rFonts w:ascii="Arial" w:hAnsi="Arial" w:cs="Arial"/>
          <w:sz w:val="22"/>
          <w:szCs w:val="22"/>
        </w:rPr>
        <w:t>4</w:t>
      </w:r>
      <w:r w:rsidRPr="006B6EE0">
        <w:rPr>
          <w:rFonts w:ascii="Arial" w:hAnsi="Arial" w:cs="Arial"/>
          <w:sz w:val="22"/>
          <w:szCs w:val="22"/>
        </w:rPr>
        <w:t xml:space="preserve"> dle smlouvy naplnil ustanovení čl. 3.6, který mj. uvádí, že zhotovitel je oprávněn jedenkrát za kalendářní rok písemně požádat o navýšení jednotkových položkových cen pro ty části Díla, které dosud nebyly provedeny ve smyslu čl. 10 této smlouvy a s jejichž provedením zhotovitel není v prodlení, a to za použití ročního indexu průměrné meziroční míry inflace vyjádřené přírůstkem průměrného ročního indexu spotřebitelských cen uveřejňovaného Českým statistickým úřadem pro uplynulý kalendářní rok</w:t>
      </w:r>
      <w:r w:rsidR="00935F33" w:rsidRPr="006B6EE0">
        <w:rPr>
          <w:rFonts w:ascii="Arial" w:hAnsi="Arial" w:cs="Arial"/>
          <w:sz w:val="22"/>
          <w:szCs w:val="22"/>
        </w:rPr>
        <w:t xml:space="preserve">, </w:t>
      </w:r>
      <w:r w:rsidRPr="006B6EE0">
        <w:rPr>
          <w:rFonts w:ascii="Arial" w:hAnsi="Arial" w:cs="Arial"/>
          <w:sz w:val="22"/>
          <w:szCs w:val="22"/>
        </w:rPr>
        <w:t xml:space="preserve">a to vždy s účinností ode dne následujícího po doručení </w:t>
      </w:r>
      <w:r w:rsidR="00935F33" w:rsidRPr="006B6EE0">
        <w:rPr>
          <w:rFonts w:ascii="Arial" w:hAnsi="Arial" w:cs="Arial"/>
          <w:sz w:val="22"/>
          <w:szCs w:val="22"/>
        </w:rPr>
        <w:t>ž</w:t>
      </w:r>
      <w:r w:rsidRPr="006B6EE0">
        <w:rPr>
          <w:rFonts w:ascii="Arial" w:hAnsi="Arial" w:cs="Arial"/>
          <w:sz w:val="22"/>
          <w:szCs w:val="22"/>
        </w:rPr>
        <w:t xml:space="preserve">ádosti </w:t>
      </w:r>
      <w:r w:rsidR="00935F33" w:rsidRPr="006B6EE0">
        <w:rPr>
          <w:rFonts w:ascii="Arial" w:hAnsi="Arial" w:cs="Arial"/>
          <w:sz w:val="22"/>
          <w:szCs w:val="22"/>
        </w:rPr>
        <w:t>o</w:t>
      </w:r>
      <w:r w:rsidRPr="006B6EE0">
        <w:rPr>
          <w:rFonts w:ascii="Arial" w:hAnsi="Arial" w:cs="Arial"/>
          <w:sz w:val="22"/>
          <w:szCs w:val="22"/>
        </w:rPr>
        <w:t xml:space="preserve">bjednateli, nejdříve však od prvního dne měsíce následujícího po měsíci, v němž bude vyhlášení </w:t>
      </w:r>
      <w:r w:rsidR="00935F33" w:rsidRPr="006B6EE0">
        <w:rPr>
          <w:rFonts w:ascii="Arial" w:hAnsi="Arial" w:cs="Arial"/>
          <w:sz w:val="22"/>
          <w:szCs w:val="22"/>
        </w:rPr>
        <w:t>p</w:t>
      </w:r>
      <w:r w:rsidRPr="006B6EE0">
        <w:rPr>
          <w:rFonts w:ascii="Arial" w:hAnsi="Arial" w:cs="Arial"/>
          <w:sz w:val="22"/>
          <w:szCs w:val="22"/>
        </w:rPr>
        <w:t xml:space="preserve">růměrné roční míry inflace učiněno. </w:t>
      </w:r>
    </w:p>
    <w:p w14:paraId="1E97266D" w14:textId="75881099" w:rsidR="00935F33" w:rsidRPr="006B6EE0" w:rsidRDefault="00935F33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Veškeré další náležitosti tohoto článku a další vztažené ve smlouvě byly podanou žádostí naplněny, objednatel je posoudil a předložil toto znění dodatku zhotoviteli, reflektující obsah jeho žádosti.</w:t>
      </w:r>
    </w:p>
    <w:p w14:paraId="7FF1B83C" w14:textId="169E0135" w:rsidR="00935F33" w:rsidRPr="006B6EE0" w:rsidRDefault="00935F33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 xml:space="preserve">Český statistický úřad na svých </w:t>
      </w:r>
      <w:hyperlink r:id="rId12" w:history="1">
        <w:r w:rsidRPr="006B6EE0">
          <w:rPr>
            <w:rStyle w:val="Hypertextovodkaz"/>
            <w:rFonts w:ascii="Arial" w:hAnsi="Arial" w:cs="Arial"/>
            <w:color w:val="auto"/>
            <w:sz w:val="22"/>
            <w:szCs w:val="22"/>
          </w:rPr>
          <w:t>webových stránkách</w:t>
        </w:r>
      </w:hyperlink>
      <w:r w:rsidRPr="006B6EE0">
        <w:rPr>
          <w:rFonts w:ascii="Arial" w:hAnsi="Arial" w:cs="Arial"/>
          <w:sz w:val="22"/>
          <w:szCs w:val="22"/>
        </w:rPr>
        <w:t xml:space="preserve"> </w:t>
      </w:r>
      <w:r w:rsidR="00B52480">
        <w:rPr>
          <w:rFonts w:ascii="Arial" w:hAnsi="Arial" w:cs="Arial"/>
          <w:sz w:val="22"/>
          <w:szCs w:val="22"/>
        </w:rPr>
        <w:t xml:space="preserve">zveřejnil ke dni 11.01.2024 míru inflace vyjádřenou přírůstkem průměrného ročního indexu spotřebitelských cen za rok 2023 ve výši 10,7 %. </w:t>
      </w:r>
      <w:r w:rsidR="008C4796" w:rsidRPr="006B6EE0">
        <w:rPr>
          <w:rFonts w:ascii="Arial" w:hAnsi="Arial" w:cs="Arial"/>
          <w:sz w:val="22"/>
          <w:szCs w:val="22"/>
        </w:rPr>
        <w:t>Pro výpočet navýšení jednotkových položkových pro ty části Díla, které dosud nebyly provedeny a s jejichž provedením zhotovitel není v</w:t>
      </w:r>
      <w:r w:rsidR="00E871AD">
        <w:rPr>
          <w:rFonts w:ascii="Arial" w:hAnsi="Arial" w:cs="Arial"/>
          <w:sz w:val="22"/>
          <w:szCs w:val="22"/>
        </w:rPr>
        <w:t> </w:t>
      </w:r>
      <w:r w:rsidR="008C4796" w:rsidRPr="006B6EE0">
        <w:rPr>
          <w:rFonts w:ascii="Arial" w:hAnsi="Arial" w:cs="Arial"/>
          <w:sz w:val="22"/>
          <w:szCs w:val="22"/>
        </w:rPr>
        <w:t>prodlení</w:t>
      </w:r>
      <w:r w:rsidR="00E871AD">
        <w:rPr>
          <w:rFonts w:ascii="Arial" w:hAnsi="Arial" w:cs="Arial"/>
          <w:sz w:val="22"/>
          <w:szCs w:val="22"/>
        </w:rPr>
        <w:t>,</w:t>
      </w:r>
      <w:r w:rsidR="008C4796" w:rsidRPr="006B6EE0">
        <w:rPr>
          <w:rFonts w:ascii="Arial" w:hAnsi="Arial" w:cs="Arial"/>
          <w:sz w:val="22"/>
          <w:szCs w:val="22"/>
        </w:rPr>
        <w:t xml:space="preserve"> se tedy použije max. hranice stanovená čl. 3.6 smlouvy, tj. 10 %.</w:t>
      </w:r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 návaznosti na výše</w:t>
      </w:r>
      <w:r w:rsidR="00977BD9" w:rsidRPr="006B6EE0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6B6EE0">
        <w:rPr>
          <w:rFonts w:ascii="Arial" w:hAnsi="Arial" w:cs="Arial"/>
          <w:sz w:val="22"/>
          <w:szCs w:val="22"/>
        </w:rPr>
        <w:t xml:space="preserve">přílohy č. 1 smlouvy – Položkový výkaz </w:t>
      </w:r>
      <w:r w:rsidR="00175461" w:rsidRPr="00A22C99">
        <w:rPr>
          <w:rFonts w:ascii="Arial" w:hAnsi="Arial" w:cs="Arial"/>
          <w:sz w:val="22"/>
          <w:szCs w:val="22"/>
        </w:rPr>
        <w:t>činností.</w:t>
      </w:r>
    </w:p>
    <w:p w14:paraId="545CB4DE" w14:textId="18ED7F36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6E2F816" w14:textId="77777777" w:rsidR="008B177D" w:rsidRPr="00A22C99" w:rsidRDefault="008B177D" w:rsidP="008B177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271C07" w14:textId="00BEB0F5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3A9EBFEA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EB42D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E37204">
        <w:rPr>
          <w:rFonts w:ascii="Arial" w:hAnsi="Arial" w:cs="Arial"/>
          <w:sz w:val="22"/>
          <w:szCs w:val="22"/>
        </w:rPr>
        <w:t>ceny za provedení díla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A264D80" w:rsidR="00BF33FF" w:rsidRPr="00A22C99" w:rsidRDefault="00C04A9F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5FB934B5" w:rsidR="00BF33FF" w:rsidRPr="00A22C99" w:rsidRDefault="002734A5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D28A1">
              <w:rPr>
                <w:rFonts w:ascii="Arial" w:hAnsi="Arial" w:cs="Arial"/>
                <w:sz w:val="22"/>
                <w:szCs w:val="22"/>
              </w:rPr>
              <w:t> 209</w:t>
            </w:r>
            <w:r w:rsidR="0062189D">
              <w:rPr>
                <w:rFonts w:ascii="Arial" w:hAnsi="Arial" w:cs="Arial"/>
                <w:sz w:val="22"/>
                <w:szCs w:val="22"/>
              </w:rPr>
              <w:t> </w:t>
            </w:r>
            <w:r w:rsidR="00ED28A1">
              <w:rPr>
                <w:rFonts w:ascii="Arial" w:hAnsi="Arial" w:cs="Arial"/>
                <w:sz w:val="22"/>
                <w:szCs w:val="22"/>
              </w:rPr>
              <w:t>120</w:t>
            </w:r>
            <w:r w:rsidR="0062189D">
              <w:rPr>
                <w:rFonts w:ascii="Arial" w:hAnsi="Arial" w:cs="Arial"/>
                <w:sz w:val="22"/>
                <w:szCs w:val="22"/>
              </w:rPr>
              <w:t>,00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5840C5CB" w:rsidR="00BF33FF" w:rsidRPr="00A22C99" w:rsidRDefault="000E296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2189D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12BC686A" w:rsidR="00BF33FF" w:rsidRPr="00A22C99" w:rsidRDefault="00920F0C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2189D">
              <w:rPr>
                <w:rFonts w:ascii="Arial" w:hAnsi="Arial" w:cs="Arial"/>
                <w:sz w:val="22"/>
                <w:szCs w:val="22"/>
              </w:rPr>
              <w:t>,00</w:t>
            </w:r>
            <w:r w:rsidR="00432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920F0C" w:rsidRPr="00A22C99" w14:paraId="3EDEE016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F29A7" w14:textId="1BCE82BD" w:rsidR="00920F0C" w:rsidRPr="00A22C99" w:rsidRDefault="00B605F1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Navýšení o „inflační doložku“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AC7D" w14:textId="1FD2CAE9" w:rsidR="00920F0C" w:rsidRDefault="00B605F1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920F0C">
              <w:rPr>
                <w:rFonts w:ascii="Arial" w:hAnsi="Arial" w:cs="Arial"/>
                <w:sz w:val="22"/>
                <w:szCs w:val="22"/>
              </w:rPr>
              <w:t>119</w:t>
            </w:r>
            <w:r w:rsidR="0062189D">
              <w:rPr>
                <w:rFonts w:ascii="Arial" w:hAnsi="Arial" w:cs="Arial"/>
                <w:sz w:val="22"/>
                <w:szCs w:val="22"/>
              </w:rPr>
              <w:t> </w:t>
            </w:r>
            <w:r w:rsidR="00920F0C">
              <w:rPr>
                <w:rFonts w:ascii="Arial" w:hAnsi="Arial" w:cs="Arial"/>
                <w:sz w:val="22"/>
                <w:szCs w:val="22"/>
              </w:rPr>
              <w:t>262</w:t>
            </w:r>
            <w:r w:rsidR="0062189D">
              <w:rPr>
                <w:rFonts w:ascii="Arial" w:hAnsi="Arial" w:cs="Arial"/>
                <w:sz w:val="22"/>
                <w:szCs w:val="22"/>
              </w:rPr>
              <w:t>,00</w:t>
            </w:r>
            <w:r w:rsidR="00920F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F0C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184182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32A97484" w:rsidR="00BF33FF" w:rsidRPr="00184182" w:rsidRDefault="00432790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D58BA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F3640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C862D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D58BA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2189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8D58BA">
              <w:rPr>
                <w:rFonts w:ascii="Arial" w:hAnsi="Arial" w:cs="Arial"/>
                <w:b/>
                <w:bCs/>
                <w:sz w:val="22"/>
                <w:szCs w:val="22"/>
              </w:rPr>
              <w:t>382</w:t>
            </w:r>
            <w:r w:rsidR="0062189D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Pr="001841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4BC0F571" w:rsidR="00BF33FF" w:rsidRPr="00A22C99" w:rsidRDefault="008904AF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56D9C">
              <w:rPr>
                <w:rFonts w:ascii="Arial" w:hAnsi="Arial" w:cs="Arial"/>
                <w:sz w:val="22"/>
                <w:szCs w:val="22"/>
              </w:rPr>
              <w:t>7</w:t>
            </w:r>
            <w:r w:rsidR="00654C9C"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="00EC5E44">
              <w:rPr>
                <w:rFonts w:ascii="Arial" w:hAnsi="Arial" w:cs="Arial"/>
                <w:sz w:val="22"/>
                <w:szCs w:val="22"/>
              </w:rPr>
              <w:t>960</w:t>
            </w:r>
            <w:r w:rsidR="00654C9C">
              <w:rPr>
                <w:rFonts w:ascii="Arial" w:hAnsi="Arial" w:cs="Arial"/>
                <w:sz w:val="22"/>
                <w:szCs w:val="22"/>
              </w:rPr>
              <w:t>,</w:t>
            </w:r>
            <w:r w:rsidR="00EC5E44">
              <w:rPr>
                <w:rFonts w:ascii="Arial" w:hAnsi="Arial" w:cs="Arial"/>
                <w:sz w:val="22"/>
                <w:szCs w:val="22"/>
              </w:rPr>
              <w:t>2</w:t>
            </w:r>
            <w:r w:rsidR="00654C9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7B8D9C9C" w:rsidR="00BF33FF" w:rsidRPr="00A22C99" w:rsidRDefault="005017DD" w:rsidP="00756C2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0767E">
              <w:rPr>
                <w:rFonts w:ascii="Arial" w:hAnsi="Arial" w:cs="Arial"/>
                <w:sz w:val="22"/>
                <w:szCs w:val="22"/>
              </w:rPr>
              <w:t> 6</w:t>
            </w:r>
            <w:r w:rsidR="00EF125C">
              <w:rPr>
                <w:rFonts w:ascii="Arial" w:hAnsi="Arial" w:cs="Arial"/>
                <w:sz w:val="22"/>
                <w:szCs w:val="22"/>
              </w:rPr>
              <w:t>0</w:t>
            </w:r>
            <w:r w:rsidR="00EC5E44">
              <w:rPr>
                <w:rFonts w:ascii="Arial" w:hAnsi="Arial" w:cs="Arial"/>
                <w:sz w:val="22"/>
                <w:szCs w:val="22"/>
              </w:rPr>
              <w:t>7 342,2</w:t>
            </w:r>
            <w:r w:rsidR="0040767E">
              <w:rPr>
                <w:rFonts w:ascii="Arial" w:hAnsi="Arial" w:cs="Arial"/>
                <w:sz w:val="22"/>
                <w:szCs w:val="22"/>
              </w:rPr>
              <w:t>2</w:t>
            </w:r>
            <w:r w:rsidR="00756C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2AEE6EF7" w14:textId="77777777" w:rsidR="008B177D" w:rsidRDefault="008B177D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315E7AE0" w14:textId="77777777" w:rsidR="008B177D" w:rsidRDefault="008B177D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6AA061F1" w14:textId="77777777" w:rsidR="008B177D" w:rsidRPr="00A22C99" w:rsidRDefault="008B177D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2592"/>
        <w:gridCol w:w="672"/>
        <w:gridCol w:w="867"/>
        <w:gridCol w:w="1333"/>
        <w:gridCol w:w="1399"/>
        <w:gridCol w:w="1327"/>
        <w:gridCol w:w="1351"/>
      </w:tblGrid>
      <w:tr w:rsidR="008B177D" w:rsidRPr="00A22C99" w14:paraId="40AA8F04" w14:textId="77777777" w:rsidTr="008B177D">
        <w:trPr>
          <w:trHeight w:val="923"/>
        </w:trPr>
        <w:tc>
          <w:tcPr>
            <w:tcW w:w="663" w:type="dxa"/>
            <w:shd w:val="clear" w:color="auto" w:fill="F2F2F2" w:themeFill="background1" w:themeFillShade="F2"/>
          </w:tcPr>
          <w:p w14:paraId="4B284A87" w14:textId="77777777" w:rsidR="001256B6" w:rsidRPr="008B177D" w:rsidRDefault="001256B6" w:rsidP="00930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8B177D" w:rsidRDefault="001256B6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Hlavní celek / dílčí část</w:t>
            </w:r>
          </w:p>
        </w:tc>
        <w:tc>
          <w:tcPr>
            <w:tcW w:w="678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8B177D" w:rsidRDefault="001256B6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875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8B177D" w:rsidRDefault="001256B6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Změna v počtu MJ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8B177D" w:rsidRDefault="001256B6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8B177D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8B177D" w:rsidRDefault="001256B6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8B177D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8B177D" w:rsidRDefault="001256B6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Stávající platné termíny</w:t>
            </w:r>
          </w:p>
        </w:tc>
        <w:tc>
          <w:tcPr>
            <w:tcW w:w="1244" w:type="dxa"/>
            <w:shd w:val="clear" w:color="auto" w:fill="F2F2F2" w:themeFill="background1" w:themeFillShade="F2"/>
          </w:tcPr>
          <w:p w14:paraId="41BE680D" w14:textId="77777777" w:rsidR="001256B6" w:rsidRPr="008B177D" w:rsidRDefault="001256B6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Nové aktualizované termíny</w:t>
            </w:r>
          </w:p>
        </w:tc>
      </w:tr>
      <w:tr w:rsidR="008B177D" w:rsidRPr="00A22C99" w14:paraId="0A4B03A1" w14:textId="77777777" w:rsidTr="008B177D">
        <w:trPr>
          <w:trHeight w:val="531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1560E241" w:rsidR="001256B6" w:rsidRPr="008B177D" w:rsidRDefault="00047979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  <w:hideMark/>
          </w:tcPr>
          <w:p w14:paraId="5286E607" w14:textId="4554E0BA" w:rsidR="001256B6" w:rsidRPr="008B177D" w:rsidRDefault="00047979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Revize stávající</w:t>
            </w:r>
            <w:r w:rsidR="002E19EB" w:rsidRPr="008B177D">
              <w:rPr>
                <w:rFonts w:ascii="Arial" w:hAnsi="Arial" w:cs="Arial"/>
                <w:sz w:val="20"/>
                <w:szCs w:val="20"/>
              </w:rPr>
              <w:t>ho bodového pole</w:t>
            </w:r>
          </w:p>
        </w:tc>
        <w:tc>
          <w:tcPr>
            <w:tcW w:w="678" w:type="dxa"/>
            <w:noWrap/>
            <w:vAlign w:val="center"/>
            <w:hideMark/>
          </w:tcPr>
          <w:p w14:paraId="1C337369" w14:textId="47CB7C2E" w:rsidR="001256B6" w:rsidRPr="008B177D" w:rsidRDefault="002E19EB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875" w:type="dxa"/>
            <w:noWrap/>
            <w:vAlign w:val="center"/>
            <w:hideMark/>
          </w:tcPr>
          <w:p w14:paraId="7CDF46F4" w14:textId="62E51AC2" w:rsidR="001256B6" w:rsidRPr="008B177D" w:rsidRDefault="002E19EB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  <w:hideMark/>
          </w:tcPr>
          <w:p w14:paraId="1CB1E73E" w14:textId="16521D8A" w:rsidR="001256B6" w:rsidRPr="008B177D" w:rsidRDefault="00B605F1" w:rsidP="00B60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  <w:hideMark/>
          </w:tcPr>
          <w:p w14:paraId="7000FEE0" w14:textId="36A590A7" w:rsidR="001256B6" w:rsidRPr="008B177D" w:rsidRDefault="00B605F1" w:rsidP="000E6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noWrap/>
            <w:vAlign w:val="center"/>
          </w:tcPr>
          <w:p w14:paraId="713ED0E8" w14:textId="265C0C0A" w:rsidR="001256B6" w:rsidRPr="008B177D" w:rsidRDefault="002E19EB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11E1461A" w14:textId="5223EBE6" w:rsidR="001256B6" w:rsidRPr="008B177D" w:rsidRDefault="002E19EB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1B4E7126" w14:textId="77777777" w:rsidTr="008B177D">
        <w:trPr>
          <w:trHeight w:val="531"/>
        </w:trPr>
        <w:tc>
          <w:tcPr>
            <w:tcW w:w="663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480E0C24" w14:textId="658E0BA0" w:rsidR="0017242B" w:rsidRPr="008B177D" w:rsidRDefault="0017242B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6.2.2</w:t>
            </w:r>
          </w:p>
          <w:p w14:paraId="7AD6E318" w14:textId="252029EC" w:rsidR="0017242B" w:rsidRPr="008B177D" w:rsidRDefault="0017242B" w:rsidP="00930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20D304FC" w14:textId="05ACA865" w:rsidR="0017242B" w:rsidRPr="008B177D" w:rsidRDefault="0017242B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8B177D">
              <w:rPr>
                <w:rFonts w:ascii="Arial" w:hAnsi="Arial" w:cs="Arial"/>
                <w:sz w:val="20"/>
                <w:szCs w:val="20"/>
              </w:rPr>
              <w:t xml:space="preserve"> mimo trvalé porosty</w:t>
            </w:r>
          </w:p>
        </w:tc>
        <w:tc>
          <w:tcPr>
            <w:tcW w:w="678" w:type="dxa"/>
            <w:noWrap/>
            <w:vAlign w:val="center"/>
          </w:tcPr>
          <w:p w14:paraId="5A72F55D" w14:textId="49821F45" w:rsidR="0017242B" w:rsidRPr="008B177D" w:rsidRDefault="00DF32CA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073BC502" w14:textId="792D7479" w:rsidR="0017242B" w:rsidRPr="008B177D" w:rsidRDefault="00AD479E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1B019780" w14:textId="518110AD" w:rsidR="0017242B" w:rsidRPr="008B177D" w:rsidRDefault="00AD479E" w:rsidP="009305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5E4E31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271DBEB3" w14:textId="2A146DD8" w:rsidR="0017242B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952261" w:rsidRPr="008B177D">
              <w:rPr>
                <w:rFonts w:ascii="Arial" w:hAnsi="Arial" w:cs="Arial"/>
                <w:sz w:val="20"/>
                <w:szCs w:val="20"/>
              </w:rPr>
              <w:t>2 760</w:t>
            </w:r>
          </w:p>
        </w:tc>
        <w:tc>
          <w:tcPr>
            <w:tcW w:w="1340" w:type="dxa"/>
            <w:noWrap/>
            <w:vAlign w:val="center"/>
          </w:tcPr>
          <w:p w14:paraId="3B29B185" w14:textId="051CE5F4" w:rsidR="0017242B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498C02A6" w14:textId="1FEC6E71" w:rsidR="0017242B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12D30C2A" w14:textId="77777777" w:rsidTr="008B177D">
        <w:trPr>
          <w:trHeight w:val="531"/>
        </w:trPr>
        <w:tc>
          <w:tcPr>
            <w:tcW w:w="663" w:type="dxa"/>
            <w:vMerge/>
            <w:shd w:val="clear" w:color="auto" w:fill="F2F2F2" w:themeFill="background1" w:themeFillShade="F2"/>
            <w:noWrap/>
            <w:vAlign w:val="center"/>
          </w:tcPr>
          <w:p w14:paraId="2B57864A" w14:textId="25AF9C70" w:rsidR="0017242B" w:rsidRPr="008B177D" w:rsidRDefault="0017242B" w:rsidP="00930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57C7834C" w14:textId="22420ED3" w:rsidR="0017242B" w:rsidRPr="008B177D" w:rsidRDefault="0017242B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8B177D">
              <w:rPr>
                <w:rFonts w:ascii="Arial" w:hAnsi="Arial" w:cs="Arial"/>
                <w:sz w:val="20"/>
                <w:szCs w:val="20"/>
              </w:rPr>
              <w:t xml:space="preserve"> v trvalých porostech</w:t>
            </w:r>
          </w:p>
        </w:tc>
        <w:tc>
          <w:tcPr>
            <w:tcW w:w="678" w:type="dxa"/>
            <w:noWrap/>
            <w:vAlign w:val="center"/>
          </w:tcPr>
          <w:p w14:paraId="1C04E037" w14:textId="5A5E449A" w:rsidR="0017242B" w:rsidRPr="008B177D" w:rsidRDefault="00DF32CA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021A5D26" w14:textId="32C760C8" w:rsidR="0017242B" w:rsidRPr="008B177D" w:rsidRDefault="00AD479E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48743300" w14:textId="3A56B857" w:rsidR="0017242B" w:rsidRPr="008B177D" w:rsidRDefault="00AD479E" w:rsidP="009305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8029BC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2CD569AF" w14:textId="2C59DEE7" w:rsidR="0017242B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+8</w:t>
            </w:r>
            <w:r w:rsidR="00EB794A" w:rsidRPr="008B177D">
              <w:rPr>
                <w:rFonts w:ascii="Arial" w:hAnsi="Arial" w:cs="Arial"/>
                <w:sz w:val="20"/>
                <w:szCs w:val="20"/>
              </w:rPr>
              <w:t>8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noWrap/>
            <w:vAlign w:val="center"/>
          </w:tcPr>
          <w:p w14:paraId="12443186" w14:textId="4A4823B1" w:rsidR="0017242B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5D2C9814" w14:textId="659F7029" w:rsidR="0017242B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0613FF7C" w14:textId="77777777" w:rsidTr="008B177D">
        <w:trPr>
          <w:trHeight w:val="531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45865304" w14:textId="49BA7ACA" w:rsidR="001256B6" w:rsidRPr="008B177D" w:rsidRDefault="00D428F9" w:rsidP="009305CB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96665897"/>
            <w:r w:rsidRPr="008B177D">
              <w:rPr>
                <w:rFonts w:ascii="Arial" w:hAnsi="Arial" w:cs="Arial"/>
                <w:sz w:val="20"/>
                <w:szCs w:val="20"/>
              </w:rPr>
              <w:t>6.2.</w:t>
            </w:r>
            <w:r w:rsidR="00B266A8" w:rsidRPr="008B17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4D2B9D4A" w14:textId="45F194D0" w:rsidR="001256B6" w:rsidRPr="008B177D" w:rsidRDefault="00D428F9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8B177D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8B177D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678" w:type="dxa"/>
            <w:noWrap/>
            <w:vAlign w:val="center"/>
          </w:tcPr>
          <w:p w14:paraId="1D3DFBBF" w14:textId="2135CAC7" w:rsidR="001256B6" w:rsidRPr="008B177D" w:rsidRDefault="00DF32CA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100</w:t>
            </w:r>
            <w:r w:rsidR="00AB2009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75" w:type="dxa"/>
            <w:noWrap/>
            <w:vAlign w:val="center"/>
          </w:tcPr>
          <w:p w14:paraId="6DEF9C62" w14:textId="7F41987E" w:rsidR="001256B6" w:rsidRPr="008B177D" w:rsidRDefault="00AD479E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1C4F5F2E" w14:textId="0A37991E" w:rsidR="001256B6" w:rsidRPr="008B177D" w:rsidRDefault="00AD479E" w:rsidP="009305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+2</w:t>
            </w:r>
            <w:r w:rsidR="006C3686" w:rsidRPr="008B177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3" w:type="dxa"/>
            <w:noWrap/>
            <w:vAlign w:val="center"/>
          </w:tcPr>
          <w:p w14:paraId="2C0319B1" w14:textId="14644790" w:rsidR="001256B6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+7</w:t>
            </w:r>
            <w:r w:rsidR="00B1518E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6205" w:rsidRPr="008B177D">
              <w:rPr>
                <w:rFonts w:ascii="Arial" w:hAnsi="Arial" w:cs="Arial"/>
                <w:sz w:val="20"/>
                <w:szCs w:val="20"/>
              </w:rPr>
              <w:t>7</w:t>
            </w:r>
            <w:r w:rsidRPr="008B177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40" w:type="dxa"/>
            <w:noWrap/>
            <w:vAlign w:val="center"/>
          </w:tcPr>
          <w:p w14:paraId="0DFD54B3" w14:textId="4CA85987" w:rsidR="001256B6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4AA70FBF" w14:textId="7F621F80" w:rsidR="001256B6" w:rsidRPr="008B177D" w:rsidRDefault="000E2962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61A9FF68" w14:textId="77777777" w:rsidTr="008B177D">
        <w:trPr>
          <w:trHeight w:val="531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50D9E132" w14:textId="7368854F" w:rsidR="00D428F9" w:rsidRPr="008B177D" w:rsidRDefault="00D428F9" w:rsidP="00D428F9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6.2.</w:t>
            </w:r>
            <w:r w:rsidR="00B266A8" w:rsidRPr="008B17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51A11334" w14:textId="34BE2105" w:rsidR="00D428F9" w:rsidRPr="008B177D" w:rsidRDefault="00BA2423" w:rsidP="00D428F9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Rozbor současného stavu</w:t>
            </w:r>
          </w:p>
        </w:tc>
        <w:tc>
          <w:tcPr>
            <w:tcW w:w="678" w:type="dxa"/>
            <w:noWrap/>
            <w:vAlign w:val="center"/>
          </w:tcPr>
          <w:p w14:paraId="2B6A9C24" w14:textId="08339854" w:rsidR="00D428F9" w:rsidRPr="008B177D" w:rsidRDefault="00AD479E" w:rsidP="00D428F9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33F4DA49" w14:textId="6F64D562" w:rsidR="00D428F9" w:rsidRPr="008B177D" w:rsidRDefault="00AD479E" w:rsidP="00D428F9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5366E7C1" w14:textId="1260B4C6" w:rsidR="00D428F9" w:rsidRPr="008B177D" w:rsidRDefault="00AD479E" w:rsidP="00D428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AE6205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2DD5AAA9" w14:textId="04AB2674" w:rsidR="00D428F9" w:rsidRPr="008B177D" w:rsidRDefault="000E2962" w:rsidP="00D42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732D0E" w:rsidRPr="008B177D">
              <w:rPr>
                <w:rFonts w:ascii="Arial" w:hAnsi="Arial" w:cs="Arial"/>
                <w:sz w:val="20"/>
                <w:szCs w:val="20"/>
              </w:rPr>
              <w:t>3</w:t>
            </w:r>
            <w:r w:rsidR="00E63347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D0E" w:rsidRPr="008B177D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1340" w:type="dxa"/>
            <w:noWrap/>
            <w:vAlign w:val="center"/>
          </w:tcPr>
          <w:p w14:paraId="7900DD2C" w14:textId="1695009B" w:rsidR="00D428F9" w:rsidRPr="008B177D" w:rsidRDefault="000E2962" w:rsidP="00D42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3131E1A3" w14:textId="64193631" w:rsidR="00D428F9" w:rsidRPr="008B177D" w:rsidRDefault="000E2962" w:rsidP="00D42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08A01432" w14:textId="77777777" w:rsidTr="008B177D">
        <w:trPr>
          <w:trHeight w:val="531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62FA16B4" w14:textId="26544DFE" w:rsidR="00D428F9" w:rsidRPr="008B177D" w:rsidRDefault="00D428F9" w:rsidP="00D428F9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6.2.</w:t>
            </w:r>
            <w:r w:rsidR="00B266A8" w:rsidRPr="008B17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2F45D80D" w14:textId="3393474F" w:rsidR="00D428F9" w:rsidRPr="008B177D" w:rsidRDefault="000F4475" w:rsidP="00D428F9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678" w:type="dxa"/>
            <w:noWrap/>
            <w:vAlign w:val="center"/>
          </w:tcPr>
          <w:p w14:paraId="257E2A57" w14:textId="00F6EEE5" w:rsidR="00D428F9" w:rsidRPr="008B177D" w:rsidRDefault="00AD479E" w:rsidP="00D428F9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742B073F" w14:textId="5E878AAA" w:rsidR="00D428F9" w:rsidRPr="008B177D" w:rsidRDefault="00AD479E" w:rsidP="00D428F9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31C1EC35" w14:textId="612D2CCE" w:rsidR="00D428F9" w:rsidRPr="008B177D" w:rsidRDefault="00AD479E" w:rsidP="00D428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AE6205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778F6B84" w14:textId="11B76C9B" w:rsidR="00D428F9" w:rsidRPr="008B177D" w:rsidRDefault="000E2962" w:rsidP="00D42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732D0E" w:rsidRPr="008B177D">
              <w:rPr>
                <w:rFonts w:ascii="Arial" w:hAnsi="Arial" w:cs="Arial"/>
                <w:sz w:val="20"/>
                <w:szCs w:val="20"/>
              </w:rPr>
              <w:t>3</w:t>
            </w:r>
            <w:r w:rsidR="00E63347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2D0E" w:rsidRPr="008B177D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1340" w:type="dxa"/>
            <w:noWrap/>
            <w:vAlign w:val="center"/>
          </w:tcPr>
          <w:p w14:paraId="541CA4FB" w14:textId="1A43B686" w:rsidR="00D428F9" w:rsidRPr="008B177D" w:rsidRDefault="000E2962" w:rsidP="00D42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69F21F1A" w14:textId="712D262C" w:rsidR="00D428F9" w:rsidRPr="008B177D" w:rsidRDefault="000E2962" w:rsidP="00D42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bookmarkEnd w:id="1"/>
      <w:tr w:rsidR="001256B6" w:rsidRPr="00A22C99" w14:paraId="175D69A8" w14:textId="77777777" w:rsidTr="008B177D">
        <w:trPr>
          <w:trHeight w:val="133"/>
        </w:trPr>
        <w:tc>
          <w:tcPr>
            <w:tcW w:w="6181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5FFF892C" w:rsidR="001256B6" w:rsidRPr="008B177D" w:rsidRDefault="006377AD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413" w:type="dxa"/>
            <w:noWrap/>
            <w:vAlign w:val="center"/>
          </w:tcPr>
          <w:p w14:paraId="66D62650" w14:textId="2B163E45" w:rsidR="001256B6" w:rsidRPr="008B177D" w:rsidRDefault="00E11DCF" w:rsidP="00930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5B7E83" w:rsidRPr="008B177D">
              <w:rPr>
                <w:rFonts w:ascii="Arial" w:hAnsi="Arial" w:cs="Arial"/>
                <w:sz w:val="20"/>
                <w:szCs w:val="20"/>
              </w:rPr>
              <w:t>4</w:t>
            </w:r>
            <w:r w:rsidR="00CF4C28" w:rsidRPr="008B177D">
              <w:rPr>
                <w:rFonts w:ascii="Arial" w:hAnsi="Arial" w:cs="Arial"/>
                <w:sz w:val="20"/>
                <w:szCs w:val="20"/>
              </w:rPr>
              <w:t>8</w:t>
            </w:r>
            <w:r w:rsidR="005B7E83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4C28" w:rsidRPr="008B177D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340" w:type="dxa"/>
            <w:noWrap/>
            <w:vAlign w:val="center"/>
          </w:tcPr>
          <w:p w14:paraId="4088ACD8" w14:textId="41B6F859" w:rsidR="001256B6" w:rsidRPr="008B177D" w:rsidRDefault="00943F5A" w:rsidP="00930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565BB5E1" w14:textId="79E74D0A" w:rsidR="001256B6" w:rsidRPr="008B177D" w:rsidRDefault="00943F5A" w:rsidP="00930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0E9A4987" w14:textId="77777777" w:rsidTr="008B177D">
        <w:trPr>
          <w:trHeight w:val="58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056E472D" w:rsidR="001256B6" w:rsidRPr="008B177D" w:rsidRDefault="0016018B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  <w:hideMark/>
          </w:tcPr>
          <w:p w14:paraId="41350D67" w14:textId="4F350891" w:rsidR="001256B6" w:rsidRPr="008B177D" w:rsidRDefault="002818DB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678" w:type="dxa"/>
            <w:noWrap/>
            <w:vAlign w:val="center"/>
            <w:hideMark/>
          </w:tcPr>
          <w:p w14:paraId="2B4FF705" w14:textId="3D1B262A" w:rsidR="001256B6" w:rsidRPr="008B177D" w:rsidRDefault="00AB2009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  <w:hideMark/>
          </w:tcPr>
          <w:p w14:paraId="35C4430C" w14:textId="43D8067D" w:rsidR="001256B6" w:rsidRPr="008B177D" w:rsidRDefault="00943F5A" w:rsidP="009305CB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  <w:hideMark/>
          </w:tcPr>
          <w:p w14:paraId="454D0118" w14:textId="2E9D22C1" w:rsidR="001256B6" w:rsidRPr="008B177D" w:rsidRDefault="00D73EED" w:rsidP="009305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584CB8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="00F9092A" w:rsidRPr="008B177D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13" w:type="dxa"/>
            <w:noWrap/>
            <w:vAlign w:val="center"/>
            <w:hideMark/>
          </w:tcPr>
          <w:p w14:paraId="362FD87A" w14:textId="3E787A81" w:rsidR="001256B6" w:rsidRPr="008B177D" w:rsidRDefault="00D73EED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D13823" w:rsidRPr="008B177D">
              <w:rPr>
                <w:rFonts w:ascii="Arial" w:hAnsi="Arial" w:cs="Arial"/>
                <w:sz w:val="20"/>
                <w:szCs w:val="20"/>
              </w:rPr>
              <w:t>23 188</w:t>
            </w:r>
          </w:p>
        </w:tc>
        <w:tc>
          <w:tcPr>
            <w:tcW w:w="1340" w:type="dxa"/>
            <w:noWrap/>
            <w:vAlign w:val="center"/>
          </w:tcPr>
          <w:p w14:paraId="6490833B" w14:textId="231A15F9" w:rsidR="001256B6" w:rsidRPr="008B177D" w:rsidRDefault="00943F5A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17075025" w14:textId="2A8EC230" w:rsidR="001256B6" w:rsidRPr="008B177D" w:rsidRDefault="00943F5A" w:rsidP="00930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3FD9E331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5003685B" w14:textId="6EBC6660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2DC73A42" w14:textId="7CCF6EC8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Výškopisné zaměření zájmového území dle čl. 6.3.1 i) a) Smlouvy</w:t>
            </w:r>
          </w:p>
        </w:tc>
        <w:tc>
          <w:tcPr>
            <w:tcW w:w="678" w:type="dxa"/>
            <w:noWrap/>
            <w:vAlign w:val="center"/>
          </w:tcPr>
          <w:p w14:paraId="4F12CF97" w14:textId="64E61BD5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1FB2B6FD" w14:textId="3EEE3B5F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2622C74D" w14:textId="705ED871" w:rsidR="00943F5A" w:rsidRPr="008B177D" w:rsidRDefault="005D46E9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3800F7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="00F9092A" w:rsidRPr="008B17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3" w:type="dxa"/>
            <w:noWrap/>
            <w:vAlign w:val="center"/>
          </w:tcPr>
          <w:p w14:paraId="1F44A214" w14:textId="33BA374B" w:rsidR="00943F5A" w:rsidRPr="008B177D" w:rsidRDefault="00D3165B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595135" w:rsidRPr="008B177D">
              <w:rPr>
                <w:rFonts w:ascii="Arial" w:hAnsi="Arial" w:cs="Arial"/>
                <w:sz w:val="20"/>
                <w:szCs w:val="20"/>
              </w:rPr>
              <w:t>9</w:t>
            </w:r>
            <w:r w:rsidR="00C145A2" w:rsidRPr="008B177D">
              <w:rPr>
                <w:rFonts w:ascii="Arial" w:hAnsi="Arial" w:cs="Arial"/>
                <w:sz w:val="20"/>
                <w:szCs w:val="20"/>
              </w:rPr>
              <w:t>9</w:t>
            </w:r>
            <w:r w:rsidR="00595135"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noWrap/>
            <w:vAlign w:val="center"/>
          </w:tcPr>
          <w:p w14:paraId="270A8939" w14:textId="04A8F86E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5A3F0CC6" w14:textId="383273D8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4A62071A" w14:textId="77777777" w:rsidTr="008B177D">
        <w:trPr>
          <w:trHeight w:val="855"/>
        </w:trPr>
        <w:tc>
          <w:tcPr>
            <w:tcW w:w="663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6A9DDCAA" w14:textId="77777777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6.3.1 i) b)</w:t>
            </w:r>
          </w:p>
          <w:p w14:paraId="24EDB1C8" w14:textId="64C6EF81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4DCA1D79" w14:textId="01433DD5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</w:p>
        </w:tc>
        <w:tc>
          <w:tcPr>
            <w:tcW w:w="678" w:type="dxa"/>
            <w:noWrap/>
            <w:vAlign w:val="center"/>
          </w:tcPr>
          <w:p w14:paraId="5DD9804D" w14:textId="27B0F6C2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75" w:type="dxa"/>
            <w:noWrap/>
            <w:vAlign w:val="center"/>
          </w:tcPr>
          <w:p w14:paraId="7C1BDF8A" w14:textId="47A2CCF2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545B9B9B" w14:textId="078D4952" w:rsidR="00943F5A" w:rsidRPr="008B177D" w:rsidRDefault="003800F7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154258" w:rsidRPr="008B17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3" w:type="dxa"/>
            <w:noWrap/>
            <w:vAlign w:val="center"/>
          </w:tcPr>
          <w:p w14:paraId="596D677E" w14:textId="7BF779F4" w:rsidR="00943F5A" w:rsidRPr="008B177D" w:rsidRDefault="00D3165B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B639C4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F88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  <w:r w:rsidR="00D10172"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noWrap/>
            <w:vAlign w:val="center"/>
          </w:tcPr>
          <w:p w14:paraId="552832FA" w14:textId="5C760A14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0238715F" w14:textId="7D9A292C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27611D44" w14:textId="77777777" w:rsidTr="008B177D">
        <w:trPr>
          <w:trHeight w:val="855"/>
        </w:trPr>
        <w:tc>
          <w:tcPr>
            <w:tcW w:w="663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2DB75620" w14:textId="53474D6B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F2F2F2" w:themeFill="background1" w:themeFillShade="F2"/>
            <w:vAlign w:val="center"/>
            <w:hideMark/>
          </w:tcPr>
          <w:p w14:paraId="6D6FE6C2" w14:textId="23494E10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678" w:type="dxa"/>
            <w:noWrap/>
            <w:vAlign w:val="center"/>
            <w:hideMark/>
          </w:tcPr>
          <w:p w14:paraId="78F49835" w14:textId="4AF7285F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75" w:type="dxa"/>
            <w:noWrap/>
            <w:vAlign w:val="center"/>
            <w:hideMark/>
          </w:tcPr>
          <w:p w14:paraId="5A8033A5" w14:textId="6B474111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  <w:hideMark/>
          </w:tcPr>
          <w:p w14:paraId="034A2DAB" w14:textId="4EBF90A5" w:rsidR="00943F5A" w:rsidRPr="008B177D" w:rsidRDefault="003800F7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077F72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  <w:hideMark/>
          </w:tcPr>
          <w:p w14:paraId="4FC69BBD" w14:textId="28C13AC0" w:rsidR="00943F5A" w:rsidRPr="008B177D" w:rsidRDefault="00D3165B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C211A0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F88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  <w:r w:rsidR="00C211A0"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40" w:type="dxa"/>
            <w:noWrap/>
            <w:vAlign w:val="center"/>
          </w:tcPr>
          <w:p w14:paraId="1151785C" w14:textId="5C11EEA3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7D830B9A" w14:textId="1CC78767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3DE1E100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239815CA" w14:textId="4F44AAB3" w:rsidR="00B266A8" w:rsidRPr="008B177D" w:rsidRDefault="00943F5A" w:rsidP="00B266A8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6.3.</w:t>
            </w:r>
            <w:r w:rsidR="00B266A8" w:rsidRPr="008B177D">
              <w:rPr>
                <w:rFonts w:ascii="Arial" w:hAnsi="Arial" w:cs="Arial"/>
                <w:sz w:val="20"/>
                <w:szCs w:val="20"/>
              </w:rPr>
              <w:t>1 i) c)</w:t>
            </w:r>
          </w:p>
          <w:p w14:paraId="4782E50E" w14:textId="3C079CB0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039A1B03" w14:textId="3B83CF29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</w:p>
        </w:tc>
        <w:tc>
          <w:tcPr>
            <w:tcW w:w="678" w:type="dxa"/>
            <w:noWrap/>
            <w:vAlign w:val="center"/>
          </w:tcPr>
          <w:p w14:paraId="4A0AFC29" w14:textId="07B1FA45" w:rsidR="00943F5A" w:rsidRPr="008B177D" w:rsidRDefault="004A5F3C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75" w:type="dxa"/>
            <w:noWrap/>
            <w:vAlign w:val="center"/>
          </w:tcPr>
          <w:p w14:paraId="227881F8" w14:textId="0F48104D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041ECF1B" w14:textId="56BB7B6A" w:rsidR="00943F5A" w:rsidRPr="008B177D" w:rsidRDefault="00FC373B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AA12ED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C57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="00077F72" w:rsidRPr="008B177D">
              <w:rPr>
                <w:rFonts w:ascii="Arial" w:hAnsi="Arial" w:cs="Arial"/>
                <w:sz w:val="20"/>
                <w:szCs w:val="20"/>
              </w:rPr>
              <w:t>0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2CFBE147" w14:textId="133CACDA" w:rsidR="00943F5A" w:rsidRPr="008B177D" w:rsidRDefault="00D3165B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+1 </w:t>
            </w:r>
            <w:r w:rsidR="00400F88" w:rsidRPr="008B177D">
              <w:rPr>
                <w:rFonts w:ascii="Arial" w:hAnsi="Arial" w:cs="Arial"/>
                <w:sz w:val="20"/>
                <w:szCs w:val="20"/>
              </w:rPr>
              <w:t>1</w:t>
            </w:r>
            <w:r w:rsidRPr="008B177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40" w:type="dxa"/>
            <w:noWrap/>
            <w:vAlign w:val="center"/>
          </w:tcPr>
          <w:p w14:paraId="55FE298C" w14:textId="4299526C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128CC803" w14:textId="6EB4E7DF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47AD16CD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4CD1C90B" w14:textId="2C1CB7E1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271A794C" w14:textId="3E9952E0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678" w:type="dxa"/>
            <w:noWrap/>
            <w:vAlign w:val="center"/>
          </w:tcPr>
          <w:p w14:paraId="3DAC2B55" w14:textId="46B81430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110723BD" w14:textId="31C8CAA5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59F2C48D" w14:textId="2BABDF2A" w:rsidR="00943F5A" w:rsidRPr="008B177D" w:rsidRDefault="009C5FAD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3C558A" w:rsidRPr="008B177D">
              <w:rPr>
                <w:rFonts w:ascii="Arial" w:hAnsi="Arial" w:cs="Arial"/>
                <w:sz w:val="20"/>
                <w:szCs w:val="20"/>
              </w:rPr>
              <w:t xml:space="preserve"> 309</w:t>
            </w:r>
          </w:p>
        </w:tc>
        <w:tc>
          <w:tcPr>
            <w:tcW w:w="1413" w:type="dxa"/>
            <w:noWrap/>
            <w:vAlign w:val="center"/>
          </w:tcPr>
          <w:p w14:paraId="516B4C95" w14:textId="69DEC8B4" w:rsidR="00943F5A" w:rsidRPr="008B177D" w:rsidRDefault="001B0E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2D6024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58A" w:rsidRPr="008B177D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340" w:type="dxa"/>
            <w:noWrap/>
            <w:vAlign w:val="center"/>
          </w:tcPr>
          <w:p w14:paraId="1C65D788" w14:textId="3203B22E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0A0A495C" w14:textId="2B5FEB94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00F5F9E8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0337C66E" w14:textId="2729E514" w:rsidR="00943F5A" w:rsidRPr="008B177D" w:rsidRDefault="00C06C76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8B177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0DC42ED3" w14:textId="1FC19772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Aktualizace PSZ do 50 ha</w:t>
            </w:r>
          </w:p>
        </w:tc>
        <w:tc>
          <w:tcPr>
            <w:tcW w:w="678" w:type="dxa"/>
            <w:noWrap/>
            <w:vAlign w:val="center"/>
          </w:tcPr>
          <w:p w14:paraId="3A45055C" w14:textId="2047E2DE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04EB6774" w14:textId="14CDB272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55EC7620" w14:textId="29926434" w:rsidR="00943F5A" w:rsidRPr="008B177D" w:rsidRDefault="009C5FAD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3461B5" w:rsidRPr="008B177D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413" w:type="dxa"/>
            <w:noWrap/>
            <w:vAlign w:val="center"/>
          </w:tcPr>
          <w:p w14:paraId="6B7C912C" w14:textId="6D07DD75" w:rsidR="00943F5A" w:rsidRPr="008B177D" w:rsidRDefault="002D6024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3461B5" w:rsidRPr="008B177D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340" w:type="dxa"/>
            <w:noWrap/>
            <w:vAlign w:val="center"/>
          </w:tcPr>
          <w:p w14:paraId="24DA463D" w14:textId="5CD30432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64C5525F" w14:textId="20DD949C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18865864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631FA036" w14:textId="1B4515FC" w:rsidR="00943F5A" w:rsidRPr="008B177D" w:rsidRDefault="006C6D2B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8B177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4F5221CA" w14:textId="7705FA2B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Aktualizace PSZ nad 50 ha</w:t>
            </w:r>
          </w:p>
        </w:tc>
        <w:tc>
          <w:tcPr>
            <w:tcW w:w="678" w:type="dxa"/>
            <w:noWrap/>
            <w:vAlign w:val="center"/>
          </w:tcPr>
          <w:p w14:paraId="1CE72AFC" w14:textId="07F13838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6B68CEE6" w14:textId="6005ED39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2ED64717" w14:textId="58B299D3" w:rsidR="00943F5A" w:rsidRPr="008B177D" w:rsidRDefault="00616D2F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+2</w:t>
            </w:r>
            <w:r w:rsidR="003461B5" w:rsidRPr="008B177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13" w:type="dxa"/>
            <w:noWrap/>
            <w:vAlign w:val="center"/>
          </w:tcPr>
          <w:p w14:paraId="6D7208CE" w14:textId="090B68AF" w:rsidR="00943F5A" w:rsidRPr="008B177D" w:rsidRDefault="003D4AC2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+2</w:t>
            </w:r>
            <w:r w:rsidR="006506F2" w:rsidRPr="008B177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340" w:type="dxa"/>
            <w:noWrap/>
            <w:vAlign w:val="center"/>
          </w:tcPr>
          <w:p w14:paraId="4AC8C3AB" w14:textId="277920E5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13074247" w14:textId="426FF011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18CF450C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5A7A9C33" w14:textId="05B29E56" w:rsidR="00943F5A" w:rsidRPr="008B177D" w:rsidRDefault="003C04AC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2CC7323D" w14:textId="117D668C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678" w:type="dxa"/>
            <w:noWrap/>
            <w:vAlign w:val="center"/>
          </w:tcPr>
          <w:p w14:paraId="70DF07B4" w14:textId="530B47FE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3737716A" w14:textId="39AC4F83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6506AE12" w14:textId="369CDBE1" w:rsidR="00943F5A" w:rsidRPr="008B177D" w:rsidRDefault="00616D2F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+1</w:t>
            </w:r>
            <w:r w:rsidR="006506F2" w:rsidRPr="008B177D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13" w:type="dxa"/>
            <w:noWrap/>
            <w:vAlign w:val="center"/>
          </w:tcPr>
          <w:p w14:paraId="4C50DC14" w14:textId="656FEE4B" w:rsidR="00943F5A" w:rsidRPr="008B177D" w:rsidRDefault="00106B31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BD65C6" w:rsidRPr="008B177D">
              <w:rPr>
                <w:rFonts w:ascii="Arial" w:hAnsi="Arial" w:cs="Arial"/>
                <w:sz w:val="20"/>
                <w:szCs w:val="20"/>
              </w:rPr>
              <w:t>23</w:t>
            </w:r>
            <w:r w:rsidR="00376021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65C6" w:rsidRPr="008B177D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340" w:type="dxa"/>
            <w:noWrap/>
            <w:vAlign w:val="center"/>
          </w:tcPr>
          <w:p w14:paraId="5517C88D" w14:textId="168C6CC0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0C75A889" w14:textId="15138401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612B0CD6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18709538" w14:textId="2DD17ABF" w:rsidR="00943F5A" w:rsidRPr="008B177D" w:rsidRDefault="00E7511C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lastRenderedPageBreak/>
              <w:t>6.3.3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321947BB" w14:textId="7293C356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678" w:type="dxa"/>
            <w:noWrap/>
            <w:vAlign w:val="center"/>
          </w:tcPr>
          <w:p w14:paraId="0EE1A83A" w14:textId="77C8E418" w:rsidR="00943F5A" w:rsidRPr="008B177D" w:rsidRDefault="004A5F3C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75" w:type="dxa"/>
            <w:noWrap/>
            <w:vAlign w:val="center"/>
          </w:tcPr>
          <w:p w14:paraId="01FF8401" w14:textId="345F2AF3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4277C00D" w14:textId="2B655633" w:rsidR="00943F5A" w:rsidRPr="008B177D" w:rsidRDefault="00616D2F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AA12ED" w:rsidRPr="008B177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840EF0" w:rsidRPr="008B177D">
              <w:rPr>
                <w:rFonts w:ascii="Arial" w:hAnsi="Arial" w:cs="Arial"/>
                <w:sz w:val="20"/>
                <w:szCs w:val="20"/>
              </w:rPr>
              <w:t>10</w:t>
            </w:r>
            <w:r w:rsidR="00BD65C6"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070F9A94" w14:textId="2A2C473A" w:rsidR="00943F5A" w:rsidRPr="008B177D" w:rsidRDefault="00B04771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+2 </w:t>
            </w:r>
            <w:r w:rsidR="00875141" w:rsidRPr="008B177D">
              <w:rPr>
                <w:rFonts w:ascii="Arial" w:hAnsi="Arial" w:cs="Arial"/>
                <w:sz w:val="20"/>
                <w:szCs w:val="20"/>
              </w:rPr>
              <w:t>200</w:t>
            </w:r>
            <w:r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noWrap/>
            <w:vAlign w:val="center"/>
          </w:tcPr>
          <w:p w14:paraId="7CA9E0CD" w14:textId="48FF7554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1C220BCA" w14:textId="6DDDCDE2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64624095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78A74FDD" w14:textId="52766E17" w:rsidR="00943F5A" w:rsidRPr="008B177D" w:rsidRDefault="00E7511C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45AFCFEA" w14:textId="39873052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Zhotovení podkladů pro změnu katastrální hranice</w:t>
            </w:r>
          </w:p>
        </w:tc>
        <w:tc>
          <w:tcPr>
            <w:tcW w:w="678" w:type="dxa"/>
            <w:noWrap/>
            <w:vAlign w:val="center"/>
          </w:tcPr>
          <w:p w14:paraId="04C81CF4" w14:textId="03D182D4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875" w:type="dxa"/>
            <w:noWrap/>
            <w:vAlign w:val="center"/>
          </w:tcPr>
          <w:p w14:paraId="0C0B610F" w14:textId="00BDD61D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2B973A91" w14:textId="44925DAD" w:rsidR="00943F5A" w:rsidRPr="008B177D" w:rsidRDefault="00AA12ED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+4</w:t>
            </w:r>
            <w:r w:rsidR="00E52678" w:rsidRPr="008B177D">
              <w:rPr>
                <w:rFonts w:ascii="Arial" w:hAnsi="Arial" w:cs="Arial"/>
                <w:sz w:val="20"/>
                <w:szCs w:val="20"/>
              </w:rPr>
              <w:t>4</w:t>
            </w:r>
            <w:r w:rsidRPr="008B17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3" w:type="dxa"/>
            <w:noWrap/>
            <w:vAlign w:val="center"/>
          </w:tcPr>
          <w:p w14:paraId="63AE9667" w14:textId="7FA0025A" w:rsidR="00943F5A" w:rsidRPr="008B177D" w:rsidRDefault="00B04771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+2 </w:t>
            </w:r>
            <w:r w:rsidR="00E52678" w:rsidRPr="008B177D">
              <w:rPr>
                <w:rFonts w:ascii="Arial" w:hAnsi="Arial" w:cs="Arial"/>
                <w:sz w:val="20"/>
                <w:szCs w:val="20"/>
              </w:rPr>
              <w:t>2</w:t>
            </w:r>
            <w:r w:rsidRPr="008B177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340" w:type="dxa"/>
            <w:noWrap/>
            <w:vAlign w:val="center"/>
          </w:tcPr>
          <w:p w14:paraId="3BCCE36E" w14:textId="67109764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3E3DD006" w14:textId="6D04F2CE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16DC1CF5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47BAD52F" w14:textId="5F87EB59" w:rsidR="00943F5A" w:rsidRPr="008B177D" w:rsidRDefault="00246EFF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6.3.5 i) 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65913C9F" w14:textId="5D844055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Aktualizace návrhu po ukončení odvolacího řízení do 10 ha</w:t>
            </w:r>
          </w:p>
        </w:tc>
        <w:tc>
          <w:tcPr>
            <w:tcW w:w="678" w:type="dxa"/>
            <w:noWrap/>
            <w:vAlign w:val="center"/>
          </w:tcPr>
          <w:p w14:paraId="0FCF83B8" w14:textId="560F6AD5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26FCE929" w14:textId="5B6B4548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4F899007" w14:textId="1D9C9455" w:rsidR="00943F5A" w:rsidRPr="008B177D" w:rsidRDefault="00AA12ED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+1 </w:t>
            </w:r>
            <w:r w:rsidR="00F76CD4" w:rsidRPr="008B177D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413" w:type="dxa"/>
            <w:noWrap/>
            <w:vAlign w:val="center"/>
          </w:tcPr>
          <w:p w14:paraId="6B6736FB" w14:textId="7848C863" w:rsidR="00943F5A" w:rsidRPr="008B177D" w:rsidRDefault="000B7BFC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+1 </w:t>
            </w:r>
            <w:r w:rsidR="00F76CD4" w:rsidRPr="008B177D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340" w:type="dxa"/>
            <w:noWrap/>
            <w:vAlign w:val="center"/>
          </w:tcPr>
          <w:p w14:paraId="71B51E3C" w14:textId="47BECEAC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4C55E918" w14:textId="1B7900CA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01E4C53C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311B8752" w14:textId="2902C2C7" w:rsidR="00943F5A" w:rsidRPr="008B177D" w:rsidRDefault="00246EFF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8B177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0823147B" w14:textId="122DB585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Aktualizace návrhu po ukončení odvolacího řízení do 50 ha</w:t>
            </w:r>
          </w:p>
        </w:tc>
        <w:tc>
          <w:tcPr>
            <w:tcW w:w="678" w:type="dxa"/>
            <w:noWrap/>
            <w:vAlign w:val="center"/>
          </w:tcPr>
          <w:p w14:paraId="44D5754B" w14:textId="5582D27F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4C01AA71" w14:textId="6CD2D1FD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76F495FA" w14:textId="425F9FBA" w:rsidR="00943F5A" w:rsidRPr="008B177D" w:rsidRDefault="00AA12ED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7E27A1" w:rsidRPr="008B177D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413" w:type="dxa"/>
            <w:noWrap/>
            <w:vAlign w:val="center"/>
          </w:tcPr>
          <w:p w14:paraId="202A8B5D" w14:textId="405DF096" w:rsidR="00943F5A" w:rsidRPr="008B177D" w:rsidRDefault="000B7BFC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EA4446" w:rsidRPr="008B177D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1340" w:type="dxa"/>
            <w:noWrap/>
            <w:vAlign w:val="center"/>
          </w:tcPr>
          <w:p w14:paraId="1B3125DC" w14:textId="42D153A0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47862FCE" w14:textId="5EBECDCB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7EB55F9D" w14:textId="77777777" w:rsidTr="008B177D">
        <w:trPr>
          <w:trHeight w:val="855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</w:tcPr>
          <w:p w14:paraId="658C1276" w14:textId="6CA0D7C0" w:rsidR="00943F5A" w:rsidRPr="008B177D" w:rsidRDefault="00235B8F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8B177D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8B17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49AD2510" w14:textId="0F731D17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Aktualizace návrhu po ukončení odvolacího řízení nad 50 ha</w:t>
            </w:r>
          </w:p>
        </w:tc>
        <w:tc>
          <w:tcPr>
            <w:tcW w:w="678" w:type="dxa"/>
            <w:noWrap/>
            <w:vAlign w:val="center"/>
          </w:tcPr>
          <w:p w14:paraId="1273BBBE" w14:textId="7BF4EC3B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</w:tcPr>
          <w:p w14:paraId="7CF63532" w14:textId="0F89CC03" w:rsidR="00943F5A" w:rsidRPr="008B177D" w:rsidRDefault="00943F5A" w:rsidP="00943F5A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346" w:type="dxa"/>
            <w:noWrap/>
            <w:vAlign w:val="center"/>
          </w:tcPr>
          <w:p w14:paraId="0C63C2D1" w14:textId="257A15C1" w:rsidR="00943F5A" w:rsidRPr="008B177D" w:rsidRDefault="00AA12ED" w:rsidP="00943F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+2</w:t>
            </w:r>
            <w:r w:rsidR="00995062" w:rsidRPr="008B177D">
              <w:rPr>
                <w:rFonts w:ascii="Arial" w:hAnsi="Arial" w:cs="Arial"/>
                <w:sz w:val="20"/>
                <w:szCs w:val="20"/>
              </w:rPr>
              <w:t>7</w:t>
            </w:r>
            <w:r w:rsidRPr="008B17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3" w:type="dxa"/>
            <w:noWrap/>
            <w:vAlign w:val="center"/>
          </w:tcPr>
          <w:p w14:paraId="6A3584F2" w14:textId="6450E352" w:rsidR="00943F5A" w:rsidRPr="008B177D" w:rsidRDefault="000B7BFC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+2</w:t>
            </w:r>
            <w:r w:rsidR="00995062" w:rsidRPr="008B177D">
              <w:rPr>
                <w:rFonts w:ascii="Arial" w:hAnsi="Arial" w:cs="Arial"/>
                <w:sz w:val="20"/>
                <w:szCs w:val="20"/>
              </w:rPr>
              <w:t>7</w:t>
            </w:r>
            <w:r w:rsidRPr="008B17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223A1A86" w14:textId="1E632293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2A183BA8" w14:textId="0AF86F27" w:rsidR="00943F5A" w:rsidRPr="008B177D" w:rsidRDefault="00943F5A" w:rsidP="00943F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AD237E" w:rsidRPr="00A22C99" w14:paraId="014D8E4C" w14:textId="77777777" w:rsidTr="008B177D">
        <w:trPr>
          <w:trHeight w:val="161"/>
        </w:trPr>
        <w:tc>
          <w:tcPr>
            <w:tcW w:w="6181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7D8CC6BE" w:rsidR="00AD237E" w:rsidRPr="008B177D" w:rsidRDefault="00AD237E" w:rsidP="00AD23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„Návrhové práce“ celkem bez DPH v Kč</w:t>
            </w:r>
          </w:p>
        </w:tc>
        <w:tc>
          <w:tcPr>
            <w:tcW w:w="1413" w:type="dxa"/>
            <w:noWrap/>
            <w:vAlign w:val="center"/>
          </w:tcPr>
          <w:p w14:paraId="1AB13AB1" w14:textId="6EA92320" w:rsidR="00AD237E" w:rsidRPr="008B177D" w:rsidRDefault="00AD237E" w:rsidP="00AD23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561952" w:rsidRPr="008B177D">
              <w:rPr>
                <w:rFonts w:ascii="Arial" w:hAnsi="Arial" w:cs="Arial"/>
                <w:sz w:val="20"/>
                <w:szCs w:val="20"/>
              </w:rPr>
              <w:t>59 730</w:t>
            </w:r>
          </w:p>
        </w:tc>
        <w:tc>
          <w:tcPr>
            <w:tcW w:w="1340" w:type="dxa"/>
            <w:noWrap/>
            <w:vAlign w:val="center"/>
          </w:tcPr>
          <w:p w14:paraId="1C256A80" w14:textId="4C6AB054" w:rsidR="00AD237E" w:rsidRPr="008B177D" w:rsidRDefault="00AD237E" w:rsidP="00AD23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62736DF0" w14:textId="4DD492EB" w:rsidR="00AD237E" w:rsidRPr="008B177D" w:rsidRDefault="00AD237E" w:rsidP="00AD23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8B177D" w:rsidRPr="00A22C99" w14:paraId="5EB8EE72" w14:textId="77777777" w:rsidTr="008B177D">
        <w:trPr>
          <w:trHeight w:val="251"/>
        </w:trPr>
        <w:tc>
          <w:tcPr>
            <w:tcW w:w="663" w:type="dxa"/>
            <w:shd w:val="clear" w:color="auto" w:fill="F2F2F2" w:themeFill="background1" w:themeFillShade="F2"/>
            <w:noWrap/>
            <w:vAlign w:val="center"/>
            <w:hideMark/>
          </w:tcPr>
          <w:p w14:paraId="1758A1A0" w14:textId="12AB5DB4" w:rsidR="00A24DA4" w:rsidRPr="008B177D" w:rsidRDefault="00A24DA4" w:rsidP="00A24DA4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6.</w:t>
            </w:r>
            <w:r w:rsidR="00AE7D8D" w:rsidRPr="008B17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19" w:type="dxa"/>
            <w:shd w:val="clear" w:color="auto" w:fill="F2F2F2" w:themeFill="background1" w:themeFillShade="F2"/>
            <w:vAlign w:val="center"/>
            <w:hideMark/>
          </w:tcPr>
          <w:p w14:paraId="3E3D2A74" w14:textId="74F766BA" w:rsidR="00A24DA4" w:rsidRPr="008B177D" w:rsidRDefault="00AE7D8D" w:rsidP="00A24DA4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„Mapové dílo“</w:t>
            </w:r>
          </w:p>
        </w:tc>
        <w:tc>
          <w:tcPr>
            <w:tcW w:w="678" w:type="dxa"/>
            <w:noWrap/>
            <w:vAlign w:val="center"/>
            <w:hideMark/>
          </w:tcPr>
          <w:p w14:paraId="4B927360" w14:textId="0601D1A3" w:rsidR="00A24DA4" w:rsidRPr="008B177D" w:rsidRDefault="002031A0" w:rsidP="00A24DA4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75" w:type="dxa"/>
            <w:noWrap/>
            <w:vAlign w:val="center"/>
            <w:hideMark/>
          </w:tcPr>
          <w:p w14:paraId="4C611A1E" w14:textId="79F29BE4" w:rsidR="00A24DA4" w:rsidRPr="008B177D" w:rsidRDefault="002031A0" w:rsidP="00A24DA4">
            <w:pPr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46" w:type="dxa"/>
            <w:noWrap/>
            <w:hideMark/>
          </w:tcPr>
          <w:p w14:paraId="4433CE7C" w14:textId="70581424" w:rsidR="00A24DA4" w:rsidRPr="008B177D" w:rsidRDefault="002031A0" w:rsidP="00A24D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FE3CFF" w:rsidRPr="008B177D">
              <w:rPr>
                <w:rFonts w:ascii="Arial" w:hAnsi="Arial" w:cs="Arial"/>
                <w:sz w:val="20"/>
                <w:szCs w:val="20"/>
              </w:rPr>
              <w:t>8</w:t>
            </w:r>
            <w:r w:rsidR="00561952" w:rsidRPr="008B17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3" w:type="dxa"/>
            <w:noWrap/>
            <w:vAlign w:val="center"/>
          </w:tcPr>
          <w:p w14:paraId="12853FDE" w14:textId="61A42CF0" w:rsidR="00A24DA4" w:rsidRPr="008B177D" w:rsidRDefault="00FE3CFF" w:rsidP="00A24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+</w:t>
            </w:r>
            <w:r w:rsidR="00C0261A" w:rsidRPr="008B17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08B" w:rsidRPr="008B177D">
              <w:rPr>
                <w:rFonts w:ascii="Arial" w:hAnsi="Arial" w:cs="Arial"/>
                <w:sz w:val="20"/>
                <w:szCs w:val="20"/>
              </w:rPr>
              <w:t>10 912</w:t>
            </w:r>
          </w:p>
        </w:tc>
        <w:tc>
          <w:tcPr>
            <w:tcW w:w="1340" w:type="dxa"/>
            <w:vAlign w:val="center"/>
          </w:tcPr>
          <w:p w14:paraId="1CEFF2CE" w14:textId="5139F8F1" w:rsidR="00A24DA4" w:rsidRPr="008B177D" w:rsidRDefault="00A24DA4" w:rsidP="00A24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3C42836E" w14:textId="5D954532" w:rsidR="00A24DA4" w:rsidRPr="008B177D" w:rsidRDefault="00A24DA4" w:rsidP="00A24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AD237E" w:rsidRPr="00A22C99" w14:paraId="03DBE4A0" w14:textId="77777777" w:rsidTr="008B177D">
        <w:trPr>
          <w:trHeight w:val="320"/>
        </w:trPr>
        <w:tc>
          <w:tcPr>
            <w:tcW w:w="6181" w:type="dxa"/>
            <w:gridSpan w:val="5"/>
            <w:shd w:val="clear" w:color="auto" w:fill="F2F2F2" w:themeFill="background1" w:themeFillShade="F2"/>
            <w:noWrap/>
            <w:vAlign w:val="center"/>
          </w:tcPr>
          <w:p w14:paraId="77A0834C" w14:textId="6B3E1D97" w:rsidR="00AD237E" w:rsidRPr="008B177D" w:rsidRDefault="00634141" w:rsidP="00AD23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„Mapové dílo“ celkem bez DPH v Kč</w:t>
            </w:r>
          </w:p>
        </w:tc>
        <w:tc>
          <w:tcPr>
            <w:tcW w:w="1413" w:type="dxa"/>
            <w:noWrap/>
            <w:vAlign w:val="center"/>
          </w:tcPr>
          <w:p w14:paraId="63D9EC6C" w14:textId="6EF1F4E0" w:rsidR="00AD237E" w:rsidRPr="008B177D" w:rsidRDefault="009F26E1" w:rsidP="00AD23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91708B" w:rsidRPr="008B177D">
              <w:rPr>
                <w:rFonts w:ascii="Arial" w:hAnsi="Arial" w:cs="Arial"/>
                <w:sz w:val="20"/>
                <w:szCs w:val="20"/>
              </w:rPr>
              <w:t>10 912</w:t>
            </w:r>
          </w:p>
        </w:tc>
        <w:tc>
          <w:tcPr>
            <w:tcW w:w="1340" w:type="dxa"/>
            <w:vAlign w:val="center"/>
          </w:tcPr>
          <w:p w14:paraId="3A4FE824" w14:textId="4C26A679" w:rsidR="00AD237E" w:rsidRPr="008B177D" w:rsidRDefault="00AD237E" w:rsidP="00AD23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1244" w:type="dxa"/>
            <w:vAlign w:val="center"/>
          </w:tcPr>
          <w:p w14:paraId="26897F0D" w14:textId="3E552919" w:rsidR="00AD237E" w:rsidRPr="008B177D" w:rsidRDefault="00AD237E" w:rsidP="00AD23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177D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</w:tbl>
    <w:p w14:paraId="0DAC879D" w14:textId="77777777" w:rsidR="008B177D" w:rsidRPr="00B15580" w:rsidRDefault="008B177D" w:rsidP="001B5C6B">
      <w:pPr>
        <w:spacing w:before="120" w:after="120"/>
        <w:rPr>
          <w:rFonts w:ascii="Arial" w:hAnsi="Arial" w:cs="Arial"/>
          <w:sz w:val="16"/>
          <w:szCs w:val="16"/>
        </w:rPr>
      </w:pPr>
    </w:p>
    <w:p w14:paraId="1090AD33" w14:textId="6CCF51A4" w:rsidR="001B5C6B" w:rsidRPr="00760DC6" w:rsidRDefault="001B5C6B" w:rsidP="001B5C6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změněno znění těchto odstavců smlouvy o dílo:</w:t>
      </w:r>
    </w:p>
    <w:p w14:paraId="1951447D" w14:textId="77777777" w:rsidR="001B5C6B" w:rsidRDefault="001B5C6B" w:rsidP="001B5C6B">
      <w:pPr>
        <w:pStyle w:val="Odstavecseseznamem"/>
        <w:numPr>
          <w:ilvl w:val="0"/>
          <w:numId w:val="6"/>
        </w:numPr>
        <w:spacing w:before="3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konstatuje, že vložením nového článku 3.6 do smlouvy, tzv. inflační doložky, došlo k přerušení nastavené vazby v křížových odkazech. Tímto dodatkem se upravuje chybné číslování ve vybraných článcích v uzavřené smlouvě. </w:t>
      </w:r>
    </w:p>
    <w:p w14:paraId="5DBD2369" w14:textId="77777777" w:rsidR="001B5C6B" w:rsidRPr="00F40C11" w:rsidRDefault="001B5C6B" w:rsidP="001B5C6B">
      <w:pPr>
        <w:pStyle w:val="Odstavecseseznamem"/>
        <w:spacing w:before="360" w:after="120"/>
        <w:jc w:val="both"/>
        <w:rPr>
          <w:rFonts w:ascii="Arial" w:hAnsi="Arial" w:cs="Arial"/>
          <w:sz w:val="12"/>
          <w:szCs w:val="12"/>
        </w:rPr>
      </w:pPr>
    </w:p>
    <w:p w14:paraId="3C044F3B" w14:textId="77777777" w:rsidR="001B5C6B" w:rsidRDefault="001B5C6B" w:rsidP="001B5C6B">
      <w:pPr>
        <w:pStyle w:val="Odstavecseseznamem"/>
        <w:numPr>
          <w:ilvl w:val="0"/>
          <w:numId w:val="6"/>
        </w:numPr>
        <w:spacing w:before="3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tohoto důvodu objednatel oznamuje zhotoviteli, že správný text uvedených článků ve smlouvě je následovný:</w:t>
      </w:r>
    </w:p>
    <w:p w14:paraId="0C606D58" w14:textId="77777777" w:rsidR="001B5C6B" w:rsidRDefault="001B5C6B" w:rsidP="001B5C6B">
      <w:pPr>
        <w:pStyle w:val="Level2"/>
        <w:numPr>
          <w:ilvl w:val="1"/>
          <w:numId w:val="7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Cenu Díla lze změnit pouze v souladu s čl.3.2, případně při naplnění podmínek dle čl.17, v souladu s podmínkami stanovenými v příslušném dodatku ke Smlouvě a dále v případě, že v průběhu plnění této Smlouvy dojde ke změnám sazeb DPH a skutečnostem dle čl. 3.6.</w:t>
      </w:r>
    </w:p>
    <w:p w14:paraId="6A4F7373" w14:textId="77777777" w:rsidR="001B5C6B" w:rsidRDefault="001B5C6B" w:rsidP="001B5C6B">
      <w:pPr>
        <w:pStyle w:val="Level2"/>
        <w:numPr>
          <w:ilvl w:val="1"/>
          <w:numId w:val="7"/>
        </w:numPr>
        <w:tabs>
          <w:tab w:val="left" w:pos="708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Díla, s výjimkou upravenou v čl.3.2, čl. 3.6 a čl. 17.2, jakož i jednotlivé jednotkové položkové ceny (Měrné jednotky), jsou mezi Smluvními stranami výslovně sjednány jako nejvyšší možné a nepřekročitelné. Zhotovitel prohlašuje, že Cena Díla zahrnuje veškeré jeho náklady spojené s plněním Smlouvy, zejména odměnu za poskytnutí oprávnění ve smyslu ustanovení čl. 11 a tisk veškerých mapových podkladů.</w:t>
      </w:r>
    </w:p>
    <w:p w14:paraId="050D029C" w14:textId="77777777" w:rsidR="001B5C6B" w:rsidRPr="00B15580" w:rsidRDefault="001B5C6B" w:rsidP="001B5C6B">
      <w:pPr>
        <w:pStyle w:val="Level2"/>
        <w:numPr>
          <w:ilvl w:val="1"/>
          <w:numId w:val="8"/>
        </w:numPr>
        <w:tabs>
          <w:tab w:val="left" w:pos="708"/>
        </w:tabs>
        <w:spacing w:line="240" w:lineRule="auto"/>
        <w:ind w:left="709" w:hanging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Pokud v průběhu zhotovování Díla dojde k novým skutečnostem, které nepředpokládala a rozumně nemohla předvídat v době uzavření Smlouvy žádná ze Smluvních stran a které mohou mít vliv na Cenu Díla a termíny dokončení uvedené v Položkovém výkazu, zavazují se Zhotovitel i Objednatel na tyto skutečnosti písemně upozornit druhou Smluvní stranu, včetně písemného návrhu řešení v souladu se ZZVZ tak, aby byl naplněn účel této Smlouvy. Jakékoliv změny závazku ze Smlouvy, které nejsou Vyhrazenou změnou ve smyslu této Smlouvy, budou řešeny výhradně postupem a v souladu s § 222 ZZVZ. Ustanovení tohoto čl. 17 se nepoužije pro změnu jednotkových položkových cen (Měrných jednotek) prováděnou dle čl. 3.6.</w:t>
      </w:r>
    </w:p>
    <w:p w14:paraId="5FA96165" w14:textId="5A6C2A7E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D4F3264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3C096A2F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B6A20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069DA189" w14:textId="77777777" w:rsidR="008C265A" w:rsidRPr="00A22C99" w:rsidRDefault="008C265A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CF4BA5" w14:textId="24266178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Domažlicích dne</w:t>
      </w:r>
      <w:r w:rsidR="000978CD">
        <w:rPr>
          <w:rFonts w:ascii="Arial" w:hAnsi="Arial" w:cs="Arial"/>
          <w:sz w:val="22"/>
          <w:szCs w:val="22"/>
        </w:rPr>
        <w:t xml:space="preserve"> 12.04.2024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 xml:space="preserve">V Plzni dne </w:t>
      </w:r>
      <w:r w:rsidR="000978CD">
        <w:rPr>
          <w:rFonts w:ascii="Arial" w:hAnsi="Arial" w:cs="Arial"/>
          <w:sz w:val="22"/>
          <w:szCs w:val="22"/>
        </w:rPr>
        <w:t>12.04.2024</w:t>
      </w:r>
    </w:p>
    <w:p w14:paraId="6595BA5A" w14:textId="4CAB6543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Default="008C265A" w:rsidP="00915400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55C5BE4D" w14:textId="77777777" w:rsidR="008B177D" w:rsidRPr="00D10E5F" w:rsidRDefault="008B177D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04A7E5C6" w14:textId="0F5DE3C4" w:rsidR="008C265A" w:rsidRDefault="00000000" w:rsidP="00915400">
      <w:pPr>
        <w:tabs>
          <w:tab w:val="left" w:pos="3402"/>
        </w:tabs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C26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915400">
        <w:rPr>
          <w:rFonts w:ascii="Arial" w:hAnsi="Arial" w:cs="Arial"/>
          <w:i/>
          <w:iCs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C265A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9594315" w14:textId="77777777" w:rsidR="008B177D" w:rsidRDefault="008B177D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A01AF04" w14:textId="77777777" w:rsidR="008B177D" w:rsidRDefault="008B177D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703AF942" w:rsidR="008C265A" w:rsidRPr="00D10E5F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763AE">
            <w:rPr>
              <w:rFonts w:ascii="Arial" w:hAnsi="Arial" w:cs="Arial"/>
              <w:sz w:val="22"/>
              <w:szCs w:val="22"/>
            </w:rPr>
            <w:t>Ing. Jan Kaiser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Mgr. Barbora Salátová</w:t>
      </w:r>
    </w:p>
    <w:p w14:paraId="1DAEE7A4" w14:textId="08DAD4EE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2763AE">
            <w:rPr>
              <w:rFonts w:ascii="Arial" w:hAnsi="Arial" w:cs="Arial"/>
              <w:sz w:val="22"/>
              <w:szCs w:val="22"/>
            </w:rPr>
            <w:t>vedoucí Pobočky Domažlice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 xml:space="preserve">jednatel </w:t>
      </w:r>
      <w:r w:rsidR="001E0B72">
        <w:rPr>
          <w:rFonts w:ascii="Arial" w:hAnsi="Arial" w:cs="Arial"/>
          <w:sz w:val="22"/>
          <w:szCs w:val="22"/>
        </w:rPr>
        <w:t>společnosti</w:t>
      </w:r>
    </w:p>
    <w:p w14:paraId="28B76C8A" w14:textId="7FA6D8DD" w:rsidR="00D10E5F" w:rsidRDefault="008C265A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3A09C3" w:rsidRPr="003A09C3">
        <w:rPr>
          <w:rFonts w:ascii="Arial" w:hAnsi="Arial" w:cs="Arial"/>
          <w:sz w:val="22"/>
          <w:szCs w:val="22"/>
        </w:rPr>
        <w:t>POZEMKOVÉ ÚPRAVY K+V s.r.o.</w:t>
      </w:r>
    </w:p>
    <w:p w14:paraId="4EBB487B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665082A3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447071F5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66F0B161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1C7BDCFD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7330645B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2F6F4F96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11C5FD90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723A11F9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2E74F08B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53B1CBDB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30E5B8B8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3C1CB5E1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52885767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08DEA298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70B2DE1F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3AD7ABED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2BC8AD7D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4032E7B7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4A501510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55B3409E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p w14:paraId="429EC9A0" w14:textId="77777777" w:rsidR="00DB78E9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tbl>
      <w:tblPr>
        <w:tblW w:w="1075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389"/>
        <w:gridCol w:w="1098"/>
        <w:gridCol w:w="1098"/>
        <w:gridCol w:w="1369"/>
        <w:gridCol w:w="1329"/>
        <w:gridCol w:w="1695"/>
      </w:tblGrid>
      <w:tr w:rsidR="00DB78E9" w:rsidRPr="00DB78E9" w14:paraId="54CB4763" w14:textId="77777777" w:rsidTr="00DB78E9">
        <w:trPr>
          <w:trHeight w:val="617"/>
        </w:trPr>
        <w:tc>
          <w:tcPr>
            <w:tcW w:w="107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B31C" w14:textId="77777777" w:rsidR="00DB78E9" w:rsidRPr="00DB78E9" w:rsidRDefault="00DB78E9" w:rsidP="00DB78E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78E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Položkový výkaz činností </w:t>
            </w:r>
            <w:proofErr w:type="gramStart"/>
            <w:r w:rsidRPr="00DB78E9">
              <w:rPr>
                <w:rFonts w:ascii="Arial" w:hAnsi="Arial" w:cs="Arial"/>
                <w:b/>
                <w:bCs/>
                <w:sz w:val="22"/>
                <w:szCs w:val="22"/>
              </w:rPr>
              <w:t>–  Příloha</w:t>
            </w:r>
            <w:proofErr w:type="gramEnd"/>
            <w:r w:rsidRPr="00DB7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č. 1 ke Smlouvě –  Komplexní pozemkové úpravy v k. </w:t>
            </w:r>
            <w:proofErr w:type="spellStart"/>
            <w:r w:rsidRPr="00DB78E9"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 w:rsidRPr="00DB78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Horoušany u Hostouně</w:t>
            </w:r>
          </w:p>
        </w:tc>
      </w:tr>
      <w:tr w:rsidR="00DB78E9" w:rsidRPr="00DB78E9" w14:paraId="6440673A" w14:textId="77777777" w:rsidTr="00DB78E9">
        <w:trPr>
          <w:trHeight w:val="762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7E7FC1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F7B9F9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Dílčí část Hlavního celku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A65B67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0D3F01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636F93B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042D8B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F08F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DB78E9" w:rsidRPr="00DB78E9" w14:paraId="60F69308" w14:textId="77777777" w:rsidTr="00DB78E9">
        <w:trPr>
          <w:trHeight w:val="457"/>
        </w:trPr>
        <w:tc>
          <w:tcPr>
            <w:tcW w:w="78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5C50EA3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F52A4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25BD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740F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70B1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AF8E9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BEED7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78E9" w:rsidRPr="00DB78E9" w14:paraId="494DFA7F" w14:textId="77777777" w:rsidTr="00DB78E9">
        <w:trPr>
          <w:trHeight w:val="457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8D71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2BB3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Revize stávajícího bodového pole 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7516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0BB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A016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3 300,00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5605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16 500,00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0B21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30.9.2023 </w:t>
            </w:r>
          </w:p>
        </w:tc>
      </w:tr>
      <w:tr w:rsidR="00DB78E9" w:rsidRPr="00DB78E9" w14:paraId="39343787" w14:textId="77777777" w:rsidTr="00DB78E9">
        <w:trPr>
          <w:trHeight w:val="512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AC8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BC4B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B78E9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7AFC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0B6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8A45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4BB6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140 360,00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26C5E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30.6.2024</w:t>
            </w:r>
          </w:p>
        </w:tc>
      </w:tr>
      <w:tr w:rsidR="00DB78E9" w:rsidRPr="00DB78E9" w14:paraId="02CF2368" w14:textId="77777777" w:rsidTr="00DB78E9">
        <w:trPr>
          <w:trHeight w:val="530"/>
        </w:trPr>
        <w:tc>
          <w:tcPr>
            <w:tcW w:w="78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306AB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92AE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B78E9">
              <w:rPr>
                <w:rFonts w:ascii="Arial" w:hAnsi="Arial" w:cs="Arial"/>
                <w:sz w:val="20"/>
                <w:szCs w:val="20"/>
              </w:rPr>
              <w:t xml:space="preserve"> v trvalých porostech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FEC4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9214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B9D1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7BBE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9 680,00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B8E251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E9" w:rsidRPr="00DB78E9" w14:paraId="7DF96DB6" w14:textId="77777777" w:rsidTr="00DB78E9">
        <w:trPr>
          <w:trHeight w:val="767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086C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78D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B78E9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B78E9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7C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6B49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C23C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2 420,00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5528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84 700,00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8C5CE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DB78E9" w:rsidRPr="00DB78E9" w14:paraId="4FC19749" w14:textId="77777777" w:rsidTr="00DB78E9">
        <w:trPr>
          <w:trHeight w:val="457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E55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1430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656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225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3C5E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ABCD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150 040,00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C683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30.9.2024</w:t>
            </w:r>
          </w:p>
        </w:tc>
      </w:tr>
      <w:tr w:rsidR="00DB78E9" w:rsidRPr="00DB78E9" w14:paraId="4A0BAB8A" w14:textId="77777777" w:rsidTr="00DB78E9">
        <w:trPr>
          <w:trHeight w:val="538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A38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8F33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60BB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18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21F3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556D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150 040,00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EAAC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31.7.2025</w:t>
            </w:r>
          </w:p>
        </w:tc>
      </w:tr>
      <w:tr w:rsidR="00DB78E9" w:rsidRPr="00DB78E9" w14:paraId="090430C3" w14:textId="77777777" w:rsidTr="00DB78E9">
        <w:trPr>
          <w:trHeight w:val="617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0ABEB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02798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4BC82A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AB3D9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557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551 320,00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0A559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31.8.2025</w:t>
            </w:r>
          </w:p>
        </w:tc>
      </w:tr>
      <w:tr w:rsidR="00DB78E9" w:rsidRPr="00DB78E9" w14:paraId="40421F02" w14:textId="77777777" w:rsidTr="00DB78E9">
        <w:trPr>
          <w:trHeight w:val="45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0CF4BD6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CFD8D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7D587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77013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36AC2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376DC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9C5A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78E9" w:rsidRPr="00DB78E9" w14:paraId="658E2692" w14:textId="77777777" w:rsidTr="00DB78E9">
        <w:trPr>
          <w:trHeight w:val="45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625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BDC3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C737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FF7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11A7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2 057,00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5154E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255 068,00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F873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31.8.2026</w:t>
            </w:r>
          </w:p>
        </w:tc>
      </w:tr>
      <w:tr w:rsidR="00DB78E9" w:rsidRPr="00DB78E9" w14:paraId="4EC463CC" w14:textId="77777777" w:rsidTr="00DB78E9">
        <w:trPr>
          <w:trHeight w:val="866"/>
        </w:trPr>
        <w:tc>
          <w:tcPr>
            <w:tcW w:w="7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43B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2235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1CA1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0A0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A712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4E29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10 890,00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EC2E99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E9" w:rsidRPr="00DB78E9" w14:paraId="63E1C67D" w14:textId="77777777" w:rsidTr="00DB78E9">
        <w:trPr>
          <w:trHeight w:val="734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562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4C11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E95C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FAD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FFD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E52F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D1C791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E9" w:rsidRPr="00DB78E9" w14:paraId="252E687D" w14:textId="77777777" w:rsidTr="00DB78E9">
        <w:trPr>
          <w:trHeight w:val="714"/>
        </w:trPr>
        <w:tc>
          <w:tcPr>
            <w:tcW w:w="78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87D1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5808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1574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E85E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4733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3C7B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9C0311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E9" w:rsidRPr="00DB78E9" w14:paraId="622E4248" w14:textId="77777777" w:rsidTr="00DB78E9">
        <w:trPr>
          <w:trHeight w:val="734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3791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52F9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F52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835D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417D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12 100,00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75189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CFAD0A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8E9" w:rsidRPr="00DB78E9" w14:paraId="75F1D93B" w14:textId="77777777" w:rsidTr="00DB78E9">
        <w:trPr>
          <w:trHeight w:val="61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A25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C9CE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Aktualizace PSZ 11)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DAB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8BB56B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BB9027" w14:textId="77777777" w:rsidR="00DB78E9" w:rsidRPr="00DB78E9" w:rsidRDefault="00DB78E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96108B" w14:textId="77777777" w:rsidR="00DB78E9" w:rsidRPr="00DB78E9" w:rsidRDefault="00DB78E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057F5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78E9" w:rsidRPr="00DB78E9" w14:paraId="1857D708" w14:textId="77777777" w:rsidTr="00DB78E9">
        <w:trPr>
          <w:trHeight w:val="61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9CF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F611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Aktualizace PSZ do 10 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BC7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4C3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A10E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14 399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D8B33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14 399,00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F9C5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B78E9" w:rsidRPr="00DB78E9" w14:paraId="1D5A84D5" w14:textId="77777777" w:rsidTr="00DB78E9">
        <w:trPr>
          <w:trHeight w:val="61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6EC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DB78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94B4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Aktualizace PSZ do 50 ha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98B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0185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1F04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8 228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98BCE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8 228,00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564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B78E9" w:rsidRPr="00DB78E9" w14:paraId="6325E3C8" w14:textId="77777777" w:rsidTr="00DB78E9">
        <w:trPr>
          <w:trHeight w:val="61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9FF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DB78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B698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Aktualizace PSZ nad 50 ha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ECB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055D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A10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3 025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C7A6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3 025,00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AABD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B78E9" w:rsidRPr="00DB78E9" w14:paraId="18BD65D6" w14:textId="77777777" w:rsidTr="00DB78E9">
        <w:trPr>
          <w:trHeight w:val="538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68A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2903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171B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376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61E3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2 057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7FCA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255 068,00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A5E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30.6.2027</w:t>
            </w:r>
          </w:p>
        </w:tc>
      </w:tr>
      <w:tr w:rsidR="00DB78E9" w:rsidRPr="00DB78E9" w14:paraId="77479783" w14:textId="77777777" w:rsidTr="00DB78E9">
        <w:trPr>
          <w:trHeight w:val="457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913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lastRenderedPageBreak/>
              <w:t>6.3.3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FC76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17C7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101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6581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12 100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E39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24757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DB78E9" w:rsidRPr="00DB78E9" w14:paraId="4F28AAB9" w14:textId="77777777" w:rsidTr="00DB78E9">
        <w:trPr>
          <w:trHeight w:val="564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84A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1BD6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Zhotovení podkladů pro změnu katastrální hranice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D5C7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290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F2E9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4 840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8D5E5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98B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B78E9" w:rsidRPr="00DB78E9" w14:paraId="29B475D5" w14:textId="77777777" w:rsidTr="00DB78E9">
        <w:trPr>
          <w:trHeight w:val="564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EAD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2A07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Aktualizace návrhu po ukončení odvolacího řízení 12)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0696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FFA399" w14:textId="77777777" w:rsidR="00DB78E9" w:rsidRPr="00DB78E9" w:rsidRDefault="00DB78E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341CC5" w14:textId="77777777" w:rsidR="00DB78E9" w:rsidRPr="00DB78E9" w:rsidRDefault="00DB78E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407287" w14:textId="77777777" w:rsidR="00DB78E9" w:rsidRPr="00DB78E9" w:rsidRDefault="00DB78E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769163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78E9" w:rsidRPr="00DB78E9" w14:paraId="1409BEE4" w14:textId="77777777" w:rsidTr="00DB78E9">
        <w:trPr>
          <w:trHeight w:val="564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3151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A819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9F5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F220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7278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14 399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042F4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14 399,00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70EB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B78E9" w:rsidRPr="00DB78E9" w14:paraId="73FF6D8A" w14:textId="77777777" w:rsidTr="00DB78E9">
        <w:trPr>
          <w:trHeight w:val="564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EA4C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DB78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4BAA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B5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B15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1E5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8 228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D81C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8 228,00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9A017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B78E9" w:rsidRPr="00DB78E9" w14:paraId="5423D6F8" w14:textId="77777777" w:rsidTr="00DB78E9">
        <w:trPr>
          <w:trHeight w:val="557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498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DB78E9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DB78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DC29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0C39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E64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4B5A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3 025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98FB1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3 025,00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448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B78E9" w:rsidRPr="00DB78E9" w14:paraId="15013ADC" w14:textId="77777777" w:rsidTr="00DB78E9">
        <w:trPr>
          <w:trHeight w:val="617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FABF75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FE3C4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219E37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4672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289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657 030,00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CB38E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DB78E9" w:rsidRPr="00DB78E9" w14:paraId="17121585" w14:textId="77777777" w:rsidTr="00DB78E9">
        <w:trPr>
          <w:trHeight w:val="457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BCF74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848E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3FAF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FF68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02A9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968,00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EAFB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120 032,00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7401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DB78E9" w:rsidRPr="00DB78E9" w14:paraId="4D98CCD1" w14:textId="77777777" w:rsidTr="00DB78E9">
        <w:trPr>
          <w:trHeight w:val="518"/>
        </w:trPr>
        <w:tc>
          <w:tcPr>
            <w:tcW w:w="41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D049E9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B04B21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3F28E0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E4D4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A6F7B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120 032,00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3B30D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DB78E9" w:rsidRPr="00DB78E9" w14:paraId="5F2D54B6" w14:textId="77777777" w:rsidTr="00DB78E9">
        <w:trPr>
          <w:trHeight w:val="457"/>
        </w:trPr>
        <w:tc>
          <w:tcPr>
            <w:tcW w:w="417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6589F" w14:textId="77777777" w:rsidR="00DB78E9" w:rsidRPr="00DB78E9" w:rsidRDefault="00DB78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BEC6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AB3D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1FFF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5580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BDD80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78E9" w:rsidRPr="00DB78E9" w14:paraId="71031814" w14:textId="77777777" w:rsidTr="00DB78E9">
        <w:trPr>
          <w:trHeight w:val="457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A275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4243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E36C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9355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E956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551 320,00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2F70B2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B78E9" w:rsidRPr="00DB78E9" w14:paraId="16B1C0DC" w14:textId="77777777" w:rsidTr="00DB78E9">
        <w:trPr>
          <w:trHeight w:val="457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B90C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BCA1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39F7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8B88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88DE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657 030,00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0B89C9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B78E9" w:rsidRPr="00DB78E9" w14:paraId="62D7F323" w14:textId="77777777" w:rsidTr="00DB78E9">
        <w:trPr>
          <w:trHeight w:val="457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6D6C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963D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5901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7A10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BE03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120 032,00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BFE38D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B78E9" w:rsidRPr="00DB78E9" w14:paraId="00E12AFA" w14:textId="77777777" w:rsidTr="00DB78E9">
        <w:trPr>
          <w:trHeight w:val="457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DF1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836D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D460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3061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DA58" w14:textId="77777777" w:rsidR="00DB78E9" w:rsidRPr="00DB78E9" w:rsidRDefault="00DB78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1 328 382,00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284B65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B78E9" w:rsidRPr="00DB78E9" w14:paraId="23617717" w14:textId="77777777" w:rsidTr="00DB78E9">
        <w:trPr>
          <w:trHeight w:val="457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5EA8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 xml:space="preserve">DPH  </w:t>
            </w:r>
            <w:proofErr w:type="gramStart"/>
            <w:r w:rsidRPr="00DB78E9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 w:rsidRPr="00DB78E9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48D2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73E8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8065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78DB" w14:textId="77777777" w:rsidR="00DB78E9" w:rsidRPr="00DB78E9" w:rsidRDefault="00DB78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278 960,22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8A656A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B78E9" w:rsidRPr="00DB78E9" w14:paraId="63C34414" w14:textId="77777777" w:rsidTr="00DB78E9">
        <w:trPr>
          <w:trHeight w:val="457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27030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E28A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A0C7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A133" w14:textId="77777777" w:rsidR="00DB78E9" w:rsidRPr="00DB78E9" w:rsidRDefault="00DB7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F020" w14:textId="77777777" w:rsidR="00DB78E9" w:rsidRPr="00DB78E9" w:rsidRDefault="00DB78E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8E9">
              <w:rPr>
                <w:rFonts w:ascii="Arial" w:hAnsi="Arial" w:cs="Arial"/>
                <w:b/>
                <w:bCs/>
                <w:sz w:val="20"/>
                <w:szCs w:val="20"/>
              </w:rPr>
              <w:t>1 607 342,22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41EA39" w14:textId="77777777" w:rsidR="00DB78E9" w:rsidRPr="00DB78E9" w:rsidRDefault="00DB7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B78E9" w:rsidRPr="00DB78E9" w14:paraId="04E32718" w14:textId="77777777" w:rsidTr="00DB78E9">
        <w:trPr>
          <w:trHeight w:val="307"/>
        </w:trPr>
        <w:tc>
          <w:tcPr>
            <w:tcW w:w="1075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9605" w14:textId="77777777" w:rsidR="00DB78E9" w:rsidRPr="00DB78E9" w:rsidRDefault="00DB78E9">
            <w:pPr>
              <w:rPr>
                <w:rFonts w:ascii="Arial" w:hAnsi="Arial" w:cs="Arial"/>
                <w:sz w:val="20"/>
                <w:szCs w:val="20"/>
              </w:rPr>
            </w:pPr>
            <w:r w:rsidRPr="00DB78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0A47A00" w14:textId="77777777" w:rsidR="00DB78E9" w:rsidRPr="00D10E5F" w:rsidRDefault="00DB78E9" w:rsidP="00845163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</w:p>
    <w:sectPr w:rsidR="00DB78E9" w:rsidRPr="00D10E5F" w:rsidSect="001C3319">
      <w:footerReference w:type="default" r:id="rId13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DAB2" w14:textId="77777777" w:rsidR="0068447A" w:rsidRDefault="0068447A" w:rsidP="002472CD">
      <w:r>
        <w:separator/>
      </w:r>
    </w:p>
  </w:endnote>
  <w:endnote w:type="continuationSeparator" w:id="0">
    <w:p w14:paraId="14C1885E" w14:textId="77777777" w:rsidR="0068447A" w:rsidRDefault="0068447A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2222" w14:textId="77777777" w:rsidR="0068447A" w:rsidRDefault="0068447A" w:rsidP="002472CD">
      <w:r>
        <w:separator/>
      </w:r>
    </w:p>
  </w:footnote>
  <w:footnote w:type="continuationSeparator" w:id="0">
    <w:p w14:paraId="272A07BF" w14:textId="77777777" w:rsidR="0068447A" w:rsidRDefault="0068447A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CE30254"/>
    <w:multiLevelType w:val="multilevel"/>
    <w:tmpl w:val="0D0E478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6491659">
    <w:abstractNumId w:val="1"/>
  </w:num>
  <w:num w:numId="2" w16cid:durableId="1010058529">
    <w:abstractNumId w:val="4"/>
  </w:num>
  <w:num w:numId="3" w16cid:durableId="1907177884">
    <w:abstractNumId w:val="3"/>
  </w:num>
  <w:num w:numId="4" w16cid:durableId="757872226">
    <w:abstractNumId w:val="2"/>
  </w:num>
  <w:num w:numId="5" w16cid:durableId="385953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46E2"/>
    <w:rsid w:val="00017EC6"/>
    <w:rsid w:val="0002079B"/>
    <w:rsid w:val="0002433A"/>
    <w:rsid w:val="00024537"/>
    <w:rsid w:val="00037C79"/>
    <w:rsid w:val="000421D3"/>
    <w:rsid w:val="00043F1A"/>
    <w:rsid w:val="00047979"/>
    <w:rsid w:val="00054504"/>
    <w:rsid w:val="00054B16"/>
    <w:rsid w:val="00057681"/>
    <w:rsid w:val="0006151A"/>
    <w:rsid w:val="00076247"/>
    <w:rsid w:val="00077F72"/>
    <w:rsid w:val="000813F3"/>
    <w:rsid w:val="00085E45"/>
    <w:rsid w:val="00090B12"/>
    <w:rsid w:val="00092A59"/>
    <w:rsid w:val="0009787C"/>
    <w:rsid w:val="000978CD"/>
    <w:rsid w:val="000A26C4"/>
    <w:rsid w:val="000A3CE6"/>
    <w:rsid w:val="000B3E5F"/>
    <w:rsid w:val="000B7BFC"/>
    <w:rsid w:val="000D2EC0"/>
    <w:rsid w:val="000D3AF2"/>
    <w:rsid w:val="000D6BEA"/>
    <w:rsid w:val="000E2962"/>
    <w:rsid w:val="000E6C81"/>
    <w:rsid w:val="000F1305"/>
    <w:rsid w:val="000F2685"/>
    <w:rsid w:val="000F2B2A"/>
    <w:rsid w:val="000F2FD7"/>
    <w:rsid w:val="000F3D94"/>
    <w:rsid w:val="000F4475"/>
    <w:rsid w:val="000F4CA6"/>
    <w:rsid w:val="000F5DB4"/>
    <w:rsid w:val="00106B31"/>
    <w:rsid w:val="001075CE"/>
    <w:rsid w:val="001115F0"/>
    <w:rsid w:val="00120757"/>
    <w:rsid w:val="00123F51"/>
    <w:rsid w:val="001256B6"/>
    <w:rsid w:val="00134398"/>
    <w:rsid w:val="00136EE8"/>
    <w:rsid w:val="001522A6"/>
    <w:rsid w:val="00154258"/>
    <w:rsid w:val="00156D79"/>
    <w:rsid w:val="0016018B"/>
    <w:rsid w:val="00165027"/>
    <w:rsid w:val="001679AD"/>
    <w:rsid w:val="001679E6"/>
    <w:rsid w:val="0017242B"/>
    <w:rsid w:val="00175461"/>
    <w:rsid w:val="001819E8"/>
    <w:rsid w:val="00181AD9"/>
    <w:rsid w:val="00183777"/>
    <w:rsid w:val="00184182"/>
    <w:rsid w:val="0018473D"/>
    <w:rsid w:val="00191E97"/>
    <w:rsid w:val="0019328A"/>
    <w:rsid w:val="0019559C"/>
    <w:rsid w:val="0019672D"/>
    <w:rsid w:val="00197498"/>
    <w:rsid w:val="001977BE"/>
    <w:rsid w:val="001B0E5A"/>
    <w:rsid w:val="001B1BD9"/>
    <w:rsid w:val="001B1D96"/>
    <w:rsid w:val="001B2287"/>
    <w:rsid w:val="001B592A"/>
    <w:rsid w:val="001B5C6B"/>
    <w:rsid w:val="001C1BA7"/>
    <w:rsid w:val="001C317D"/>
    <w:rsid w:val="001C3319"/>
    <w:rsid w:val="001C6211"/>
    <w:rsid w:val="001C7557"/>
    <w:rsid w:val="001D1E92"/>
    <w:rsid w:val="001E0B72"/>
    <w:rsid w:val="001E6EDC"/>
    <w:rsid w:val="001E7C30"/>
    <w:rsid w:val="001F25E8"/>
    <w:rsid w:val="001F3680"/>
    <w:rsid w:val="001F799A"/>
    <w:rsid w:val="00202250"/>
    <w:rsid w:val="002031A0"/>
    <w:rsid w:val="002048A6"/>
    <w:rsid w:val="002124BB"/>
    <w:rsid w:val="002124C1"/>
    <w:rsid w:val="00220E98"/>
    <w:rsid w:val="00226071"/>
    <w:rsid w:val="002301CA"/>
    <w:rsid w:val="00233AE6"/>
    <w:rsid w:val="00233FCF"/>
    <w:rsid w:val="00235B8F"/>
    <w:rsid w:val="002445FF"/>
    <w:rsid w:val="00244802"/>
    <w:rsid w:val="0024583A"/>
    <w:rsid w:val="00245C0A"/>
    <w:rsid w:val="00246EFF"/>
    <w:rsid w:val="002472CD"/>
    <w:rsid w:val="00251EAC"/>
    <w:rsid w:val="00252D29"/>
    <w:rsid w:val="00253E1F"/>
    <w:rsid w:val="00254667"/>
    <w:rsid w:val="00263A8F"/>
    <w:rsid w:val="00263FD0"/>
    <w:rsid w:val="00266AFC"/>
    <w:rsid w:val="00270973"/>
    <w:rsid w:val="00270DD6"/>
    <w:rsid w:val="002734A5"/>
    <w:rsid w:val="002763AE"/>
    <w:rsid w:val="002818DB"/>
    <w:rsid w:val="00286233"/>
    <w:rsid w:val="0028693D"/>
    <w:rsid w:val="00290D18"/>
    <w:rsid w:val="002921C5"/>
    <w:rsid w:val="00294332"/>
    <w:rsid w:val="002A00B6"/>
    <w:rsid w:val="002A10E2"/>
    <w:rsid w:val="002A3885"/>
    <w:rsid w:val="002A55A3"/>
    <w:rsid w:val="002A644B"/>
    <w:rsid w:val="002B083C"/>
    <w:rsid w:val="002B1799"/>
    <w:rsid w:val="002B20B5"/>
    <w:rsid w:val="002C6F04"/>
    <w:rsid w:val="002D5476"/>
    <w:rsid w:val="002D58ED"/>
    <w:rsid w:val="002D6024"/>
    <w:rsid w:val="002D679F"/>
    <w:rsid w:val="002D6F22"/>
    <w:rsid w:val="002D7FA1"/>
    <w:rsid w:val="002E0CDB"/>
    <w:rsid w:val="002E19A5"/>
    <w:rsid w:val="002E19EB"/>
    <w:rsid w:val="002E2818"/>
    <w:rsid w:val="003161AD"/>
    <w:rsid w:val="00317C8C"/>
    <w:rsid w:val="00324C57"/>
    <w:rsid w:val="003254AB"/>
    <w:rsid w:val="00337112"/>
    <w:rsid w:val="00341986"/>
    <w:rsid w:val="003461B5"/>
    <w:rsid w:val="0034683C"/>
    <w:rsid w:val="00352886"/>
    <w:rsid w:val="003540AA"/>
    <w:rsid w:val="00355B29"/>
    <w:rsid w:val="00355B43"/>
    <w:rsid w:val="0035754C"/>
    <w:rsid w:val="00360F09"/>
    <w:rsid w:val="0036248B"/>
    <w:rsid w:val="0036321A"/>
    <w:rsid w:val="0036681D"/>
    <w:rsid w:val="00376021"/>
    <w:rsid w:val="003800F7"/>
    <w:rsid w:val="00383FEE"/>
    <w:rsid w:val="0038460F"/>
    <w:rsid w:val="003917BB"/>
    <w:rsid w:val="00392848"/>
    <w:rsid w:val="00395097"/>
    <w:rsid w:val="003963F7"/>
    <w:rsid w:val="00396EB8"/>
    <w:rsid w:val="003976B4"/>
    <w:rsid w:val="003A09C3"/>
    <w:rsid w:val="003B527B"/>
    <w:rsid w:val="003C04AC"/>
    <w:rsid w:val="003C1221"/>
    <w:rsid w:val="003C24E8"/>
    <w:rsid w:val="003C39CC"/>
    <w:rsid w:val="003C558A"/>
    <w:rsid w:val="003D022A"/>
    <w:rsid w:val="003D2366"/>
    <w:rsid w:val="003D2842"/>
    <w:rsid w:val="003D30C0"/>
    <w:rsid w:val="003D433C"/>
    <w:rsid w:val="003D4AC2"/>
    <w:rsid w:val="003D4D7C"/>
    <w:rsid w:val="003D7327"/>
    <w:rsid w:val="003D796F"/>
    <w:rsid w:val="003E388B"/>
    <w:rsid w:val="003F5A9A"/>
    <w:rsid w:val="00400ECC"/>
    <w:rsid w:val="00400F88"/>
    <w:rsid w:val="0040336A"/>
    <w:rsid w:val="0040767E"/>
    <w:rsid w:val="00412090"/>
    <w:rsid w:val="00413CE9"/>
    <w:rsid w:val="0041433C"/>
    <w:rsid w:val="00415207"/>
    <w:rsid w:val="0041587E"/>
    <w:rsid w:val="0041771A"/>
    <w:rsid w:val="00417E6D"/>
    <w:rsid w:val="0042461C"/>
    <w:rsid w:val="00426B5B"/>
    <w:rsid w:val="00427259"/>
    <w:rsid w:val="00430D95"/>
    <w:rsid w:val="00431282"/>
    <w:rsid w:val="00432790"/>
    <w:rsid w:val="00432925"/>
    <w:rsid w:val="004400E4"/>
    <w:rsid w:val="0044166C"/>
    <w:rsid w:val="00445C4E"/>
    <w:rsid w:val="00451723"/>
    <w:rsid w:val="0045626F"/>
    <w:rsid w:val="00456D85"/>
    <w:rsid w:val="00461D3B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0CA0"/>
    <w:rsid w:val="00492917"/>
    <w:rsid w:val="004A227A"/>
    <w:rsid w:val="004A5F3C"/>
    <w:rsid w:val="004A6BC6"/>
    <w:rsid w:val="004A7077"/>
    <w:rsid w:val="004B22BC"/>
    <w:rsid w:val="004B27BD"/>
    <w:rsid w:val="004B409A"/>
    <w:rsid w:val="004B44E6"/>
    <w:rsid w:val="004B7D86"/>
    <w:rsid w:val="004C703B"/>
    <w:rsid w:val="004D3ED7"/>
    <w:rsid w:val="004E7919"/>
    <w:rsid w:val="004F287C"/>
    <w:rsid w:val="005017DD"/>
    <w:rsid w:val="005020BC"/>
    <w:rsid w:val="00506D23"/>
    <w:rsid w:val="0050791C"/>
    <w:rsid w:val="0051051D"/>
    <w:rsid w:val="00510FD5"/>
    <w:rsid w:val="00512436"/>
    <w:rsid w:val="005155DC"/>
    <w:rsid w:val="00515B5C"/>
    <w:rsid w:val="00521486"/>
    <w:rsid w:val="005246A7"/>
    <w:rsid w:val="00526579"/>
    <w:rsid w:val="0053215A"/>
    <w:rsid w:val="00544141"/>
    <w:rsid w:val="00557477"/>
    <w:rsid w:val="0056032C"/>
    <w:rsid w:val="00561952"/>
    <w:rsid w:val="00562E07"/>
    <w:rsid w:val="00563D65"/>
    <w:rsid w:val="0056485D"/>
    <w:rsid w:val="005669B0"/>
    <w:rsid w:val="005724AF"/>
    <w:rsid w:val="00573DA8"/>
    <w:rsid w:val="0057544C"/>
    <w:rsid w:val="005755CF"/>
    <w:rsid w:val="0057751F"/>
    <w:rsid w:val="0058045D"/>
    <w:rsid w:val="00580A30"/>
    <w:rsid w:val="00581D49"/>
    <w:rsid w:val="00584C48"/>
    <w:rsid w:val="00584CB8"/>
    <w:rsid w:val="00584E13"/>
    <w:rsid w:val="00585987"/>
    <w:rsid w:val="00595135"/>
    <w:rsid w:val="00595829"/>
    <w:rsid w:val="00595C46"/>
    <w:rsid w:val="0059710D"/>
    <w:rsid w:val="005A0C8F"/>
    <w:rsid w:val="005A11BE"/>
    <w:rsid w:val="005A1513"/>
    <w:rsid w:val="005A2282"/>
    <w:rsid w:val="005B5D18"/>
    <w:rsid w:val="005B682C"/>
    <w:rsid w:val="005B7E83"/>
    <w:rsid w:val="005C028B"/>
    <w:rsid w:val="005C38E3"/>
    <w:rsid w:val="005D46E9"/>
    <w:rsid w:val="005D624F"/>
    <w:rsid w:val="005E047B"/>
    <w:rsid w:val="005E0DC1"/>
    <w:rsid w:val="005E100E"/>
    <w:rsid w:val="005E4E31"/>
    <w:rsid w:val="005E51CF"/>
    <w:rsid w:val="005F2071"/>
    <w:rsid w:val="005F294B"/>
    <w:rsid w:val="005F6374"/>
    <w:rsid w:val="00600B44"/>
    <w:rsid w:val="006015AF"/>
    <w:rsid w:val="006034E8"/>
    <w:rsid w:val="00603BFA"/>
    <w:rsid w:val="00603FFD"/>
    <w:rsid w:val="006051A1"/>
    <w:rsid w:val="0060706C"/>
    <w:rsid w:val="0060783C"/>
    <w:rsid w:val="00612086"/>
    <w:rsid w:val="00612356"/>
    <w:rsid w:val="0061301E"/>
    <w:rsid w:val="0061494A"/>
    <w:rsid w:val="0061632F"/>
    <w:rsid w:val="00616D2F"/>
    <w:rsid w:val="00621540"/>
    <w:rsid w:val="0062189D"/>
    <w:rsid w:val="006250AC"/>
    <w:rsid w:val="00625733"/>
    <w:rsid w:val="00626AE8"/>
    <w:rsid w:val="00634141"/>
    <w:rsid w:val="006377AD"/>
    <w:rsid w:val="006444D2"/>
    <w:rsid w:val="006506F2"/>
    <w:rsid w:val="00652ADA"/>
    <w:rsid w:val="00654C9C"/>
    <w:rsid w:val="00661A34"/>
    <w:rsid w:val="006642B6"/>
    <w:rsid w:val="00665D2F"/>
    <w:rsid w:val="006708D3"/>
    <w:rsid w:val="00671911"/>
    <w:rsid w:val="00671F3C"/>
    <w:rsid w:val="0067698F"/>
    <w:rsid w:val="00682030"/>
    <w:rsid w:val="0068447A"/>
    <w:rsid w:val="006874C5"/>
    <w:rsid w:val="006918A1"/>
    <w:rsid w:val="00692717"/>
    <w:rsid w:val="00694C1C"/>
    <w:rsid w:val="006A1C02"/>
    <w:rsid w:val="006A60A4"/>
    <w:rsid w:val="006B3FEA"/>
    <w:rsid w:val="006B6586"/>
    <w:rsid w:val="006B6EE0"/>
    <w:rsid w:val="006C16FE"/>
    <w:rsid w:val="006C3686"/>
    <w:rsid w:val="006C5315"/>
    <w:rsid w:val="006C59F8"/>
    <w:rsid w:val="006C6945"/>
    <w:rsid w:val="006C6D2B"/>
    <w:rsid w:val="006D004E"/>
    <w:rsid w:val="006D1DF3"/>
    <w:rsid w:val="006D24C5"/>
    <w:rsid w:val="006D2907"/>
    <w:rsid w:val="006D582B"/>
    <w:rsid w:val="006E22C6"/>
    <w:rsid w:val="006E7071"/>
    <w:rsid w:val="006E7BC8"/>
    <w:rsid w:val="006F079A"/>
    <w:rsid w:val="006F2438"/>
    <w:rsid w:val="006F2CDC"/>
    <w:rsid w:val="006F2D35"/>
    <w:rsid w:val="006F4210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2D0E"/>
    <w:rsid w:val="007335F4"/>
    <w:rsid w:val="0073442B"/>
    <w:rsid w:val="00741193"/>
    <w:rsid w:val="00745E38"/>
    <w:rsid w:val="0075122D"/>
    <w:rsid w:val="0075263E"/>
    <w:rsid w:val="00756C28"/>
    <w:rsid w:val="00756E5D"/>
    <w:rsid w:val="00756FC9"/>
    <w:rsid w:val="00775428"/>
    <w:rsid w:val="0077717C"/>
    <w:rsid w:val="0078430B"/>
    <w:rsid w:val="00784D60"/>
    <w:rsid w:val="00785D24"/>
    <w:rsid w:val="00790194"/>
    <w:rsid w:val="0079495E"/>
    <w:rsid w:val="0079587D"/>
    <w:rsid w:val="007969C6"/>
    <w:rsid w:val="007A0EFA"/>
    <w:rsid w:val="007B5F65"/>
    <w:rsid w:val="007B60CD"/>
    <w:rsid w:val="007B6AC2"/>
    <w:rsid w:val="007C1BC7"/>
    <w:rsid w:val="007C234F"/>
    <w:rsid w:val="007C488B"/>
    <w:rsid w:val="007C6E78"/>
    <w:rsid w:val="007C7F69"/>
    <w:rsid w:val="007D0ECE"/>
    <w:rsid w:val="007D590A"/>
    <w:rsid w:val="007D6C7A"/>
    <w:rsid w:val="007E0E57"/>
    <w:rsid w:val="007E1574"/>
    <w:rsid w:val="007E252A"/>
    <w:rsid w:val="007E27A1"/>
    <w:rsid w:val="007E6BF4"/>
    <w:rsid w:val="007E6CAE"/>
    <w:rsid w:val="007E74BA"/>
    <w:rsid w:val="007F0AE5"/>
    <w:rsid w:val="007F2DC8"/>
    <w:rsid w:val="007F3B38"/>
    <w:rsid w:val="007F4090"/>
    <w:rsid w:val="007F51B0"/>
    <w:rsid w:val="008002B2"/>
    <w:rsid w:val="00801F17"/>
    <w:rsid w:val="00801F9A"/>
    <w:rsid w:val="0080212F"/>
    <w:rsid w:val="008029BC"/>
    <w:rsid w:val="00805EA6"/>
    <w:rsid w:val="00806CCB"/>
    <w:rsid w:val="008105C3"/>
    <w:rsid w:val="00812B30"/>
    <w:rsid w:val="008144C8"/>
    <w:rsid w:val="00821CC5"/>
    <w:rsid w:val="00825163"/>
    <w:rsid w:val="0082710E"/>
    <w:rsid w:val="00833B37"/>
    <w:rsid w:val="00840EF0"/>
    <w:rsid w:val="008416E2"/>
    <w:rsid w:val="00844F2F"/>
    <w:rsid w:val="00845163"/>
    <w:rsid w:val="00870AF4"/>
    <w:rsid w:val="00875141"/>
    <w:rsid w:val="008832EE"/>
    <w:rsid w:val="008840F9"/>
    <w:rsid w:val="008904AF"/>
    <w:rsid w:val="00897544"/>
    <w:rsid w:val="00897732"/>
    <w:rsid w:val="008A2C96"/>
    <w:rsid w:val="008A5050"/>
    <w:rsid w:val="008A57DC"/>
    <w:rsid w:val="008B0E45"/>
    <w:rsid w:val="008B177D"/>
    <w:rsid w:val="008B4AF3"/>
    <w:rsid w:val="008B4E74"/>
    <w:rsid w:val="008B6A20"/>
    <w:rsid w:val="008B6F51"/>
    <w:rsid w:val="008B6F77"/>
    <w:rsid w:val="008B74F0"/>
    <w:rsid w:val="008C261F"/>
    <w:rsid w:val="008C265A"/>
    <w:rsid w:val="008C33CA"/>
    <w:rsid w:val="008C4205"/>
    <w:rsid w:val="008C4796"/>
    <w:rsid w:val="008C4E18"/>
    <w:rsid w:val="008C5F85"/>
    <w:rsid w:val="008C73CD"/>
    <w:rsid w:val="008C7DC8"/>
    <w:rsid w:val="008D09BD"/>
    <w:rsid w:val="008D58BA"/>
    <w:rsid w:val="008D603F"/>
    <w:rsid w:val="008D7731"/>
    <w:rsid w:val="008E31B8"/>
    <w:rsid w:val="008E47D5"/>
    <w:rsid w:val="008E77F3"/>
    <w:rsid w:val="008F0E25"/>
    <w:rsid w:val="008F7949"/>
    <w:rsid w:val="0090421A"/>
    <w:rsid w:val="00911504"/>
    <w:rsid w:val="00912613"/>
    <w:rsid w:val="0091518C"/>
    <w:rsid w:val="00915400"/>
    <w:rsid w:val="0091661A"/>
    <w:rsid w:val="0091708B"/>
    <w:rsid w:val="00920F0C"/>
    <w:rsid w:val="00924E10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3F5A"/>
    <w:rsid w:val="00947048"/>
    <w:rsid w:val="00952261"/>
    <w:rsid w:val="009539CC"/>
    <w:rsid w:val="00953F3E"/>
    <w:rsid w:val="0095424C"/>
    <w:rsid w:val="00955760"/>
    <w:rsid w:val="009603FE"/>
    <w:rsid w:val="00961634"/>
    <w:rsid w:val="009651C3"/>
    <w:rsid w:val="00967F65"/>
    <w:rsid w:val="00970552"/>
    <w:rsid w:val="009721C0"/>
    <w:rsid w:val="00973A06"/>
    <w:rsid w:val="00974504"/>
    <w:rsid w:val="00977AC2"/>
    <w:rsid w:val="00977BD9"/>
    <w:rsid w:val="0098091E"/>
    <w:rsid w:val="00980A3C"/>
    <w:rsid w:val="00991B88"/>
    <w:rsid w:val="00992A91"/>
    <w:rsid w:val="00992F30"/>
    <w:rsid w:val="00994EC7"/>
    <w:rsid w:val="00995009"/>
    <w:rsid w:val="00995062"/>
    <w:rsid w:val="00996904"/>
    <w:rsid w:val="00997344"/>
    <w:rsid w:val="009A3415"/>
    <w:rsid w:val="009A4C79"/>
    <w:rsid w:val="009B2750"/>
    <w:rsid w:val="009B401B"/>
    <w:rsid w:val="009C3068"/>
    <w:rsid w:val="009C5FAD"/>
    <w:rsid w:val="009C6E01"/>
    <w:rsid w:val="009D035A"/>
    <w:rsid w:val="009D0A16"/>
    <w:rsid w:val="009D1895"/>
    <w:rsid w:val="009D7B5C"/>
    <w:rsid w:val="009E2B0D"/>
    <w:rsid w:val="009E527E"/>
    <w:rsid w:val="009E70A9"/>
    <w:rsid w:val="009E7301"/>
    <w:rsid w:val="009F18D7"/>
    <w:rsid w:val="009F26E1"/>
    <w:rsid w:val="009F72A5"/>
    <w:rsid w:val="00A00EF4"/>
    <w:rsid w:val="00A07D35"/>
    <w:rsid w:val="00A1589C"/>
    <w:rsid w:val="00A15FCF"/>
    <w:rsid w:val="00A16C71"/>
    <w:rsid w:val="00A178A3"/>
    <w:rsid w:val="00A17D1B"/>
    <w:rsid w:val="00A200F1"/>
    <w:rsid w:val="00A22C99"/>
    <w:rsid w:val="00A23228"/>
    <w:rsid w:val="00A23BB3"/>
    <w:rsid w:val="00A24DA4"/>
    <w:rsid w:val="00A30630"/>
    <w:rsid w:val="00A349A0"/>
    <w:rsid w:val="00A35FE9"/>
    <w:rsid w:val="00A41010"/>
    <w:rsid w:val="00A45A85"/>
    <w:rsid w:val="00A50307"/>
    <w:rsid w:val="00A51EC4"/>
    <w:rsid w:val="00A52035"/>
    <w:rsid w:val="00A56D9C"/>
    <w:rsid w:val="00A6493F"/>
    <w:rsid w:val="00A67902"/>
    <w:rsid w:val="00A7269D"/>
    <w:rsid w:val="00A74488"/>
    <w:rsid w:val="00A74E57"/>
    <w:rsid w:val="00A76504"/>
    <w:rsid w:val="00A80103"/>
    <w:rsid w:val="00A80791"/>
    <w:rsid w:val="00A80A94"/>
    <w:rsid w:val="00A83B84"/>
    <w:rsid w:val="00A910B5"/>
    <w:rsid w:val="00AA12ED"/>
    <w:rsid w:val="00AA66FC"/>
    <w:rsid w:val="00AB0382"/>
    <w:rsid w:val="00AB2009"/>
    <w:rsid w:val="00AC463C"/>
    <w:rsid w:val="00AD204B"/>
    <w:rsid w:val="00AD237E"/>
    <w:rsid w:val="00AD479E"/>
    <w:rsid w:val="00AE04E8"/>
    <w:rsid w:val="00AE451E"/>
    <w:rsid w:val="00AE6205"/>
    <w:rsid w:val="00AE7D8D"/>
    <w:rsid w:val="00AF1707"/>
    <w:rsid w:val="00AF57E0"/>
    <w:rsid w:val="00B00158"/>
    <w:rsid w:val="00B04771"/>
    <w:rsid w:val="00B079CF"/>
    <w:rsid w:val="00B1155D"/>
    <w:rsid w:val="00B1518E"/>
    <w:rsid w:val="00B15580"/>
    <w:rsid w:val="00B1561D"/>
    <w:rsid w:val="00B17D5A"/>
    <w:rsid w:val="00B20FD2"/>
    <w:rsid w:val="00B25B9F"/>
    <w:rsid w:val="00B266A8"/>
    <w:rsid w:val="00B26B16"/>
    <w:rsid w:val="00B32A5B"/>
    <w:rsid w:val="00B3355D"/>
    <w:rsid w:val="00B45673"/>
    <w:rsid w:val="00B456F3"/>
    <w:rsid w:val="00B46C05"/>
    <w:rsid w:val="00B47446"/>
    <w:rsid w:val="00B505F9"/>
    <w:rsid w:val="00B51280"/>
    <w:rsid w:val="00B52480"/>
    <w:rsid w:val="00B52DC7"/>
    <w:rsid w:val="00B56590"/>
    <w:rsid w:val="00B60568"/>
    <w:rsid w:val="00B605F1"/>
    <w:rsid w:val="00B637F1"/>
    <w:rsid w:val="00B639C4"/>
    <w:rsid w:val="00B64C72"/>
    <w:rsid w:val="00B70124"/>
    <w:rsid w:val="00B9429B"/>
    <w:rsid w:val="00B963D4"/>
    <w:rsid w:val="00BA1D87"/>
    <w:rsid w:val="00BA2423"/>
    <w:rsid w:val="00BA6333"/>
    <w:rsid w:val="00BA681C"/>
    <w:rsid w:val="00BB52DA"/>
    <w:rsid w:val="00BB5FD4"/>
    <w:rsid w:val="00BB604A"/>
    <w:rsid w:val="00BC4880"/>
    <w:rsid w:val="00BD0D51"/>
    <w:rsid w:val="00BD275A"/>
    <w:rsid w:val="00BD65C6"/>
    <w:rsid w:val="00BE78B1"/>
    <w:rsid w:val="00BF12D7"/>
    <w:rsid w:val="00BF33FF"/>
    <w:rsid w:val="00BF45A5"/>
    <w:rsid w:val="00C0099D"/>
    <w:rsid w:val="00C0261A"/>
    <w:rsid w:val="00C03326"/>
    <w:rsid w:val="00C04A9F"/>
    <w:rsid w:val="00C050D4"/>
    <w:rsid w:val="00C0566C"/>
    <w:rsid w:val="00C06C76"/>
    <w:rsid w:val="00C10464"/>
    <w:rsid w:val="00C145A2"/>
    <w:rsid w:val="00C211A0"/>
    <w:rsid w:val="00C22EB5"/>
    <w:rsid w:val="00C33CD9"/>
    <w:rsid w:val="00C3488F"/>
    <w:rsid w:val="00C36173"/>
    <w:rsid w:val="00C4494B"/>
    <w:rsid w:val="00C5176D"/>
    <w:rsid w:val="00C62560"/>
    <w:rsid w:val="00C711C1"/>
    <w:rsid w:val="00C73251"/>
    <w:rsid w:val="00C77120"/>
    <w:rsid w:val="00C80E9B"/>
    <w:rsid w:val="00C858E6"/>
    <w:rsid w:val="00C862DE"/>
    <w:rsid w:val="00C9174E"/>
    <w:rsid w:val="00C926FE"/>
    <w:rsid w:val="00C92F4C"/>
    <w:rsid w:val="00CA1ED9"/>
    <w:rsid w:val="00CA5FE8"/>
    <w:rsid w:val="00CA6B81"/>
    <w:rsid w:val="00CC5734"/>
    <w:rsid w:val="00CD7101"/>
    <w:rsid w:val="00CD7D64"/>
    <w:rsid w:val="00CE48D2"/>
    <w:rsid w:val="00CF29FA"/>
    <w:rsid w:val="00CF3135"/>
    <w:rsid w:val="00CF3962"/>
    <w:rsid w:val="00CF4C28"/>
    <w:rsid w:val="00D03ED3"/>
    <w:rsid w:val="00D0677F"/>
    <w:rsid w:val="00D07E3A"/>
    <w:rsid w:val="00D10172"/>
    <w:rsid w:val="00D10E5F"/>
    <w:rsid w:val="00D1247E"/>
    <w:rsid w:val="00D137DB"/>
    <w:rsid w:val="00D13823"/>
    <w:rsid w:val="00D13D36"/>
    <w:rsid w:val="00D21CD7"/>
    <w:rsid w:val="00D24517"/>
    <w:rsid w:val="00D262BF"/>
    <w:rsid w:val="00D3165B"/>
    <w:rsid w:val="00D41ECF"/>
    <w:rsid w:val="00D428F9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4BEF"/>
    <w:rsid w:val="00D72655"/>
    <w:rsid w:val="00D73EED"/>
    <w:rsid w:val="00D74208"/>
    <w:rsid w:val="00D808CE"/>
    <w:rsid w:val="00D815AC"/>
    <w:rsid w:val="00D90BD0"/>
    <w:rsid w:val="00D9775A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8E9"/>
    <w:rsid w:val="00DB7FCD"/>
    <w:rsid w:val="00DC0867"/>
    <w:rsid w:val="00DC4D03"/>
    <w:rsid w:val="00DD6A1C"/>
    <w:rsid w:val="00DE212E"/>
    <w:rsid w:val="00DE2F83"/>
    <w:rsid w:val="00DE3009"/>
    <w:rsid w:val="00DE6695"/>
    <w:rsid w:val="00DF12D9"/>
    <w:rsid w:val="00DF2885"/>
    <w:rsid w:val="00DF32CA"/>
    <w:rsid w:val="00DF706B"/>
    <w:rsid w:val="00E002ED"/>
    <w:rsid w:val="00E02922"/>
    <w:rsid w:val="00E06F61"/>
    <w:rsid w:val="00E11DCF"/>
    <w:rsid w:val="00E130E2"/>
    <w:rsid w:val="00E2033D"/>
    <w:rsid w:val="00E20B50"/>
    <w:rsid w:val="00E27B2F"/>
    <w:rsid w:val="00E332BA"/>
    <w:rsid w:val="00E337F7"/>
    <w:rsid w:val="00E33D18"/>
    <w:rsid w:val="00E34EC0"/>
    <w:rsid w:val="00E3657C"/>
    <w:rsid w:val="00E37204"/>
    <w:rsid w:val="00E40825"/>
    <w:rsid w:val="00E435F2"/>
    <w:rsid w:val="00E43E12"/>
    <w:rsid w:val="00E4496A"/>
    <w:rsid w:val="00E52678"/>
    <w:rsid w:val="00E5486F"/>
    <w:rsid w:val="00E55ABF"/>
    <w:rsid w:val="00E6172C"/>
    <w:rsid w:val="00E61DDD"/>
    <w:rsid w:val="00E63347"/>
    <w:rsid w:val="00E71E98"/>
    <w:rsid w:val="00E72911"/>
    <w:rsid w:val="00E7511C"/>
    <w:rsid w:val="00E871AD"/>
    <w:rsid w:val="00E872E8"/>
    <w:rsid w:val="00E875B4"/>
    <w:rsid w:val="00E87B93"/>
    <w:rsid w:val="00EA2B0C"/>
    <w:rsid w:val="00EA4446"/>
    <w:rsid w:val="00EB15E2"/>
    <w:rsid w:val="00EB3C59"/>
    <w:rsid w:val="00EB42D1"/>
    <w:rsid w:val="00EB4D7C"/>
    <w:rsid w:val="00EB64E2"/>
    <w:rsid w:val="00EB794A"/>
    <w:rsid w:val="00EC364D"/>
    <w:rsid w:val="00EC5E44"/>
    <w:rsid w:val="00EC679E"/>
    <w:rsid w:val="00ED1D5C"/>
    <w:rsid w:val="00ED28A1"/>
    <w:rsid w:val="00ED2C90"/>
    <w:rsid w:val="00EE04C1"/>
    <w:rsid w:val="00EE74E7"/>
    <w:rsid w:val="00EF125C"/>
    <w:rsid w:val="00EF6354"/>
    <w:rsid w:val="00EF6434"/>
    <w:rsid w:val="00EF6877"/>
    <w:rsid w:val="00F05E22"/>
    <w:rsid w:val="00F12C0A"/>
    <w:rsid w:val="00F13C23"/>
    <w:rsid w:val="00F1726E"/>
    <w:rsid w:val="00F241B8"/>
    <w:rsid w:val="00F2442B"/>
    <w:rsid w:val="00F24CF1"/>
    <w:rsid w:val="00F31948"/>
    <w:rsid w:val="00F31E39"/>
    <w:rsid w:val="00F326D7"/>
    <w:rsid w:val="00F32BA0"/>
    <w:rsid w:val="00F341C4"/>
    <w:rsid w:val="00F36364"/>
    <w:rsid w:val="00F3640E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09C8"/>
    <w:rsid w:val="00F62F00"/>
    <w:rsid w:val="00F65631"/>
    <w:rsid w:val="00F65AEF"/>
    <w:rsid w:val="00F76CD4"/>
    <w:rsid w:val="00F778AB"/>
    <w:rsid w:val="00F8021C"/>
    <w:rsid w:val="00F8061A"/>
    <w:rsid w:val="00F82A93"/>
    <w:rsid w:val="00F83F4E"/>
    <w:rsid w:val="00F872DE"/>
    <w:rsid w:val="00F9092A"/>
    <w:rsid w:val="00F9233C"/>
    <w:rsid w:val="00F93E8F"/>
    <w:rsid w:val="00F95E7F"/>
    <w:rsid w:val="00FA0A15"/>
    <w:rsid w:val="00FA2CFB"/>
    <w:rsid w:val="00FA2D44"/>
    <w:rsid w:val="00FA3D2E"/>
    <w:rsid w:val="00FA5A07"/>
    <w:rsid w:val="00FB3992"/>
    <w:rsid w:val="00FC373B"/>
    <w:rsid w:val="00FC7568"/>
    <w:rsid w:val="00FD0FCA"/>
    <w:rsid w:val="00FD31A9"/>
    <w:rsid w:val="00FD3862"/>
    <w:rsid w:val="00FD38F7"/>
    <w:rsid w:val="00FD5C65"/>
    <w:rsid w:val="00FD6D30"/>
    <w:rsid w:val="00FE0CBD"/>
    <w:rsid w:val="00FE131F"/>
    <w:rsid w:val="00FE219A"/>
    <w:rsid w:val="00FE3CFF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6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rsid w:val="001B5C6B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rsid w:val="001B5C6B"/>
    <w:pPr>
      <w:numPr>
        <w:ilvl w:val="1"/>
        <w:numId w:val="5"/>
      </w:numPr>
      <w:snapToGrid w:val="0"/>
      <w:spacing w:after="160" w:line="252" w:lineRule="auto"/>
      <w:ind w:left="1248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rsid w:val="001B5C6B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1B5C6B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1B5C6B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1B5C6B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zso.cz/csu/czso/inflace_spotrebitelske_cen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06884"/>
    <w:rsid w:val="000339B9"/>
    <w:rsid w:val="00115890"/>
    <w:rsid w:val="002245DA"/>
    <w:rsid w:val="002416FD"/>
    <w:rsid w:val="002558AC"/>
    <w:rsid w:val="0033014B"/>
    <w:rsid w:val="004C7D6D"/>
    <w:rsid w:val="005C5B5F"/>
    <w:rsid w:val="00731A31"/>
    <w:rsid w:val="00734EEC"/>
    <w:rsid w:val="007F293B"/>
    <w:rsid w:val="00832591"/>
    <w:rsid w:val="00895108"/>
    <w:rsid w:val="008A3025"/>
    <w:rsid w:val="009813F7"/>
    <w:rsid w:val="00A31C19"/>
    <w:rsid w:val="00A70768"/>
    <w:rsid w:val="00AE7FA2"/>
    <w:rsid w:val="00B36B81"/>
    <w:rsid w:val="00BD40BA"/>
    <w:rsid w:val="00BE0D54"/>
    <w:rsid w:val="00C45C10"/>
    <w:rsid w:val="00CC65AA"/>
    <w:rsid w:val="00DD58F1"/>
    <w:rsid w:val="00F4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3025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2137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9</cp:revision>
  <cp:lastPrinted>2024-04-12T08:19:00Z</cp:lastPrinted>
  <dcterms:created xsi:type="dcterms:W3CDTF">2024-04-10T09:24:00Z</dcterms:created>
  <dcterms:modified xsi:type="dcterms:W3CDTF">2024-04-12T08:26:00Z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