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F19" w:rsidRPr="000B4F19" w:rsidRDefault="000B4F19" w:rsidP="000B4F19">
      <w:pPr>
        <w:pStyle w:val="Style1"/>
        <w:widowControl/>
        <w:ind w:right="38" w:firstLine="0"/>
        <w:jc w:val="center"/>
        <w:rPr>
          <w:rStyle w:val="FontStyle17"/>
          <w:color w:val="5C4DA6"/>
          <w:spacing w:val="-20"/>
          <w:sz w:val="32"/>
          <w:szCs w:val="32"/>
        </w:rPr>
      </w:pPr>
      <w:bookmarkStart w:id="0" w:name="_GoBack"/>
      <w:bookmarkEnd w:id="0"/>
      <w:r w:rsidRPr="000B4F19">
        <w:rPr>
          <w:rStyle w:val="FontStyle18"/>
          <w:sz w:val="32"/>
          <w:szCs w:val="32"/>
        </w:rPr>
        <w:t xml:space="preserve">Dodatek </w:t>
      </w:r>
      <w:r w:rsidR="000427DB" w:rsidRPr="00D95B4D">
        <w:rPr>
          <w:rStyle w:val="FontStyle17"/>
          <w:sz w:val="32"/>
          <w:szCs w:val="32"/>
        </w:rPr>
        <w:t xml:space="preserve">č. </w:t>
      </w:r>
      <w:r w:rsidR="00544816">
        <w:rPr>
          <w:rStyle w:val="FontStyle17"/>
          <w:sz w:val="32"/>
          <w:szCs w:val="32"/>
        </w:rPr>
        <w:t>1</w:t>
      </w:r>
      <w:r w:rsidR="00291634">
        <w:rPr>
          <w:rStyle w:val="FontStyle17"/>
          <w:sz w:val="32"/>
          <w:szCs w:val="32"/>
        </w:rPr>
        <w:t>4</w:t>
      </w:r>
    </w:p>
    <w:p w:rsidR="000B4F19" w:rsidRPr="000B4F19" w:rsidRDefault="000B4F19" w:rsidP="000B4F19">
      <w:pPr>
        <w:pStyle w:val="Style1"/>
        <w:widowControl/>
        <w:ind w:right="38" w:firstLine="0"/>
        <w:jc w:val="center"/>
        <w:rPr>
          <w:rStyle w:val="FontStyle18"/>
          <w:sz w:val="32"/>
          <w:szCs w:val="32"/>
        </w:rPr>
      </w:pPr>
      <w:r w:rsidRPr="000B4F19">
        <w:rPr>
          <w:rStyle w:val="FontStyle18"/>
          <w:sz w:val="32"/>
          <w:szCs w:val="32"/>
        </w:rPr>
        <w:t>ke</w:t>
      </w:r>
    </w:p>
    <w:p w:rsidR="000B4F19" w:rsidRPr="000B4F19" w:rsidRDefault="000B4F19" w:rsidP="000B4F19">
      <w:pPr>
        <w:pStyle w:val="Style2"/>
        <w:widowControl/>
        <w:spacing w:line="360" w:lineRule="exact"/>
        <w:ind w:right="38"/>
        <w:rPr>
          <w:rStyle w:val="FontStyle19"/>
          <w:b/>
          <w:bCs/>
          <w:spacing w:val="80"/>
          <w:sz w:val="32"/>
          <w:szCs w:val="32"/>
        </w:rPr>
      </w:pPr>
      <w:r w:rsidRPr="000B4F19">
        <w:rPr>
          <w:rStyle w:val="FontStyle19"/>
          <w:b/>
          <w:bCs/>
          <w:spacing w:val="80"/>
          <w:sz w:val="32"/>
          <w:szCs w:val="32"/>
        </w:rPr>
        <w:t>SMLOUVĚ</w:t>
      </w:r>
    </w:p>
    <w:p w:rsidR="000B4F19" w:rsidRDefault="00285EC1" w:rsidP="000427DB">
      <w:pPr>
        <w:pStyle w:val="Style10"/>
        <w:widowControl/>
        <w:spacing w:line="240" w:lineRule="exact"/>
        <w:jc w:val="center"/>
      </w:pPr>
      <w:r>
        <w:t>č</w:t>
      </w:r>
      <w:r w:rsidR="006108F9">
        <w:t xml:space="preserve">. </w:t>
      </w:r>
      <w:r w:rsidR="00DA4F06">
        <w:t>0</w:t>
      </w:r>
      <w:r w:rsidR="00291634">
        <w:t>9</w:t>
      </w:r>
      <w:r w:rsidR="006108F9">
        <w:t>/0</w:t>
      </w:r>
      <w:r w:rsidR="00291634">
        <w:t>7</w:t>
      </w:r>
      <w:r>
        <w:t>-</w:t>
      </w:r>
      <w:r w:rsidR="006108F9">
        <w:t>CGB</w:t>
      </w:r>
    </w:p>
    <w:p w:rsidR="000B4F19" w:rsidRDefault="000B4F19" w:rsidP="000B4F19">
      <w:pPr>
        <w:pStyle w:val="Style10"/>
        <w:widowControl/>
        <w:spacing w:line="240" w:lineRule="exact"/>
        <w:jc w:val="left"/>
        <w:rPr>
          <w:sz w:val="20"/>
          <w:szCs w:val="20"/>
        </w:rPr>
      </w:pPr>
    </w:p>
    <w:p w:rsidR="000B4F19" w:rsidRPr="00A64F3D" w:rsidRDefault="000B4F19" w:rsidP="000B4F19">
      <w:pPr>
        <w:pStyle w:val="Style10"/>
        <w:widowControl/>
        <w:spacing w:before="43" w:line="240" w:lineRule="auto"/>
        <w:jc w:val="left"/>
        <w:rPr>
          <w:rStyle w:val="FontStyle20"/>
          <w:sz w:val="24"/>
          <w:szCs w:val="24"/>
        </w:rPr>
      </w:pPr>
      <w:r w:rsidRPr="00A64F3D">
        <w:rPr>
          <w:rStyle w:val="FontStyle20"/>
          <w:sz w:val="24"/>
          <w:szCs w:val="24"/>
        </w:rPr>
        <w:t>uzavřené</w:t>
      </w:r>
      <w:r w:rsidR="00A80661">
        <w:rPr>
          <w:rStyle w:val="FontStyle20"/>
          <w:sz w:val="24"/>
          <w:szCs w:val="24"/>
        </w:rPr>
        <w:t xml:space="preserve"> dne 29. 4. 2009</w:t>
      </w:r>
      <w:r w:rsidRPr="00A64F3D">
        <w:rPr>
          <w:rStyle w:val="FontStyle20"/>
          <w:sz w:val="24"/>
          <w:szCs w:val="24"/>
        </w:rPr>
        <w:t xml:space="preserve"> mezi</w:t>
      </w:r>
    </w:p>
    <w:p w:rsidR="000B4F19" w:rsidRPr="00A64F3D" w:rsidRDefault="00E97429" w:rsidP="000B4F19">
      <w:pPr>
        <w:pStyle w:val="Style8"/>
        <w:widowControl/>
        <w:numPr>
          <w:ilvl w:val="0"/>
          <w:numId w:val="1"/>
        </w:numPr>
        <w:tabs>
          <w:tab w:val="left" w:pos="744"/>
        </w:tabs>
        <w:spacing w:before="283" w:line="274" w:lineRule="exact"/>
        <w:ind w:left="394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>CGB</w:t>
      </w:r>
      <w:r w:rsidR="00730529">
        <w:rPr>
          <w:rStyle w:val="FontStyle20"/>
          <w:sz w:val="24"/>
          <w:szCs w:val="24"/>
        </w:rPr>
        <w:t xml:space="preserve"> </w:t>
      </w:r>
      <w:r>
        <w:rPr>
          <w:rStyle w:val="FontStyle20"/>
          <w:sz w:val="24"/>
          <w:szCs w:val="24"/>
        </w:rPr>
        <w:t>-</w:t>
      </w:r>
      <w:r w:rsidR="00730529">
        <w:rPr>
          <w:rStyle w:val="FontStyle20"/>
          <w:sz w:val="24"/>
          <w:szCs w:val="24"/>
        </w:rPr>
        <w:t xml:space="preserve"> </w:t>
      </w:r>
      <w:r w:rsidR="000B4F19">
        <w:rPr>
          <w:rStyle w:val="FontStyle20"/>
          <w:sz w:val="24"/>
          <w:szCs w:val="24"/>
        </w:rPr>
        <w:t>Consult</w:t>
      </w:r>
      <w:r>
        <w:rPr>
          <w:rStyle w:val="FontStyle20"/>
          <w:sz w:val="24"/>
          <w:szCs w:val="24"/>
        </w:rPr>
        <w:t xml:space="preserve">, </w:t>
      </w:r>
      <w:r w:rsidR="000B4F19">
        <w:rPr>
          <w:rStyle w:val="FontStyle20"/>
          <w:sz w:val="24"/>
          <w:szCs w:val="24"/>
        </w:rPr>
        <w:t>s.r.</w:t>
      </w:r>
      <w:r w:rsidR="000B4F19" w:rsidRPr="00A64F3D">
        <w:rPr>
          <w:rStyle w:val="FontStyle20"/>
          <w:sz w:val="24"/>
          <w:szCs w:val="24"/>
        </w:rPr>
        <w:t>o.</w:t>
      </w:r>
    </w:p>
    <w:p w:rsidR="000B4F19" w:rsidRPr="00A64F3D" w:rsidRDefault="000B4F19" w:rsidP="000B4F19">
      <w:pPr>
        <w:pStyle w:val="Style6"/>
        <w:widowControl/>
        <w:tabs>
          <w:tab w:val="left" w:pos="6946"/>
        </w:tabs>
        <w:spacing w:before="5"/>
        <w:ind w:left="758" w:right="1407"/>
        <w:rPr>
          <w:rStyle w:val="FontStyle20"/>
          <w:sz w:val="24"/>
          <w:szCs w:val="24"/>
        </w:rPr>
      </w:pPr>
      <w:r w:rsidRPr="00A64F3D">
        <w:rPr>
          <w:rStyle w:val="FontStyle20"/>
          <w:sz w:val="24"/>
          <w:szCs w:val="24"/>
        </w:rPr>
        <w:t xml:space="preserve">zastoupenou </w:t>
      </w:r>
      <w:r w:rsidR="000427DB">
        <w:rPr>
          <w:rStyle w:val="FontStyle20"/>
          <w:sz w:val="24"/>
          <w:szCs w:val="24"/>
        </w:rPr>
        <w:t>Mgr. Zuzanou Knobovou, jednatelkou</w:t>
      </w:r>
      <w:r w:rsidRPr="00A64F3D">
        <w:rPr>
          <w:rStyle w:val="FontStyle20"/>
          <w:sz w:val="24"/>
          <w:szCs w:val="24"/>
        </w:rPr>
        <w:t xml:space="preserve"> </w:t>
      </w:r>
      <w:r>
        <w:rPr>
          <w:rStyle w:val="FontStyle20"/>
          <w:sz w:val="24"/>
          <w:szCs w:val="24"/>
        </w:rPr>
        <w:t>s</w:t>
      </w:r>
      <w:r w:rsidRPr="00A64F3D">
        <w:rPr>
          <w:rStyle w:val="FontStyle20"/>
          <w:sz w:val="24"/>
          <w:szCs w:val="24"/>
        </w:rPr>
        <w:t xml:space="preserve">polečnosti            se sídlem Pod Děkankou 27, 147 00 Praha 4 - Podolí </w:t>
      </w:r>
    </w:p>
    <w:p w:rsidR="000B4F19" w:rsidRPr="00A64F3D" w:rsidRDefault="000B4F19" w:rsidP="000B4F19">
      <w:pPr>
        <w:pStyle w:val="Style6"/>
        <w:widowControl/>
        <w:tabs>
          <w:tab w:val="left" w:pos="6946"/>
        </w:tabs>
        <w:spacing w:before="5"/>
        <w:ind w:left="758" w:right="2022"/>
        <w:rPr>
          <w:rStyle w:val="FontStyle20"/>
          <w:sz w:val="24"/>
          <w:szCs w:val="24"/>
        </w:rPr>
      </w:pPr>
      <w:r w:rsidRPr="00A64F3D">
        <w:rPr>
          <w:rStyle w:val="FontStyle20"/>
          <w:sz w:val="24"/>
          <w:szCs w:val="24"/>
        </w:rPr>
        <w:t>IČO: 25100921, DIČ: CZ25100921</w:t>
      </w:r>
    </w:p>
    <w:p w:rsidR="000B4F19" w:rsidRPr="00A64F3D" w:rsidRDefault="000B4F19" w:rsidP="000B4F19">
      <w:pPr>
        <w:pStyle w:val="Style6"/>
        <w:widowControl/>
        <w:tabs>
          <w:tab w:val="left" w:pos="6946"/>
        </w:tabs>
        <w:spacing w:before="5"/>
        <w:ind w:left="758" w:right="2022"/>
        <w:rPr>
          <w:rStyle w:val="FontStyle20"/>
          <w:sz w:val="24"/>
          <w:szCs w:val="24"/>
        </w:rPr>
      </w:pPr>
      <w:r w:rsidRPr="00A64F3D">
        <w:rPr>
          <w:rStyle w:val="FontStyle20"/>
          <w:sz w:val="24"/>
          <w:szCs w:val="24"/>
        </w:rPr>
        <w:t>(dále jen „dodavatel")</w:t>
      </w:r>
    </w:p>
    <w:p w:rsidR="000B4F19" w:rsidRPr="00A64F3D" w:rsidRDefault="000B4F19" w:rsidP="000B4F19">
      <w:pPr>
        <w:pStyle w:val="Style7"/>
        <w:widowControl/>
        <w:spacing w:before="5" w:line="274" w:lineRule="exact"/>
        <w:ind w:left="4560"/>
        <w:rPr>
          <w:rStyle w:val="FontStyle20"/>
          <w:sz w:val="24"/>
          <w:szCs w:val="24"/>
        </w:rPr>
      </w:pPr>
      <w:r w:rsidRPr="00A64F3D">
        <w:rPr>
          <w:rStyle w:val="FontStyle20"/>
          <w:sz w:val="24"/>
          <w:szCs w:val="24"/>
        </w:rPr>
        <w:t>a</w:t>
      </w:r>
    </w:p>
    <w:p w:rsidR="000B4F19" w:rsidRPr="00A64F3D" w:rsidRDefault="00291634" w:rsidP="000B4F19">
      <w:pPr>
        <w:pStyle w:val="Style8"/>
        <w:widowControl/>
        <w:numPr>
          <w:ilvl w:val="0"/>
          <w:numId w:val="2"/>
        </w:numPr>
        <w:tabs>
          <w:tab w:val="left" w:pos="744"/>
        </w:tabs>
        <w:spacing w:before="269" w:line="274" w:lineRule="exact"/>
        <w:ind w:left="394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>Psychiatrickou nemocnicí Jihlava</w:t>
      </w:r>
    </w:p>
    <w:p w:rsidR="000B4F19" w:rsidRPr="00A64F3D" w:rsidRDefault="00730529" w:rsidP="000B4F19">
      <w:pPr>
        <w:pStyle w:val="Style6"/>
        <w:widowControl/>
        <w:ind w:left="749" w:right="1505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>z</w:t>
      </w:r>
      <w:r w:rsidR="000B4F19">
        <w:rPr>
          <w:rStyle w:val="FontStyle20"/>
          <w:sz w:val="24"/>
          <w:szCs w:val="24"/>
        </w:rPr>
        <w:t>astoupenou</w:t>
      </w:r>
      <w:r>
        <w:rPr>
          <w:rStyle w:val="FontStyle20"/>
          <w:sz w:val="24"/>
          <w:szCs w:val="24"/>
        </w:rPr>
        <w:t xml:space="preserve"> </w:t>
      </w:r>
      <w:r w:rsidR="005E52F2" w:rsidRPr="005E52F2">
        <w:rPr>
          <w:rStyle w:val="FontStyle20"/>
          <w:sz w:val="24"/>
          <w:szCs w:val="24"/>
        </w:rPr>
        <w:t xml:space="preserve">MUDr. </w:t>
      </w:r>
      <w:r w:rsidR="00291634">
        <w:rPr>
          <w:rStyle w:val="FontStyle20"/>
          <w:sz w:val="24"/>
          <w:szCs w:val="24"/>
        </w:rPr>
        <w:t>Dagmar Dvořákovou</w:t>
      </w:r>
      <w:r w:rsidR="005E52F2" w:rsidRPr="005E52F2">
        <w:rPr>
          <w:rStyle w:val="FontStyle20"/>
          <w:sz w:val="24"/>
          <w:szCs w:val="24"/>
        </w:rPr>
        <w:t xml:space="preserve">, </w:t>
      </w:r>
      <w:r w:rsidR="000427DB">
        <w:rPr>
          <w:rStyle w:val="FontStyle20"/>
          <w:sz w:val="24"/>
          <w:szCs w:val="24"/>
        </w:rPr>
        <w:t>ředitel</w:t>
      </w:r>
      <w:r w:rsidR="00291634">
        <w:rPr>
          <w:rStyle w:val="FontStyle20"/>
          <w:sz w:val="24"/>
          <w:szCs w:val="24"/>
        </w:rPr>
        <w:t>kou</w:t>
      </w:r>
      <w:r w:rsidR="000427DB">
        <w:rPr>
          <w:rStyle w:val="FontStyle20"/>
          <w:sz w:val="24"/>
          <w:szCs w:val="24"/>
        </w:rPr>
        <w:t xml:space="preserve"> </w:t>
      </w:r>
      <w:r w:rsidR="00291634">
        <w:rPr>
          <w:rStyle w:val="FontStyle20"/>
          <w:sz w:val="24"/>
          <w:szCs w:val="24"/>
        </w:rPr>
        <w:t>nemocnice</w:t>
      </w:r>
      <w:r w:rsidR="000B4F19" w:rsidRPr="00A64F3D">
        <w:rPr>
          <w:rStyle w:val="FontStyle20"/>
          <w:sz w:val="24"/>
          <w:szCs w:val="24"/>
        </w:rPr>
        <w:t xml:space="preserve"> </w:t>
      </w:r>
    </w:p>
    <w:p w:rsidR="000B4F19" w:rsidRPr="00A64F3D" w:rsidRDefault="000B4F19" w:rsidP="000B4F19">
      <w:pPr>
        <w:pStyle w:val="Style6"/>
        <w:widowControl/>
        <w:ind w:left="749" w:right="2611"/>
        <w:rPr>
          <w:rStyle w:val="FontStyle20"/>
          <w:sz w:val="24"/>
          <w:szCs w:val="24"/>
        </w:rPr>
      </w:pPr>
      <w:r w:rsidRPr="00A64F3D">
        <w:rPr>
          <w:rStyle w:val="FontStyle20"/>
          <w:sz w:val="24"/>
          <w:szCs w:val="24"/>
        </w:rPr>
        <w:t xml:space="preserve">se sídlem </w:t>
      </w:r>
      <w:r w:rsidR="00291634">
        <w:rPr>
          <w:rStyle w:val="FontStyle20"/>
          <w:sz w:val="24"/>
          <w:szCs w:val="24"/>
        </w:rPr>
        <w:t>Brněnská 54</w:t>
      </w:r>
      <w:r w:rsidR="005E52F2">
        <w:rPr>
          <w:rStyle w:val="FontStyle20"/>
          <w:sz w:val="24"/>
          <w:szCs w:val="24"/>
        </w:rPr>
        <w:t xml:space="preserve">, </w:t>
      </w:r>
      <w:r w:rsidR="005E52F2" w:rsidRPr="005E52F2">
        <w:rPr>
          <w:rStyle w:val="FontStyle20"/>
          <w:sz w:val="24"/>
          <w:szCs w:val="24"/>
        </w:rPr>
        <w:t>5</w:t>
      </w:r>
      <w:r w:rsidR="00291634">
        <w:rPr>
          <w:rStyle w:val="FontStyle20"/>
          <w:sz w:val="24"/>
          <w:szCs w:val="24"/>
        </w:rPr>
        <w:t>86</w:t>
      </w:r>
      <w:r w:rsidR="005E52F2" w:rsidRPr="005E52F2">
        <w:rPr>
          <w:rStyle w:val="FontStyle20"/>
          <w:sz w:val="24"/>
          <w:szCs w:val="24"/>
        </w:rPr>
        <w:t xml:space="preserve"> </w:t>
      </w:r>
      <w:r w:rsidR="00291634">
        <w:rPr>
          <w:rStyle w:val="FontStyle20"/>
          <w:sz w:val="24"/>
          <w:szCs w:val="24"/>
        </w:rPr>
        <w:t>01</w:t>
      </w:r>
      <w:r w:rsidR="005E52F2" w:rsidRPr="005E52F2">
        <w:rPr>
          <w:rStyle w:val="FontStyle20"/>
          <w:sz w:val="24"/>
          <w:szCs w:val="24"/>
        </w:rPr>
        <w:t xml:space="preserve"> </w:t>
      </w:r>
      <w:r w:rsidR="00291634">
        <w:rPr>
          <w:rStyle w:val="FontStyle20"/>
          <w:sz w:val="24"/>
          <w:szCs w:val="24"/>
        </w:rPr>
        <w:t>Jihlava</w:t>
      </w:r>
    </w:p>
    <w:p w:rsidR="000B4F19" w:rsidRPr="00A64F3D" w:rsidRDefault="000B4F19" w:rsidP="000B4F19">
      <w:pPr>
        <w:pStyle w:val="Style6"/>
        <w:widowControl/>
        <w:ind w:left="749" w:right="2611"/>
        <w:rPr>
          <w:rStyle w:val="FontStyle20"/>
          <w:sz w:val="24"/>
          <w:szCs w:val="24"/>
        </w:rPr>
      </w:pPr>
      <w:r w:rsidRPr="00A64F3D">
        <w:rPr>
          <w:rStyle w:val="FontStyle20"/>
          <w:sz w:val="24"/>
          <w:szCs w:val="24"/>
        </w:rPr>
        <w:t>IČO:</w:t>
      </w:r>
      <w:r w:rsidR="005E52F2">
        <w:rPr>
          <w:rStyle w:val="FontStyle20"/>
          <w:sz w:val="24"/>
          <w:szCs w:val="24"/>
        </w:rPr>
        <w:t xml:space="preserve"> </w:t>
      </w:r>
      <w:r w:rsidR="005E52F2" w:rsidRPr="005E52F2">
        <w:rPr>
          <w:rStyle w:val="FontStyle20"/>
          <w:sz w:val="24"/>
          <w:szCs w:val="24"/>
        </w:rPr>
        <w:t>00</w:t>
      </w:r>
      <w:r w:rsidR="00291634">
        <w:rPr>
          <w:rStyle w:val="FontStyle20"/>
          <w:sz w:val="24"/>
          <w:szCs w:val="24"/>
        </w:rPr>
        <w:t>60060</w:t>
      </w:r>
      <w:r w:rsidR="00291634" w:rsidRPr="00291634">
        <w:rPr>
          <w:rStyle w:val="FontStyle20"/>
          <w:sz w:val="24"/>
          <w:szCs w:val="24"/>
        </w:rPr>
        <w:t>1</w:t>
      </w:r>
      <w:r w:rsidRPr="00A64F3D">
        <w:rPr>
          <w:rStyle w:val="FontStyle20"/>
          <w:sz w:val="24"/>
          <w:szCs w:val="24"/>
        </w:rPr>
        <w:t xml:space="preserve">, DIČ: </w:t>
      </w:r>
      <w:r w:rsidR="00730529" w:rsidRPr="00730529">
        <w:rPr>
          <w:rStyle w:val="FontStyle20"/>
          <w:sz w:val="24"/>
          <w:szCs w:val="24"/>
        </w:rPr>
        <w:t>CZ</w:t>
      </w:r>
      <w:r w:rsidR="005E52F2" w:rsidRPr="005E52F2">
        <w:rPr>
          <w:rStyle w:val="FontStyle20"/>
          <w:sz w:val="24"/>
          <w:szCs w:val="24"/>
        </w:rPr>
        <w:t>00</w:t>
      </w:r>
      <w:r w:rsidR="00291634">
        <w:rPr>
          <w:rStyle w:val="FontStyle20"/>
          <w:sz w:val="24"/>
          <w:szCs w:val="24"/>
        </w:rPr>
        <w:t>600601</w:t>
      </w:r>
    </w:p>
    <w:p w:rsidR="000B4F19" w:rsidRPr="00A64F3D" w:rsidRDefault="000B4F19" w:rsidP="000B4F19">
      <w:pPr>
        <w:pStyle w:val="Style6"/>
        <w:widowControl/>
        <w:ind w:left="749" w:right="2611"/>
        <w:rPr>
          <w:rStyle w:val="FontStyle20"/>
          <w:sz w:val="24"/>
          <w:szCs w:val="24"/>
        </w:rPr>
      </w:pPr>
      <w:r w:rsidRPr="00A64F3D">
        <w:rPr>
          <w:rStyle w:val="FontStyle20"/>
          <w:sz w:val="24"/>
          <w:szCs w:val="24"/>
        </w:rPr>
        <w:t>(dále jen „zadavatel")</w:t>
      </w:r>
    </w:p>
    <w:p w:rsidR="00404559" w:rsidRDefault="00404559">
      <w:pPr>
        <w:pStyle w:val="Style8"/>
        <w:widowControl/>
        <w:spacing w:before="120"/>
        <w:ind w:right="154"/>
        <w:jc w:val="center"/>
        <w:rPr>
          <w:rStyle w:val="FontStyle18"/>
        </w:rPr>
      </w:pPr>
    </w:p>
    <w:p w:rsidR="000B4F19" w:rsidRPr="000B4F19" w:rsidRDefault="000B4F19" w:rsidP="000B4F19">
      <w:pPr>
        <w:pStyle w:val="Style9"/>
        <w:widowControl/>
        <w:spacing w:before="125"/>
        <w:ind w:right="499"/>
        <w:jc w:val="center"/>
        <w:rPr>
          <w:rStyle w:val="FontStyle26"/>
          <w:rFonts w:ascii="Times New Roman" w:hAnsi="Times New Roman" w:cs="Times New Roman"/>
          <w:i w:val="0"/>
          <w:sz w:val="24"/>
          <w:szCs w:val="24"/>
        </w:rPr>
      </w:pPr>
      <w:r w:rsidRPr="000B4F19">
        <w:rPr>
          <w:rStyle w:val="FontStyle26"/>
          <w:rFonts w:ascii="Times New Roman" w:hAnsi="Times New Roman" w:cs="Times New Roman"/>
          <w:i w:val="0"/>
          <w:sz w:val="24"/>
          <w:szCs w:val="24"/>
        </w:rPr>
        <w:t>I.</w:t>
      </w:r>
    </w:p>
    <w:p w:rsidR="000B4F19" w:rsidRPr="00A64F3D" w:rsidRDefault="000B4F19" w:rsidP="000B4F19">
      <w:pPr>
        <w:pStyle w:val="Style10"/>
        <w:widowControl/>
        <w:spacing w:line="240" w:lineRule="exact"/>
      </w:pPr>
    </w:p>
    <w:p w:rsidR="000B4F19" w:rsidRDefault="000B4F19" w:rsidP="00A80661">
      <w:pPr>
        <w:pStyle w:val="Style10"/>
        <w:widowControl/>
        <w:spacing w:before="48"/>
        <w:ind w:right="556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 xml:space="preserve">Bod </w:t>
      </w:r>
      <w:r w:rsidR="00285EC1">
        <w:rPr>
          <w:rStyle w:val="FontStyle20"/>
          <w:sz w:val="24"/>
          <w:szCs w:val="24"/>
        </w:rPr>
        <w:t>I</w:t>
      </w:r>
      <w:r w:rsidRPr="00A64F3D">
        <w:rPr>
          <w:rStyle w:val="FontStyle20"/>
          <w:sz w:val="24"/>
          <w:szCs w:val="24"/>
        </w:rPr>
        <w:t xml:space="preserve">V. </w:t>
      </w:r>
      <w:r w:rsidR="00285EC1">
        <w:rPr>
          <w:rStyle w:val="FontStyle20"/>
          <w:sz w:val="24"/>
          <w:szCs w:val="24"/>
        </w:rPr>
        <w:t xml:space="preserve">2 </w:t>
      </w:r>
      <w:r>
        <w:rPr>
          <w:rStyle w:val="FontStyle20"/>
          <w:sz w:val="24"/>
          <w:szCs w:val="24"/>
        </w:rPr>
        <w:t xml:space="preserve">smlouvy </w:t>
      </w:r>
      <w:r w:rsidR="00285EC1">
        <w:rPr>
          <w:rStyle w:val="FontStyle20"/>
          <w:sz w:val="24"/>
          <w:szCs w:val="24"/>
        </w:rPr>
        <w:t xml:space="preserve">č. </w:t>
      </w:r>
      <w:r w:rsidR="00291634">
        <w:rPr>
          <w:rStyle w:val="FontStyle20"/>
          <w:sz w:val="24"/>
          <w:szCs w:val="24"/>
        </w:rPr>
        <w:t>09</w:t>
      </w:r>
      <w:r w:rsidR="00285EC1">
        <w:rPr>
          <w:rStyle w:val="FontStyle20"/>
          <w:sz w:val="24"/>
          <w:szCs w:val="24"/>
        </w:rPr>
        <w:t>/0</w:t>
      </w:r>
      <w:r w:rsidR="00291634">
        <w:rPr>
          <w:rStyle w:val="FontStyle20"/>
          <w:sz w:val="24"/>
          <w:szCs w:val="24"/>
        </w:rPr>
        <w:t>7</w:t>
      </w:r>
      <w:r w:rsidR="00285EC1">
        <w:rPr>
          <w:rStyle w:val="FontStyle20"/>
          <w:sz w:val="24"/>
          <w:szCs w:val="24"/>
        </w:rPr>
        <w:t xml:space="preserve">-CGB </w:t>
      </w:r>
      <w:r>
        <w:rPr>
          <w:rStyle w:val="FontStyle20"/>
          <w:sz w:val="24"/>
          <w:szCs w:val="24"/>
        </w:rPr>
        <w:t>se ruší a nahrazuje se textem:</w:t>
      </w:r>
    </w:p>
    <w:p w:rsidR="000B4F19" w:rsidRDefault="000B4F19" w:rsidP="00A80661">
      <w:pPr>
        <w:pStyle w:val="Style10"/>
        <w:widowControl/>
        <w:spacing w:before="48"/>
        <w:ind w:right="556"/>
        <w:rPr>
          <w:rStyle w:val="FontStyle20"/>
          <w:sz w:val="24"/>
          <w:szCs w:val="24"/>
        </w:rPr>
      </w:pPr>
    </w:p>
    <w:p w:rsidR="000B4F19" w:rsidRDefault="00285EC1" w:rsidP="00A80661">
      <w:pPr>
        <w:pStyle w:val="Style10"/>
        <w:widowControl/>
        <w:spacing w:before="29"/>
        <w:ind w:right="131"/>
        <w:rPr>
          <w:rStyle w:val="FontStyle20"/>
          <w:sz w:val="24"/>
          <w:szCs w:val="24"/>
        </w:rPr>
      </w:pPr>
      <w:r w:rsidRPr="00285EC1">
        <w:rPr>
          <w:rStyle w:val="FontStyle20"/>
          <w:sz w:val="24"/>
          <w:szCs w:val="24"/>
        </w:rPr>
        <w:t>Odměna</w:t>
      </w:r>
      <w:r>
        <w:rPr>
          <w:rStyle w:val="FontStyle20"/>
          <w:sz w:val="24"/>
          <w:szCs w:val="24"/>
        </w:rPr>
        <w:t xml:space="preserve"> se sjednává smluvně</w:t>
      </w:r>
      <w:r w:rsidR="0084358E">
        <w:rPr>
          <w:rStyle w:val="FontStyle20"/>
          <w:sz w:val="24"/>
          <w:szCs w:val="24"/>
        </w:rPr>
        <w:t xml:space="preserve"> </w:t>
      </w:r>
      <w:r w:rsidR="00D95B4D">
        <w:rPr>
          <w:rStyle w:val="FontStyle20"/>
          <w:sz w:val="24"/>
          <w:szCs w:val="24"/>
        </w:rPr>
        <w:t>od 1. 4. 2024</w:t>
      </w:r>
      <w:r w:rsidR="0084358E">
        <w:rPr>
          <w:rStyle w:val="FontStyle20"/>
          <w:sz w:val="24"/>
          <w:szCs w:val="24"/>
        </w:rPr>
        <w:t xml:space="preserve"> a</w:t>
      </w:r>
      <w:r w:rsidR="00D95B4D">
        <w:rPr>
          <w:rStyle w:val="FontStyle20"/>
          <w:sz w:val="24"/>
          <w:szCs w:val="24"/>
        </w:rPr>
        <w:t xml:space="preserve"> </w:t>
      </w:r>
      <w:r>
        <w:rPr>
          <w:rStyle w:val="FontStyle20"/>
          <w:sz w:val="24"/>
          <w:szCs w:val="24"/>
        </w:rPr>
        <w:t xml:space="preserve">činí </w:t>
      </w:r>
      <w:r w:rsidR="00291634">
        <w:rPr>
          <w:rStyle w:val="FontStyle20"/>
          <w:sz w:val="24"/>
          <w:szCs w:val="24"/>
        </w:rPr>
        <w:t>11</w:t>
      </w:r>
      <w:r w:rsidR="00A80661">
        <w:rPr>
          <w:rStyle w:val="FontStyle20"/>
          <w:sz w:val="24"/>
          <w:szCs w:val="24"/>
        </w:rPr>
        <w:t>.</w:t>
      </w:r>
      <w:r w:rsidR="00291634">
        <w:rPr>
          <w:rStyle w:val="FontStyle20"/>
          <w:sz w:val="24"/>
          <w:szCs w:val="24"/>
        </w:rPr>
        <w:t xml:space="preserve">000,- Kč měsíčně bez </w:t>
      </w:r>
      <w:r>
        <w:rPr>
          <w:rStyle w:val="FontStyle20"/>
          <w:sz w:val="24"/>
          <w:szCs w:val="24"/>
        </w:rPr>
        <w:t>daně z přidané hodnoty.</w:t>
      </w:r>
      <w:r w:rsidR="00F36939">
        <w:rPr>
          <w:rStyle w:val="FontStyle20"/>
          <w:sz w:val="24"/>
          <w:szCs w:val="24"/>
        </w:rPr>
        <w:t xml:space="preserve"> </w:t>
      </w:r>
      <w:r>
        <w:rPr>
          <w:rStyle w:val="FontStyle20"/>
          <w:sz w:val="24"/>
          <w:szCs w:val="24"/>
        </w:rPr>
        <w:t>K dané částce bude uplatněna da</w:t>
      </w:r>
      <w:r w:rsidR="008954C9">
        <w:rPr>
          <w:rStyle w:val="FontStyle20"/>
          <w:sz w:val="24"/>
          <w:szCs w:val="24"/>
        </w:rPr>
        <w:t>ň</w:t>
      </w:r>
      <w:r>
        <w:rPr>
          <w:rStyle w:val="FontStyle20"/>
          <w:sz w:val="24"/>
          <w:szCs w:val="24"/>
        </w:rPr>
        <w:t xml:space="preserve"> z přidané hodnoty v sazbě podle platného znění zákona o dani z přidané hodnoty.</w:t>
      </w:r>
    </w:p>
    <w:p w:rsidR="00285EC1" w:rsidRDefault="00285EC1" w:rsidP="00285EC1">
      <w:pPr>
        <w:pStyle w:val="Style10"/>
        <w:widowControl/>
        <w:spacing w:before="29"/>
        <w:ind w:right="131"/>
        <w:rPr>
          <w:rStyle w:val="FontStyle20"/>
          <w:sz w:val="24"/>
          <w:szCs w:val="24"/>
        </w:rPr>
      </w:pPr>
    </w:p>
    <w:p w:rsidR="00A80661" w:rsidRDefault="00A80661" w:rsidP="00A80661">
      <w:pPr>
        <w:pStyle w:val="Style9"/>
        <w:widowControl/>
        <w:spacing w:before="125"/>
        <w:ind w:right="499"/>
        <w:jc w:val="center"/>
        <w:rPr>
          <w:rStyle w:val="FontStyle26"/>
          <w:rFonts w:ascii="Times New Roman" w:hAnsi="Times New Roman" w:cs="Times New Roman"/>
          <w:i w:val="0"/>
          <w:sz w:val="24"/>
          <w:szCs w:val="24"/>
        </w:rPr>
      </w:pPr>
      <w:r w:rsidRPr="000B4F19">
        <w:rPr>
          <w:rStyle w:val="FontStyle26"/>
          <w:rFonts w:ascii="Times New Roman" w:hAnsi="Times New Roman" w:cs="Times New Roman"/>
          <w:i w:val="0"/>
          <w:sz w:val="24"/>
          <w:szCs w:val="24"/>
        </w:rPr>
        <w:t>I</w:t>
      </w:r>
      <w:r>
        <w:rPr>
          <w:rStyle w:val="FontStyle26"/>
          <w:rFonts w:ascii="Times New Roman" w:hAnsi="Times New Roman" w:cs="Times New Roman"/>
          <w:i w:val="0"/>
          <w:sz w:val="24"/>
          <w:szCs w:val="24"/>
        </w:rPr>
        <w:t>I</w:t>
      </w:r>
      <w:r w:rsidRPr="000B4F19">
        <w:rPr>
          <w:rStyle w:val="FontStyle26"/>
          <w:rFonts w:ascii="Times New Roman" w:hAnsi="Times New Roman" w:cs="Times New Roman"/>
          <w:i w:val="0"/>
          <w:sz w:val="24"/>
          <w:szCs w:val="24"/>
        </w:rPr>
        <w:t>.</w:t>
      </w:r>
    </w:p>
    <w:p w:rsidR="00A80661" w:rsidRDefault="00A80661" w:rsidP="00A80661">
      <w:pPr>
        <w:pStyle w:val="Style9"/>
        <w:widowControl/>
        <w:ind w:right="499"/>
        <w:rPr>
          <w:rStyle w:val="FontStyle26"/>
          <w:rFonts w:ascii="Times New Roman" w:hAnsi="Times New Roman" w:cs="Times New Roman"/>
          <w:i w:val="0"/>
          <w:sz w:val="24"/>
          <w:szCs w:val="24"/>
        </w:rPr>
      </w:pPr>
    </w:p>
    <w:p w:rsidR="00A80661" w:rsidRDefault="00A80661" w:rsidP="00A80661">
      <w:pPr>
        <w:pStyle w:val="Style9"/>
        <w:widowControl/>
        <w:ind w:right="499"/>
        <w:jc w:val="both"/>
        <w:rPr>
          <w:rStyle w:val="FontStyle26"/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>
        <w:rPr>
          <w:rStyle w:val="FontStyle26"/>
          <w:rFonts w:ascii="Times New Roman" w:hAnsi="Times New Roman" w:cs="Times New Roman"/>
          <w:b w:val="0"/>
          <w:bCs w:val="0"/>
          <w:i w:val="0"/>
          <w:sz w:val="24"/>
          <w:szCs w:val="24"/>
        </w:rPr>
        <w:t>Bod V. 1. této smlouvy se ruší a nahrazuje se textem:</w:t>
      </w:r>
    </w:p>
    <w:p w:rsidR="00A80661" w:rsidRDefault="00A80661" w:rsidP="00A80661">
      <w:pPr>
        <w:pStyle w:val="Style9"/>
        <w:widowControl/>
        <w:ind w:right="499"/>
        <w:jc w:val="both"/>
        <w:rPr>
          <w:rStyle w:val="FontStyle26"/>
          <w:rFonts w:ascii="Times New Roman" w:hAnsi="Times New Roman" w:cs="Times New Roman"/>
          <w:b w:val="0"/>
          <w:bCs w:val="0"/>
          <w:i w:val="0"/>
          <w:sz w:val="24"/>
          <w:szCs w:val="24"/>
        </w:rPr>
      </w:pPr>
    </w:p>
    <w:p w:rsidR="00A80661" w:rsidRDefault="00A80661" w:rsidP="00A80661">
      <w:pPr>
        <w:pStyle w:val="Style9"/>
        <w:widowControl/>
        <w:ind w:right="499"/>
        <w:jc w:val="both"/>
        <w:rPr>
          <w:rStyle w:val="FontStyle26"/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>
        <w:rPr>
          <w:rStyle w:val="FontStyle26"/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dodatkem č. </w:t>
      </w:r>
      <w:r w:rsidR="00544816">
        <w:rPr>
          <w:rStyle w:val="FontStyle26"/>
          <w:rFonts w:ascii="Times New Roman" w:hAnsi="Times New Roman" w:cs="Times New Roman"/>
          <w:b w:val="0"/>
          <w:bCs w:val="0"/>
          <w:i w:val="0"/>
          <w:sz w:val="24"/>
          <w:szCs w:val="24"/>
        </w:rPr>
        <w:t>1</w:t>
      </w:r>
      <w:r>
        <w:rPr>
          <w:rStyle w:val="FontStyle26"/>
          <w:rFonts w:ascii="Times New Roman" w:hAnsi="Times New Roman" w:cs="Times New Roman"/>
          <w:b w:val="0"/>
          <w:bCs w:val="0"/>
          <w:i w:val="0"/>
          <w:sz w:val="24"/>
          <w:szCs w:val="24"/>
        </w:rPr>
        <w:t>4 této smlouvy se sjednává prodloužení smlouvy na dobu určitou od 1. 5. 2024 do 30. 4. 2025.</w:t>
      </w:r>
    </w:p>
    <w:p w:rsidR="00A80661" w:rsidRDefault="00A80661" w:rsidP="00A80661">
      <w:pPr>
        <w:pStyle w:val="Style9"/>
        <w:widowControl/>
        <w:ind w:right="499"/>
        <w:rPr>
          <w:rStyle w:val="FontStyle26"/>
          <w:rFonts w:ascii="Times New Roman" w:hAnsi="Times New Roman" w:cs="Times New Roman"/>
          <w:b w:val="0"/>
          <w:bCs w:val="0"/>
          <w:i w:val="0"/>
          <w:sz w:val="24"/>
          <w:szCs w:val="24"/>
        </w:rPr>
      </w:pPr>
    </w:p>
    <w:p w:rsidR="00A80661" w:rsidRDefault="00A80661" w:rsidP="00A80661">
      <w:pPr>
        <w:pStyle w:val="Style9"/>
        <w:widowControl/>
        <w:ind w:right="499"/>
        <w:jc w:val="center"/>
        <w:rPr>
          <w:rStyle w:val="FontStyle26"/>
          <w:rFonts w:ascii="Times New Roman" w:hAnsi="Times New Roman" w:cs="Times New Roman"/>
          <w:i w:val="0"/>
          <w:sz w:val="24"/>
          <w:szCs w:val="24"/>
        </w:rPr>
      </w:pPr>
      <w:r w:rsidRPr="00A80661">
        <w:rPr>
          <w:rStyle w:val="FontStyle26"/>
          <w:rFonts w:ascii="Times New Roman" w:hAnsi="Times New Roman" w:cs="Times New Roman"/>
          <w:i w:val="0"/>
          <w:sz w:val="24"/>
          <w:szCs w:val="24"/>
        </w:rPr>
        <w:t>III.</w:t>
      </w:r>
    </w:p>
    <w:p w:rsidR="00A80661" w:rsidRDefault="00A80661" w:rsidP="00A80661">
      <w:pPr>
        <w:pStyle w:val="Style9"/>
        <w:widowControl/>
        <w:ind w:right="499"/>
        <w:jc w:val="center"/>
        <w:rPr>
          <w:rStyle w:val="FontStyle26"/>
          <w:rFonts w:ascii="Times New Roman" w:hAnsi="Times New Roman" w:cs="Times New Roman"/>
          <w:i w:val="0"/>
          <w:sz w:val="24"/>
          <w:szCs w:val="24"/>
        </w:rPr>
      </w:pPr>
    </w:p>
    <w:p w:rsidR="00A80661" w:rsidRPr="00A80661" w:rsidRDefault="00A80661" w:rsidP="00A80661">
      <w:pPr>
        <w:pStyle w:val="Style9"/>
        <w:widowControl/>
        <w:ind w:right="499"/>
        <w:jc w:val="both"/>
        <w:rPr>
          <w:rStyle w:val="FontStyle26"/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>
        <w:rPr>
          <w:rStyle w:val="FontStyle26"/>
          <w:rFonts w:ascii="Times New Roman" w:hAnsi="Times New Roman" w:cs="Times New Roman"/>
          <w:b w:val="0"/>
          <w:bCs w:val="0"/>
          <w:i w:val="0"/>
          <w:sz w:val="24"/>
          <w:szCs w:val="24"/>
        </w:rPr>
        <w:t>Ostatní ustanovení smlouvy zůstávají v platnosti. Tento dodatek byl vyhotoven ve dvou výtiscích, z nichž jeden po podpisu obdrží zadavatel a druhý dodavatel.</w:t>
      </w:r>
    </w:p>
    <w:p w:rsidR="00A80661" w:rsidRDefault="00A80661" w:rsidP="00285EC1">
      <w:pPr>
        <w:pStyle w:val="Style10"/>
        <w:widowControl/>
        <w:spacing w:before="29"/>
        <w:ind w:right="131"/>
        <w:rPr>
          <w:rStyle w:val="FontStyle20"/>
          <w:sz w:val="24"/>
          <w:szCs w:val="24"/>
        </w:rPr>
      </w:pPr>
    </w:p>
    <w:p w:rsidR="00285EC1" w:rsidRDefault="00285EC1" w:rsidP="000B4F19">
      <w:pPr>
        <w:pStyle w:val="Style10"/>
        <w:widowControl/>
        <w:tabs>
          <w:tab w:val="left" w:pos="5717"/>
        </w:tabs>
        <w:spacing w:before="154" w:line="360" w:lineRule="exact"/>
        <w:rPr>
          <w:rStyle w:val="FontStyle20"/>
          <w:sz w:val="24"/>
          <w:szCs w:val="24"/>
        </w:rPr>
      </w:pPr>
    </w:p>
    <w:p w:rsidR="000B4F19" w:rsidRPr="00A64F3D" w:rsidRDefault="000B4F19" w:rsidP="000B4F19">
      <w:pPr>
        <w:pStyle w:val="Style10"/>
        <w:widowControl/>
        <w:tabs>
          <w:tab w:val="left" w:pos="5717"/>
        </w:tabs>
        <w:spacing w:before="154" w:line="360" w:lineRule="exact"/>
        <w:rPr>
          <w:rStyle w:val="FontStyle18"/>
          <w:color w:val="4B4368"/>
          <w:sz w:val="24"/>
          <w:szCs w:val="24"/>
        </w:rPr>
      </w:pPr>
      <w:r w:rsidRPr="00A64F3D">
        <w:rPr>
          <w:rStyle w:val="FontStyle20"/>
          <w:sz w:val="24"/>
          <w:szCs w:val="24"/>
        </w:rPr>
        <w:t>V Praze dne</w:t>
      </w:r>
      <w:r w:rsidR="0077039B">
        <w:rPr>
          <w:rStyle w:val="FontStyle20"/>
          <w:sz w:val="24"/>
          <w:szCs w:val="24"/>
        </w:rPr>
        <w:t xml:space="preserve">              </w:t>
      </w:r>
      <w:r>
        <w:rPr>
          <w:rStyle w:val="FontStyle20"/>
          <w:sz w:val="24"/>
          <w:szCs w:val="24"/>
        </w:rPr>
        <w:t xml:space="preserve">                            </w:t>
      </w:r>
      <w:r w:rsidR="00BC4751">
        <w:rPr>
          <w:rStyle w:val="FontStyle20"/>
          <w:sz w:val="24"/>
          <w:szCs w:val="24"/>
        </w:rPr>
        <w:t xml:space="preserve">  </w:t>
      </w:r>
      <w:r>
        <w:rPr>
          <w:rStyle w:val="FontStyle20"/>
          <w:sz w:val="24"/>
          <w:szCs w:val="24"/>
        </w:rPr>
        <w:t xml:space="preserve">  </w:t>
      </w:r>
      <w:r w:rsidR="00285EC1">
        <w:rPr>
          <w:rStyle w:val="FontStyle20"/>
          <w:sz w:val="24"/>
          <w:szCs w:val="24"/>
        </w:rPr>
        <w:t>V </w:t>
      </w:r>
      <w:r w:rsidR="00291634">
        <w:rPr>
          <w:rStyle w:val="FontStyle20"/>
          <w:sz w:val="24"/>
          <w:szCs w:val="24"/>
        </w:rPr>
        <w:t>Jihlava</w:t>
      </w:r>
      <w:r w:rsidRPr="00A64F3D">
        <w:rPr>
          <w:rStyle w:val="FontStyle20"/>
          <w:sz w:val="24"/>
          <w:szCs w:val="24"/>
        </w:rPr>
        <w:t xml:space="preserve"> dne  </w:t>
      </w:r>
    </w:p>
    <w:p w:rsidR="000B4F19" w:rsidRPr="00A64F3D" w:rsidRDefault="000B4F19" w:rsidP="000B4F19">
      <w:pPr>
        <w:pStyle w:val="Style14"/>
        <w:widowControl/>
        <w:spacing w:line="360" w:lineRule="exact"/>
        <w:rPr>
          <w:rStyle w:val="FontStyle22"/>
          <w:color w:val="5C4DA6"/>
        </w:rPr>
        <w:sectPr w:rsidR="000B4F19" w:rsidRPr="00A64F3D" w:rsidSect="00DD1976">
          <w:type w:val="continuous"/>
          <w:pgSz w:w="11905" w:h="16837"/>
          <w:pgMar w:top="709" w:right="1132" w:bottom="567" w:left="1287" w:header="708" w:footer="708" w:gutter="0"/>
          <w:cols w:space="60"/>
          <w:noEndnote/>
        </w:sectPr>
      </w:pPr>
    </w:p>
    <w:p w:rsidR="000B4F19" w:rsidRDefault="00377163" w:rsidP="000B4F19">
      <w:pPr>
        <w:widowControl/>
        <w:spacing w:line="1" w:lineRule="exact"/>
      </w:pPr>
      <w:r>
        <w:rPr>
          <w:noProof/>
        </w:rPr>
        <mc:AlternateContent>
          <mc:Choice Requires="wps">
            <w:drawing>
              <wp:anchor distT="469265" distB="173990" distL="24130" distR="24130" simplePos="0" relativeHeight="251661312" behindDoc="0" locked="0" layoutInCell="1" allowOverlap="1">
                <wp:simplePos x="0" y="0"/>
                <wp:positionH relativeFrom="margin">
                  <wp:posOffset>3540125</wp:posOffset>
                </wp:positionH>
                <wp:positionV relativeFrom="paragraph">
                  <wp:posOffset>591185</wp:posOffset>
                </wp:positionV>
                <wp:extent cx="2277745" cy="299720"/>
                <wp:effectExtent l="0" t="3810" r="0" b="127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74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F19" w:rsidRPr="007A7073" w:rsidRDefault="000B4F19" w:rsidP="000B4F19">
                            <w:pPr>
                              <w:pStyle w:val="Style10"/>
                              <w:widowControl/>
                              <w:spacing w:line="240" w:lineRule="auto"/>
                              <w:rPr>
                                <w:rStyle w:val="FontStyle20"/>
                                <w:sz w:val="24"/>
                                <w:szCs w:val="24"/>
                              </w:rPr>
                            </w:pPr>
                            <w:r w:rsidRPr="007A7073">
                              <w:rPr>
                                <w:rStyle w:val="FontStyle20"/>
                                <w:sz w:val="24"/>
                                <w:szCs w:val="24"/>
                              </w:rPr>
                              <w:t>razítko a podpis</w:t>
                            </w:r>
                            <w:r w:rsidR="00B44959">
                              <w:rPr>
                                <w:rStyle w:val="FontStyle20"/>
                                <w:sz w:val="24"/>
                                <w:szCs w:val="24"/>
                              </w:rPr>
                              <w:t xml:space="preserve"> zadavatele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8.75pt;margin-top:46.55pt;width:179.35pt;height:23.6pt;z-index:251661312;visibility:visible;mso-wrap-style:square;mso-width-percent:0;mso-height-percent:0;mso-wrap-distance-left:1.9pt;mso-wrap-distance-top:36.95pt;mso-wrap-distance-right:1.9pt;mso-wrap-distance-bottom:13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" filled="f" stroked="f">
                <v:textbox inset="0,0,0,0">
                  <w:txbxContent>
                    <w:p w:rsidR="000B4F19" w:rsidRPr="007A7073" w:rsidRDefault="000B4F19" w:rsidP="000B4F19">
                      <w:pPr>
                        <w:pStyle w:val="Style10"/>
                        <w:widowControl/>
                        <w:spacing w:line="240" w:lineRule="auto"/>
                        <w:rPr>
                          <w:rStyle w:val="FontStyle20"/>
                          <w:sz w:val="24"/>
                          <w:szCs w:val="24"/>
                        </w:rPr>
                      </w:pPr>
                      <w:r w:rsidRPr="007A7073">
                        <w:rPr>
                          <w:rStyle w:val="FontStyle20"/>
                          <w:sz w:val="24"/>
                          <w:szCs w:val="24"/>
                        </w:rPr>
                        <w:t>razítko a podpis</w:t>
                      </w:r>
                      <w:r w:rsidR="00B44959">
                        <w:rPr>
                          <w:rStyle w:val="FontStyle20"/>
                          <w:sz w:val="24"/>
                          <w:szCs w:val="24"/>
                        </w:rPr>
                        <w:t xml:space="preserve"> zadavatele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69265" distB="173990" distL="24130" distR="24130" simplePos="0" relativeHeight="251659264" behindDoc="0" locked="0" layoutInCell="1" allowOverlap="1">
                <wp:simplePos x="0" y="0"/>
                <wp:positionH relativeFrom="margin">
                  <wp:posOffset>-29210</wp:posOffset>
                </wp:positionH>
                <wp:positionV relativeFrom="paragraph">
                  <wp:posOffset>591185</wp:posOffset>
                </wp:positionV>
                <wp:extent cx="2484120" cy="233045"/>
                <wp:effectExtent l="1270" t="3810" r="635" b="127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F19" w:rsidRPr="007A7073" w:rsidRDefault="000B4F19" w:rsidP="000B4F19">
                            <w:pPr>
                              <w:pStyle w:val="Style10"/>
                              <w:widowControl/>
                              <w:spacing w:line="240" w:lineRule="auto"/>
                              <w:rPr>
                                <w:rStyle w:val="FontStyle20"/>
                                <w:sz w:val="24"/>
                                <w:szCs w:val="24"/>
                              </w:rPr>
                            </w:pPr>
                            <w:r w:rsidRPr="007A7073">
                              <w:rPr>
                                <w:rStyle w:val="FontStyle20"/>
                                <w:sz w:val="24"/>
                                <w:szCs w:val="24"/>
                              </w:rPr>
                              <w:t>razítko a podpis</w:t>
                            </w:r>
                            <w:r w:rsidR="00B44959">
                              <w:rPr>
                                <w:rStyle w:val="FontStyle20"/>
                                <w:sz w:val="24"/>
                                <w:szCs w:val="24"/>
                              </w:rPr>
                              <w:t xml:space="preserve"> dodavatele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2.3pt;margin-top:46.55pt;width:195.6pt;height:18.35pt;z-index:251659264;visibility:visible;mso-wrap-style:square;mso-width-percent:0;mso-height-percent:0;mso-wrap-distance-left:1.9pt;mso-wrap-distance-top:36.95pt;mso-wrap-distance-right:1.9pt;mso-wrap-distance-bottom:13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" filled="f" stroked="f">
                <v:textbox inset="0,0,0,0">
                  <w:txbxContent>
                    <w:p w:rsidR="000B4F19" w:rsidRPr="007A7073" w:rsidRDefault="000B4F19" w:rsidP="000B4F19">
                      <w:pPr>
                        <w:pStyle w:val="Style10"/>
                        <w:widowControl/>
                        <w:spacing w:line="240" w:lineRule="auto"/>
                        <w:rPr>
                          <w:rStyle w:val="FontStyle20"/>
                          <w:sz w:val="24"/>
                          <w:szCs w:val="24"/>
                        </w:rPr>
                      </w:pPr>
                      <w:r w:rsidRPr="007A7073">
                        <w:rPr>
                          <w:rStyle w:val="FontStyle20"/>
                          <w:sz w:val="24"/>
                          <w:szCs w:val="24"/>
                        </w:rPr>
                        <w:t>razítko a podpis</w:t>
                      </w:r>
                      <w:r w:rsidR="00B44959">
                        <w:rPr>
                          <w:rStyle w:val="FontStyle20"/>
                          <w:sz w:val="24"/>
                          <w:szCs w:val="24"/>
                        </w:rPr>
                        <w:t xml:space="preserve"> dodavatele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B4F19" w:rsidRPr="00A64F3D">
        <w:t xml:space="preserve"> </w:t>
      </w:r>
    </w:p>
    <w:p w:rsidR="00A62556" w:rsidRDefault="00A62556" w:rsidP="000B4F19">
      <w:pPr>
        <w:widowControl/>
        <w:spacing w:line="1" w:lineRule="exact"/>
      </w:pPr>
    </w:p>
    <w:p w:rsidR="00A62556" w:rsidRDefault="00A62556" w:rsidP="000B4F19">
      <w:pPr>
        <w:widowControl/>
        <w:spacing w:line="1" w:lineRule="exact"/>
      </w:pPr>
    </w:p>
    <w:p w:rsidR="00A62556" w:rsidRDefault="00A62556" w:rsidP="000B4F19">
      <w:pPr>
        <w:widowControl/>
        <w:spacing w:line="1" w:lineRule="exact"/>
      </w:pPr>
    </w:p>
    <w:p w:rsidR="00A62556" w:rsidRPr="00A64F3D" w:rsidRDefault="00A62556" w:rsidP="000B4F19">
      <w:pPr>
        <w:widowControl/>
        <w:spacing w:line="1" w:lineRule="exact"/>
      </w:pPr>
    </w:p>
    <w:p w:rsidR="000B4F19" w:rsidRPr="00A64F3D" w:rsidRDefault="00BC4751" w:rsidP="000B4F19">
      <w:pPr>
        <w:pStyle w:val="Style10"/>
        <w:widowControl/>
        <w:spacing w:line="274" w:lineRule="exact"/>
        <w:jc w:val="left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>Mgr. Zuzana Knobová</w:t>
      </w:r>
    </w:p>
    <w:p w:rsidR="000B4F19" w:rsidRDefault="00E97429" w:rsidP="000B4F19">
      <w:pPr>
        <w:pStyle w:val="Style10"/>
        <w:widowControl/>
        <w:spacing w:line="274" w:lineRule="exact"/>
        <w:jc w:val="left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>jednatel společnosti CGB</w:t>
      </w:r>
      <w:r w:rsidR="005507B4">
        <w:rPr>
          <w:rStyle w:val="FontStyle20"/>
          <w:sz w:val="24"/>
          <w:szCs w:val="24"/>
        </w:rPr>
        <w:t xml:space="preserve"> </w:t>
      </w:r>
      <w:r>
        <w:rPr>
          <w:rStyle w:val="FontStyle20"/>
          <w:sz w:val="24"/>
          <w:szCs w:val="24"/>
        </w:rPr>
        <w:t>-</w:t>
      </w:r>
      <w:r w:rsidR="005507B4">
        <w:rPr>
          <w:rStyle w:val="FontStyle20"/>
          <w:sz w:val="24"/>
          <w:szCs w:val="24"/>
        </w:rPr>
        <w:t xml:space="preserve"> </w:t>
      </w:r>
      <w:r w:rsidR="000B4F19" w:rsidRPr="00A64F3D">
        <w:rPr>
          <w:rStyle w:val="FontStyle20"/>
          <w:sz w:val="24"/>
          <w:szCs w:val="24"/>
        </w:rPr>
        <w:t>Consult, s.r.o.</w:t>
      </w:r>
    </w:p>
    <w:p w:rsidR="00B012DD" w:rsidRDefault="00B012DD" w:rsidP="000B4F19">
      <w:pPr>
        <w:pStyle w:val="Style10"/>
        <w:widowControl/>
        <w:spacing w:line="274" w:lineRule="exact"/>
        <w:jc w:val="left"/>
        <w:rPr>
          <w:rStyle w:val="FontStyle20"/>
          <w:sz w:val="24"/>
          <w:szCs w:val="24"/>
        </w:rPr>
      </w:pPr>
    </w:p>
    <w:p w:rsidR="00B012DD" w:rsidRDefault="00B012DD" w:rsidP="000B4F19">
      <w:pPr>
        <w:pStyle w:val="Style10"/>
        <w:widowControl/>
        <w:spacing w:line="274" w:lineRule="exact"/>
        <w:jc w:val="left"/>
        <w:rPr>
          <w:rStyle w:val="FontStyle20"/>
        </w:rPr>
        <w:sectPr w:rsidR="00B012DD" w:rsidSect="00DD1976">
          <w:type w:val="continuous"/>
          <w:pgSz w:w="11905" w:h="16837"/>
          <w:pgMar w:top="851" w:right="1280" w:bottom="709" w:left="1323" w:header="708" w:footer="708" w:gutter="0"/>
          <w:cols w:space="60"/>
          <w:noEndnote/>
        </w:sectPr>
      </w:pPr>
    </w:p>
    <w:p w:rsidR="00404559" w:rsidRDefault="00404559">
      <w:pPr>
        <w:pStyle w:val="Style2"/>
        <w:widowControl/>
        <w:spacing w:line="240" w:lineRule="exact"/>
        <w:ind w:right="379"/>
        <w:rPr>
          <w:sz w:val="20"/>
          <w:szCs w:val="20"/>
        </w:rPr>
      </w:pPr>
    </w:p>
    <w:sectPr w:rsidR="00404559">
      <w:type w:val="continuous"/>
      <w:pgSz w:w="11905" w:h="16837"/>
      <w:pgMar w:top="1538" w:right="1371" w:bottom="1440" w:left="7501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6EC" w:rsidRDefault="007816EC">
      <w:r>
        <w:separator/>
      </w:r>
    </w:p>
  </w:endnote>
  <w:endnote w:type="continuationSeparator" w:id="0">
    <w:p w:rsidR="007816EC" w:rsidRDefault="0078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6EC" w:rsidRDefault="007816EC">
      <w:r>
        <w:separator/>
      </w:r>
    </w:p>
  </w:footnote>
  <w:footnote w:type="continuationSeparator" w:id="0">
    <w:p w:rsidR="007816EC" w:rsidRDefault="00781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62FB9"/>
    <w:multiLevelType w:val="singleLevel"/>
    <w:tmpl w:val="FFFFFFFF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EE471BA"/>
    <w:multiLevelType w:val="singleLevel"/>
    <w:tmpl w:val="FFFFFFFF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19"/>
    <w:rsid w:val="000427DB"/>
    <w:rsid w:val="00083504"/>
    <w:rsid w:val="000905EC"/>
    <w:rsid w:val="000908BF"/>
    <w:rsid w:val="000B4F19"/>
    <w:rsid w:val="000D7F9B"/>
    <w:rsid w:val="001B03D7"/>
    <w:rsid w:val="001C607A"/>
    <w:rsid w:val="001E4EDB"/>
    <w:rsid w:val="001F6EB9"/>
    <w:rsid w:val="00201C3D"/>
    <w:rsid w:val="00285EC1"/>
    <w:rsid w:val="00291634"/>
    <w:rsid w:val="002E6E4F"/>
    <w:rsid w:val="00336206"/>
    <w:rsid w:val="00377163"/>
    <w:rsid w:val="00404559"/>
    <w:rsid w:val="0042049F"/>
    <w:rsid w:val="004F4124"/>
    <w:rsid w:val="00512F4D"/>
    <w:rsid w:val="00544816"/>
    <w:rsid w:val="005449A6"/>
    <w:rsid w:val="005507B4"/>
    <w:rsid w:val="0056346F"/>
    <w:rsid w:val="0057481F"/>
    <w:rsid w:val="00592CE6"/>
    <w:rsid w:val="005E52F2"/>
    <w:rsid w:val="005F42FD"/>
    <w:rsid w:val="005F4BFA"/>
    <w:rsid w:val="006108F9"/>
    <w:rsid w:val="006E313E"/>
    <w:rsid w:val="00730529"/>
    <w:rsid w:val="0077039B"/>
    <w:rsid w:val="007816EC"/>
    <w:rsid w:val="007A7073"/>
    <w:rsid w:val="007C580C"/>
    <w:rsid w:val="0084358E"/>
    <w:rsid w:val="008954C9"/>
    <w:rsid w:val="00A62556"/>
    <w:rsid w:val="00A64F3D"/>
    <w:rsid w:val="00A80661"/>
    <w:rsid w:val="00B012DD"/>
    <w:rsid w:val="00B353BA"/>
    <w:rsid w:val="00B44959"/>
    <w:rsid w:val="00B523B2"/>
    <w:rsid w:val="00BC4751"/>
    <w:rsid w:val="00BD4265"/>
    <w:rsid w:val="00C20AF7"/>
    <w:rsid w:val="00C63F7F"/>
    <w:rsid w:val="00C84484"/>
    <w:rsid w:val="00D37042"/>
    <w:rsid w:val="00D8597D"/>
    <w:rsid w:val="00D95B4D"/>
    <w:rsid w:val="00DA4F06"/>
    <w:rsid w:val="00DD1976"/>
    <w:rsid w:val="00E36206"/>
    <w:rsid w:val="00E66967"/>
    <w:rsid w:val="00E97429"/>
    <w:rsid w:val="00EF5CFB"/>
    <w:rsid w:val="00F248B1"/>
    <w:rsid w:val="00F3307E"/>
    <w:rsid w:val="00F36939"/>
    <w:rsid w:val="00F66179"/>
    <w:rsid w:val="00FB6244"/>
    <w:rsid w:val="00FC598D"/>
    <w:rsid w:val="00FD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D83E67-9046-49A0-91C3-1040BEA4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pPr>
      <w:spacing w:line="365" w:lineRule="exact"/>
      <w:ind w:hanging="778"/>
    </w:pPr>
  </w:style>
  <w:style w:type="paragraph" w:customStyle="1" w:styleId="Style2">
    <w:name w:val="Style2"/>
    <w:basedOn w:val="Normln"/>
    <w:uiPriority w:val="99"/>
    <w:pPr>
      <w:spacing w:line="222" w:lineRule="exact"/>
      <w:jc w:val="center"/>
    </w:pPr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  <w:pPr>
      <w:spacing w:line="202" w:lineRule="exact"/>
      <w:jc w:val="center"/>
    </w:pPr>
  </w:style>
  <w:style w:type="paragraph" w:customStyle="1" w:styleId="Style6">
    <w:name w:val="Style6"/>
    <w:basedOn w:val="Normln"/>
    <w:uiPriority w:val="99"/>
    <w:pPr>
      <w:spacing w:line="275" w:lineRule="exact"/>
    </w:pPr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</w:style>
  <w:style w:type="paragraph" w:customStyle="1" w:styleId="Style9">
    <w:name w:val="Style9"/>
    <w:basedOn w:val="Normln"/>
    <w:uiPriority w:val="99"/>
  </w:style>
  <w:style w:type="paragraph" w:customStyle="1" w:styleId="Style10">
    <w:name w:val="Style10"/>
    <w:basedOn w:val="Normln"/>
    <w:uiPriority w:val="99"/>
    <w:pPr>
      <w:spacing w:line="269" w:lineRule="exact"/>
      <w:jc w:val="both"/>
    </w:pPr>
  </w:style>
  <w:style w:type="paragraph" w:customStyle="1" w:styleId="Style11">
    <w:name w:val="Style11"/>
    <w:basedOn w:val="Normln"/>
    <w:uiPriority w:val="99"/>
  </w:style>
  <w:style w:type="paragraph" w:customStyle="1" w:styleId="Style12">
    <w:name w:val="Style12"/>
    <w:basedOn w:val="Normln"/>
    <w:uiPriority w:val="99"/>
  </w:style>
  <w:style w:type="paragraph" w:customStyle="1" w:styleId="Style13">
    <w:name w:val="Style13"/>
    <w:basedOn w:val="Normln"/>
    <w:uiPriority w:val="99"/>
    <w:pPr>
      <w:spacing w:line="326" w:lineRule="exact"/>
      <w:ind w:firstLine="1142"/>
    </w:pPr>
  </w:style>
  <w:style w:type="paragraph" w:customStyle="1" w:styleId="Style14">
    <w:name w:val="Style14"/>
    <w:basedOn w:val="Normln"/>
    <w:uiPriority w:val="99"/>
  </w:style>
  <w:style w:type="character" w:customStyle="1" w:styleId="FontStyle16">
    <w:name w:val="Font Style16"/>
    <w:basedOn w:val="Standardnpsmoodstavce"/>
    <w:uiPriority w:val="99"/>
    <w:rPr>
      <w:rFonts w:ascii="Arial Unicode MS" w:eastAsia="Times New Roman" w:cs="Arial Unicode MS"/>
      <w:i/>
      <w:iCs/>
      <w:color w:val="000000"/>
      <w:sz w:val="36"/>
      <w:szCs w:val="36"/>
    </w:rPr>
  </w:style>
  <w:style w:type="character" w:customStyle="1" w:styleId="FontStyle17">
    <w:name w:val="Font Style17"/>
    <w:basedOn w:val="Standardnpsmoodstavce"/>
    <w:uiPriority w:val="99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18">
    <w:name w:val="Font Style18"/>
    <w:basedOn w:val="Standardnpsmoodstavce"/>
    <w:uiPriority w:val="99"/>
    <w:rPr>
      <w:rFonts w:ascii="Times New Roman" w:hAnsi="Times New Roman" w:cs="Times New Roman"/>
      <w:b/>
      <w:bCs/>
      <w:color w:val="000000"/>
      <w:spacing w:val="20"/>
      <w:sz w:val="18"/>
      <w:szCs w:val="18"/>
    </w:rPr>
  </w:style>
  <w:style w:type="character" w:customStyle="1" w:styleId="FontStyle19">
    <w:name w:val="Font Style19"/>
    <w:basedOn w:val="Standardnpsmoodstavce"/>
    <w:uiPriority w:val="99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20">
    <w:name w:val="Font Style20"/>
    <w:basedOn w:val="Standardnpsmoodstavce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1">
    <w:name w:val="Font Style21"/>
    <w:basedOn w:val="Standardnpsmoodstavce"/>
    <w:uiPriority w:val="99"/>
    <w:rPr>
      <w:rFonts w:ascii="Candara" w:hAnsi="Candara" w:cs="Candara"/>
      <w:b/>
      <w:bCs/>
      <w:color w:val="000000"/>
      <w:sz w:val="26"/>
      <w:szCs w:val="26"/>
    </w:rPr>
  </w:style>
  <w:style w:type="character" w:customStyle="1" w:styleId="FontStyle22">
    <w:name w:val="Font Style22"/>
    <w:basedOn w:val="Standardnpsmoodstavce"/>
    <w:uiPriority w:val="99"/>
    <w:rPr>
      <w:rFonts w:ascii="Times New Roman" w:hAnsi="Times New Roman" w:cs="Times New Roman"/>
      <w:i/>
      <w:iCs/>
      <w:color w:val="000000"/>
      <w:spacing w:val="30"/>
      <w:sz w:val="24"/>
      <w:szCs w:val="24"/>
    </w:rPr>
  </w:style>
  <w:style w:type="character" w:customStyle="1" w:styleId="FontStyle23">
    <w:name w:val="Font Style23"/>
    <w:basedOn w:val="Standardnpsmoodstavce"/>
    <w:uiPriority w:val="99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24">
    <w:name w:val="Font Style24"/>
    <w:basedOn w:val="Standardnpsmoodstavce"/>
    <w:uiPriority w:val="99"/>
    <w:rPr>
      <w:rFonts w:ascii="Arial" w:hAnsi="Arial" w:cs="Arial"/>
      <w:color w:val="000000"/>
      <w:sz w:val="16"/>
      <w:szCs w:val="16"/>
    </w:rPr>
  </w:style>
  <w:style w:type="character" w:customStyle="1" w:styleId="FontStyle25">
    <w:name w:val="Font Style25"/>
    <w:basedOn w:val="Standardnpsmoodstavce"/>
    <w:uiPriority w:val="99"/>
    <w:rPr>
      <w:rFonts w:ascii="Century Gothic" w:hAnsi="Century Gothic" w:cs="Century Gothic"/>
      <w:color w:val="000000"/>
      <w:sz w:val="16"/>
      <w:szCs w:val="16"/>
    </w:rPr>
  </w:style>
  <w:style w:type="character" w:customStyle="1" w:styleId="FontStyle26">
    <w:name w:val="Font Style26"/>
    <w:basedOn w:val="Standardnpsmoodstavce"/>
    <w:uiPriority w:val="99"/>
    <w:rPr>
      <w:rFonts w:ascii="Century Gothic" w:hAnsi="Century Gothic" w:cs="Century Gothic"/>
      <w:b/>
      <w:bCs/>
      <w:i/>
      <w:iCs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rPr>
      <w:rFonts w:cs="Times New Roman"/>
      <w:color w:val="0066CC"/>
      <w:u w:val="single"/>
    </w:rPr>
  </w:style>
  <w:style w:type="paragraph" w:customStyle="1" w:styleId="Style15">
    <w:name w:val="Style15"/>
    <w:basedOn w:val="Normln"/>
    <w:uiPriority w:val="99"/>
    <w:rsid w:val="000B4F19"/>
  </w:style>
  <w:style w:type="character" w:customStyle="1" w:styleId="FontStyle27">
    <w:name w:val="Font Style27"/>
    <w:basedOn w:val="Standardnpsmoodstavce"/>
    <w:uiPriority w:val="99"/>
    <w:rsid w:val="000B4F19"/>
    <w:rPr>
      <w:rFonts w:ascii="Arial" w:hAnsi="Arial" w:cs="Arial"/>
      <w:b/>
      <w:bCs/>
      <w:color w:val="000000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6E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E6E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SKM_C25822032414190</vt:lpstr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SKM_C25822032414190</dc:title>
  <dc:subject/>
  <dc:creator>Michaela Francová</dc:creator>
  <cp:keywords/>
  <dc:description/>
  <cp:lastModifiedBy>user</cp:lastModifiedBy>
  <cp:revision>2</cp:revision>
  <cp:lastPrinted>2024-02-20T14:48:00Z</cp:lastPrinted>
  <dcterms:created xsi:type="dcterms:W3CDTF">2024-04-10T14:50:00Z</dcterms:created>
  <dcterms:modified xsi:type="dcterms:W3CDTF">2024-04-10T14:50:00Z</dcterms:modified>
</cp:coreProperties>
</file>