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EE2FB" w14:textId="77777777" w:rsidR="008812B5" w:rsidRDefault="00000000">
      <w:pPr>
        <w:pStyle w:val="Zkladntext"/>
        <w:spacing w:before="63" w:line="229" w:lineRule="exact"/>
        <w:ind w:left="1576" w:right="1580"/>
        <w:jc w:val="center"/>
      </w:pPr>
      <w:r>
        <w:rPr>
          <w:w w:val="105"/>
        </w:rPr>
        <w:t>SMLOUVA O ÚČASTI NA ŘEŠENÍ PROJEKTU,</w:t>
      </w:r>
    </w:p>
    <w:p w14:paraId="2BE69525" w14:textId="77777777" w:rsidR="008812B5" w:rsidRDefault="00000000">
      <w:pPr>
        <w:pStyle w:val="Zkladntext"/>
        <w:spacing w:line="229" w:lineRule="exact"/>
        <w:ind w:left="1575" w:right="1582"/>
        <w:jc w:val="center"/>
      </w:pPr>
      <w:r>
        <w:rPr>
          <w:w w:val="105"/>
        </w:rPr>
        <w:t>dále jen „Smlouva“,</w:t>
      </w:r>
    </w:p>
    <w:p w14:paraId="47F47DBD" w14:textId="77777777" w:rsidR="008812B5" w:rsidRDefault="008812B5">
      <w:pPr>
        <w:pStyle w:val="Zkladntext"/>
        <w:ind w:left="0"/>
        <w:jc w:val="left"/>
        <w:rPr>
          <w:sz w:val="22"/>
        </w:rPr>
      </w:pPr>
    </w:p>
    <w:p w14:paraId="09889893" w14:textId="77777777" w:rsidR="008812B5" w:rsidRDefault="008812B5">
      <w:pPr>
        <w:pStyle w:val="Zkladntext"/>
        <w:ind w:left="0"/>
        <w:jc w:val="left"/>
        <w:rPr>
          <w:sz w:val="22"/>
        </w:rPr>
      </w:pPr>
    </w:p>
    <w:p w14:paraId="5851FBDE" w14:textId="77777777" w:rsidR="008812B5" w:rsidRDefault="008812B5">
      <w:pPr>
        <w:pStyle w:val="Zkladntext"/>
        <w:spacing w:before="9"/>
        <w:ind w:left="0"/>
        <w:jc w:val="left"/>
        <w:rPr>
          <w:sz w:val="17"/>
        </w:rPr>
      </w:pPr>
    </w:p>
    <w:p w14:paraId="5C3863E4" w14:textId="77777777" w:rsidR="008812B5" w:rsidRDefault="00000000">
      <w:pPr>
        <w:pStyle w:val="Odstavecseseznamem"/>
        <w:numPr>
          <w:ilvl w:val="0"/>
          <w:numId w:val="18"/>
        </w:numPr>
        <w:tabs>
          <w:tab w:val="left" w:pos="836"/>
          <w:tab w:val="left" w:pos="837"/>
        </w:tabs>
        <w:spacing w:before="0" w:line="228" w:lineRule="exact"/>
        <w:ind w:right="0"/>
        <w:jc w:val="both"/>
        <w:rPr>
          <w:sz w:val="20"/>
        </w:rPr>
      </w:pPr>
      <w:r>
        <w:rPr>
          <w:w w:val="115"/>
          <w:sz w:val="20"/>
        </w:rPr>
        <w:t>Amitia</w:t>
      </w:r>
      <w:r>
        <w:rPr>
          <w:spacing w:val="-10"/>
          <w:w w:val="115"/>
          <w:sz w:val="20"/>
        </w:rPr>
        <w:t xml:space="preserve"> </w:t>
      </w:r>
      <w:r>
        <w:rPr>
          <w:w w:val="115"/>
          <w:sz w:val="20"/>
        </w:rPr>
        <w:t>s.r.o.</w:t>
      </w:r>
    </w:p>
    <w:p w14:paraId="7A5CFF69" w14:textId="77777777" w:rsidR="008812B5" w:rsidRDefault="00000000">
      <w:pPr>
        <w:pStyle w:val="Zkladntext"/>
        <w:spacing w:line="228" w:lineRule="exact"/>
        <w:ind w:left="115"/>
      </w:pPr>
      <w:r>
        <w:rPr>
          <w:w w:val="105"/>
        </w:rPr>
        <w:t>IČO: 04525621</w:t>
      </w:r>
    </w:p>
    <w:p w14:paraId="5CBF5A53" w14:textId="77777777" w:rsidR="008812B5" w:rsidRDefault="00000000">
      <w:pPr>
        <w:pStyle w:val="Zkladntext"/>
        <w:spacing w:before="3" w:line="242" w:lineRule="auto"/>
        <w:ind w:left="115" w:right="5062"/>
        <w:jc w:val="left"/>
      </w:pPr>
      <w:r>
        <w:rPr>
          <w:w w:val="105"/>
        </w:rPr>
        <w:t>sídlo: K Hnízdům 221/7, 301 00, Plzeň zastoupená: Ing.  Milan Legát, Ph.D.  (jednatel)</w:t>
      </w:r>
    </w:p>
    <w:p w14:paraId="33F913AB" w14:textId="77777777" w:rsidR="008812B5" w:rsidRDefault="00000000">
      <w:pPr>
        <w:pStyle w:val="Zkladntext"/>
        <w:ind w:left="115"/>
      </w:pPr>
      <w:r>
        <w:rPr>
          <w:w w:val="110"/>
        </w:rPr>
        <w:t>zapsána v obchodním rejstříku vedeným u Krajského soudu v Plzni, sp. zn. C 31796</w:t>
      </w:r>
    </w:p>
    <w:p w14:paraId="75746813" w14:textId="77777777" w:rsidR="008812B5" w:rsidRDefault="00000000">
      <w:pPr>
        <w:pStyle w:val="Zkladntext"/>
        <w:spacing w:before="4" w:line="484" w:lineRule="auto"/>
        <w:ind w:left="113" w:right="144" w:firstLine="2"/>
        <w:jc w:val="left"/>
      </w:pPr>
      <w:r>
        <w:rPr>
          <w:w w:val="110"/>
        </w:rPr>
        <w:t>bankovní spojení: Fio banka, a.s., V Celnici 1028/10, 117 21, Praha 1; číslo účtu: 2001759333/2010 dále jen „Příjemce“</w:t>
      </w:r>
    </w:p>
    <w:p w14:paraId="0DC9A2C2" w14:textId="77777777" w:rsidR="008812B5" w:rsidRDefault="00000000">
      <w:pPr>
        <w:pStyle w:val="Zkladntext"/>
        <w:spacing w:before="11"/>
        <w:ind w:left="113"/>
      </w:pPr>
      <w:r>
        <w:rPr>
          <w:w w:val="124"/>
        </w:rPr>
        <w:t>a</w:t>
      </w:r>
    </w:p>
    <w:p w14:paraId="0B7597B7" w14:textId="77777777" w:rsidR="008812B5" w:rsidRDefault="008812B5">
      <w:pPr>
        <w:pStyle w:val="Zkladntext"/>
        <w:ind w:left="0"/>
        <w:jc w:val="left"/>
        <w:rPr>
          <w:sz w:val="21"/>
        </w:rPr>
      </w:pPr>
    </w:p>
    <w:p w14:paraId="3949F38A" w14:textId="77777777" w:rsidR="008812B5" w:rsidRDefault="00000000">
      <w:pPr>
        <w:pStyle w:val="Odstavecseseznamem"/>
        <w:numPr>
          <w:ilvl w:val="0"/>
          <w:numId w:val="18"/>
        </w:numPr>
        <w:tabs>
          <w:tab w:val="left" w:pos="836"/>
          <w:tab w:val="left" w:pos="837"/>
        </w:tabs>
        <w:spacing w:before="1" w:line="228" w:lineRule="exact"/>
        <w:ind w:right="0"/>
        <w:jc w:val="both"/>
        <w:rPr>
          <w:sz w:val="20"/>
        </w:rPr>
      </w:pPr>
      <w:r>
        <w:rPr>
          <w:w w:val="115"/>
          <w:sz w:val="20"/>
        </w:rPr>
        <w:t>Západočeská univerzita v</w:t>
      </w:r>
      <w:r>
        <w:rPr>
          <w:spacing w:val="57"/>
          <w:w w:val="115"/>
          <w:sz w:val="20"/>
        </w:rPr>
        <w:t xml:space="preserve"> </w:t>
      </w:r>
      <w:r>
        <w:rPr>
          <w:w w:val="115"/>
          <w:sz w:val="20"/>
        </w:rPr>
        <w:t>Plzni</w:t>
      </w:r>
    </w:p>
    <w:p w14:paraId="6510C77A" w14:textId="77777777" w:rsidR="008812B5" w:rsidRDefault="00000000">
      <w:pPr>
        <w:pStyle w:val="Zkladntext"/>
        <w:spacing w:line="228" w:lineRule="exact"/>
        <w:ind w:left="113"/>
      </w:pPr>
      <w:r>
        <w:rPr>
          <w:w w:val="105"/>
        </w:rPr>
        <w:t>IČO: 49777513</w:t>
      </w:r>
    </w:p>
    <w:p w14:paraId="4FC18510" w14:textId="77777777" w:rsidR="008812B5" w:rsidRDefault="00000000">
      <w:pPr>
        <w:pStyle w:val="Zkladntext"/>
        <w:spacing w:before="2" w:line="244" w:lineRule="auto"/>
        <w:ind w:left="113" w:right="5706"/>
        <w:jc w:val="left"/>
      </w:pPr>
      <w:r>
        <w:rPr>
          <w:w w:val="110"/>
        </w:rPr>
        <w:t>sídlo: Univerzitní 2732/8, 301 00 Plzeň zastoupená:</w:t>
      </w:r>
    </w:p>
    <w:p w14:paraId="4E1A8650" w14:textId="77777777" w:rsidR="008812B5" w:rsidRDefault="00000000">
      <w:pPr>
        <w:pStyle w:val="Zkladntext"/>
        <w:spacing w:line="242" w:lineRule="auto"/>
        <w:ind w:left="113" w:right="1457"/>
        <w:jc w:val="left"/>
      </w:pPr>
      <w:r>
        <w:rPr>
          <w:w w:val="110"/>
        </w:rPr>
        <w:t>veřejná vysoká škola dle zákona č. 111/1998 Sb., ve znění pozdějších předpisů bankovní spojení:</w:t>
      </w:r>
    </w:p>
    <w:p w14:paraId="6A9F7A2F" w14:textId="77777777" w:rsidR="008812B5" w:rsidRDefault="00000000">
      <w:pPr>
        <w:pStyle w:val="Zkladntext"/>
        <w:spacing w:before="3"/>
        <w:ind w:left="113"/>
      </w:pPr>
      <w:r>
        <w:rPr>
          <w:w w:val="105"/>
        </w:rPr>
        <w:t>dále jen „Další účastník projektu  1“,</w:t>
      </w:r>
    </w:p>
    <w:p w14:paraId="031F5616" w14:textId="77777777" w:rsidR="008812B5" w:rsidRDefault="008812B5">
      <w:pPr>
        <w:pStyle w:val="Zkladntext"/>
        <w:spacing w:before="3"/>
        <w:ind w:left="0"/>
        <w:jc w:val="left"/>
        <w:rPr>
          <w:sz w:val="21"/>
        </w:rPr>
      </w:pPr>
    </w:p>
    <w:p w14:paraId="64364AE1" w14:textId="77777777" w:rsidR="008812B5" w:rsidRDefault="00000000">
      <w:pPr>
        <w:pStyle w:val="Odstavecseseznamem"/>
        <w:numPr>
          <w:ilvl w:val="0"/>
          <w:numId w:val="18"/>
        </w:numPr>
        <w:tabs>
          <w:tab w:val="left" w:pos="836"/>
          <w:tab w:val="left" w:pos="837"/>
        </w:tabs>
        <w:spacing w:before="0" w:line="228" w:lineRule="exact"/>
        <w:ind w:right="0"/>
        <w:jc w:val="both"/>
        <w:rPr>
          <w:sz w:val="20"/>
        </w:rPr>
      </w:pPr>
      <w:r>
        <w:rPr>
          <w:w w:val="115"/>
          <w:sz w:val="20"/>
        </w:rPr>
        <w:t>RoadTwin s.r.o.</w:t>
      </w:r>
    </w:p>
    <w:p w14:paraId="11E37F1F" w14:textId="77777777" w:rsidR="008812B5" w:rsidRDefault="00000000">
      <w:pPr>
        <w:pStyle w:val="Zkladntext"/>
        <w:spacing w:line="228" w:lineRule="exact"/>
        <w:ind w:left="113"/>
      </w:pPr>
      <w:r>
        <w:rPr>
          <w:w w:val="105"/>
        </w:rPr>
        <w:t>IČO:  09700013</w:t>
      </w:r>
    </w:p>
    <w:p w14:paraId="5F908986" w14:textId="77777777" w:rsidR="008812B5" w:rsidRDefault="00000000">
      <w:pPr>
        <w:pStyle w:val="Zkladntext"/>
        <w:spacing w:before="3" w:line="242" w:lineRule="auto"/>
        <w:ind w:left="113" w:right="3234"/>
        <w:jc w:val="left"/>
      </w:pPr>
      <w:r>
        <w:rPr>
          <w:w w:val="110"/>
        </w:rPr>
        <w:t>sídlo: Cukrovarská 3006/20, Jižní Předměstí, 301 00 Plzeň bankovní spojení: 2301902568 / 2010</w:t>
      </w:r>
    </w:p>
    <w:p w14:paraId="46F8BB89" w14:textId="77777777" w:rsidR="008812B5" w:rsidRDefault="00000000">
      <w:pPr>
        <w:pStyle w:val="Zkladntext"/>
        <w:spacing w:before="2"/>
        <w:ind w:left="113"/>
      </w:pPr>
      <w:r>
        <w:rPr>
          <w:w w:val="110"/>
        </w:rPr>
        <w:t>zastoupená: Daniel Beran (jednatel)</w:t>
      </w:r>
    </w:p>
    <w:p w14:paraId="4F3F5926" w14:textId="77777777" w:rsidR="008812B5" w:rsidRDefault="00000000">
      <w:pPr>
        <w:pStyle w:val="Zkladntext"/>
        <w:spacing w:before="2" w:line="242" w:lineRule="auto"/>
        <w:ind w:left="113" w:right="1115"/>
        <w:jc w:val="left"/>
      </w:pPr>
      <w:r>
        <w:rPr>
          <w:w w:val="110"/>
        </w:rPr>
        <w:t>zapsaná v obchodním rejstříku vedeném u Krajského soudu v Plzni pod sp. zn. C 40004 dále jen „Další účastník projektu 2“,</w:t>
      </w:r>
    </w:p>
    <w:p w14:paraId="4C4BF39A" w14:textId="77777777" w:rsidR="008812B5" w:rsidRDefault="008812B5">
      <w:pPr>
        <w:pStyle w:val="Zkladntext"/>
        <w:spacing w:before="1"/>
        <w:ind w:left="0"/>
        <w:jc w:val="left"/>
        <w:rPr>
          <w:sz w:val="21"/>
        </w:rPr>
      </w:pPr>
    </w:p>
    <w:p w14:paraId="18CD2AE6" w14:textId="77777777" w:rsidR="008812B5" w:rsidRDefault="00000000">
      <w:pPr>
        <w:pStyle w:val="Odstavecseseznamem"/>
        <w:numPr>
          <w:ilvl w:val="0"/>
          <w:numId w:val="18"/>
        </w:numPr>
        <w:tabs>
          <w:tab w:val="left" w:pos="836"/>
          <w:tab w:val="left" w:pos="837"/>
        </w:tabs>
        <w:spacing w:before="0" w:line="228" w:lineRule="exact"/>
        <w:ind w:right="0"/>
        <w:jc w:val="both"/>
        <w:rPr>
          <w:sz w:val="20"/>
        </w:rPr>
      </w:pPr>
      <w:r>
        <w:rPr>
          <w:w w:val="120"/>
          <w:sz w:val="20"/>
        </w:rPr>
        <w:t>InnoConnect</w:t>
      </w:r>
      <w:r>
        <w:rPr>
          <w:spacing w:val="-22"/>
          <w:w w:val="120"/>
          <w:sz w:val="20"/>
        </w:rPr>
        <w:t xml:space="preserve"> </w:t>
      </w:r>
      <w:r>
        <w:rPr>
          <w:w w:val="120"/>
          <w:sz w:val="20"/>
        </w:rPr>
        <w:t>s.r.o.</w:t>
      </w:r>
    </w:p>
    <w:p w14:paraId="11F365C4" w14:textId="77777777" w:rsidR="008812B5" w:rsidRDefault="00000000">
      <w:pPr>
        <w:pStyle w:val="Zkladntext"/>
        <w:spacing w:line="228" w:lineRule="exact"/>
        <w:ind w:left="113"/>
      </w:pPr>
      <w:r>
        <w:rPr>
          <w:w w:val="105"/>
        </w:rPr>
        <w:t>IČO: 05468841</w:t>
      </w:r>
    </w:p>
    <w:p w14:paraId="4193CA1F" w14:textId="77777777" w:rsidR="008812B5" w:rsidRDefault="00000000">
      <w:pPr>
        <w:pStyle w:val="Zkladntext"/>
        <w:spacing w:before="3" w:line="244" w:lineRule="auto"/>
        <w:ind w:left="113" w:right="5062"/>
        <w:jc w:val="left"/>
      </w:pPr>
      <w:r>
        <w:rPr>
          <w:w w:val="110"/>
        </w:rPr>
        <w:t>sídlo: Fialková 1026/16, 326 00 Plzeň bankovní spojení: 276841505/0300 zastoupená: Jiří Bouchal, jednatel</w:t>
      </w:r>
    </w:p>
    <w:p w14:paraId="5DBDF0C2" w14:textId="77777777" w:rsidR="008812B5" w:rsidRDefault="00000000">
      <w:pPr>
        <w:pStyle w:val="Zkladntext"/>
        <w:spacing w:line="242" w:lineRule="auto"/>
        <w:ind w:left="113" w:right="1115"/>
        <w:jc w:val="left"/>
      </w:pPr>
      <w:r>
        <w:rPr>
          <w:w w:val="110"/>
        </w:rPr>
        <w:t>zapsaná v obchodním rejstříku vedeném u Krajského soudu v Plzni pod sp. zn. C 33321 dále jen „Další účastník projektu 3“,</w:t>
      </w:r>
    </w:p>
    <w:p w14:paraId="5ACA3916" w14:textId="77777777" w:rsidR="008812B5" w:rsidRDefault="008812B5">
      <w:pPr>
        <w:pStyle w:val="Zkladntext"/>
        <w:spacing w:before="4"/>
        <w:ind w:left="0"/>
        <w:jc w:val="left"/>
      </w:pPr>
    </w:p>
    <w:p w14:paraId="1AFCEF70" w14:textId="77777777" w:rsidR="008812B5" w:rsidRDefault="00000000">
      <w:pPr>
        <w:pStyle w:val="Zkladntext"/>
        <w:spacing w:before="1" w:line="244" w:lineRule="auto"/>
        <w:ind w:right="115" w:hanging="3"/>
      </w:pPr>
      <w:r>
        <w:rPr>
          <w:w w:val="110"/>
        </w:rPr>
        <w:t>Další účastník projektu 1, Další účastník projektu 2 a Další účastník projektu 3 jsou dále označeni společně jako „Další účastníci projektu“ nebo jednotlivě jako „Další účastník projektu“, kdy každý odpovídá za splnění svých povinností z této smouvy samostatně; Příjemce a Další účastníci projektu jsou společně označeni jako „Smluvní strany“ nebo jednotlivě jako „Smluvní strana“.</w:t>
      </w:r>
    </w:p>
    <w:p w14:paraId="747A6B7C" w14:textId="77777777" w:rsidR="008812B5" w:rsidRDefault="008812B5">
      <w:pPr>
        <w:pStyle w:val="Zkladntext"/>
        <w:spacing w:before="3"/>
        <w:ind w:left="0"/>
        <w:jc w:val="left"/>
      </w:pPr>
    </w:p>
    <w:p w14:paraId="177A5F0C" w14:textId="77777777" w:rsidR="008812B5" w:rsidRDefault="00000000">
      <w:pPr>
        <w:pStyle w:val="Zkladntext"/>
        <w:spacing w:line="242" w:lineRule="auto"/>
        <w:ind w:right="116" w:hanging="3"/>
      </w:pPr>
      <w:r>
        <w:rPr>
          <w:w w:val="110"/>
        </w:rPr>
        <w:t>Smluvní strany uzavřely podle ust. § 1746 odst. 2 zákona č. 89/2012 Sb., občanský zákoník, ve znění pozdějších předpisů, a § 2 odst. 2 písm. j) zákona č. 130/2002 Sb., o podpoře výzkumu, experimentálního vývoje a inovací z veřejných prostředků a o změně některých souvisejících zákonů (zákon</w:t>
      </w:r>
      <w:r>
        <w:rPr>
          <w:spacing w:val="-8"/>
          <w:w w:val="110"/>
        </w:rPr>
        <w:t xml:space="preserve"> </w:t>
      </w:r>
      <w:r>
        <w:rPr>
          <w:w w:val="110"/>
        </w:rPr>
        <w:t>o</w:t>
      </w:r>
      <w:r>
        <w:rPr>
          <w:spacing w:val="-6"/>
          <w:w w:val="110"/>
        </w:rPr>
        <w:t xml:space="preserve"> </w:t>
      </w:r>
      <w:r>
        <w:rPr>
          <w:w w:val="110"/>
        </w:rPr>
        <w:t>podpoře</w:t>
      </w:r>
      <w:r>
        <w:rPr>
          <w:spacing w:val="-6"/>
          <w:w w:val="110"/>
        </w:rPr>
        <w:t xml:space="preserve"> </w:t>
      </w:r>
      <w:r>
        <w:rPr>
          <w:w w:val="110"/>
        </w:rPr>
        <w:t>výzkumu,</w:t>
      </w:r>
      <w:r>
        <w:rPr>
          <w:spacing w:val="-5"/>
          <w:w w:val="110"/>
        </w:rPr>
        <w:t xml:space="preserve"> </w:t>
      </w:r>
      <w:r>
        <w:rPr>
          <w:w w:val="110"/>
        </w:rPr>
        <w:t>experimentálního</w:t>
      </w:r>
      <w:r>
        <w:rPr>
          <w:spacing w:val="-8"/>
          <w:w w:val="110"/>
        </w:rPr>
        <w:t xml:space="preserve"> </w:t>
      </w:r>
      <w:r>
        <w:rPr>
          <w:w w:val="110"/>
        </w:rPr>
        <w:t>vývoje</w:t>
      </w:r>
      <w:r>
        <w:rPr>
          <w:spacing w:val="-7"/>
          <w:w w:val="110"/>
        </w:rPr>
        <w:t xml:space="preserve"> </w:t>
      </w:r>
      <w:r>
        <w:rPr>
          <w:w w:val="110"/>
        </w:rPr>
        <w:t>a</w:t>
      </w:r>
      <w:r>
        <w:rPr>
          <w:spacing w:val="-7"/>
          <w:w w:val="110"/>
        </w:rPr>
        <w:t xml:space="preserve"> </w:t>
      </w:r>
      <w:r>
        <w:rPr>
          <w:w w:val="110"/>
        </w:rPr>
        <w:t>inovací),</w:t>
      </w:r>
      <w:r>
        <w:rPr>
          <w:spacing w:val="-6"/>
          <w:w w:val="110"/>
        </w:rPr>
        <w:t xml:space="preserve"> </w:t>
      </w:r>
      <w:r>
        <w:rPr>
          <w:w w:val="110"/>
        </w:rPr>
        <w:t>ve</w:t>
      </w:r>
      <w:r>
        <w:rPr>
          <w:spacing w:val="-6"/>
          <w:w w:val="110"/>
        </w:rPr>
        <w:t xml:space="preserve"> </w:t>
      </w:r>
      <w:r>
        <w:rPr>
          <w:w w:val="110"/>
        </w:rPr>
        <w:t>znění</w:t>
      </w:r>
      <w:r>
        <w:rPr>
          <w:spacing w:val="-6"/>
          <w:w w:val="110"/>
        </w:rPr>
        <w:t xml:space="preserve"> </w:t>
      </w:r>
      <w:r>
        <w:rPr>
          <w:w w:val="110"/>
        </w:rPr>
        <w:t>pozdějších</w:t>
      </w:r>
      <w:r>
        <w:rPr>
          <w:spacing w:val="-7"/>
          <w:w w:val="110"/>
        </w:rPr>
        <w:t xml:space="preserve"> </w:t>
      </w:r>
      <w:r>
        <w:rPr>
          <w:w w:val="110"/>
        </w:rPr>
        <w:t>předpisů</w:t>
      </w:r>
      <w:r>
        <w:rPr>
          <w:spacing w:val="-6"/>
          <w:w w:val="110"/>
        </w:rPr>
        <w:t xml:space="preserve"> </w:t>
      </w:r>
      <w:r>
        <w:rPr>
          <w:w w:val="110"/>
        </w:rPr>
        <w:t>(dále</w:t>
      </w:r>
      <w:r>
        <w:rPr>
          <w:spacing w:val="-9"/>
          <w:w w:val="110"/>
        </w:rPr>
        <w:t xml:space="preserve"> </w:t>
      </w:r>
      <w:r>
        <w:rPr>
          <w:w w:val="110"/>
        </w:rPr>
        <w:t>jen</w:t>
      </w:r>
    </w:p>
    <w:p w14:paraId="4C9D1185" w14:textId="77777777" w:rsidR="008812B5" w:rsidRDefault="00000000">
      <w:pPr>
        <w:pStyle w:val="Zkladntext"/>
      </w:pPr>
      <w:r>
        <w:rPr>
          <w:w w:val="105"/>
        </w:rPr>
        <w:t>„Zákon“) tuto Smlouvu o účasti na řešení projektu (dále jen   „Smlouva“):</w:t>
      </w:r>
    </w:p>
    <w:p w14:paraId="40B60411" w14:textId="77777777" w:rsidR="008812B5" w:rsidRDefault="008812B5">
      <w:pPr>
        <w:pStyle w:val="Zkladntext"/>
        <w:ind w:left="0"/>
        <w:jc w:val="left"/>
        <w:rPr>
          <w:sz w:val="22"/>
        </w:rPr>
      </w:pPr>
    </w:p>
    <w:p w14:paraId="21C6D778" w14:textId="77777777" w:rsidR="008812B5" w:rsidRDefault="008812B5">
      <w:pPr>
        <w:pStyle w:val="Zkladntext"/>
        <w:spacing w:before="10"/>
        <w:ind w:left="0"/>
        <w:jc w:val="left"/>
        <w:rPr>
          <w:sz w:val="18"/>
        </w:rPr>
      </w:pPr>
    </w:p>
    <w:p w14:paraId="6444E185" w14:textId="77777777" w:rsidR="008812B5" w:rsidRDefault="00000000">
      <w:pPr>
        <w:pStyle w:val="Zkladntext"/>
        <w:spacing w:before="1"/>
        <w:ind w:left="1576" w:right="1581"/>
        <w:jc w:val="center"/>
      </w:pPr>
      <w:r>
        <w:t>Čl. I.</w:t>
      </w:r>
    </w:p>
    <w:p w14:paraId="418C9DBB" w14:textId="77777777" w:rsidR="008812B5" w:rsidRDefault="00000000">
      <w:pPr>
        <w:pStyle w:val="Zkladntext"/>
        <w:spacing w:before="10"/>
        <w:ind w:left="1575" w:right="1582"/>
        <w:jc w:val="center"/>
      </w:pPr>
      <w:r>
        <w:rPr>
          <w:w w:val="115"/>
        </w:rPr>
        <w:t>Předmět Smlouvy</w:t>
      </w:r>
    </w:p>
    <w:p w14:paraId="4A8BF6C9" w14:textId="77777777" w:rsidR="008812B5" w:rsidRDefault="008812B5">
      <w:pPr>
        <w:pStyle w:val="Zkladntext"/>
        <w:ind w:left="0"/>
        <w:jc w:val="left"/>
      </w:pPr>
    </w:p>
    <w:p w14:paraId="76874D6A" w14:textId="77777777" w:rsidR="008812B5" w:rsidRDefault="00000000">
      <w:pPr>
        <w:pStyle w:val="Odstavecseseznamem"/>
        <w:numPr>
          <w:ilvl w:val="0"/>
          <w:numId w:val="17"/>
        </w:numPr>
        <w:tabs>
          <w:tab w:val="left" w:pos="836"/>
          <w:tab w:val="left" w:pos="837"/>
        </w:tabs>
        <w:spacing w:before="0" w:line="242" w:lineRule="auto"/>
        <w:ind w:right="117" w:hanging="3"/>
        <w:jc w:val="both"/>
        <w:rPr>
          <w:sz w:val="20"/>
        </w:rPr>
      </w:pPr>
      <w:r>
        <w:rPr>
          <w:w w:val="110"/>
          <w:sz w:val="20"/>
        </w:rPr>
        <w:t xml:space="preserve">Předmětem této Smlouvy </w:t>
      </w:r>
      <w:r>
        <w:rPr>
          <w:spacing w:val="2"/>
          <w:w w:val="110"/>
          <w:sz w:val="20"/>
        </w:rPr>
        <w:t xml:space="preserve">je </w:t>
      </w:r>
      <w:r>
        <w:rPr>
          <w:w w:val="110"/>
          <w:sz w:val="20"/>
        </w:rPr>
        <w:t>vymezení práv a povinností Smluvních stran při jejich vzájemné spolupráci</w:t>
      </w:r>
      <w:r>
        <w:rPr>
          <w:spacing w:val="-14"/>
          <w:w w:val="110"/>
          <w:sz w:val="20"/>
        </w:rPr>
        <w:t xml:space="preserve"> </w:t>
      </w:r>
      <w:r>
        <w:rPr>
          <w:w w:val="110"/>
          <w:sz w:val="20"/>
        </w:rPr>
        <w:t>na</w:t>
      </w:r>
      <w:r>
        <w:rPr>
          <w:spacing w:val="-12"/>
          <w:w w:val="110"/>
          <w:sz w:val="20"/>
        </w:rPr>
        <w:t xml:space="preserve"> </w:t>
      </w:r>
      <w:r>
        <w:rPr>
          <w:w w:val="110"/>
          <w:sz w:val="20"/>
        </w:rPr>
        <w:t>řešení</w:t>
      </w:r>
      <w:r>
        <w:rPr>
          <w:spacing w:val="-13"/>
          <w:w w:val="110"/>
          <w:sz w:val="20"/>
        </w:rPr>
        <w:t xml:space="preserve"> </w:t>
      </w:r>
      <w:r>
        <w:rPr>
          <w:w w:val="110"/>
          <w:sz w:val="20"/>
        </w:rPr>
        <w:t>projektu</w:t>
      </w:r>
      <w:r>
        <w:rPr>
          <w:spacing w:val="-12"/>
          <w:w w:val="110"/>
          <w:sz w:val="20"/>
        </w:rPr>
        <w:t xml:space="preserve"> </w:t>
      </w:r>
      <w:r>
        <w:rPr>
          <w:w w:val="110"/>
          <w:sz w:val="20"/>
        </w:rPr>
        <w:t>výzkumu,</w:t>
      </w:r>
      <w:r>
        <w:rPr>
          <w:spacing w:val="-14"/>
          <w:w w:val="110"/>
          <w:sz w:val="20"/>
        </w:rPr>
        <w:t xml:space="preserve"> </w:t>
      </w:r>
      <w:r>
        <w:rPr>
          <w:w w:val="110"/>
          <w:sz w:val="20"/>
        </w:rPr>
        <w:t>vývoje</w:t>
      </w:r>
      <w:r>
        <w:rPr>
          <w:spacing w:val="-12"/>
          <w:w w:val="110"/>
          <w:sz w:val="20"/>
        </w:rPr>
        <w:t xml:space="preserve"> </w:t>
      </w:r>
      <w:r>
        <w:rPr>
          <w:w w:val="110"/>
          <w:sz w:val="20"/>
        </w:rPr>
        <w:t>a</w:t>
      </w:r>
      <w:r>
        <w:rPr>
          <w:spacing w:val="-13"/>
          <w:w w:val="110"/>
          <w:sz w:val="20"/>
        </w:rPr>
        <w:t xml:space="preserve"> </w:t>
      </w:r>
      <w:r>
        <w:rPr>
          <w:w w:val="110"/>
          <w:sz w:val="20"/>
        </w:rPr>
        <w:t>inovací</w:t>
      </w:r>
      <w:r>
        <w:rPr>
          <w:spacing w:val="-12"/>
          <w:w w:val="110"/>
          <w:sz w:val="20"/>
        </w:rPr>
        <w:t xml:space="preserve"> </w:t>
      </w:r>
      <w:r>
        <w:rPr>
          <w:w w:val="110"/>
          <w:sz w:val="20"/>
        </w:rPr>
        <w:t>s</w:t>
      </w:r>
      <w:r>
        <w:rPr>
          <w:spacing w:val="-10"/>
          <w:w w:val="110"/>
          <w:sz w:val="20"/>
        </w:rPr>
        <w:t xml:space="preserve"> </w:t>
      </w:r>
      <w:r>
        <w:rPr>
          <w:w w:val="110"/>
          <w:sz w:val="20"/>
        </w:rPr>
        <w:t>názvem</w:t>
      </w:r>
      <w:r>
        <w:rPr>
          <w:spacing w:val="-14"/>
          <w:w w:val="110"/>
          <w:sz w:val="20"/>
        </w:rPr>
        <w:t xml:space="preserve"> </w:t>
      </w:r>
      <w:r>
        <w:rPr>
          <w:w w:val="110"/>
          <w:sz w:val="20"/>
        </w:rPr>
        <w:t>„Modulární</w:t>
      </w:r>
      <w:r>
        <w:rPr>
          <w:spacing w:val="-14"/>
          <w:w w:val="110"/>
          <w:sz w:val="20"/>
        </w:rPr>
        <w:t xml:space="preserve"> </w:t>
      </w:r>
      <w:r>
        <w:rPr>
          <w:w w:val="110"/>
          <w:sz w:val="20"/>
        </w:rPr>
        <w:t>systém</w:t>
      </w:r>
      <w:r>
        <w:rPr>
          <w:spacing w:val="-14"/>
          <w:w w:val="110"/>
          <w:sz w:val="20"/>
        </w:rPr>
        <w:t xml:space="preserve"> </w:t>
      </w:r>
      <w:r>
        <w:rPr>
          <w:w w:val="110"/>
          <w:sz w:val="20"/>
        </w:rPr>
        <w:t>pro</w:t>
      </w:r>
      <w:r>
        <w:rPr>
          <w:spacing w:val="-13"/>
          <w:w w:val="110"/>
          <w:sz w:val="20"/>
        </w:rPr>
        <w:t xml:space="preserve"> </w:t>
      </w:r>
      <w:r>
        <w:rPr>
          <w:w w:val="110"/>
          <w:sz w:val="20"/>
        </w:rPr>
        <w:t>monitorování kvality   a  rekalibrace  městských  dopravních   modelů   s   využitím   umělé   inteligence“   a</w:t>
      </w:r>
      <w:r>
        <w:rPr>
          <w:spacing w:val="39"/>
          <w:w w:val="110"/>
          <w:sz w:val="20"/>
        </w:rPr>
        <w:t xml:space="preserve"> </w:t>
      </w:r>
      <w:r>
        <w:rPr>
          <w:w w:val="110"/>
          <w:sz w:val="20"/>
        </w:rPr>
        <w:t>číslem:</w:t>
      </w:r>
    </w:p>
    <w:p w14:paraId="3FB1D7E4" w14:textId="77777777" w:rsidR="008812B5" w:rsidRDefault="00000000">
      <w:pPr>
        <w:pStyle w:val="Zkladntext"/>
        <w:spacing w:line="244" w:lineRule="auto"/>
        <w:ind w:right="144"/>
        <w:jc w:val="left"/>
      </w:pPr>
      <w:r>
        <w:rPr>
          <w:w w:val="105"/>
        </w:rPr>
        <w:t xml:space="preserve">„CL01000181“ (dále jen „Projekt“) realizujícím program Technologické agentury České republiky (dále  jen „Poskytovatel“ nebo „TA ČR“) s názvem DOPRAVA 2030 – 1. veřejná  </w:t>
      </w:r>
      <w:r>
        <w:rPr>
          <w:spacing w:val="41"/>
          <w:w w:val="105"/>
        </w:rPr>
        <w:t xml:space="preserve"> </w:t>
      </w:r>
      <w:r>
        <w:rPr>
          <w:w w:val="105"/>
        </w:rPr>
        <w:t>soutěž.</w:t>
      </w:r>
    </w:p>
    <w:p w14:paraId="24B40D63" w14:textId="77777777" w:rsidR="008812B5" w:rsidRDefault="008812B5">
      <w:pPr>
        <w:spacing w:line="244" w:lineRule="auto"/>
        <w:sectPr w:rsidR="008812B5" w:rsidSect="004D1435">
          <w:footerReference w:type="default" r:id="rId7"/>
          <w:type w:val="continuous"/>
          <w:pgSz w:w="11910" w:h="16840"/>
          <w:pgMar w:top="1340" w:right="1300" w:bottom="1160" w:left="1300" w:header="708" w:footer="964" w:gutter="0"/>
          <w:pgNumType w:start="1"/>
          <w:cols w:space="708"/>
        </w:sectPr>
      </w:pPr>
    </w:p>
    <w:p w14:paraId="2A72545A" w14:textId="77777777" w:rsidR="008812B5" w:rsidRDefault="00000000">
      <w:pPr>
        <w:pStyle w:val="Odstavecseseznamem"/>
        <w:numPr>
          <w:ilvl w:val="0"/>
          <w:numId w:val="17"/>
        </w:numPr>
        <w:tabs>
          <w:tab w:val="left" w:pos="836"/>
          <w:tab w:val="left" w:pos="837"/>
        </w:tabs>
        <w:spacing w:before="71" w:line="242" w:lineRule="auto"/>
        <w:ind w:hanging="3"/>
        <w:jc w:val="both"/>
        <w:rPr>
          <w:sz w:val="20"/>
        </w:rPr>
      </w:pPr>
      <w:r>
        <w:rPr>
          <w:w w:val="110"/>
          <w:sz w:val="20"/>
        </w:rPr>
        <w:lastRenderedPageBreak/>
        <w:t>Předmětem této Smlouvy je dále vymezení podmínek, za kterých bude Příjemcem poskytnuta část</w:t>
      </w:r>
      <w:r>
        <w:rPr>
          <w:spacing w:val="-9"/>
          <w:w w:val="110"/>
          <w:sz w:val="20"/>
        </w:rPr>
        <w:t xml:space="preserve"> </w:t>
      </w:r>
      <w:r>
        <w:rPr>
          <w:w w:val="110"/>
          <w:sz w:val="20"/>
        </w:rPr>
        <w:t>účelových</w:t>
      </w:r>
      <w:r>
        <w:rPr>
          <w:spacing w:val="-9"/>
          <w:w w:val="110"/>
          <w:sz w:val="20"/>
        </w:rPr>
        <w:t xml:space="preserve"> </w:t>
      </w:r>
      <w:r>
        <w:rPr>
          <w:w w:val="110"/>
          <w:sz w:val="20"/>
        </w:rPr>
        <w:t>finančních</w:t>
      </w:r>
      <w:r>
        <w:rPr>
          <w:spacing w:val="-8"/>
          <w:w w:val="110"/>
          <w:sz w:val="20"/>
        </w:rPr>
        <w:t xml:space="preserve"> </w:t>
      </w:r>
      <w:r>
        <w:rPr>
          <w:w w:val="110"/>
          <w:sz w:val="20"/>
        </w:rPr>
        <w:t>prostředků</w:t>
      </w:r>
      <w:r>
        <w:rPr>
          <w:spacing w:val="-9"/>
          <w:w w:val="110"/>
          <w:sz w:val="20"/>
        </w:rPr>
        <w:t xml:space="preserve"> </w:t>
      </w:r>
      <w:r>
        <w:rPr>
          <w:w w:val="110"/>
          <w:sz w:val="20"/>
        </w:rPr>
        <w:t>Dalším</w:t>
      </w:r>
      <w:r>
        <w:rPr>
          <w:spacing w:val="-8"/>
          <w:w w:val="110"/>
          <w:sz w:val="20"/>
        </w:rPr>
        <w:t xml:space="preserve"> </w:t>
      </w:r>
      <w:r>
        <w:rPr>
          <w:w w:val="110"/>
          <w:sz w:val="20"/>
        </w:rPr>
        <w:t>účastníkům</w:t>
      </w:r>
      <w:r>
        <w:rPr>
          <w:spacing w:val="-8"/>
          <w:w w:val="110"/>
          <w:sz w:val="20"/>
        </w:rPr>
        <w:t xml:space="preserve"> </w:t>
      </w:r>
      <w:r>
        <w:rPr>
          <w:w w:val="110"/>
          <w:sz w:val="20"/>
        </w:rPr>
        <w:t>projektu,</w:t>
      </w:r>
      <w:r>
        <w:rPr>
          <w:spacing w:val="-6"/>
          <w:w w:val="110"/>
          <w:sz w:val="20"/>
        </w:rPr>
        <w:t xml:space="preserve"> </w:t>
      </w:r>
      <w:r>
        <w:rPr>
          <w:w w:val="110"/>
          <w:sz w:val="20"/>
        </w:rPr>
        <w:t>úprava</w:t>
      </w:r>
      <w:r>
        <w:rPr>
          <w:spacing w:val="-9"/>
          <w:w w:val="110"/>
          <w:sz w:val="20"/>
        </w:rPr>
        <w:t xml:space="preserve"> </w:t>
      </w:r>
      <w:r>
        <w:rPr>
          <w:w w:val="110"/>
          <w:sz w:val="20"/>
        </w:rPr>
        <w:t>práv</w:t>
      </w:r>
      <w:r>
        <w:rPr>
          <w:spacing w:val="-5"/>
          <w:w w:val="110"/>
          <w:sz w:val="20"/>
        </w:rPr>
        <w:t xml:space="preserve"> </w:t>
      </w:r>
      <w:r>
        <w:rPr>
          <w:w w:val="110"/>
          <w:sz w:val="20"/>
        </w:rPr>
        <w:t>a</w:t>
      </w:r>
      <w:r>
        <w:rPr>
          <w:spacing w:val="-9"/>
          <w:w w:val="110"/>
          <w:sz w:val="20"/>
        </w:rPr>
        <w:t xml:space="preserve"> </w:t>
      </w:r>
      <w:r>
        <w:rPr>
          <w:w w:val="110"/>
          <w:sz w:val="20"/>
        </w:rPr>
        <w:t>povinností</w:t>
      </w:r>
      <w:r>
        <w:rPr>
          <w:spacing w:val="-8"/>
          <w:w w:val="110"/>
          <w:sz w:val="20"/>
        </w:rPr>
        <w:t xml:space="preserve"> </w:t>
      </w:r>
      <w:r>
        <w:rPr>
          <w:w w:val="110"/>
          <w:sz w:val="20"/>
        </w:rPr>
        <w:t>Smluvních stran k hmotnému majetku nutnému k řešení Projektu a dále úprava vlastnických práv k výsledkům Projektu</w:t>
      </w:r>
      <w:r>
        <w:rPr>
          <w:spacing w:val="-18"/>
          <w:w w:val="110"/>
          <w:sz w:val="20"/>
        </w:rPr>
        <w:t xml:space="preserve"> </w:t>
      </w:r>
      <w:r>
        <w:rPr>
          <w:w w:val="110"/>
          <w:sz w:val="20"/>
        </w:rPr>
        <w:t>a</w:t>
      </w:r>
      <w:r>
        <w:rPr>
          <w:spacing w:val="-16"/>
          <w:w w:val="110"/>
          <w:sz w:val="20"/>
        </w:rPr>
        <w:t xml:space="preserve"> </w:t>
      </w:r>
      <w:r>
        <w:rPr>
          <w:w w:val="110"/>
          <w:sz w:val="20"/>
        </w:rPr>
        <w:t>podmínek</w:t>
      </w:r>
      <w:r>
        <w:rPr>
          <w:spacing w:val="-16"/>
          <w:w w:val="110"/>
          <w:sz w:val="20"/>
        </w:rPr>
        <w:t xml:space="preserve"> </w:t>
      </w:r>
      <w:r>
        <w:rPr>
          <w:w w:val="110"/>
          <w:sz w:val="20"/>
        </w:rPr>
        <w:t>využití</w:t>
      </w:r>
      <w:r>
        <w:rPr>
          <w:spacing w:val="-18"/>
          <w:w w:val="110"/>
          <w:sz w:val="20"/>
        </w:rPr>
        <w:t xml:space="preserve"> </w:t>
      </w:r>
      <w:r>
        <w:rPr>
          <w:w w:val="110"/>
          <w:sz w:val="20"/>
        </w:rPr>
        <w:t>výsledků</w:t>
      </w:r>
      <w:r>
        <w:rPr>
          <w:spacing w:val="-18"/>
          <w:w w:val="110"/>
          <w:sz w:val="20"/>
        </w:rPr>
        <w:t xml:space="preserve"> </w:t>
      </w:r>
      <w:r>
        <w:rPr>
          <w:w w:val="110"/>
          <w:sz w:val="20"/>
        </w:rPr>
        <w:t>Projektu.</w:t>
      </w:r>
    </w:p>
    <w:p w14:paraId="7F1ABBCF" w14:textId="77777777" w:rsidR="008812B5" w:rsidRDefault="008812B5">
      <w:pPr>
        <w:pStyle w:val="Zkladntext"/>
        <w:ind w:left="0"/>
        <w:jc w:val="left"/>
        <w:rPr>
          <w:sz w:val="22"/>
        </w:rPr>
      </w:pPr>
    </w:p>
    <w:p w14:paraId="3FA40077" w14:textId="77777777" w:rsidR="008812B5" w:rsidRDefault="008812B5">
      <w:pPr>
        <w:pStyle w:val="Zkladntext"/>
        <w:ind w:left="0"/>
        <w:jc w:val="left"/>
        <w:rPr>
          <w:sz w:val="22"/>
        </w:rPr>
      </w:pPr>
    </w:p>
    <w:p w14:paraId="11B2B046" w14:textId="77777777" w:rsidR="008812B5" w:rsidRDefault="008812B5">
      <w:pPr>
        <w:pStyle w:val="Zkladntext"/>
        <w:ind w:left="0"/>
        <w:jc w:val="left"/>
        <w:rPr>
          <w:sz w:val="22"/>
        </w:rPr>
      </w:pPr>
    </w:p>
    <w:p w14:paraId="0F211525" w14:textId="77777777" w:rsidR="008812B5" w:rsidRDefault="00000000">
      <w:pPr>
        <w:pStyle w:val="Zkladntext"/>
        <w:spacing w:before="175"/>
        <w:ind w:left="1575" w:right="1582"/>
        <w:jc w:val="center"/>
      </w:pPr>
      <w:r>
        <w:t>Čl. II.</w:t>
      </w:r>
    </w:p>
    <w:p w14:paraId="0334EA43" w14:textId="77777777" w:rsidR="008812B5" w:rsidRDefault="00000000">
      <w:pPr>
        <w:pStyle w:val="Zkladntext"/>
        <w:spacing w:before="12"/>
        <w:ind w:left="1574" w:right="1582"/>
        <w:jc w:val="center"/>
      </w:pPr>
      <w:r>
        <w:rPr>
          <w:w w:val="120"/>
        </w:rPr>
        <w:t>Řešení Projektu</w:t>
      </w:r>
    </w:p>
    <w:p w14:paraId="200BBA33" w14:textId="77777777" w:rsidR="008812B5" w:rsidRDefault="008812B5">
      <w:pPr>
        <w:pStyle w:val="Zkladntext"/>
        <w:spacing w:before="9"/>
        <w:ind w:left="0"/>
        <w:jc w:val="left"/>
        <w:rPr>
          <w:sz w:val="19"/>
        </w:rPr>
      </w:pPr>
    </w:p>
    <w:p w14:paraId="7CF2F04C" w14:textId="77777777" w:rsidR="008812B5" w:rsidRDefault="00000000">
      <w:pPr>
        <w:pStyle w:val="Odstavecseseznamem"/>
        <w:numPr>
          <w:ilvl w:val="0"/>
          <w:numId w:val="16"/>
        </w:numPr>
        <w:tabs>
          <w:tab w:val="left" w:pos="836"/>
          <w:tab w:val="left" w:pos="837"/>
          <w:tab w:val="left" w:pos="1668"/>
          <w:tab w:val="left" w:pos="2902"/>
          <w:tab w:val="left" w:pos="3622"/>
          <w:tab w:val="left" w:pos="4901"/>
          <w:tab w:val="left" w:pos="5474"/>
          <w:tab w:val="left" w:pos="6721"/>
          <w:tab w:val="left" w:pos="7941"/>
        </w:tabs>
        <w:spacing w:before="1" w:line="242" w:lineRule="auto"/>
        <w:ind w:hanging="3"/>
        <w:rPr>
          <w:sz w:val="20"/>
        </w:rPr>
      </w:pPr>
      <w:r>
        <w:rPr>
          <w:w w:val="110"/>
          <w:sz w:val="20"/>
        </w:rPr>
        <w:t>Další účastníci projektu jsou povinni řešit Projekt v souladu s touto Smlouvou, a zadávací dokumentací k programu DOPRAVA 2030 (dále jen „Zadávací dokumentace“), schváleným návrhem Projektu a Smlouvou o poskytnutí podpory k Projektu uzavřenou mezi Příjemcem a Poskytovatelem (dále jen „Smlouva o poskytnutí podpory“), včetně jejích dalších příloh a součástí – Závazných parametrů řešení projektu (dále jen „Závazné parametry řešení projektu“) a Všeobecných podmínek  TA</w:t>
      </w:r>
      <w:r>
        <w:rPr>
          <w:spacing w:val="-12"/>
          <w:w w:val="110"/>
          <w:sz w:val="20"/>
        </w:rPr>
        <w:t xml:space="preserve"> </w:t>
      </w:r>
      <w:r>
        <w:rPr>
          <w:w w:val="110"/>
          <w:sz w:val="20"/>
        </w:rPr>
        <w:t>ČR</w:t>
      </w:r>
      <w:r>
        <w:rPr>
          <w:spacing w:val="-12"/>
          <w:w w:val="110"/>
          <w:sz w:val="20"/>
        </w:rPr>
        <w:t xml:space="preserve"> </w:t>
      </w:r>
      <w:r>
        <w:rPr>
          <w:w w:val="110"/>
          <w:sz w:val="20"/>
        </w:rPr>
        <w:t>verze</w:t>
      </w:r>
      <w:r>
        <w:rPr>
          <w:spacing w:val="-10"/>
          <w:w w:val="110"/>
          <w:sz w:val="20"/>
        </w:rPr>
        <w:t xml:space="preserve"> </w:t>
      </w:r>
      <w:r>
        <w:rPr>
          <w:w w:val="110"/>
          <w:sz w:val="20"/>
        </w:rPr>
        <w:t>7</w:t>
      </w:r>
      <w:r>
        <w:rPr>
          <w:spacing w:val="-13"/>
          <w:w w:val="110"/>
          <w:sz w:val="20"/>
        </w:rPr>
        <w:t xml:space="preserve"> </w:t>
      </w:r>
      <w:r>
        <w:rPr>
          <w:w w:val="110"/>
          <w:sz w:val="20"/>
        </w:rPr>
        <w:t>(dále</w:t>
      </w:r>
      <w:r>
        <w:rPr>
          <w:spacing w:val="-12"/>
          <w:w w:val="110"/>
          <w:sz w:val="20"/>
        </w:rPr>
        <w:t xml:space="preserve"> </w:t>
      </w:r>
      <w:r>
        <w:rPr>
          <w:w w:val="110"/>
          <w:sz w:val="20"/>
        </w:rPr>
        <w:t>jen</w:t>
      </w:r>
      <w:r>
        <w:rPr>
          <w:spacing w:val="-12"/>
          <w:w w:val="110"/>
          <w:sz w:val="20"/>
        </w:rPr>
        <w:t xml:space="preserve"> </w:t>
      </w:r>
      <w:r>
        <w:rPr>
          <w:w w:val="110"/>
          <w:sz w:val="20"/>
        </w:rPr>
        <w:t>„Všeobecné</w:t>
      </w:r>
      <w:r>
        <w:rPr>
          <w:spacing w:val="-9"/>
          <w:w w:val="110"/>
          <w:sz w:val="20"/>
        </w:rPr>
        <w:t xml:space="preserve"> </w:t>
      </w:r>
      <w:r>
        <w:rPr>
          <w:w w:val="110"/>
          <w:sz w:val="20"/>
        </w:rPr>
        <w:t>podmínky“),</w:t>
      </w:r>
      <w:r>
        <w:rPr>
          <w:spacing w:val="-13"/>
          <w:w w:val="110"/>
          <w:sz w:val="20"/>
        </w:rPr>
        <w:t xml:space="preserve"> </w:t>
      </w:r>
      <w:r>
        <w:rPr>
          <w:w w:val="110"/>
          <w:sz w:val="20"/>
        </w:rPr>
        <w:t>s</w:t>
      </w:r>
      <w:r>
        <w:rPr>
          <w:spacing w:val="-10"/>
          <w:w w:val="110"/>
          <w:sz w:val="20"/>
        </w:rPr>
        <w:t xml:space="preserve"> </w:t>
      </w:r>
      <w:r>
        <w:rPr>
          <w:w w:val="110"/>
          <w:sz w:val="20"/>
        </w:rPr>
        <w:t>výjimkou</w:t>
      </w:r>
      <w:r>
        <w:rPr>
          <w:spacing w:val="-11"/>
          <w:w w:val="110"/>
          <w:sz w:val="20"/>
        </w:rPr>
        <w:t xml:space="preserve"> </w:t>
      </w:r>
      <w:r>
        <w:rPr>
          <w:w w:val="110"/>
          <w:sz w:val="20"/>
        </w:rPr>
        <w:t>ustanovení,</w:t>
      </w:r>
      <w:r>
        <w:rPr>
          <w:spacing w:val="-10"/>
          <w:w w:val="110"/>
          <w:sz w:val="20"/>
        </w:rPr>
        <w:t xml:space="preserve"> </w:t>
      </w:r>
      <w:r>
        <w:rPr>
          <w:w w:val="110"/>
          <w:sz w:val="20"/>
        </w:rPr>
        <w:t>z</w:t>
      </w:r>
      <w:r>
        <w:rPr>
          <w:spacing w:val="-12"/>
          <w:w w:val="110"/>
          <w:sz w:val="20"/>
        </w:rPr>
        <w:t xml:space="preserve"> </w:t>
      </w:r>
      <w:r>
        <w:rPr>
          <w:w w:val="110"/>
          <w:sz w:val="20"/>
        </w:rPr>
        <w:t>jejichž</w:t>
      </w:r>
      <w:r>
        <w:rPr>
          <w:spacing w:val="-10"/>
          <w:w w:val="110"/>
          <w:sz w:val="20"/>
        </w:rPr>
        <w:t xml:space="preserve"> </w:t>
      </w:r>
      <w:r>
        <w:rPr>
          <w:w w:val="110"/>
          <w:sz w:val="20"/>
        </w:rPr>
        <w:t>podstaty</w:t>
      </w:r>
      <w:r>
        <w:rPr>
          <w:spacing w:val="-12"/>
          <w:w w:val="110"/>
          <w:sz w:val="20"/>
        </w:rPr>
        <w:t xml:space="preserve"> </w:t>
      </w:r>
      <w:r>
        <w:rPr>
          <w:w w:val="110"/>
          <w:sz w:val="20"/>
        </w:rPr>
        <w:t>vyplývá,</w:t>
      </w:r>
      <w:r>
        <w:rPr>
          <w:spacing w:val="-12"/>
          <w:w w:val="110"/>
          <w:sz w:val="20"/>
        </w:rPr>
        <w:t xml:space="preserve"> </w:t>
      </w:r>
      <w:r>
        <w:rPr>
          <w:w w:val="110"/>
          <w:sz w:val="20"/>
        </w:rPr>
        <w:t>že se nemohou vztahovat na Dalšího účastníka projektu. V případě rozporu této Smlouvy a Smlouvy o poskytnutí</w:t>
      </w:r>
      <w:r>
        <w:rPr>
          <w:spacing w:val="-10"/>
          <w:w w:val="110"/>
          <w:sz w:val="20"/>
        </w:rPr>
        <w:t xml:space="preserve"> </w:t>
      </w:r>
      <w:r>
        <w:rPr>
          <w:w w:val="110"/>
          <w:sz w:val="20"/>
        </w:rPr>
        <w:t>podpory,</w:t>
      </w:r>
      <w:r>
        <w:rPr>
          <w:spacing w:val="-10"/>
          <w:w w:val="110"/>
          <w:sz w:val="20"/>
        </w:rPr>
        <w:t xml:space="preserve"> </w:t>
      </w:r>
      <w:r>
        <w:rPr>
          <w:w w:val="110"/>
          <w:sz w:val="20"/>
        </w:rPr>
        <w:t>včetně</w:t>
      </w:r>
      <w:r>
        <w:rPr>
          <w:spacing w:val="-8"/>
          <w:w w:val="110"/>
          <w:sz w:val="20"/>
        </w:rPr>
        <w:t xml:space="preserve"> </w:t>
      </w:r>
      <w:r>
        <w:rPr>
          <w:w w:val="110"/>
          <w:sz w:val="20"/>
        </w:rPr>
        <w:t>jejích</w:t>
      </w:r>
      <w:r>
        <w:rPr>
          <w:spacing w:val="-10"/>
          <w:w w:val="110"/>
          <w:sz w:val="20"/>
        </w:rPr>
        <w:t xml:space="preserve"> </w:t>
      </w:r>
      <w:r>
        <w:rPr>
          <w:w w:val="110"/>
          <w:sz w:val="20"/>
        </w:rPr>
        <w:t>příloh,</w:t>
      </w:r>
      <w:r>
        <w:rPr>
          <w:spacing w:val="-10"/>
          <w:w w:val="110"/>
          <w:sz w:val="20"/>
        </w:rPr>
        <w:t xml:space="preserve"> </w:t>
      </w:r>
      <w:r>
        <w:rPr>
          <w:w w:val="110"/>
          <w:sz w:val="20"/>
        </w:rPr>
        <w:t>má</w:t>
      </w:r>
      <w:r>
        <w:rPr>
          <w:spacing w:val="-10"/>
          <w:w w:val="110"/>
          <w:sz w:val="20"/>
        </w:rPr>
        <w:t xml:space="preserve"> </w:t>
      </w:r>
      <w:r>
        <w:rPr>
          <w:w w:val="110"/>
          <w:sz w:val="20"/>
        </w:rPr>
        <w:t>přednost</w:t>
      </w:r>
      <w:r>
        <w:rPr>
          <w:spacing w:val="-11"/>
          <w:w w:val="110"/>
          <w:sz w:val="20"/>
        </w:rPr>
        <w:t xml:space="preserve"> </w:t>
      </w:r>
      <w:r>
        <w:rPr>
          <w:w w:val="110"/>
          <w:sz w:val="20"/>
        </w:rPr>
        <w:t>úprava</w:t>
      </w:r>
      <w:r>
        <w:rPr>
          <w:spacing w:val="-12"/>
          <w:w w:val="110"/>
          <w:sz w:val="20"/>
        </w:rPr>
        <w:t xml:space="preserve"> </w:t>
      </w:r>
      <w:r>
        <w:rPr>
          <w:w w:val="110"/>
          <w:sz w:val="20"/>
        </w:rPr>
        <w:t>dle</w:t>
      </w:r>
      <w:r>
        <w:rPr>
          <w:spacing w:val="-9"/>
          <w:w w:val="110"/>
          <w:sz w:val="20"/>
        </w:rPr>
        <w:t xml:space="preserve"> </w:t>
      </w:r>
      <w:r>
        <w:rPr>
          <w:w w:val="110"/>
          <w:sz w:val="20"/>
        </w:rPr>
        <w:t>Smlouvy</w:t>
      </w:r>
      <w:r>
        <w:rPr>
          <w:spacing w:val="-10"/>
          <w:w w:val="110"/>
          <w:sz w:val="20"/>
        </w:rPr>
        <w:t xml:space="preserve"> </w:t>
      </w:r>
      <w:r>
        <w:rPr>
          <w:w w:val="110"/>
          <w:sz w:val="20"/>
        </w:rPr>
        <w:t>o</w:t>
      </w:r>
      <w:r>
        <w:rPr>
          <w:spacing w:val="-10"/>
          <w:w w:val="110"/>
          <w:sz w:val="20"/>
        </w:rPr>
        <w:t xml:space="preserve"> </w:t>
      </w:r>
      <w:r>
        <w:rPr>
          <w:w w:val="110"/>
          <w:sz w:val="20"/>
        </w:rPr>
        <w:t>poskytnutí</w:t>
      </w:r>
      <w:r>
        <w:rPr>
          <w:spacing w:val="-10"/>
          <w:w w:val="110"/>
          <w:sz w:val="20"/>
        </w:rPr>
        <w:t xml:space="preserve"> </w:t>
      </w:r>
      <w:r>
        <w:rPr>
          <w:w w:val="110"/>
          <w:sz w:val="20"/>
        </w:rPr>
        <w:t>podpory,</w:t>
      </w:r>
      <w:r>
        <w:rPr>
          <w:spacing w:val="-10"/>
          <w:w w:val="110"/>
          <w:sz w:val="20"/>
        </w:rPr>
        <w:t xml:space="preserve"> </w:t>
      </w:r>
      <w:r>
        <w:rPr>
          <w:w w:val="110"/>
          <w:sz w:val="20"/>
        </w:rPr>
        <w:t>včetně jejích příloh. Text Zadávací dokumentace, závazného vzoru smlouvy o poskytnutí podpory a Všeobecných</w:t>
      </w:r>
      <w:r>
        <w:rPr>
          <w:w w:val="110"/>
          <w:sz w:val="20"/>
        </w:rPr>
        <w:tab/>
        <w:t>podmínek</w:t>
      </w:r>
      <w:r>
        <w:rPr>
          <w:w w:val="110"/>
          <w:sz w:val="20"/>
        </w:rPr>
        <w:tab/>
        <w:t>jsou</w:t>
      </w:r>
      <w:r>
        <w:rPr>
          <w:w w:val="110"/>
          <w:sz w:val="20"/>
        </w:rPr>
        <w:tab/>
        <w:t>k</w:t>
      </w:r>
      <w:r>
        <w:rPr>
          <w:spacing w:val="-12"/>
          <w:w w:val="110"/>
          <w:sz w:val="20"/>
        </w:rPr>
        <w:t xml:space="preserve"> </w:t>
      </w:r>
      <w:r>
        <w:rPr>
          <w:w w:val="110"/>
          <w:sz w:val="20"/>
        </w:rPr>
        <w:t>dispozici</w:t>
      </w:r>
      <w:r>
        <w:rPr>
          <w:w w:val="110"/>
          <w:sz w:val="20"/>
        </w:rPr>
        <w:tab/>
        <w:t>na</w:t>
      </w:r>
      <w:r>
        <w:rPr>
          <w:w w:val="110"/>
          <w:sz w:val="20"/>
        </w:rPr>
        <w:tab/>
        <w:t>webových</w:t>
      </w:r>
      <w:r>
        <w:rPr>
          <w:w w:val="110"/>
          <w:sz w:val="20"/>
        </w:rPr>
        <w:tab/>
        <w:t>stránkách</w:t>
      </w:r>
      <w:r>
        <w:rPr>
          <w:w w:val="110"/>
          <w:sz w:val="20"/>
        </w:rPr>
        <w:tab/>
        <w:t xml:space="preserve">Poskytovatele </w:t>
      </w:r>
      <w:r>
        <w:rPr>
          <w:color w:val="0000FF"/>
          <w:w w:val="110"/>
          <w:sz w:val="20"/>
          <w:u w:val="single" w:color="0000FF"/>
        </w:rPr>
        <w:t>https://</w:t>
      </w:r>
      <w:hyperlink r:id="rId8">
        <w:r>
          <w:rPr>
            <w:color w:val="0000FF"/>
            <w:w w:val="110"/>
            <w:sz w:val="20"/>
            <w:u w:val="single" w:color="0000FF"/>
          </w:rPr>
          <w:t xml:space="preserve">www.tacr.cz/program-doprava-2030-vyhlaseni-1-verejne-souteze-z-prostredku-narodniho- </w:t>
        </w:r>
      </w:hyperlink>
      <w:r>
        <w:rPr>
          <w:color w:val="0000FF"/>
          <w:w w:val="110"/>
          <w:sz w:val="20"/>
          <w:u w:val="single" w:color="0000FF"/>
        </w:rPr>
        <w:t>planu-obnovy/</w:t>
      </w:r>
      <w:r>
        <w:rPr>
          <w:color w:val="0000FF"/>
          <w:spacing w:val="-9"/>
          <w:w w:val="110"/>
          <w:sz w:val="20"/>
          <w:u w:val="single" w:color="0000FF"/>
        </w:rPr>
        <w:t xml:space="preserve"> </w:t>
      </w:r>
      <w:r>
        <w:rPr>
          <w:w w:val="110"/>
          <w:sz w:val="20"/>
        </w:rPr>
        <w:t>a</w:t>
      </w:r>
      <w:r>
        <w:rPr>
          <w:spacing w:val="-10"/>
          <w:w w:val="110"/>
          <w:sz w:val="20"/>
        </w:rPr>
        <w:t xml:space="preserve"> </w:t>
      </w:r>
      <w:r>
        <w:rPr>
          <w:w w:val="110"/>
          <w:sz w:val="20"/>
        </w:rPr>
        <w:t>Další</w:t>
      </w:r>
      <w:r>
        <w:rPr>
          <w:spacing w:val="-7"/>
          <w:w w:val="110"/>
          <w:sz w:val="20"/>
        </w:rPr>
        <w:t xml:space="preserve"> </w:t>
      </w:r>
      <w:r>
        <w:rPr>
          <w:w w:val="110"/>
          <w:sz w:val="20"/>
        </w:rPr>
        <w:t>účastníci</w:t>
      </w:r>
      <w:r>
        <w:rPr>
          <w:spacing w:val="-10"/>
          <w:w w:val="110"/>
          <w:sz w:val="20"/>
        </w:rPr>
        <w:t xml:space="preserve"> </w:t>
      </w:r>
      <w:r>
        <w:rPr>
          <w:w w:val="110"/>
          <w:sz w:val="20"/>
        </w:rPr>
        <w:t>podpisem</w:t>
      </w:r>
      <w:r>
        <w:rPr>
          <w:spacing w:val="-10"/>
          <w:w w:val="110"/>
          <w:sz w:val="20"/>
        </w:rPr>
        <w:t xml:space="preserve"> </w:t>
      </w:r>
      <w:r>
        <w:rPr>
          <w:w w:val="110"/>
          <w:sz w:val="20"/>
        </w:rPr>
        <w:t>této</w:t>
      </w:r>
      <w:r>
        <w:rPr>
          <w:spacing w:val="-5"/>
          <w:w w:val="110"/>
          <w:sz w:val="20"/>
        </w:rPr>
        <w:t xml:space="preserve"> </w:t>
      </w:r>
      <w:r>
        <w:rPr>
          <w:w w:val="110"/>
          <w:sz w:val="20"/>
        </w:rPr>
        <w:t>Smlouvy</w:t>
      </w:r>
      <w:r>
        <w:rPr>
          <w:spacing w:val="-10"/>
          <w:w w:val="110"/>
          <w:sz w:val="20"/>
        </w:rPr>
        <w:t xml:space="preserve"> </w:t>
      </w:r>
      <w:r>
        <w:rPr>
          <w:w w:val="110"/>
          <w:sz w:val="20"/>
        </w:rPr>
        <w:t>stvrzují,</w:t>
      </w:r>
      <w:r>
        <w:rPr>
          <w:spacing w:val="-9"/>
          <w:w w:val="110"/>
          <w:sz w:val="20"/>
        </w:rPr>
        <w:t xml:space="preserve"> </w:t>
      </w:r>
      <w:r>
        <w:rPr>
          <w:w w:val="110"/>
          <w:sz w:val="20"/>
        </w:rPr>
        <w:t>že</w:t>
      </w:r>
      <w:r>
        <w:rPr>
          <w:spacing w:val="-10"/>
          <w:w w:val="110"/>
          <w:sz w:val="20"/>
        </w:rPr>
        <w:t xml:space="preserve"> </w:t>
      </w:r>
      <w:r>
        <w:rPr>
          <w:w w:val="110"/>
          <w:sz w:val="20"/>
        </w:rPr>
        <w:t>se</w:t>
      </w:r>
      <w:r>
        <w:rPr>
          <w:spacing w:val="-10"/>
          <w:w w:val="110"/>
          <w:sz w:val="20"/>
        </w:rPr>
        <w:t xml:space="preserve"> </w:t>
      </w:r>
      <w:r>
        <w:rPr>
          <w:w w:val="110"/>
          <w:sz w:val="20"/>
        </w:rPr>
        <w:t>s</w:t>
      </w:r>
      <w:r>
        <w:rPr>
          <w:spacing w:val="2"/>
          <w:w w:val="110"/>
          <w:sz w:val="20"/>
        </w:rPr>
        <w:t xml:space="preserve"> </w:t>
      </w:r>
      <w:r>
        <w:rPr>
          <w:w w:val="110"/>
          <w:sz w:val="20"/>
        </w:rPr>
        <w:t>jejich</w:t>
      </w:r>
      <w:r>
        <w:rPr>
          <w:spacing w:val="-10"/>
          <w:w w:val="110"/>
          <w:sz w:val="20"/>
        </w:rPr>
        <w:t xml:space="preserve"> </w:t>
      </w:r>
      <w:r>
        <w:rPr>
          <w:w w:val="110"/>
          <w:sz w:val="20"/>
        </w:rPr>
        <w:t>obsahem</w:t>
      </w:r>
      <w:r>
        <w:rPr>
          <w:spacing w:val="-8"/>
          <w:w w:val="110"/>
          <w:sz w:val="20"/>
        </w:rPr>
        <w:t xml:space="preserve"> </w:t>
      </w:r>
      <w:r>
        <w:rPr>
          <w:w w:val="110"/>
          <w:sz w:val="20"/>
        </w:rPr>
        <w:t>před</w:t>
      </w:r>
      <w:r>
        <w:rPr>
          <w:spacing w:val="-9"/>
          <w:w w:val="110"/>
          <w:sz w:val="20"/>
        </w:rPr>
        <w:t xml:space="preserve"> </w:t>
      </w:r>
      <w:r>
        <w:rPr>
          <w:w w:val="110"/>
          <w:sz w:val="20"/>
        </w:rPr>
        <w:t>uzavřením této Smlouvy seznámili. Kopii Smlouvy o poskytnutí podpory, vč. jejích příloh, se Příjemce zavazuje předat Dalším účastníkům projektu bez zbytečného odkladu po jejím</w:t>
      </w:r>
      <w:r>
        <w:rPr>
          <w:spacing w:val="-20"/>
          <w:w w:val="110"/>
          <w:sz w:val="20"/>
        </w:rPr>
        <w:t xml:space="preserve"> </w:t>
      </w:r>
      <w:r>
        <w:rPr>
          <w:w w:val="110"/>
          <w:sz w:val="20"/>
        </w:rPr>
        <w:t>uzavření.</w:t>
      </w:r>
    </w:p>
    <w:p w14:paraId="0EF9862E" w14:textId="77777777" w:rsidR="008812B5" w:rsidRDefault="00000000">
      <w:pPr>
        <w:pStyle w:val="Odstavecseseznamem"/>
        <w:numPr>
          <w:ilvl w:val="0"/>
          <w:numId w:val="16"/>
        </w:numPr>
        <w:tabs>
          <w:tab w:val="left" w:pos="836"/>
          <w:tab w:val="left" w:pos="837"/>
        </w:tabs>
        <w:spacing w:line="244" w:lineRule="auto"/>
        <w:ind w:right="119" w:hanging="3"/>
        <w:jc w:val="both"/>
        <w:rPr>
          <w:sz w:val="20"/>
        </w:rPr>
      </w:pPr>
      <w:r>
        <w:rPr>
          <w:w w:val="105"/>
          <w:sz w:val="20"/>
        </w:rPr>
        <w:t>Smluvní strany se touto Smlouvou zavazují, že v rámci spolupráce na řešení Projektu budou provádět ve stanovených termínech a ve stanoveném  rozsahu  úkony  konkrétně  jim  určené  ve schváleném návrhu Projektu a v Závazných parametrech řešení projektu, směřující k realizaci Projektu, popřípadě  i další  úkony  nutné nebo  potřebné  pro realizaci</w:t>
      </w:r>
      <w:r>
        <w:rPr>
          <w:spacing w:val="5"/>
          <w:w w:val="105"/>
          <w:sz w:val="20"/>
        </w:rPr>
        <w:t xml:space="preserve"> </w:t>
      </w:r>
      <w:r>
        <w:rPr>
          <w:w w:val="105"/>
          <w:sz w:val="20"/>
        </w:rPr>
        <w:t>Projektu.</w:t>
      </w:r>
    </w:p>
    <w:p w14:paraId="159D3BD9" w14:textId="77777777" w:rsidR="008812B5" w:rsidRDefault="00000000">
      <w:pPr>
        <w:pStyle w:val="Odstavecseseznamem"/>
        <w:numPr>
          <w:ilvl w:val="0"/>
          <w:numId w:val="16"/>
        </w:numPr>
        <w:tabs>
          <w:tab w:val="left" w:pos="836"/>
          <w:tab w:val="left" w:pos="837"/>
        </w:tabs>
        <w:spacing w:before="117" w:line="244" w:lineRule="auto"/>
        <w:ind w:right="114" w:hanging="3"/>
        <w:jc w:val="both"/>
        <w:rPr>
          <w:sz w:val="20"/>
        </w:rPr>
      </w:pPr>
      <w:r>
        <w:rPr>
          <w:w w:val="110"/>
          <w:sz w:val="20"/>
        </w:rPr>
        <w:t>Smluvní</w:t>
      </w:r>
      <w:r>
        <w:rPr>
          <w:spacing w:val="-14"/>
          <w:w w:val="110"/>
          <w:sz w:val="20"/>
        </w:rPr>
        <w:t xml:space="preserve"> </w:t>
      </w:r>
      <w:r>
        <w:rPr>
          <w:w w:val="110"/>
          <w:sz w:val="20"/>
        </w:rPr>
        <w:t>strany</w:t>
      </w:r>
      <w:r>
        <w:rPr>
          <w:spacing w:val="-17"/>
          <w:w w:val="110"/>
          <w:sz w:val="20"/>
        </w:rPr>
        <w:t xml:space="preserve"> </w:t>
      </w:r>
      <w:r>
        <w:rPr>
          <w:w w:val="110"/>
          <w:sz w:val="20"/>
        </w:rPr>
        <w:t>jsou</w:t>
      </w:r>
      <w:r>
        <w:rPr>
          <w:spacing w:val="-16"/>
          <w:w w:val="110"/>
          <w:sz w:val="20"/>
        </w:rPr>
        <w:t xml:space="preserve"> </w:t>
      </w:r>
      <w:r>
        <w:rPr>
          <w:w w:val="110"/>
          <w:sz w:val="20"/>
        </w:rPr>
        <w:t>povinny</w:t>
      </w:r>
      <w:r>
        <w:rPr>
          <w:spacing w:val="-13"/>
          <w:w w:val="110"/>
          <w:sz w:val="20"/>
        </w:rPr>
        <w:t xml:space="preserve"> </w:t>
      </w:r>
      <w:r>
        <w:rPr>
          <w:w w:val="110"/>
          <w:sz w:val="20"/>
        </w:rPr>
        <w:t>řešit</w:t>
      </w:r>
      <w:r>
        <w:rPr>
          <w:spacing w:val="-14"/>
          <w:w w:val="110"/>
          <w:sz w:val="20"/>
        </w:rPr>
        <w:t xml:space="preserve"> </w:t>
      </w:r>
      <w:r>
        <w:rPr>
          <w:w w:val="110"/>
          <w:sz w:val="20"/>
        </w:rPr>
        <w:t>Projekt</w:t>
      </w:r>
      <w:r>
        <w:rPr>
          <w:spacing w:val="-14"/>
          <w:w w:val="110"/>
          <w:sz w:val="20"/>
        </w:rPr>
        <w:t xml:space="preserve"> </w:t>
      </w:r>
      <w:r>
        <w:rPr>
          <w:w w:val="110"/>
          <w:sz w:val="20"/>
        </w:rPr>
        <w:t>tak,</w:t>
      </w:r>
      <w:r>
        <w:rPr>
          <w:spacing w:val="-16"/>
          <w:w w:val="110"/>
          <w:sz w:val="20"/>
        </w:rPr>
        <w:t xml:space="preserve"> </w:t>
      </w:r>
      <w:r>
        <w:rPr>
          <w:w w:val="110"/>
          <w:sz w:val="20"/>
        </w:rPr>
        <w:t>aby</w:t>
      </w:r>
      <w:r>
        <w:rPr>
          <w:spacing w:val="-13"/>
          <w:w w:val="110"/>
          <w:sz w:val="20"/>
        </w:rPr>
        <w:t xml:space="preserve"> </w:t>
      </w:r>
      <w:r>
        <w:rPr>
          <w:w w:val="110"/>
          <w:sz w:val="20"/>
        </w:rPr>
        <w:t>bylo</w:t>
      </w:r>
      <w:r>
        <w:rPr>
          <w:spacing w:val="-16"/>
          <w:w w:val="110"/>
          <w:sz w:val="20"/>
        </w:rPr>
        <w:t xml:space="preserve"> </w:t>
      </w:r>
      <w:r>
        <w:rPr>
          <w:w w:val="110"/>
          <w:sz w:val="20"/>
        </w:rPr>
        <w:t>dosaženo</w:t>
      </w:r>
      <w:r>
        <w:rPr>
          <w:spacing w:val="-16"/>
          <w:w w:val="110"/>
          <w:sz w:val="20"/>
        </w:rPr>
        <w:t xml:space="preserve"> </w:t>
      </w:r>
      <w:r>
        <w:rPr>
          <w:w w:val="110"/>
          <w:sz w:val="20"/>
        </w:rPr>
        <w:t>účelu</w:t>
      </w:r>
      <w:r>
        <w:rPr>
          <w:spacing w:val="-15"/>
          <w:w w:val="110"/>
          <w:sz w:val="20"/>
        </w:rPr>
        <w:t xml:space="preserve"> </w:t>
      </w:r>
      <w:r>
        <w:rPr>
          <w:w w:val="110"/>
          <w:sz w:val="20"/>
        </w:rPr>
        <w:t>podpory,</w:t>
      </w:r>
      <w:r>
        <w:rPr>
          <w:spacing w:val="-18"/>
          <w:w w:val="110"/>
          <w:sz w:val="20"/>
        </w:rPr>
        <w:t xml:space="preserve"> </w:t>
      </w:r>
      <w:r>
        <w:rPr>
          <w:w w:val="110"/>
          <w:sz w:val="20"/>
        </w:rPr>
        <w:t>zejm.</w:t>
      </w:r>
      <w:r>
        <w:rPr>
          <w:spacing w:val="-16"/>
          <w:w w:val="110"/>
          <w:sz w:val="20"/>
        </w:rPr>
        <w:t xml:space="preserve"> </w:t>
      </w:r>
      <w:r>
        <w:rPr>
          <w:w w:val="110"/>
          <w:sz w:val="20"/>
        </w:rPr>
        <w:t>dosaženo všech výsledků deklarovaných v Závazných parametrech řešení projektu a splněny veškeré závazky    z</w:t>
      </w:r>
      <w:r>
        <w:rPr>
          <w:spacing w:val="-8"/>
          <w:w w:val="110"/>
          <w:sz w:val="20"/>
        </w:rPr>
        <w:t xml:space="preserve"> </w:t>
      </w:r>
      <w:r>
        <w:rPr>
          <w:w w:val="110"/>
          <w:sz w:val="20"/>
        </w:rPr>
        <w:t>této</w:t>
      </w:r>
      <w:r>
        <w:rPr>
          <w:spacing w:val="-7"/>
          <w:w w:val="110"/>
          <w:sz w:val="20"/>
        </w:rPr>
        <w:t xml:space="preserve"> </w:t>
      </w:r>
      <w:r>
        <w:rPr>
          <w:w w:val="110"/>
          <w:sz w:val="20"/>
        </w:rPr>
        <w:t>Smlouvy,</w:t>
      </w:r>
      <w:r>
        <w:rPr>
          <w:spacing w:val="-8"/>
          <w:w w:val="110"/>
          <w:sz w:val="20"/>
        </w:rPr>
        <w:t xml:space="preserve"> </w:t>
      </w:r>
      <w:r>
        <w:rPr>
          <w:w w:val="110"/>
          <w:sz w:val="20"/>
        </w:rPr>
        <w:t>ze</w:t>
      </w:r>
      <w:r>
        <w:rPr>
          <w:spacing w:val="-7"/>
          <w:w w:val="110"/>
          <w:sz w:val="20"/>
        </w:rPr>
        <w:t xml:space="preserve"> </w:t>
      </w:r>
      <w:r>
        <w:rPr>
          <w:w w:val="110"/>
          <w:sz w:val="20"/>
        </w:rPr>
        <w:t>Smlouvy</w:t>
      </w:r>
      <w:r>
        <w:rPr>
          <w:spacing w:val="-8"/>
          <w:w w:val="110"/>
          <w:sz w:val="20"/>
        </w:rPr>
        <w:t xml:space="preserve"> </w:t>
      </w:r>
      <w:r>
        <w:rPr>
          <w:w w:val="110"/>
          <w:sz w:val="20"/>
        </w:rPr>
        <w:t>o</w:t>
      </w:r>
      <w:r>
        <w:rPr>
          <w:spacing w:val="-8"/>
          <w:w w:val="110"/>
          <w:sz w:val="20"/>
        </w:rPr>
        <w:t xml:space="preserve"> </w:t>
      </w:r>
      <w:r>
        <w:rPr>
          <w:w w:val="110"/>
          <w:sz w:val="20"/>
        </w:rPr>
        <w:t>poskytnutí</w:t>
      </w:r>
      <w:r>
        <w:rPr>
          <w:spacing w:val="-6"/>
          <w:w w:val="110"/>
          <w:sz w:val="20"/>
        </w:rPr>
        <w:t xml:space="preserve"> </w:t>
      </w:r>
      <w:r>
        <w:rPr>
          <w:w w:val="110"/>
          <w:sz w:val="20"/>
        </w:rPr>
        <w:t>podpory</w:t>
      </w:r>
      <w:r>
        <w:rPr>
          <w:spacing w:val="-8"/>
          <w:w w:val="110"/>
          <w:sz w:val="20"/>
        </w:rPr>
        <w:t xml:space="preserve"> </w:t>
      </w:r>
      <w:r>
        <w:rPr>
          <w:w w:val="110"/>
          <w:sz w:val="20"/>
        </w:rPr>
        <w:t>a</w:t>
      </w:r>
      <w:r>
        <w:rPr>
          <w:spacing w:val="-8"/>
          <w:w w:val="110"/>
          <w:sz w:val="20"/>
        </w:rPr>
        <w:t xml:space="preserve"> </w:t>
      </w:r>
      <w:r>
        <w:rPr>
          <w:w w:val="110"/>
          <w:sz w:val="20"/>
        </w:rPr>
        <w:t>ze</w:t>
      </w:r>
      <w:r>
        <w:rPr>
          <w:spacing w:val="-8"/>
          <w:w w:val="110"/>
          <w:sz w:val="20"/>
        </w:rPr>
        <w:t xml:space="preserve"> </w:t>
      </w:r>
      <w:r>
        <w:rPr>
          <w:w w:val="110"/>
          <w:sz w:val="20"/>
        </w:rPr>
        <w:t>schváleného</w:t>
      </w:r>
      <w:r>
        <w:rPr>
          <w:spacing w:val="-7"/>
          <w:w w:val="110"/>
          <w:sz w:val="20"/>
        </w:rPr>
        <w:t xml:space="preserve"> </w:t>
      </w:r>
      <w:r>
        <w:rPr>
          <w:w w:val="110"/>
          <w:sz w:val="20"/>
        </w:rPr>
        <w:t>návrhu</w:t>
      </w:r>
      <w:r>
        <w:rPr>
          <w:spacing w:val="-6"/>
          <w:w w:val="110"/>
          <w:sz w:val="20"/>
        </w:rPr>
        <w:t xml:space="preserve"> </w:t>
      </w:r>
      <w:r>
        <w:rPr>
          <w:w w:val="110"/>
          <w:sz w:val="20"/>
        </w:rPr>
        <w:t>Projektu</w:t>
      </w:r>
      <w:r>
        <w:rPr>
          <w:spacing w:val="-8"/>
          <w:w w:val="110"/>
          <w:sz w:val="20"/>
        </w:rPr>
        <w:t xml:space="preserve"> </w:t>
      </w:r>
      <w:r>
        <w:rPr>
          <w:w w:val="110"/>
          <w:sz w:val="20"/>
        </w:rPr>
        <w:t>vyplývající.</w:t>
      </w:r>
    </w:p>
    <w:p w14:paraId="4C0DC2F5" w14:textId="77777777" w:rsidR="008812B5" w:rsidRDefault="00000000">
      <w:pPr>
        <w:pStyle w:val="Odstavecseseznamem"/>
        <w:numPr>
          <w:ilvl w:val="0"/>
          <w:numId w:val="16"/>
        </w:numPr>
        <w:tabs>
          <w:tab w:val="left" w:pos="836"/>
          <w:tab w:val="left" w:pos="837"/>
        </w:tabs>
        <w:spacing w:before="117" w:line="242" w:lineRule="auto"/>
        <w:ind w:right="114" w:hanging="3"/>
        <w:jc w:val="both"/>
        <w:rPr>
          <w:sz w:val="20"/>
        </w:rPr>
      </w:pPr>
      <w:r>
        <w:rPr>
          <w:w w:val="110"/>
          <w:sz w:val="20"/>
        </w:rPr>
        <w:t>Smluvní strany jsou povinny zahájit řešení Projektu v termínu uvedeném v Závazných parametrech</w:t>
      </w:r>
      <w:r>
        <w:rPr>
          <w:spacing w:val="-9"/>
          <w:w w:val="110"/>
          <w:sz w:val="20"/>
        </w:rPr>
        <w:t xml:space="preserve"> </w:t>
      </w:r>
      <w:r>
        <w:rPr>
          <w:w w:val="110"/>
          <w:sz w:val="20"/>
        </w:rPr>
        <w:t>řešení</w:t>
      </w:r>
      <w:r>
        <w:rPr>
          <w:spacing w:val="-4"/>
          <w:w w:val="110"/>
          <w:sz w:val="20"/>
        </w:rPr>
        <w:t xml:space="preserve"> </w:t>
      </w:r>
      <w:r>
        <w:rPr>
          <w:w w:val="110"/>
          <w:sz w:val="20"/>
        </w:rPr>
        <w:t>projektu,</w:t>
      </w:r>
      <w:r>
        <w:rPr>
          <w:spacing w:val="-8"/>
          <w:w w:val="110"/>
          <w:sz w:val="20"/>
        </w:rPr>
        <w:t xml:space="preserve"> </w:t>
      </w:r>
      <w:r>
        <w:rPr>
          <w:w w:val="110"/>
          <w:sz w:val="20"/>
        </w:rPr>
        <w:t>nejpozději</w:t>
      </w:r>
      <w:r>
        <w:rPr>
          <w:spacing w:val="-8"/>
          <w:w w:val="110"/>
          <w:sz w:val="20"/>
        </w:rPr>
        <w:t xml:space="preserve"> </w:t>
      </w:r>
      <w:r>
        <w:rPr>
          <w:w w:val="110"/>
          <w:sz w:val="20"/>
        </w:rPr>
        <w:t>však</w:t>
      </w:r>
      <w:r>
        <w:rPr>
          <w:spacing w:val="-6"/>
          <w:w w:val="110"/>
          <w:sz w:val="20"/>
        </w:rPr>
        <w:t xml:space="preserve"> </w:t>
      </w:r>
      <w:r>
        <w:rPr>
          <w:w w:val="110"/>
          <w:sz w:val="20"/>
        </w:rPr>
        <w:t>do</w:t>
      </w:r>
      <w:r>
        <w:rPr>
          <w:spacing w:val="-8"/>
          <w:w w:val="110"/>
          <w:sz w:val="20"/>
        </w:rPr>
        <w:t xml:space="preserve"> </w:t>
      </w:r>
      <w:r>
        <w:rPr>
          <w:w w:val="110"/>
          <w:sz w:val="20"/>
        </w:rPr>
        <w:t>60</w:t>
      </w:r>
      <w:r>
        <w:rPr>
          <w:spacing w:val="-8"/>
          <w:w w:val="110"/>
          <w:sz w:val="20"/>
        </w:rPr>
        <w:t xml:space="preserve"> </w:t>
      </w:r>
      <w:r>
        <w:rPr>
          <w:w w:val="110"/>
          <w:sz w:val="20"/>
        </w:rPr>
        <w:t>kalendářních</w:t>
      </w:r>
      <w:r>
        <w:rPr>
          <w:spacing w:val="-9"/>
          <w:w w:val="110"/>
          <w:sz w:val="20"/>
        </w:rPr>
        <w:t xml:space="preserve"> </w:t>
      </w:r>
      <w:r>
        <w:rPr>
          <w:w w:val="110"/>
          <w:sz w:val="20"/>
        </w:rPr>
        <w:t>dnů</w:t>
      </w:r>
      <w:r>
        <w:rPr>
          <w:spacing w:val="-9"/>
          <w:w w:val="110"/>
          <w:sz w:val="20"/>
        </w:rPr>
        <w:t xml:space="preserve"> </w:t>
      </w:r>
      <w:r>
        <w:rPr>
          <w:w w:val="110"/>
          <w:sz w:val="20"/>
        </w:rPr>
        <w:t>ode</w:t>
      </w:r>
      <w:r>
        <w:rPr>
          <w:spacing w:val="-9"/>
          <w:w w:val="110"/>
          <w:sz w:val="20"/>
        </w:rPr>
        <w:t xml:space="preserve"> </w:t>
      </w:r>
      <w:r>
        <w:rPr>
          <w:w w:val="110"/>
          <w:sz w:val="20"/>
        </w:rPr>
        <w:t>dne</w:t>
      </w:r>
      <w:r>
        <w:rPr>
          <w:spacing w:val="-9"/>
          <w:w w:val="110"/>
          <w:sz w:val="20"/>
        </w:rPr>
        <w:t xml:space="preserve"> </w:t>
      </w:r>
      <w:r>
        <w:rPr>
          <w:w w:val="110"/>
          <w:sz w:val="20"/>
        </w:rPr>
        <w:t>nabytí</w:t>
      </w:r>
      <w:r>
        <w:rPr>
          <w:spacing w:val="-8"/>
          <w:w w:val="110"/>
          <w:sz w:val="20"/>
        </w:rPr>
        <w:t xml:space="preserve"> </w:t>
      </w:r>
      <w:r>
        <w:rPr>
          <w:w w:val="110"/>
          <w:sz w:val="20"/>
        </w:rPr>
        <w:t>účinnosti</w:t>
      </w:r>
      <w:r>
        <w:rPr>
          <w:spacing w:val="-8"/>
          <w:w w:val="110"/>
          <w:sz w:val="20"/>
        </w:rPr>
        <w:t xml:space="preserve"> </w:t>
      </w:r>
      <w:r>
        <w:rPr>
          <w:w w:val="110"/>
          <w:sz w:val="20"/>
        </w:rPr>
        <w:t>Smlouvy o poskytnutí</w:t>
      </w:r>
      <w:r>
        <w:rPr>
          <w:spacing w:val="-33"/>
          <w:w w:val="110"/>
          <w:sz w:val="20"/>
        </w:rPr>
        <w:t xml:space="preserve"> </w:t>
      </w:r>
      <w:r>
        <w:rPr>
          <w:w w:val="110"/>
          <w:sz w:val="20"/>
        </w:rPr>
        <w:t>podpory.</w:t>
      </w:r>
    </w:p>
    <w:p w14:paraId="46FD03A6" w14:textId="77777777" w:rsidR="008812B5" w:rsidRDefault="00000000">
      <w:pPr>
        <w:pStyle w:val="Odstavecseseznamem"/>
        <w:numPr>
          <w:ilvl w:val="0"/>
          <w:numId w:val="16"/>
        </w:numPr>
        <w:tabs>
          <w:tab w:val="left" w:pos="836"/>
          <w:tab w:val="left" w:pos="837"/>
        </w:tabs>
        <w:spacing w:before="122"/>
        <w:ind w:left="836" w:right="0"/>
        <w:jc w:val="both"/>
        <w:rPr>
          <w:sz w:val="20"/>
        </w:rPr>
      </w:pPr>
      <w:r>
        <w:rPr>
          <w:w w:val="110"/>
          <w:sz w:val="20"/>
        </w:rPr>
        <w:t>Smluvní</w:t>
      </w:r>
      <w:r>
        <w:rPr>
          <w:spacing w:val="-10"/>
          <w:w w:val="110"/>
          <w:sz w:val="20"/>
        </w:rPr>
        <w:t xml:space="preserve"> </w:t>
      </w:r>
      <w:r>
        <w:rPr>
          <w:w w:val="110"/>
          <w:sz w:val="20"/>
        </w:rPr>
        <w:t>strany</w:t>
      </w:r>
      <w:r>
        <w:rPr>
          <w:spacing w:val="-8"/>
          <w:w w:val="110"/>
          <w:sz w:val="20"/>
        </w:rPr>
        <w:t xml:space="preserve"> </w:t>
      </w:r>
      <w:r>
        <w:rPr>
          <w:w w:val="110"/>
          <w:sz w:val="20"/>
        </w:rPr>
        <w:t>jsou</w:t>
      </w:r>
      <w:r>
        <w:rPr>
          <w:spacing w:val="-8"/>
          <w:w w:val="110"/>
          <w:sz w:val="20"/>
        </w:rPr>
        <w:t xml:space="preserve"> </w:t>
      </w:r>
      <w:r>
        <w:rPr>
          <w:w w:val="110"/>
          <w:sz w:val="20"/>
        </w:rPr>
        <w:t>povinny</w:t>
      </w:r>
      <w:r>
        <w:rPr>
          <w:spacing w:val="-10"/>
          <w:w w:val="110"/>
          <w:sz w:val="20"/>
        </w:rPr>
        <w:t xml:space="preserve"> </w:t>
      </w:r>
      <w:r>
        <w:rPr>
          <w:w w:val="110"/>
          <w:sz w:val="20"/>
        </w:rPr>
        <w:t>ukončit</w:t>
      </w:r>
      <w:r>
        <w:rPr>
          <w:spacing w:val="-12"/>
          <w:w w:val="110"/>
          <w:sz w:val="20"/>
        </w:rPr>
        <w:t xml:space="preserve"> </w:t>
      </w:r>
      <w:r>
        <w:rPr>
          <w:w w:val="110"/>
          <w:sz w:val="20"/>
        </w:rPr>
        <w:t>řešení</w:t>
      </w:r>
      <w:r>
        <w:rPr>
          <w:spacing w:val="-10"/>
          <w:w w:val="110"/>
          <w:sz w:val="20"/>
        </w:rPr>
        <w:t xml:space="preserve"> </w:t>
      </w:r>
      <w:r>
        <w:rPr>
          <w:w w:val="110"/>
          <w:sz w:val="20"/>
        </w:rPr>
        <w:t>Projektu</w:t>
      </w:r>
      <w:r>
        <w:rPr>
          <w:spacing w:val="-10"/>
          <w:w w:val="110"/>
          <w:sz w:val="20"/>
        </w:rPr>
        <w:t xml:space="preserve"> </w:t>
      </w:r>
      <w:r>
        <w:rPr>
          <w:w w:val="110"/>
          <w:sz w:val="20"/>
        </w:rPr>
        <w:t>nejpozději</w:t>
      </w:r>
      <w:r>
        <w:rPr>
          <w:spacing w:val="-12"/>
          <w:w w:val="110"/>
          <w:sz w:val="20"/>
        </w:rPr>
        <w:t xml:space="preserve"> </w:t>
      </w:r>
      <w:r>
        <w:rPr>
          <w:w w:val="110"/>
          <w:sz w:val="20"/>
        </w:rPr>
        <w:t>do</w:t>
      </w:r>
      <w:r>
        <w:rPr>
          <w:spacing w:val="-11"/>
          <w:w w:val="110"/>
          <w:sz w:val="20"/>
        </w:rPr>
        <w:t xml:space="preserve"> </w:t>
      </w:r>
      <w:r>
        <w:rPr>
          <w:w w:val="110"/>
          <w:sz w:val="20"/>
        </w:rPr>
        <w:t>30.6.2026.</w:t>
      </w:r>
    </w:p>
    <w:p w14:paraId="7381DE8E" w14:textId="06BC0291" w:rsidR="008812B5" w:rsidRDefault="00000000">
      <w:pPr>
        <w:pStyle w:val="Odstavecseseznamem"/>
        <w:numPr>
          <w:ilvl w:val="0"/>
          <w:numId w:val="16"/>
        </w:numPr>
        <w:tabs>
          <w:tab w:val="left" w:pos="836"/>
          <w:tab w:val="left" w:pos="837"/>
        </w:tabs>
        <w:spacing w:before="122" w:line="242" w:lineRule="auto"/>
        <w:ind w:hanging="3"/>
        <w:jc w:val="both"/>
        <w:rPr>
          <w:sz w:val="20"/>
        </w:rPr>
      </w:pPr>
      <w:r>
        <w:rPr>
          <w:w w:val="110"/>
          <w:sz w:val="20"/>
        </w:rPr>
        <w:t xml:space="preserve">Fyzickou osobou, která je odpovědná za řešení Projektu na straně Příjemce (hlavní řešitel Projektu) je </w:t>
      </w:r>
      <w:r w:rsidR="00A96877">
        <w:rPr>
          <w:w w:val="110"/>
          <w:sz w:val="20"/>
        </w:rPr>
        <w:t>xxxxxx</w:t>
      </w:r>
      <w:r>
        <w:rPr>
          <w:w w:val="110"/>
          <w:sz w:val="20"/>
        </w:rPr>
        <w:t>. Fyzickou osobou, která je odpovědná za řešení Projektu na straně Dalšího</w:t>
      </w:r>
      <w:r>
        <w:rPr>
          <w:spacing w:val="-19"/>
          <w:w w:val="110"/>
          <w:sz w:val="20"/>
        </w:rPr>
        <w:t xml:space="preserve"> </w:t>
      </w:r>
      <w:r>
        <w:rPr>
          <w:w w:val="110"/>
          <w:sz w:val="20"/>
        </w:rPr>
        <w:t>účastníka</w:t>
      </w:r>
      <w:r>
        <w:rPr>
          <w:spacing w:val="-17"/>
          <w:w w:val="110"/>
          <w:sz w:val="20"/>
        </w:rPr>
        <w:t xml:space="preserve"> </w:t>
      </w:r>
      <w:r>
        <w:rPr>
          <w:w w:val="110"/>
          <w:sz w:val="20"/>
        </w:rPr>
        <w:t>projektu</w:t>
      </w:r>
      <w:r>
        <w:rPr>
          <w:spacing w:val="-16"/>
          <w:w w:val="110"/>
          <w:sz w:val="20"/>
        </w:rPr>
        <w:t xml:space="preserve"> </w:t>
      </w:r>
      <w:r>
        <w:rPr>
          <w:w w:val="110"/>
          <w:sz w:val="20"/>
        </w:rPr>
        <w:t>1</w:t>
      </w:r>
      <w:r>
        <w:rPr>
          <w:spacing w:val="-18"/>
          <w:w w:val="110"/>
          <w:sz w:val="20"/>
        </w:rPr>
        <w:t xml:space="preserve"> </w:t>
      </w:r>
      <w:r>
        <w:rPr>
          <w:w w:val="110"/>
          <w:sz w:val="20"/>
        </w:rPr>
        <w:t>(další</w:t>
      </w:r>
      <w:r>
        <w:rPr>
          <w:spacing w:val="-18"/>
          <w:w w:val="110"/>
          <w:sz w:val="20"/>
        </w:rPr>
        <w:t xml:space="preserve"> </w:t>
      </w:r>
      <w:r>
        <w:rPr>
          <w:w w:val="110"/>
          <w:sz w:val="20"/>
        </w:rPr>
        <w:t>řešitel</w:t>
      </w:r>
      <w:r>
        <w:rPr>
          <w:spacing w:val="-16"/>
          <w:w w:val="110"/>
          <w:sz w:val="20"/>
        </w:rPr>
        <w:t xml:space="preserve"> </w:t>
      </w:r>
      <w:r>
        <w:rPr>
          <w:w w:val="110"/>
          <w:sz w:val="20"/>
        </w:rPr>
        <w:t>Projektu)</w:t>
      </w:r>
      <w:r>
        <w:rPr>
          <w:spacing w:val="-16"/>
          <w:w w:val="110"/>
          <w:sz w:val="20"/>
        </w:rPr>
        <w:t xml:space="preserve"> </w:t>
      </w:r>
      <w:r>
        <w:rPr>
          <w:w w:val="110"/>
          <w:sz w:val="20"/>
        </w:rPr>
        <w:t>je</w:t>
      </w:r>
      <w:r>
        <w:rPr>
          <w:spacing w:val="-15"/>
          <w:w w:val="110"/>
          <w:sz w:val="20"/>
        </w:rPr>
        <w:t xml:space="preserve"> </w:t>
      </w:r>
      <w:r w:rsidR="00A96877">
        <w:rPr>
          <w:w w:val="110"/>
          <w:sz w:val="20"/>
        </w:rPr>
        <w:t>xxxxxx</w:t>
      </w:r>
      <w:r>
        <w:rPr>
          <w:w w:val="110"/>
          <w:sz w:val="20"/>
        </w:rPr>
        <w:t>.</w:t>
      </w:r>
      <w:r>
        <w:rPr>
          <w:spacing w:val="-18"/>
          <w:w w:val="110"/>
          <w:sz w:val="20"/>
        </w:rPr>
        <w:t xml:space="preserve"> </w:t>
      </w:r>
      <w:r>
        <w:rPr>
          <w:w w:val="110"/>
          <w:sz w:val="20"/>
        </w:rPr>
        <w:t>Fyzickou</w:t>
      </w:r>
      <w:r>
        <w:rPr>
          <w:spacing w:val="-19"/>
          <w:w w:val="110"/>
          <w:sz w:val="20"/>
        </w:rPr>
        <w:t xml:space="preserve"> </w:t>
      </w:r>
      <w:r>
        <w:rPr>
          <w:w w:val="110"/>
          <w:sz w:val="20"/>
        </w:rPr>
        <w:t>osobou,</w:t>
      </w:r>
      <w:r>
        <w:rPr>
          <w:spacing w:val="-15"/>
          <w:w w:val="110"/>
          <w:sz w:val="20"/>
        </w:rPr>
        <w:t xml:space="preserve"> </w:t>
      </w:r>
      <w:r>
        <w:rPr>
          <w:w w:val="110"/>
          <w:sz w:val="20"/>
        </w:rPr>
        <w:t xml:space="preserve">která je odpovědná za řešení Projektu na straně Dalšího účastníka projektu 2 (další řešitel Projektu) je </w:t>
      </w:r>
      <w:r w:rsidR="00A96877">
        <w:rPr>
          <w:w w:val="110"/>
          <w:sz w:val="20"/>
        </w:rPr>
        <w:t>xxxxxx</w:t>
      </w:r>
      <w:r>
        <w:rPr>
          <w:w w:val="110"/>
          <w:sz w:val="20"/>
        </w:rPr>
        <w:t>, Ph.D. Fyzickou osobou, která je odpovědná za řešení Projektu na straně Dalšího účastníka</w:t>
      </w:r>
      <w:r>
        <w:rPr>
          <w:spacing w:val="-12"/>
          <w:w w:val="110"/>
          <w:sz w:val="20"/>
        </w:rPr>
        <w:t xml:space="preserve"> </w:t>
      </w:r>
      <w:r>
        <w:rPr>
          <w:w w:val="110"/>
          <w:sz w:val="20"/>
        </w:rPr>
        <w:t>projektu</w:t>
      </w:r>
      <w:r>
        <w:rPr>
          <w:spacing w:val="-9"/>
          <w:w w:val="110"/>
          <w:sz w:val="20"/>
        </w:rPr>
        <w:t xml:space="preserve"> </w:t>
      </w:r>
      <w:r>
        <w:rPr>
          <w:w w:val="110"/>
          <w:sz w:val="20"/>
        </w:rPr>
        <w:t>3</w:t>
      </w:r>
      <w:r>
        <w:rPr>
          <w:spacing w:val="-12"/>
          <w:w w:val="110"/>
          <w:sz w:val="20"/>
        </w:rPr>
        <w:t xml:space="preserve"> </w:t>
      </w:r>
      <w:r>
        <w:rPr>
          <w:w w:val="110"/>
          <w:sz w:val="20"/>
        </w:rPr>
        <w:t>(další</w:t>
      </w:r>
      <w:r>
        <w:rPr>
          <w:spacing w:val="-10"/>
          <w:w w:val="110"/>
          <w:sz w:val="20"/>
        </w:rPr>
        <w:t xml:space="preserve"> </w:t>
      </w:r>
      <w:r>
        <w:rPr>
          <w:w w:val="110"/>
          <w:sz w:val="20"/>
        </w:rPr>
        <w:t>řešitel</w:t>
      </w:r>
      <w:r>
        <w:rPr>
          <w:spacing w:val="-12"/>
          <w:w w:val="110"/>
          <w:sz w:val="20"/>
        </w:rPr>
        <w:t xml:space="preserve"> </w:t>
      </w:r>
      <w:r>
        <w:rPr>
          <w:w w:val="110"/>
          <w:sz w:val="20"/>
        </w:rPr>
        <w:t>Projektu)</w:t>
      </w:r>
      <w:r>
        <w:rPr>
          <w:spacing w:val="-11"/>
          <w:w w:val="110"/>
          <w:sz w:val="20"/>
        </w:rPr>
        <w:t xml:space="preserve"> </w:t>
      </w:r>
      <w:r>
        <w:rPr>
          <w:w w:val="110"/>
          <w:sz w:val="20"/>
        </w:rPr>
        <w:t>je</w:t>
      </w:r>
      <w:r>
        <w:rPr>
          <w:spacing w:val="-11"/>
          <w:w w:val="110"/>
          <w:sz w:val="20"/>
        </w:rPr>
        <w:t xml:space="preserve"> </w:t>
      </w:r>
      <w:r w:rsidR="00A96877">
        <w:rPr>
          <w:w w:val="110"/>
          <w:sz w:val="20"/>
        </w:rPr>
        <w:t>xxxxxxx</w:t>
      </w:r>
      <w:r>
        <w:rPr>
          <w:w w:val="110"/>
          <w:sz w:val="20"/>
        </w:rPr>
        <w:t>.</w:t>
      </w:r>
    </w:p>
    <w:p w14:paraId="5843D2F6" w14:textId="77777777" w:rsidR="008812B5" w:rsidRDefault="00000000">
      <w:pPr>
        <w:pStyle w:val="Odstavecseseznamem"/>
        <w:numPr>
          <w:ilvl w:val="0"/>
          <w:numId w:val="16"/>
        </w:numPr>
        <w:tabs>
          <w:tab w:val="left" w:pos="836"/>
          <w:tab w:val="left" w:pos="837"/>
        </w:tabs>
        <w:spacing w:line="244" w:lineRule="auto"/>
        <w:ind w:right="118" w:hanging="3"/>
        <w:jc w:val="both"/>
      </w:pPr>
      <w:r>
        <w:rPr>
          <w:w w:val="105"/>
          <w:sz w:val="20"/>
        </w:rPr>
        <w:t>Smluvní strany se zavazují k účasti na pravidelných pracovních schůzkách za účelem kontroly věcného a finančního plnění Projektu, které svolává hlavní řešitel, schůzky mohou být realizovány za pomocí</w:t>
      </w:r>
      <w:r>
        <w:rPr>
          <w:spacing w:val="34"/>
          <w:w w:val="105"/>
          <w:sz w:val="20"/>
        </w:rPr>
        <w:t xml:space="preserve"> </w:t>
      </w:r>
      <w:r>
        <w:rPr>
          <w:w w:val="105"/>
          <w:sz w:val="20"/>
        </w:rPr>
        <w:t>komunikačních</w:t>
      </w:r>
      <w:r>
        <w:rPr>
          <w:spacing w:val="36"/>
          <w:w w:val="105"/>
          <w:sz w:val="20"/>
        </w:rPr>
        <w:t xml:space="preserve"> </w:t>
      </w:r>
      <w:r>
        <w:rPr>
          <w:w w:val="105"/>
          <w:sz w:val="20"/>
        </w:rPr>
        <w:t>technologií.</w:t>
      </w:r>
      <w:r>
        <w:rPr>
          <w:spacing w:val="37"/>
          <w:w w:val="105"/>
          <w:sz w:val="20"/>
        </w:rPr>
        <w:t xml:space="preserve"> </w:t>
      </w:r>
      <w:r>
        <w:rPr>
          <w:w w:val="105"/>
          <w:sz w:val="20"/>
        </w:rPr>
        <w:t>Schůzek</w:t>
      </w:r>
      <w:r>
        <w:rPr>
          <w:spacing w:val="34"/>
          <w:w w:val="105"/>
          <w:sz w:val="20"/>
        </w:rPr>
        <w:t xml:space="preserve"> </w:t>
      </w:r>
      <w:r>
        <w:rPr>
          <w:w w:val="105"/>
          <w:sz w:val="20"/>
        </w:rPr>
        <w:t>se</w:t>
      </w:r>
      <w:r>
        <w:rPr>
          <w:spacing w:val="36"/>
          <w:w w:val="105"/>
          <w:sz w:val="20"/>
        </w:rPr>
        <w:t xml:space="preserve"> </w:t>
      </w:r>
      <w:r>
        <w:rPr>
          <w:w w:val="105"/>
          <w:sz w:val="20"/>
        </w:rPr>
        <w:t>budou</w:t>
      </w:r>
      <w:r>
        <w:rPr>
          <w:spacing w:val="34"/>
          <w:w w:val="105"/>
          <w:sz w:val="20"/>
        </w:rPr>
        <w:t xml:space="preserve"> </w:t>
      </w:r>
      <w:r>
        <w:rPr>
          <w:w w:val="105"/>
          <w:sz w:val="20"/>
        </w:rPr>
        <w:t>účastnit</w:t>
      </w:r>
      <w:r>
        <w:rPr>
          <w:spacing w:val="31"/>
          <w:w w:val="105"/>
          <w:sz w:val="20"/>
        </w:rPr>
        <w:t xml:space="preserve"> </w:t>
      </w:r>
      <w:r>
        <w:rPr>
          <w:w w:val="105"/>
          <w:sz w:val="20"/>
        </w:rPr>
        <w:t>zejména</w:t>
      </w:r>
      <w:r>
        <w:rPr>
          <w:spacing w:val="33"/>
          <w:w w:val="105"/>
          <w:sz w:val="20"/>
        </w:rPr>
        <w:t xml:space="preserve"> </w:t>
      </w:r>
      <w:r>
        <w:rPr>
          <w:w w:val="105"/>
          <w:sz w:val="20"/>
        </w:rPr>
        <w:t>hlavní</w:t>
      </w:r>
      <w:r>
        <w:rPr>
          <w:spacing w:val="37"/>
          <w:w w:val="105"/>
          <w:sz w:val="20"/>
        </w:rPr>
        <w:t xml:space="preserve"> </w:t>
      </w:r>
      <w:r>
        <w:rPr>
          <w:w w:val="105"/>
          <w:sz w:val="20"/>
        </w:rPr>
        <w:t>řešitel</w:t>
      </w:r>
      <w:r>
        <w:rPr>
          <w:spacing w:val="29"/>
          <w:w w:val="105"/>
          <w:sz w:val="20"/>
        </w:rPr>
        <w:t xml:space="preserve"> </w:t>
      </w:r>
      <w:r>
        <w:rPr>
          <w:w w:val="105"/>
          <w:sz w:val="20"/>
        </w:rPr>
        <w:t>a</w:t>
      </w:r>
      <w:r>
        <w:rPr>
          <w:spacing w:val="37"/>
          <w:w w:val="105"/>
          <w:sz w:val="20"/>
        </w:rPr>
        <w:t xml:space="preserve"> </w:t>
      </w:r>
      <w:r>
        <w:rPr>
          <w:w w:val="105"/>
          <w:sz w:val="20"/>
        </w:rPr>
        <w:t>další</w:t>
      </w:r>
      <w:r>
        <w:rPr>
          <w:spacing w:val="34"/>
          <w:w w:val="105"/>
          <w:sz w:val="20"/>
        </w:rPr>
        <w:t xml:space="preserve"> </w:t>
      </w:r>
      <w:r>
        <w:rPr>
          <w:w w:val="105"/>
          <w:sz w:val="20"/>
        </w:rPr>
        <w:t>řešitelé</w:t>
      </w:r>
      <w:r>
        <w:rPr>
          <w:w w:val="105"/>
          <w:position w:val="-2"/>
        </w:rPr>
        <w:t>.</w:t>
      </w:r>
    </w:p>
    <w:p w14:paraId="3D011E6E" w14:textId="77777777" w:rsidR="008812B5" w:rsidRDefault="008812B5">
      <w:pPr>
        <w:pStyle w:val="Zkladntext"/>
        <w:spacing w:before="5"/>
        <w:ind w:left="0"/>
        <w:jc w:val="left"/>
        <w:rPr>
          <w:sz w:val="31"/>
        </w:rPr>
      </w:pPr>
    </w:p>
    <w:p w14:paraId="6EF92D7C" w14:textId="77777777" w:rsidR="008812B5" w:rsidRDefault="00000000">
      <w:pPr>
        <w:pStyle w:val="Zkladntext"/>
        <w:ind w:left="1575" w:right="1582"/>
        <w:jc w:val="center"/>
      </w:pPr>
      <w:r>
        <w:t>Čl. III.</w:t>
      </w:r>
    </w:p>
    <w:p w14:paraId="6852F1D8" w14:textId="77777777" w:rsidR="008812B5" w:rsidRDefault="00000000">
      <w:pPr>
        <w:pStyle w:val="Zkladntext"/>
        <w:spacing w:before="10"/>
        <w:ind w:left="1576" w:right="1582"/>
        <w:jc w:val="center"/>
      </w:pPr>
      <w:r>
        <w:rPr>
          <w:w w:val="120"/>
        </w:rPr>
        <w:t>Stanovená část účelové podpory pro Dalšího účastníka projektu</w:t>
      </w:r>
    </w:p>
    <w:p w14:paraId="5114D8CA" w14:textId="77777777" w:rsidR="008812B5" w:rsidRDefault="008812B5">
      <w:pPr>
        <w:pStyle w:val="Zkladntext"/>
        <w:spacing w:before="10"/>
        <w:ind w:left="0"/>
        <w:jc w:val="left"/>
        <w:rPr>
          <w:sz w:val="19"/>
        </w:rPr>
      </w:pPr>
    </w:p>
    <w:p w14:paraId="27CD97C0" w14:textId="77777777" w:rsidR="008812B5" w:rsidRDefault="00000000">
      <w:pPr>
        <w:pStyle w:val="Odstavecseseznamem"/>
        <w:numPr>
          <w:ilvl w:val="0"/>
          <w:numId w:val="15"/>
        </w:numPr>
        <w:tabs>
          <w:tab w:val="left" w:pos="836"/>
          <w:tab w:val="left" w:pos="837"/>
        </w:tabs>
        <w:spacing w:before="0" w:line="242" w:lineRule="auto"/>
        <w:ind w:hanging="3"/>
        <w:jc w:val="both"/>
        <w:rPr>
          <w:sz w:val="20"/>
        </w:rPr>
      </w:pPr>
      <w:r>
        <w:rPr>
          <w:w w:val="110"/>
          <w:sz w:val="20"/>
        </w:rPr>
        <w:t>Příjemce je za předpokladu, že Další účastník projektu řádně plní závazky vyplývající z této Smlouvy,</w:t>
      </w:r>
      <w:r>
        <w:rPr>
          <w:spacing w:val="-8"/>
          <w:w w:val="110"/>
          <w:sz w:val="20"/>
        </w:rPr>
        <w:t xml:space="preserve"> </w:t>
      </w:r>
      <w:r>
        <w:rPr>
          <w:w w:val="110"/>
          <w:sz w:val="20"/>
        </w:rPr>
        <w:t>zejména</w:t>
      </w:r>
      <w:r>
        <w:rPr>
          <w:spacing w:val="-6"/>
          <w:w w:val="110"/>
          <w:sz w:val="20"/>
        </w:rPr>
        <w:t xml:space="preserve"> </w:t>
      </w:r>
      <w:r>
        <w:rPr>
          <w:w w:val="110"/>
          <w:sz w:val="20"/>
        </w:rPr>
        <w:t>pak</w:t>
      </w:r>
      <w:r>
        <w:rPr>
          <w:spacing w:val="-10"/>
          <w:w w:val="110"/>
          <w:sz w:val="20"/>
        </w:rPr>
        <w:t xml:space="preserve"> </w:t>
      </w:r>
      <w:r>
        <w:rPr>
          <w:w w:val="110"/>
          <w:sz w:val="20"/>
        </w:rPr>
        <w:t>předloží</w:t>
      </w:r>
      <w:r>
        <w:rPr>
          <w:spacing w:val="-8"/>
          <w:w w:val="110"/>
          <w:sz w:val="20"/>
        </w:rPr>
        <w:t xml:space="preserve"> </w:t>
      </w:r>
      <w:r>
        <w:rPr>
          <w:w w:val="110"/>
          <w:sz w:val="20"/>
        </w:rPr>
        <w:t>ve</w:t>
      </w:r>
      <w:r>
        <w:rPr>
          <w:spacing w:val="-8"/>
          <w:w w:val="110"/>
          <w:sz w:val="20"/>
        </w:rPr>
        <w:t xml:space="preserve"> </w:t>
      </w:r>
      <w:r>
        <w:rPr>
          <w:w w:val="110"/>
          <w:sz w:val="20"/>
        </w:rPr>
        <w:t>stanovených</w:t>
      </w:r>
      <w:r>
        <w:rPr>
          <w:spacing w:val="-7"/>
          <w:w w:val="110"/>
          <w:sz w:val="20"/>
        </w:rPr>
        <w:t xml:space="preserve"> </w:t>
      </w:r>
      <w:r>
        <w:rPr>
          <w:w w:val="110"/>
          <w:sz w:val="20"/>
        </w:rPr>
        <w:t>termínech</w:t>
      </w:r>
      <w:r>
        <w:rPr>
          <w:spacing w:val="-11"/>
          <w:w w:val="110"/>
          <w:sz w:val="20"/>
        </w:rPr>
        <w:t xml:space="preserve"> </w:t>
      </w:r>
      <w:r>
        <w:rPr>
          <w:w w:val="110"/>
          <w:sz w:val="20"/>
        </w:rPr>
        <w:t>příslušné</w:t>
      </w:r>
      <w:r>
        <w:rPr>
          <w:spacing w:val="-6"/>
          <w:w w:val="110"/>
          <w:sz w:val="20"/>
        </w:rPr>
        <w:t xml:space="preserve"> </w:t>
      </w:r>
      <w:r>
        <w:rPr>
          <w:w w:val="110"/>
          <w:sz w:val="20"/>
        </w:rPr>
        <w:t>zprávy</w:t>
      </w:r>
      <w:r>
        <w:rPr>
          <w:spacing w:val="-10"/>
          <w:w w:val="110"/>
          <w:sz w:val="20"/>
        </w:rPr>
        <w:t xml:space="preserve"> </w:t>
      </w:r>
      <w:r>
        <w:rPr>
          <w:w w:val="110"/>
          <w:sz w:val="20"/>
        </w:rPr>
        <w:t>a</w:t>
      </w:r>
      <w:r>
        <w:rPr>
          <w:spacing w:val="-6"/>
          <w:w w:val="110"/>
          <w:sz w:val="20"/>
        </w:rPr>
        <w:t xml:space="preserve"> </w:t>
      </w:r>
      <w:r>
        <w:rPr>
          <w:w w:val="110"/>
          <w:sz w:val="20"/>
        </w:rPr>
        <w:t>jiné</w:t>
      </w:r>
      <w:r>
        <w:rPr>
          <w:spacing w:val="-8"/>
          <w:w w:val="110"/>
          <w:sz w:val="20"/>
        </w:rPr>
        <w:t xml:space="preserve"> </w:t>
      </w:r>
      <w:r>
        <w:rPr>
          <w:w w:val="110"/>
          <w:sz w:val="20"/>
        </w:rPr>
        <w:t>dokumenty</w:t>
      </w:r>
      <w:r>
        <w:rPr>
          <w:spacing w:val="-5"/>
          <w:w w:val="110"/>
          <w:sz w:val="20"/>
        </w:rPr>
        <w:t xml:space="preserve"> </w:t>
      </w:r>
      <w:r>
        <w:rPr>
          <w:w w:val="110"/>
          <w:sz w:val="20"/>
        </w:rPr>
        <w:t>o</w:t>
      </w:r>
      <w:r>
        <w:rPr>
          <w:spacing w:val="-8"/>
          <w:w w:val="110"/>
          <w:sz w:val="20"/>
        </w:rPr>
        <w:t xml:space="preserve"> </w:t>
      </w:r>
      <w:r>
        <w:rPr>
          <w:w w:val="110"/>
          <w:sz w:val="20"/>
        </w:rPr>
        <w:t>postupu řešení</w:t>
      </w:r>
      <w:r>
        <w:rPr>
          <w:spacing w:val="-12"/>
          <w:w w:val="110"/>
          <w:sz w:val="20"/>
        </w:rPr>
        <w:t xml:space="preserve"> </w:t>
      </w:r>
      <w:r>
        <w:rPr>
          <w:w w:val="110"/>
          <w:sz w:val="20"/>
        </w:rPr>
        <w:t>Projektu,</w:t>
      </w:r>
      <w:r>
        <w:rPr>
          <w:spacing w:val="-12"/>
          <w:w w:val="110"/>
          <w:sz w:val="20"/>
        </w:rPr>
        <w:t xml:space="preserve"> </w:t>
      </w:r>
      <w:r>
        <w:rPr>
          <w:w w:val="110"/>
          <w:sz w:val="20"/>
        </w:rPr>
        <w:t>povinen</w:t>
      </w:r>
      <w:r>
        <w:rPr>
          <w:spacing w:val="-11"/>
          <w:w w:val="110"/>
          <w:sz w:val="20"/>
        </w:rPr>
        <w:t xml:space="preserve"> </w:t>
      </w:r>
      <w:r>
        <w:rPr>
          <w:w w:val="110"/>
          <w:sz w:val="20"/>
        </w:rPr>
        <w:t>poskytnout</w:t>
      </w:r>
      <w:r>
        <w:rPr>
          <w:spacing w:val="-13"/>
          <w:w w:val="110"/>
          <w:sz w:val="20"/>
        </w:rPr>
        <w:t xml:space="preserve"> </w:t>
      </w:r>
      <w:r>
        <w:rPr>
          <w:w w:val="110"/>
          <w:sz w:val="20"/>
        </w:rPr>
        <w:t>Dalšímu</w:t>
      </w:r>
      <w:r>
        <w:rPr>
          <w:spacing w:val="-11"/>
          <w:w w:val="110"/>
          <w:sz w:val="20"/>
        </w:rPr>
        <w:t xml:space="preserve"> </w:t>
      </w:r>
      <w:r>
        <w:rPr>
          <w:w w:val="110"/>
          <w:sz w:val="20"/>
        </w:rPr>
        <w:t>účastníkovi</w:t>
      </w:r>
      <w:r>
        <w:rPr>
          <w:spacing w:val="-14"/>
          <w:w w:val="110"/>
          <w:sz w:val="20"/>
        </w:rPr>
        <w:t xml:space="preserve"> </w:t>
      </w:r>
      <w:r>
        <w:rPr>
          <w:w w:val="110"/>
          <w:sz w:val="20"/>
        </w:rPr>
        <w:t>projektu</w:t>
      </w:r>
      <w:r>
        <w:rPr>
          <w:spacing w:val="-14"/>
          <w:w w:val="110"/>
          <w:sz w:val="20"/>
        </w:rPr>
        <w:t xml:space="preserve"> </w:t>
      </w:r>
      <w:r>
        <w:rPr>
          <w:w w:val="110"/>
          <w:sz w:val="20"/>
        </w:rPr>
        <w:t>stanovenou</w:t>
      </w:r>
      <w:r>
        <w:rPr>
          <w:spacing w:val="-11"/>
          <w:w w:val="110"/>
          <w:sz w:val="20"/>
        </w:rPr>
        <w:t xml:space="preserve"> </w:t>
      </w:r>
      <w:r>
        <w:rPr>
          <w:w w:val="110"/>
          <w:sz w:val="20"/>
        </w:rPr>
        <w:t>část</w:t>
      </w:r>
      <w:r>
        <w:rPr>
          <w:spacing w:val="-13"/>
          <w:w w:val="110"/>
          <w:sz w:val="20"/>
        </w:rPr>
        <w:t xml:space="preserve"> </w:t>
      </w:r>
      <w:r>
        <w:rPr>
          <w:w w:val="110"/>
          <w:sz w:val="20"/>
        </w:rPr>
        <w:t>účelové</w:t>
      </w:r>
      <w:r>
        <w:rPr>
          <w:spacing w:val="-12"/>
          <w:w w:val="110"/>
          <w:sz w:val="20"/>
        </w:rPr>
        <w:t xml:space="preserve"> </w:t>
      </w:r>
      <w:r>
        <w:rPr>
          <w:w w:val="110"/>
          <w:sz w:val="20"/>
        </w:rPr>
        <w:t>podpory</w:t>
      </w:r>
      <w:r>
        <w:rPr>
          <w:spacing w:val="-10"/>
          <w:w w:val="110"/>
          <w:sz w:val="20"/>
        </w:rPr>
        <w:t xml:space="preserve"> </w:t>
      </w:r>
      <w:r>
        <w:rPr>
          <w:w w:val="110"/>
          <w:sz w:val="20"/>
        </w:rPr>
        <w:t>pro jednotlivé kalendářní roky řešení Projektu (dále jen „Dotace“), a to ve výši stanovené v Závazných parametrech řešení</w:t>
      </w:r>
      <w:r>
        <w:rPr>
          <w:spacing w:val="33"/>
          <w:w w:val="110"/>
          <w:sz w:val="20"/>
        </w:rPr>
        <w:t xml:space="preserve"> </w:t>
      </w:r>
      <w:r>
        <w:rPr>
          <w:w w:val="110"/>
          <w:sz w:val="20"/>
        </w:rPr>
        <w:t>projektu.</w:t>
      </w:r>
    </w:p>
    <w:p w14:paraId="1543567A" w14:textId="77777777" w:rsidR="008812B5" w:rsidRDefault="008812B5">
      <w:pPr>
        <w:spacing w:line="242" w:lineRule="auto"/>
        <w:jc w:val="both"/>
        <w:rPr>
          <w:sz w:val="20"/>
        </w:rPr>
        <w:sectPr w:rsidR="008812B5" w:rsidSect="004D1435">
          <w:pgSz w:w="11910" w:h="16840"/>
          <w:pgMar w:top="1560" w:right="1300" w:bottom="1160" w:left="1300" w:header="0" w:footer="964" w:gutter="0"/>
          <w:cols w:space="708"/>
        </w:sectPr>
      </w:pPr>
    </w:p>
    <w:p w14:paraId="535942DD" w14:textId="77777777" w:rsidR="008812B5" w:rsidRDefault="00000000">
      <w:pPr>
        <w:pStyle w:val="Odstavecseseznamem"/>
        <w:numPr>
          <w:ilvl w:val="0"/>
          <w:numId w:val="15"/>
        </w:numPr>
        <w:tabs>
          <w:tab w:val="left" w:pos="836"/>
          <w:tab w:val="left" w:pos="837"/>
        </w:tabs>
        <w:spacing w:before="75" w:line="242" w:lineRule="auto"/>
        <w:ind w:hanging="3"/>
        <w:jc w:val="both"/>
        <w:rPr>
          <w:sz w:val="20"/>
        </w:rPr>
      </w:pPr>
      <w:r>
        <w:rPr>
          <w:w w:val="110"/>
          <w:sz w:val="20"/>
        </w:rPr>
        <w:lastRenderedPageBreak/>
        <w:t>Za předpokladu splnění podmínky stanovené v odstavci 1. tohoto článku je Příjemce povinen poskytnout Dalšímu účastníkovi projektu část Dotace určenou pro Dalšího účastníka projektu vždy nejpozději do 14 kalendářních dnů ode dne, kdy Příjemce obdržel příslušnou část dotace od Poskytovatele, a to přímým převodem Dotace z bankovního účtu Příjemce na bankovní účet Dalšího účastníka</w:t>
      </w:r>
      <w:r>
        <w:rPr>
          <w:spacing w:val="-3"/>
          <w:w w:val="110"/>
          <w:sz w:val="20"/>
        </w:rPr>
        <w:t xml:space="preserve"> </w:t>
      </w:r>
      <w:r>
        <w:rPr>
          <w:w w:val="110"/>
          <w:sz w:val="20"/>
        </w:rPr>
        <w:t>projektu.</w:t>
      </w:r>
    </w:p>
    <w:p w14:paraId="2266E923" w14:textId="77777777" w:rsidR="008812B5" w:rsidRDefault="00000000">
      <w:pPr>
        <w:pStyle w:val="Odstavecseseznamem"/>
        <w:numPr>
          <w:ilvl w:val="0"/>
          <w:numId w:val="15"/>
        </w:numPr>
        <w:tabs>
          <w:tab w:val="left" w:pos="836"/>
          <w:tab w:val="left" w:pos="837"/>
        </w:tabs>
        <w:spacing w:before="122" w:line="242" w:lineRule="auto"/>
        <w:ind w:hanging="3"/>
        <w:jc w:val="both"/>
        <w:rPr>
          <w:sz w:val="20"/>
        </w:rPr>
      </w:pPr>
      <w:r>
        <w:rPr>
          <w:w w:val="110"/>
          <w:sz w:val="20"/>
        </w:rPr>
        <w:t>Další účastník projektu je povinen použít Dotaci výlučně k úhradě uznaných nákladů Projektu. Další účastník projektu je dále povinen vést o jednotlivých poskytnutých částech Dotace samostatnou účetní evidenci v souladu se zákonem č. 563/1991 Sb., o účetnictví, ve znění pozdějších předpisů. Stanoví-li tak Příjemce, je Další účastník projektu povinen předložit k auditu účetnictví vztahující se k Projektu.</w:t>
      </w:r>
    </w:p>
    <w:p w14:paraId="610A96D0" w14:textId="77777777" w:rsidR="008812B5" w:rsidRDefault="00000000">
      <w:pPr>
        <w:pStyle w:val="Odstavecseseznamem"/>
        <w:numPr>
          <w:ilvl w:val="0"/>
          <w:numId w:val="15"/>
        </w:numPr>
        <w:tabs>
          <w:tab w:val="left" w:pos="836"/>
          <w:tab w:val="left" w:pos="837"/>
        </w:tabs>
        <w:spacing w:before="122" w:line="242" w:lineRule="auto"/>
        <w:ind w:hanging="3"/>
        <w:jc w:val="both"/>
        <w:rPr>
          <w:sz w:val="20"/>
        </w:rPr>
      </w:pPr>
      <w:r>
        <w:rPr>
          <w:w w:val="110"/>
          <w:sz w:val="20"/>
        </w:rPr>
        <w:t>Veškeré činnosti, na které je Dotace poskytována, musí směřovat k dosažení cílů Projektu neboli</w:t>
      </w:r>
      <w:r>
        <w:rPr>
          <w:spacing w:val="-8"/>
          <w:w w:val="110"/>
          <w:sz w:val="20"/>
        </w:rPr>
        <w:t xml:space="preserve"> </w:t>
      </w:r>
      <w:r>
        <w:rPr>
          <w:w w:val="110"/>
          <w:sz w:val="20"/>
        </w:rPr>
        <w:t>k</w:t>
      </w:r>
      <w:r>
        <w:rPr>
          <w:spacing w:val="-10"/>
          <w:w w:val="110"/>
          <w:sz w:val="20"/>
        </w:rPr>
        <w:t xml:space="preserve"> </w:t>
      </w:r>
      <w:r>
        <w:rPr>
          <w:w w:val="110"/>
          <w:sz w:val="20"/>
        </w:rPr>
        <w:t>naplnění</w:t>
      </w:r>
      <w:r>
        <w:rPr>
          <w:spacing w:val="-6"/>
          <w:w w:val="110"/>
          <w:sz w:val="20"/>
        </w:rPr>
        <w:t xml:space="preserve"> </w:t>
      </w:r>
      <w:r>
        <w:rPr>
          <w:w w:val="110"/>
          <w:sz w:val="20"/>
        </w:rPr>
        <w:t>účelu</w:t>
      </w:r>
      <w:r>
        <w:rPr>
          <w:spacing w:val="-8"/>
          <w:w w:val="110"/>
          <w:sz w:val="20"/>
        </w:rPr>
        <w:t xml:space="preserve"> </w:t>
      </w:r>
      <w:r>
        <w:rPr>
          <w:w w:val="110"/>
          <w:sz w:val="20"/>
        </w:rPr>
        <w:t>podpory,</w:t>
      </w:r>
      <w:r>
        <w:rPr>
          <w:spacing w:val="-8"/>
          <w:w w:val="110"/>
          <w:sz w:val="20"/>
        </w:rPr>
        <w:t xml:space="preserve"> </w:t>
      </w:r>
      <w:r>
        <w:rPr>
          <w:w w:val="110"/>
          <w:sz w:val="20"/>
        </w:rPr>
        <w:t>tj.</w:t>
      </w:r>
      <w:r>
        <w:rPr>
          <w:spacing w:val="-8"/>
          <w:w w:val="110"/>
          <w:sz w:val="20"/>
        </w:rPr>
        <w:t xml:space="preserve"> </w:t>
      </w:r>
      <w:r>
        <w:rPr>
          <w:w w:val="110"/>
          <w:sz w:val="20"/>
        </w:rPr>
        <w:t>Další</w:t>
      </w:r>
      <w:r>
        <w:rPr>
          <w:spacing w:val="-8"/>
          <w:w w:val="110"/>
          <w:sz w:val="20"/>
        </w:rPr>
        <w:t xml:space="preserve"> </w:t>
      </w:r>
      <w:r>
        <w:rPr>
          <w:w w:val="110"/>
          <w:sz w:val="20"/>
        </w:rPr>
        <w:t>účastník</w:t>
      </w:r>
      <w:r>
        <w:rPr>
          <w:spacing w:val="-6"/>
          <w:w w:val="110"/>
          <w:sz w:val="20"/>
        </w:rPr>
        <w:t xml:space="preserve"> </w:t>
      </w:r>
      <w:r>
        <w:rPr>
          <w:w w:val="110"/>
          <w:sz w:val="20"/>
        </w:rPr>
        <w:t>projektu</w:t>
      </w:r>
      <w:r>
        <w:rPr>
          <w:spacing w:val="-9"/>
          <w:w w:val="110"/>
          <w:sz w:val="20"/>
        </w:rPr>
        <w:t xml:space="preserve"> </w:t>
      </w:r>
      <w:r>
        <w:rPr>
          <w:w w:val="110"/>
          <w:sz w:val="20"/>
        </w:rPr>
        <w:t>vytvoří</w:t>
      </w:r>
      <w:r>
        <w:rPr>
          <w:spacing w:val="-8"/>
          <w:w w:val="110"/>
          <w:sz w:val="20"/>
        </w:rPr>
        <w:t xml:space="preserve"> </w:t>
      </w:r>
      <w:r>
        <w:rPr>
          <w:w w:val="110"/>
          <w:sz w:val="20"/>
        </w:rPr>
        <w:t>předpoklady</w:t>
      </w:r>
      <w:r>
        <w:rPr>
          <w:spacing w:val="-6"/>
          <w:w w:val="110"/>
          <w:sz w:val="20"/>
        </w:rPr>
        <w:t xml:space="preserve"> </w:t>
      </w:r>
      <w:r>
        <w:rPr>
          <w:w w:val="110"/>
          <w:sz w:val="20"/>
        </w:rPr>
        <w:t>k</w:t>
      </w:r>
      <w:r>
        <w:rPr>
          <w:spacing w:val="-11"/>
          <w:w w:val="110"/>
          <w:sz w:val="20"/>
        </w:rPr>
        <w:t xml:space="preserve"> </w:t>
      </w:r>
      <w:r>
        <w:rPr>
          <w:w w:val="110"/>
          <w:sz w:val="20"/>
        </w:rPr>
        <w:t>tomu,</w:t>
      </w:r>
      <w:r>
        <w:rPr>
          <w:spacing w:val="-6"/>
          <w:w w:val="110"/>
          <w:sz w:val="20"/>
        </w:rPr>
        <w:t xml:space="preserve"> </w:t>
      </w:r>
      <w:r>
        <w:rPr>
          <w:w w:val="110"/>
          <w:sz w:val="20"/>
        </w:rPr>
        <w:t>aby</w:t>
      </w:r>
      <w:r>
        <w:rPr>
          <w:spacing w:val="-6"/>
          <w:w w:val="110"/>
          <w:sz w:val="20"/>
        </w:rPr>
        <w:t xml:space="preserve"> </w:t>
      </w:r>
      <w:r>
        <w:rPr>
          <w:w w:val="110"/>
          <w:sz w:val="20"/>
        </w:rPr>
        <w:t>těchto</w:t>
      </w:r>
      <w:r>
        <w:rPr>
          <w:spacing w:val="-8"/>
          <w:w w:val="110"/>
          <w:sz w:val="20"/>
        </w:rPr>
        <w:t xml:space="preserve"> </w:t>
      </w:r>
      <w:r>
        <w:rPr>
          <w:w w:val="110"/>
          <w:sz w:val="20"/>
        </w:rPr>
        <w:t>cílů bylo dosaženo. Cíle Projektu jsou uvedeny v Závazných parametrech</w:t>
      </w:r>
      <w:r>
        <w:rPr>
          <w:spacing w:val="-1"/>
          <w:w w:val="110"/>
          <w:sz w:val="20"/>
        </w:rPr>
        <w:t xml:space="preserve"> </w:t>
      </w:r>
      <w:r>
        <w:rPr>
          <w:w w:val="110"/>
          <w:sz w:val="20"/>
        </w:rPr>
        <w:t>projektu.</w:t>
      </w:r>
    </w:p>
    <w:p w14:paraId="6E48A51E" w14:textId="77777777" w:rsidR="008812B5" w:rsidRDefault="00000000">
      <w:pPr>
        <w:pStyle w:val="Odstavecseseznamem"/>
        <w:numPr>
          <w:ilvl w:val="0"/>
          <w:numId w:val="15"/>
        </w:numPr>
        <w:tabs>
          <w:tab w:val="left" w:pos="836"/>
          <w:tab w:val="left" w:pos="837"/>
        </w:tabs>
        <w:spacing w:line="242" w:lineRule="auto"/>
        <w:ind w:hanging="3"/>
        <w:jc w:val="both"/>
        <w:rPr>
          <w:sz w:val="20"/>
        </w:rPr>
      </w:pPr>
      <w:r>
        <w:rPr>
          <w:w w:val="110"/>
          <w:sz w:val="20"/>
        </w:rPr>
        <w:t>Nedojde-li k poskytnutí příslušné části účelové podpory Poskytovatelem Příjemci z důvodu neležícím na straně Příjemce, Příjemce neodpovídá Dalšímu účastníkovi projektu za škodu, která vznikla Dalšímu účastníkovi projektu jako důsledek této situace. V případě, že dojde k pozastavení poskytnutí příslušné části účelové podpory Poskytovatelem z důvodu porušení povinností některé Smluvní strany, odpovídá porušující Smluvní strana druhé Smluvní straně za způsobenou</w:t>
      </w:r>
      <w:r>
        <w:rPr>
          <w:spacing w:val="35"/>
          <w:w w:val="110"/>
          <w:sz w:val="20"/>
        </w:rPr>
        <w:t xml:space="preserve"> </w:t>
      </w:r>
      <w:r>
        <w:rPr>
          <w:w w:val="110"/>
          <w:sz w:val="20"/>
        </w:rPr>
        <w:t>škodu.</w:t>
      </w:r>
    </w:p>
    <w:p w14:paraId="73F35DE4" w14:textId="77777777" w:rsidR="008812B5" w:rsidRDefault="00000000">
      <w:pPr>
        <w:pStyle w:val="Odstavecseseznamem"/>
        <w:numPr>
          <w:ilvl w:val="0"/>
          <w:numId w:val="15"/>
        </w:numPr>
        <w:tabs>
          <w:tab w:val="left" w:pos="836"/>
          <w:tab w:val="left" w:pos="837"/>
        </w:tabs>
        <w:spacing w:line="244" w:lineRule="auto"/>
        <w:ind w:right="113" w:hanging="3"/>
        <w:jc w:val="both"/>
        <w:rPr>
          <w:sz w:val="20"/>
        </w:rPr>
      </w:pPr>
      <w:r>
        <w:rPr>
          <w:w w:val="110"/>
          <w:sz w:val="20"/>
        </w:rPr>
        <w:t>V případě požadavku Poskytovatele na vrácení účelové podpory nebo uplatnění sankce Poskytovatelem</w:t>
      </w:r>
      <w:r>
        <w:rPr>
          <w:spacing w:val="-12"/>
          <w:w w:val="110"/>
          <w:sz w:val="20"/>
        </w:rPr>
        <w:t xml:space="preserve"> </w:t>
      </w:r>
      <w:r>
        <w:rPr>
          <w:w w:val="110"/>
          <w:sz w:val="20"/>
        </w:rPr>
        <w:t>z</w:t>
      </w:r>
      <w:r>
        <w:rPr>
          <w:spacing w:val="-2"/>
          <w:w w:val="110"/>
          <w:sz w:val="20"/>
        </w:rPr>
        <w:t xml:space="preserve"> </w:t>
      </w:r>
      <w:r>
        <w:rPr>
          <w:w w:val="110"/>
          <w:sz w:val="20"/>
        </w:rPr>
        <w:t>důvodu</w:t>
      </w:r>
      <w:r>
        <w:rPr>
          <w:spacing w:val="-11"/>
          <w:w w:val="110"/>
          <w:sz w:val="20"/>
        </w:rPr>
        <w:t xml:space="preserve"> </w:t>
      </w:r>
      <w:r>
        <w:rPr>
          <w:w w:val="110"/>
          <w:sz w:val="20"/>
        </w:rPr>
        <w:t>na</w:t>
      </w:r>
      <w:r>
        <w:rPr>
          <w:spacing w:val="-12"/>
          <w:w w:val="110"/>
          <w:sz w:val="20"/>
        </w:rPr>
        <w:t xml:space="preserve"> </w:t>
      </w:r>
      <w:r>
        <w:rPr>
          <w:w w:val="110"/>
          <w:sz w:val="20"/>
        </w:rPr>
        <w:t>straně</w:t>
      </w:r>
      <w:r>
        <w:rPr>
          <w:spacing w:val="-12"/>
          <w:w w:val="110"/>
          <w:sz w:val="20"/>
        </w:rPr>
        <w:t xml:space="preserve"> </w:t>
      </w:r>
      <w:r>
        <w:rPr>
          <w:w w:val="110"/>
          <w:sz w:val="20"/>
        </w:rPr>
        <w:t>Dalšího</w:t>
      </w:r>
      <w:r>
        <w:rPr>
          <w:spacing w:val="-12"/>
          <w:w w:val="110"/>
          <w:sz w:val="20"/>
        </w:rPr>
        <w:t xml:space="preserve"> </w:t>
      </w:r>
      <w:r>
        <w:rPr>
          <w:w w:val="110"/>
          <w:sz w:val="20"/>
        </w:rPr>
        <w:t>účastníka</w:t>
      </w:r>
      <w:r>
        <w:rPr>
          <w:spacing w:val="-11"/>
          <w:w w:val="110"/>
          <w:sz w:val="20"/>
        </w:rPr>
        <w:t xml:space="preserve"> </w:t>
      </w:r>
      <w:r>
        <w:rPr>
          <w:w w:val="110"/>
          <w:sz w:val="20"/>
        </w:rPr>
        <w:t>projektu,</w:t>
      </w:r>
      <w:r>
        <w:rPr>
          <w:spacing w:val="-12"/>
          <w:w w:val="110"/>
          <w:sz w:val="20"/>
        </w:rPr>
        <w:t xml:space="preserve"> </w:t>
      </w:r>
      <w:r>
        <w:rPr>
          <w:w w:val="110"/>
          <w:sz w:val="20"/>
        </w:rPr>
        <w:t>je</w:t>
      </w:r>
      <w:r>
        <w:rPr>
          <w:spacing w:val="-12"/>
          <w:w w:val="110"/>
          <w:sz w:val="20"/>
        </w:rPr>
        <w:t xml:space="preserve"> </w:t>
      </w:r>
      <w:r>
        <w:rPr>
          <w:w w:val="110"/>
          <w:sz w:val="20"/>
        </w:rPr>
        <w:t>Další</w:t>
      </w:r>
      <w:r>
        <w:rPr>
          <w:spacing w:val="-12"/>
          <w:w w:val="110"/>
          <w:sz w:val="20"/>
        </w:rPr>
        <w:t xml:space="preserve"> </w:t>
      </w:r>
      <w:r>
        <w:rPr>
          <w:w w:val="110"/>
          <w:sz w:val="20"/>
        </w:rPr>
        <w:t>účastník</w:t>
      </w:r>
      <w:r>
        <w:rPr>
          <w:spacing w:val="-10"/>
          <w:w w:val="110"/>
          <w:sz w:val="20"/>
        </w:rPr>
        <w:t xml:space="preserve"> </w:t>
      </w:r>
      <w:r>
        <w:rPr>
          <w:w w:val="110"/>
          <w:sz w:val="20"/>
        </w:rPr>
        <w:t>projektu</w:t>
      </w:r>
      <w:r>
        <w:rPr>
          <w:spacing w:val="-12"/>
          <w:w w:val="110"/>
          <w:sz w:val="20"/>
        </w:rPr>
        <w:t xml:space="preserve"> </w:t>
      </w:r>
      <w:r>
        <w:rPr>
          <w:w w:val="110"/>
          <w:sz w:val="20"/>
        </w:rPr>
        <w:t>povinen</w:t>
      </w:r>
      <w:r>
        <w:rPr>
          <w:spacing w:val="-12"/>
          <w:w w:val="110"/>
          <w:sz w:val="20"/>
        </w:rPr>
        <w:t xml:space="preserve"> </w:t>
      </w:r>
      <w:r>
        <w:rPr>
          <w:w w:val="110"/>
          <w:sz w:val="20"/>
        </w:rPr>
        <w:t>vrátit Příjemci způsobem a v termínu stanoveném Příjemcem dotčenou část Dotace či uhradit sankci, když je před tím oprávněn na své náklady vznést odůvodněné námitky, resp. použít jiné obranné prostředky, proti takovému vracení  Dotace či  uplatněné  sankci  u  Poskytovatele nebo jiného správního orgánu,  k čemuž mu Příjemce poskytne</w:t>
      </w:r>
      <w:r>
        <w:rPr>
          <w:spacing w:val="19"/>
          <w:w w:val="110"/>
          <w:sz w:val="20"/>
        </w:rPr>
        <w:t xml:space="preserve"> </w:t>
      </w:r>
      <w:r>
        <w:rPr>
          <w:w w:val="110"/>
          <w:sz w:val="20"/>
        </w:rPr>
        <w:t>součinnost.</w:t>
      </w:r>
    </w:p>
    <w:p w14:paraId="5A65E68B" w14:textId="77777777" w:rsidR="008812B5" w:rsidRDefault="008812B5">
      <w:pPr>
        <w:pStyle w:val="Zkladntext"/>
        <w:spacing w:before="5"/>
        <w:ind w:left="0"/>
        <w:jc w:val="left"/>
        <w:rPr>
          <w:sz w:val="30"/>
        </w:rPr>
      </w:pPr>
    </w:p>
    <w:p w14:paraId="124A3FEF" w14:textId="77777777" w:rsidR="008812B5" w:rsidRDefault="00000000">
      <w:pPr>
        <w:pStyle w:val="Zkladntext"/>
        <w:ind w:left="1576" w:right="1581"/>
        <w:jc w:val="center"/>
      </w:pPr>
      <w:r>
        <w:t>Čl. IV.</w:t>
      </w:r>
    </w:p>
    <w:p w14:paraId="45837AB5" w14:textId="77777777" w:rsidR="008812B5" w:rsidRDefault="00000000">
      <w:pPr>
        <w:pStyle w:val="Zkladntext"/>
        <w:spacing w:before="9"/>
        <w:ind w:left="1576" w:right="1582"/>
        <w:jc w:val="center"/>
      </w:pPr>
      <w:r>
        <w:rPr>
          <w:w w:val="115"/>
        </w:rPr>
        <w:t>Uznané náklady Projektu</w:t>
      </w:r>
    </w:p>
    <w:p w14:paraId="60074526" w14:textId="77777777" w:rsidR="008812B5" w:rsidRDefault="008812B5">
      <w:pPr>
        <w:pStyle w:val="Zkladntext"/>
        <w:ind w:left="0"/>
        <w:jc w:val="left"/>
      </w:pPr>
    </w:p>
    <w:p w14:paraId="11F4A304" w14:textId="77777777" w:rsidR="008812B5" w:rsidRDefault="00000000">
      <w:pPr>
        <w:pStyle w:val="Odstavecseseznamem"/>
        <w:numPr>
          <w:ilvl w:val="0"/>
          <w:numId w:val="14"/>
        </w:numPr>
        <w:tabs>
          <w:tab w:val="left" w:pos="836"/>
          <w:tab w:val="left" w:pos="837"/>
        </w:tabs>
        <w:spacing w:before="0"/>
        <w:ind w:right="0" w:hanging="3"/>
        <w:jc w:val="both"/>
        <w:rPr>
          <w:sz w:val="20"/>
        </w:rPr>
      </w:pPr>
      <w:r>
        <w:rPr>
          <w:w w:val="110"/>
          <w:sz w:val="20"/>
        </w:rPr>
        <w:t>Uznanými</w:t>
      </w:r>
      <w:r>
        <w:rPr>
          <w:spacing w:val="-11"/>
          <w:w w:val="110"/>
          <w:sz w:val="20"/>
        </w:rPr>
        <w:t xml:space="preserve"> </w:t>
      </w:r>
      <w:r>
        <w:rPr>
          <w:w w:val="110"/>
          <w:sz w:val="20"/>
        </w:rPr>
        <w:t>náklady</w:t>
      </w:r>
      <w:r>
        <w:rPr>
          <w:spacing w:val="-9"/>
          <w:w w:val="110"/>
          <w:sz w:val="20"/>
        </w:rPr>
        <w:t xml:space="preserve"> </w:t>
      </w:r>
      <w:r>
        <w:rPr>
          <w:w w:val="110"/>
          <w:sz w:val="20"/>
        </w:rPr>
        <w:t>Projektu</w:t>
      </w:r>
      <w:r>
        <w:rPr>
          <w:spacing w:val="-8"/>
          <w:w w:val="110"/>
          <w:sz w:val="20"/>
        </w:rPr>
        <w:t xml:space="preserve"> </w:t>
      </w:r>
      <w:r>
        <w:rPr>
          <w:w w:val="110"/>
          <w:sz w:val="20"/>
        </w:rPr>
        <w:t>se</w:t>
      </w:r>
      <w:r>
        <w:rPr>
          <w:spacing w:val="-11"/>
          <w:w w:val="110"/>
          <w:sz w:val="20"/>
        </w:rPr>
        <w:t xml:space="preserve"> </w:t>
      </w:r>
      <w:r>
        <w:rPr>
          <w:w w:val="110"/>
          <w:sz w:val="20"/>
        </w:rPr>
        <w:t>rozumí</w:t>
      </w:r>
      <w:r>
        <w:rPr>
          <w:spacing w:val="-11"/>
          <w:w w:val="110"/>
          <w:sz w:val="20"/>
        </w:rPr>
        <w:t xml:space="preserve"> </w:t>
      </w:r>
      <w:r>
        <w:rPr>
          <w:w w:val="110"/>
          <w:sz w:val="20"/>
        </w:rPr>
        <w:t>způsobilé</w:t>
      </w:r>
      <w:r>
        <w:rPr>
          <w:spacing w:val="-11"/>
          <w:w w:val="110"/>
          <w:sz w:val="20"/>
        </w:rPr>
        <w:t xml:space="preserve"> </w:t>
      </w:r>
      <w:r>
        <w:rPr>
          <w:w w:val="110"/>
          <w:sz w:val="20"/>
        </w:rPr>
        <w:t>náklady</w:t>
      </w:r>
      <w:r>
        <w:rPr>
          <w:spacing w:val="-9"/>
          <w:w w:val="110"/>
          <w:sz w:val="20"/>
        </w:rPr>
        <w:t xml:space="preserve"> </w:t>
      </w:r>
      <w:r>
        <w:rPr>
          <w:w w:val="110"/>
          <w:sz w:val="20"/>
        </w:rPr>
        <w:t>vynaložené</w:t>
      </w:r>
      <w:r>
        <w:rPr>
          <w:spacing w:val="-11"/>
          <w:w w:val="110"/>
          <w:sz w:val="20"/>
        </w:rPr>
        <w:t xml:space="preserve"> </w:t>
      </w:r>
      <w:r>
        <w:rPr>
          <w:w w:val="110"/>
          <w:sz w:val="20"/>
        </w:rPr>
        <w:t>na</w:t>
      </w:r>
      <w:r>
        <w:rPr>
          <w:spacing w:val="-12"/>
          <w:w w:val="110"/>
          <w:sz w:val="20"/>
        </w:rPr>
        <w:t xml:space="preserve"> </w:t>
      </w:r>
      <w:r>
        <w:rPr>
          <w:w w:val="110"/>
          <w:sz w:val="20"/>
        </w:rPr>
        <w:t>činnosti</w:t>
      </w:r>
      <w:r>
        <w:rPr>
          <w:spacing w:val="-9"/>
          <w:w w:val="110"/>
          <w:sz w:val="20"/>
        </w:rPr>
        <w:t xml:space="preserve"> </w:t>
      </w:r>
      <w:r>
        <w:rPr>
          <w:w w:val="110"/>
          <w:sz w:val="20"/>
        </w:rPr>
        <w:t>uvedené</w:t>
      </w:r>
      <w:r>
        <w:rPr>
          <w:spacing w:val="-12"/>
          <w:w w:val="110"/>
          <w:sz w:val="20"/>
        </w:rPr>
        <w:t xml:space="preserve"> </w:t>
      </w:r>
      <w:r>
        <w:rPr>
          <w:w w:val="110"/>
          <w:sz w:val="20"/>
        </w:rPr>
        <w:t>v</w:t>
      </w:r>
      <w:r>
        <w:rPr>
          <w:spacing w:val="-1"/>
          <w:w w:val="110"/>
          <w:sz w:val="20"/>
        </w:rPr>
        <w:t xml:space="preserve"> </w:t>
      </w:r>
      <w:r>
        <w:rPr>
          <w:w w:val="110"/>
          <w:sz w:val="20"/>
        </w:rPr>
        <w:t>ust.</w:t>
      </w:r>
    </w:p>
    <w:p w14:paraId="711E8C9E" w14:textId="77777777" w:rsidR="008812B5" w:rsidRDefault="00000000">
      <w:pPr>
        <w:pStyle w:val="Zkladntext"/>
        <w:spacing w:before="2"/>
      </w:pPr>
      <w:r>
        <w:rPr>
          <w:w w:val="110"/>
        </w:rPr>
        <w:t>§ 2 odst. 2 písm. m) Zákona, které Poskytovatel schválil a které jsou zdůvodněné.</w:t>
      </w:r>
    </w:p>
    <w:p w14:paraId="3C058422" w14:textId="77777777" w:rsidR="008812B5" w:rsidRDefault="00000000">
      <w:pPr>
        <w:pStyle w:val="Odstavecseseznamem"/>
        <w:numPr>
          <w:ilvl w:val="0"/>
          <w:numId w:val="14"/>
        </w:numPr>
        <w:tabs>
          <w:tab w:val="left" w:pos="836"/>
          <w:tab w:val="left" w:pos="837"/>
        </w:tabs>
        <w:spacing w:before="122" w:line="242" w:lineRule="auto"/>
        <w:ind w:right="119" w:hanging="3"/>
        <w:jc w:val="both"/>
        <w:rPr>
          <w:sz w:val="20"/>
        </w:rPr>
      </w:pPr>
      <w:r>
        <w:rPr>
          <w:w w:val="110"/>
          <w:sz w:val="20"/>
        </w:rPr>
        <w:t>Výše způsobilých nákladů na řešení Projektu pro Dalšího účastníka projektu je stanovena        v Závazných parametrech řešení</w:t>
      </w:r>
      <w:r>
        <w:rPr>
          <w:spacing w:val="25"/>
          <w:w w:val="110"/>
          <w:sz w:val="20"/>
        </w:rPr>
        <w:t xml:space="preserve"> </w:t>
      </w:r>
      <w:r>
        <w:rPr>
          <w:w w:val="110"/>
          <w:sz w:val="20"/>
        </w:rPr>
        <w:t>projektu.</w:t>
      </w:r>
    </w:p>
    <w:p w14:paraId="3AAAD435" w14:textId="77777777" w:rsidR="008812B5" w:rsidRDefault="00000000">
      <w:pPr>
        <w:pStyle w:val="Odstavecseseznamem"/>
        <w:numPr>
          <w:ilvl w:val="0"/>
          <w:numId w:val="14"/>
        </w:numPr>
        <w:tabs>
          <w:tab w:val="left" w:pos="836"/>
          <w:tab w:val="left" w:pos="837"/>
        </w:tabs>
        <w:spacing w:before="122" w:line="242" w:lineRule="auto"/>
        <w:ind w:right="116" w:hanging="3"/>
        <w:jc w:val="both"/>
        <w:rPr>
          <w:sz w:val="20"/>
        </w:rPr>
      </w:pPr>
      <w:r>
        <w:rPr>
          <w:w w:val="110"/>
          <w:sz w:val="20"/>
        </w:rPr>
        <w:t xml:space="preserve">O způsobilých nákladech Projektu je Další účastník projektu povinen vést oddělenou evidenci v souladu se zákonem č. 563/1991 Sb., o účetnictví, ve znění pozdějších </w:t>
      </w:r>
      <w:r>
        <w:rPr>
          <w:spacing w:val="12"/>
          <w:w w:val="110"/>
          <w:sz w:val="20"/>
        </w:rPr>
        <w:t xml:space="preserve"> </w:t>
      </w:r>
      <w:r>
        <w:rPr>
          <w:w w:val="110"/>
          <w:sz w:val="20"/>
        </w:rPr>
        <w:t>předpisů.</w:t>
      </w:r>
    </w:p>
    <w:p w14:paraId="469BD683" w14:textId="77777777" w:rsidR="008812B5" w:rsidRDefault="008812B5">
      <w:pPr>
        <w:pStyle w:val="Zkladntext"/>
        <w:spacing w:before="7"/>
        <w:ind w:left="0"/>
        <w:jc w:val="left"/>
        <w:rPr>
          <w:sz w:val="30"/>
        </w:rPr>
      </w:pPr>
    </w:p>
    <w:p w14:paraId="63813096" w14:textId="77777777" w:rsidR="008812B5" w:rsidRDefault="00000000">
      <w:pPr>
        <w:pStyle w:val="Zkladntext"/>
        <w:ind w:left="1574" w:right="1582"/>
        <w:jc w:val="center"/>
      </w:pPr>
      <w:r>
        <w:t>Čl. V.</w:t>
      </w:r>
    </w:p>
    <w:p w14:paraId="6E31D1E4" w14:textId="77777777" w:rsidR="008812B5" w:rsidRDefault="00000000">
      <w:pPr>
        <w:pStyle w:val="Zkladntext"/>
        <w:spacing w:before="11"/>
        <w:ind w:left="1576" w:right="1579"/>
        <w:jc w:val="center"/>
      </w:pPr>
      <w:r>
        <w:rPr>
          <w:w w:val="115"/>
        </w:rPr>
        <w:t>Hodnocení Projektu</w:t>
      </w:r>
    </w:p>
    <w:p w14:paraId="084E0B26" w14:textId="77777777" w:rsidR="008812B5" w:rsidRDefault="008812B5">
      <w:pPr>
        <w:pStyle w:val="Zkladntext"/>
        <w:spacing w:before="9"/>
        <w:ind w:left="0"/>
        <w:jc w:val="left"/>
        <w:rPr>
          <w:sz w:val="19"/>
        </w:rPr>
      </w:pPr>
    </w:p>
    <w:p w14:paraId="350E52E6" w14:textId="77777777" w:rsidR="008812B5" w:rsidRDefault="00000000">
      <w:pPr>
        <w:pStyle w:val="Odstavecseseznamem"/>
        <w:numPr>
          <w:ilvl w:val="0"/>
          <w:numId w:val="13"/>
        </w:numPr>
        <w:tabs>
          <w:tab w:val="left" w:pos="836"/>
          <w:tab w:val="left" w:pos="837"/>
        </w:tabs>
        <w:spacing w:before="0" w:line="242" w:lineRule="auto"/>
        <w:ind w:right="117" w:hanging="3"/>
        <w:jc w:val="both"/>
        <w:rPr>
          <w:sz w:val="20"/>
        </w:rPr>
      </w:pPr>
      <w:r>
        <w:rPr>
          <w:w w:val="110"/>
          <w:sz w:val="20"/>
        </w:rPr>
        <w:t>Za účelem ověření a zhodnocení postupu spolupráce Dalšího účastníka projektu na řešení Projektu</w:t>
      </w:r>
      <w:r>
        <w:rPr>
          <w:spacing w:val="-17"/>
          <w:w w:val="110"/>
          <w:sz w:val="20"/>
        </w:rPr>
        <w:t xml:space="preserve"> </w:t>
      </w:r>
      <w:r>
        <w:rPr>
          <w:w w:val="110"/>
          <w:sz w:val="20"/>
        </w:rPr>
        <w:t>je</w:t>
      </w:r>
      <w:r>
        <w:rPr>
          <w:spacing w:val="-18"/>
          <w:w w:val="110"/>
          <w:sz w:val="20"/>
        </w:rPr>
        <w:t xml:space="preserve"> </w:t>
      </w:r>
      <w:r>
        <w:rPr>
          <w:w w:val="110"/>
          <w:sz w:val="20"/>
        </w:rPr>
        <w:t>Další</w:t>
      </w:r>
      <w:r>
        <w:rPr>
          <w:spacing w:val="-18"/>
          <w:w w:val="110"/>
          <w:sz w:val="20"/>
        </w:rPr>
        <w:t xml:space="preserve"> </w:t>
      </w:r>
      <w:r>
        <w:rPr>
          <w:w w:val="110"/>
          <w:sz w:val="20"/>
        </w:rPr>
        <w:t>účastník</w:t>
      </w:r>
      <w:r>
        <w:rPr>
          <w:spacing w:val="-16"/>
          <w:w w:val="110"/>
          <w:sz w:val="20"/>
        </w:rPr>
        <w:t xml:space="preserve"> </w:t>
      </w:r>
      <w:r>
        <w:rPr>
          <w:w w:val="110"/>
          <w:sz w:val="20"/>
        </w:rPr>
        <w:t>projektu</w:t>
      </w:r>
      <w:r>
        <w:rPr>
          <w:spacing w:val="-18"/>
          <w:w w:val="110"/>
          <w:sz w:val="20"/>
        </w:rPr>
        <w:t xml:space="preserve"> </w:t>
      </w:r>
      <w:r>
        <w:rPr>
          <w:w w:val="110"/>
          <w:sz w:val="20"/>
        </w:rPr>
        <w:t>povinen</w:t>
      </w:r>
      <w:r>
        <w:rPr>
          <w:spacing w:val="-16"/>
          <w:w w:val="110"/>
          <w:sz w:val="20"/>
        </w:rPr>
        <w:t xml:space="preserve"> </w:t>
      </w:r>
      <w:r>
        <w:rPr>
          <w:w w:val="110"/>
          <w:sz w:val="20"/>
        </w:rPr>
        <w:t>předložit</w:t>
      </w:r>
      <w:r>
        <w:rPr>
          <w:spacing w:val="-16"/>
          <w:w w:val="110"/>
          <w:sz w:val="20"/>
        </w:rPr>
        <w:t xml:space="preserve"> </w:t>
      </w:r>
      <w:r>
        <w:rPr>
          <w:w w:val="110"/>
          <w:sz w:val="20"/>
        </w:rPr>
        <w:t>Příjemci:</w:t>
      </w:r>
    </w:p>
    <w:p w14:paraId="018F0DD6" w14:textId="77777777" w:rsidR="008812B5" w:rsidRDefault="00000000">
      <w:pPr>
        <w:pStyle w:val="Odstavecseseznamem"/>
        <w:numPr>
          <w:ilvl w:val="0"/>
          <w:numId w:val="12"/>
        </w:numPr>
        <w:tabs>
          <w:tab w:val="left" w:pos="836"/>
          <w:tab w:val="left" w:pos="837"/>
        </w:tabs>
        <w:ind w:right="0" w:hanging="723"/>
        <w:jc w:val="both"/>
        <w:rPr>
          <w:sz w:val="20"/>
        </w:rPr>
      </w:pPr>
      <w:r>
        <w:rPr>
          <w:w w:val="110"/>
          <w:sz w:val="20"/>
        </w:rPr>
        <w:t>průběžné</w:t>
      </w:r>
      <w:r>
        <w:rPr>
          <w:spacing w:val="11"/>
          <w:w w:val="110"/>
          <w:sz w:val="20"/>
        </w:rPr>
        <w:t xml:space="preserve"> </w:t>
      </w:r>
      <w:r>
        <w:rPr>
          <w:w w:val="110"/>
          <w:sz w:val="20"/>
        </w:rPr>
        <w:t>zprávy,</w:t>
      </w:r>
    </w:p>
    <w:p w14:paraId="68127AC5" w14:textId="77777777" w:rsidR="008812B5" w:rsidRDefault="00000000">
      <w:pPr>
        <w:pStyle w:val="Odstavecseseznamem"/>
        <w:numPr>
          <w:ilvl w:val="0"/>
          <w:numId w:val="12"/>
        </w:numPr>
        <w:tabs>
          <w:tab w:val="left" w:pos="836"/>
          <w:tab w:val="left" w:pos="837"/>
        </w:tabs>
        <w:spacing w:before="5"/>
        <w:ind w:right="0" w:hanging="723"/>
        <w:jc w:val="both"/>
        <w:rPr>
          <w:sz w:val="20"/>
        </w:rPr>
      </w:pPr>
      <w:r>
        <w:rPr>
          <w:w w:val="110"/>
          <w:sz w:val="20"/>
        </w:rPr>
        <w:t>závěrečnou zprávu a implementační</w:t>
      </w:r>
      <w:r>
        <w:rPr>
          <w:spacing w:val="27"/>
          <w:w w:val="110"/>
          <w:sz w:val="20"/>
        </w:rPr>
        <w:t xml:space="preserve"> </w:t>
      </w:r>
      <w:r>
        <w:rPr>
          <w:w w:val="110"/>
          <w:sz w:val="20"/>
        </w:rPr>
        <w:t>plán,</w:t>
      </w:r>
    </w:p>
    <w:p w14:paraId="27FCC1F8" w14:textId="77777777" w:rsidR="008812B5" w:rsidRDefault="00000000">
      <w:pPr>
        <w:pStyle w:val="Odstavecseseznamem"/>
        <w:numPr>
          <w:ilvl w:val="0"/>
          <w:numId w:val="12"/>
        </w:numPr>
        <w:tabs>
          <w:tab w:val="left" w:pos="836"/>
          <w:tab w:val="left" w:pos="837"/>
        </w:tabs>
        <w:spacing w:before="3"/>
        <w:ind w:right="0" w:hanging="723"/>
        <w:jc w:val="both"/>
        <w:rPr>
          <w:sz w:val="20"/>
        </w:rPr>
      </w:pPr>
      <w:r>
        <w:rPr>
          <w:w w:val="110"/>
          <w:sz w:val="20"/>
        </w:rPr>
        <w:t>zprávu o implementaci</w:t>
      </w:r>
      <w:r>
        <w:rPr>
          <w:spacing w:val="-41"/>
          <w:w w:val="110"/>
          <w:sz w:val="20"/>
        </w:rPr>
        <w:t xml:space="preserve"> </w:t>
      </w:r>
      <w:r>
        <w:rPr>
          <w:w w:val="110"/>
          <w:sz w:val="20"/>
        </w:rPr>
        <w:t>výsledků,</w:t>
      </w:r>
    </w:p>
    <w:p w14:paraId="26AA0357" w14:textId="77777777" w:rsidR="008812B5" w:rsidRDefault="00000000">
      <w:pPr>
        <w:pStyle w:val="Odstavecseseznamem"/>
        <w:numPr>
          <w:ilvl w:val="0"/>
          <w:numId w:val="12"/>
        </w:numPr>
        <w:tabs>
          <w:tab w:val="left" w:pos="836"/>
          <w:tab w:val="left" w:pos="837"/>
        </w:tabs>
        <w:spacing w:before="3"/>
        <w:ind w:right="0" w:hanging="723"/>
        <w:jc w:val="both"/>
        <w:rPr>
          <w:sz w:val="20"/>
        </w:rPr>
      </w:pPr>
      <w:r>
        <w:rPr>
          <w:w w:val="110"/>
          <w:sz w:val="20"/>
        </w:rPr>
        <w:t>výkazy uznaných nákladů</w:t>
      </w:r>
      <w:r>
        <w:rPr>
          <w:spacing w:val="-28"/>
          <w:w w:val="110"/>
          <w:sz w:val="20"/>
        </w:rPr>
        <w:t xml:space="preserve"> </w:t>
      </w:r>
      <w:r>
        <w:rPr>
          <w:w w:val="110"/>
          <w:sz w:val="20"/>
        </w:rPr>
        <w:t>Projektu,</w:t>
      </w:r>
    </w:p>
    <w:p w14:paraId="634ED594" w14:textId="77777777" w:rsidR="008812B5" w:rsidRDefault="00000000">
      <w:pPr>
        <w:pStyle w:val="Odstavecseseznamem"/>
        <w:numPr>
          <w:ilvl w:val="0"/>
          <w:numId w:val="12"/>
        </w:numPr>
        <w:tabs>
          <w:tab w:val="left" w:pos="836"/>
          <w:tab w:val="left" w:pos="837"/>
        </w:tabs>
        <w:spacing w:before="3"/>
        <w:ind w:right="0" w:hanging="723"/>
        <w:jc w:val="both"/>
        <w:rPr>
          <w:sz w:val="20"/>
        </w:rPr>
      </w:pPr>
      <w:r>
        <w:rPr>
          <w:w w:val="110"/>
          <w:sz w:val="20"/>
        </w:rPr>
        <w:t>další zprávy, pokud tak stanoví</w:t>
      </w:r>
      <w:r>
        <w:rPr>
          <w:spacing w:val="-16"/>
          <w:w w:val="110"/>
          <w:sz w:val="20"/>
        </w:rPr>
        <w:t xml:space="preserve"> </w:t>
      </w:r>
      <w:r>
        <w:rPr>
          <w:w w:val="110"/>
          <w:sz w:val="20"/>
        </w:rPr>
        <w:t>Poskytovatel,</w:t>
      </w:r>
    </w:p>
    <w:p w14:paraId="626478B6" w14:textId="77777777" w:rsidR="008812B5" w:rsidRDefault="00000000">
      <w:pPr>
        <w:pStyle w:val="Zkladntext"/>
        <w:spacing w:before="125"/>
        <w:ind w:left="113"/>
      </w:pPr>
      <w:r>
        <w:rPr>
          <w:w w:val="110"/>
        </w:rPr>
        <w:t>to vše ve formátu, v rozsahu, s obsahem a v počtu vyhotovení dle požadavků  Poskytovatele.</w:t>
      </w:r>
    </w:p>
    <w:p w14:paraId="4377D82D" w14:textId="77777777" w:rsidR="008812B5" w:rsidRDefault="00000000">
      <w:pPr>
        <w:pStyle w:val="Odstavecseseznamem"/>
        <w:numPr>
          <w:ilvl w:val="0"/>
          <w:numId w:val="13"/>
        </w:numPr>
        <w:tabs>
          <w:tab w:val="left" w:pos="836"/>
          <w:tab w:val="left" w:pos="837"/>
        </w:tabs>
        <w:spacing w:before="122" w:line="242" w:lineRule="auto"/>
        <w:ind w:hanging="3"/>
        <w:jc w:val="both"/>
        <w:rPr>
          <w:sz w:val="20"/>
        </w:rPr>
      </w:pPr>
      <w:r>
        <w:rPr>
          <w:w w:val="110"/>
          <w:sz w:val="20"/>
        </w:rPr>
        <w:t>Průběžnou zprávou se rozumí zpráva o postupu řešení Projektu Dalším účastníkem projektu   za každý rok řešení a případných odchylkách v obsahu řešení Projektu a zpráva o dosažených výsledcích za uplynulé období. Spolu s první průběžnou zprávou Další účastník předloží Příjemci Plán správy dat, který je povinen následně pravidelně aktualizovat a aktualizovanou verzi předkládat jakou součást průběžné a  závěrečné  zprávy.</w:t>
      </w:r>
    </w:p>
    <w:p w14:paraId="67AD0C10" w14:textId="77777777" w:rsidR="008812B5" w:rsidRDefault="00000000">
      <w:pPr>
        <w:pStyle w:val="Odstavecseseznamem"/>
        <w:numPr>
          <w:ilvl w:val="0"/>
          <w:numId w:val="13"/>
        </w:numPr>
        <w:tabs>
          <w:tab w:val="left" w:pos="836"/>
          <w:tab w:val="left" w:pos="837"/>
        </w:tabs>
        <w:spacing w:line="242" w:lineRule="auto"/>
        <w:ind w:hanging="3"/>
        <w:jc w:val="both"/>
        <w:rPr>
          <w:sz w:val="20"/>
        </w:rPr>
      </w:pPr>
      <w:r>
        <w:rPr>
          <w:w w:val="110"/>
          <w:sz w:val="20"/>
        </w:rPr>
        <w:t>Průběžné zprávy je Další účastník projektu povinen předkládat Příjemci vždy nejpozději do 10 pracovních  dnů  před  uplynutím  lhůty  pro  předložení  zprávy  stanovené  Příjemci</w:t>
      </w:r>
      <w:r>
        <w:rPr>
          <w:spacing w:val="37"/>
          <w:w w:val="110"/>
          <w:sz w:val="20"/>
        </w:rPr>
        <w:t xml:space="preserve"> </w:t>
      </w:r>
      <w:r>
        <w:rPr>
          <w:w w:val="110"/>
          <w:sz w:val="20"/>
        </w:rPr>
        <w:t>Poskytovatelem,</w:t>
      </w:r>
    </w:p>
    <w:p w14:paraId="74B4BA38" w14:textId="77777777" w:rsidR="008812B5" w:rsidRDefault="008812B5">
      <w:pPr>
        <w:spacing w:line="242" w:lineRule="auto"/>
        <w:jc w:val="both"/>
        <w:rPr>
          <w:sz w:val="20"/>
        </w:rPr>
        <w:sectPr w:rsidR="008812B5" w:rsidSect="004D1435">
          <w:pgSz w:w="11910" w:h="16840"/>
          <w:pgMar w:top="1320" w:right="1300" w:bottom="1160" w:left="1300" w:header="0" w:footer="964" w:gutter="0"/>
          <w:cols w:space="708"/>
        </w:sectPr>
      </w:pPr>
    </w:p>
    <w:p w14:paraId="5458F293" w14:textId="77777777" w:rsidR="008812B5" w:rsidRDefault="00000000">
      <w:pPr>
        <w:pStyle w:val="Zkladntext"/>
        <w:spacing w:before="75" w:line="244" w:lineRule="auto"/>
        <w:ind w:right="113"/>
      </w:pPr>
      <w:r>
        <w:rPr>
          <w:w w:val="110"/>
        </w:rPr>
        <w:lastRenderedPageBreak/>
        <w:t>přičemž průběžná zpráva musí zahrnovat období daného kalendářního roku. Příjemce je oprávněn vyžádat si průběžnou zprávu i mimo tuto pravidelnou roční periodicitu. V takovém případě je Další účastník projektu povinen předložit průběžnou zprávu nejpozději do 15 kalendářních dnů od data, kdy si Příjemce průběžnou zprávu vyžádal.</w:t>
      </w:r>
    </w:p>
    <w:p w14:paraId="735ED188" w14:textId="77777777" w:rsidR="008812B5" w:rsidRDefault="00000000">
      <w:pPr>
        <w:pStyle w:val="Odstavecseseznamem"/>
        <w:numPr>
          <w:ilvl w:val="0"/>
          <w:numId w:val="13"/>
        </w:numPr>
        <w:tabs>
          <w:tab w:val="left" w:pos="836"/>
          <w:tab w:val="left" w:pos="837"/>
        </w:tabs>
        <w:spacing w:before="117" w:line="242" w:lineRule="auto"/>
        <w:ind w:hanging="3"/>
        <w:jc w:val="both"/>
        <w:rPr>
          <w:sz w:val="20"/>
        </w:rPr>
      </w:pPr>
      <w:r>
        <w:rPr>
          <w:w w:val="110"/>
          <w:sz w:val="20"/>
        </w:rPr>
        <w:t>Závěrečnou zprávou se rozumí zpráva o všech pracích, cílech, výsledcích a závěrech vyplývajících ze spolupráce Dalšího účastníka projektu na řešení Projektu, se shrnutím všech poznatků z</w:t>
      </w:r>
      <w:r>
        <w:rPr>
          <w:spacing w:val="-5"/>
          <w:w w:val="110"/>
          <w:sz w:val="20"/>
        </w:rPr>
        <w:t xml:space="preserve"> </w:t>
      </w:r>
      <w:r>
        <w:rPr>
          <w:w w:val="110"/>
          <w:sz w:val="20"/>
        </w:rPr>
        <w:t>těchto</w:t>
      </w:r>
      <w:r>
        <w:rPr>
          <w:spacing w:val="-17"/>
          <w:w w:val="110"/>
          <w:sz w:val="20"/>
        </w:rPr>
        <w:t xml:space="preserve"> </w:t>
      </w:r>
      <w:r>
        <w:rPr>
          <w:w w:val="110"/>
          <w:sz w:val="20"/>
        </w:rPr>
        <w:t>úkonů</w:t>
      </w:r>
      <w:r>
        <w:rPr>
          <w:spacing w:val="-16"/>
          <w:w w:val="110"/>
          <w:sz w:val="20"/>
        </w:rPr>
        <w:t xml:space="preserve"> </w:t>
      </w:r>
      <w:r>
        <w:rPr>
          <w:w w:val="110"/>
          <w:sz w:val="20"/>
        </w:rPr>
        <w:t>vyplývajících.</w:t>
      </w:r>
      <w:r>
        <w:rPr>
          <w:spacing w:val="-15"/>
          <w:w w:val="110"/>
          <w:sz w:val="20"/>
        </w:rPr>
        <w:t xml:space="preserve"> </w:t>
      </w:r>
      <w:r>
        <w:rPr>
          <w:w w:val="110"/>
          <w:sz w:val="20"/>
        </w:rPr>
        <w:t>Jako</w:t>
      </w:r>
      <w:r>
        <w:rPr>
          <w:spacing w:val="-17"/>
          <w:w w:val="110"/>
          <w:sz w:val="20"/>
        </w:rPr>
        <w:t xml:space="preserve"> </w:t>
      </w:r>
      <w:r>
        <w:rPr>
          <w:w w:val="110"/>
          <w:sz w:val="20"/>
        </w:rPr>
        <w:t>součást</w:t>
      </w:r>
      <w:r>
        <w:rPr>
          <w:spacing w:val="-15"/>
          <w:w w:val="110"/>
          <w:sz w:val="20"/>
        </w:rPr>
        <w:t xml:space="preserve"> </w:t>
      </w:r>
      <w:r>
        <w:rPr>
          <w:w w:val="110"/>
          <w:sz w:val="20"/>
        </w:rPr>
        <w:t>závěrečné</w:t>
      </w:r>
      <w:r>
        <w:rPr>
          <w:spacing w:val="-12"/>
          <w:w w:val="110"/>
          <w:sz w:val="20"/>
        </w:rPr>
        <w:t xml:space="preserve"> </w:t>
      </w:r>
      <w:r>
        <w:rPr>
          <w:w w:val="110"/>
          <w:sz w:val="20"/>
        </w:rPr>
        <w:t>zprávy</w:t>
      </w:r>
      <w:r>
        <w:rPr>
          <w:spacing w:val="-16"/>
          <w:w w:val="110"/>
          <w:sz w:val="20"/>
        </w:rPr>
        <w:t xml:space="preserve"> </w:t>
      </w:r>
      <w:r>
        <w:rPr>
          <w:w w:val="110"/>
          <w:sz w:val="20"/>
        </w:rPr>
        <w:t>je</w:t>
      </w:r>
      <w:r>
        <w:rPr>
          <w:spacing w:val="-17"/>
          <w:w w:val="110"/>
          <w:sz w:val="20"/>
        </w:rPr>
        <w:t xml:space="preserve"> </w:t>
      </w:r>
      <w:r>
        <w:rPr>
          <w:w w:val="110"/>
          <w:sz w:val="20"/>
        </w:rPr>
        <w:t>Další</w:t>
      </w:r>
      <w:r>
        <w:rPr>
          <w:spacing w:val="-15"/>
          <w:w w:val="110"/>
          <w:sz w:val="20"/>
        </w:rPr>
        <w:t xml:space="preserve"> </w:t>
      </w:r>
      <w:r>
        <w:rPr>
          <w:w w:val="110"/>
          <w:sz w:val="20"/>
        </w:rPr>
        <w:t>účastník</w:t>
      </w:r>
      <w:r>
        <w:rPr>
          <w:spacing w:val="-12"/>
          <w:w w:val="110"/>
          <w:sz w:val="20"/>
        </w:rPr>
        <w:t xml:space="preserve"> </w:t>
      </w:r>
      <w:r>
        <w:rPr>
          <w:w w:val="110"/>
          <w:sz w:val="20"/>
        </w:rPr>
        <w:t>projektu</w:t>
      </w:r>
      <w:r>
        <w:rPr>
          <w:spacing w:val="-17"/>
          <w:w w:val="110"/>
          <w:sz w:val="20"/>
        </w:rPr>
        <w:t xml:space="preserve"> </w:t>
      </w:r>
      <w:r>
        <w:rPr>
          <w:w w:val="110"/>
          <w:sz w:val="20"/>
        </w:rPr>
        <w:t>povinen</w:t>
      </w:r>
      <w:r>
        <w:rPr>
          <w:spacing w:val="-17"/>
          <w:w w:val="110"/>
          <w:sz w:val="20"/>
        </w:rPr>
        <w:t xml:space="preserve"> </w:t>
      </w:r>
      <w:r>
        <w:rPr>
          <w:w w:val="110"/>
          <w:sz w:val="20"/>
        </w:rPr>
        <w:t>Příjemci předložit podklady o celkových vynaložených způsobilých nákladech Projektu. Spolu se závěrečnou zprávou</w:t>
      </w:r>
      <w:r>
        <w:rPr>
          <w:spacing w:val="-11"/>
          <w:w w:val="110"/>
          <w:sz w:val="20"/>
        </w:rPr>
        <w:t xml:space="preserve"> </w:t>
      </w:r>
      <w:r>
        <w:rPr>
          <w:w w:val="110"/>
          <w:sz w:val="20"/>
        </w:rPr>
        <w:t>bude</w:t>
      </w:r>
      <w:r>
        <w:rPr>
          <w:spacing w:val="-9"/>
          <w:w w:val="110"/>
          <w:sz w:val="20"/>
        </w:rPr>
        <w:t xml:space="preserve"> </w:t>
      </w:r>
      <w:r>
        <w:rPr>
          <w:w w:val="110"/>
          <w:sz w:val="20"/>
        </w:rPr>
        <w:t>předložen</w:t>
      </w:r>
      <w:r>
        <w:rPr>
          <w:spacing w:val="-9"/>
          <w:w w:val="110"/>
          <w:sz w:val="20"/>
        </w:rPr>
        <w:t xml:space="preserve"> </w:t>
      </w:r>
      <w:r>
        <w:rPr>
          <w:w w:val="110"/>
          <w:sz w:val="20"/>
        </w:rPr>
        <w:t>doklad</w:t>
      </w:r>
      <w:r>
        <w:rPr>
          <w:spacing w:val="-12"/>
          <w:w w:val="110"/>
          <w:sz w:val="20"/>
        </w:rPr>
        <w:t xml:space="preserve"> </w:t>
      </w:r>
      <w:r>
        <w:rPr>
          <w:w w:val="110"/>
          <w:sz w:val="20"/>
        </w:rPr>
        <w:t>o</w:t>
      </w:r>
      <w:r>
        <w:rPr>
          <w:spacing w:val="-8"/>
          <w:w w:val="110"/>
          <w:sz w:val="20"/>
        </w:rPr>
        <w:t xml:space="preserve"> </w:t>
      </w:r>
      <w:r>
        <w:rPr>
          <w:w w:val="110"/>
          <w:sz w:val="20"/>
        </w:rPr>
        <w:t>využití</w:t>
      </w:r>
      <w:r>
        <w:rPr>
          <w:spacing w:val="-11"/>
          <w:w w:val="110"/>
          <w:sz w:val="20"/>
        </w:rPr>
        <w:t xml:space="preserve"> </w:t>
      </w:r>
      <w:r>
        <w:rPr>
          <w:w w:val="110"/>
          <w:sz w:val="20"/>
        </w:rPr>
        <w:t>výsledků</w:t>
      </w:r>
      <w:r>
        <w:rPr>
          <w:spacing w:val="-10"/>
          <w:w w:val="110"/>
          <w:sz w:val="20"/>
        </w:rPr>
        <w:t xml:space="preserve"> </w:t>
      </w:r>
      <w:r>
        <w:rPr>
          <w:w w:val="110"/>
          <w:sz w:val="20"/>
        </w:rPr>
        <w:t>projetu.</w:t>
      </w:r>
    </w:p>
    <w:p w14:paraId="17995056" w14:textId="77777777" w:rsidR="008812B5" w:rsidRDefault="00000000">
      <w:pPr>
        <w:pStyle w:val="Odstavecseseznamem"/>
        <w:numPr>
          <w:ilvl w:val="0"/>
          <w:numId w:val="13"/>
        </w:numPr>
        <w:tabs>
          <w:tab w:val="left" w:pos="836"/>
          <w:tab w:val="left" w:pos="837"/>
        </w:tabs>
        <w:spacing w:line="244" w:lineRule="auto"/>
        <w:ind w:right="116" w:hanging="3"/>
        <w:jc w:val="both"/>
        <w:rPr>
          <w:sz w:val="20"/>
        </w:rPr>
      </w:pPr>
      <w:r>
        <w:rPr>
          <w:w w:val="110"/>
          <w:sz w:val="20"/>
        </w:rPr>
        <w:t>Závěrečná zpráva musí zahrnovat celé období řešení Projektu a musí být Dalším účastníkem projektu poskytnuta Příjemci do dvaceti kalendářních dnů po ukončení řešení Projektu, a to i v případě předčasného ukončení</w:t>
      </w:r>
      <w:r>
        <w:rPr>
          <w:spacing w:val="39"/>
          <w:w w:val="110"/>
          <w:sz w:val="20"/>
        </w:rPr>
        <w:t xml:space="preserve"> </w:t>
      </w:r>
      <w:r>
        <w:rPr>
          <w:w w:val="110"/>
          <w:sz w:val="20"/>
        </w:rPr>
        <w:t>Projektu.</w:t>
      </w:r>
    </w:p>
    <w:p w14:paraId="6FABA584" w14:textId="77777777" w:rsidR="008812B5" w:rsidRDefault="00000000">
      <w:pPr>
        <w:pStyle w:val="Odstavecseseznamem"/>
        <w:numPr>
          <w:ilvl w:val="0"/>
          <w:numId w:val="13"/>
        </w:numPr>
        <w:tabs>
          <w:tab w:val="left" w:pos="836"/>
          <w:tab w:val="left" w:pos="837"/>
        </w:tabs>
        <w:spacing w:before="118" w:line="242" w:lineRule="auto"/>
        <w:ind w:right="119" w:hanging="3"/>
        <w:jc w:val="both"/>
        <w:rPr>
          <w:sz w:val="20"/>
        </w:rPr>
      </w:pPr>
      <w:r>
        <w:rPr>
          <w:w w:val="105"/>
          <w:sz w:val="20"/>
        </w:rPr>
        <w:t>Implementační plán je dokument, který blíže specifikuje, jakým způsobem budou Výsledky Projektu využity v</w:t>
      </w:r>
      <w:r>
        <w:rPr>
          <w:spacing w:val="1"/>
          <w:w w:val="105"/>
          <w:sz w:val="20"/>
        </w:rPr>
        <w:t xml:space="preserve"> </w:t>
      </w:r>
      <w:r>
        <w:rPr>
          <w:w w:val="105"/>
          <w:sz w:val="20"/>
        </w:rPr>
        <w:t>praxi.</w:t>
      </w:r>
    </w:p>
    <w:p w14:paraId="26F9B496" w14:textId="77777777" w:rsidR="008812B5" w:rsidRDefault="00000000">
      <w:pPr>
        <w:pStyle w:val="Odstavecseseznamem"/>
        <w:numPr>
          <w:ilvl w:val="0"/>
          <w:numId w:val="13"/>
        </w:numPr>
        <w:tabs>
          <w:tab w:val="left" w:pos="836"/>
          <w:tab w:val="left" w:pos="837"/>
        </w:tabs>
        <w:spacing w:before="122" w:line="242" w:lineRule="auto"/>
        <w:ind w:hanging="3"/>
        <w:jc w:val="both"/>
        <w:rPr>
          <w:sz w:val="20"/>
        </w:rPr>
      </w:pPr>
      <w:r>
        <w:rPr>
          <w:w w:val="110"/>
          <w:sz w:val="20"/>
        </w:rPr>
        <w:t>Zpráva</w:t>
      </w:r>
      <w:r>
        <w:rPr>
          <w:spacing w:val="-14"/>
          <w:w w:val="110"/>
          <w:sz w:val="20"/>
        </w:rPr>
        <w:t xml:space="preserve"> </w:t>
      </w:r>
      <w:r>
        <w:rPr>
          <w:w w:val="110"/>
          <w:sz w:val="20"/>
        </w:rPr>
        <w:t>o</w:t>
      </w:r>
      <w:r>
        <w:rPr>
          <w:spacing w:val="-10"/>
          <w:w w:val="110"/>
          <w:sz w:val="20"/>
        </w:rPr>
        <w:t xml:space="preserve"> </w:t>
      </w:r>
      <w:r>
        <w:rPr>
          <w:w w:val="110"/>
          <w:sz w:val="20"/>
        </w:rPr>
        <w:t>implementaci</w:t>
      </w:r>
      <w:r>
        <w:rPr>
          <w:spacing w:val="-13"/>
          <w:w w:val="110"/>
          <w:sz w:val="20"/>
        </w:rPr>
        <w:t xml:space="preserve"> </w:t>
      </w:r>
      <w:r>
        <w:rPr>
          <w:w w:val="110"/>
          <w:sz w:val="20"/>
        </w:rPr>
        <w:t>výsledků</w:t>
      </w:r>
      <w:r>
        <w:rPr>
          <w:spacing w:val="-12"/>
          <w:w w:val="110"/>
          <w:sz w:val="20"/>
        </w:rPr>
        <w:t xml:space="preserve"> </w:t>
      </w:r>
      <w:r>
        <w:rPr>
          <w:w w:val="110"/>
          <w:sz w:val="20"/>
        </w:rPr>
        <w:t>je</w:t>
      </w:r>
      <w:r>
        <w:rPr>
          <w:spacing w:val="-14"/>
          <w:w w:val="110"/>
          <w:sz w:val="20"/>
        </w:rPr>
        <w:t xml:space="preserve"> </w:t>
      </w:r>
      <w:r>
        <w:rPr>
          <w:w w:val="110"/>
          <w:sz w:val="20"/>
        </w:rPr>
        <w:t>strukturovaná</w:t>
      </w:r>
      <w:r>
        <w:rPr>
          <w:spacing w:val="-10"/>
          <w:w w:val="110"/>
          <w:sz w:val="20"/>
        </w:rPr>
        <w:t xml:space="preserve"> </w:t>
      </w:r>
      <w:r>
        <w:rPr>
          <w:w w:val="110"/>
          <w:sz w:val="20"/>
        </w:rPr>
        <w:t>informace</w:t>
      </w:r>
      <w:r>
        <w:rPr>
          <w:spacing w:val="-10"/>
          <w:w w:val="110"/>
          <w:sz w:val="20"/>
        </w:rPr>
        <w:t xml:space="preserve"> </w:t>
      </w:r>
      <w:r>
        <w:rPr>
          <w:w w:val="110"/>
          <w:sz w:val="20"/>
        </w:rPr>
        <w:t>o</w:t>
      </w:r>
      <w:r>
        <w:rPr>
          <w:spacing w:val="-14"/>
          <w:w w:val="110"/>
          <w:sz w:val="20"/>
        </w:rPr>
        <w:t xml:space="preserve"> </w:t>
      </w:r>
      <w:r>
        <w:rPr>
          <w:w w:val="110"/>
          <w:sz w:val="20"/>
        </w:rPr>
        <w:t>průběhu</w:t>
      </w:r>
      <w:r>
        <w:rPr>
          <w:spacing w:val="-10"/>
          <w:w w:val="110"/>
          <w:sz w:val="20"/>
        </w:rPr>
        <w:t xml:space="preserve"> </w:t>
      </w:r>
      <w:r>
        <w:rPr>
          <w:w w:val="110"/>
          <w:sz w:val="20"/>
        </w:rPr>
        <w:t>implementace</w:t>
      </w:r>
      <w:r>
        <w:rPr>
          <w:spacing w:val="-12"/>
          <w:w w:val="110"/>
          <w:sz w:val="20"/>
        </w:rPr>
        <w:t xml:space="preserve"> </w:t>
      </w:r>
      <w:r>
        <w:rPr>
          <w:w w:val="110"/>
          <w:sz w:val="20"/>
        </w:rPr>
        <w:t>Výsledků Projektu a o plnění implementačního plánu, předkládaná za účelem vyhodnocení plnění indikátorů stanovených daným dotačním programem a dalších ukazatelů využitelných pro vyhodnocení efektivnosti</w:t>
      </w:r>
      <w:r>
        <w:rPr>
          <w:spacing w:val="-15"/>
          <w:w w:val="110"/>
          <w:sz w:val="20"/>
        </w:rPr>
        <w:t xml:space="preserve"> </w:t>
      </w:r>
      <w:r>
        <w:rPr>
          <w:w w:val="110"/>
          <w:sz w:val="20"/>
        </w:rPr>
        <w:t>poskytnuté</w:t>
      </w:r>
      <w:r>
        <w:rPr>
          <w:spacing w:val="-14"/>
          <w:w w:val="110"/>
          <w:sz w:val="20"/>
        </w:rPr>
        <w:t xml:space="preserve"> </w:t>
      </w:r>
      <w:r>
        <w:rPr>
          <w:w w:val="110"/>
          <w:sz w:val="20"/>
        </w:rPr>
        <w:t>podpory.</w:t>
      </w:r>
      <w:r>
        <w:rPr>
          <w:spacing w:val="-13"/>
          <w:w w:val="110"/>
          <w:sz w:val="20"/>
        </w:rPr>
        <w:t xml:space="preserve"> </w:t>
      </w:r>
      <w:r>
        <w:rPr>
          <w:w w:val="110"/>
          <w:sz w:val="20"/>
        </w:rPr>
        <w:t>Zpráva</w:t>
      </w:r>
      <w:r>
        <w:rPr>
          <w:spacing w:val="-14"/>
          <w:w w:val="110"/>
          <w:sz w:val="20"/>
        </w:rPr>
        <w:t xml:space="preserve"> </w:t>
      </w:r>
      <w:r>
        <w:rPr>
          <w:w w:val="110"/>
          <w:sz w:val="20"/>
        </w:rPr>
        <w:t>o</w:t>
      </w:r>
      <w:r>
        <w:rPr>
          <w:spacing w:val="-16"/>
          <w:w w:val="110"/>
          <w:sz w:val="20"/>
        </w:rPr>
        <w:t xml:space="preserve"> </w:t>
      </w:r>
      <w:r>
        <w:rPr>
          <w:w w:val="110"/>
          <w:sz w:val="20"/>
        </w:rPr>
        <w:t>implementaci</w:t>
      </w:r>
      <w:r>
        <w:rPr>
          <w:spacing w:val="-15"/>
          <w:w w:val="110"/>
          <w:sz w:val="20"/>
        </w:rPr>
        <w:t xml:space="preserve"> </w:t>
      </w:r>
      <w:r>
        <w:rPr>
          <w:w w:val="110"/>
          <w:sz w:val="20"/>
        </w:rPr>
        <w:t>výsledků</w:t>
      </w:r>
      <w:r>
        <w:rPr>
          <w:spacing w:val="-16"/>
          <w:w w:val="110"/>
          <w:sz w:val="20"/>
        </w:rPr>
        <w:t xml:space="preserve"> </w:t>
      </w:r>
      <w:r>
        <w:rPr>
          <w:w w:val="110"/>
          <w:sz w:val="20"/>
        </w:rPr>
        <w:t>musí</w:t>
      </w:r>
      <w:r>
        <w:rPr>
          <w:spacing w:val="-14"/>
          <w:w w:val="110"/>
          <w:sz w:val="20"/>
        </w:rPr>
        <w:t xml:space="preserve"> </w:t>
      </w:r>
      <w:r>
        <w:rPr>
          <w:w w:val="110"/>
          <w:sz w:val="20"/>
        </w:rPr>
        <w:t>být</w:t>
      </w:r>
      <w:r>
        <w:rPr>
          <w:spacing w:val="-15"/>
          <w:w w:val="110"/>
          <w:sz w:val="20"/>
        </w:rPr>
        <w:t xml:space="preserve"> </w:t>
      </w:r>
      <w:r>
        <w:rPr>
          <w:w w:val="110"/>
          <w:sz w:val="20"/>
        </w:rPr>
        <w:t>Dalším</w:t>
      </w:r>
      <w:r>
        <w:rPr>
          <w:spacing w:val="-12"/>
          <w:w w:val="110"/>
          <w:sz w:val="20"/>
        </w:rPr>
        <w:t xml:space="preserve"> </w:t>
      </w:r>
      <w:r>
        <w:rPr>
          <w:w w:val="110"/>
          <w:sz w:val="20"/>
        </w:rPr>
        <w:t>účastníkem</w:t>
      </w:r>
      <w:r>
        <w:rPr>
          <w:spacing w:val="-13"/>
          <w:w w:val="110"/>
          <w:sz w:val="20"/>
        </w:rPr>
        <w:t xml:space="preserve"> </w:t>
      </w:r>
      <w:r>
        <w:rPr>
          <w:w w:val="110"/>
          <w:sz w:val="20"/>
        </w:rPr>
        <w:t>projektu poskytnuta Příjemci do 20. července roku následujícího po ukončení sledovaného tříletého období implementace.</w:t>
      </w:r>
    </w:p>
    <w:p w14:paraId="5491AD3E" w14:textId="77777777" w:rsidR="008812B5" w:rsidRDefault="00000000">
      <w:pPr>
        <w:pStyle w:val="Odstavecseseznamem"/>
        <w:numPr>
          <w:ilvl w:val="0"/>
          <w:numId w:val="13"/>
        </w:numPr>
        <w:tabs>
          <w:tab w:val="left" w:pos="836"/>
          <w:tab w:val="left" w:pos="837"/>
        </w:tabs>
        <w:spacing w:line="242" w:lineRule="auto"/>
        <w:ind w:right="117" w:hanging="3"/>
        <w:jc w:val="both"/>
        <w:rPr>
          <w:sz w:val="20"/>
        </w:rPr>
      </w:pPr>
      <w:r>
        <w:rPr>
          <w:w w:val="110"/>
          <w:sz w:val="20"/>
        </w:rPr>
        <w:t>Výkazy způsobilých nákladů Projektu se rozumí výkazy, které zachycují a prokazují čerpání způsobilých nákladů Dalším účastníkem projektu v souladu se schváleným návrhem Projektu, touto Smlouvou a Závaznými parametry řešení</w:t>
      </w:r>
      <w:r>
        <w:rPr>
          <w:spacing w:val="-21"/>
          <w:w w:val="110"/>
          <w:sz w:val="20"/>
        </w:rPr>
        <w:t xml:space="preserve"> </w:t>
      </w:r>
      <w:r>
        <w:rPr>
          <w:w w:val="110"/>
          <w:sz w:val="20"/>
        </w:rPr>
        <w:t>projektu.</w:t>
      </w:r>
    </w:p>
    <w:p w14:paraId="73AFF9B0" w14:textId="77777777" w:rsidR="008812B5" w:rsidRDefault="00000000">
      <w:pPr>
        <w:pStyle w:val="Odstavecseseznamem"/>
        <w:numPr>
          <w:ilvl w:val="0"/>
          <w:numId w:val="13"/>
        </w:numPr>
        <w:tabs>
          <w:tab w:val="left" w:pos="836"/>
          <w:tab w:val="left" w:pos="837"/>
        </w:tabs>
        <w:spacing w:before="123" w:line="242" w:lineRule="auto"/>
        <w:ind w:hanging="3"/>
        <w:jc w:val="both"/>
        <w:rPr>
          <w:sz w:val="20"/>
        </w:rPr>
      </w:pPr>
      <w:r>
        <w:rPr>
          <w:w w:val="110"/>
          <w:sz w:val="20"/>
        </w:rPr>
        <w:t>Výkazy</w:t>
      </w:r>
      <w:r>
        <w:rPr>
          <w:spacing w:val="-18"/>
          <w:w w:val="110"/>
          <w:sz w:val="20"/>
        </w:rPr>
        <w:t xml:space="preserve"> </w:t>
      </w:r>
      <w:r>
        <w:rPr>
          <w:w w:val="110"/>
          <w:sz w:val="20"/>
        </w:rPr>
        <w:t>způsobilých</w:t>
      </w:r>
      <w:r>
        <w:rPr>
          <w:spacing w:val="-17"/>
          <w:w w:val="110"/>
          <w:sz w:val="20"/>
        </w:rPr>
        <w:t xml:space="preserve"> </w:t>
      </w:r>
      <w:r>
        <w:rPr>
          <w:w w:val="110"/>
          <w:sz w:val="20"/>
        </w:rPr>
        <w:t>nákladů</w:t>
      </w:r>
      <w:r>
        <w:rPr>
          <w:spacing w:val="-19"/>
          <w:w w:val="110"/>
          <w:sz w:val="20"/>
        </w:rPr>
        <w:t xml:space="preserve"> </w:t>
      </w:r>
      <w:r>
        <w:rPr>
          <w:w w:val="110"/>
          <w:sz w:val="20"/>
        </w:rPr>
        <w:t>je</w:t>
      </w:r>
      <w:r>
        <w:rPr>
          <w:spacing w:val="-18"/>
          <w:w w:val="110"/>
          <w:sz w:val="20"/>
        </w:rPr>
        <w:t xml:space="preserve"> </w:t>
      </w:r>
      <w:r>
        <w:rPr>
          <w:w w:val="110"/>
          <w:sz w:val="20"/>
        </w:rPr>
        <w:t>Další</w:t>
      </w:r>
      <w:r>
        <w:rPr>
          <w:spacing w:val="-17"/>
          <w:w w:val="110"/>
          <w:sz w:val="20"/>
        </w:rPr>
        <w:t xml:space="preserve"> </w:t>
      </w:r>
      <w:r>
        <w:rPr>
          <w:w w:val="110"/>
          <w:sz w:val="20"/>
        </w:rPr>
        <w:t>účastník</w:t>
      </w:r>
      <w:r>
        <w:rPr>
          <w:spacing w:val="-17"/>
          <w:w w:val="110"/>
          <w:sz w:val="20"/>
        </w:rPr>
        <w:t xml:space="preserve"> </w:t>
      </w:r>
      <w:r>
        <w:rPr>
          <w:w w:val="110"/>
          <w:sz w:val="20"/>
        </w:rPr>
        <w:t>projektu</w:t>
      </w:r>
      <w:r>
        <w:rPr>
          <w:spacing w:val="-16"/>
          <w:w w:val="110"/>
          <w:sz w:val="20"/>
        </w:rPr>
        <w:t xml:space="preserve"> </w:t>
      </w:r>
      <w:r>
        <w:rPr>
          <w:w w:val="110"/>
          <w:sz w:val="20"/>
        </w:rPr>
        <w:t>povinen</w:t>
      </w:r>
      <w:r>
        <w:rPr>
          <w:spacing w:val="-18"/>
          <w:w w:val="110"/>
          <w:sz w:val="20"/>
        </w:rPr>
        <w:t xml:space="preserve"> </w:t>
      </w:r>
      <w:r>
        <w:rPr>
          <w:w w:val="110"/>
          <w:sz w:val="20"/>
        </w:rPr>
        <w:t>předkládat</w:t>
      </w:r>
      <w:r>
        <w:rPr>
          <w:spacing w:val="-17"/>
          <w:w w:val="110"/>
          <w:sz w:val="20"/>
        </w:rPr>
        <w:t xml:space="preserve"> </w:t>
      </w:r>
      <w:r>
        <w:rPr>
          <w:w w:val="110"/>
          <w:sz w:val="20"/>
        </w:rPr>
        <w:t>dohromady</w:t>
      </w:r>
      <w:r>
        <w:rPr>
          <w:spacing w:val="-17"/>
          <w:w w:val="110"/>
          <w:sz w:val="20"/>
        </w:rPr>
        <w:t xml:space="preserve"> </w:t>
      </w:r>
      <w:r>
        <w:rPr>
          <w:w w:val="110"/>
          <w:sz w:val="20"/>
        </w:rPr>
        <w:t>společně s každou průběžnou zprávou, a to v termínech stanovených pro odevzdání průběžné zprávy podle</w:t>
      </w:r>
      <w:r>
        <w:rPr>
          <w:spacing w:val="-21"/>
          <w:w w:val="110"/>
          <w:sz w:val="20"/>
        </w:rPr>
        <w:t xml:space="preserve"> </w:t>
      </w:r>
      <w:r>
        <w:rPr>
          <w:w w:val="110"/>
          <w:sz w:val="20"/>
        </w:rPr>
        <w:t>odst.</w:t>
      </w:r>
    </w:p>
    <w:p w14:paraId="410AD0CB" w14:textId="77777777" w:rsidR="008812B5" w:rsidRDefault="00000000">
      <w:pPr>
        <w:pStyle w:val="Zkladntext"/>
      </w:pPr>
      <w:r>
        <w:rPr>
          <w:w w:val="110"/>
        </w:rPr>
        <w:t>3. tohoto článku.</w:t>
      </w:r>
    </w:p>
    <w:p w14:paraId="56F8DF53" w14:textId="77777777" w:rsidR="008812B5" w:rsidRDefault="00000000">
      <w:pPr>
        <w:pStyle w:val="Odstavecseseznamem"/>
        <w:numPr>
          <w:ilvl w:val="0"/>
          <w:numId w:val="11"/>
        </w:numPr>
        <w:tabs>
          <w:tab w:val="left" w:pos="836"/>
        </w:tabs>
        <w:spacing w:before="122" w:line="242" w:lineRule="auto"/>
        <w:ind w:right="117" w:hanging="3"/>
        <w:jc w:val="both"/>
        <w:rPr>
          <w:sz w:val="20"/>
        </w:rPr>
      </w:pPr>
      <w:r>
        <w:rPr>
          <w:w w:val="105"/>
          <w:sz w:val="20"/>
        </w:rPr>
        <w:t>Další účastník je povinen  jako součást průběžné  a závěrečné zprávy předkládat aktualizovaný  Plán  správy</w:t>
      </w:r>
      <w:r>
        <w:rPr>
          <w:spacing w:val="28"/>
          <w:w w:val="105"/>
          <w:sz w:val="20"/>
        </w:rPr>
        <w:t xml:space="preserve"> </w:t>
      </w:r>
      <w:r>
        <w:rPr>
          <w:w w:val="105"/>
          <w:sz w:val="20"/>
        </w:rPr>
        <w:t>dat.</w:t>
      </w:r>
    </w:p>
    <w:p w14:paraId="249C5C5B" w14:textId="77777777" w:rsidR="008812B5" w:rsidRDefault="00000000">
      <w:pPr>
        <w:pStyle w:val="Odstavecseseznamem"/>
        <w:numPr>
          <w:ilvl w:val="0"/>
          <w:numId w:val="11"/>
        </w:numPr>
        <w:tabs>
          <w:tab w:val="left" w:pos="836"/>
        </w:tabs>
        <w:spacing w:before="123" w:line="242" w:lineRule="auto"/>
        <w:ind w:right="116" w:hanging="3"/>
        <w:jc w:val="both"/>
        <w:rPr>
          <w:sz w:val="20"/>
        </w:rPr>
      </w:pPr>
      <w:r>
        <w:rPr>
          <w:w w:val="110"/>
          <w:sz w:val="20"/>
        </w:rPr>
        <w:t>Další účastník projektu je povinen předávat Příjemci informace o dostupnosti a způsobu šíření výsledků</w:t>
      </w:r>
      <w:r>
        <w:rPr>
          <w:spacing w:val="-26"/>
          <w:w w:val="110"/>
          <w:sz w:val="20"/>
        </w:rPr>
        <w:t xml:space="preserve"> </w:t>
      </w:r>
      <w:r>
        <w:rPr>
          <w:w w:val="110"/>
          <w:sz w:val="20"/>
        </w:rPr>
        <w:t>výzkumu</w:t>
      </w:r>
      <w:r>
        <w:rPr>
          <w:spacing w:val="-26"/>
          <w:w w:val="110"/>
          <w:sz w:val="20"/>
        </w:rPr>
        <w:t xml:space="preserve"> </w:t>
      </w:r>
      <w:r>
        <w:rPr>
          <w:w w:val="110"/>
          <w:sz w:val="20"/>
        </w:rPr>
        <w:t>a</w:t>
      </w:r>
      <w:r>
        <w:rPr>
          <w:spacing w:val="-26"/>
          <w:w w:val="110"/>
          <w:sz w:val="20"/>
        </w:rPr>
        <w:t xml:space="preserve"> </w:t>
      </w:r>
      <w:r>
        <w:rPr>
          <w:w w:val="110"/>
          <w:sz w:val="20"/>
        </w:rPr>
        <w:t>výzkumných</w:t>
      </w:r>
      <w:r>
        <w:rPr>
          <w:spacing w:val="-25"/>
          <w:w w:val="110"/>
          <w:sz w:val="20"/>
        </w:rPr>
        <w:t xml:space="preserve"> </w:t>
      </w:r>
      <w:r>
        <w:rPr>
          <w:w w:val="110"/>
          <w:sz w:val="20"/>
        </w:rPr>
        <w:t>dat</w:t>
      </w:r>
      <w:r>
        <w:rPr>
          <w:spacing w:val="-23"/>
          <w:w w:val="110"/>
          <w:sz w:val="20"/>
        </w:rPr>
        <w:t xml:space="preserve"> </w:t>
      </w:r>
      <w:r>
        <w:rPr>
          <w:w w:val="110"/>
          <w:sz w:val="20"/>
        </w:rPr>
        <w:t>Projektu,</w:t>
      </w:r>
      <w:r>
        <w:rPr>
          <w:spacing w:val="-25"/>
          <w:w w:val="110"/>
          <w:sz w:val="20"/>
        </w:rPr>
        <w:t xml:space="preserve"> </w:t>
      </w:r>
      <w:r>
        <w:rPr>
          <w:w w:val="110"/>
          <w:sz w:val="20"/>
        </w:rPr>
        <w:t>pokud</w:t>
      </w:r>
      <w:r>
        <w:rPr>
          <w:spacing w:val="-24"/>
          <w:w w:val="110"/>
          <w:sz w:val="20"/>
        </w:rPr>
        <w:t xml:space="preserve"> </w:t>
      </w:r>
      <w:r>
        <w:rPr>
          <w:w w:val="110"/>
          <w:sz w:val="20"/>
        </w:rPr>
        <w:t>byly</w:t>
      </w:r>
      <w:r>
        <w:rPr>
          <w:spacing w:val="-24"/>
          <w:w w:val="110"/>
          <w:sz w:val="20"/>
        </w:rPr>
        <w:t xml:space="preserve"> </w:t>
      </w:r>
      <w:r>
        <w:rPr>
          <w:w w:val="110"/>
          <w:sz w:val="20"/>
        </w:rPr>
        <w:t>vytvořeny</w:t>
      </w:r>
      <w:r>
        <w:rPr>
          <w:spacing w:val="-25"/>
          <w:w w:val="110"/>
          <w:sz w:val="20"/>
        </w:rPr>
        <w:t xml:space="preserve"> </w:t>
      </w:r>
      <w:r>
        <w:rPr>
          <w:w w:val="110"/>
          <w:sz w:val="20"/>
        </w:rPr>
        <w:t>za</w:t>
      </w:r>
      <w:r>
        <w:rPr>
          <w:spacing w:val="-26"/>
          <w:w w:val="110"/>
          <w:sz w:val="20"/>
        </w:rPr>
        <w:t xml:space="preserve"> </w:t>
      </w:r>
      <w:r>
        <w:rPr>
          <w:w w:val="110"/>
          <w:sz w:val="20"/>
        </w:rPr>
        <w:t>podpory</w:t>
      </w:r>
      <w:r>
        <w:rPr>
          <w:spacing w:val="-25"/>
          <w:w w:val="110"/>
          <w:sz w:val="20"/>
        </w:rPr>
        <w:t xml:space="preserve"> </w:t>
      </w:r>
      <w:r>
        <w:rPr>
          <w:w w:val="110"/>
          <w:sz w:val="20"/>
        </w:rPr>
        <w:t>z</w:t>
      </w:r>
      <w:r>
        <w:rPr>
          <w:spacing w:val="-16"/>
          <w:w w:val="110"/>
          <w:sz w:val="20"/>
        </w:rPr>
        <w:t xml:space="preserve"> </w:t>
      </w:r>
      <w:r>
        <w:rPr>
          <w:w w:val="110"/>
          <w:sz w:val="20"/>
        </w:rPr>
        <w:t>veřejných</w:t>
      </w:r>
      <w:r>
        <w:rPr>
          <w:spacing w:val="-25"/>
          <w:w w:val="110"/>
          <w:sz w:val="20"/>
        </w:rPr>
        <w:t xml:space="preserve"> </w:t>
      </w:r>
      <w:r>
        <w:rPr>
          <w:w w:val="110"/>
          <w:sz w:val="20"/>
        </w:rPr>
        <w:t>prostředků.</w:t>
      </w:r>
    </w:p>
    <w:p w14:paraId="1D8FC370" w14:textId="77777777" w:rsidR="008812B5" w:rsidRDefault="00000000">
      <w:pPr>
        <w:pStyle w:val="Odstavecseseznamem"/>
        <w:numPr>
          <w:ilvl w:val="0"/>
          <w:numId w:val="11"/>
        </w:numPr>
        <w:tabs>
          <w:tab w:val="left" w:pos="836"/>
        </w:tabs>
        <w:spacing w:line="242" w:lineRule="auto"/>
        <w:ind w:hanging="3"/>
        <w:jc w:val="both"/>
        <w:rPr>
          <w:sz w:val="20"/>
        </w:rPr>
      </w:pPr>
      <w:r>
        <w:rPr>
          <w:w w:val="110"/>
          <w:sz w:val="20"/>
        </w:rPr>
        <w:t>Další účastník projektu je povinen v rámci každé průběžné a závěrečné zprávy předložit Příjemci seznam všech dodavatelů a poddodavatelů ve veřejných zakázkách dle zákona č. 134/2016 Sb., o zadávání veřejných zakázek, včetně seznamu jejich skutečných majitelů dle zákona č. 37/2021 Sb., o evidenci skutečných majitelů. Další účastník musí při zadávání veřejných zakázek dodržet zákaz vzniku střetu zájmů ve smyslu článku 61 Nařízení Evropského parlamentu a Rady (EU) 2018/1046 ze dne 18. července</w:t>
      </w:r>
      <w:r>
        <w:rPr>
          <w:spacing w:val="47"/>
          <w:w w:val="110"/>
          <w:sz w:val="20"/>
        </w:rPr>
        <w:t xml:space="preserve"> </w:t>
      </w:r>
      <w:r>
        <w:rPr>
          <w:w w:val="110"/>
          <w:sz w:val="20"/>
        </w:rPr>
        <w:t>2018.</w:t>
      </w:r>
    </w:p>
    <w:p w14:paraId="2F4951E4" w14:textId="77777777" w:rsidR="008812B5" w:rsidRDefault="00000000">
      <w:pPr>
        <w:pStyle w:val="Odstavecseseznamem"/>
        <w:numPr>
          <w:ilvl w:val="0"/>
          <w:numId w:val="11"/>
        </w:numPr>
        <w:tabs>
          <w:tab w:val="left" w:pos="836"/>
        </w:tabs>
        <w:spacing w:before="122" w:line="242" w:lineRule="auto"/>
        <w:ind w:hanging="3"/>
        <w:jc w:val="both"/>
        <w:rPr>
          <w:sz w:val="20"/>
        </w:rPr>
      </w:pPr>
      <w:r>
        <w:rPr>
          <w:w w:val="110"/>
          <w:sz w:val="20"/>
        </w:rPr>
        <w:t>Další účastník projektu je povinen uvádět informace, které nejsou zmatečné, a zajistit, že veškeré informace uváděné ve zprávách či jiných zasílaných dokumentech nejsou v rozporu se skutečným stavem, zejména finanční vypořádání uváděné v závěrečné zprávě odpovídají skutečné výši vrácené nevyčerpané části</w:t>
      </w:r>
      <w:r>
        <w:rPr>
          <w:spacing w:val="51"/>
          <w:w w:val="110"/>
          <w:sz w:val="20"/>
        </w:rPr>
        <w:t xml:space="preserve"> </w:t>
      </w:r>
      <w:r>
        <w:rPr>
          <w:w w:val="110"/>
          <w:sz w:val="20"/>
        </w:rPr>
        <w:t>podpory.</w:t>
      </w:r>
    </w:p>
    <w:p w14:paraId="2AD76621" w14:textId="77777777" w:rsidR="008812B5" w:rsidRDefault="008812B5">
      <w:pPr>
        <w:pStyle w:val="Zkladntext"/>
        <w:ind w:left="0"/>
        <w:jc w:val="left"/>
        <w:rPr>
          <w:sz w:val="22"/>
        </w:rPr>
      </w:pPr>
    </w:p>
    <w:p w14:paraId="2475D2B6" w14:textId="77777777" w:rsidR="008812B5" w:rsidRDefault="008812B5">
      <w:pPr>
        <w:pStyle w:val="Zkladntext"/>
        <w:spacing w:before="4"/>
        <w:ind w:left="0"/>
        <w:jc w:val="left"/>
        <w:rPr>
          <w:sz w:val="19"/>
        </w:rPr>
      </w:pPr>
    </w:p>
    <w:p w14:paraId="572157F9" w14:textId="77777777" w:rsidR="008812B5" w:rsidRDefault="00000000">
      <w:pPr>
        <w:pStyle w:val="Zkladntext"/>
        <w:ind w:left="1576" w:right="1581"/>
        <w:jc w:val="center"/>
      </w:pPr>
      <w:r>
        <w:t>Čl. VI.</w:t>
      </w:r>
    </w:p>
    <w:p w14:paraId="3538CCB7" w14:textId="77777777" w:rsidR="008812B5" w:rsidRDefault="00000000">
      <w:pPr>
        <w:pStyle w:val="Zkladntext"/>
        <w:spacing w:before="10"/>
        <w:ind w:left="1576" w:right="1582"/>
        <w:jc w:val="center"/>
      </w:pPr>
      <w:r>
        <w:rPr>
          <w:w w:val="120"/>
        </w:rPr>
        <w:t>Práva ke hmotnému majetku</w:t>
      </w:r>
    </w:p>
    <w:p w14:paraId="5F12597A" w14:textId="77777777" w:rsidR="008812B5" w:rsidRDefault="008812B5">
      <w:pPr>
        <w:pStyle w:val="Zkladntext"/>
        <w:spacing w:before="10"/>
        <w:ind w:left="0"/>
        <w:jc w:val="left"/>
        <w:rPr>
          <w:sz w:val="19"/>
        </w:rPr>
      </w:pPr>
    </w:p>
    <w:p w14:paraId="5DFF84B8" w14:textId="77777777" w:rsidR="008812B5" w:rsidRDefault="00000000">
      <w:pPr>
        <w:pStyle w:val="Odstavecseseznamem"/>
        <w:numPr>
          <w:ilvl w:val="0"/>
          <w:numId w:val="10"/>
        </w:numPr>
        <w:tabs>
          <w:tab w:val="left" w:pos="836"/>
          <w:tab w:val="left" w:pos="837"/>
        </w:tabs>
        <w:spacing w:before="0" w:line="242" w:lineRule="auto"/>
        <w:ind w:right="117" w:hanging="3"/>
        <w:jc w:val="both"/>
        <w:rPr>
          <w:sz w:val="20"/>
        </w:rPr>
      </w:pPr>
      <w:r>
        <w:rPr>
          <w:w w:val="110"/>
          <w:sz w:val="20"/>
        </w:rPr>
        <w:t>Vlastníkem  hmotného  majetku  (infrastruktury),  nutného  k řešení   Projektu  a   pořízeného z poskytnuté podpory je ta Smluvní strana, která majetek pořídila. Pokud došlo k pořízení hmotného majetku</w:t>
      </w:r>
      <w:r>
        <w:rPr>
          <w:spacing w:val="-10"/>
          <w:w w:val="110"/>
          <w:sz w:val="20"/>
        </w:rPr>
        <w:t xml:space="preserve"> </w:t>
      </w:r>
      <w:r>
        <w:rPr>
          <w:w w:val="110"/>
          <w:sz w:val="20"/>
        </w:rPr>
        <w:t>společně</w:t>
      </w:r>
      <w:r>
        <w:rPr>
          <w:spacing w:val="-11"/>
          <w:w w:val="110"/>
          <w:sz w:val="20"/>
        </w:rPr>
        <w:t xml:space="preserve"> </w:t>
      </w:r>
      <w:r>
        <w:rPr>
          <w:w w:val="110"/>
          <w:sz w:val="20"/>
        </w:rPr>
        <w:t>více</w:t>
      </w:r>
      <w:r>
        <w:rPr>
          <w:spacing w:val="-10"/>
          <w:w w:val="110"/>
          <w:sz w:val="20"/>
        </w:rPr>
        <w:t xml:space="preserve"> </w:t>
      </w:r>
      <w:r>
        <w:rPr>
          <w:w w:val="110"/>
          <w:sz w:val="20"/>
        </w:rPr>
        <w:t>Smluvními</w:t>
      </w:r>
      <w:r>
        <w:rPr>
          <w:spacing w:val="-10"/>
          <w:w w:val="110"/>
          <w:sz w:val="20"/>
        </w:rPr>
        <w:t xml:space="preserve"> </w:t>
      </w:r>
      <w:r>
        <w:rPr>
          <w:w w:val="110"/>
          <w:sz w:val="20"/>
        </w:rPr>
        <w:t>stranami,</w:t>
      </w:r>
      <w:r>
        <w:rPr>
          <w:spacing w:val="-10"/>
          <w:w w:val="110"/>
          <w:sz w:val="20"/>
        </w:rPr>
        <w:t xml:space="preserve"> </w:t>
      </w:r>
      <w:r>
        <w:rPr>
          <w:w w:val="110"/>
          <w:sz w:val="20"/>
        </w:rPr>
        <w:t>je</w:t>
      </w:r>
      <w:r>
        <w:rPr>
          <w:spacing w:val="-10"/>
          <w:w w:val="110"/>
          <w:sz w:val="20"/>
        </w:rPr>
        <w:t xml:space="preserve"> </w:t>
      </w:r>
      <w:r>
        <w:rPr>
          <w:w w:val="110"/>
          <w:sz w:val="20"/>
        </w:rPr>
        <w:t>předmětný</w:t>
      </w:r>
      <w:r>
        <w:rPr>
          <w:spacing w:val="-9"/>
          <w:w w:val="110"/>
          <w:sz w:val="20"/>
        </w:rPr>
        <w:t xml:space="preserve"> </w:t>
      </w:r>
      <w:r>
        <w:rPr>
          <w:w w:val="110"/>
          <w:sz w:val="20"/>
        </w:rPr>
        <w:t>hmotný</w:t>
      </w:r>
      <w:r>
        <w:rPr>
          <w:spacing w:val="-10"/>
          <w:w w:val="110"/>
          <w:sz w:val="20"/>
        </w:rPr>
        <w:t xml:space="preserve"> </w:t>
      </w:r>
      <w:r>
        <w:rPr>
          <w:w w:val="110"/>
          <w:sz w:val="20"/>
        </w:rPr>
        <w:t>majetek</w:t>
      </w:r>
      <w:r>
        <w:rPr>
          <w:spacing w:val="-10"/>
          <w:w w:val="110"/>
          <w:sz w:val="20"/>
        </w:rPr>
        <w:t xml:space="preserve"> </w:t>
      </w:r>
      <w:r>
        <w:rPr>
          <w:w w:val="110"/>
          <w:sz w:val="20"/>
        </w:rPr>
        <w:t>v</w:t>
      </w:r>
      <w:r>
        <w:rPr>
          <w:spacing w:val="-9"/>
          <w:w w:val="110"/>
          <w:sz w:val="20"/>
        </w:rPr>
        <w:t xml:space="preserve"> </w:t>
      </w:r>
      <w:r>
        <w:rPr>
          <w:w w:val="110"/>
          <w:sz w:val="20"/>
        </w:rPr>
        <w:t>podílovém</w:t>
      </w:r>
      <w:r>
        <w:rPr>
          <w:spacing w:val="-10"/>
          <w:w w:val="110"/>
          <w:sz w:val="20"/>
        </w:rPr>
        <w:t xml:space="preserve"> </w:t>
      </w:r>
      <w:r>
        <w:rPr>
          <w:w w:val="110"/>
          <w:sz w:val="20"/>
        </w:rPr>
        <w:t>spoluvlastnictví těchto Smluvních stran, přičemž jejich podíl na vlastnictví hmotného majetku se stanoví podle poměru finančních prostředků vynaložených na pořízení předmětného hmotného</w:t>
      </w:r>
      <w:r>
        <w:rPr>
          <w:spacing w:val="5"/>
          <w:w w:val="110"/>
          <w:sz w:val="20"/>
        </w:rPr>
        <w:t xml:space="preserve"> </w:t>
      </w:r>
      <w:r>
        <w:rPr>
          <w:w w:val="110"/>
          <w:sz w:val="20"/>
        </w:rPr>
        <w:t>majetku.</w:t>
      </w:r>
    </w:p>
    <w:p w14:paraId="2E937A29" w14:textId="77777777" w:rsidR="008812B5" w:rsidRDefault="00000000">
      <w:pPr>
        <w:pStyle w:val="Odstavecseseznamem"/>
        <w:numPr>
          <w:ilvl w:val="0"/>
          <w:numId w:val="10"/>
        </w:numPr>
        <w:tabs>
          <w:tab w:val="left" w:pos="836"/>
          <w:tab w:val="left" w:pos="837"/>
        </w:tabs>
        <w:spacing w:line="244" w:lineRule="auto"/>
        <w:ind w:right="118" w:hanging="3"/>
        <w:jc w:val="both"/>
        <w:rPr>
          <w:sz w:val="20"/>
        </w:rPr>
      </w:pPr>
      <w:r>
        <w:rPr>
          <w:w w:val="110"/>
          <w:sz w:val="20"/>
        </w:rPr>
        <w:t>Po dobu realizace Projektu není Další účastník projektu oprávněn bez souhlasu Poskytovatele  s</w:t>
      </w:r>
      <w:r>
        <w:rPr>
          <w:spacing w:val="3"/>
          <w:w w:val="110"/>
          <w:sz w:val="20"/>
        </w:rPr>
        <w:t xml:space="preserve"> </w:t>
      </w:r>
      <w:r>
        <w:rPr>
          <w:w w:val="110"/>
          <w:sz w:val="20"/>
        </w:rPr>
        <w:t>hmotným</w:t>
      </w:r>
      <w:r>
        <w:rPr>
          <w:spacing w:val="-5"/>
          <w:w w:val="110"/>
          <w:sz w:val="20"/>
        </w:rPr>
        <w:t xml:space="preserve"> </w:t>
      </w:r>
      <w:r>
        <w:rPr>
          <w:w w:val="110"/>
          <w:sz w:val="20"/>
        </w:rPr>
        <w:t>majetkem</w:t>
      </w:r>
      <w:r>
        <w:rPr>
          <w:spacing w:val="-7"/>
          <w:w w:val="110"/>
          <w:sz w:val="20"/>
        </w:rPr>
        <w:t xml:space="preserve"> </w:t>
      </w:r>
      <w:r>
        <w:rPr>
          <w:w w:val="110"/>
          <w:sz w:val="20"/>
        </w:rPr>
        <w:t>podle</w:t>
      </w:r>
      <w:r>
        <w:rPr>
          <w:spacing w:val="-2"/>
          <w:w w:val="110"/>
          <w:sz w:val="20"/>
        </w:rPr>
        <w:t xml:space="preserve"> </w:t>
      </w:r>
      <w:r>
        <w:rPr>
          <w:w w:val="110"/>
          <w:sz w:val="20"/>
        </w:rPr>
        <w:t>odstavce</w:t>
      </w:r>
      <w:r>
        <w:rPr>
          <w:spacing w:val="-5"/>
          <w:w w:val="110"/>
          <w:sz w:val="20"/>
        </w:rPr>
        <w:t xml:space="preserve"> </w:t>
      </w:r>
      <w:r>
        <w:rPr>
          <w:w w:val="110"/>
          <w:sz w:val="20"/>
        </w:rPr>
        <w:t>1.</w:t>
      </w:r>
      <w:r>
        <w:rPr>
          <w:spacing w:val="-5"/>
          <w:w w:val="110"/>
          <w:sz w:val="20"/>
        </w:rPr>
        <w:t xml:space="preserve"> </w:t>
      </w:r>
      <w:r>
        <w:rPr>
          <w:w w:val="110"/>
          <w:sz w:val="20"/>
        </w:rPr>
        <w:t>tohoto</w:t>
      </w:r>
      <w:r>
        <w:rPr>
          <w:spacing w:val="-6"/>
          <w:w w:val="110"/>
          <w:sz w:val="20"/>
        </w:rPr>
        <w:t xml:space="preserve"> </w:t>
      </w:r>
      <w:r>
        <w:rPr>
          <w:w w:val="110"/>
          <w:sz w:val="20"/>
        </w:rPr>
        <w:t>článku</w:t>
      </w:r>
      <w:r>
        <w:rPr>
          <w:spacing w:val="-5"/>
          <w:w w:val="110"/>
          <w:sz w:val="20"/>
        </w:rPr>
        <w:t xml:space="preserve"> </w:t>
      </w:r>
      <w:r>
        <w:rPr>
          <w:w w:val="110"/>
          <w:sz w:val="20"/>
        </w:rPr>
        <w:t>disponovat</w:t>
      </w:r>
      <w:r>
        <w:rPr>
          <w:spacing w:val="-5"/>
          <w:w w:val="110"/>
          <w:sz w:val="20"/>
        </w:rPr>
        <w:t xml:space="preserve"> </w:t>
      </w:r>
      <w:r>
        <w:rPr>
          <w:w w:val="110"/>
          <w:sz w:val="20"/>
        </w:rPr>
        <w:t>ve</w:t>
      </w:r>
      <w:r>
        <w:rPr>
          <w:spacing w:val="-6"/>
          <w:w w:val="110"/>
          <w:sz w:val="20"/>
        </w:rPr>
        <w:t xml:space="preserve"> </w:t>
      </w:r>
      <w:r>
        <w:rPr>
          <w:w w:val="110"/>
          <w:sz w:val="20"/>
        </w:rPr>
        <w:t>prospěch</w:t>
      </w:r>
      <w:r>
        <w:rPr>
          <w:spacing w:val="-6"/>
          <w:w w:val="110"/>
          <w:sz w:val="20"/>
        </w:rPr>
        <w:t xml:space="preserve"> </w:t>
      </w:r>
      <w:r>
        <w:rPr>
          <w:w w:val="110"/>
          <w:sz w:val="20"/>
        </w:rPr>
        <w:t>třetí</w:t>
      </w:r>
      <w:r>
        <w:rPr>
          <w:spacing w:val="-3"/>
          <w:w w:val="110"/>
          <w:sz w:val="20"/>
        </w:rPr>
        <w:t xml:space="preserve"> </w:t>
      </w:r>
      <w:r>
        <w:rPr>
          <w:w w:val="110"/>
          <w:sz w:val="20"/>
        </w:rPr>
        <w:t>osoby,</w:t>
      </w:r>
      <w:r>
        <w:rPr>
          <w:spacing w:val="-6"/>
          <w:w w:val="110"/>
          <w:sz w:val="20"/>
        </w:rPr>
        <w:t xml:space="preserve"> </w:t>
      </w:r>
      <w:r>
        <w:rPr>
          <w:w w:val="110"/>
          <w:sz w:val="20"/>
        </w:rPr>
        <w:t>zejména</w:t>
      </w:r>
      <w:r>
        <w:rPr>
          <w:spacing w:val="-6"/>
          <w:w w:val="110"/>
          <w:sz w:val="20"/>
        </w:rPr>
        <w:t xml:space="preserve"> </w:t>
      </w:r>
      <w:r>
        <w:rPr>
          <w:w w:val="110"/>
          <w:sz w:val="20"/>
        </w:rPr>
        <w:t>pak není</w:t>
      </w:r>
      <w:r>
        <w:rPr>
          <w:spacing w:val="-9"/>
          <w:w w:val="110"/>
          <w:sz w:val="20"/>
        </w:rPr>
        <w:t xml:space="preserve"> </w:t>
      </w:r>
      <w:r>
        <w:rPr>
          <w:w w:val="110"/>
          <w:sz w:val="20"/>
        </w:rPr>
        <w:t>oprávněn</w:t>
      </w:r>
      <w:r>
        <w:rPr>
          <w:spacing w:val="-11"/>
          <w:w w:val="110"/>
          <w:sz w:val="20"/>
        </w:rPr>
        <w:t xml:space="preserve"> </w:t>
      </w:r>
      <w:r>
        <w:rPr>
          <w:w w:val="110"/>
          <w:sz w:val="20"/>
        </w:rPr>
        <w:t>tento</w:t>
      </w:r>
      <w:r>
        <w:rPr>
          <w:spacing w:val="-9"/>
          <w:w w:val="110"/>
          <w:sz w:val="20"/>
        </w:rPr>
        <w:t xml:space="preserve"> </w:t>
      </w:r>
      <w:r>
        <w:rPr>
          <w:w w:val="110"/>
          <w:sz w:val="20"/>
        </w:rPr>
        <w:t>hmotný</w:t>
      </w:r>
      <w:r>
        <w:rPr>
          <w:spacing w:val="-11"/>
          <w:w w:val="110"/>
          <w:sz w:val="20"/>
        </w:rPr>
        <w:t xml:space="preserve"> </w:t>
      </w:r>
      <w:r>
        <w:rPr>
          <w:w w:val="110"/>
          <w:sz w:val="20"/>
        </w:rPr>
        <w:t>majetek</w:t>
      </w:r>
      <w:r>
        <w:rPr>
          <w:spacing w:val="-11"/>
          <w:w w:val="110"/>
          <w:sz w:val="20"/>
        </w:rPr>
        <w:t xml:space="preserve"> </w:t>
      </w:r>
      <w:r>
        <w:rPr>
          <w:w w:val="110"/>
          <w:sz w:val="20"/>
        </w:rPr>
        <w:t>zcizit,</w:t>
      </w:r>
      <w:r>
        <w:rPr>
          <w:spacing w:val="-9"/>
          <w:w w:val="110"/>
          <w:sz w:val="20"/>
        </w:rPr>
        <w:t xml:space="preserve"> </w:t>
      </w:r>
      <w:r>
        <w:rPr>
          <w:w w:val="110"/>
          <w:sz w:val="20"/>
        </w:rPr>
        <w:t>převést,</w:t>
      </w:r>
      <w:r>
        <w:rPr>
          <w:spacing w:val="-13"/>
          <w:w w:val="110"/>
          <w:sz w:val="20"/>
        </w:rPr>
        <w:t xml:space="preserve"> </w:t>
      </w:r>
      <w:r>
        <w:rPr>
          <w:w w:val="110"/>
          <w:sz w:val="20"/>
        </w:rPr>
        <w:t>zatížit,</w:t>
      </w:r>
      <w:r>
        <w:rPr>
          <w:spacing w:val="-11"/>
          <w:w w:val="110"/>
          <w:sz w:val="20"/>
        </w:rPr>
        <w:t xml:space="preserve"> </w:t>
      </w:r>
      <w:r>
        <w:rPr>
          <w:w w:val="110"/>
          <w:sz w:val="20"/>
        </w:rPr>
        <w:t>pronajmout,</w:t>
      </w:r>
      <w:r>
        <w:rPr>
          <w:spacing w:val="-9"/>
          <w:w w:val="110"/>
          <w:sz w:val="20"/>
        </w:rPr>
        <w:t xml:space="preserve"> </w:t>
      </w:r>
      <w:r>
        <w:rPr>
          <w:w w:val="110"/>
          <w:sz w:val="20"/>
        </w:rPr>
        <w:t>půjčit</w:t>
      </w:r>
      <w:r>
        <w:rPr>
          <w:spacing w:val="-11"/>
          <w:w w:val="110"/>
          <w:sz w:val="20"/>
        </w:rPr>
        <w:t xml:space="preserve"> </w:t>
      </w:r>
      <w:r>
        <w:rPr>
          <w:w w:val="110"/>
          <w:sz w:val="20"/>
        </w:rPr>
        <w:t>či</w:t>
      </w:r>
      <w:r>
        <w:rPr>
          <w:spacing w:val="-11"/>
          <w:w w:val="110"/>
          <w:sz w:val="20"/>
        </w:rPr>
        <w:t xml:space="preserve"> </w:t>
      </w:r>
      <w:r>
        <w:rPr>
          <w:w w:val="110"/>
          <w:sz w:val="20"/>
        </w:rPr>
        <w:t>zapůjčit.</w:t>
      </w:r>
    </w:p>
    <w:p w14:paraId="6AC23F46" w14:textId="77777777" w:rsidR="008812B5" w:rsidRDefault="008812B5">
      <w:pPr>
        <w:spacing w:line="244" w:lineRule="auto"/>
        <w:jc w:val="both"/>
        <w:rPr>
          <w:sz w:val="20"/>
        </w:rPr>
        <w:sectPr w:rsidR="008812B5" w:rsidSect="004D1435">
          <w:pgSz w:w="11910" w:h="16840"/>
          <w:pgMar w:top="1320" w:right="1300" w:bottom="1160" w:left="1300" w:header="0" w:footer="964" w:gutter="0"/>
          <w:cols w:space="708"/>
        </w:sectPr>
      </w:pPr>
    </w:p>
    <w:p w14:paraId="39024C1A" w14:textId="77777777" w:rsidR="008812B5" w:rsidRDefault="00000000">
      <w:pPr>
        <w:pStyle w:val="Odstavecseseznamem"/>
        <w:numPr>
          <w:ilvl w:val="0"/>
          <w:numId w:val="10"/>
        </w:numPr>
        <w:tabs>
          <w:tab w:val="left" w:pos="836"/>
          <w:tab w:val="left" w:pos="837"/>
        </w:tabs>
        <w:spacing w:before="75" w:line="244" w:lineRule="auto"/>
        <w:ind w:right="119" w:hanging="3"/>
        <w:jc w:val="both"/>
        <w:rPr>
          <w:sz w:val="20"/>
        </w:rPr>
      </w:pPr>
      <w:r>
        <w:rPr>
          <w:w w:val="110"/>
          <w:sz w:val="20"/>
        </w:rPr>
        <w:lastRenderedPageBreak/>
        <w:t>Hmotný majetek podle odstavce 1 jsou Smluvní strany oprávněny využívat pro řešení Projektu bezplatně.</w:t>
      </w:r>
    </w:p>
    <w:p w14:paraId="282E5BF6" w14:textId="77777777" w:rsidR="008812B5" w:rsidRDefault="008812B5">
      <w:pPr>
        <w:pStyle w:val="Zkladntext"/>
        <w:ind w:left="0"/>
        <w:jc w:val="left"/>
        <w:rPr>
          <w:sz w:val="22"/>
        </w:rPr>
      </w:pPr>
    </w:p>
    <w:p w14:paraId="158AB008" w14:textId="77777777" w:rsidR="008812B5" w:rsidRDefault="008812B5">
      <w:pPr>
        <w:pStyle w:val="Zkladntext"/>
        <w:ind w:left="0"/>
        <w:jc w:val="left"/>
        <w:rPr>
          <w:sz w:val="22"/>
        </w:rPr>
      </w:pPr>
    </w:p>
    <w:p w14:paraId="048FD736" w14:textId="77777777" w:rsidR="008812B5" w:rsidRDefault="008812B5">
      <w:pPr>
        <w:pStyle w:val="Zkladntext"/>
        <w:spacing w:before="2"/>
        <w:ind w:left="0"/>
        <w:jc w:val="left"/>
        <w:rPr>
          <w:sz w:val="27"/>
        </w:rPr>
      </w:pPr>
    </w:p>
    <w:p w14:paraId="1D3FDDDA" w14:textId="77777777" w:rsidR="008812B5" w:rsidRDefault="00000000">
      <w:pPr>
        <w:pStyle w:val="Zkladntext"/>
        <w:ind w:left="1574" w:right="1582"/>
        <w:jc w:val="center"/>
      </w:pPr>
      <w:r>
        <w:t>Čl. VII.</w:t>
      </w:r>
    </w:p>
    <w:p w14:paraId="362EC69E" w14:textId="77777777" w:rsidR="008812B5" w:rsidRDefault="00000000">
      <w:pPr>
        <w:pStyle w:val="Zkladntext"/>
        <w:spacing w:before="10"/>
        <w:ind w:left="1576" w:right="1580"/>
        <w:jc w:val="center"/>
      </w:pPr>
      <w:r>
        <w:rPr>
          <w:w w:val="120"/>
        </w:rPr>
        <w:t>Řízení vnesených práv</w:t>
      </w:r>
    </w:p>
    <w:p w14:paraId="3B866DBF" w14:textId="77777777" w:rsidR="008812B5" w:rsidRDefault="008812B5">
      <w:pPr>
        <w:pStyle w:val="Zkladntext"/>
        <w:spacing w:before="10"/>
        <w:ind w:left="0"/>
        <w:jc w:val="left"/>
        <w:rPr>
          <w:sz w:val="19"/>
        </w:rPr>
      </w:pPr>
    </w:p>
    <w:p w14:paraId="2F2D03C4" w14:textId="77777777" w:rsidR="008812B5" w:rsidRDefault="00000000">
      <w:pPr>
        <w:pStyle w:val="Odstavecseseznamem"/>
        <w:numPr>
          <w:ilvl w:val="0"/>
          <w:numId w:val="9"/>
        </w:numPr>
        <w:tabs>
          <w:tab w:val="left" w:pos="836"/>
          <w:tab w:val="left" w:pos="837"/>
        </w:tabs>
        <w:spacing w:before="0" w:line="244" w:lineRule="auto"/>
        <w:ind w:hanging="3"/>
        <w:jc w:val="both"/>
        <w:rPr>
          <w:sz w:val="20"/>
        </w:rPr>
      </w:pPr>
      <w:r>
        <w:rPr>
          <w:w w:val="110"/>
          <w:sz w:val="20"/>
        </w:rPr>
        <w:t>Za vnesená práva jsou považována taková práva duševního vlastnictví (tj. autorská práva, práva</w:t>
      </w:r>
      <w:r>
        <w:rPr>
          <w:spacing w:val="-20"/>
          <w:w w:val="110"/>
          <w:sz w:val="20"/>
        </w:rPr>
        <w:t xml:space="preserve"> </w:t>
      </w:r>
      <w:r>
        <w:rPr>
          <w:w w:val="110"/>
          <w:sz w:val="20"/>
        </w:rPr>
        <w:t>průmyslového</w:t>
      </w:r>
      <w:r>
        <w:rPr>
          <w:spacing w:val="-20"/>
          <w:w w:val="110"/>
          <w:sz w:val="20"/>
        </w:rPr>
        <w:t xml:space="preserve"> </w:t>
      </w:r>
      <w:r>
        <w:rPr>
          <w:w w:val="110"/>
          <w:sz w:val="20"/>
        </w:rPr>
        <w:t>vlastnictví,</w:t>
      </w:r>
      <w:r>
        <w:rPr>
          <w:spacing w:val="-19"/>
          <w:w w:val="110"/>
          <w:sz w:val="20"/>
        </w:rPr>
        <w:t xml:space="preserve"> </w:t>
      </w:r>
      <w:r>
        <w:rPr>
          <w:w w:val="110"/>
          <w:sz w:val="20"/>
        </w:rPr>
        <w:t>know-how,</w:t>
      </w:r>
      <w:r>
        <w:rPr>
          <w:spacing w:val="-19"/>
          <w:w w:val="110"/>
          <w:sz w:val="20"/>
        </w:rPr>
        <w:t xml:space="preserve"> </w:t>
      </w:r>
      <w:r>
        <w:rPr>
          <w:w w:val="110"/>
          <w:sz w:val="20"/>
        </w:rPr>
        <w:t>obchodní</w:t>
      </w:r>
      <w:r>
        <w:rPr>
          <w:spacing w:val="-19"/>
          <w:w w:val="110"/>
          <w:sz w:val="20"/>
        </w:rPr>
        <w:t xml:space="preserve"> </w:t>
      </w:r>
      <w:r>
        <w:rPr>
          <w:w w:val="110"/>
          <w:sz w:val="20"/>
        </w:rPr>
        <w:t>tajemství</w:t>
      </w:r>
      <w:r>
        <w:rPr>
          <w:spacing w:val="-19"/>
          <w:w w:val="110"/>
          <w:sz w:val="20"/>
        </w:rPr>
        <w:t xml:space="preserve"> </w:t>
      </w:r>
      <w:r>
        <w:rPr>
          <w:w w:val="110"/>
          <w:sz w:val="20"/>
        </w:rPr>
        <w:t>apod.),</w:t>
      </w:r>
      <w:r>
        <w:rPr>
          <w:spacing w:val="-19"/>
          <w:w w:val="110"/>
          <w:sz w:val="20"/>
        </w:rPr>
        <w:t xml:space="preserve"> </w:t>
      </w:r>
      <w:r>
        <w:rPr>
          <w:w w:val="110"/>
          <w:sz w:val="20"/>
        </w:rPr>
        <w:t>která</w:t>
      </w:r>
      <w:r>
        <w:rPr>
          <w:spacing w:val="-20"/>
          <w:w w:val="110"/>
          <w:sz w:val="20"/>
        </w:rPr>
        <w:t xml:space="preserve"> </w:t>
      </w:r>
      <w:r>
        <w:rPr>
          <w:w w:val="110"/>
          <w:sz w:val="20"/>
        </w:rPr>
        <w:t>mají</w:t>
      </w:r>
      <w:r>
        <w:rPr>
          <w:spacing w:val="-18"/>
          <w:w w:val="110"/>
          <w:sz w:val="20"/>
        </w:rPr>
        <w:t xml:space="preserve"> </w:t>
      </w:r>
      <w:r>
        <w:rPr>
          <w:w w:val="110"/>
          <w:sz w:val="20"/>
        </w:rPr>
        <w:t>Smluvní</w:t>
      </w:r>
      <w:r>
        <w:rPr>
          <w:spacing w:val="-19"/>
          <w:w w:val="110"/>
          <w:sz w:val="20"/>
        </w:rPr>
        <w:t xml:space="preserve"> </w:t>
      </w:r>
      <w:r>
        <w:rPr>
          <w:w w:val="110"/>
          <w:sz w:val="20"/>
        </w:rPr>
        <w:t>strany</w:t>
      </w:r>
      <w:r>
        <w:rPr>
          <w:spacing w:val="-18"/>
          <w:w w:val="110"/>
          <w:sz w:val="20"/>
        </w:rPr>
        <w:t xml:space="preserve"> </w:t>
      </w:r>
      <w:r>
        <w:rPr>
          <w:w w:val="110"/>
          <w:sz w:val="20"/>
        </w:rPr>
        <w:t>v</w:t>
      </w:r>
      <w:r>
        <w:rPr>
          <w:spacing w:val="-12"/>
          <w:w w:val="110"/>
          <w:sz w:val="20"/>
        </w:rPr>
        <w:t xml:space="preserve"> </w:t>
      </w:r>
      <w:r>
        <w:rPr>
          <w:w w:val="110"/>
          <w:sz w:val="20"/>
        </w:rPr>
        <w:t>době uzavření této Smlouvy nebo je získají později nezávisle na řešení Projektu a jsou pro řešení Projektu nezbytná.</w:t>
      </w:r>
    </w:p>
    <w:p w14:paraId="6CF645B3" w14:textId="77777777" w:rsidR="008812B5" w:rsidRDefault="00000000">
      <w:pPr>
        <w:pStyle w:val="Odstavecseseznamem"/>
        <w:numPr>
          <w:ilvl w:val="0"/>
          <w:numId w:val="9"/>
        </w:numPr>
        <w:tabs>
          <w:tab w:val="left" w:pos="836"/>
          <w:tab w:val="left" w:pos="837"/>
        </w:tabs>
        <w:spacing w:before="118" w:line="244" w:lineRule="auto"/>
        <w:ind w:hanging="3"/>
        <w:jc w:val="both"/>
        <w:rPr>
          <w:sz w:val="20"/>
        </w:rPr>
      </w:pPr>
      <w:r>
        <w:rPr>
          <w:w w:val="110"/>
          <w:sz w:val="20"/>
        </w:rPr>
        <w:t>Vnesená práva ostatních Smluvních stran mohou Smluvní strany užívat bezplatně pro potřeby a po dobu řešení Projektu. K jiným účelům mohou Smluvní strany užívat vnesená práva ostatních Smluvních stran pouze na základě předchozí písemné licenční smlouvy za běžných tržních</w:t>
      </w:r>
      <w:r>
        <w:rPr>
          <w:spacing w:val="44"/>
          <w:w w:val="110"/>
          <w:sz w:val="20"/>
        </w:rPr>
        <w:t xml:space="preserve"> </w:t>
      </w:r>
      <w:r>
        <w:rPr>
          <w:w w:val="110"/>
          <w:sz w:val="20"/>
        </w:rPr>
        <w:t>podmínek.</w:t>
      </w:r>
    </w:p>
    <w:p w14:paraId="3EDCD984" w14:textId="77777777" w:rsidR="008812B5" w:rsidRDefault="00000000">
      <w:pPr>
        <w:pStyle w:val="Odstavecseseznamem"/>
        <w:numPr>
          <w:ilvl w:val="0"/>
          <w:numId w:val="9"/>
        </w:numPr>
        <w:tabs>
          <w:tab w:val="left" w:pos="836"/>
          <w:tab w:val="left" w:pos="837"/>
        </w:tabs>
        <w:spacing w:before="118" w:line="242" w:lineRule="auto"/>
        <w:ind w:right="118" w:hanging="3"/>
        <w:jc w:val="both"/>
        <w:rPr>
          <w:sz w:val="20"/>
        </w:rPr>
      </w:pPr>
      <w:r>
        <w:rPr>
          <w:w w:val="110"/>
          <w:sz w:val="20"/>
        </w:rPr>
        <w:t>Smluvní strany nesmí vnesená práva ostatních Smluvních stran poskytnout třetím osobám a nesmějí je komerčně</w:t>
      </w:r>
      <w:r>
        <w:rPr>
          <w:spacing w:val="-5"/>
          <w:w w:val="110"/>
          <w:sz w:val="20"/>
        </w:rPr>
        <w:t xml:space="preserve"> </w:t>
      </w:r>
      <w:r>
        <w:rPr>
          <w:w w:val="110"/>
          <w:sz w:val="20"/>
        </w:rPr>
        <w:t>využívat.</w:t>
      </w:r>
    </w:p>
    <w:p w14:paraId="39916F9A" w14:textId="77777777" w:rsidR="008812B5" w:rsidRDefault="008812B5">
      <w:pPr>
        <w:pStyle w:val="Zkladntext"/>
        <w:ind w:left="0"/>
        <w:jc w:val="left"/>
        <w:rPr>
          <w:sz w:val="22"/>
        </w:rPr>
      </w:pPr>
    </w:p>
    <w:p w14:paraId="1B7327D6" w14:textId="77777777" w:rsidR="008812B5" w:rsidRDefault="008812B5">
      <w:pPr>
        <w:pStyle w:val="Zkladntext"/>
        <w:ind w:left="0"/>
        <w:jc w:val="left"/>
        <w:rPr>
          <w:sz w:val="22"/>
        </w:rPr>
      </w:pPr>
    </w:p>
    <w:p w14:paraId="2BCBFBC2" w14:textId="77777777" w:rsidR="008812B5" w:rsidRDefault="008812B5">
      <w:pPr>
        <w:pStyle w:val="Zkladntext"/>
        <w:spacing w:before="4"/>
        <w:ind w:left="0"/>
        <w:jc w:val="left"/>
        <w:rPr>
          <w:sz w:val="27"/>
        </w:rPr>
      </w:pPr>
    </w:p>
    <w:p w14:paraId="4B861219" w14:textId="77777777" w:rsidR="008812B5" w:rsidRDefault="00000000">
      <w:pPr>
        <w:pStyle w:val="Zkladntext"/>
        <w:spacing w:before="1"/>
        <w:ind w:left="1576" w:right="1581"/>
        <w:jc w:val="center"/>
      </w:pPr>
      <w:r>
        <w:rPr>
          <w:w w:val="95"/>
        </w:rPr>
        <w:t>Čl. VIII.</w:t>
      </w:r>
    </w:p>
    <w:p w14:paraId="71713401" w14:textId="77777777" w:rsidR="008812B5" w:rsidRDefault="00000000">
      <w:pPr>
        <w:pStyle w:val="Zkladntext"/>
        <w:spacing w:before="10"/>
        <w:ind w:left="1576" w:right="1580"/>
        <w:jc w:val="center"/>
      </w:pPr>
      <w:r>
        <w:rPr>
          <w:w w:val="115"/>
        </w:rPr>
        <w:t>Práva k výsledkům Projektu</w:t>
      </w:r>
    </w:p>
    <w:p w14:paraId="1EE4EBEC" w14:textId="77777777" w:rsidR="008812B5" w:rsidRDefault="008812B5">
      <w:pPr>
        <w:pStyle w:val="Zkladntext"/>
        <w:ind w:left="0"/>
        <w:jc w:val="left"/>
      </w:pPr>
    </w:p>
    <w:p w14:paraId="4F3B8364" w14:textId="77777777" w:rsidR="008812B5" w:rsidRDefault="00000000">
      <w:pPr>
        <w:pStyle w:val="Odstavecseseznamem"/>
        <w:numPr>
          <w:ilvl w:val="0"/>
          <w:numId w:val="8"/>
        </w:numPr>
        <w:tabs>
          <w:tab w:val="left" w:pos="836"/>
          <w:tab w:val="left" w:pos="837"/>
        </w:tabs>
        <w:spacing w:before="0" w:line="242" w:lineRule="auto"/>
        <w:ind w:hanging="3"/>
        <w:jc w:val="both"/>
        <w:rPr>
          <w:sz w:val="20"/>
        </w:rPr>
      </w:pPr>
      <w:r>
        <w:rPr>
          <w:w w:val="110"/>
          <w:sz w:val="20"/>
        </w:rPr>
        <w:t>Výsledkem Projektu se pro účely této Smlouvy rozumí výsledek podle ust. § 2 odst. 2 písm. k) Zákona, vzniklý samostatnou činností Příjemce nebo Dalšího účastníka projektu nebo společným spolupůsobením</w:t>
      </w:r>
      <w:r>
        <w:rPr>
          <w:spacing w:val="-12"/>
          <w:w w:val="110"/>
          <w:sz w:val="20"/>
        </w:rPr>
        <w:t xml:space="preserve"> </w:t>
      </w:r>
      <w:r>
        <w:rPr>
          <w:w w:val="110"/>
          <w:sz w:val="20"/>
        </w:rPr>
        <w:t>Smluvních</w:t>
      </w:r>
      <w:r>
        <w:rPr>
          <w:spacing w:val="-13"/>
          <w:w w:val="110"/>
          <w:sz w:val="20"/>
        </w:rPr>
        <w:t xml:space="preserve"> </w:t>
      </w:r>
      <w:r>
        <w:rPr>
          <w:w w:val="110"/>
          <w:sz w:val="20"/>
        </w:rPr>
        <w:t>stran</w:t>
      </w:r>
      <w:r>
        <w:rPr>
          <w:spacing w:val="-12"/>
          <w:w w:val="110"/>
          <w:sz w:val="20"/>
        </w:rPr>
        <w:t xml:space="preserve"> </w:t>
      </w:r>
      <w:r>
        <w:rPr>
          <w:w w:val="110"/>
          <w:sz w:val="20"/>
        </w:rPr>
        <w:t>v</w:t>
      </w:r>
      <w:r>
        <w:rPr>
          <w:spacing w:val="-11"/>
          <w:w w:val="110"/>
          <w:sz w:val="20"/>
        </w:rPr>
        <w:t xml:space="preserve"> </w:t>
      </w:r>
      <w:r>
        <w:rPr>
          <w:w w:val="110"/>
          <w:sz w:val="20"/>
        </w:rPr>
        <w:t>rámci</w:t>
      </w:r>
      <w:r>
        <w:rPr>
          <w:spacing w:val="-11"/>
          <w:w w:val="110"/>
          <w:sz w:val="20"/>
        </w:rPr>
        <w:t xml:space="preserve"> </w:t>
      </w:r>
      <w:r>
        <w:rPr>
          <w:w w:val="110"/>
          <w:sz w:val="20"/>
        </w:rPr>
        <w:t>řešení</w:t>
      </w:r>
      <w:r>
        <w:rPr>
          <w:spacing w:val="-11"/>
          <w:w w:val="110"/>
          <w:sz w:val="20"/>
        </w:rPr>
        <w:t xml:space="preserve"> </w:t>
      </w:r>
      <w:r>
        <w:rPr>
          <w:w w:val="110"/>
          <w:sz w:val="20"/>
        </w:rPr>
        <w:t>Projektu</w:t>
      </w:r>
      <w:r>
        <w:rPr>
          <w:spacing w:val="-12"/>
          <w:w w:val="110"/>
          <w:sz w:val="20"/>
        </w:rPr>
        <w:t xml:space="preserve"> </w:t>
      </w:r>
      <w:r>
        <w:rPr>
          <w:w w:val="110"/>
          <w:sz w:val="20"/>
        </w:rPr>
        <w:t>(dále</w:t>
      </w:r>
      <w:r>
        <w:rPr>
          <w:spacing w:val="-13"/>
          <w:w w:val="110"/>
          <w:sz w:val="20"/>
        </w:rPr>
        <w:t xml:space="preserve"> </w:t>
      </w:r>
      <w:r>
        <w:rPr>
          <w:w w:val="110"/>
          <w:sz w:val="20"/>
        </w:rPr>
        <w:t>jen</w:t>
      </w:r>
      <w:r>
        <w:rPr>
          <w:spacing w:val="-13"/>
          <w:w w:val="110"/>
          <w:sz w:val="20"/>
        </w:rPr>
        <w:t xml:space="preserve"> </w:t>
      </w:r>
      <w:r>
        <w:rPr>
          <w:w w:val="110"/>
          <w:sz w:val="20"/>
        </w:rPr>
        <w:t>„Výsledek</w:t>
      </w:r>
      <w:r>
        <w:rPr>
          <w:spacing w:val="-9"/>
          <w:w w:val="110"/>
          <w:sz w:val="20"/>
        </w:rPr>
        <w:t xml:space="preserve"> </w:t>
      </w:r>
      <w:r>
        <w:rPr>
          <w:w w:val="110"/>
          <w:sz w:val="20"/>
        </w:rPr>
        <w:t>projektu“).</w:t>
      </w:r>
    </w:p>
    <w:p w14:paraId="392C782F" w14:textId="77777777" w:rsidR="008812B5" w:rsidRDefault="00000000">
      <w:pPr>
        <w:pStyle w:val="Odstavecseseznamem"/>
        <w:numPr>
          <w:ilvl w:val="0"/>
          <w:numId w:val="8"/>
        </w:numPr>
        <w:tabs>
          <w:tab w:val="left" w:pos="836"/>
          <w:tab w:val="left" w:pos="837"/>
        </w:tabs>
        <w:spacing w:line="244" w:lineRule="auto"/>
        <w:ind w:right="116" w:hanging="3"/>
        <w:jc w:val="both"/>
        <w:rPr>
          <w:sz w:val="20"/>
        </w:rPr>
      </w:pPr>
      <w:r>
        <w:rPr>
          <w:w w:val="110"/>
          <w:sz w:val="20"/>
        </w:rPr>
        <w:t>Vlastníkem</w:t>
      </w:r>
      <w:r>
        <w:rPr>
          <w:spacing w:val="-8"/>
          <w:w w:val="110"/>
          <w:sz w:val="20"/>
        </w:rPr>
        <w:t xml:space="preserve"> </w:t>
      </w:r>
      <w:r>
        <w:rPr>
          <w:w w:val="110"/>
          <w:sz w:val="20"/>
        </w:rPr>
        <w:t>práv</w:t>
      </w:r>
      <w:r>
        <w:rPr>
          <w:spacing w:val="-7"/>
          <w:w w:val="110"/>
          <w:sz w:val="20"/>
        </w:rPr>
        <w:t xml:space="preserve"> </w:t>
      </w:r>
      <w:r>
        <w:rPr>
          <w:w w:val="110"/>
          <w:sz w:val="20"/>
        </w:rPr>
        <w:t>k</w:t>
      </w:r>
      <w:r>
        <w:rPr>
          <w:spacing w:val="-10"/>
          <w:w w:val="110"/>
          <w:sz w:val="20"/>
        </w:rPr>
        <w:t xml:space="preserve"> </w:t>
      </w:r>
      <w:r>
        <w:rPr>
          <w:w w:val="110"/>
          <w:sz w:val="20"/>
        </w:rPr>
        <w:t>Výsledku</w:t>
      </w:r>
      <w:r>
        <w:rPr>
          <w:spacing w:val="-9"/>
          <w:w w:val="110"/>
          <w:sz w:val="20"/>
        </w:rPr>
        <w:t xml:space="preserve"> </w:t>
      </w:r>
      <w:r>
        <w:rPr>
          <w:w w:val="110"/>
          <w:sz w:val="20"/>
        </w:rPr>
        <w:t>projektu</w:t>
      </w:r>
      <w:r>
        <w:rPr>
          <w:spacing w:val="-8"/>
          <w:w w:val="110"/>
          <w:sz w:val="20"/>
        </w:rPr>
        <w:t xml:space="preserve"> </w:t>
      </w:r>
      <w:r>
        <w:rPr>
          <w:w w:val="110"/>
          <w:sz w:val="20"/>
        </w:rPr>
        <w:t>je</w:t>
      </w:r>
      <w:r>
        <w:rPr>
          <w:spacing w:val="-9"/>
          <w:w w:val="110"/>
          <w:sz w:val="20"/>
        </w:rPr>
        <w:t xml:space="preserve"> </w:t>
      </w:r>
      <w:r>
        <w:rPr>
          <w:w w:val="110"/>
          <w:sz w:val="20"/>
        </w:rPr>
        <w:t>Příjemce</w:t>
      </w:r>
      <w:r>
        <w:rPr>
          <w:spacing w:val="-8"/>
          <w:w w:val="110"/>
          <w:sz w:val="20"/>
        </w:rPr>
        <w:t xml:space="preserve"> </w:t>
      </w:r>
      <w:r>
        <w:rPr>
          <w:w w:val="110"/>
          <w:sz w:val="20"/>
        </w:rPr>
        <w:t>nebo</w:t>
      </w:r>
      <w:r>
        <w:rPr>
          <w:spacing w:val="-10"/>
          <w:w w:val="110"/>
          <w:sz w:val="20"/>
        </w:rPr>
        <w:t xml:space="preserve"> </w:t>
      </w:r>
      <w:r>
        <w:rPr>
          <w:w w:val="110"/>
          <w:sz w:val="20"/>
        </w:rPr>
        <w:t>Další</w:t>
      </w:r>
      <w:r>
        <w:rPr>
          <w:spacing w:val="-8"/>
          <w:w w:val="110"/>
          <w:sz w:val="20"/>
        </w:rPr>
        <w:t xml:space="preserve"> </w:t>
      </w:r>
      <w:r>
        <w:rPr>
          <w:w w:val="110"/>
          <w:sz w:val="20"/>
        </w:rPr>
        <w:t>účastník</w:t>
      </w:r>
      <w:r>
        <w:rPr>
          <w:spacing w:val="-7"/>
          <w:w w:val="110"/>
          <w:sz w:val="20"/>
        </w:rPr>
        <w:t xml:space="preserve"> </w:t>
      </w:r>
      <w:r>
        <w:rPr>
          <w:w w:val="110"/>
          <w:sz w:val="20"/>
        </w:rPr>
        <w:t>projektu,</w:t>
      </w:r>
      <w:r>
        <w:rPr>
          <w:spacing w:val="-8"/>
          <w:w w:val="110"/>
          <w:sz w:val="20"/>
        </w:rPr>
        <w:t xml:space="preserve"> </w:t>
      </w:r>
      <w:r>
        <w:rPr>
          <w:w w:val="110"/>
          <w:sz w:val="20"/>
        </w:rPr>
        <w:t>podle</w:t>
      </w:r>
      <w:r>
        <w:rPr>
          <w:spacing w:val="-9"/>
          <w:w w:val="110"/>
          <w:sz w:val="20"/>
        </w:rPr>
        <w:t xml:space="preserve"> </w:t>
      </w:r>
      <w:r>
        <w:rPr>
          <w:w w:val="110"/>
          <w:sz w:val="20"/>
        </w:rPr>
        <w:t>toho,</w:t>
      </w:r>
      <w:r>
        <w:rPr>
          <w:spacing w:val="-8"/>
          <w:w w:val="110"/>
          <w:sz w:val="20"/>
        </w:rPr>
        <w:t xml:space="preserve"> </w:t>
      </w:r>
      <w:r>
        <w:rPr>
          <w:w w:val="110"/>
          <w:sz w:val="20"/>
        </w:rPr>
        <w:t>kdo takového Výsledku projektu dosáhl sám. Pokud došlo k dosažení Výsledku projektu společně více Smluvními stranami, je předmětný Výsledek projektu v podílovém spoluvlastnictví příslušných Smluvních stran, přičemž jejich podíl se stanoví podle poměru, v jakém se na vytvoření Výsledku projektu tvůrčí prací podíleli pracovníci každé z příslušných Smluvních stran. Pokud není možné určit míru tvůrčích příspěvků na dosažení Výsledku projektu a Smluvní strany se nedohodly</w:t>
      </w:r>
      <w:r>
        <w:rPr>
          <w:spacing w:val="-38"/>
          <w:w w:val="110"/>
          <w:sz w:val="20"/>
        </w:rPr>
        <w:t xml:space="preserve"> </w:t>
      </w:r>
      <w:r>
        <w:rPr>
          <w:w w:val="110"/>
          <w:sz w:val="20"/>
        </w:rPr>
        <w:t xml:space="preserve">jinak, odpovídá spoluvlastnický podíl Smluvních stran na Výsledku projektu poměru nákladů jednotlivých Smluvních stran na řešení Projektu tak, aby nedocházelo k zakázané nepřímé veřejné  </w:t>
      </w:r>
      <w:r>
        <w:rPr>
          <w:spacing w:val="34"/>
          <w:w w:val="110"/>
          <w:sz w:val="20"/>
        </w:rPr>
        <w:t xml:space="preserve"> </w:t>
      </w:r>
      <w:r>
        <w:rPr>
          <w:w w:val="110"/>
          <w:sz w:val="20"/>
        </w:rPr>
        <w:t>podpoře.</w:t>
      </w:r>
    </w:p>
    <w:p w14:paraId="7A0B6947" w14:textId="77777777" w:rsidR="008812B5" w:rsidRDefault="00000000">
      <w:pPr>
        <w:pStyle w:val="Odstavecseseznamem"/>
        <w:numPr>
          <w:ilvl w:val="0"/>
          <w:numId w:val="8"/>
        </w:numPr>
        <w:tabs>
          <w:tab w:val="left" w:pos="836"/>
          <w:tab w:val="left" w:pos="837"/>
        </w:tabs>
        <w:spacing w:before="118" w:line="242" w:lineRule="auto"/>
        <w:ind w:right="114" w:hanging="3"/>
        <w:jc w:val="both"/>
        <w:rPr>
          <w:color w:val="00000A"/>
          <w:sz w:val="20"/>
        </w:rPr>
      </w:pPr>
      <w:r>
        <w:rPr>
          <w:color w:val="00000A"/>
          <w:w w:val="105"/>
          <w:sz w:val="20"/>
        </w:rPr>
        <w:t xml:space="preserve">Výsledek projektu, který patří pouze jedné ze Smluvních stran, může tato Smluvní strana užívat bez omezení. Výsledek projektu, který mají Smluvní strany ve spoluvlastnictví, může každý ze spoluvlastníků užívat nekomerčně bez omezení a komerčně pouze poté, co budou předem písemně dohodnuty podmínky takového užití. Komerčním užitím Výsledku projektu se rozumí jeho užití v rámci stávajícího či nového výrobku, technologie či služby a jejich uplatnění na trhu nebo použití pro koncepci     a poskytování služby. Poskytnutí Výsledku projektu  ve spoluvlastnictví Smluvních stran třetím osobám     je možné pouze na základě písemné dohody uzavřené všemi spoluvlastníky předmětného Výsledku projektu. V případě Výsledku projektu ve spoluvlastnictví Smluvních stran může některý  ze  spoluvlastníků převést  svůj  podíl  na  třetí  osobu  jen  v případě,  že  žádný  ze  spolumajitelů  nepřijme  ve lhůtě jednoho měsíce písemnou nabídku převodu učiněnou za stejných podmínek, za jakých je podíl nabízen  třetí </w:t>
      </w:r>
      <w:r>
        <w:rPr>
          <w:color w:val="00000A"/>
          <w:spacing w:val="16"/>
          <w:w w:val="105"/>
          <w:sz w:val="20"/>
        </w:rPr>
        <w:t xml:space="preserve"> </w:t>
      </w:r>
      <w:r>
        <w:rPr>
          <w:color w:val="00000A"/>
          <w:w w:val="105"/>
          <w:sz w:val="20"/>
        </w:rPr>
        <w:t>osobě.</w:t>
      </w:r>
    </w:p>
    <w:p w14:paraId="22D2D091" w14:textId="77777777" w:rsidR="008812B5" w:rsidRDefault="00000000">
      <w:pPr>
        <w:pStyle w:val="Odstavecseseznamem"/>
        <w:numPr>
          <w:ilvl w:val="0"/>
          <w:numId w:val="8"/>
        </w:numPr>
        <w:tabs>
          <w:tab w:val="left" w:pos="836"/>
          <w:tab w:val="left" w:pos="837"/>
        </w:tabs>
        <w:spacing w:before="122" w:line="242" w:lineRule="auto"/>
        <w:ind w:right="119" w:hanging="3"/>
        <w:jc w:val="both"/>
        <w:rPr>
          <w:color w:val="00000A"/>
          <w:sz w:val="20"/>
        </w:rPr>
      </w:pPr>
      <w:r>
        <w:rPr>
          <w:color w:val="00000A"/>
          <w:w w:val="105"/>
          <w:sz w:val="20"/>
        </w:rPr>
        <w:t xml:space="preserve">Výsledky projektu ve výhradním vlastnictví jiné Smluvní strany mohou Smluvní strany užívat bezplatně  výhradně  pro potřeby řešení Projektu a po    </w:t>
      </w:r>
      <w:r>
        <w:rPr>
          <w:color w:val="00000A"/>
          <w:spacing w:val="26"/>
          <w:w w:val="105"/>
          <w:sz w:val="20"/>
        </w:rPr>
        <w:t xml:space="preserve"> </w:t>
      </w:r>
      <w:r>
        <w:rPr>
          <w:color w:val="00000A"/>
          <w:w w:val="105"/>
          <w:sz w:val="20"/>
        </w:rPr>
        <w:t>dobu řešení projektu.</w:t>
      </w:r>
    </w:p>
    <w:p w14:paraId="0C980340" w14:textId="77777777" w:rsidR="008812B5" w:rsidRDefault="00000000">
      <w:pPr>
        <w:pStyle w:val="Odstavecseseznamem"/>
        <w:numPr>
          <w:ilvl w:val="0"/>
          <w:numId w:val="8"/>
        </w:numPr>
        <w:tabs>
          <w:tab w:val="left" w:pos="835"/>
          <w:tab w:val="left" w:pos="836"/>
        </w:tabs>
        <w:spacing w:line="244" w:lineRule="auto"/>
        <w:ind w:right="116" w:hanging="3"/>
        <w:jc w:val="both"/>
        <w:rPr>
          <w:color w:val="00000A"/>
          <w:sz w:val="20"/>
        </w:rPr>
      </w:pPr>
      <w:r>
        <w:rPr>
          <w:w w:val="110"/>
          <w:sz w:val="20"/>
        </w:rPr>
        <w:t>Smluvní strany mají právo na nevýhradní licenci za tržních podmínek k vneseným právům a/nebo Výsledkům projektu ve vlastnictví jiné Smluvní strany, pokud je nezbytně potřebují pro využití vlastních</w:t>
      </w:r>
      <w:r>
        <w:rPr>
          <w:spacing w:val="-9"/>
          <w:w w:val="110"/>
          <w:sz w:val="20"/>
        </w:rPr>
        <w:t xml:space="preserve"> </w:t>
      </w:r>
      <w:r>
        <w:rPr>
          <w:w w:val="110"/>
          <w:sz w:val="20"/>
        </w:rPr>
        <w:t>Výsledků</w:t>
      </w:r>
      <w:r>
        <w:rPr>
          <w:spacing w:val="-8"/>
          <w:w w:val="110"/>
          <w:sz w:val="20"/>
        </w:rPr>
        <w:t xml:space="preserve"> </w:t>
      </w:r>
      <w:r>
        <w:rPr>
          <w:w w:val="110"/>
          <w:sz w:val="20"/>
        </w:rPr>
        <w:t>projektu,</w:t>
      </w:r>
      <w:r>
        <w:rPr>
          <w:spacing w:val="-9"/>
          <w:w w:val="110"/>
          <w:sz w:val="20"/>
        </w:rPr>
        <w:t xml:space="preserve"> </w:t>
      </w:r>
      <w:r>
        <w:rPr>
          <w:w w:val="110"/>
          <w:sz w:val="20"/>
        </w:rPr>
        <w:t>protože</w:t>
      </w:r>
      <w:r>
        <w:rPr>
          <w:spacing w:val="-6"/>
          <w:w w:val="110"/>
          <w:sz w:val="20"/>
        </w:rPr>
        <w:t xml:space="preserve"> </w:t>
      </w:r>
      <w:r>
        <w:rPr>
          <w:w w:val="110"/>
          <w:sz w:val="20"/>
        </w:rPr>
        <w:t>bez</w:t>
      </w:r>
      <w:r>
        <w:rPr>
          <w:spacing w:val="-7"/>
          <w:w w:val="110"/>
          <w:sz w:val="20"/>
        </w:rPr>
        <w:t xml:space="preserve"> </w:t>
      </w:r>
      <w:r>
        <w:rPr>
          <w:w w:val="110"/>
          <w:sz w:val="20"/>
        </w:rPr>
        <w:t>nich</w:t>
      </w:r>
      <w:r>
        <w:rPr>
          <w:spacing w:val="-6"/>
          <w:w w:val="110"/>
          <w:sz w:val="20"/>
        </w:rPr>
        <w:t xml:space="preserve"> </w:t>
      </w:r>
      <w:r>
        <w:rPr>
          <w:w w:val="110"/>
          <w:sz w:val="20"/>
        </w:rPr>
        <w:t>by</w:t>
      </w:r>
      <w:r>
        <w:rPr>
          <w:spacing w:val="-7"/>
          <w:w w:val="110"/>
          <w:sz w:val="20"/>
        </w:rPr>
        <w:t xml:space="preserve"> </w:t>
      </w:r>
      <w:r>
        <w:rPr>
          <w:w w:val="110"/>
          <w:sz w:val="20"/>
        </w:rPr>
        <w:t>bylo</w:t>
      </w:r>
      <w:r>
        <w:rPr>
          <w:spacing w:val="-8"/>
          <w:w w:val="110"/>
          <w:sz w:val="20"/>
        </w:rPr>
        <w:t xml:space="preserve"> </w:t>
      </w:r>
      <w:r>
        <w:rPr>
          <w:w w:val="110"/>
          <w:sz w:val="20"/>
        </w:rPr>
        <w:t>užití</w:t>
      </w:r>
      <w:r>
        <w:rPr>
          <w:spacing w:val="-7"/>
          <w:w w:val="110"/>
          <w:sz w:val="20"/>
        </w:rPr>
        <w:t xml:space="preserve"> </w:t>
      </w:r>
      <w:r>
        <w:rPr>
          <w:w w:val="110"/>
          <w:sz w:val="20"/>
        </w:rPr>
        <w:t>vlastních</w:t>
      </w:r>
      <w:r>
        <w:rPr>
          <w:spacing w:val="-9"/>
          <w:w w:val="110"/>
          <w:sz w:val="20"/>
        </w:rPr>
        <w:t xml:space="preserve"> </w:t>
      </w:r>
      <w:r>
        <w:rPr>
          <w:w w:val="110"/>
          <w:sz w:val="20"/>
        </w:rPr>
        <w:t>Výsledků</w:t>
      </w:r>
      <w:r>
        <w:rPr>
          <w:spacing w:val="-8"/>
          <w:w w:val="110"/>
          <w:sz w:val="20"/>
        </w:rPr>
        <w:t xml:space="preserve"> </w:t>
      </w:r>
      <w:r>
        <w:rPr>
          <w:w w:val="110"/>
          <w:sz w:val="20"/>
        </w:rPr>
        <w:t>projektu</w:t>
      </w:r>
      <w:r>
        <w:rPr>
          <w:spacing w:val="-9"/>
          <w:w w:val="110"/>
          <w:sz w:val="20"/>
        </w:rPr>
        <w:t xml:space="preserve"> </w:t>
      </w:r>
      <w:r>
        <w:rPr>
          <w:w w:val="110"/>
          <w:sz w:val="20"/>
        </w:rPr>
        <w:t>technicky</w:t>
      </w:r>
      <w:r>
        <w:rPr>
          <w:spacing w:val="-7"/>
          <w:w w:val="110"/>
          <w:sz w:val="20"/>
        </w:rPr>
        <w:t xml:space="preserve"> </w:t>
      </w:r>
      <w:r>
        <w:rPr>
          <w:w w:val="110"/>
          <w:sz w:val="20"/>
        </w:rPr>
        <w:t>nebo právně nemožné. O licenci je třeba požádat do dvou let od skončení</w:t>
      </w:r>
      <w:r>
        <w:rPr>
          <w:spacing w:val="24"/>
          <w:w w:val="110"/>
          <w:sz w:val="20"/>
        </w:rPr>
        <w:t xml:space="preserve"> </w:t>
      </w:r>
      <w:r>
        <w:rPr>
          <w:w w:val="110"/>
          <w:sz w:val="20"/>
        </w:rPr>
        <w:t>Projektu.</w:t>
      </w:r>
    </w:p>
    <w:p w14:paraId="3EC1670C" w14:textId="77777777" w:rsidR="008812B5" w:rsidRDefault="00000000">
      <w:pPr>
        <w:pStyle w:val="Odstavecseseznamem"/>
        <w:numPr>
          <w:ilvl w:val="0"/>
          <w:numId w:val="8"/>
        </w:numPr>
        <w:tabs>
          <w:tab w:val="left" w:pos="836"/>
          <w:tab w:val="left" w:pos="837"/>
        </w:tabs>
        <w:spacing w:before="118" w:line="244" w:lineRule="auto"/>
        <w:ind w:right="116" w:hanging="3"/>
        <w:jc w:val="both"/>
        <w:rPr>
          <w:sz w:val="20"/>
        </w:rPr>
      </w:pPr>
      <w:r>
        <w:rPr>
          <w:w w:val="110"/>
          <w:sz w:val="20"/>
        </w:rPr>
        <w:t>Smluvní strany jsou povinny zajistit Výsledkům projektu adekvátní ochranu podle předpisů práva</w:t>
      </w:r>
      <w:r>
        <w:rPr>
          <w:spacing w:val="-10"/>
          <w:w w:val="110"/>
          <w:sz w:val="20"/>
        </w:rPr>
        <w:t xml:space="preserve"> </w:t>
      </w:r>
      <w:r>
        <w:rPr>
          <w:w w:val="110"/>
          <w:sz w:val="20"/>
        </w:rPr>
        <w:t>duševního</w:t>
      </w:r>
      <w:r>
        <w:rPr>
          <w:spacing w:val="-8"/>
          <w:w w:val="110"/>
          <w:sz w:val="20"/>
        </w:rPr>
        <w:t xml:space="preserve"> </w:t>
      </w:r>
      <w:r>
        <w:rPr>
          <w:w w:val="110"/>
          <w:sz w:val="20"/>
        </w:rPr>
        <w:t>vlastnictví.</w:t>
      </w:r>
      <w:r>
        <w:rPr>
          <w:spacing w:val="-7"/>
          <w:w w:val="110"/>
          <w:sz w:val="20"/>
        </w:rPr>
        <w:t xml:space="preserve"> </w:t>
      </w:r>
      <w:r>
        <w:rPr>
          <w:w w:val="110"/>
          <w:sz w:val="20"/>
        </w:rPr>
        <w:t>Smluvní</w:t>
      </w:r>
      <w:r>
        <w:rPr>
          <w:spacing w:val="-9"/>
          <w:w w:val="110"/>
          <w:sz w:val="20"/>
        </w:rPr>
        <w:t xml:space="preserve"> </w:t>
      </w:r>
      <w:r>
        <w:rPr>
          <w:w w:val="110"/>
          <w:sz w:val="20"/>
        </w:rPr>
        <w:t>strany</w:t>
      </w:r>
      <w:r>
        <w:rPr>
          <w:spacing w:val="-7"/>
          <w:w w:val="110"/>
          <w:sz w:val="20"/>
        </w:rPr>
        <w:t xml:space="preserve"> </w:t>
      </w:r>
      <w:r>
        <w:rPr>
          <w:w w:val="110"/>
          <w:sz w:val="20"/>
        </w:rPr>
        <w:t>jsou</w:t>
      </w:r>
      <w:r>
        <w:rPr>
          <w:spacing w:val="-6"/>
          <w:w w:val="110"/>
          <w:sz w:val="20"/>
        </w:rPr>
        <w:t xml:space="preserve"> </w:t>
      </w:r>
      <w:r>
        <w:rPr>
          <w:w w:val="110"/>
          <w:sz w:val="20"/>
        </w:rPr>
        <w:t>si</w:t>
      </w:r>
      <w:r>
        <w:rPr>
          <w:spacing w:val="-9"/>
          <w:w w:val="110"/>
          <w:sz w:val="20"/>
        </w:rPr>
        <w:t xml:space="preserve"> </w:t>
      </w:r>
      <w:r>
        <w:rPr>
          <w:w w:val="110"/>
          <w:sz w:val="20"/>
        </w:rPr>
        <w:t>vzájemně</w:t>
      </w:r>
      <w:r>
        <w:rPr>
          <w:spacing w:val="-6"/>
          <w:w w:val="110"/>
          <w:sz w:val="20"/>
        </w:rPr>
        <w:t xml:space="preserve"> </w:t>
      </w:r>
      <w:r>
        <w:rPr>
          <w:w w:val="110"/>
          <w:sz w:val="20"/>
        </w:rPr>
        <w:t>nápomocny</w:t>
      </w:r>
      <w:r>
        <w:rPr>
          <w:spacing w:val="-6"/>
          <w:w w:val="110"/>
          <w:sz w:val="20"/>
        </w:rPr>
        <w:t xml:space="preserve"> </w:t>
      </w:r>
      <w:r>
        <w:rPr>
          <w:w w:val="110"/>
          <w:sz w:val="20"/>
        </w:rPr>
        <w:t>při</w:t>
      </w:r>
      <w:r>
        <w:rPr>
          <w:spacing w:val="-7"/>
          <w:w w:val="110"/>
          <w:sz w:val="20"/>
        </w:rPr>
        <w:t xml:space="preserve"> </w:t>
      </w:r>
      <w:r>
        <w:rPr>
          <w:w w:val="110"/>
          <w:sz w:val="20"/>
        </w:rPr>
        <w:t>přípravě</w:t>
      </w:r>
      <w:r>
        <w:rPr>
          <w:spacing w:val="-10"/>
          <w:w w:val="110"/>
          <w:sz w:val="20"/>
        </w:rPr>
        <w:t xml:space="preserve"> </w:t>
      </w:r>
      <w:r>
        <w:rPr>
          <w:w w:val="110"/>
          <w:sz w:val="20"/>
        </w:rPr>
        <w:t>podání</w:t>
      </w:r>
      <w:r>
        <w:rPr>
          <w:spacing w:val="-6"/>
          <w:w w:val="110"/>
          <w:sz w:val="20"/>
        </w:rPr>
        <w:t xml:space="preserve"> </w:t>
      </w:r>
      <w:r>
        <w:rPr>
          <w:w w:val="110"/>
          <w:sz w:val="20"/>
        </w:rPr>
        <w:t>přihlášek, a to i zahraničních. Smluvní strany se v poměru jejich spoluvlastnických podílů podílejí na nákladech spojených s podáním přihlášek a vedením příslušných řízení na ochranu Výsledků</w:t>
      </w:r>
      <w:r>
        <w:rPr>
          <w:spacing w:val="-1"/>
          <w:w w:val="110"/>
          <w:sz w:val="20"/>
        </w:rPr>
        <w:t xml:space="preserve"> </w:t>
      </w:r>
      <w:r>
        <w:rPr>
          <w:w w:val="110"/>
          <w:sz w:val="20"/>
        </w:rPr>
        <w:t>projektu.</w:t>
      </w:r>
    </w:p>
    <w:p w14:paraId="1C9B0510" w14:textId="77777777" w:rsidR="008812B5" w:rsidRDefault="008812B5">
      <w:pPr>
        <w:spacing w:line="244" w:lineRule="auto"/>
        <w:jc w:val="both"/>
        <w:rPr>
          <w:sz w:val="20"/>
        </w:rPr>
        <w:sectPr w:rsidR="008812B5" w:rsidSect="004D1435">
          <w:pgSz w:w="11910" w:h="16840"/>
          <w:pgMar w:top="1320" w:right="1300" w:bottom="1160" w:left="1300" w:header="0" w:footer="964" w:gutter="0"/>
          <w:cols w:space="708"/>
        </w:sectPr>
      </w:pPr>
    </w:p>
    <w:p w14:paraId="021DF827" w14:textId="77777777" w:rsidR="008812B5" w:rsidRDefault="00000000">
      <w:pPr>
        <w:pStyle w:val="Odstavecseseznamem"/>
        <w:numPr>
          <w:ilvl w:val="0"/>
          <w:numId w:val="8"/>
        </w:numPr>
        <w:tabs>
          <w:tab w:val="left" w:pos="836"/>
          <w:tab w:val="left" w:pos="837"/>
        </w:tabs>
        <w:spacing w:before="75" w:line="244" w:lineRule="auto"/>
        <w:ind w:right="116" w:hanging="3"/>
        <w:jc w:val="both"/>
        <w:rPr>
          <w:sz w:val="20"/>
        </w:rPr>
      </w:pPr>
      <w:r>
        <w:rPr>
          <w:w w:val="110"/>
          <w:sz w:val="20"/>
        </w:rPr>
        <w:lastRenderedPageBreak/>
        <w:t>Smluvní strany se zavazují v souladu s ustanovením čl. 14 Všeobecných podmínek uzavřít smlouvu o využití Výsledků projektu, která bude mít náležitosti uvedené v čl. 14 Všeobecných podmínek. Ve smlouvě o využití Výsledku projektu zároveň vlastníci Výsledku projektu poskytnou aplikačnímu</w:t>
      </w:r>
      <w:r>
        <w:rPr>
          <w:spacing w:val="-17"/>
          <w:w w:val="110"/>
          <w:sz w:val="20"/>
        </w:rPr>
        <w:t xml:space="preserve"> </w:t>
      </w:r>
      <w:r>
        <w:rPr>
          <w:w w:val="110"/>
          <w:sz w:val="20"/>
        </w:rPr>
        <w:t>garantovi</w:t>
      </w:r>
      <w:r>
        <w:rPr>
          <w:spacing w:val="-17"/>
          <w:w w:val="110"/>
          <w:sz w:val="20"/>
        </w:rPr>
        <w:t xml:space="preserve"> </w:t>
      </w:r>
      <w:r>
        <w:rPr>
          <w:w w:val="110"/>
          <w:sz w:val="20"/>
        </w:rPr>
        <w:t>nevýhradní</w:t>
      </w:r>
      <w:r>
        <w:rPr>
          <w:spacing w:val="-16"/>
          <w:w w:val="110"/>
          <w:sz w:val="20"/>
        </w:rPr>
        <w:t xml:space="preserve"> </w:t>
      </w:r>
      <w:r>
        <w:rPr>
          <w:w w:val="110"/>
          <w:sz w:val="20"/>
        </w:rPr>
        <w:t>oprávnění</w:t>
      </w:r>
      <w:r>
        <w:rPr>
          <w:spacing w:val="-16"/>
          <w:w w:val="110"/>
          <w:sz w:val="20"/>
        </w:rPr>
        <w:t xml:space="preserve"> </w:t>
      </w:r>
      <w:r>
        <w:rPr>
          <w:w w:val="110"/>
          <w:sz w:val="20"/>
        </w:rPr>
        <w:t>užít</w:t>
      </w:r>
      <w:r>
        <w:rPr>
          <w:spacing w:val="-14"/>
          <w:w w:val="110"/>
          <w:sz w:val="20"/>
        </w:rPr>
        <w:t xml:space="preserve"> </w:t>
      </w:r>
      <w:r>
        <w:rPr>
          <w:w w:val="110"/>
          <w:sz w:val="20"/>
        </w:rPr>
        <w:t>Výsledek</w:t>
      </w:r>
      <w:r>
        <w:rPr>
          <w:spacing w:val="-16"/>
          <w:w w:val="110"/>
          <w:sz w:val="20"/>
        </w:rPr>
        <w:t xml:space="preserve"> </w:t>
      </w:r>
      <w:r>
        <w:rPr>
          <w:w w:val="110"/>
          <w:sz w:val="20"/>
        </w:rPr>
        <w:t>projektu,</w:t>
      </w:r>
      <w:r>
        <w:rPr>
          <w:spacing w:val="-16"/>
          <w:w w:val="110"/>
          <w:sz w:val="20"/>
        </w:rPr>
        <w:t xml:space="preserve"> </w:t>
      </w:r>
      <w:r>
        <w:rPr>
          <w:w w:val="110"/>
          <w:sz w:val="20"/>
        </w:rPr>
        <w:t>který</w:t>
      </w:r>
      <w:r>
        <w:rPr>
          <w:spacing w:val="-16"/>
          <w:w w:val="110"/>
          <w:sz w:val="20"/>
        </w:rPr>
        <w:t xml:space="preserve"> </w:t>
      </w:r>
      <w:r>
        <w:rPr>
          <w:w w:val="110"/>
          <w:sz w:val="20"/>
        </w:rPr>
        <w:t>má</w:t>
      </w:r>
      <w:r>
        <w:rPr>
          <w:spacing w:val="-16"/>
          <w:w w:val="110"/>
          <w:sz w:val="20"/>
        </w:rPr>
        <w:t xml:space="preserve"> </w:t>
      </w:r>
      <w:r>
        <w:rPr>
          <w:w w:val="110"/>
          <w:sz w:val="20"/>
        </w:rPr>
        <w:t>být</w:t>
      </w:r>
      <w:r>
        <w:rPr>
          <w:spacing w:val="-17"/>
          <w:w w:val="110"/>
          <w:sz w:val="20"/>
        </w:rPr>
        <w:t xml:space="preserve"> </w:t>
      </w:r>
      <w:r>
        <w:rPr>
          <w:w w:val="110"/>
          <w:sz w:val="20"/>
        </w:rPr>
        <w:t>aplikován</w:t>
      </w:r>
      <w:r>
        <w:rPr>
          <w:spacing w:val="-16"/>
          <w:w w:val="110"/>
          <w:sz w:val="20"/>
        </w:rPr>
        <w:t xml:space="preserve"> </w:t>
      </w:r>
      <w:r>
        <w:rPr>
          <w:w w:val="110"/>
          <w:sz w:val="20"/>
        </w:rPr>
        <w:t>v</w:t>
      </w:r>
      <w:r>
        <w:rPr>
          <w:spacing w:val="-13"/>
          <w:w w:val="110"/>
          <w:sz w:val="20"/>
        </w:rPr>
        <w:t xml:space="preserve"> </w:t>
      </w:r>
      <w:r>
        <w:rPr>
          <w:w w:val="110"/>
          <w:sz w:val="20"/>
        </w:rPr>
        <w:t>praxi,</w:t>
      </w:r>
      <w:r>
        <w:rPr>
          <w:spacing w:val="-14"/>
          <w:w w:val="110"/>
          <w:sz w:val="20"/>
        </w:rPr>
        <w:t xml:space="preserve"> </w:t>
      </w:r>
      <w:r>
        <w:rPr>
          <w:w w:val="110"/>
          <w:sz w:val="20"/>
        </w:rPr>
        <w:t>a</w:t>
      </w:r>
      <w:r>
        <w:rPr>
          <w:spacing w:val="-17"/>
          <w:w w:val="110"/>
          <w:sz w:val="20"/>
        </w:rPr>
        <w:t xml:space="preserve"> </w:t>
      </w:r>
      <w:r>
        <w:rPr>
          <w:w w:val="110"/>
          <w:sz w:val="20"/>
        </w:rPr>
        <w:t>to za obvyklou tržní cenu. Je-li aplikační garant organizační složkou státu nebo územně samosprávním celkem a bude-li Výsledek projektu užívat ke své nevýdělečné činnosti, lze v odůvodněných případech oprávnění užívat Výsledek projektu poskytnout za cenu nižší, než je cena tržní, či</w:t>
      </w:r>
      <w:r>
        <w:rPr>
          <w:spacing w:val="4"/>
          <w:w w:val="110"/>
          <w:sz w:val="20"/>
        </w:rPr>
        <w:t xml:space="preserve"> </w:t>
      </w:r>
      <w:r>
        <w:rPr>
          <w:w w:val="110"/>
          <w:sz w:val="20"/>
        </w:rPr>
        <w:t>bezúplatně.</w:t>
      </w:r>
    </w:p>
    <w:p w14:paraId="52C5B2A1" w14:textId="77777777" w:rsidR="008812B5" w:rsidRDefault="00000000">
      <w:pPr>
        <w:pStyle w:val="Odstavecseseznamem"/>
        <w:numPr>
          <w:ilvl w:val="0"/>
          <w:numId w:val="8"/>
        </w:numPr>
        <w:tabs>
          <w:tab w:val="left" w:pos="836"/>
          <w:tab w:val="left" w:pos="837"/>
        </w:tabs>
        <w:spacing w:before="117" w:line="242" w:lineRule="auto"/>
        <w:ind w:right="118" w:hanging="3"/>
        <w:jc w:val="both"/>
        <w:rPr>
          <w:sz w:val="20"/>
        </w:rPr>
      </w:pPr>
      <w:r>
        <w:rPr>
          <w:w w:val="110"/>
          <w:sz w:val="20"/>
        </w:rPr>
        <w:t>Pokud se Smluvní strany nedohodnou písemně jinak, uplatní se ustanovení tohoto článku obdobně na nároky k Výsledkům projektu v případě předčasného ukončení</w:t>
      </w:r>
      <w:r>
        <w:rPr>
          <w:spacing w:val="-19"/>
          <w:w w:val="110"/>
          <w:sz w:val="20"/>
        </w:rPr>
        <w:t xml:space="preserve"> </w:t>
      </w:r>
      <w:r>
        <w:rPr>
          <w:w w:val="110"/>
          <w:sz w:val="20"/>
        </w:rPr>
        <w:t>Smlouvy.</w:t>
      </w:r>
    </w:p>
    <w:p w14:paraId="0562A8C1" w14:textId="77777777" w:rsidR="008812B5" w:rsidRDefault="00000000">
      <w:pPr>
        <w:pStyle w:val="Odstavecseseznamem"/>
        <w:numPr>
          <w:ilvl w:val="0"/>
          <w:numId w:val="8"/>
        </w:numPr>
        <w:tabs>
          <w:tab w:val="left" w:pos="836"/>
          <w:tab w:val="left" w:pos="837"/>
        </w:tabs>
        <w:spacing w:line="244" w:lineRule="auto"/>
        <w:ind w:hanging="3"/>
        <w:jc w:val="both"/>
        <w:rPr>
          <w:sz w:val="20"/>
        </w:rPr>
      </w:pPr>
      <w:r>
        <w:rPr>
          <w:w w:val="105"/>
          <w:sz w:val="20"/>
        </w:rPr>
        <w:t xml:space="preserve">Smluvní strany se zavazují umožnit otevřený přístup k textu k výstupu/výsledku a souvisejícím výzkumným datům za podmínek vhodné licence zveřejněním v repozitáři nebo  publikováním  v  otevřeném časopise, a to tak, že otevřený přístup musí být poskytnut do 6 měsíců (12 měsíců v případě sociálních a humanitních věd) od zveřejnění nebo dokončení výstupu/výsledku,  nejpozději  do  konce řešení Projektu. Smluvní strany jsou dále povinny zajistit  k výsledkům  dle  tohoto  odstavce  a souvisejícím výzkumným datům a bibliografickým informacím (metadatům) dlouhodobý  bezplatný  on- line přístup pro jakéhokoliv uživatele a opatřit je perzistentním   </w:t>
      </w:r>
      <w:r>
        <w:rPr>
          <w:spacing w:val="2"/>
          <w:w w:val="105"/>
          <w:sz w:val="20"/>
        </w:rPr>
        <w:t xml:space="preserve"> </w:t>
      </w:r>
      <w:r>
        <w:rPr>
          <w:w w:val="105"/>
          <w:sz w:val="20"/>
        </w:rPr>
        <w:t>identifikátorem.</w:t>
      </w:r>
    </w:p>
    <w:p w14:paraId="34F0AB90" w14:textId="77777777" w:rsidR="008812B5" w:rsidRDefault="00000000">
      <w:pPr>
        <w:pStyle w:val="Odstavecseseznamem"/>
        <w:numPr>
          <w:ilvl w:val="0"/>
          <w:numId w:val="8"/>
        </w:numPr>
        <w:tabs>
          <w:tab w:val="left" w:pos="836"/>
        </w:tabs>
        <w:spacing w:before="118" w:line="244" w:lineRule="auto"/>
        <w:ind w:right="116" w:hanging="3"/>
        <w:jc w:val="both"/>
        <w:rPr>
          <w:sz w:val="20"/>
        </w:rPr>
      </w:pPr>
      <w:r>
        <w:rPr>
          <w:w w:val="110"/>
          <w:sz w:val="20"/>
        </w:rPr>
        <w:t>Smluvní</w:t>
      </w:r>
      <w:r>
        <w:rPr>
          <w:spacing w:val="-12"/>
          <w:w w:val="110"/>
          <w:sz w:val="20"/>
        </w:rPr>
        <w:t xml:space="preserve"> </w:t>
      </w:r>
      <w:r>
        <w:rPr>
          <w:w w:val="110"/>
          <w:sz w:val="20"/>
        </w:rPr>
        <w:t>strany</w:t>
      </w:r>
      <w:r>
        <w:rPr>
          <w:spacing w:val="-12"/>
          <w:w w:val="110"/>
          <w:sz w:val="20"/>
        </w:rPr>
        <w:t xml:space="preserve"> </w:t>
      </w:r>
      <w:r>
        <w:rPr>
          <w:w w:val="110"/>
          <w:sz w:val="20"/>
        </w:rPr>
        <w:t>nejsou</w:t>
      </w:r>
      <w:r>
        <w:rPr>
          <w:spacing w:val="-14"/>
          <w:w w:val="110"/>
          <w:sz w:val="20"/>
        </w:rPr>
        <w:t xml:space="preserve"> </w:t>
      </w:r>
      <w:r>
        <w:rPr>
          <w:w w:val="110"/>
          <w:sz w:val="20"/>
        </w:rPr>
        <w:t>povinny</w:t>
      </w:r>
      <w:r>
        <w:rPr>
          <w:spacing w:val="-12"/>
          <w:w w:val="110"/>
          <w:sz w:val="20"/>
        </w:rPr>
        <w:t xml:space="preserve"> </w:t>
      </w:r>
      <w:r>
        <w:rPr>
          <w:w w:val="110"/>
          <w:sz w:val="20"/>
        </w:rPr>
        <w:t>zpřístupnit</w:t>
      </w:r>
      <w:r>
        <w:rPr>
          <w:spacing w:val="-12"/>
          <w:w w:val="110"/>
          <w:sz w:val="20"/>
        </w:rPr>
        <w:t xml:space="preserve"> </w:t>
      </w:r>
      <w:r>
        <w:rPr>
          <w:w w:val="110"/>
          <w:sz w:val="20"/>
        </w:rPr>
        <w:t>výzkumná</w:t>
      </w:r>
      <w:r>
        <w:rPr>
          <w:spacing w:val="-13"/>
          <w:w w:val="110"/>
          <w:sz w:val="20"/>
        </w:rPr>
        <w:t xml:space="preserve"> </w:t>
      </w:r>
      <w:r>
        <w:rPr>
          <w:w w:val="110"/>
          <w:sz w:val="20"/>
        </w:rPr>
        <w:t>data,</w:t>
      </w:r>
      <w:r>
        <w:rPr>
          <w:spacing w:val="-12"/>
          <w:w w:val="110"/>
          <w:sz w:val="20"/>
        </w:rPr>
        <w:t xml:space="preserve"> </w:t>
      </w:r>
      <w:r>
        <w:rPr>
          <w:w w:val="110"/>
          <w:sz w:val="20"/>
        </w:rPr>
        <w:t>pokud</w:t>
      </w:r>
      <w:r>
        <w:rPr>
          <w:spacing w:val="-13"/>
          <w:w w:val="110"/>
          <w:sz w:val="20"/>
        </w:rPr>
        <w:t xml:space="preserve"> </w:t>
      </w:r>
      <w:r>
        <w:rPr>
          <w:w w:val="110"/>
          <w:sz w:val="20"/>
        </w:rPr>
        <w:t>by</w:t>
      </w:r>
      <w:r>
        <w:rPr>
          <w:spacing w:val="-12"/>
          <w:w w:val="110"/>
          <w:sz w:val="20"/>
        </w:rPr>
        <w:t xml:space="preserve"> </w:t>
      </w:r>
      <w:r>
        <w:rPr>
          <w:w w:val="110"/>
          <w:sz w:val="20"/>
        </w:rPr>
        <w:t>jejich</w:t>
      </w:r>
      <w:r>
        <w:rPr>
          <w:spacing w:val="-14"/>
          <w:w w:val="110"/>
          <w:sz w:val="20"/>
        </w:rPr>
        <w:t xml:space="preserve"> </w:t>
      </w:r>
      <w:r>
        <w:rPr>
          <w:w w:val="110"/>
          <w:sz w:val="20"/>
        </w:rPr>
        <w:t>zpřístupněním</w:t>
      </w:r>
      <w:r>
        <w:rPr>
          <w:spacing w:val="-12"/>
          <w:w w:val="110"/>
          <w:sz w:val="20"/>
        </w:rPr>
        <w:t xml:space="preserve"> </w:t>
      </w:r>
      <w:r>
        <w:rPr>
          <w:w w:val="110"/>
          <w:sz w:val="20"/>
        </w:rPr>
        <w:t>došlo k nepřiměřenému zásahu do práva na ochranu duševního vlastnictví, práva na ochranu soukromí a osobních údajů či práva na ochranu obchodního tajemství, bezpečnosti státu nebo jiných oprávněných zájmů</w:t>
      </w:r>
      <w:r>
        <w:rPr>
          <w:spacing w:val="-11"/>
          <w:w w:val="110"/>
          <w:sz w:val="20"/>
        </w:rPr>
        <w:t xml:space="preserve"> </w:t>
      </w:r>
      <w:r>
        <w:rPr>
          <w:w w:val="110"/>
          <w:sz w:val="20"/>
        </w:rPr>
        <w:t>příjemce</w:t>
      </w:r>
      <w:r>
        <w:rPr>
          <w:spacing w:val="-10"/>
          <w:w w:val="110"/>
          <w:sz w:val="20"/>
        </w:rPr>
        <w:t xml:space="preserve"> </w:t>
      </w:r>
      <w:r>
        <w:rPr>
          <w:w w:val="110"/>
          <w:sz w:val="20"/>
        </w:rPr>
        <w:t>(např.</w:t>
      </w:r>
      <w:r>
        <w:rPr>
          <w:spacing w:val="-10"/>
          <w:w w:val="110"/>
          <w:sz w:val="20"/>
        </w:rPr>
        <w:t xml:space="preserve"> </w:t>
      </w:r>
      <w:r>
        <w:rPr>
          <w:w w:val="110"/>
          <w:sz w:val="20"/>
        </w:rPr>
        <w:t>v</w:t>
      </w:r>
      <w:r>
        <w:rPr>
          <w:spacing w:val="-10"/>
          <w:w w:val="110"/>
          <w:sz w:val="20"/>
        </w:rPr>
        <w:t xml:space="preserve"> </w:t>
      </w:r>
      <w:r>
        <w:rPr>
          <w:w w:val="110"/>
          <w:sz w:val="20"/>
        </w:rPr>
        <w:t>případě</w:t>
      </w:r>
      <w:r>
        <w:rPr>
          <w:spacing w:val="-7"/>
          <w:w w:val="110"/>
          <w:sz w:val="20"/>
        </w:rPr>
        <w:t xml:space="preserve"> </w:t>
      </w:r>
      <w:r>
        <w:rPr>
          <w:w w:val="110"/>
          <w:sz w:val="20"/>
        </w:rPr>
        <w:t>možnosti</w:t>
      </w:r>
      <w:r>
        <w:rPr>
          <w:spacing w:val="-8"/>
          <w:w w:val="110"/>
          <w:sz w:val="20"/>
        </w:rPr>
        <w:t xml:space="preserve"> </w:t>
      </w:r>
      <w:r>
        <w:rPr>
          <w:w w:val="110"/>
          <w:sz w:val="20"/>
        </w:rPr>
        <w:t>obchodního</w:t>
      </w:r>
      <w:r>
        <w:rPr>
          <w:spacing w:val="-8"/>
          <w:w w:val="110"/>
          <w:sz w:val="20"/>
        </w:rPr>
        <w:t xml:space="preserve"> </w:t>
      </w:r>
      <w:r>
        <w:rPr>
          <w:w w:val="110"/>
          <w:sz w:val="20"/>
        </w:rPr>
        <w:t>využití).</w:t>
      </w:r>
    </w:p>
    <w:p w14:paraId="0FF276AD" w14:textId="77777777" w:rsidR="008812B5" w:rsidRDefault="00000000">
      <w:pPr>
        <w:pStyle w:val="Odstavecseseznamem"/>
        <w:numPr>
          <w:ilvl w:val="0"/>
          <w:numId w:val="8"/>
        </w:numPr>
        <w:tabs>
          <w:tab w:val="left" w:pos="836"/>
        </w:tabs>
        <w:spacing w:before="118" w:line="244" w:lineRule="auto"/>
        <w:ind w:hanging="3"/>
        <w:jc w:val="both"/>
        <w:rPr>
          <w:sz w:val="20"/>
        </w:rPr>
      </w:pPr>
      <w:r>
        <w:rPr>
          <w:w w:val="110"/>
          <w:sz w:val="20"/>
        </w:rPr>
        <w:t>Právo</w:t>
      </w:r>
      <w:r>
        <w:rPr>
          <w:spacing w:val="-7"/>
          <w:w w:val="110"/>
          <w:sz w:val="20"/>
        </w:rPr>
        <w:t xml:space="preserve"> </w:t>
      </w:r>
      <w:r>
        <w:rPr>
          <w:w w:val="110"/>
          <w:sz w:val="20"/>
        </w:rPr>
        <w:t>na</w:t>
      </w:r>
      <w:r>
        <w:rPr>
          <w:spacing w:val="-7"/>
          <w:w w:val="110"/>
          <w:sz w:val="20"/>
        </w:rPr>
        <w:t xml:space="preserve"> </w:t>
      </w:r>
      <w:r>
        <w:rPr>
          <w:w w:val="110"/>
          <w:sz w:val="20"/>
        </w:rPr>
        <w:t>započítání</w:t>
      </w:r>
      <w:r>
        <w:rPr>
          <w:spacing w:val="-6"/>
          <w:w w:val="110"/>
          <w:sz w:val="20"/>
        </w:rPr>
        <w:t xml:space="preserve"> </w:t>
      </w:r>
      <w:r>
        <w:rPr>
          <w:w w:val="110"/>
          <w:sz w:val="20"/>
        </w:rPr>
        <w:t>Výsledku</w:t>
      </w:r>
      <w:r>
        <w:rPr>
          <w:spacing w:val="-6"/>
          <w:w w:val="110"/>
          <w:sz w:val="20"/>
        </w:rPr>
        <w:t xml:space="preserve"> </w:t>
      </w:r>
      <w:r>
        <w:rPr>
          <w:w w:val="110"/>
          <w:sz w:val="20"/>
        </w:rPr>
        <w:t>projektu</w:t>
      </w:r>
      <w:r>
        <w:rPr>
          <w:spacing w:val="-6"/>
          <w:w w:val="110"/>
          <w:sz w:val="20"/>
        </w:rPr>
        <w:t xml:space="preserve"> </w:t>
      </w:r>
      <w:r>
        <w:rPr>
          <w:w w:val="110"/>
          <w:sz w:val="20"/>
        </w:rPr>
        <w:t>do</w:t>
      </w:r>
      <w:r>
        <w:rPr>
          <w:spacing w:val="-7"/>
          <w:w w:val="110"/>
          <w:sz w:val="20"/>
        </w:rPr>
        <w:t xml:space="preserve"> </w:t>
      </w:r>
      <w:r>
        <w:rPr>
          <w:w w:val="110"/>
          <w:sz w:val="20"/>
        </w:rPr>
        <w:t>Rejstříku</w:t>
      </w:r>
      <w:r>
        <w:rPr>
          <w:spacing w:val="-7"/>
          <w:w w:val="110"/>
          <w:sz w:val="20"/>
        </w:rPr>
        <w:t xml:space="preserve"> </w:t>
      </w:r>
      <w:r>
        <w:rPr>
          <w:w w:val="110"/>
          <w:sz w:val="20"/>
        </w:rPr>
        <w:t>informací</w:t>
      </w:r>
      <w:r>
        <w:rPr>
          <w:spacing w:val="-7"/>
          <w:w w:val="110"/>
          <w:sz w:val="20"/>
        </w:rPr>
        <w:t xml:space="preserve"> </w:t>
      </w:r>
      <w:r>
        <w:rPr>
          <w:w w:val="110"/>
          <w:sz w:val="20"/>
        </w:rPr>
        <w:t>o</w:t>
      </w:r>
      <w:r>
        <w:rPr>
          <w:spacing w:val="-3"/>
          <w:w w:val="110"/>
          <w:sz w:val="20"/>
        </w:rPr>
        <w:t xml:space="preserve"> </w:t>
      </w:r>
      <w:r>
        <w:rPr>
          <w:w w:val="110"/>
          <w:sz w:val="20"/>
        </w:rPr>
        <w:t>výsledcích</w:t>
      </w:r>
      <w:r>
        <w:rPr>
          <w:spacing w:val="-7"/>
          <w:w w:val="110"/>
          <w:sz w:val="20"/>
        </w:rPr>
        <w:t xml:space="preserve"> </w:t>
      </w:r>
      <w:r>
        <w:rPr>
          <w:w w:val="110"/>
          <w:sz w:val="20"/>
        </w:rPr>
        <w:t>má</w:t>
      </w:r>
      <w:r>
        <w:rPr>
          <w:spacing w:val="-5"/>
          <w:w w:val="110"/>
          <w:sz w:val="20"/>
        </w:rPr>
        <w:t xml:space="preserve"> </w:t>
      </w:r>
      <w:r>
        <w:rPr>
          <w:w w:val="110"/>
          <w:sz w:val="20"/>
        </w:rPr>
        <w:t>Smluvní</w:t>
      </w:r>
      <w:r>
        <w:rPr>
          <w:spacing w:val="-4"/>
          <w:w w:val="110"/>
          <w:sz w:val="20"/>
        </w:rPr>
        <w:t xml:space="preserve"> </w:t>
      </w:r>
      <w:r>
        <w:rPr>
          <w:w w:val="110"/>
          <w:sz w:val="20"/>
        </w:rPr>
        <w:t>strana, která daného Výsledku projektu dosáhla sama, jinak se použije postup podle Metodiky hodnocení výsledků výzkumu a vývoje vydávané Radou vlády pro Výzkum a vývoj a platné pro kalendářní rok,  v</w:t>
      </w:r>
      <w:r>
        <w:rPr>
          <w:spacing w:val="-10"/>
          <w:w w:val="110"/>
          <w:sz w:val="20"/>
        </w:rPr>
        <w:t xml:space="preserve"> </w:t>
      </w:r>
      <w:r>
        <w:rPr>
          <w:w w:val="110"/>
          <w:sz w:val="20"/>
        </w:rPr>
        <w:t>němž</w:t>
      </w:r>
      <w:r>
        <w:rPr>
          <w:spacing w:val="-10"/>
          <w:w w:val="110"/>
          <w:sz w:val="20"/>
        </w:rPr>
        <w:t xml:space="preserve"> </w:t>
      </w:r>
      <w:r>
        <w:rPr>
          <w:w w:val="110"/>
          <w:sz w:val="20"/>
        </w:rPr>
        <w:t>má</w:t>
      </w:r>
      <w:r>
        <w:rPr>
          <w:spacing w:val="-11"/>
          <w:w w:val="110"/>
          <w:sz w:val="20"/>
        </w:rPr>
        <w:t xml:space="preserve"> </w:t>
      </w:r>
      <w:r>
        <w:rPr>
          <w:w w:val="110"/>
          <w:sz w:val="20"/>
        </w:rPr>
        <w:t>být</w:t>
      </w:r>
      <w:r>
        <w:rPr>
          <w:spacing w:val="-8"/>
          <w:w w:val="110"/>
          <w:sz w:val="20"/>
        </w:rPr>
        <w:t xml:space="preserve"> </w:t>
      </w:r>
      <w:r>
        <w:rPr>
          <w:w w:val="110"/>
          <w:sz w:val="20"/>
        </w:rPr>
        <w:t>Výsledek</w:t>
      </w:r>
      <w:r>
        <w:rPr>
          <w:spacing w:val="-8"/>
          <w:w w:val="110"/>
          <w:sz w:val="20"/>
        </w:rPr>
        <w:t xml:space="preserve"> </w:t>
      </w:r>
      <w:r>
        <w:rPr>
          <w:w w:val="110"/>
          <w:sz w:val="20"/>
        </w:rPr>
        <w:t>projektu</w:t>
      </w:r>
      <w:r>
        <w:rPr>
          <w:spacing w:val="-10"/>
          <w:w w:val="110"/>
          <w:sz w:val="20"/>
        </w:rPr>
        <w:t xml:space="preserve"> </w:t>
      </w:r>
      <w:r>
        <w:rPr>
          <w:w w:val="110"/>
          <w:sz w:val="20"/>
        </w:rPr>
        <w:t>vykázán.</w:t>
      </w:r>
    </w:p>
    <w:p w14:paraId="63BF89A3" w14:textId="77777777" w:rsidR="008812B5" w:rsidRDefault="00000000">
      <w:pPr>
        <w:pStyle w:val="Odstavecseseznamem"/>
        <w:numPr>
          <w:ilvl w:val="0"/>
          <w:numId w:val="8"/>
        </w:numPr>
        <w:tabs>
          <w:tab w:val="left" w:pos="836"/>
        </w:tabs>
        <w:spacing w:before="118" w:line="242" w:lineRule="auto"/>
        <w:ind w:hanging="3"/>
        <w:jc w:val="both"/>
        <w:rPr>
          <w:sz w:val="20"/>
        </w:rPr>
      </w:pPr>
      <w:r>
        <w:rPr>
          <w:w w:val="105"/>
          <w:sz w:val="20"/>
        </w:rPr>
        <w:t xml:space="preserve">Další účastník projektu ručí za to, že jím vytvořené Výsledky projektu nezasahují do práv k předmětům duševního vlastnictví nebo jiných práv třetích osob, a to pro jakékoliv využití  Výsledků projektu v České republice i v  </w:t>
      </w:r>
      <w:r>
        <w:rPr>
          <w:spacing w:val="13"/>
          <w:w w:val="105"/>
          <w:sz w:val="20"/>
        </w:rPr>
        <w:t xml:space="preserve"> </w:t>
      </w:r>
      <w:r>
        <w:rPr>
          <w:w w:val="105"/>
          <w:sz w:val="20"/>
        </w:rPr>
        <w:t>zahraničí.</w:t>
      </w:r>
    </w:p>
    <w:p w14:paraId="4610144C" w14:textId="77777777" w:rsidR="008812B5" w:rsidRDefault="008812B5">
      <w:pPr>
        <w:pStyle w:val="Zkladntext"/>
        <w:ind w:left="0"/>
        <w:jc w:val="left"/>
        <w:rPr>
          <w:sz w:val="22"/>
        </w:rPr>
      </w:pPr>
    </w:p>
    <w:p w14:paraId="71E77887" w14:textId="77777777" w:rsidR="008812B5" w:rsidRDefault="008812B5">
      <w:pPr>
        <w:pStyle w:val="Zkladntext"/>
        <w:ind w:left="0"/>
        <w:jc w:val="left"/>
        <w:rPr>
          <w:sz w:val="22"/>
        </w:rPr>
      </w:pPr>
    </w:p>
    <w:p w14:paraId="5807D9D6" w14:textId="77777777" w:rsidR="008812B5" w:rsidRDefault="00000000">
      <w:pPr>
        <w:pStyle w:val="Zkladntext"/>
        <w:spacing w:before="127"/>
        <w:ind w:left="1576" w:right="1581"/>
        <w:jc w:val="center"/>
      </w:pPr>
      <w:r>
        <w:t>Čl. IX.</w:t>
      </w:r>
    </w:p>
    <w:p w14:paraId="403CDE41" w14:textId="77777777" w:rsidR="008812B5" w:rsidRDefault="00000000">
      <w:pPr>
        <w:pStyle w:val="Zkladntext"/>
        <w:spacing w:before="9"/>
        <w:ind w:left="1576" w:right="1581"/>
        <w:jc w:val="center"/>
      </w:pPr>
      <w:r>
        <w:rPr>
          <w:w w:val="115"/>
        </w:rPr>
        <w:t>Poskytování informací</w:t>
      </w:r>
    </w:p>
    <w:p w14:paraId="7A273296" w14:textId="77777777" w:rsidR="008812B5" w:rsidRDefault="008812B5">
      <w:pPr>
        <w:pStyle w:val="Zkladntext"/>
        <w:spacing w:before="9"/>
        <w:ind w:left="0"/>
        <w:jc w:val="left"/>
        <w:rPr>
          <w:sz w:val="19"/>
        </w:rPr>
      </w:pPr>
    </w:p>
    <w:p w14:paraId="4CCC8F90" w14:textId="77777777" w:rsidR="008812B5" w:rsidRDefault="00000000">
      <w:pPr>
        <w:pStyle w:val="Odstavecseseznamem"/>
        <w:numPr>
          <w:ilvl w:val="0"/>
          <w:numId w:val="7"/>
        </w:numPr>
        <w:tabs>
          <w:tab w:val="left" w:pos="836"/>
          <w:tab w:val="left" w:pos="837"/>
        </w:tabs>
        <w:spacing w:before="0" w:line="242" w:lineRule="auto"/>
        <w:ind w:right="116" w:hanging="3"/>
        <w:jc w:val="both"/>
        <w:rPr>
          <w:sz w:val="20"/>
        </w:rPr>
      </w:pPr>
      <w:r>
        <w:rPr>
          <w:w w:val="110"/>
          <w:sz w:val="20"/>
        </w:rPr>
        <w:t>Smluvní strany jsou povinny vzájemně si poskytovat v písemné podobě a v předepsané formě úplné, pravdivé a včasné informace o jimi řešené části Projektu, zejména pak informace a údaje o získaných poznatcích a jiných Výsledcích projektu určených právními předpisy ke zveřejnění prostřednictvím informačního systému výzkumu, vývoje a inovací, jakmile bylo takového Výsledku projektu</w:t>
      </w:r>
      <w:r>
        <w:rPr>
          <w:spacing w:val="17"/>
          <w:w w:val="110"/>
          <w:sz w:val="20"/>
        </w:rPr>
        <w:t xml:space="preserve"> </w:t>
      </w:r>
      <w:r>
        <w:rPr>
          <w:w w:val="110"/>
          <w:sz w:val="20"/>
        </w:rPr>
        <w:t>dosaženo.</w:t>
      </w:r>
    </w:p>
    <w:p w14:paraId="5EAC76E1" w14:textId="77777777" w:rsidR="008812B5" w:rsidRDefault="00000000">
      <w:pPr>
        <w:pStyle w:val="Odstavecseseznamem"/>
        <w:numPr>
          <w:ilvl w:val="0"/>
          <w:numId w:val="7"/>
        </w:numPr>
        <w:tabs>
          <w:tab w:val="left" w:pos="836"/>
          <w:tab w:val="left" w:pos="837"/>
        </w:tabs>
        <w:spacing w:before="122" w:line="242" w:lineRule="auto"/>
        <w:ind w:right="116" w:hanging="3"/>
        <w:jc w:val="both"/>
        <w:rPr>
          <w:sz w:val="20"/>
        </w:rPr>
      </w:pPr>
      <w:r>
        <w:rPr>
          <w:w w:val="110"/>
          <w:sz w:val="20"/>
        </w:rPr>
        <w:t>Zveřejňuje-li Další účastník projektu informace o Projektu nebo o Výsledcích projektu, je povinen důsledně uvádět identifikační kód Projektu podle Centrální evidence projektů a dále tu skutečnost, že Výsledek projektu byl získán za finančního přispění Poskytovatele v rámci účelové podpory</w:t>
      </w:r>
      <w:r>
        <w:rPr>
          <w:spacing w:val="-21"/>
          <w:w w:val="110"/>
          <w:sz w:val="20"/>
        </w:rPr>
        <w:t xml:space="preserve"> </w:t>
      </w:r>
      <w:r>
        <w:rPr>
          <w:w w:val="110"/>
          <w:sz w:val="20"/>
        </w:rPr>
        <w:t>výzkumu,</w:t>
      </w:r>
      <w:r>
        <w:rPr>
          <w:spacing w:val="-21"/>
          <w:w w:val="110"/>
          <w:sz w:val="20"/>
        </w:rPr>
        <w:t xml:space="preserve"> </w:t>
      </w:r>
      <w:r>
        <w:rPr>
          <w:w w:val="110"/>
          <w:sz w:val="20"/>
        </w:rPr>
        <w:t>vývoje</w:t>
      </w:r>
      <w:r>
        <w:rPr>
          <w:spacing w:val="-21"/>
          <w:w w:val="110"/>
          <w:sz w:val="20"/>
        </w:rPr>
        <w:t xml:space="preserve"> </w:t>
      </w:r>
      <w:r>
        <w:rPr>
          <w:w w:val="110"/>
          <w:sz w:val="20"/>
        </w:rPr>
        <w:t>a</w:t>
      </w:r>
      <w:r>
        <w:rPr>
          <w:spacing w:val="-21"/>
          <w:w w:val="110"/>
          <w:sz w:val="20"/>
        </w:rPr>
        <w:t xml:space="preserve"> </w:t>
      </w:r>
      <w:r>
        <w:rPr>
          <w:w w:val="110"/>
          <w:sz w:val="20"/>
        </w:rPr>
        <w:t>inovací.</w:t>
      </w:r>
    </w:p>
    <w:p w14:paraId="19598157" w14:textId="77777777" w:rsidR="008812B5" w:rsidRDefault="00000000">
      <w:pPr>
        <w:pStyle w:val="Odstavecseseznamem"/>
        <w:numPr>
          <w:ilvl w:val="0"/>
          <w:numId w:val="7"/>
        </w:numPr>
        <w:tabs>
          <w:tab w:val="left" w:pos="836"/>
          <w:tab w:val="left" w:pos="837"/>
        </w:tabs>
        <w:spacing w:line="244" w:lineRule="auto"/>
        <w:ind w:right="116" w:hanging="3"/>
        <w:jc w:val="both"/>
        <w:rPr>
          <w:sz w:val="20"/>
        </w:rPr>
      </w:pPr>
      <w:r>
        <w:rPr>
          <w:w w:val="110"/>
          <w:sz w:val="20"/>
        </w:rPr>
        <w:t>Zveřejněním</w:t>
      </w:r>
      <w:r>
        <w:rPr>
          <w:spacing w:val="-9"/>
          <w:w w:val="110"/>
          <w:sz w:val="20"/>
        </w:rPr>
        <w:t xml:space="preserve"> </w:t>
      </w:r>
      <w:r>
        <w:rPr>
          <w:w w:val="110"/>
          <w:sz w:val="20"/>
        </w:rPr>
        <w:t>informací</w:t>
      </w:r>
      <w:r>
        <w:rPr>
          <w:spacing w:val="-10"/>
          <w:w w:val="110"/>
          <w:sz w:val="20"/>
        </w:rPr>
        <w:t xml:space="preserve"> </w:t>
      </w:r>
      <w:r>
        <w:rPr>
          <w:w w:val="110"/>
          <w:sz w:val="20"/>
        </w:rPr>
        <w:t>o</w:t>
      </w:r>
      <w:r>
        <w:rPr>
          <w:spacing w:val="-9"/>
          <w:w w:val="110"/>
          <w:sz w:val="20"/>
        </w:rPr>
        <w:t xml:space="preserve"> </w:t>
      </w:r>
      <w:r>
        <w:rPr>
          <w:w w:val="110"/>
          <w:sz w:val="20"/>
        </w:rPr>
        <w:t>Projektu</w:t>
      </w:r>
      <w:r>
        <w:rPr>
          <w:spacing w:val="-11"/>
          <w:w w:val="110"/>
          <w:sz w:val="20"/>
        </w:rPr>
        <w:t xml:space="preserve"> </w:t>
      </w:r>
      <w:r>
        <w:rPr>
          <w:w w:val="110"/>
          <w:sz w:val="20"/>
        </w:rPr>
        <w:t>nebo</w:t>
      </w:r>
      <w:r>
        <w:rPr>
          <w:spacing w:val="-11"/>
          <w:w w:val="110"/>
          <w:sz w:val="20"/>
        </w:rPr>
        <w:t xml:space="preserve"> </w:t>
      </w:r>
      <w:r>
        <w:rPr>
          <w:w w:val="110"/>
          <w:sz w:val="20"/>
        </w:rPr>
        <w:t>o</w:t>
      </w:r>
      <w:r>
        <w:rPr>
          <w:spacing w:val="-10"/>
          <w:w w:val="110"/>
          <w:sz w:val="20"/>
        </w:rPr>
        <w:t xml:space="preserve"> </w:t>
      </w:r>
      <w:r>
        <w:rPr>
          <w:w w:val="110"/>
          <w:sz w:val="20"/>
        </w:rPr>
        <w:t>Výsledcích</w:t>
      </w:r>
      <w:r>
        <w:rPr>
          <w:spacing w:val="-11"/>
          <w:w w:val="110"/>
          <w:sz w:val="20"/>
        </w:rPr>
        <w:t xml:space="preserve"> </w:t>
      </w:r>
      <w:r>
        <w:rPr>
          <w:w w:val="110"/>
          <w:sz w:val="20"/>
        </w:rPr>
        <w:t>projektu</w:t>
      </w:r>
      <w:r>
        <w:rPr>
          <w:spacing w:val="-11"/>
          <w:w w:val="110"/>
          <w:sz w:val="20"/>
        </w:rPr>
        <w:t xml:space="preserve"> </w:t>
      </w:r>
      <w:r>
        <w:rPr>
          <w:w w:val="110"/>
          <w:sz w:val="20"/>
        </w:rPr>
        <w:t>nesmí</w:t>
      </w:r>
      <w:r>
        <w:rPr>
          <w:spacing w:val="-12"/>
          <w:w w:val="110"/>
          <w:sz w:val="20"/>
        </w:rPr>
        <w:t xml:space="preserve"> </w:t>
      </w:r>
      <w:r>
        <w:rPr>
          <w:w w:val="110"/>
          <w:sz w:val="20"/>
        </w:rPr>
        <w:t>být</w:t>
      </w:r>
      <w:r>
        <w:rPr>
          <w:spacing w:val="-9"/>
          <w:w w:val="110"/>
          <w:sz w:val="20"/>
        </w:rPr>
        <w:t xml:space="preserve"> </w:t>
      </w:r>
      <w:r>
        <w:rPr>
          <w:w w:val="110"/>
          <w:sz w:val="20"/>
        </w:rPr>
        <w:t>ohroženy</w:t>
      </w:r>
      <w:r>
        <w:rPr>
          <w:spacing w:val="-7"/>
          <w:w w:val="110"/>
          <w:sz w:val="20"/>
        </w:rPr>
        <w:t xml:space="preserve"> </w:t>
      </w:r>
      <w:r>
        <w:rPr>
          <w:w w:val="110"/>
          <w:sz w:val="20"/>
        </w:rPr>
        <w:t>cíle</w:t>
      </w:r>
      <w:r>
        <w:rPr>
          <w:spacing w:val="-11"/>
          <w:w w:val="110"/>
          <w:sz w:val="20"/>
        </w:rPr>
        <w:t xml:space="preserve"> </w:t>
      </w:r>
      <w:r>
        <w:rPr>
          <w:w w:val="110"/>
          <w:sz w:val="20"/>
        </w:rPr>
        <w:t xml:space="preserve">Projektu ani dotčena nebo ohrožena ochrana Výsledků projektu, jinak porušující Smluvní strana odpovídá dotčené Smluvní straně za způsobenou </w:t>
      </w:r>
      <w:r>
        <w:rPr>
          <w:spacing w:val="30"/>
          <w:w w:val="110"/>
          <w:sz w:val="20"/>
        </w:rPr>
        <w:t xml:space="preserve"> </w:t>
      </w:r>
      <w:r>
        <w:rPr>
          <w:w w:val="110"/>
          <w:sz w:val="20"/>
        </w:rPr>
        <w:t>škodu.</w:t>
      </w:r>
    </w:p>
    <w:p w14:paraId="19C393CA" w14:textId="77777777" w:rsidR="008812B5" w:rsidRDefault="00000000">
      <w:pPr>
        <w:pStyle w:val="Odstavecseseznamem"/>
        <w:numPr>
          <w:ilvl w:val="0"/>
          <w:numId w:val="7"/>
        </w:numPr>
        <w:tabs>
          <w:tab w:val="left" w:pos="836"/>
          <w:tab w:val="left" w:pos="837"/>
        </w:tabs>
        <w:spacing w:before="118" w:line="242" w:lineRule="auto"/>
        <w:ind w:hanging="3"/>
        <w:jc w:val="both"/>
        <w:rPr>
          <w:sz w:val="20"/>
        </w:rPr>
      </w:pPr>
      <w:r>
        <w:rPr>
          <w:w w:val="110"/>
          <w:sz w:val="20"/>
        </w:rPr>
        <w:t>Nedohodnou-li se Smluvní strany v konkrétním případě jinak, jsou veškeré informace, které získá</w:t>
      </w:r>
      <w:r>
        <w:rPr>
          <w:spacing w:val="-11"/>
          <w:w w:val="110"/>
          <w:sz w:val="20"/>
        </w:rPr>
        <w:t xml:space="preserve"> </w:t>
      </w:r>
      <w:r>
        <w:rPr>
          <w:w w:val="110"/>
          <w:sz w:val="20"/>
        </w:rPr>
        <w:t>jedna</w:t>
      </w:r>
      <w:r>
        <w:rPr>
          <w:spacing w:val="-10"/>
          <w:w w:val="110"/>
          <w:sz w:val="20"/>
        </w:rPr>
        <w:t xml:space="preserve"> </w:t>
      </w:r>
      <w:r>
        <w:rPr>
          <w:w w:val="110"/>
          <w:sz w:val="20"/>
        </w:rPr>
        <w:t>Smluvní</w:t>
      </w:r>
      <w:r>
        <w:rPr>
          <w:spacing w:val="-9"/>
          <w:w w:val="110"/>
          <w:sz w:val="20"/>
        </w:rPr>
        <w:t xml:space="preserve"> </w:t>
      </w:r>
      <w:r>
        <w:rPr>
          <w:w w:val="110"/>
          <w:sz w:val="20"/>
        </w:rPr>
        <w:t>strana</w:t>
      </w:r>
      <w:r>
        <w:rPr>
          <w:spacing w:val="-9"/>
          <w:w w:val="110"/>
          <w:sz w:val="20"/>
        </w:rPr>
        <w:t xml:space="preserve"> </w:t>
      </w:r>
      <w:r>
        <w:rPr>
          <w:w w:val="110"/>
          <w:sz w:val="20"/>
        </w:rPr>
        <w:t>od</w:t>
      </w:r>
      <w:r>
        <w:rPr>
          <w:spacing w:val="-10"/>
          <w:w w:val="110"/>
          <w:sz w:val="20"/>
        </w:rPr>
        <w:t xml:space="preserve"> </w:t>
      </w:r>
      <w:r>
        <w:rPr>
          <w:w w:val="110"/>
          <w:sz w:val="20"/>
        </w:rPr>
        <w:t>jiné</w:t>
      </w:r>
      <w:r>
        <w:rPr>
          <w:spacing w:val="-9"/>
          <w:w w:val="110"/>
          <w:sz w:val="20"/>
        </w:rPr>
        <w:t xml:space="preserve"> </w:t>
      </w:r>
      <w:r>
        <w:rPr>
          <w:w w:val="110"/>
          <w:sz w:val="20"/>
        </w:rPr>
        <w:t>Smluvní</w:t>
      </w:r>
      <w:r>
        <w:rPr>
          <w:spacing w:val="-9"/>
          <w:w w:val="110"/>
          <w:sz w:val="20"/>
        </w:rPr>
        <w:t xml:space="preserve"> </w:t>
      </w:r>
      <w:r>
        <w:rPr>
          <w:w w:val="110"/>
          <w:sz w:val="20"/>
        </w:rPr>
        <w:t>strany</w:t>
      </w:r>
      <w:r>
        <w:rPr>
          <w:spacing w:val="-10"/>
          <w:w w:val="110"/>
          <w:sz w:val="20"/>
        </w:rPr>
        <w:t xml:space="preserve"> </w:t>
      </w:r>
      <w:r>
        <w:rPr>
          <w:w w:val="110"/>
          <w:sz w:val="20"/>
        </w:rPr>
        <w:t>v</w:t>
      </w:r>
      <w:r>
        <w:rPr>
          <w:spacing w:val="5"/>
          <w:w w:val="110"/>
          <w:sz w:val="20"/>
        </w:rPr>
        <w:t xml:space="preserve"> </w:t>
      </w:r>
      <w:r>
        <w:rPr>
          <w:w w:val="110"/>
          <w:sz w:val="20"/>
        </w:rPr>
        <w:t>rámci</w:t>
      </w:r>
      <w:r>
        <w:rPr>
          <w:spacing w:val="-12"/>
          <w:w w:val="110"/>
          <w:sz w:val="20"/>
        </w:rPr>
        <w:t xml:space="preserve"> </w:t>
      </w:r>
      <w:r>
        <w:rPr>
          <w:w w:val="110"/>
          <w:sz w:val="20"/>
        </w:rPr>
        <w:t>řešení</w:t>
      </w:r>
      <w:r>
        <w:rPr>
          <w:spacing w:val="-6"/>
          <w:w w:val="110"/>
          <w:sz w:val="20"/>
        </w:rPr>
        <w:t xml:space="preserve"> </w:t>
      </w:r>
      <w:r>
        <w:rPr>
          <w:w w:val="110"/>
          <w:sz w:val="20"/>
        </w:rPr>
        <w:t>Projektu</w:t>
      </w:r>
      <w:r>
        <w:rPr>
          <w:spacing w:val="-11"/>
          <w:w w:val="110"/>
          <w:sz w:val="20"/>
        </w:rPr>
        <w:t xml:space="preserve"> </w:t>
      </w:r>
      <w:r>
        <w:rPr>
          <w:w w:val="110"/>
          <w:sz w:val="20"/>
        </w:rPr>
        <w:t>a</w:t>
      </w:r>
      <w:r>
        <w:rPr>
          <w:spacing w:val="-11"/>
          <w:w w:val="110"/>
          <w:sz w:val="20"/>
        </w:rPr>
        <w:t xml:space="preserve"> </w:t>
      </w:r>
      <w:r>
        <w:rPr>
          <w:w w:val="110"/>
          <w:sz w:val="20"/>
        </w:rPr>
        <w:t>které</w:t>
      </w:r>
      <w:r>
        <w:rPr>
          <w:spacing w:val="-9"/>
          <w:w w:val="110"/>
          <w:sz w:val="20"/>
        </w:rPr>
        <w:t xml:space="preserve"> </w:t>
      </w:r>
      <w:r>
        <w:rPr>
          <w:w w:val="110"/>
          <w:sz w:val="20"/>
        </w:rPr>
        <w:t>nejsou</w:t>
      </w:r>
      <w:r>
        <w:rPr>
          <w:spacing w:val="-10"/>
          <w:w w:val="110"/>
          <w:sz w:val="20"/>
        </w:rPr>
        <w:t xml:space="preserve"> </w:t>
      </w:r>
      <w:r>
        <w:rPr>
          <w:w w:val="110"/>
          <w:sz w:val="20"/>
        </w:rPr>
        <w:t>obecně</w:t>
      </w:r>
      <w:r>
        <w:rPr>
          <w:spacing w:val="-10"/>
          <w:w w:val="110"/>
          <w:sz w:val="20"/>
        </w:rPr>
        <w:t xml:space="preserve"> </w:t>
      </w:r>
      <w:r>
        <w:rPr>
          <w:w w:val="110"/>
          <w:sz w:val="20"/>
        </w:rPr>
        <w:t>známé, považovány za důvěrné a Smluvní strana, která získala důvěrné informace, je povinna tyto informace uchovat</w:t>
      </w:r>
      <w:r>
        <w:rPr>
          <w:spacing w:val="-13"/>
          <w:w w:val="110"/>
          <w:sz w:val="20"/>
        </w:rPr>
        <w:t xml:space="preserve"> </w:t>
      </w:r>
      <w:r>
        <w:rPr>
          <w:w w:val="110"/>
          <w:sz w:val="20"/>
        </w:rPr>
        <w:t>v</w:t>
      </w:r>
      <w:r>
        <w:rPr>
          <w:spacing w:val="-2"/>
          <w:w w:val="110"/>
          <w:sz w:val="20"/>
        </w:rPr>
        <w:t xml:space="preserve"> </w:t>
      </w:r>
      <w:r>
        <w:rPr>
          <w:w w:val="110"/>
          <w:sz w:val="20"/>
        </w:rPr>
        <w:t>tajnosti,</w:t>
      </w:r>
      <w:r>
        <w:rPr>
          <w:spacing w:val="-13"/>
          <w:w w:val="110"/>
          <w:sz w:val="20"/>
        </w:rPr>
        <w:t xml:space="preserve"> </w:t>
      </w:r>
      <w:r>
        <w:rPr>
          <w:w w:val="110"/>
          <w:sz w:val="20"/>
        </w:rPr>
        <w:t>zajistit,</w:t>
      </w:r>
      <w:r>
        <w:rPr>
          <w:spacing w:val="-13"/>
          <w:w w:val="110"/>
          <w:sz w:val="20"/>
        </w:rPr>
        <w:t xml:space="preserve"> </w:t>
      </w:r>
      <w:r>
        <w:rPr>
          <w:w w:val="110"/>
          <w:sz w:val="20"/>
        </w:rPr>
        <w:t>aby</w:t>
      </w:r>
      <w:r>
        <w:rPr>
          <w:spacing w:val="-12"/>
          <w:w w:val="110"/>
          <w:sz w:val="20"/>
        </w:rPr>
        <w:t xml:space="preserve"> </w:t>
      </w:r>
      <w:r>
        <w:rPr>
          <w:w w:val="110"/>
          <w:sz w:val="20"/>
        </w:rPr>
        <w:t>k</w:t>
      </w:r>
      <w:r>
        <w:rPr>
          <w:spacing w:val="-2"/>
          <w:w w:val="110"/>
          <w:sz w:val="20"/>
        </w:rPr>
        <w:t xml:space="preserve"> </w:t>
      </w:r>
      <w:r>
        <w:rPr>
          <w:w w:val="110"/>
          <w:sz w:val="20"/>
        </w:rPr>
        <w:t>nim</w:t>
      </w:r>
      <w:r>
        <w:rPr>
          <w:spacing w:val="-16"/>
          <w:w w:val="110"/>
          <w:sz w:val="20"/>
        </w:rPr>
        <w:t xml:space="preserve"> </w:t>
      </w:r>
      <w:r>
        <w:rPr>
          <w:w w:val="110"/>
          <w:sz w:val="20"/>
        </w:rPr>
        <w:t>neměla</w:t>
      </w:r>
      <w:r>
        <w:rPr>
          <w:spacing w:val="-12"/>
          <w:w w:val="110"/>
          <w:sz w:val="20"/>
        </w:rPr>
        <w:t xml:space="preserve"> </w:t>
      </w:r>
      <w:r>
        <w:rPr>
          <w:w w:val="110"/>
          <w:sz w:val="20"/>
        </w:rPr>
        <w:t>přístup</w:t>
      </w:r>
      <w:r>
        <w:rPr>
          <w:spacing w:val="-14"/>
          <w:w w:val="110"/>
          <w:sz w:val="20"/>
        </w:rPr>
        <w:t xml:space="preserve"> </w:t>
      </w:r>
      <w:r>
        <w:rPr>
          <w:w w:val="110"/>
          <w:sz w:val="20"/>
        </w:rPr>
        <w:t>třetí</w:t>
      </w:r>
      <w:r>
        <w:rPr>
          <w:spacing w:val="-13"/>
          <w:w w:val="110"/>
          <w:sz w:val="20"/>
        </w:rPr>
        <w:t xml:space="preserve"> </w:t>
      </w:r>
      <w:r>
        <w:rPr>
          <w:w w:val="110"/>
          <w:sz w:val="20"/>
        </w:rPr>
        <w:t>strana,</w:t>
      </w:r>
      <w:r>
        <w:rPr>
          <w:spacing w:val="-13"/>
          <w:w w:val="110"/>
          <w:sz w:val="20"/>
        </w:rPr>
        <w:t xml:space="preserve"> </w:t>
      </w:r>
      <w:r>
        <w:rPr>
          <w:w w:val="110"/>
          <w:sz w:val="20"/>
        </w:rPr>
        <w:t>a</w:t>
      </w:r>
      <w:r>
        <w:rPr>
          <w:spacing w:val="-15"/>
          <w:w w:val="110"/>
          <w:sz w:val="20"/>
        </w:rPr>
        <w:t xml:space="preserve"> </w:t>
      </w:r>
      <w:r>
        <w:rPr>
          <w:w w:val="110"/>
          <w:sz w:val="20"/>
        </w:rPr>
        <w:t>nesdělit</w:t>
      </w:r>
      <w:r>
        <w:rPr>
          <w:spacing w:val="-15"/>
          <w:w w:val="110"/>
          <w:sz w:val="20"/>
        </w:rPr>
        <w:t xml:space="preserve"> </w:t>
      </w:r>
      <w:r>
        <w:rPr>
          <w:w w:val="110"/>
          <w:sz w:val="20"/>
        </w:rPr>
        <w:t>je</w:t>
      </w:r>
      <w:r>
        <w:rPr>
          <w:spacing w:val="-14"/>
          <w:w w:val="110"/>
          <w:sz w:val="20"/>
        </w:rPr>
        <w:t xml:space="preserve"> </w:t>
      </w:r>
      <w:r>
        <w:rPr>
          <w:w w:val="110"/>
          <w:sz w:val="20"/>
        </w:rPr>
        <w:t>třetí</w:t>
      </w:r>
      <w:r>
        <w:rPr>
          <w:spacing w:val="-15"/>
          <w:w w:val="110"/>
          <w:sz w:val="20"/>
        </w:rPr>
        <w:t xml:space="preserve"> </w:t>
      </w:r>
      <w:r>
        <w:rPr>
          <w:w w:val="110"/>
          <w:sz w:val="20"/>
        </w:rPr>
        <w:t>straně.</w:t>
      </w:r>
      <w:r>
        <w:rPr>
          <w:spacing w:val="-11"/>
          <w:w w:val="110"/>
          <w:sz w:val="20"/>
        </w:rPr>
        <w:t xml:space="preserve"> </w:t>
      </w:r>
      <w:r>
        <w:rPr>
          <w:w w:val="110"/>
          <w:sz w:val="20"/>
        </w:rPr>
        <w:t>Smluvní</w:t>
      </w:r>
      <w:r>
        <w:rPr>
          <w:spacing w:val="-13"/>
          <w:w w:val="110"/>
          <w:sz w:val="20"/>
        </w:rPr>
        <w:t xml:space="preserve"> </w:t>
      </w:r>
      <w:r>
        <w:rPr>
          <w:w w:val="110"/>
          <w:sz w:val="20"/>
        </w:rPr>
        <w:t>strana, které byly důvěrné informace poskytnuty, je smí sdělit pouze svým zaměstnancům a jiným osobám, které  jsou  pověřeny   činnostmi  v rámci  řešení   Projektu  a  které  tato   Smluvní  strana  zavázala    k</w:t>
      </w:r>
      <w:r>
        <w:rPr>
          <w:spacing w:val="-12"/>
          <w:w w:val="110"/>
          <w:sz w:val="20"/>
        </w:rPr>
        <w:t xml:space="preserve"> </w:t>
      </w:r>
      <w:r>
        <w:rPr>
          <w:w w:val="110"/>
          <w:sz w:val="20"/>
        </w:rPr>
        <w:t>mlčenlivosti.</w:t>
      </w:r>
      <w:r>
        <w:rPr>
          <w:spacing w:val="-19"/>
          <w:w w:val="110"/>
          <w:sz w:val="20"/>
        </w:rPr>
        <w:t xml:space="preserve"> </w:t>
      </w:r>
      <w:r>
        <w:rPr>
          <w:w w:val="110"/>
          <w:sz w:val="20"/>
        </w:rPr>
        <w:t>Smluvní</w:t>
      </w:r>
      <w:r>
        <w:rPr>
          <w:spacing w:val="-19"/>
          <w:w w:val="110"/>
          <w:sz w:val="20"/>
        </w:rPr>
        <w:t xml:space="preserve"> </w:t>
      </w:r>
      <w:r>
        <w:rPr>
          <w:w w:val="110"/>
          <w:sz w:val="20"/>
        </w:rPr>
        <w:t>strana,</w:t>
      </w:r>
      <w:r>
        <w:rPr>
          <w:spacing w:val="-19"/>
          <w:w w:val="110"/>
          <w:sz w:val="20"/>
        </w:rPr>
        <w:t xml:space="preserve"> </w:t>
      </w:r>
      <w:r>
        <w:rPr>
          <w:w w:val="110"/>
          <w:sz w:val="20"/>
        </w:rPr>
        <w:t>které</w:t>
      </w:r>
      <w:r>
        <w:rPr>
          <w:spacing w:val="-16"/>
          <w:w w:val="110"/>
          <w:sz w:val="20"/>
        </w:rPr>
        <w:t xml:space="preserve"> </w:t>
      </w:r>
      <w:r>
        <w:rPr>
          <w:w w:val="110"/>
          <w:sz w:val="20"/>
        </w:rPr>
        <w:t>byly</w:t>
      </w:r>
      <w:r>
        <w:rPr>
          <w:spacing w:val="-17"/>
          <w:w w:val="110"/>
          <w:sz w:val="20"/>
        </w:rPr>
        <w:t xml:space="preserve"> </w:t>
      </w:r>
      <w:r>
        <w:rPr>
          <w:w w:val="110"/>
          <w:sz w:val="20"/>
        </w:rPr>
        <w:t>poskytnuty</w:t>
      </w:r>
      <w:r>
        <w:rPr>
          <w:spacing w:val="-15"/>
          <w:w w:val="110"/>
          <w:sz w:val="20"/>
        </w:rPr>
        <w:t xml:space="preserve"> </w:t>
      </w:r>
      <w:r>
        <w:rPr>
          <w:w w:val="110"/>
          <w:sz w:val="20"/>
        </w:rPr>
        <w:t>důvěrné</w:t>
      </w:r>
      <w:r>
        <w:rPr>
          <w:spacing w:val="-19"/>
          <w:w w:val="110"/>
          <w:sz w:val="20"/>
        </w:rPr>
        <w:t xml:space="preserve"> </w:t>
      </w:r>
      <w:r>
        <w:rPr>
          <w:w w:val="110"/>
          <w:sz w:val="20"/>
        </w:rPr>
        <w:t>informace,</w:t>
      </w:r>
      <w:r>
        <w:rPr>
          <w:spacing w:val="-19"/>
          <w:w w:val="110"/>
          <w:sz w:val="20"/>
        </w:rPr>
        <w:t xml:space="preserve"> </w:t>
      </w:r>
      <w:r>
        <w:rPr>
          <w:w w:val="110"/>
          <w:sz w:val="20"/>
        </w:rPr>
        <w:t>nesmí</w:t>
      </w:r>
      <w:r>
        <w:rPr>
          <w:spacing w:val="-19"/>
          <w:w w:val="110"/>
          <w:sz w:val="20"/>
        </w:rPr>
        <w:t xml:space="preserve"> </w:t>
      </w:r>
      <w:r>
        <w:rPr>
          <w:w w:val="110"/>
          <w:sz w:val="20"/>
        </w:rPr>
        <w:t>tyto</w:t>
      </w:r>
      <w:r>
        <w:rPr>
          <w:spacing w:val="-16"/>
          <w:w w:val="110"/>
          <w:sz w:val="20"/>
        </w:rPr>
        <w:t xml:space="preserve"> </w:t>
      </w:r>
      <w:r>
        <w:rPr>
          <w:w w:val="110"/>
          <w:sz w:val="20"/>
        </w:rPr>
        <w:t>informace</w:t>
      </w:r>
      <w:r>
        <w:rPr>
          <w:spacing w:val="-16"/>
          <w:w w:val="110"/>
          <w:sz w:val="20"/>
        </w:rPr>
        <w:t xml:space="preserve"> </w:t>
      </w:r>
      <w:r>
        <w:rPr>
          <w:w w:val="110"/>
          <w:sz w:val="20"/>
        </w:rPr>
        <w:t>použít</w:t>
      </w:r>
      <w:r>
        <w:rPr>
          <w:spacing w:val="-19"/>
          <w:w w:val="110"/>
          <w:sz w:val="20"/>
        </w:rPr>
        <w:t xml:space="preserve"> </w:t>
      </w:r>
      <w:r>
        <w:rPr>
          <w:w w:val="110"/>
          <w:sz w:val="20"/>
        </w:rPr>
        <w:t>za jiným účelem než k řešení Projektu. Toto ustanovení platí i po ukončení účinnosti Smlouvy. V případě předání důvěrné informace v písemné podobě musí být předávaný dokument viditelně označen jako důvěrný.</w:t>
      </w:r>
      <w:r>
        <w:rPr>
          <w:spacing w:val="-8"/>
          <w:w w:val="110"/>
          <w:sz w:val="20"/>
        </w:rPr>
        <w:t xml:space="preserve"> </w:t>
      </w:r>
      <w:r>
        <w:rPr>
          <w:w w:val="110"/>
          <w:sz w:val="20"/>
        </w:rPr>
        <w:t>V</w:t>
      </w:r>
      <w:r>
        <w:rPr>
          <w:spacing w:val="-5"/>
          <w:w w:val="110"/>
          <w:sz w:val="20"/>
        </w:rPr>
        <w:t xml:space="preserve"> </w:t>
      </w:r>
      <w:r>
        <w:rPr>
          <w:w w:val="110"/>
          <w:sz w:val="20"/>
        </w:rPr>
        <w:t>případě</w:t>
      </w:r>
      <w:r>
        <w:rPr>
          <w:spacing w:val="-7"/>
          <w:w w:val="110"/>
          <w:sz w:val="20"/>
        </w:rPr>
        <w:t xml:space="preserve"> </w:t>
      </w:r>
      <w:r>
        <w:rPr>
          <w:w w:val="110"/>
          <w:sz w:val="20"/>
        </w:rPr>
        <w:t>předání</w:t>
      </w:r>
      <w:r>
        <w:rPr>
          <w:spacing w:val="-7"/>
          <w:w w:val="110"/>
          <w:sz w:val="20"/>
        </w:rPr>
        <w:t xml:space="preserve"> </w:t>
      </w:r>
      <w:r>
        <w:rPr>
          <w:w w:val="110"/>
          <w:sz w:val="20"/>
        </w:rPr>
        <w:t>důvěrné</w:t>
      </w:r>
      <w:r>
        <w:rPr>
          <w:spacing w:val="-7"/>
          <w:w w:val="110"/>
          <w:sz w:val="20"/>
        </w:rPr>
        <w:t xml:space="preserve"> </w:t>
      </w:r>
      <w:r>
        <w:rPr>
          <w:w w:val="110"/>
          <w:sz w:val="20"/>
        </w:rPr>
        <w:t>informace</w:t>
      </w:r>
      <w:r>
        <w:rPr>
          <w:spacing w:val="-7"/>
          <w:w w:val="110"/>
          <w:sz w:val="20"/>
        </w:rPr>
        <w:t xml:space="preserve"> </w:t>
      </w:r>
      <w:r>
        <w:rPr>
          <w:w w:val="110"/>
          <w:sz w:val="20"/>
        </w:rPr>
        <w:t>ústně</w:t>
      </w:r>
      <w:r>
        <w:rPr>
          <w:spacing w:val="-7"/>
          <w:w w:val="110"/>
          <w:sz w:val="20"/>
        </w:rPr>
        <w:t xml:space="preserve"> </w:t>
      </w:r>
      <w:r>
        <w:rPr>
          <w:w w:val="110"/>
          <w:sz w:val="20"/>
        </w:rPr>
        <w:t>musí</w:t>
      </w:r>
      <w:r>
        <w:rPr>
          <w:spacing w:val="-8"/>
          <w:w w:val="110"/>
          <w:sz w:val="20"/>
        </w:rPr>
        <w:t xml:space="preserve"> </w:t>
      </w:r>
      <w:r>
        <w:rPr>
          <w:w w:val="110"/>
          <w:sz w:val="20"/>
        </w:rPr>
        <w:t>být</w:t>
      </w:r>
      <w:r>
        <w:rPr>
          <w:spacing w:val="-10"/>
          <w:w w:val="110"/>
          <w:sz w:val="20"/>
        </w:rPr>
        <w:t xml:space="preserve"> </w:t>
      </w:r>
      <w:r>
        <w:rPr>
          <w:w w:val="110"/>
          <w:sz w:val="20"/>
        </w:rPr>
        <w:t>přijímající</w:t>
      </w:r>
      <w:r>
        <w:rPr>
          <w:spacing w:val="-8"/>
          <w:w w:val="110"/>
          <w:sz w:val="20"/>
        </w:rPr>
        <w:t xml:space="preserve"> </w:t>
      </w:r>
      <w:r>
        <w:rPr>
          <w:w w:val="110"/>
          <w:sz w:val="20"/>
        </w:rPr>
        <w:t>strana</w:t>
      </w:r>
      <w:r>
        <w:rPr>
          <w:spacing w:val="-7"/>
          <w:w w:val="110"/>
          <w:sz w:val="20"/>
        </w:rPr>
        <w:t xml:space="preserve"> </w:t>
      </w:r>
      <w:r>
        <w:rPr>
          <w:w w:val="110"/>
          <w:sz w:val="20"/>
        </w:rPr>
        <w:t>informována</w:t>
      </w:r>
      <w:r>
        <w:rPr>
          <w:spacing w:val="-7"/>
          <w:w w:val="110"/>
          <w:sz w:val="20"/>
        </w:rPr>
        <w:t xml:space="preserve"> </w:t>
      </w:r>
      <w:r>
        <w:rPr>
          <w:w w:val="110"/>
          <w:sz w:val="20"/>
        </w:rPr>
        <w:t>o</w:t>
      </w:r>
      <w:r>
        <w:rPr>
          <w:spacing w:val="-7"/>
          <w:w w:val="110"/>
          <w:sz w:val="20"/>
        </w:rPr>
        <w:t xml:space="preserve"> </w:t>
      </w:r>
      <w:r>
        <w:rPr>
          <w:w w:val="110"/>
          <w:sz w:val="20"/>
        </w:rPr>
        <w:t xml:space="preserve">důvěrné povaze informace při jejím předání a tato skutečnost pak musí být potvrzena písemně nejpozději do </w:t>
      </w:r>
      <w:r>
        <w:rPr>
          <w:spacing w:val="52"/>
          <w:w w:val="110"/>
          <w:sz w:val="20"/>
        </w:rPr>
        <w:t xml:space="preserve"> </w:t>
      </w:r>
      <w:r>
        <w:rPr>
          <w:w w:val="110"/>
          <w:sz w:val="20"/>
        </w:rPr>
        <w:t>3</w:t>
      </w:r>
    </w:p>
    <w:p w14:paraId="7F097429" w14:textId="77777777" w:rsidR="008812B5" w:rsidRDefault="008812B5">
      <w:pPr>
        <w:spacing w:line="242" w:lineRule="auto"/>
        <w:jc w:val="both"/>
        <w:rPr>
          <w:sz w:val="20"/>
        </w:rPr>
        <w:sectPr w:rsidR="008812B5" w:rsidSect="004D1435">
          <w:pgSz w:w="11910" w:h="16840"/>
          <w:pgMar w:top="1320" w:right="1300" w:bottom="1160" w:left="1300" w:header="0" w:footer="964" w:gutter="0"/>
          <w:cols w:space="708"/>
        </w:sectPr>
      </w:pPr>
    </w:p>
    <w:p w14:paraId="28BA498C" w14:textId="77777777" w:rsidR="008812B5" w:rsidRDefault="00000000">
      <w:pPr>
        <w:pStyle w:val="Zkladntext"/>
        <w:spacing w:before="75" w:line="244" w:lineRule="auto"/>
        <w:ind w:right="119"/>
      </w:pPr>
      <w:r>
        <w:rPr>
          <w:w w:val="110"/>
        </w:rPr>
        <w:lastRenderedPageBreak/>
        <w:t>dnů od předání. Smluvní strany jsou dále povinny nakládat s veškerými dalšími skutečnostmi, které se vztahují k Projektu, tak, aby nebyly ohroženy výsledky a cíle Projektu.</w:t>
      </w:r>
    </w:p>
    <w:p w14:paraId="0DA4550E" w14:textId="77777777" w:rsidR="008812B5" w:rsidRDefault="00000000">
      <w:pPr>
        <w:pStyle w:val="Zkladntext"/>
        <w:spacing w:before="117"/>
        <w:ind w:left="1574" w:right="1582"/>
        <w:jc w:val="center"/>
      </w:pPr>
      <w:r>
        <w:t>Čl. X.</w:t>
      </w:r>
    </w:p>
    <w:p w14:paraId="745FC1B7" w14:textId="77777777" w:rsidR="008812B5" w:rsidRDefault="00000000">
      <w:pPr>
        <w:pStyle w:val="Zkladntext"/>
        <w:spacing w:before="9"/>
        <w:ind w:left="1574" w:right="1582"/>
        <w:jc w:val="center"/>
      </w:pPr>
      <w:r>
        <w:rPr>
          <w:w w:val="120"/>
        </w:rPr>
        <w:t>Kontrola průběhu Řešení části Projektu</w:t>
      </w:r>
    </w:p>
    <w:p w14:paraId="18977C33" w14:textId="77777777" w:rsidR="008812B5" w:rsidRDefault="008812B5">
      <w:pPr>
        <w:pStyle w:val="Zkladntext"/>
        <w:ind w:left="0"/>
        <w:jc w:val="left"/>
      </w:pPr>
    </w:p>
    <w:p w14:paraId="0684679A" w14:textId="77777777" w:rsidR="008812B5" w:rsidRDefault="00000000">
      <w:pPr>
        <w:pStyle w:val="Odstavecseseznamem"/>
        <w:numPr>
          <w:ilvl w:val="0"/>
          <w:numId w:val="6"/>
        </w:numPr>
        <w:tabs>
          <w:tab w:val="left" w:pos="836"/>
          <w:tab w:val="left" w:pos="837"/>
        </w:tabs>
        <w:spacing w:before="0" w:line="242" w:lineRule="auto"/>
        <w:ind w:hanging="3"/>
        <w:jc w:val="both"/>
        <w:rPr>
          <w:sz w:val="20"/>
        </w:rPr>
      </w:pPr>
      <w:r>
        <w:rPr>
          <w:w w:val="110"/>
          <w:sz w:val="20"/>
        </w:rPr>
        <w:t>Příjemce je oprávněn kdykoliv v průběhu řešení Projektu nebo i po dobu dvou let od ukončení účinnosti Smlouvy o poskytnutí podpory jeho ukončení požadovat součinnost Dalšího účastníka projektu v případě kontrol hospodaření s Dotací, Výsledků projektu a plnění cílů Projektu ze strany Poskytovatele.</w:t>
      </w:r>
      <w:r>
        <w:rPr>
          <w:spacing w:val="-5"/>
          <w:w w:val="110"/>
          <w:sz w:val="20"/>
        </w:rPr>
        <w:t xml:space="preserve"> </w:t>
      </w:r>
      <w:r>
        <w:rPr>
          <w:w w:val="110"/>
          <w:sz w:val="20"/>
        </w:rPr>
        <w:t>Jestliže</w:t>
      </w:r>
      <w:r>
        <w:rPr>
          <w:spacing w:val="-5"/>
          <w:w w:val="110"/>
          <w:sz w:val="20"/>
        </w:rPr>
        <w:t xml:space="preserve"> </w:t>
      </w:r>
      <w:r>
        <w:rPr>
          <w:w w:val="110"/>
          <w:sz w:val="20"/>
        </w:rPr>
        <w:t>si</w:t>
      </w:r>
      <w:r>
        <w:rPr>
          <w:spacing w:val="-8"/>
          <w:w w:val="110"/>
          <w:sz w:val="20"/>
        </w:rPr>
        <w:t xml:space="preserve"> </w:t>
      </w:r>
      <w:r>
        <w:rPr>
          <w:w w:val="110"/>
          <w:sz w:val="20"/>
        </w:rPr>
        <w:t>to</w:t>
      </w:r>
      <w:r>
        <w:rPr>
          <w:spacing w:val="-2"/>
          <w:w w:val="110"/>
          <w:sz w:val="20"/>
        </w:rPr>
        <w:t xml:space="preserve"> </w:t>
      </w:r>
      <w:r>
        <w:rPr>
          <w:w w:val="110"/>
          <w:sz w:val="20"/>
        </w:rPr>
        <w:t>Příjemce</w:t>
      </w:r>
      <w:r>
        <w:rPr>
          <w:spacing w:val="-6"/>
          <w:w w:val="110"/>
          <w:sz w:val="20"/>
        </w:rPr>
        <w:t xml:space="preserve"> </w:t>
      </w:r>
      <w:r>
        <w:rPr>
          <w:w w:val="110"/>
          <w:sz w:val="20"/>
        </w:rPr>
        <w:t>vyžádá,</w:t>
      </w:r>
      <w:r>
        <w:rPr>
          <w:spacing w:val="-5"/>
          <w:w w:val="110"/>
          <w:sz w:val="20"/>
        </w:rPr>
        <w:t xml:space="preserve"> </w:t>
      </w:r>
      <w:r>
        <w:rPr>
          <w:w w:val="110"/>
          <w:sz w:val="20"/>
        </w:rPr>
        <w:t>je</w:t>
      </w:r>
      <w:r>
        <w:rPr>
          <w:spacing w:val="-6"/>
          <w:w w:val="110"/>
          <w:sz w:val="20"/>
        </w:rPr>
        <w:t xml:space="preserve"> </w:t>
      </w:r>
      <w:r>
        <w:rPr>
          <w:w w:val="110"/>
          <w:sz w:val="20"/>
        </w:rPr>
        <w:t>Další</w:t>
      </w:r>
      <w:r>
        <w:rPr>
          <w:spacing w:val="-3"/>
          <w:w w:val="110"/>
          <w:sz w:val="20"/>
        </w:rPr>
        <w:t xml:space="preserve"> </w:t>
      </w:r>
      <w:r>
        <w:rPr>
          <w:w w:val="110"/>
          <w:sz w:val="20"/>
        </w:rPr>
        <w:t>účastník</w:t>
      </w:r>
      <w:r>
        <w:rPr>
          <w:spacing w:val="-3"/>
          <w:w w:val="110"/>
          <w:sz w:val="20"/>
        </w:rPr>
        <w:t xml:space="preserve"> </w:t>
      </w:r>
      <w:r>
        <w:rPr>
          <w:w w:val="110"/>
          <w:sz w:val="20"/>
        </w:rPr>
        <w:t>projektu</w:t>
      </w:r>
      <w:r>
        <w:rPr>
          <w:spacing w:val="-5"/>
          <w:w w:val="110"/>
          <w:sz w:val="20"/>
        </w:rPr>
        <w:t xml:space="preserve"> </w:t>
      </w:r>
      <w:r>
        <w:rPr>
          <w:w w:val="110"/>
          <w:sz w:val="20"/>
        </w:rPr>
        <w:t>povinen</w:t>
      </w:r>
      <w:r>
        <w:rPr>
          <w:spacing w:val="-3"/>
          <w:w w:val="110"/>
          <w:sz w:val="20"/>
        </w:rPr>
        <w:t xml:space="preserve"> </w:t>
      </w:r>
      <w:r>
        <w:rPr>
          <w:w w:val="110"/>
          <w:sz w:val="20"/>
        </w:rPr>
        <w:t>informovat</w:t>
      </w:r>
      <w:r>
        <w:rPr>
          <w:spacing w:val="-5"/>
          <w:w w:val="110"/>
          <w:sz w:val="20"/>
        </w:rPr>
        <w:t xml:space="preserve"> </w:t>
      </w:r>
      <w:r>
        <w:rPr>
          <w:w w:val="110"/>
          <w:sz w:val="20"/>
        </w:rPr>
        <w:t>Příjemce</w:t>
      </w:r>
      <w:r>
        <w:rPr>
          <w:spacing w:val="-6"/>
          <w:w w:val="110"/>
          <w:sz w:val="20"/>
        </w:rPr>
        <w:t xml:space="preserve"> </w:t>
      </w:r>
      <w:r>
        <w:rPr>
          <w:w w:val="110"/>
          <w:sz w:val="20"/>
        </w:rPr>
        <w:t>o okolnostech</w:t>
      </w:r>
      <w:r>
        <w:rPr>
          <w:spacing w:val="-9"/>
          <w:w w:val="110"/>
          <w:sz w:val="20"/>
        </w:rPr>
        <w:t xml:space="preserve"> </w:t>
      </w:r>
      <w:r>
        <w:rPr>
          <w:w w:val="110"/>
          <w:sz w:val="20"/>
        </w:rPr>
        <w:t>souvisejících</w:t>
      </w:r>
      <w:r>
        <w:rPr>
          <w:spacing w:val="-7"/>
          <w:w w:val="110"/>
          <w:sz w:val="20"/>
        </w:rPr>
        <w:t xml:space="preserve"> </w:t>
      </w:r>
      <w:r>
        <w:rPr>
          <w:w w:val="110"/>
          <w:sz w:val="20"/>
        </w:rPr>
        <w:t>s</w:t>
      </w:r>
      <w:r>
        <w:rPr>
          <w:spacing w:val="-3"/>
          <w:w w:val="110"/>
          <w:sz w:val="20"/>
        </w:rPr>
        <w:t xml:space="preserve"> </w:t>
      </w:r>
      <w:r>
        <w:rPr>
          <w:w w:val="110"/>
          <w:sz w:val="20"/>
        </w:rPr>
        <w:t>řešením</w:t>
      </w:r>
      <w:r>
        <w:rPr>
          <w:spacing w:val="-4"/>
          <w:w w:val="110"/>
          <w:sz w:val="20"/>
        </w:rPr>
        <w:t xml:space="preserve"> </w:t>
      </w:r>
      <w:r>
        <w:rPr>
          <w:w w:val="110"/>
          <w:sz w:val="20"/>
        </w:rPr>
        <w:t>Projektu,</w:t>
      </w:r>
      <w:r>
        <w:rPr>
          <w:spacing w:val="-8"/>
          <w:w w:val="110"/>
          <w:sz w:val="20"/>
        </w:rPr>
        <w:t xml:space="preserve"> </w:t>
      </w:r>
      <w:r>
        <w:rPr>
          <w:w w:val="110"/>
          <w:sz w:val="20"/>
        </w:rPr>
        <w:t>zejména</w:t>
      </w:r>
      <w:r>
        <w:rPr>
          <w:spacing w:val="-6"/>
          <w:w w:val="110"/>
          <w:sz w:val="20"/>
        </w:rPr>
        <w:t xml:space="preserve"> </w:t>
      </w:r>
      <w:r>
        <w:rPr>
          <w:w w:val="110"/>
          <w:sz w:val="20"/>
        </w:rPr>
        <w:t>pak</w:t>
      </w:r>
      <w:r>
        <w:rPr>
          <w:spacing w:val="-6"/>
          <w:w w:val="110"/>
          <w:sz w:val="20"/>
        </w:rPr>
        <w:t xml:space="preserve"> </w:t>
      </w:r>
      <w:r>
        <w:rPr>
          <w:w w:val="110"/>
          <w:sz w:val="20"/>
        </w:rPr>
        <w:t>o</w:t>
      </w:r>
      <w:r>
        <w:rPr>
          <w:spacing w:val="-7"/>
          <w:w w:val="110"/>
          <w:sz w:val="20"/>
        </w:rPr>
        <w:t xml:space="preserve"> </w:t>
      </w:r>
      <w:r>
        <w:rPr>
          <w:w w:val="110"/>
          <w:sz w:val="20"/>
        </w:rPr>
        <w:t>každé</w:t>
      </w:r>
      <w:r>
        <w:rPr>
          <w:spacing w:val="-8"/>
          <w:w w:val="110"/>
          <w:sz w:val="20"/>
        </w:rPr>
        <w:t xml:space="preserve"> </w:t>
      </w:r>
      <w:r>
        <w:rPr>
          <w:w w:val="110"/>
          <w:sz w:val="20"/>
        </w:rPr>
        <w:t>skutečnosti,</w:t>
      </w:r>
      <w:r>
        <w:rPr>
          <w:spacing w:val="-6"/>
          <w:w w:val="110"/>
          <w:sz w:val="20"/>
        </w:rPr>
        <w:t xml:space="preserve"> </w:t>
      </w:r>
      <w:r>
        <w:rPr>
          <w:w w:val="110"/>
          <w:sz w:val="20"/>
        </w:rPr>
        <w:t>která</w:t>
      </w:r>
      <w:r>
        <w:rPr>
          <w:spacing w:val="-8"/>
          <w:w w:val="110"/>
          <w:sz w:val="20"/>
        </w:rPr>
        <w:t xml:space="preserve"> </w:t>
      </w:r>
      <w:r>
        <w:rPr>
          <w:w w:val="110"/>
          <w:sz w:val="20"/>
        </w:rPr>
        <w:t>by</w:t>
      </w:r>
      <w:r>
        <w:rPr>
          <w:spacing w:val="-6"/>
          <w:w w:val="110"/>
          <w:sz w:val="20"/>
        </w:rPr>
        <w:t xml:space="preserve"> </w:t>
      </w:r>
      <w:r>
        <w:rPr>
          <w:w w:val="110"/>
          <w:sz w:val="20"/>
        </w:rPr>
        <w:t>mohla</w:t>
      </w:r>
      <w:r>
        <w:rPr>
          <w:spacing w:val="-9"/>
          <w:w w:val="110"/>
          <w:sz w:val="20"/>
        </w:rPr>
        <w:t xml:space="preserve"> </w:t>
      </w:r>
      <w:r>
        <w:rPr>
          <w:w w:val="110"/>
          <w:sz w:val="20"/>
        </w:rPr>
        <w:t>ovlivnit řešení Projektu, o průběhu realizace implementačního plánu, dále je pak povinen předávat Příjemci veškerou</w:t>
      </w:r>
      <w:r>
        <w:rPr>
          <w:spacing w:val="-9"/>
          <w:w w:val="110"/>
          <w:sz w:val="20"/>
        </w:rPr>
        <w:t xml:space="preserve"> </w:t>
      </w:r>
      <w:r>
        <w:rPr>
          <w:w w:val="110"/>
          <w:sz w:val="20"/>
        </w:rPr>
        <w:t>korespondenci</w:t>
      </w:r>
      <w:r>
        <w:rPr>
          <w:spacing w:val="-9"/>
          <w:w w:val="110"/>
          <w:sz w:val="20"/>
        </w:rPr>
        <w:t xml:space="preserve"> </w:t>
      </w:r>
      <w:r>
        <w:rPr>
          <w:w w:val="110"/>
          <w:sz w:val="20"/>
        </w:rPr>
        <w:t>o</w:t>
      </w:r>
      <w:r>
        <w:rPr>
          <w:spacing w:val="-5"/>
          <w:w w:val="110"/>
          <w:sz w:val="20"/>
        </w:rPr>
        <w:t xml:space="preserve"> </w:t>
      </w:r>
      <w:r>
        <w:rPr>
          <w:w w:val="110"/>
          <w:sz w:val="20"/>
        </w:rPr>
        <w:t>Projektu,</w:t>
      </w:r>
      <w:r>
        <w:rPr>
          <w:spacing w:val="-5"/>
          <w:w w:val="110"/>
          <w:sz w:val="20"/>
        </w:rPr>
        <w:t xml:space="preserve"> </w:t>
      </w:r>
      <w:r>
        <w:rPr>
          <w:w w:val="110"/>
          <w:sz w:val="20"/>
        </w:rPr>
        <w:t>informovat</w:t>
      </w:r>
      <w:r>
        <w:rPr>
          <w:spacing w:val="-4"/>
          <w:w w:val="110"/>
          <w:sz w:val="20"/>
        </w:rPr>
        <w:t xml:space="preserve"> </w:t>
      </w:r>
      <w:r>
        <w:rPr>
          <w:w w:val="110"/>
          <w:sz w:val="20"/>
        </w:rPr>
        <w:t>Příjemce</w:t>
      </w:r>
      <w:r>
        <w:rPr>
          <w:spacing w:val="-8"/>
          <w:w w:val="110"/>
          <w:sz w:val="20"/>
        </w:rPr>
        <w:t xml:space="preserve"> </w:t>
      </w:r>
      <w:r>
        <w:rPr>
          <w:w w:val="110"/>
          <w:sz w:val="20"/>
        </w:rPr>
        <w:t>o</w:t>
      </w:r>
      <w:r>
        <w:rPr>
          <w:spacing w:val="-10"/>
          <w:w w:val="110"/>
          <w:sz w:val="20"/>
        </w:rPr>
        <w:t xml:space="preserve"> </w:t>
      </w:r>
      <w:r>
        <w:rPr>
          <w:w w:val="110"/>
          <w:sz w:val="20"/>
        </w:rPr>
        <w:t>smlouvách</w:t>
      </w:r>
      <w:r>
        <w:rPr>
          <w:spacing w:val="-7"/>
          <w:w w:val="110"/>
          <w:sz w:val="20"/>
        </w:rPr>
        <w:t xml:space="preserve"> </w:t>
      </w:r>
      <w:r>
        <w:rPr>
          <w:w w:val="110"/>
          <w:sz w:val="20"/>
        </w:rPr>
        <w:t>uzavřených</w:t>
      </w:r>
      <w:r>
        <w:rPr>
          <w:spacing w:val="-6"/>
          <w:w w:val="110"/>
          <w:sz w:val="20"/>
        </w:rPr>
        <w:t xml:space="preserve"> </w:t>
      </w:r>
      <w:r>
        <w:rPr>
          <w:w w:val="110"/>
          <w:sz w:val="20"/>
        </w:rPr>
        <w:t>s</w:t>
      </w:r>
      <w:r>
        <w:rPr>
          <w:spacing w:val="-3"/>
          <w:w w:val="110"/>
          <w:sz w:val="20"/>
        </w:rPr>
        <w:t xml:space="preserve"> </w:t>
      </w:r>
      <w:r>
        <w:rPr>
          <w:w w:val="110"/>
          <w:sz w:val="20"/>
        </w:rPr>
        <w:t>dodavateli</w:t>
      </w:r>
      <w:r>
        <w:rPr>
          <w:spacing w:val="-9"/>
          <w:w w:val="110"/>
          <w:sz w:val="20"/>
        </w:rPr>
        <w:t xml:space="preserve"> </w:t>
      </w:r>
      <w:r>
        <w:rPr>
          <w:w w:val="110"/>
          <w:sz w:val="20"/>
        </w:rPr>
        <w:t>v přímé souvislosti s Projektem a o obsahu jejich plnění, přičemž Další účastník projektu je povinen originály takovýchto</w:t>
      </w:r>
      <w:r>
        <w:rPr>
          <w:spacing w:val="-10"/>
          <w:w w:val="110"/>
          <w:sz w:val="20"/>
        </w:rPr>
        <w:t xml:space="preserve"> </w:t>
      </w:r>
      <w:r>
        <w:rPr>
          <w:w w:val="110"/>
          <w:sz w:val="20"/>
        </w:rPr>
        <w:t>smluv</w:t>
      </w:r>
      <w:r>
        <w:rPr>
          <w:spacing w:val="-9"/>
          <w:w w:val="110"/>
          <w:sz w:val="20"/>
        </w:rPr>
        <w:t xml:space="preserve"> </w:t>
      </w:r>
      <w:r>
        <w:rPr>
          <w:w w:val="110"/>
          <w:sz w:val="20"/>
        </w:rPr>
        <w:t>uchovávat.</w:t>
      </w:r>
      <w:r>
        <w:rPr>
          <w:spacing w:val="-9"/>
          <w:w w:val="110"/>
          <w:sz w:val="20"/>
        </w:rPr>
        <w:t xml:space="preserve"> </w:t>
      </w:r>
      <w:r>
        <w:rPr>
          <w:w w:val="110"/>
          <w:sz w:val="20"/>
        </w:rPr>
        <w:t>Další</w:t>
      </w:r>
      <w:r>
        <w:rPr>
          <w:spacing w:val="-11"/>
          <w:w w:val="110"/>
          <w:sz w:val="20"/>
        </w:rPr>
        <w:t xml:space="preserve"> </w:t>
      </w:r>
      <w:r>
        <w:rPr>
          <w:w w:val="110"/>
          <w:sz w:val="20"/>
        </w:rPr>
        <w:t>účastník</w:t>
      </w:r>
      <w:r>
        <w:rPr>
          <w:spacing w:val="-9"/>
          <w:w w:val="110"/>
          <w:sz w:val="20"/>
        </w:rPr>
        <w:t xml:space="preserve"> </w:t>
      </w:r>
      <w:r>
        <w:rPr>
          <w:w w:val="110"/>
          <w:sz w:val="20"/>
        </w:rPr>
        <w:t>projektu</w:t>
      </w:r>
      <w:r>
        <w:rPr>
          <w:spacing w:val="-8"/>
          <w:w w:val="110"/>
          <w:sz w:val="20"/>
        </w:rPr>
        <w:t xml:space="preserve"> </w:t>
      </w:r>
      <w:r>
        <w:rPr>
          <w:w w:val="110"/>
          <w:sz w:val="20"/>
        </w:rPr>
        <w:t>je</w:t>
      </w:r>
      <w:r>
        <w:rPr>
          <w:spacing w:val="-8"/>
          <w:w w:val="110"/>
          <w:sz w:val="20"/>
        </w:rPr>
        <w:t xml:space="preserve"> </w:t>
      </w:r>
      <w:r>
        <w:rPr>
          <w:w w:val="110"/>
          <w:sz w:val="20"/>
        </w:rPr>
        <w:t>povinen</w:t>
      </w:r>
      <w:r>
        <w:rPr>
          <w:spacing w:val="-8"/>
          <w:w w:val="110"/>
          <w:sz w:val="20"/>
        </w:rPr>
        <w:t xml:space="preserve"> </w:t>
      </w:r>
      <w:r>
        <w:rPr>
          <w:w w:val="110"/>
          <w:sz w:val="20"/>
        </w:rPr>
        <w:t>prokázat</w:t>
      </w:r>
      <w:r>
        <w:rPr>
          <w:spacing w:val="-7"/>
          <w:w w:val="110"/>
          <w:sz w:val="20"/>
        </w:rPr>
        <w:t xml:space="preserve"> </w:t>
      </w:r>
      <w:r>
        <w:rPr>
          <w:w w:val="110"/>
          <w:sz w:val="20"/>
        </w:rPr>
        <w:t>na</w:t>
      </w:r>
      <w:r>
        <w:rPr>
          <w:spacing w:val="-11"/>
          <w:w w:val="110"/>
          <w:sz w:val="20"/>
        </w:rPr>
        <w:t xml:space="preserve"> </w:t>
      </w:r>
      <w:r>
        <w:rPr>
          <w:w w:val="110"/>
          <w:sz w:val="20"/>
        </w:rPr>
        <w:t>výzvu</w:t>
      </w:r>
      <w:r>
        <w:rPr>
          <w:spacing w:val="-8"/>
          <w:w w:val="110"/>
          <w:sz w:val="20"/>
        </w:rPr>
        <w:t xml:space="preserve"> </w:t>
      </w:r>
      <w:r>
        <w:rPr>
          <w:w w:val="110"/>
          <w:sz w:val="20"/>
        </w:rPr>
        <w:t>Příjemce,</w:t>
      </w:r>
      <w:r>
        <w:rPr>
          <w:spacing w:val="-11"/>
          <w:w w:val="110"/>
          <w:sz w:val="20"/>
        </w:rPr>
        <w:t xml:space="preserve"> </w:t>
      </w:r>
      <w:r>
        <w:rPr>
          <w:w w:val="110"/>
          <w:sz w:val="20"/>
        </w:rPr>
        <w:t>že</w:t>
      </w:r>
      <w:r>
        <w:rPr>
          <w:spacing w:val="-9"/>
          <w:w w:val="110"/>
          <w:sz w:val="20"/>
        </w:rPr>
        <w:t xml:space="preserve"> </w:t>
      </w:r>
      <w:r>
        <w:rPr>
          <w:w w:val="110"/>
          <w:sz w:val="20"/>
        </w:rPr>
        <w:t>splňuje povinnosti</w:t>
      </w:r>
      <w:r>
        <w:rPr>
          <w:spacing w:val="-7"/>
          <w:w w:val="110"/>
          <w:sz w:val="20"/>
        </w:rPr>
        <w:t xml:space="preserve"> </w:t>
      </w:r>
      <w:r>
        <w:rPr>
          <w:w w:val="110"/>
          <w:sz w:val="20"/>
        </w:rPr>
        <w:t>stanovené</w:t>
      </w:r>
      <w:r>
        <w:rPr>
          <w:spacing w:val="-3"/>
          <w:w w:val="110"/>
          <w:sz w:val="20"/>
        </w:rPr>
        <w:t xml:space="preserve"> </w:t>
      </w:r>
      <w:r>
        <w:rPr>
          <w:w w:val="110"/>
          <w:sz w:val="20"/>
        </w:rPr>
        <w:t>pravidly</w:t>
      </w:r>
      <w:r>
        <w:rPr>
          <w:spacing w:val="-5"/>
          <w:w w:val="110"/>
          <w:sz w:val="20"/>
        </w:rPr>
        <w:t xml:space="preserve"> </w:t>
      </w:r>
      <w:r>
        <w:rPr>
          <w:w w:val="110"/>
          <w:sz w:val="20"/>
        </w:rPr>
        <w:t>poskytnutí</w:t>
      </w:r>
      <w:r>
        <w:rPr>
          <w:spacing w:val="-5"/>
          <w:w w:val="110"/>
          <w:sz w:val="20"/>
        </w:rPr>
        <w:t xml:space="preserve"> </w:t>
      </w:r>
      <w:r>
        <w:rPr>
          <w:w w:val="110"/>
          <w:sz w:val="20"/>
        </w:rPr>
        <w:t>podpory,</w:t>
      </w:r>
      <w:r>
        <w:rPr>
          <w:spacing w:val="-3"/>
          <w:w w:val="110"/>
          <w:sz w:val="20"/>
        </w:rPr>
        <w:t xml:space="preserve"> </w:t>
      </w:r>
      <w:r>
        <w:rPr>
          <w:w w:val="110"/>
          <w:sz w:val="20"/>
        </w:rPr>
        <w:t>a</w:t>
      </w:r>
      <w:r>
        <w:rPr>
          <w:spacing w:val="-5"/>
          <w:w w:val="110"/>
          <w:sz w:val="20"/>
        </w:rPr>
        <w:t xml:space="preserve"> </w:t>
      </w:r>
      <w:r>
        <w:rPr>
          <w:w w:val="110"/>
          <w:sz w:val="20"/>
        </w:rPr>
        <w:t>to</w:t>
      </w:r>
      <w:r>
        <w:rPr>
          <w:spacing w:val="-3"/>
          <w:w w:val="110"/>
          <w:sz w:val="20"/>
        </w:rPr>
        <w:t xml:space="preserve"> </w:t>
      </w:r>
      <w:r>
        <w:rPr>
          <w:w w:val="110"/>
          <w:sz w:val="20"/>
        </w:rPr>
        <w:t>ve</w:t>
      </w:r>
      <w:r>
        <w:rPr>
          <w:spacing w:val="-5"/>
          <w:w w:val="110"/>
          <w:sz w:val="20"/>
        </w:rPr>
        <w:t xml:space="preserve"> </w:t>
      </w:r>
      <w:r>
        <w:rPr>
          <w:w w:val="110"/>
          <w:sz w:val="20"/>
        </w:rPr>
        <w:t>lhůtě</w:t>
      </w:r>
      <w:r>
        <w:rPr>
          <w:spacing w:val="-3"/>
          <w:w w:val="110"/>
          <w:sz w:val="20"/>
        </w:rPr>
        <w:t xml:space="preserve"> </w:t>
      </w:r>
      <w:r>
        <w:rPr>
          <w:w w:val="110"/>
          <w:sz w:val="20"/>
        </w:rPr>
        <w:t>uvedené</w:t>
      </w:r>
      <w:r>
        <w:rPr>
          <w:spacing w:val="-5"/>
          <w:w w:val="110"/>
          <w:sz w:val="20"/>
        </w:rPr>
        <w:t xml:space="preserve"> </w:t>
      </w:r>
      <w:r>
        <w:rPr>
          <w:w w:val="110"/>
          <w:sz w:val="20"/>
        </w:rPr>
        <w:t>ve</w:t>
      </w:r>
      <w:r>
        <w:rPr>
          <w:spacing w:val="-5"/>
          <w:w w:val="110"/>
          <w:sz w:val="20"/>
        </w:rPr>
        <w:t xml:space="preserve"> </w:t>
      </w:r>
      <w:r>
        <w:rPr>
          <w:w w:val="110"/>
          <w:sz w:val="20"/>
        </w:rPr>
        <w:t>výzvě.</w:t>
      </w:r>
    </w:p>
    <w:p w14:paraId="208745D4" w14:textId="77777777" w:rsidR="008812B5" w:rsidRDefault="00000000">
      <w:pPr>
        <w:pStyle w:val="Odstavecseseznamem"/>
        <w:numPr>
          <w:ilvl w:val="0"/>
          <w:numId w:val="6"/>
        </w:numPr>
        <w:tabs>
          <w:tab w:val="left" w:pos="836"/>
          <w:tab w:val="left" w:pos="837"/>
        </w:tabs>
        <w:spacing w:line="242" w:lineRule="auto"/>
        <w:ind w:right="114" w:hanging="3"/>
        <w:jc w:val="both"/>
        <w:rPr>
          <w:sz w:val="20"/>
        </w:rPr>
      </w:pPr>
      <w:r>
        <w:rPr>
          <w:w w:val="110"/>
          <w:sz w:val="20"/>
        </w:rPr>
        <w:t>Další účastník projektu je povinen vést o čerpání a užití veškerých finančních prostředků určených na řešení Projektu samostatnou účetní evidenci tak, aby tyto prostředky a nakládání s nimi byly</w:t>
      </w:r>
      <w:r>
        <w:rPr>
          <w:spacing w:val="-14"/>
          <w:w w:val="110"/>
          <w:sz w:val="20"/>
        </w:rPr>
        <w:t xml:space="preserve"> </w:t>
      </w:r>
      <w:r>
        <w:rPr>
          <w:w w:val="110"/>
          <w:sz w:val="20"/>
        </w:rPr>
        <w:t>odděleny</w:t>
      </w:r>
      <w:r>
        <w:rPr>
          <w:spacing w:val="-13"/>
          <w:w w:val="110"/>
          <w:sz w:val="20"/>
        </w:rPr>
        <w:t xml:space="preserve"> </w:t>
      </w:r>
      <w:r>
        <w:rPr>
          <w:w w:val="110"/>
          <w:sz w:val="20"/>
        </w:rPr>
        <w:t>od</w:t>
      </w:r>
      <w:r>
        <w:rPr>
          <w:spacing w:val="-12"/>
          <w:w w:val="110"/>
          <w:sz w:val="20"/>
        </w:rPr>
        <w:t xml:space="preserve"> </w:t>
      </w:r>
      <w:r>
        <w:rPr>
          <w:w w:val="110"/>
          <w:sz w:val="20"/>
        </w:rPr>
        <w:t>ostatního</w:t>
      </w:r>
      <w:r>
        <w:rPr>
          <w:spacing w:val="-11"/>
          <w:w w:val="110"/>
          <w:sz w:val="20"/>
        </w:rPr>
        <w:t xml:space="preserve"> </w:t>
      </w:r>
      <w:r>
        <w:rPr>
          <w:w w:val="110"/>
          <w:sz w:val="20"/>
        </w:rPr>
        <w:t>majetku</w:t>
      </w:r>
      <w:r>
        <w:rPr>
          <w:spacing w:val="-14"/>
          <w:w w:val="110"/>
          <w:sz w:val="20"/>
        </w:rPr>
        <w:t xml:space="preserve"> </w:t>
      </w:r>
      <w:r>
        <w:rPr>
          <w:w w:val="110"/>
          <w:sz w:val="20"/>
        </w:rPr>
        <w:t>Dalšího</w:t>
      </w:r>
      <w:r>
        <w:rPr>
          <w:spacing w:val="-11"/>
          <w:w w:val="110"/>
          <w:sz w:val="20"/>
        </w:rPr>
        <w:t xml:space="preserve"> </w:t>
      </w:r>
      <w:r>
        <w:rPr>
          <w:w w:val="110"/>
          <w:sz w:val="20"/>
        </w:rPr>
        <w:t>účastníka</w:t>
      </w:r>
      <w:r>
        <w:rPr>
          <w:spacing w:val="-12"/>
          <w:w w:val="110"/>
          <w:sz w:val="20"/>
        </w:rPr>
        <w:t xml:space="preserve"> </w:t>
      </w:r>
      <w:r>
        <w:rPr>
          <w:w w:val="110"/>
          <w:sz w:val="20"/>
        </w:rPr>
        <w:t>projektu.</w:t>
      </w:r>
      <w:r>
        <w:rPr>
          <w:spacing w:val="-13"/>
          <w:w w:val="110"/>
          <w:sz w:val="20"/>
        </w:rPr>
        <w:t xml:space="preserve"> </w:t>
      </w:r>
      <w:r>
        <w:rPr>
          <w:w w:val="110"/>
          <w:sz w:val="20"/>
        </w:rPr>
        <w:t>Tuto</w:t>
      </w:r>
      <w:r>
        <w:rPr>
          <w:spacing w:val="-11"/>
          <w:w w:val="110"/>
          <w:sz w:val="20"/>
        </w:rPr>
        <w:t xml:space="preserve"> </w:t>
      </w:r>
      <w:r>
        <w:rPr>
          <w:w w:val="110"/>
          <w:sz w:val="20"/>
        </w:rPr>
        <w:t>evidenci</w:t>
      </w:r>
      <w:r>
        <w:rPr>
          <w:spacing w:val="-14"/>
          <w:w w:val="110"/>
          <w:sz w:val="20"/>
        </w:rPr>
        <w:t xml:space="preserve"> </w:t>
      </w:r>
      <w:r>
        <w:rPr>
          <w:w w:val="110"/>
          <w:sz w:val="20"/>
        </w:rPr>
        <w:t>je</w:t>
      </w:r>
      <w:r>
        <w:rPr>
          <w:spacing w:val="-15"/>
          <w:w w:val="110"/>
          <w:sz w:val="20"/>
        </w:rPr>
        <w:t xml:space="preserve"> </w:t>
      </w:r>
      <w:r>
        <w:rPr>
          <w:w w:val="110"/>
          <w:sz w:val="20"/>
        </w:rPr>
        <w:t>Další</w:t>
      </w:r>
      <w:r>
        <w:rPr>
          <w:spacing w:val="-13"/>
          <w:w w:val="110"/>
          <w:sz w:val="20"/>
        </w:rPr>
        <w:t xml:space="preserve"> </w:t>
      </w:r>
      <w:r>
        <w:rPr>
          <w:w w:val="110"/>
          <w:sz w:val="20"/>
        </w:rPr>
        <w:t>účastník</w:t>
      </w:r>
      <w:r>
        <w:rPr>
          <w:spacing w:val="-13"/>
          <w:w w:val="110"/>
          <w:sz w:val="20"/>
        </w:rPr>
        <w:t xml:space="preserve"> </w:t>
      </w:r>
      <w:r>
        <w:rPr>
          <w:w w:val="110"/>
          <w:sz w:val="20"/>
        </w:rPr>
        <w:t>projektu povinen uchovávat po dobu deseti let ode dne ukončení účinnosti této</w:t>
      </w:r>
      <w:r>
        <w:rPr>
          <w:spacing w:val="-6"/>
          <w:w w:val="110"/>
          <w:sz w:val="20"/>
        </w:rPr>
        <w:t xml:space="preserve"> </w:t>
      </w:r>
      <w:r>
        <w:rPr>
          <w:w w:val="110"/>
          <w:sz w:val="20"/>
        </w:rPr>
        <w:t>Smlouvy.</w:t>
      </w:r>
    </w:p>
    <w:p w14:paraId="008EA96A" w14:textId="77777777" w:rsidR="008812B5" w:rsidRDefault="00000000">
      <w:pPr>
        <w:pStyle w:val="Odstavecseseznamem"/>
        <w:numPr>
          <w:ilvl w:val="0"/>
          <w:numId w:val="6"/>
        </w:numPr>
        <w:tabs>
          <w:tab w:val="left" w:pos="836"/>
          <w:tab w:val="left" w:pos="837"/>
        </w:tabs>
        <w:spacing w:before="123" w:line="242" w:lineRule="auto"/>
        <w:ind w:hanging="3"/>
        <w:jc w:val="both"/>
        <w:rPr>
          <w:sz w:val="20"/>
        </w:rPr>
      </w:pPr>
      <w:r>
        <w:rPr>
          <w:w w:val="110"/>
          <w:sz w:val="20"/>
        </w:rPr>
        <w:t>Další účastník projektu je povinen jednotlivé části Dotace ve vztahu k Příjemci finančně vypořádat a současně vrátit nevyčerpané části Dotace v souladu s platnými právními předpisy, které stanoví</w:t>
      </w:r>
      <w:r>
        <w:rPr>
          <w:spacing w:val="-4"/>
          <w:w w:val="110"/>
          <w:sz w:val="20"/>
        </w:rPr>
        <w:t xml:space="preserve"> </w:t>
      </w:r>
      <w:r>
        <w:rPr>
          <w:w w:val="110"/>
          <w:sz w:val="20"/>
        </w:rPr>
        <w:t>termíny</w:t>
      </w:r>
      <w:r>
        <w:rPr>
          <w:spacing w:val="-1"/>
          <w:w w:val="110"/>
          <w:sz w:val="20"/>
        </w:rPr>
        <w:t xml:space="preserve"> </w:t>
      </w:r>
      <w:r>
        <w:rPr>
          <w:w w:val="110"/>
          <w:sz w:val="20"/>
        </w:rPr>
        <w:t>a</w:t>
      </w:r>
      <w:r>
        <w:rPr>
          <w:spacing w:val="-3"/>
          <w:w w:val="110"/>
          <w:sz w:val="20"/>
        </w:rPr>
        <w:t xml:space="preserve"> </w:t>
      </w:r>
      <w:r>
        <w:rPr>
          <w:w w:val="110"/>
          <w:sz w:val="20"/>
        </w:rPr>
        <w:t>zásady</w:t>
      </w:r>
      <w:r>
        <w:rPr>
          <w:spacing w:val="-1"/>
          <w:w w:val="110"/>
          <w:sz w:val="20"/>
        </w:rPr>
        <w:t xml:space="preserve"> </w:t>
      </w:r>
      <w:r>
        <w:rPr>
          <w:w w:val="110"/>
          <w:sz w:val="20"/>
        </w:rPr>
        <w:t>finančního</w:t>
      </w:r>
      <w:r>
        <w:rPr>
          <w:spacing w:val="-7"/>
          <w:w w:val="110"/>
          <w:sz w:val="20"/>
        </w:rPr>
        <w:t xml:space="preserve"> </w:t>
      </w:r>
      <w:r>
        <w:rPr>
          <w:w w:val="110"/>
          <w:sz w:val="20"/>
        </w:rPr>
        <w:t>vypořádání</w:t>
      </w:r>
      <w:r>
        <w:rPr>
          <w:spacing w:val="-4"/>
          <w:w w:val="110"/>
          <w:sz w:val="20"/>
        </w:rPr>
        <w:t xml:space="preserve"> </w:t>
      </w:r>
      <w:r>
        <w:rPr>
          <w:w w:val="110"/>
          <w:sz w:val="20"/>
        </w:rPr>
        <w:t>vztahů</w:t>
      </w:r>
      <w:r>
        <w:rPr>
          <w:spacing w:val="-2"/>
          <w:w w:val="110"/>
          <w:sz w:val="20"/>
        </w:rPr>
        <w:t xml:space="preserve"> </w:t>
      </w:r>
      <w:r>
        <w:rPr>
          <w:w w:val="110"/>
          <w:sz w:val="20"/>
        </w:rPr>
        <w:t>se</w:t>
      </w:r>
      <w:r>
        <w:rPr>
          <w:spacing w:val="-6"/>
          <w:w w:val="110"/>
          <w:sz w:val="20"/>
        </w:rPr>
        <w:t xml:space="preserve"> </w:t>
      </w:r>
      <w:r>
        <w:rPr>
          <w:w w:val="110"/>
          <w:sz w:val="20"/>
        </w:rPr>
        <w:t>státním</w:t>
      </w:r>
      <w:r>
        <w:rPr>
          <w:spacing w:val="-6"/>
          <w:w w:val="110"/>
          <w:sz w:val="20"/>
        </w:rPr>
        <w:t xml:space="preserve"> </w:t>
      </w:r>
      <w:r>
        <w:rPr>
          <w:w w:val="110"/>
          <w:sz w:val="20"/>
        </w:rPr>
        <w:t>rozpočtem.</w:t>
      </w:r>
      <w:r>
        <w:rPr>
          <w:spacing w:val="-3"/>
          <w:w w:val="110"/>
          <w:sz w:val="20"/>
        </w:rPr>
        <w:t xml:space="preserve"> </w:t>
      </w:r>
      <w:r>
        <w:rPr>
          <w:w w:val="110"/>
          <w:sz w:val="20"/>
        </w:rPr>
        <w:t>Pokud</w:t>
      </w:r>
      <w:r>
        <w:rPr>
          <w:spacing w:val="-6"/>
          <w:w w:val="110"/>
          <w:sz w:val="20"/>
        </w:rPr>
        <w:t xml:space="preserve"> </w:t>
      </w:r>
      <w:r>
        <w:rPr>
          <w:w w:val="110"/>
          <w:sz w:val="20"/>
        </w:rPr>
        <w:t>nedojde</w:t>
      </w:r>
      <w:r>
        <w:rPr>
          <w:spacing w:val="-3"/>
          <w:w w:val="110"/>
          <w:sz w:val="20"/>
        </w:rPr>
        <w:t xml:space="preserve"> </w:t>
      </w:r>
      <w:r>
        <w:rPr>
          <w:w w:val="110"/>
          <w:sz w:val="20"/>
        </w:rPr>
        <w:t>k</w:t>
      </w:r>
      <w:r>
        <w:rPr>
          <w:spacing w:val="-6"/>
          <w:w w:val="110"/>
          <w:sz w:val="20"/>
        </w:rPr>
        <w:t xml:space="preserve"> </w:t>
      </w:r>
      <w:r>
        <w:rPr>
          <w:w w:val="110"/>
          <w:sz w:val="20"/>
        </w:rPr>
        <w:t>čerpání celé poskytnuté Dotace v průběhu řešení Projektu, je Další účastník projektu povinen vrátit nevyčerpanou část Dotace zpět Příjemci, a to do 7 kalendářních dnů poté, co se dozví, že tuto část Dotace z jakéhokoliv důvodu v průběhu řešení Projektu nevyužije nebo poté, co byl Poskytovatelem či Příjemcem</w:t>
      </w:r>
      <w:r>
        <w:rPr>
          <w:spacing w:val="-13"/>
          <w:w w:val="110"/>
          <w:sz w:val="20"/>
        </w:rPr>
        <w:t xml:space="preserve"> </w:t>
      </w:r>
      <w:r>
        <w:rPr>
          <w:w w:val="110"/>
          <w:sz w:val="20"/>
        </w:rPr>
        <w:t>k</w:t>
      </w:r>
      <w:r>
        <w:rPr>
          <w:spacing w:val="-6"/>
          <w:w w:val="110"/>
          <w:sz w:val="20"/>
        </w:rPr>
        <w:t xml:space="preserve"> </w:t>
      </w:r>
      <w:r>
        <w:rPr>
          <w:w w:val="110"/>
          <w:sz w:val="20"/>
        </w:rPr>
        <w:t>jejímu</w:t>
      </w:r>
      <w:r>
        <w:rPr>
          <w:spacing w:val="-14"/>
          <w:w w:val="110"/>
          <w:sz w:val="20"/>
        </w:rPr>
        <w:t xml:space="preserve"> </w:t>
      </w:r>
      <w:r>
        <w:rPr>
          <w:w w:val="110"/>
          <w:sz w:val="20"/>
        </w:rPr>
        <w:t>vrácení</w:t>
      </w:r>
      <w:r>
        <w:rPr>
          <w:spacing w:val="-11"/>
          <w:w w:val="110"/>
          <w:sz w:val="20"/>
        </w:rPr>
        <w:t xml:space="preserve"> </w:t>
      </w:r>
      <w:r>
        <w:rPr>
          <w:w w:val="110"/>
          <w:sz w:val="20"/>
        </w:rPr>
        <w:t>vyzván.</w:t>
      </w:r>
      <w:r>
        <w:rPr>
          <w:spacing w:val="-13"/>
          <w:w w:val="110"/>
          <w:sz w:val="20"/>
        </w:rPr>
        <w:t xml:space="preserve"> </w:t>
      </w:r>
      <w:r>
        <w:rPr>
          <w:w w:val="110"/>
          <w:sz w:val="20"/>
        </w:rPr>
        <w:t>Nevyčerpanou</w:t>
      </w:r>
      <w:r>
        <w:rPr>
          <w:spacing w:val="-11"/>
          <w:w w:val="110"/>
          <w:sz w:val="20"/>
        </w:rPr>
        <w:t xml:space="preserve"> </w:t>
      </w:r>
      <w:r>
        <w:rPr>
          <w:w w:val="110"/>
          <w:sz w:val="20"/>
        </w:rPr>
        <w:t>část</w:t>
      </w:r>
      <w:r>
        <w:rPr>
          <w:spacing w:val="-11"/>
          <w:w w:val="110"/>
          <w:sz w:val="20"/>
        </w:rPr>
        <w:t xml:space="preserve"> </w:t>
      </w:r>
      <w:r>
        <w:rPr>
          <w:w w:val="110"/>
          <w:sz w:val="20"/>
        </w:rPr>
        <w:t>Dotace</w:t>
      </w:r>
      <w:r>
        <w:rPr>
          <w:spacing w:val="-12"/>
          <w:w w:val="110"/>
          <w:sz w:val="20"/>
        </w:rPr>
        <w:t xml:space="preserve"> </w:t>
      </w:r>
      <w:r>
        <w:rPr>
          <w:w w:val="110"/>
          <w:sz w:val="20"/>
        </w:rPr>
        <w:t>je</w:t>
      </w:r>
      <w:r>
        <w:rPr>
          <w:spacing w:val="-13"/>
          <w:w w:val="110"/>
          <w:sz w:val="20"/>
        </w:rPr>
        <w:t xml:space="preserve"> </w:t>
      </w:r>
      <w:r>
        <w:rPr>
          <w:w w:val="110"/>
          <w:sz w:val="20"/>
        </w:rPr>
        <w:t>Další</w:t>
      </w:r>
      <w:r>
        <w:rPr>
          <w:spacing w:val="-12"/>
          <w:w w:val="110"/>
          <w:sz w:val="20"/>
        </w:rPr>
        <w:t xml:space="preserve"> </w:t>
      </w:r>
      <w:r>
        <w:rPr>
          <w:w w:val="110"/>
          <w:sz w:val="20"/>
        </w:rPr>
        <w:t>účastník</w:t>
      </w:r>
      <w:r>
        <w:rPr>
          <w:spacing w:val="-11"/>
          <w:w w:val="110"/>
          <w:sz w:val="20"/>
        </w:rPr>
        <w:t xml:space="preserve"> </w:t>
      </w:r>
      <w:r>
        <w:rPr>
          <w:w w:val="110"/>
          <w:sz w:val="20"/>
        </w:rPr>
        <w:t>projektu</w:t>
      </w:r>
      <w:r>
        <w:rPr>
          <w:spacing w:val="-13"/>
          <w:w w:val="110"/>
          <w:sz w:val="20"/>
        </w:rPr>
        <w:t xml:space="preserve"> </w:t>
      </w:r>
      <w:r>
        <w:rPr>
          <w:w w:val="110"/>
          <w:sz w:val="20"/>
        </w:rPr>
        <w:t>povinen</w:t>
      </w:r>
      <w:r>
        <w:rPr>
          <w:spacing w:val="-11"/>
          <w:w w:val="110"/>
          <w:sz w:val="20"/>
        </w:rPr>
        <w:t xml:space="preserve"> </w:t>
      </w:r>
      <w:r>
        <w:rPr>
          <w:w w:val="110"/>
          <w:sz w:val="20"/>
        </w:rPr>
        <w:t>vrátit Příjemci nejpozději do 15. prosince kalendářního roku, v němž bylo ukončeno řešení Projektu nebo do 10 kalendářních dnů poté, co byl Příjemcem k jejímu vrácení vyzván. Nejvýše 5 % z nevyčerpané</w:t>
      </w:r>
      <w:r>
        <w:rPr>
          <w:spacing w:val="-34"/>
          <w:w w:val="110"/>
          <w:sz w:val="20"/>
        </w:rPr>
        <w:t xml:space="preserve"> </w:t>
      </w:r>
      <w:r>
        <w:rPr>
          <w:w w:val="110"/>
          <w:sz w:val="20"/>
        </w:rPr>
        <w:t>části Dotace poskytnuté v posledním kalendářním roce řešení Projektu je Další účastník projektu povinen vrátit</w:t>
      </w:r>
      <w:r>
        <w:rPr>
          <w:spacing w:val="-8"/>
          <w:w w:val="110"/>
          <w:sz w:val="20"/>
        </w:rPr>
        <w:t xml:space="preserve"> </w:t>
      </w:r>
      <w:r>
        <w:rPr>
          <w:w w:val="110"/>
          <w:sz w:val="20"/>
        </w:rPr>
        <w:t>Příjemci</w:t>
      </w:r>
      <w:r>
        <w:rPr>
          <w:spacing w:val="-6"/>
          <w:w w:val="110"/>
          <w:sz w:val="20"/>
        </w:rPr>
        <w:t xml:space="preserve"> </w:t>
      </w:r>
      <w:r>
        <w:rPr>
          <w:w w:val="110"/>
          <w:sz w:val="20"/>
        </w:rPr>
        <w:t>nejpozději</w:t>
      </w:r>
      <w:r>
        <w:rPr>
          <w:spacing w:val="-6"/>
          <w:w w:val="110"/>
          <w:sz w:val="20"/>
        </w:rPr>
        <w:t xml:space="preserve"> </w:t>
      </w:r>
      <w:r>
        <w:rPr>
          <w:w w:val="110"/>
          <w:sz w:val="20"/>
        </w:rPr>
        <w:t>do</w:t>
      </w:r>
      <w:r>
        <w:rPr>
          <w:spacing w:val="-3"/>
          <w:w w:val="110"/>
          <w:sz w:val="20"/>
        </w:rPr>
        <w:t xml:space="preserve"> </w:t>
      </w:r>
      <w:r>
        <w:rPr>
          <w:w w:val="110"/>
          <w:sz w:val="20"/>
        </w:rPr>
        <w:t>7.</w:t>
      </w:r>
      <w:r>
        <w:rPr>
          <w:spacing w:val="-6"/>
          <w:w w:val="110"/>
          <w:sz w:val="20"/>
        </w:rPr>
        <w:t xml:space="preserve"> </w:t>
      </w:r>
      <w:r>
        <w:rPr>
          <w:w w:val="110"/>
          <w:sz w:val="20"/>
        </w:rPr>
        <w:t>února</w:t>
      </w:r>
      <w:r>
        <w:rPr>
          <w:spacing w:val="-7"/>
          <w:w w:val="110"/>
          <w:sz w:val="20"/>
        </w:rPr>
        <w:t xml:space="preserve"> </w:t>
      </w:r>
      <w:r>
        <w:rPr>
          <w:w w:val="110"/>
          <w:sz w:val="20"/>
        </w:rPr>
        <w:t>kalendářního</w:t>
      </w:r>
      <w:r>
        <w:rPr>
          <w:spacing w:val="-6"/>
          <w:w w:val="110"/>
          <w:sz w:val="20"/>
        </w:rPr>
        <w:t xml:space="preserve"> </w:t>
      </w:r>
      <w:r>
        <w:rPr>
          <w:w w:val="110"/>
          <w:sz w:val="20"/>
        </w:rPr>
        <w:t>roku</w:t>
      </w:r>
      <w:r>
        <w:rPr>
          <w:spacing w:val="-4"/>
          <w:w w:val="110"/>
          <w:sz w:val="20"/>
        </w:rPr>
        <w:t xml:space="preserve"> </w:t>
      </w:r>
      <w:r>
        <w:rPr>
          <w:w w:val="110"/>
          <w:sz w:val="20"/>
        </w:rPr>
        <w:t>následujícího</w:t>
      </w:r>
      <w:r>
        <w:rPr>
          <w:spacing w:val="-4"/>
          <w:w w:val="110"/>
          <w:sz w:val="20"/>
        </w:rPr>
        <w:t xml:space="preserve"> </w:t>
      </w:r>
      <w:r>
        <w:rPr>
          <w:w w:val="110"/>
          <w:sz w:val="20"/>
        </w:rPr>
        <w:t>po</w:t>
      </w:r>
      <w:r>
        <w:rPr>
          <w:spacing w:val="-4"/>
          <w:w w:val="110"/>
          <w:sz w:val="20"/>
        </w:rPr>
        <w:t xml:space="preserve"> </w:t>
      </w:r>
      <w:r>
        <w:rPr>
          <w:w w:val="110"/>
          <w:sz w:val="20"/>
        </w:rPr>
        <w:t>ukončení</w:t>
      </w:r>
      <w:r>
        <w:rPr>
          <w:spacing w:val="-5"/>
          <w:w w:val="110"/>
          <w:sz w:val="20"/>
        </w:rPr>
        <w:t xml:space="preserve"> </w:t>
      </w:r>
      <w:r>
        <w:rPr>
          <w:w w:val="110"/>
          <w:sz w:val="20"/>
        </w:rPr>
        <w:t>řešení</w:t>
      </w:r>
      <w:r>
        <w:rPr>
          <w:spacing w:val="-6"/>
          <w:w w:val="110"/>
          <w:sz w:val="20"/>
        </w:rPr>
        <w:t xml:space="preserve"> </w:t>
      </w:r>
      <w:r>
        <w:rPr>
          <w:w w:val="110"/>
          <w:sz w:val="20"/>
        </w:rPr>
        <w:t>Projektu.</w:t>
      </w:r>
    </w:p>
    <w:p w14:paraId="7C060159" w14:textId="77777777" w:rsidR="008812B5" w:rsidRDefault="00000000">
      <w:pPr>
        <w:pStyle w:val="Odstavecseseznamem"/>
        <w:numPr>
          <w:ilvl w:val="0"/>
          <w:numId w:val="6"/>
        </w:numPr>
        <w:tabs>
          <w:tab w:val="left" w:pos="836"/>
          <w:tab w:val="left" w:pos="837"/>
        </w:tabs>
        <w:spacing w:line="244" w:lineRule="auto"/>
        <w:ind w:right="113" w:hanging="3"/>
        <w:jc w:val="both"/>
        <w:rPr>
          <w:sz w:val="20"/>
        </w:rPr>
      </w:pPr>
      <w:r>
        <w:rPr>
          <w:w w:val="110"/>
          <w:sz w:val="20"/>
        </w:rPr>
        <w:t>Další účastník projektu je povinen spolu se zúčtováním Dotace předložit Příjemci zdůvodnění čerpání</w:t>
      </w:r>
      <w:r>
        <w:rPr>
          <w:spacing w:val="-8"/>
          <w:w w:val="110"/>
          <w:sz w:val="20"/>
        </w:rPr>
        <w:t xml:space="preserve"> </w:t>
      </w:r>
      <w:r>
        <w:rPr>
          <w:w w:val="110"/>
          <w:sz w:val="20"/>
        </w:rPr>
        <w:t>a</w:t>
      </w:r>
      <w:r>
        <w:rPr>
          <w:spacing w:val="-10"/>
          <w:w w:val="110"/>
          <w:sz w:val="20"/>
        </w:rPr>
        <w:t xml:space="preserve"> </w:t>
      </w:r>
      <w:r>
        <w:rPr>
          <w:w w:val="110"/>
          <w:sz w:val="20"/>
        </w:rPr>
        <w:t>užití</w:t>
      </w:r>
      <w:r>
        <w:rPr>
          <w:spacing w:val="-8"/>
          <w:w w:val="110"/>
          <w:sz w:val="20"/>
        </w:rPr>
        <w:t xml:space="preserve"> </w:t>
      </w:r>
      <w:r>
        <w:rPr>
          <w:w w:val="110"/>
          <w:sz w:val="20"/>
        </w:rPr>
        <w:t>finančních</w:t>
      </w:r>
      <w:r>
        <w:rPr>
          <w:spacing w:val="-10"/>
          <w:w w:val="110"/>
          <w:sz w:val="20"/>
        </w:rPr>
        <w:t xml:space="preserve"> </w:t>
      </w:r>
      <w:r>
        <w:rPr>
          <w:w w:val="110"/>
          <w:sz w:val="20"/>
        </w:rPr>
        <w:t>prostředků</w:t>
      </w:r>
      <w:r>
        <w:rPr>
          <w:spacing w:val="-12"/>
          <w:w w:val="110"/>
          <w:sz w:val="20"/>
        </w:rPr>
        <w:t xml:space="preserve"> </w:t>
      </w:r>
      <w:r>
        <w:rPr>
          <w:w w:val="110"/>
          <w:sz w:val="20"/>
        </w:rPr>
        <w:t>včetně</w:t>
      </w:r>
      <w:r>
        <w:rPr>
          <w:spacing w:val="-10"/>
          <w:w w:val="110"/>
          <w:sz w:val="20"/>
        </w:rPr>
        <w:t xml:space="preserve"> </w:t>
      </w:r>
      <w:r>
        <w:rPr>
          <w:w w:val="110"/>
          <w:sz w:val="20"/>
        </w:rPr>
        <w:t>písemné</w:t>
      </w:r>
      <w:r>
        <w:rPr>
          <w:spacing w:val="-10"/>
          <w:w w:val="110"/>
          <w:sz w:val="20"/>
        </w:rPr>
        <w:t xml:space="preserve"> </w:t>
      </w:r>
      <w:r>
        <w:rPr>
          <w:w w:val="110"/>
          <w:sz w:val="20"/>
        </w:rPr>
        <w:t>informace</w:t>
      </w:r>
      <w:r>
        <w:rPr>
          <w:spacing w:val="-8"/>
          <w:w w:val="110"/>
          <w:sz w:val="20"/>
        </w:rPr>
        <w:t xml:space="preserve"> </w:t>
      </w:r>
      <w:r>
        <w:rPr>
          <w:w w:val="110"/>
          <w:sz w:val="20"/>
        </w:rPr>
        <w:t>o</w:t>
      </w:r>
      <w:r>
        <w:rPr>
          <w:spacing w:val="-10"/>
          <w:w w:val="110"/>
          <w:sz w:val="20"/>
        </w:rPr>
        <w:t xml:space="preserve"> </w:t>
      </w:r>
      <w:r>
        <w:rPr>
          <w:w w:val="110"/>
          <w:sz w:val="20"/>
        </w:rPr>
        <w:t>tom,</w:t>
      </w:r>
      <w:r>
        <w:rPr>
          <w:spacing w:val="-12"/>
          <w:w w:val="110"/>
          <w:sz w:val="20"/>
        </w:rPr>
        <w:t xml:space="preserve"> </w:t>
      </w:r>
      <w:r>
        <w:rPr>
          <w:w w:val="110"/>
          <w:sz w:val="20"/>
        </w:rPr>
        <w:t>zda</w:t>
      </w:r>
      <w:r>
        <w:rPr>
          <w:spacing w:val="-8"/>
          <w:w w:val="110"/>
          <w:sz w:val="20"/>
        </w:rPr>
        <w:t xml:space="preserve"> </w:t>
      </w:r>
      <w:r>
        <w:rPr>
          <w:w w:val="110"/>
          <w:sz w:val="20"/>
        </w:rPr>
        <w:t>na</w:t>
      </w:r>
      <w:r>
        <w:rPr>
          <w:spacing w:val="-9"/>
          <w:w w:val="110"/>
          <w:sz w:val="20"/>
        </w:rPr>
        <w:t xml:space="preserve"> </w:t>
      </w:r>
      <w:r>
        <w:rPr>
          <w:w w:val="110"/>
          <w:sz w:val="20"/>
        </w:rPr>
        <w:t>účel,</w:t>
      </w:r>
      <w:r>
        <w:rPr>
          <w:spacing w:val="-10"/>
          <w:w w:val="110"/>
          <w:sz w:val="20"/>
        </w:rPr>
        <w:t xml:space="preserve"> </w:t>
      </w:r>
      <w:r>
        <w:rPr>
          <w:w w:val="110"/>
          <w:sz w:val="20"/>
        </w:rPr>
        <w:t>na</w:t>
      </w:r>
      <w:r>
        <w:rPr>
          <w:spacing w:val="-10"/>
          <w:w w:val="110"/>
          <w:sz w:val="20"/>
        </w:rPr>
        <w:t xml:space="preserve"> </w:t>
      </w:r>
      <w:r>
        <w:rPr>
          <w:w w:val="110"/>
          <w:sz w:val="20"/>
        </w:rPr>
        <w:t>který</w:t>
      </w:r>
      <w:r>
        <w:rPr>
          <w:spacing w:val="-11"/>
          <w:w w:val="110"/>
          <w:sz w:val="20"/>
        </w:rPr>
        <w:t xml:space="preserve"> </w:t>
      </w:r>
      <w:r>
        <w:rPr>
          <w:w w:val="110"/>
          <w:sz w:val="20"/>
        </w:rPr>
        <w:t>byla</w:t>
      </w:r>
      <w:r>
        <w:rPr>
          <w:spacing w:val="-10"/>
          <w:w w:val="110"/>
          <w:sz w:val="20"/>
        </w:rPr>
        <w:t xml:space="preserve"> </w:t>
      </w:r>
      <w:r>
        <w:rPr>
          <w:w w:val="110"/>
          <w:sz w:val="20"/>
        </w:rPr>
        <w:t>Dotace poskytnuta,</w:t>
      </w:r>
      <w:r>
        <w:rPr>
          <w:spacing w:val="-11"/>
          <w:w w:val="110"/>
          <w:sz w:val="20"/>
        </w:rPr>
        <w:t xml:space="preserve"> </w:t>
      </w:r>
      <w:r>
        <w:rPr>
          <w:w w:val="110"/>
          <w:sz w:val="20"/>
        </w:rPr>
        <w:t>použil</w:t>
      </w:r>
      <w:r>
        <w:rPr>
          <w:spacing w:val="-13"/>
          <w:w w:val="110"/>
          <w:sz w:val="20"/>
        </w:rPr>
        <w:t xml:space="preserve"> </w:t>
      </w:r>
      <w:r>
        <w:rPr>
          <w:w w:val="110"/>
          <w:sz w:val="20"/>
        </w:rPr>
        <w:t>i</w:t>
      </w:r>
      <w:r>
        <w:rPr>
          <w:spacing w:val="-13"/>
          <w:w w:val="110"/>
          <w:sz w:val="20"/>
        </w:rPr>
        <w:t xml:space="preserve"> </w:t>
      </w:r>
      <w:r>
        <w:rPr>
          <w:w w:val="110"/>
          <w:sz w:val="20"/>
        </w:rPr>
        <w:t>finanční</w:t>
      </w:r>
      <w:r>
        <w:rPr>
          <w:spacing w:val="-9"/>
          <w:w w:val="110"/>
          <w:sz w:val="20"/>
        </w:rPr>
        <w:t xml:space="preserve"> </w:t>
      </w:r>
      <w:r>
        <w:rPr>
          <w:w w:val="110"/>
          <w:sz w:val="20"/>
        </w:rPr>
        <w:t>prostředky</w:t>
      </w:r>
      <w:r>
        <w:rPr>
          <w:spacing w:val="-11"/>
          <w:w w:val="110"/>
          <w:sz w:val="20"/>
        </w:rPr>
        <w:t xml:space="preserve"> </w:t>
      </w:r>
      <w:r>
        <w:rPr>
          <w:w w:val="110"/>
          <w:sz w:val="20"/>
        </w:rPr>
        <w:t>z</w:t>
      </w:r>
      <w:r>
        <w:rPr>
          <w:spacing w:val="-9"/>
          <w:w w:val="110"/>
          <w:sz w:val="20"/>
        </w:rPr>
        <w:t xml:space="preserve"> </w:t>
      </w:r>
      <w:r>
        <w:rPr>
          <w:w w:val="110"/>
          <w:sz w:val="20"/>
        </w:rPr>
        <w:t>jiných</w:t>
      </w:r>
      <w:r>
        <w:rPr>
          <w:spacing w:val="-11"/>
          <w:w w:val="110"/>
          <w:sz w:val="20"/>
        </w:rPr>
        <w:t xml:space="preserve"> </w:t>
      </w:r>
      <w:r>
        <w:rPr>
          <w:w w:val="110"/>
          <w:sz w:val="20"/>
        </w:rPr>
        <w:t>zdrojů,</w:t>
      </w:r>
      <w:r>
        <w:rPr>
          <w:spacing w:val="-13"/>
          <w:w w:val="110"/>
          <w:sz w:val="20"/>
        </w:rPr>
        <w:t xml:space="preserve"> </w:t>
      </w:r>
      <w:r>
        <w:rPr>
          <w:w w:val="110"/>
          <w:sz w:val="20"/>
        </w:rPr>
        <w:t>včetně</w:t>
      </w:r>
      <w:r>
        <w:rPr>
          <w:spacing w:val="-11"/>
          <w:w w:val="110"/>
          <w:sz w:val="20"/>
        </w:rPr>
        <w:t xml:space="preserve"> </w:t>
      </w:r>
      <w:r>
        <w:rPr>
          <w:w w:val="110"/>
          <w:sz w:val="20"/>
        </w:rPr>
        <w:t>ostatních</w:t>
      </w:r>
      <w:r>
        <w:rPr>
          <w:spacing w:val="-11"/>
          <w:w w:val="110"/>
          <w:sz w:val="20"/>
        </w:rPr>
        <w:t xml:space="preserve"> </w:t>
      </w:r>
      <w:r>
        <w:rPr>
          <w:w w:val="110"/>
          <w:sz w:val="20"/>
        </w:rPr>
        <w:t>veřejných</w:t>
      </w:r>
      <w:r>
        <w:rPr>
          <w:spacing w:val="-12"/>
          <w:w w:val="110"/>
          <w:sz w:val="20"/>
        </w:rPr>
        <w:t xml:space="preserve"> </w:t>
      </w:r>
      <w:r>
        <w:rPr>
          <w:w w:val="110"/>
          <w:sz w:val="20"/>
        </w:rPr>
        <w:t>prostředků,</w:t>
      </w:r>
      <w:r>
        <w:rPr>
          <w:spacing w:val="-11"/>
          <w:w w:val="110"/>
          <w:sz w:val="20"/>
        </w:rPr>
        <w:t xml:space="preserve"> </w:t>
      </w:r>
      <w:r>
        <w:rPr>
          <w:w w:val="110"/>
          <w:sz w:val="20"/>
        </w:rPr>
        <w:t>z</w:t>
      </w:r>
      <w:r>
        <w:rPr>
          <w:spacing w:val="-11"/>
          <w:w w:val="110"/>
          <w:sz w:val="20"/>
        </w:rPr>
        <w:t xml:space="preserve"> </w:t>
      </w:r>
      <w:r>
        <w:rPr>
          <w:w w:val="110"/>
          <w:sz w:val="20"/>
        </w:rPr>
        <w:t>jakých a v jaké výši, a to ve formě stanovené</w:t>
      </w:r>
      <w:r>
        <w:rPr>
          <w:spacing w:val="19"/>
          <w:w w:val="110"/>
          <w:sz w:val="20"/>
        </w:rPr>
        <w:t xml:space="preserve"> </w:t>
      </w:r>
      <w:r>
        <w:rPr>
          <w:w w:val="110"/>
          <w:sz w:val="20"/>
        </w:rPr>
        <w:t>Příjemcem.</w:t>
      </w:r>
    </w:p>
    <w:p w14:paraId="0D6EBC3B" w14:textId="77777777" w:rsidR="008812B5" w:rsidRDefault="008812B5">
      <w:pPr>
        <w:pStyle w:val="Zkladntext"/>
        <w:ind w:left="0"/>
        <w:jc w:val="left"/>
        <w:rPr>
          <w:sz w:val="22"/>
        </w:rPr>
      </w:pPr>
    </w:p>
    <w:p w14:paraId="6C37DD0D" w14:textId="77777777" w:rsidR="008812B5" w:rsidRDefault="008812B5">
      <w:pPr>
        <w:pStyle w:val="Zkladntext"/>
        <w:spacing w:before="10"/>
        <w:ind w:left="0"/>
        <w:jc w:val="left"/>
        <w:rPr>
          <w:sz w:val="28"/>
        </w:rPr>
      </w:pPr>
    </w:p>
    <w:p w14:paraId="36282FB6" w14:textId="77777777" w:rsidR="008812B5" w:rsidRDefault="00000000">
      <w:pPr>
        <w:pStyle w:val="Zkladntext"/>
        <w:ind w:left="1576" w:right="1581"/>
        <w:jc w:val="center"/>
      </w:pPr>
      <w:r>
        <w:t>Čl. XI.</w:t>
      </w:r>
    </w:p>
    <w:p w14:paraId="3EBB39DA" w14:textId="77777777" w:rsidR="008812B5" w:rsidRDefault="00000000">
      <w:pPr>
        <w:pStyle w:val="Zkladntext"/>
        <w:spacing w:before="9"/>
        <w:ind w:left="1576" w:right="1580"/>
        <w:jc w:val="center"/>
      </w:pPr>
      <w:r>
        <w:rPr>
          <w:w w:val="115"/>
        </w:rPr>
        <w:t>Další povinnosti Dalšího účastníka  projektu</w:t>
      </w:r>
    </w:p>
    <w:p w14:paraId="2FA726C7" w14:textId="77777777" w:rsidR="008812B5" w:rsidRDefault="008812B5">
      <w:pPr>
        <w:pStyle w:val="Zkladntext"/>
        <w:spacing w:before="9"/>
        <w:ind w:left="0"/>
        <w:jc w:val="left"/>
        <w:rPr>
          <w:sz w:val="19"/>
        </w:rPr>
      </w:pPr>
    </w:p>
    <w:p w14:paraId="3A877E2E" w14:textId="77777777" w:rsidR="008812B5" w:rsidRDefault="00000000">
      <w:pPr>
        <w:pStyle w:val="Odstavecseseznamem"/>
        <w:numPr>
          <w:ilvl w:val="0"/>
          <w:numId w:val="5"/>
        </w:numPr>
        <w:tabs>
          <w:tab w:val="left" w:pos="836"/>
          <w:tab w:val="left" w:pos="837"/>
        </w:tabs>
        <w:spacing w:before="0" w:line="244" w:lineRule="auto"/>
        <w:ind w:right="112" w:hanging="3"/>
        <w:jc w:val="both"/>
        <w:rPr>
          <w:sz w:val="20"/>
        </w:rPr>
      </w:pPr>
      <w:r>
        <w:rPr>
          <w:w w:val="110"/>
          <w:sz w:val="20"/>
        </w:rPr>
        <w:t>V případě povinností, které nejsou upraveny v této Smlouvě, se postupuje dle Smlouvy o poskytnutí podpory, vč. jejích příloh a jejích případných dodatků. Další účastník projektu je povinen dodržovat</w:t>
      </w:r>
      <w:r>
        <w:rPr>
          <w:spacing w:val="-7"/>
          <w:w w:val="110"/>
          <w:sz w:val="20"/>
        </w:rPr>
        <w:t xml:space="preserve"> </w:t>
      </w:r>
      <w:r>
        <w:rPr>
          <w:w w:val="110"/>
          <w:sz w:val="20"/>
        </w:rPr>
        <w:t>veškeré</w:t>
      </w:r>
      <w:r>
        <w:rPr>
          <w:spacing w:val="-6"/>
          <w:w w:val="110"/>
          <w:sz w:val="20"/>
        </w:rPr>
        <w:t xml:space="preserve"> </w:t>
      </w:r>
      <w:r>
        <w:rPr>
          <w:w w:val="110"/>
          <w:sz w:val="20"/>
        </w:rPr>
        <w:t>povinnosti</w:t>
      </w:r>
      <w:r>
        <w:rPr>
          <w:spacing w:val="-7"/>
          <w:w w:val="110"/>
          <w:sz w:val="20"/>
        </w:rPr>
        <w:t xml:space="preserve"> </w:t>
      </w:r>
      <w:r>
        <w:rPr>
          <w:w w:val="110"/>
          <w:sz w:val="20"/>
        </w:rPr>
        <w:t>Příjemce,</w:t>
      </w:r>
      <w:r>
        <w:rPr>
          <w:spacing w:val="-5"/>
          <w:w w:val="110"/>
          <w:sz w:val="20"/>
        </w:rPr>
        <w:t xml:space="preserve"> </w:t>
      </w:r>
      <w:r>
        <w:rPr>
          <w:w w:val="110"/>
          <w:sz w:val="20"/>
        </w:rPr>
        <w:t>jakož</w:t>
      </w:r>
      <w:r>
        <w:rPr>
          <w:spacing w:val="-5"/>
          <w:w w:val="110"/>
          <w:sz w:val="20"/>
        </w:rPr>
        <w:t xml:space="preserve"> </w:t>
      </w:r>
      <w:r>
        <w:rPr>
          <w:w w:val="110"/>
          <w:sz w:val="20"/>
        </w:rPr>
        <w:t>i</w:t>
      </w:r>
      <w:r>
        <w:rPr>
          <w:spacing w:val="-7"/>
          <w:w w:val="110"/>
          <w:sz w:val="20"/>
        </w:rPr>
        <w:t xml:space="preserve"> </w:t>
      </w:r>
      <w:r>
        <w:rPr>
          <w:w w:val="110"/>
          <w:sz w:val="20"/>
        </w:rPr>
        <w:t>povinnosti</w:t>
      </w:r>
      <w:r>
        <w:rPr>
          <w:spacing w:val="-7"/>
          <w:w w:val="110"/>
          <w:sz w:val="20"/>
        </w:rPr>
        <w:t xml:space="preserve"> </w:t>
      </w:r>
      <w:r>
        <w:rPr>
          <w:w w:val="110"/>
          <w:sz w:val="20"/>
        </w:rPr>
        <w:t>Dalšího</w:t>
      </w:r>
      <w:r>
        <w:rPr>
          <w:spacing w:val="-5"/>
          <w:w w:val="110"/>
          <w:sz w:val="20"/>
        </w:rPr>
        <w:t xml:space="preserve"> </w:t>
      </w:r>
      <w:r>
        <w:rPr>
          <w:w w:val="110"/>
          <w:sz w:val="20"/>
        </w:rPr>
        <w:t>účastníka</w:t>
      </w:r>
      <w:r>
        <w:rPr>
          <w:spacing w:val="-6"/>
          <w:w w:val="110"/>
          <w:sz w:val="20"/>
        </w:rPr>
        <w:t xml:space="preserve"> </w:t>
      </w:r>
      <w:r>
        <w:rPr>
          <w:w w:val="110"/>
          <w:sz w:val="20"/>
        </w:rPr>
        <w:t>projektu,</w:t>
      </w:r>
      <w:r>
        <w:rPr>
          <w:spacing w:val="-7"/>
          <w:w w:val="110"/>
          <w:sz w:val="20"/>
        </w:rPr>
        <w:t xml:space="preserve"> </w:t>
      </w:r>
      <w:r>
        <w:rPr>
          <w:w w:val="110"/>
          <w:sz w:val="20"/>
        </w:rPr>
        <w:t>které</w:t>
      </w:r>
      <w:r>
        <w:rPr>
          <w:spacing w:val="-6"/>
          <w:w w:val="110"/>
          <w:sz w:val="20"/>
        </w:rPr>
        <w:t xml:space="preserve"> </w:t>
      </w:r>
      <w:r>
        <w:rPr>
          <w:w w:val="110"/>
          <w:sz w:val="20"/>
        </w:rPr>
        <w:t>vyplývají</w:t>
      </w:r>
      <w:r>
        <w:rPr>
          <w:spacing w:val="-7"/>
          <w:w w:val="110"/>
          <w:sz w:val="20"/>
        </w:rPr>
        <w:t xml:space="preserve"> </w:t>
      </w:r>
      <w:r>
        <w:rPr>
          <w:w w:val="110"/>
          <w:sz w:val="20"/>
        </w:rPr>
        <w:t>z ustanovení Smlouvy o poskytnutí podpory (vč. příloh) a jejích případných dodatků s výjimkou ustanovení, z jejichž podstaty vyplývá, že se nemohou vztahovat na Dalšího účastníka projektu. Další účastník projektu je povinen poskytnout Příjemci veškerou potřebnou součinnost za účelem dodržení těchto povinností Příjemcem, včetně odpovědnosti hlavního příjemce za porušení rozpočtové kázně Dalším účastníkem</w:t>
      </w:r>
      <w:r>
        <w:rPr>
          <w:spacing w:val="-25"/>
          <w:w w:val="110"/>
          <w:sz w:val="20"/>
        </w:rPr>
        <w:t xml:space="preserve"> </w:t>
      </w:r>
      <w:r>
        <w:rPr>
          <w:w w:val="110"/>
          <w:sz w:val="20"/>
        </w:rPr>
        <w:t>projektu.</w:t>
      </w:r>
    </w:p>
    <w:p w14:paraId="7B007509" w14:textId="77777777" w:rsidR="008812B5" w:rsidRDefault="00000000">
      <w:pPr>
        <w:pStyle w:val="Odstavecseseznamem"/>
        <w:numPr>
          <w:ilvl w:val="0"/>
          <w:numId w:val="5"/>
        </w:numPr>
        <w:tabs>
          <w:tab w:val="left" w:pos="836"/>
          <w:tab w:val="left" w:pos="837"/>
        </w:tabs>
        <w:spacing w:before="117" w:line="244" w:lineRule="auto"/>
        <w:ind w:right="116" w:hanging="3"/>
        <w:jc w:val="both"/>
        <w:rPr>
          <w:sz w:val="20"/>
        </w:rPr>
      </w:pPr>
      <w:r>
        <w:rPr>
          <w:w w:val="110"/>
          <w:sz w:val="20"/>
        </w:rPr>
        <w:t>Další účastník projektu je povinen splnit povinnosti osob, kterým byla poskytnuta podpora ze státního rozpočtu, stanovené zejména Zákonem, zákonem č. 218/2000 Sb., o rozpočtových pravidlech, ve</w:t>
      </w:r>
      <w:r>
        <w:rPr>
          <w:spacing w:val="-5"/>
          <w:w w:val="110"/>
          <w:sz w:val="20"/>
        </w:rPr>
        <w:t xml:space="preserve"> </w:t>
      </w:r>
      <w:r>
        <w:rPr>
          <w:w w:val="110"/>
          <w:sz w:val="20"/>
        </w:rPr>
        <w:t>znění</w:t>
      </w:r>
      <w:r>
        <w:rPr>
          <w:spacing w:val="-1"/>
          <w:w w:val="110"/>
          <w:sz w:val="20"/>
        </w:rPr>
        <w:t xml:space="preserve"> </w:t>
      </w:r>
      <w:r>
        <w:rPr>
          <w:w w:val="110"/>
          <w:sz w:val="20"/>
        </w:rPr>
        <w:t>pozdějších</w:t>
      </w:r>
      <w:r>
        <w:rPr>
          <w:spacing w:val="-5"/>
          <w:w w:val="110"/>
          <w:sz w:val="20"/>
        </w:rPr>
        <w:t xml:space="preserve"> </w:t>
      </w:r>
      <w:r>
        <w:rPr>
          <w:w w:val="110"/>
          <w:sz w:val="20"/>
        </w:rPr>
        <w:t>předpisů,</w:t>
      </w:r>
      <w:r>
        <w:rPr>
          <w:spacing w:val="-4"/>
          <w:w w:val="110"/>
          <w:sz w:val="20"/>
        </w:rPr>
        <w:t xml:space="preserve"> </w:t>
      </w:r>
      <w:r>
        <w:rPr>
          <w:w w:val="110"/>
          <w:sz w:val="20"/>
        </w:rPr>
        <w:t>a</w:t>
      </w:r>
      <w:r>
        <w:rPr>
          <w:spacing w:val="-4"/>
          <w:w w:val="110"/>
          <w:sz w:val="20"/>
        </w:rPr>
        <w:t xml:space="preserve"> </w:t>
      </w:r>
      <w:r>
        <w:rPr>
          <w:w w:val="110"/>
          <w:sz w:val="20"/>
        </w:rPr>
        <w:t>dalšími</w:t>
      </w:r>
      <w:r>
        <w:rPr>
          <w:spacing w:val="-6"/>
          <w:w w:val="110"/>
          <w:sz w:val="20"/>
        </w:rPr>
        <w:t xml:space="preserve"> </w:t>
      </w:r>
      <w:r>
        <w:rPr>
          <w:w w:val="110"/>
          <w:sz w:val="20"/>
        </w:rPr>
        <w:t>právními</w:t>
      </w:r>
      <w:r>
        <w:rPr>
          <w:spacing w:val="-6"/>
          <w:w w:val="110"/>
          <w:sz w:val="20"/>
        </w:rPr>
        <w:t xml:space="preserve"> </w:t>
      </w:r>
      <w:r>
        <w:rPr>
          <w:w w:val="110"/>
          <w:sz w:val="20"/>
        </w:rPr>
        <w:t>předpisy</w:t>
      </w:r>
      <w:r>
        <w:rPr>
          <w:spacing w:val="-2"/>
          <w:w w:val="110"/>
          <w:sz w:val="20"/>
        </w:rPr>
        <w:t xml:space="preserve"> </w:t>
      </w:r>
      <w:r>
        <w:rPr>
          <w:w w:val="110"/>
          <w:sz w:val="20"/>
        </w:rPr>
        <w:t>a</w:t>
      </w:r>
      <w:r>
        <w:rPr>
          <w:spacing w:val="-4"/>
          <w:w w:val="110"/>
          <w:sz w:val="20"/>
        </w:rPr>
        <w:t xml:space="preserve"> </w:t>
      </w:r>
      <w:r>
        <w:rPr>
          <w:w w:val="110"/>
          <w:sz w:val="20"/>
        </w:rPr>
        <w:t>splnit</w:t>
      </w:r>
      <w:r>
        <w:rPr>
          <w:spacing w:val="-3"/>
          <w:w w:val="110"/>
          <w:sz w:val="20"/>
        </w:rPr>
        <w:t xml:space="preserve"> </w:t>
      </w:r>
      <w:r>
        <w:rPr>
          <w:w w:val="110"/>
          <w:sz w:val="20"/>
        </w:rPr>
        <w:t>veškeré</w:t>
      </w:r>
      <w:r>
        <w:rPr>
          <w:spacing w:val="-5"/>
          <w:w w:val="110"/>
          <w:sz w:val="20"/>
        </w:rPr>
        <w:t xml:space="preserve"> </w:t>
      </w:r>
      <w:r>
        <w:rPr>
          <w:w w:val="110"/>
          <w:sz w:val="20"/>
        </w:rPr>
        <w:t>další</w:t>
      </w:r>
      <w:r>
        <w:rPr>
          <w:spacing w:val="-3"/>
          <w:w w:val="110"/>
          <w:sz w:val="20"/>
        </w:rPr>
        <w:t xml:space="preserve"> </w:t>
      </w:r>
      <w:r>
        <w:rPr>
          <w:w w:val="110"/>
          <w:sz w:val="20"/>
        </w:rPr>
        <w:t>podmínky</w:t>
      </w:r>
      <w:r>
        <w:rPr>
          <w:spacing w:val="-4"/>
          <w:w w:val="110"/>
          <w:sz w:val="20"/>
        </w:rPr>
        <w:t xml:space="preserve"> </w:t>
      </w:r>
      <w:r>
        <w:rPr>
          <w:w w:val="110"/>
          <w:sz w:val="20"/>
        </w:rPr>
        <w:t>užití</w:t>
      </w:r>
      <w:r>
        <w:rPr>
          <w:spacing w:val="-3"/>
          <w:w w:val="110"/>
          <w:sz w:val="20"/>
        </w:rPr>
        <w:t xml:space="preserve"> </w:t>
      </w:r>
      <w:r>
        <w:rPr>
          <w:w w:val="110"/>
          <w:sz w:val="20"/>
        </w:rPr>
        <w:t>Dotace Dalším účastníkem projektu, stanovené touto</w:t>
      </w:r>
      <w:r>
        <w:rPr>
          <w:spacing w:val="-12"/>
          <w:w w:val="110"/>
          <w:sz w:val="20"/>
        </w:rPr>
        <w:t xml:space="preserve"> </w:t>
      </w:r>
      <w:r>
        <w:rPr>
          <w:w w:val="110"/>
          <w:sz w:val="20"/>
        </w:rPr>
        <w:t>Smlouvou.</w:t>
      </w:r>
    </w:p>
    <w:p w14:paraId="5B96E1AA" w14:textId="77777777" w:rsidR="008812B5" w:rsidRDefault="00000000">
      <w:pPr>
        <w:pStyle w:val="Odstavecseseznamem"/>
        <w:numPr>
          <w:ilvl w:val="0"/>
          <w:numId w:val="5"/>
        </w:numPr>
        <w:tabs>
          <w:tab w:val="left" w:pos="836"/>
          <w:tab w:val="left" w:pos="837"/>
        </w:tabs>
        <w:spacing w:before="117" w:line="242" w:lineRule="auto"/>
        <w:ind w:right="116" w:hanging="3"/>
        <w:jc w:val="both"/>
        <w:rPr>
          <w:sz w:val="20"/>
        </w:rPr>
      </w:pPr>
      <w:r>
        <w:rPr>
          <w:w w:val="110"/>
          <w:sz w:val="20"/>
        </w:rPr>
        <w:t xml:space="preserve">Další účastník projektu souhlasí se zveřejněním svých identifikačních údajů, výše poskytnuté Dotace a závěrečné zprávy o řešení </w:t>
      </w:r>
      <w:r>
        <w:rPr>
          <w:spacing w:val="9"/>
          <w:w w:val="110"/>
          <w:sz w:val="20"/>
        </w:rPr>
        <w:t xml:space="preserve"> </w:t>
      </w:r>
      <w:r>
        <w:rPr>
          <w:w w:val="110"/>
          <w:sz w:val="20"/>
        </w:rPr>
        <w:t>Projektu.</w:t>
      </w:r>
    </w:p>
    <w:p w14:paraId="465C194A" w14:textId="77777777" w:rsidR="008812B5" w:rsidRDefault="00000000">
      <w:pPr>
        <w:pStyle w:val="Odstavecseseznamem"/>
        <w:numPr>
          <w:ilvl w:val="0"/>
          <w:numId w:val="5"/>
        </w:numPr>
        <w:tabs>
          <w:tab w:val="left" w:pos="836"/>
          <w:tab w:val="left" w:pos="837"/>
        </w:tabs>
        <w:spacing w:line="244" w:lineRule="auto"/>
        <w:ind w:right="118" w:hanging="3"/>
        <w:jc w:val="both"/>
        <w:rPr>
          <w:sz w:val="20"/>
        </w:rPr>
      </w:pPr>
      <w:r>
        <w:rPr>
          <w:w w:val="110"/>
          <w:sz w:val="20"/>
        </w:rPr>
        <w:t>Další účastník projektu je povinen písemně informovat Příjemce o každé změně rozhodné pro poskytování</w:t>
      </w:r>
      <w:r>
        <w:rPr>
          <w:spacing w:val="14"/>
          <w:w w:val="110"/>
          <w:sz w:val="20"/>
        </w:rPr>
        <w:t xml:space="preserve"> </w:t>
      </w:r>
      <w:r>
        <w:rPr>
          <w:w w:val="110"/>
          <w:sz w:val="20"/>
        </w:rPr>
        <w:t>Dotace</w:t>
      </w:r>
      <w:r>
        <w:rPr>
          <w:spacing w:val="13"/>
          <w:w w:val="110"/>
          <w:sz w:val="20"/>
        </w:rPr>
        <w:t xml:space="preserve"> </w:t>
      </w:r>
      <w:r>
        <w:rPr>
          <w:w w:val="110"/>
          <w:sz w:val="20"/>
        </w:rPr>
        <w:t>nejpozději</w:t>
      </w:r>
      <w:r>
        <w:rPr>
          <w:spacing w:val="12"/>
          <w:w w:val="110"/>
          <w:sz w:val="20"/>
        </w:rPr>
        <w:t xml:space="preserve"> </w:t>
      </w:r>
      <w:r>
        <w:rPr>
          <w:w w:val="110"/>
          <w:sz w:val="20"/>
        </w:rPr>
        <w:t>do</w:t>
      </w:r>
      <w:r>
        <w:rPr>
          <w:spacing w:val="13"/>
          <w:w w:val="110"/>
          <w:sz w:val="20"/>
        </w:rPr>
        <w:t xml:space="preserve"> </w:t>
      </w:r>
      <w:r>
        <w:rPr>
          <w:w w:val="110"/>
          <w:sz w:val="20"/>
        </w:rPr>
        <w:t>4</w:t>
      </w:r>
      <w:r>
        <w:rPr>
          <w:spacing w:val="13"/>
          <w:w w:val="110"/>
          <w:sz w:val="20"/>
        </w:rPr>
        <w:t xml:space="preserve"> </w:t>
      </w:r>
      <w:r>
        <w:rPr>
          <w:w w:val="110"/>
          <w:sz w:val="20"/>
        </w:rPr>
        <w:t>kalendářních</w:t>
      </w:r>
      <w:r>
        <w:rPr>
          <w:spacing w:val="18"/>
          <w:w w:val="110"/>
          <w:sz w:val="20"/>
        </w:rPr>
        <w:t xml:space="preserve"> </w:t>
      </w:r>
      <w:r>
        <w:rPr>
          <w:w w:val="110"/>
          <w:sz w:val="20"/>
        </w:rPr>
        <w:t>dnů</w:t>
      </w:r>
      <w:r>
        <w:rPr>
          <w:spacing w:val="15"/>
          <w:w w:val="110"/>
          <w:sz w:val="20"/>
        </w:rPr>
        <w:t xml:space="preserve"> </w:t>
      </w:r>
      <w:r>
        <w:rPr>
          <w:w w:val="110"/>
          <w:sz w:val="20"/>
        </w:rPr>
        <w:t>ode</w:t>
      </w:r>
      <w:r>
        <w:rPr>
          <w:spacing w:val="15"/>
          <w:w w:val="110"/>
          <w:sz w:val="20"/>
        </w:rPr>
        <w:t xml:space="preserve"> </w:t>
      </w:r>
      <w:r>
        <w:rPr>
          <w:w w:val="110"/>
          <w:sz w:val="20"/>
        </w:rPr>
        <w:t>dne,</w:t>
      </w:r>
      <w:r>
        <w:rPr>
          <w:spacing w:val="18"/>
          <w:w w:val="110"/>
          <w:sz w:val="20"/>
        </w:rPr>
        <w:t xml:space="preserve"> </w:t>
      </w:r>
      <w:r>
        <w:rPr>
          <w:w w:val="110"/>
          <w:sz w:val="20"/>
        </w:rPr>
        <w:t>kdy</w:t>
      </w:r>
      <w:r>
        <w:rPr>
          <w:spacing w:val="14"/>
          <w:w w:val="110"/>
          <w:sz w:val="20"/>
        </w:rPr>
        <w:t xml:space="preserve"> </w:t>
      </w:r>
      <w:r>
        <w:rPr>
          <w:w w:val="110"/>
          <w:sz w:val="20"/>
        </w:rPr>
        <w:t>se</w:t>
      </w:r>
      <w:r>
        <w:rPr>
          <w:spacing w:val="13"/>
          <w:w w:val="110"/>
          <w:sz w:val="20"/>
        </w:rPr>
        <w:t xml:space="preserve"> </w:t>
      </w:r>
      <w:r>
        <w:rPr>
          <w:w w:val="110"/>
          <w:sz w:val="20"/>
        </w:rPr>
        <w:t>o</w:t>
      </w:r>
      <w:r>
        <w:rPr>
          <w:spacing w:val="13"/>
          <w:w w:val="110"/>
          <w:sz w:val="20"/>
        </w:rPr>
        <w:t xml:space="preserve"> </w:t>
      </w:r>
      <w:r>
        <w:rPr>
          <w:w w:val="110"/>
          <w:sz w:val="20"/>
        </w:rPr>
        <w:t>změně</w:t>
      </w:r>
      <w:r>
        <w:rPr>
          <w:spacing w:val="17"/>
          <w:w w:val="110"/>
          <w:sz w:val="20"/>
        </w:rPr>
        <w:t xml:space="preserve"> </w:t>
      </w:r>
      <w:r>
        <w:rPr>
          <w:w w:val="110"/>
          <w:sz w:val="20"/>
        </w:rPr>
        <w:t>dozvěděl,</w:t>
      </w:r>
      <w:r>
        <w:rPr>
          <w:spacing w:val="14"/>
          <w:w w:val="110"/>
          <w:sz w:val="20"/>
        </w:rPr>
        <w:t xml:space="preserve"> </w:t>
      </w:r>
      <w:r>
        <w:rPr>
          <w:w w:val="110"/>
          <w:sz w:val="20"/>
        </w:rPr>
        <w:t>zejména</w:t>
      </w:r>
      <w:r>
        <w:rPr>
          <w:spacing w:val="13"/>
          <w:w w:val="110"/>
          <w:sz w:val="20"/>
        </w:rPr>
        <w:t xml:space="preserve"> </w:t>
      </w:r>
      <w:r>
        <w:rPr>
          <w:w w:val="110"/>
          <w:sz w:val="20"/>
        </w:rPr>
        <w:t>o</w:t>
      </w:r>
    </w:p>
    <w:p w14:paraId="56430040" w14:textId="77777777" w:rsidR="008812B5" w:rsidRDefault="008812B5">
      <w:pPr>
        <w:spacing w:line="244" w:lineRule="auto"/>
        <w:jc w:val="both"/>
        <w:rPr>
          <w:sz w:val="20"/>
        </w:rPr>
        <w:sectPr w:rsidR="008812B5" w:rsidSect="004D1435">
          <w:pgSz w:w="11910" w:h="16840"/>
          <w:pgMar w:top="1320" w:right="1300" w:bottom="1160" w:left="1300" w:header="0" w:footer="964" w:gutter="0"/>
          <w:cols w:space="708"/>
        </w:sectPr>
      </w:pPr>
    </w:p>
    <w:p w14:paraId="636D8551" w14:textId="77777777" w:rsidR="008812B5" w:rsidRDefault="00000000">
      <w:pPr>
        <w:pStyle w:val="Zkladntext"/>
        <w:spacing w:before="75" w:line="242" w:lineRule="auto"/>
        <w:ind w:right="114"/>
      </w:pPr>
      <w:r>
        <w:rPr>
          <w:w w:val="110"/>
        </w:rPr>
        <w:lastRenderedPageBreak/>
        <w:t>změně jeho právní formy, zahájení insolvenčního řízení, likvidaci apod., o změnách veškerých skutečností</w:t>
      </w:r>
      <w:r>
        <w:rPr>
          <w:spacing w:val="-4"/>
          <w:w w:val="110"/>
        </w:rPr>
        <w:t xml:space="preserve"> </w:t>
      </w:r>
      <w:r>
        <w:rPr>
          <w:w w:val="110"/>
        </w:rPr>
        <w:t>uvedených</w:t>
      </w:r>
      <w:r>
        <w:rPr>
          <w:spacing w:val="-7"/>
          <w:w w:val="110"/>
        </w:rPr>
        <w:t xml:space="preserve"> </w:t>
      </w:r>
      <w:r>
        <w:rPr>
          <w:w w:val="110"/>
        </w:rPr>
        <w:t>v</w:t>
      </w:r>
      <w:r>
        <w:rPr>
          <w:spacing w:val="-4"/>
          <w:w w:val="110"/>
        </w:rPr>
        <w:t xml:space="preserve"> </w:t>
      </w:r>
      <w:r>
        <w:rPr>
          <w:w w:val="110"/>
        </w:rPr>
        <w:t>Závazných</w:t>
      </w:r>
      <w:r>
        <w:rPr>
          <w:spacing w:val="-6"/>
          <w:w w:val="110"/>
        </w:rPr>
        <w:t xml:space="preserve"> </w:t>
      </w:r>
      <w:r>
        <w:rPr>
          <w:w w:val="110"/>
        </w:rPr>
        <w:t>parametrech</w:t>
      </w:r>
      <w:r>
        <w:rPr>
          <w:spacing w:val="-7"/>
          <w:w w:val="110"/>
        </w:rPr>
        <w:t xml:space="preserve"> </w:t>
      </w:r>
      <w:r>
        <w:rPr>
          <w:w w:val="110"/>
        </w:rPr>
        <w:t>řešení</w:t>
      </w:r>
      <w:r>
        <w:rPr>
          <w:spacing w:val="-6"/>
          <w:w w:val="110"/>
        </w:rPr>
        <w:t xml:space="preserve"> </w:t>
      </w:r>
      <w:r>
        <w:rPr>
          <w:w w:val="110"/>
        </w:rPr>
        <w:t>projektu,</w:t>
      </w:r>
      <w:r>
        <w:rPr>
          <w:spacing w:val="-6"/>
          <w:w w:val="110"/>
        </w:rPr>
        <w:t xml:space="preserve"> </w:t>
      </w:r>
      <w:r>
        <w:rPr>
          <w:w w:val="110"/>
        </w:rPr>
        <w:t>a</w:t>
      </w:r>
      <w:r>
        <w:rPr>
          <w:spacing w:val="-6"/>
          <w:w w:val="110"/>
        </w:rPr>
        <w:t xml:space="preserve"> </w:t>
      </w:r>
      <w:r>
        <w:rPr>
          <w:w w:val="110"/>
        </w:rPr>
        <w:t>dále</w:t>
      </w:r>
      <w:r>
        <w:rPr>
          <w:spacing w:val="-6"/>
          <w:w w:val="110"/>
        </w:rPr>
        <w:t xml:space="preserve"> </w:t>
      </w:r>
      <w:r>
        <w:rPr>
          <w:w w:val="110"/>
        </w:rPr>
        <w:t>o</w:t>
      </w:r>
      <w:r>
        <w:rPr>
          <w:spacing w:val="-6"/>
          <w:w w:val="110"/>
        </w:rPr>
        <w:t xml:space="preserve"> </w:t>
      </w:r>
      <w:r>
        <w:rPr>
          <w:w w:val="110"/>
        </w:rPr>
        <w:t>jakýchkoliv</w:t>
      </w:r>
      <w:r>
        <w:rPr>
          <w:spacing w:val="-4"/>
          <w:w w:val="110"/>
        </w:rPr>
        <w:t xml:space="preserve"> </w:t>
      </w:r>
      <w:r>
        <w:rPr>
          <w:w w:val="110"/>
        </w:rPr>
        <w:t>dalších</w:t>
      </w:r>
      <w:r>
        <w:rPr>
          <w:spacing w:val="-6"/>
          <w:w w:val="110"/>
        </w:rPr>
        <w:t xml:space="preserve"> </w:t>
      </w:r>
      <w:r>
        <w:rPr>
          <w:w w:val="110"/>
        </w:rPr>
        <w:t>změnách a skutečnostech, které by mohly mít vliv na řešení a cíle Projektu nebo změnu údajů zveřejňovaných v IS</w:t>
      </w:r>
      <w:r>
        <w:rPr>
          <w:spacing w:val="-18"/>
          <w:w w:val="110"/>
        </w:rPr>
        <w:t xml:space="preserve"> </w:t>
      </w:r>
      <w:r>
        <w:rPr>
          <w:w w:val="110"/>
        </w:rPr>
        <w:t>VaVaI,</w:t>
      </w:r>
      <w:r>
        <w:rPr>
          <w:spacing w:val="-16"/>
          <w:w w:val="110"/>
        </w:rPr>
        <w:t xml:space="preserve"> </w:t>
      </w:r>
      <w:r>
        <w:rPr>
          <w:w w:val="110"/>
        </w:rPr>
        <w:t>a</w:t>
      </w:r>
      <w:r>
        <w:rPr>
          <w:spacing w:val="-17"/>
          <w:w w:val="110"/>
        </w:rPr>
        <w:t xml:space="preserve"> </w:t>
      </w:r>
      <w:r>
        <w:rPr>
          <w:w w:val="110"/>
        </w:rPr>
        <w:t>o</w:t>
      </w:r>
      <w:r>
        <w:rPr>
          <w:spacing w:val="-17"/>
          <w:w w:val="110"/>
        </w:rPr>
        <w:t xml:space="preserve"> </w:t>
      </w:r>
      <w:r>
        <w:rPr>
          <w:w w:val="110"/>
        </w:rPr>
        <w:t>tom,</w:t>
      </w:r>
      <w:r>
        <w:rPr>
          <w:spacing w:val="-16"/>
          <w:w w:val="110"/>
        </w:rPr>
        <w:t xml:space="preserve"> </w:t>
      </w:r>
      <w:r>
        <w:rPr>
          <w:w w:val="110"/>
        </w:rPr>
        <w:t>že</w:t>
      </w:r>
      <w:r>
        <w:rPr>
          <w:spacing w:val="-16"/>
          <w:w w:val="110"/>
        </w:rPr>
        <w:t xml:space="preserve"> </w:t>
      </w:r>
      <w:r>
        <w:rPr>
          <w:w w:val="110"/>
        </w:rPr>
        <w:t>Další</w:t>
      </w:r>
      <w:r>
        <w:rPr>
          <w:spacing w:val="-18"/>
          <w:w w:val="110"/>
        </w:rPr>
        <w:t xml:space="preserve"> </w:t>
      </w:r>
      <w:r>
        <w:rPr>
          <w:w w:val="110"/>
        </w:rPr>
        <w:t>účastník</w:t>
      </w:r>
      <w:r>
        <w:rPr>
          <w:spacing w:val="-16"/>
          <w:w w:val="110"/>
        </w:rPr>
        <w:t xml:space="preserve"> </w:t>
      </w:r>
      <w:r>
        <w:rPr>
          <w:w w:val="110"/>
        </w:rPr>
        <w:t>projektu</w:t>
      </w:r>
      <w:r>
        <w:rPr>
          <w:spacing w:val="-17"/>
          <w:w w:val="110"/>
        </w:rPr>
        <w:t xml:space="preserve"> </w:t>
      </w:r>
      <w:r>
        <w:rPr>
          <w:w w:val="110"/>
        </w:rPr>
        <w:t>přestal</w:t>
      </w:r>
      <w:r>
        <w:rPr>
          <w:spacing w:val="-17"/>
          <w:w w:val="110"/>
        </w:rPr>
        <w:t xml:space="preserve"> </w:t>
      </w:r>
      <w:r>
        <w:rPr>
          <w:w w:val="110"/>
        </w:rPr>
        <w:t>splňovat</w:t>
      </w:r>
      <w:r>
        <w:rPr>
          <w:spacing w:val="-16"/>
          <w:w w:val="110"/>
        </w:rPr>
        <w:t xml:space="preserve"> </w:t>
      </w:r>
      <w:r>
        <w:rPr>
          <w:w w:val="110"/>
        </w:rPr>
        <w:t>podmínky</w:t>
      </w:r>
      <w:r>
        <w:rPr>
          <w:spacing w:val="-17"/>
          <w:w w:val="110"/>
        </w:rPr>
        <w:t xml:space="preserve"> </w:t>
      </w:r>
      <w:r>
        <w:rPr>
          <w:w w:val="110"/>
        </w:rPr>
        <w:t>kvalifikace,</w:t>
      </w:r>
      <w:r>
        <w:rPr>
          <w:spacing w:val="-15"/>
          <w:w w:val="110"/>
        </w:rPr>
        <w:t xml:space="preserve"> </w:t>
      </w:r>
      <w:r>
        <w:rPr>
          <w:w w:val="110"/>
        </w:rPr>
        <w:t>které</w:t>
      </w:r>
      <w:r>
        <w:rPr>
          <w:spacing w:val="-18"/>
          <w:w w:val="110"/>
        </w:rPr>
        <w:t xml:space="preserve"> </w:t>
      </w:r>
      <w:r>
        <w:rPr>
          <w:w w:val="110"/>
        </w:rPr>
        <w:t>nastaly</w:t>
      </w:r>
      <w:r>
        <w:rPr>
          <w:spacing w:val="-16"/>
          <w:w w:val="110"/>
        </w:rPr>
        <w:t xml:space="preserve"> </w:t>
      </w:r>
      <w:r>
        <w:rPr>
          <w:w w:val="110"/>
        </w:rPr>
        <w:t>v</w:t>
      </w:r>
      <w:r>
        <w:rPr>
          <w:spacing w:val="-17"/>
          <w:w w:val="110"/>
        </w:rPr>
        <w:t xml:space="preserve"> </w:t>
      </w:r>
      <w:r>
        <w:rPr>
          <w:w w:val="110"/>
        </w:rPr>
        <w:t>době ode dne nabytí účinnosti Smlouvy o poskytnutí</w:t>
      </w:r>
      <w:r>
        <w:rPr>
          <w:spacing w:val="-1"/>
          <w:w w:val="110"/>
        </w:rPr>
        <w:t xml:space="preserve"> </w:t>
      </w:r>
      <w:r>
        <w:rPr>
          <w:w w:val="110"/>
        </w:rPr>
        <w:t>podpory.</w:t>
      </w:r>
    </w:p>
    <w:p w14:paraId="7BA06E1B" w14:textId="77777777" w:rsidR="008812B5" w:rsidRDefault="00000000">
      <w:pPr>
        <w:pStyle w:val="Odstavecseseznamem"/>
        <w:numPr>
          <w:ilvl w:val="0"/>
          <w:numId w:val="5"/>
        </w:numPr>
        <w:tabs>
          <w:tab w:val="left" w:pos="836"/>
          <w:tab w:val="left" w:pos="837"/>
        </w:tabs>
        <w:spacing w:before="122" w:line="242" w:lineRule="auto"/>
        <w:ind w:right="117" w:hanging="3"/>
        <w:jc w:val="both"/>
        <w:rPr>
          <w:sz w:val="20"/>
        </w:rPr>
      </w:pPr>
      <w:r>
        <w:rPr>
          <w:w w:val="110"/>
          <w:sz w:val="20"/>
        </w:rPr>
        <w:t>Další účastník projektu je povinen nakládat s prostředky Dotace v souladu s právními předpisy správně,</w:t>
      </w:r>
      <w:r>
        <w:rPr>
          <w:spacing w:val="-15"/>
          <w:w w:val="110"/>
          <w:sz w:val="20"/>
        </w:rPr>
        <w:t xml:space="preserve"> </w:t>
      </w:r>
      <w:r>
        <w:rPr>
          <w:w w:val="110"/>
          <w:sz w:val="20"/>
        </w:rPr>
        <w:t>hospodárně,</w:t>
      </w:r>
      <w:r>
        <w:rPr>
          <w:spacing w:val="-13"/>
          <w:w w:val="110"/>
          <w:sz w:val="20"/>
        </w:rPr>
        <w:t xml:space="preserve"> </w:t>
      </w:r>
      <w:r>
        <w:rPr>
          <w:w w:val="110"/>
          <w:sz w:val="20"/>
        </w:rPr>
        <w:t>efektivně</w:t>
      </w:r>
      <w:r>
        <w:rPr>
          <w:spacing w:val="-16"/>
          <w:w w:val="110"/>
          <w:sz w:val="20"/>
        </w:rPr>
        <w:t xml:space="preserve"> </w:t>
      </w:r>
      <w:r>
        <w:rPr>
          <w:w w:val="110"/>
          <w:sz w:val="20"/>
        </w:rPr>
        <w:t>a</w:t>
      </w:r>
      <w:r>
        <w:rPr>
          <w:spacing w:val="-17"/>
          <w:w w:val="110"/>
          <w:sz w:val="20"/>
        </w:rPr>
        <w:t xml:space="preserve"> </w:t>
      </w:r>
      <w:r>
        <w:rPr>
          <w:w w:val="110"/>
          <w:sz w:val="20"/>
        </w:rPr>
        <w:t>účelně,</w:t>
      </w:r>
      <w:r>
        <w:rPr>
          <w:spacing w:val="-15"/>
          <w:w w:val="110"/>
          <w:sz w:val="20"/>
        </w:rPr>
        <w:t xml:space="preserve"> </w:t>
      </w:r>
      <w:r>
        <w:rPr>
          <w:w w:val="110"/>
          <w:sz w:val="20"/>
        </w:rPr>
        <w:t>přičemž</w:t>
      </w:r>
      <w:r>
        <w:rPr>
          <w:spacing w:val="-16"/>
          <w:w w:val="110"/>
          <w:sz w:val="20"/>
        </w:rPr>
        <w:t xml:space="preserve"> </w:t>
      </w:r>
      <w:r>
        <w:rPr>
          <w:w w:val="110"/>
          <w:sz w:val="20"/>
        </w:rPr>
        <w:t>je</w:t>
      </w:r>
      <w:r>
        <w:rPr>
          <w:spacing w:val="-16"/>
          <w:w w:val="110"/>
          <w:sz w:val="20"/>
        </w:rPr>
        <w:t xml:space="preserve"> </w:t>
      </w:r>
      <w:r>
        <w:rPr>
          <w:w w:val="110"/>
          <w:sz w:val="20"/>
        </w:rPr>
        <w:t>povinen</w:t>
      </w:r>
      <w:r>
        <w:rPr>
          <w:spacing w:val="-15"/>
          <w:w w:val="110"/>
          <w:sz w:val="20"/>
        </w:rPr>
        <w:t xml:space="preserve"> </w:t>
      </w:r>
      <w:r>
        <w:rPr>
          <w:w w:val="110"/>
          <w:sz w:val="20"/>
        </w:rPr>
        <w:t>dodržet</w:t>
      </w:r>
      <w:r>
        <w:rPr>
          <w:spacing w:val="-13"/>
          <w:w w:val="110"/>
          <w:sz w:val="20"/>
        </w:rPr>
        <w:t xml:space="preserve"> </w:t>
      </w:r>
      <w:r>
        <w:rPr>
          <w:w w:val="110"/>
          <w:sz w:val="20"/>
        </w:rPr>
        <w:t>maximální</w:t>
      </w:r>
      <w:r>
        <w:rPr>
          <w:spacing w:val="-13"/>
          <w:w w:val="110"/>
          <w:sz w:val="20"/>
        </w:rPr>
        <w:t xml:space="preserve"> </w:t>
      </w:r>
      <w:r>
        <w:rPr>
          <w:w w:val="110"/>
          <w:sz w:val="20"/>
        </w:rPr>
        <w:t>přípustný</w:t>
      </w:r>
      <w:r>
        <w:rPr>
          <w:spacing w:val="-14"/>
          <w:w w:val="110"/>
          <w:sz w:val="20"/>
        </w:rPr>
        <w:t xml:space="preserve"> </w:t>
      </w:r>
      <w:r>
        <w:rPr>
          <w:w w:val="110"/>
          <w:sz w:val="20"/>
        </w:rPr>
        <w:t>podíl</w:t>
      </w:r>
      <w:r>
        <w:rPr>
          <w:spacing w:val="-14"/>
          <w:w w:val="110"/>
          <w:sz w:val="20"/>
        </w:rPr>
        <w:t xml:space="preserve"> </w:t>
      </w:r>
      <w:r>
        <w:rPr>
          <w:w w:val="110"/>
          <w:sz w:val="20"/>
        </w:rPr>
        <w:t>podpory Projektu z veřejných prostředků na způsobilých nákladech</w:t>
      </w:r>
      <w:r>
        <w:rPr>
          <w:spacing w:val="-26"/>
          <w:w w:val="110"/>
          <w:sz w:val="20"/>
        </w:rPr>
        <w:t xml:space="preserve"> </w:t>
      </w:r>
      <w:r>
        <w:rPr>
          <w:w w:val="110"/>
          <w:sz w:val="20"/>
        </w:rPr>
        <w:t>Projektu.</w:t>
      </w:r>
    </w:p>
    <w:p w14:paraId="54AD0169" w14:textId="77777777" w:rsidR="008812B5" w:rsidRDefault="00000000">
      <w:pPr>
        <w:pStyle w:val="Odstavecseseznamem"/>
        <w:numPr>
          <w:ilvl w:val="0"/>
          <w:numId w:val="5"/>
        </w:numPr>
        <w:tabs>
          <w:tab w:val="left" w:pos="836"/>
          <w:tab w:val="left" w:pos="837"/>
        </w:tabs>
        <w:spacing w:line="244" w:lineRule="auto"/>
        <w:ind w:hanging="3"/>
        <w:jc w:val="both"/>
        <w:rPr>
          <w:sz w:val="20"/>
        </w:rPr>
      </w:pPr>
      <w:r>
        <w:rPr>
          <w:w w:val="105"/>
          <w:sz w:val="20"/>
        </w:rPr>
        <w:t xml:space="preserve">Další účastník projektu prohlašuje, že si je vědom své povinnosti vyčíslit a odvést Poskytovateli prostřednictvím  Příjemce  příjmy  z Projektu  dle  článku  9  Všeobecných  podmínek  a  nezamezovat        v získávání těchto </w:t>
      </w:r>
      <w:r>
        <w:rPr>
          <w:spacing w:val="25"/>
          <w:w w:val="105"/>
          <w:sz w:val="20"/>
        </w:rPr>
        <w:t xml:space="preserve"> </w:t>
      </w:r>
      <w:r>
        <w:rPr>
          <w:w w:val="105"/>
          <w:sz w:val="20"/>
        </w:rPr>
        <w:t>příjmů.</w:t>
      </w:r>
    </w:p>
    <w:p w14:paraId="0C1BFFE0" w14:textId="77777777" w:rsidR="008812B5" w:rsidRDefault="00000000">
      <w:pPr>
        <w:pStyle w:val="Odstavecseseznamem"/>
        <w:numPr>
          <w:ilvl w:val="0"/>
          <w:numId w:val="5"/>
        </w:numPr>
        <w:tabs>
          <w:tab w:val="left" w:pos="836"/>
          <w:tab w:val="left" w:pos="837"/>
        </w:tabs>
        <w:spacing w:before="118" w:line="242" w:lineRule="auto"/>
        <w:ind w:hanging="3"/>
        <w:jc w:val="both"/>
        <w:rPr>
          <w:sz w:val="20"/>
        </w:rPr>
      </w:pPr>
      <w:r>
        <w:rPr>
          <w:w w:val="105"/>
          <w:sz w:val="20"/>
        </w:rPr>
        <w:t xml:space="preserve">Další účastník projektu je povinen poskytovat Příjemci  veškerou součinnost potřebnou k tomu,  aby Příjemce mohl plnit své povinnosti ve vztahu k   </w:t>
      </w:r>
      <w:r>
        <w:rPr>
          <w:spacing w:val="19"/>
          <w:w w:val="105"/>
          <w:sz w:val="20"/>
        </w:rPr>
        <w:t xml:space="preserve"> </w:t>
      </w:r>
      <w:r>
        <w:rPr>
          <w:w w:val="105"/>
          <w:sz w:val="20"/>
        </w:rPr>
        <w:t>Poskytovateli.</w:t>
      </w:r>
    </w:p>
    <w:p w14:paraId="2933E8FA" w14:textId="77777777" w:rsidR="008812B5" w:rsidRDefault="00000000">
      <w:pPr>
        <w:pStyle w:val="Odstavecseseznamem"/>
        <w:numPr>
          <w:ilvl w:val="0"/>
          <w:numId w:val="5"/>
        </w:numPr>
        <w:tabs>
          <w:tab w:val="left" w:pos="836"/>
          <w:tab w:val="left" w:pos="837"/>
        </w:tabs>
        <w:spacing w:line="244" w:lineRule="auto"/>
        <w:ind w:right="119" w:hanging="3"/>
        <w:jc w:val="both"/>
        <w:rPr>
          <w:sz w:val="20"/>
        </w:rPr>
      </w:pPr>
      <w:r>
        <w:rPr>
          <w:w w:val="110"/>
          <w:sz w:val="20"/>
        </w:rPr>
        <w:t>Další účastník projektu je odpovědný Příjemci za porušení rozpočtové kázně Dalším účastníkem projektu, Příjemce je pak odpovědný Poskytovateli za porušení rozpočtové kázně Dalším účastníkem</w:t>
      </w:r>
      <w:r>
        <w:rPr>
          <w:spacing w:val="-11"/>
          <w:w w:val="110"/>
          <w:sz w:val="20"/>
        </w:rPr>
        <w:t xml:space="preserve"> </w:t>
      </w:r>
      <w:r>
        <w:rPr>
          <w:w w:val="110"/>
          <w:sz w:val="20"/>
        </w:rPr>
        <w:t>projektu.</w:t>
      </w:r>
    </w:p>
    <w:p w14:paraId="477D85ED" w14:textId="77777777" w:rsidR="008812B5" w:rsidRDefault="00000000">
      <w:pPr>
        <w:pStyle w:val="Odstavecseseznamem"/>
        <w:numPr>
          <w:ilvl w:val="0"/>
          <w:numId w:val="5"/>
        </w:numPr>
        <w:tabs>
          <w:tab w:val="left" w:pos="836"/>
          <w:tab w:val="left" w:pos="837"/>
        </w:tabs>
        <w:spacing w:before="118" w:line="244" w:lineRule="auto"/>
        <w:ind w:right="117" w:hanging="3"/>
        <w:jc w:val="both"/>
        <w:rPr>
          <w:sz w:val="20"/>
        </w:rPr>
      </w:pPr>
      <w:r>
        <w:rPr>
          <w:w w:val="110"/>
          <w:sz w:val="20"/>
        </w:rPr>
        <w:t>Další účastník projektu je povinen přijmout opatření k odstranění nedostatků zjištěných při veřejnosprávní kontrole bez zbytečného odkladu, nejpozději však ve lhůtě stanovené kontrolním orgánem,</w:t>
      </w:r>
      <w:r>
        <w:rPr>
          <w:spacing w:val="-3"/>
          <w:w w:val="110"/>
          <w:sz w:val="20"/>
        </w:rPr>
        <w:t xml:space="preserve"> </w:t>
      </w:r>
      <w:r>
        <w:rPr>
          <w:w w:val="110"/>
          <w:sz w:val="20"/>
        </w:rPr>
        <w:t>a</w:t>
      </w:r>
      <w:r>
        <w:rPr>
          <w:spacing w:val="-3"/>
          <w:w w:val="110"/>
          <w:sz w:val="20"/>
        </w:rPr>
        <w:t xml:space="preserve"> </w:t>
      </w:r>
      <w:r>
        <w:rPr>
          <w:w w:val="110"/>
          <w:sz w:val="20"/>
        </w:rPr>
        <w:t>o</w:t>
      </w:r>
      <w:r>
        <w:rPr>
          <w:spacing w:val="-5"/>
          <w:w w:val="110"/>
          <w:sz w:val="20"/>
        </w:rPr>
        <w:t xml:space="preserve"> </w:t>
      </w:r>
      <w:r>
        <w:rPr>
          <w:w w:val="110"/>
          <w:sz w:val="20"/>
        </w:rPr>
        <w:t>přijatých</w:t>
      </w:r>
      <w:r>
        <w:rPr>
          <w:spacing w:val="-2"/>
          <w:w w:val="110"/>
          <w:sz w:val="20"/>
        </w:rPr>
        <w:t xml:space="preserve"> </w:t>
      </w:r>
      <w:r>
        <w:rPr>
          <w:w w:val="110"/>
          <w:sz w:val="20"/>
        </w:rPr>
        <w:t>opatřeních</w:t>
      </w:r>
      <w:r>
        <w:rPr>
          <w:spacing w:val="-3"/>
          <w:w w:val="110"/>
          <w:sz w:val="20"/>
        </w:rPr>
        <w:t xml:space="preserve"> </w:t>
      </w:r>
      <w:r>
        <w:rPr>
          <w:w w:val="110"/>
          <w:sz w:val="20"/>
        </w:rPr>
        <w:t>informovat</w:t>
      </w:r>
      <w:r>
        <w:rPr>
          <w:spacing w:val="-1"/>
          <w:w w:val="110"/>
          <w:sz w:val="20"/>
        </w:rPr>
        <w:t xml:space="preserve"> </w:t>
      </w:r>
      <w:r>
        <w:rPr>
          <w:w w:val="110"/>
          <w:sz w:val="20"/>
        </w:rPr>
        <w:t>Příjemce,</w:t>
      </w:r>
      <w:r>
        <w:rPr>
          <w:spacing w:val="-2"/>
          <w:w w:val="110"/>
          <w:sz w:val="20"/>
        </w:rPr>
        <w:t xml:space="preserve"> </w:t>
      </w:r>
      <w:r>
        <w:rPr>
          <w:w w:val="110"/>
          <w:sz w:val="20"/>
        </w:rPr>
        <w:t>přičemž</w:t>
      </w:r>
      <w:r>
        <w:rPr>
          <w:spacing w:val="-3"/>
          <w:w w:val="110"/>
          <w:sz w:val="20"/>
        </w:rPr>
        <w:t xml:space="preserve"> </w:t>
      </w:r>
      <w:r>
        <w:rPr>
          <w:w w:val="110"/>
          <w:sz w:val="20"/>
        </w:rPr>
        <w:t>Příjemce</w:t>
      </w:r>
      <w:r>
        <w:rPr>
          <w:spacing w:val="-6"/>
          <w:w w:val="110"/>
          <w:sz w:val="20"/>
        </w:rPr>
        <w:t xml:space="preserve"> </w:t>
      </w:r>
      <w:r>
        <w:rPr>
          <w:w w:val="110"/>
          <w:sz w:val="20"/>
        </w:rPr>
        <w:t>si</w:t>
      </w:r>
      <w:r>
        <w:rPr>
          <w:spacing w:val="-7"/>
          <w:w w:val="110"/>
          <w:sz w:val="20"/>
        </w:rPr>
        <w:t xml:space="preserve"> </w:t>
      </w:r>
      <w:r>
        <w:rPr>
          <w:w w:val="110"/>
          <w:sz w:val="20"/>
        </w:rPr>
        <w:t>vyhrazuje</w:t>
      </w:r>
      <w:r>
        <w:rPr>
          <w:spacing w:val="-6"/>
          <w:w w:val="110"/>
          <w:sz w:val="20"/>
        </w:rPr>
        <w:t xml:space="preserve"> </w:t>
      </w:r>
      <w:r>
        <w:rPr>
          <w:w w:val="110"/>
          <w:sz w:val="20"/>
        </w:rPr>
        <w:t>právo</w:t>
      </w:r>
      <w:r>
        <w:rPr>
          <w:spacing w:val="-3"/>
          <w:w w:val="110"/>
          <w:sz w:val="20"/>
        </w:rPr>
        <w:t xml:space="preserve"> </w:t>
      </w:r>
      <w:r>
        <w:rPr>
          <w:w w:val="110"/>
          <w:sz w:val="20"/>
        </w:rPr>
        <w:t>prověřit</w:t>
      </w:r>
      <w:r>
        <w:rPr>
          <w:spacing w:val="-5"/>
          <w:w w:val="110"/>
          <w:sz w:val="20"/>
        </w:rPr>
        <w:t xml:space="preserve"> </w:t>
      </w:r>
      <w:r>
        <w:rPr>
          <w:w w:val="110"/>
          <w:sz w:val="20"/>
        </w:rPr>
        <w:t>u Dalšího účastníka projektu plnění uložených opatření k</w:t>
      </w:r>
      <w:r>
        <w:rPr>
          <w:spacing w:val="2"/>
          <w:w w:val="110"/>
          <w:sz w:val="20"/>
        </w:rPr>
        <w:t xml:space="preserve"> </w:t>
      </w:r>
      <w:r>
        <w:rPr>
          <w:w w:val="110"/>
          <w:sz w:val="20"/>
        </w:rPr>
        <w:t>nápravě.</w:t>
      </w:r>
    </w:p>
    <w:p w14:paraId="3587BD66" w14:textId="77777777" w:rsidR="008812B5" w:rsidRDefault="00000000">
      <w:pPr>
        <w:pStyle w:val="Odstavecseseznamem"/>
        <w:numPr>
          <w:ilvl w:val="0"/>
          <w:numId w:val="5"/>
        </w:numPr>
        <w:tabs>
          <w:tab w:val="left" w:pos="836"/>
        </w:tabs>
        <w:spacing w:before="118" w:line="242" w:lineRule="auto"/>
        <w:ind w:right="119" w:hanging="3"/>
        <w:jc w:val="both"/>
        <w:rPr>
          <w:sz w:val="20"/>
        </w:rPr>
      </w:pPr>
      <w:r>
        <w:rPr>
          <w:w w:val="110"/>
          <w:sz w:val="20"/>
        </w:rPr>
        <w:t>Další účastník projektu se zavazuje spolupracovat na implementačním plánu k Výsledkům projektu.</w:t>
      </w:r>
    </w:p>
    <w:p w14:paraId="3379C5E7" w14:textId="77777777" w:rsidR="008812B5" w:rsidRDefault="00000000">
      <w:pPr>
        <w:pStyle w:val="Odstavecseseznamem"/>
        <w:numPr>
          <w:ilvl w:val="0"/>
          <w:numId w:val="5"/>
        </w:numPr>
        <w:tabs>
          <w:tab w:val="left" w:pos="836"/>
        </w:tabs>
        <w:spacing w:line="244" w:lineRule="auto"/>
        <w:ind w:right="118" w:hanging="3"/>
        <w:jc w:val="both"/>
        <w:rPr>
          <w:sz w:val="20"/>
        </w:rPr>
      </w:pPr>
      <w:r>
        <w:rPr>
          <w:w w:val="105"/>
          <w:sz w:val="20"/>
        </w:rPr>
        <w:t>Další účastník projektu je povinen zveřejňovat dle zákona č. 563/1991 Sb., o účetnictví účetní závěrku v příslušném rejstříku ve smyslu zákona č. 304/2013 o veřejných rejstřících, a to po celou dobu řešení  Projektu,  pokud  má  tuto  povinnost uvedenými zákony</w:t>
      </w:r>
      <w:r>
        <w:rPr>
          <w:spacing w:val="40"/>
          <w:w w:val="105"/>
          <w:sz w:val="20"/>
        </w:rPr>
        <w:t xml:space="preserve"> </w:t>
      </w:r>
      <w:r>
        <w:rPr>
          <w:w w:val="105"/>
          <w:sz w:val="20"/>
        </w:rPr>
        <w:t>stanovenou.</w:t>
      </w:r>
    </w:p>
    <w:p w14:paraId="61A9EC35" w14:textId="77777777" w:rsidR="008812B5" w:rsidRDefault="00000000">
      <w:pPr>
        <w:pStyle w:val="Odstavecseseznamem"/>
        <w:numPr>
          <w:ilvl w:val="0"/>
          <w:numId w:val="5"/>
        </w:numPr>
        <w:tabs>
          <w:tab w:val="left" w:pos="836"/>
        </w:tabs>
        <w:spacing w:before="118" w:line="242" w:lineRule="auto"/>
        <w:ind w:right="116" w:hanging="3"/>
        <w:jc w:val="both"/>
        <w:rPr>
          <w:sz w:val="20"/>
        </w:rPr>
      </w:pPr>
      <w:r>
        <w:rPr>
          <w:w w:val="110"/>
          <w:sz w:val="20"/>
        </w:rPr>
        <w:t>Další účastník projektu se zavazuje prokázat na výzvu Příjemce, že splňuje povinnosti stanovené pravidly poskytnutí podpory (jak jsou definována v čl. 2 odst. 1 písm. l) Všeobecných podmínek), a to ve lhůtě uvedené ve</w:t>
      </w:r>
      <w:r>
        <w:rPr>
          <w:spacing w:val="16"/>
          <w:w w:val="110"/>
          <w:sz w:val="20"/>
        </w:rPr>
        <w:t xml:space="preserve"> </w:t>
      </w:r>
      <w:r>
        <w:rPr>
          <w:w w:val="110"/>
          <w:sz w:val="20"/>
        </w:rPr>
        <w:t>výzvě.</w:t>
      </w:r>
    </w:p>
    <w:p w14:paraId="4ED79D6C" w14:textId="77777777" w:rsidR="008812B5" w:rsidRDefault="00000000">
      <w:pPr>
        <w:pStyle w:val="Odstavecseseznamem"/>
        <w:numPr>
          <w:ilvl w:val="0"/>
          <w:numId w:val="5"/>
        </w:numPr>
        <w:tabs>
          <w:tab w:val="left" w:pos="836"/>
        </w:tabs>
        <w:spacing w:before="122" w:line="242" w:lineRule="auto"/>
        <w:ind w:hanging="3"/>
        <w:jc w:val="both"/>
        <w:rPr>
          <w:sz w:val="20"/>
        </w:rPr>
      </w:pPr>
      <w:r>
        <w:rPr>
          <w:w w:val="110"/>
          <w:sz w:val="20"/>
        </w:rPr>
        <w:t>Je-li Další účastník projektu zároveň aplikační garant, je povinen poskytnout součinnost při řešení projektu, zejména vyjadřovat se k případným změnám hlavních výstupů projektu a k průběhu spolupráce a řešení projektu v rámci průběžných zpráv a závěrečné zprávy, a spolupracovat při implementaci</w:t>
      </w:r>
      <w:r>
        <w:rPr>
          <w:spacing w:val="-18"/>
          <w:w w:val="110"/>
          <w:sz w:val="20"/>
        </w:rPr>
        <w:t xml:space="preserve"> </w:t>
      </w:r>
      <w:r>
        <w:rPr>
          <w:w w:val="110"/>
          <w:sz w:val="20"/>
        </w:rPr>
        <w:t>Výsledků</w:t>
      </w:r>
      <w:r>
        <w:rPr>
          <w:spacing w:val="-17"/>
          <w:w w:val="110"/>
          <w:sz w:val="20"/>
        </w:rPr>
        <w:t xml:space="preserve"> </w:t>
      </w:r>
      <w:r>
        <w:rPr>
          <w:w w:val="110"/>
          <w:sz w:val="20"/>
        </w:rPr>
        <w:t>projektu</w:t>
      </w:r>
      <w:r>
        <w:rPr>
          <w:spacing w:val="-19"/>
          <w:w w:val="110"/>
          <w:sz w:val="20"/>
        </w:rPr>
        <w:t xml:space="preserve"> </w:t>
      </w:r>
      <w:r>
        <w:rPr>
          <w:w w:val="110"/>
          <w:sz w:val="20"/>
        </w:rPr>
        <w:t>do</w:t>
      </w:r>
      <w:r>
        <w:rPr>
          <w:spacing w:val="-17"/>
          <w:w w:val="110"/>
          <w:sz w:val="20"/>
        </w:rPr>
        <w:t xml:space="preserve"> </w:t>
      </w:r>
      <w:r>
        <w:rPr>
          <w:w w:val="110"/>
          <w:sz w:val="20"/>
        </w:rPr>
        <w:t>praxe.</w:t>
      </w:r>
    </w:p>
    <w:p w14:paraId="40BF0EDA" w14:textId="77777777" w:rsidR="008812B5" w:rsidRDefault="00000000">
      <w:pPr>
        <w:pStyle w:val="Odstavecseseznamem"/>
        <w:numPr>
          <w:ilvl w:val="0"/>
          <w:numId w:val="5"/>
        </w:numPr>
        <w:tabs>
          <w:tab w:val="left" w:pos="836"/>
        </w:tabs>
        <w:spacing w:before="122" w:line="242" w:lineRule="auto"/>
        <w:ind w:right="116" w:hanging="3"/>
        <w:jc w:val="both"/>
        <w:rPr>
          <w:sz w:val="20"/>
        </w:rPr>
      </w:pPr>
      <w:r>
        <w:rPr>
          <w:w w:val="110"/>
          <w:sz w:val="20"/>
        </w:rPr>
        <w:t>Další účastník je povinen dodržovat během realizace projektu zásadu "významně nepoškozovat"</w:t>
      </w:r>
      <w:r>
        <w:rPr>
          <w:spacing w:val="-1"/>
          <w:w w:val="110"/>
          <w:sz w:val="20"/>
        </w:rPr>
        <w:t xml:space="preserve"> </w:t>
      </w:r>
      <w:r>
        <w:rPr>
          <w:w w:val="110"/>
          <w:sz w:val="20"/>
        </w:rPr>
        <w:t>je</w:t>
      </w:r>
      <w:r>
        <w:rPr>
          <w:spacing w:val="-4"/>
          <w:w w:val="110"/>
          <w:sz w:val="20"/>
        </w:rPr>
        <w:t xml:space="preserve"> </w:t>
      </w:r>
      <w:r>
        <w:rPr>
          <w:w w:val="110"/>
          <w:sz w:val="20"/>
        </w:rPr>
        <w:t>smyslu</w:t>
      </w:r>
      <w:r>
        <w:rPr>
          <w:spacing w:val="-4"/>
          <w:w w:val="110"/>
          <w:sz w:val="20"/>
        </w:rPr>
        <w:t xml:space="preserve"> </w:t>
      </w:r>
      <w:r>
        <w:rPr>
          <w:w w:val="110"/>
          <w:sz w:val="20"/>
        </w:rPr>
        <w:t>článku</w:t>
      </w:r>
      <w:r>
        <w:rPr>
          <w:spacing w:val="-4"/>
          <w:w w:val="110"/>
          <w:sz w:val="20"/>
        </w:rPr>
        <w:t xml:space="preserve"> </w:t>
      </w:r>
      <w:r>
        <w:rPr>
          <w:w w:val="110"/>
          <w:sz w:val="20"/>
        </w:rPr>
        <w:t>17</w:t>
      </w:r>
      <w:r>
        <w:rPr>
          <w:spacing w:val="-3"/>
          <w:w w:val="110"/>
          <w:sz w:val="20"/>
        </w:rPr>
        <w:t xml:space="preserve"> </w:t>
      </w:r>
      <w:r>
        <w:rPr>
          <w:w w:val="110"/>
          <w:sz w:val="20"/>
        </w:rPr>
        <w:t>Nařízení</w:t>
      </w:r>
      <w:r>
        <w:rPr>
          <w:spacing w:val="-5"/>
          <w:w w:val="110"/>
          <w:sz w:val="20"/>
        </w:rPr>
        <w:t xml:space="preserve"> </w:t>
      </w:r>
      <w:r>
        <w:rPr>
          <w:w w:val="110"/>
          <w:sz w:val="20"/>
        </w:rPr>
        <w:t>Evropského</w:t>
      </w:r>
      <w:r>
        <w:rPr>
          <w:spacing w:val="-3"/>
          <w:w w:val="110"/>
          <w:sz w:val="20"/>
        </w:rPr>
        <w:t xml:space="preserve"> </w:t>
      </w:r>
      <w:r>
        <w:rPr>
          <w:w w:val="110"/>
          <w:sz w:val="20"/>
        </w:rPr>
        <w:t>parlamentu</w:t>
      </w:r>
      <w:r>
        <w:rPr>
          <w:spacing w:val="-4"/>
          <w:w w:val="110"/>
          <w:sz w:val="20"/>
        </w:rPr>
        <w:t xml:space="preserve"> </w:t>
      </w:r>
      <w:r>
        <w:rPr>
          <w:w w:val="110"/>
          <w:sz w:val="20"/>
        </w:rPr>
        <w:t>a</w:t>
      </w:r>
      <w:r>
        <w:rPr>
          <w:spacing w:val="-4"/>
          <w:w w:val="110"/>
          <w:sz w:val="20"/>
        </w:rPr>
        <w:t xml:space="preserve"> </w:t>
      </w:r>
      <w:r>
        <w:rPr>
          <w:w w:val="110"/>
          <w:sz w:val="20"/>
        </w:rPr>
        <w:t>Rady</w:t>
      </w:r>
      <w:r>
        <w:rPr>
          <w:spacing w:val="-1"/>
          <w:w w:val="110"/>
          <w:sz w:val="20"/>
        </w:rPr>
        <w:t xml:space="preserve"> </w:t>
      </w:r>
      <w:r>
        <w:rPr>
          <w:w w:val="110"/>
          <w:sz w:val="20"/>
        </w:rPr>
        <w:t>(EU)</w:t>
      </w:r>
      <w:r>
        <w:rPr>
          <w:spacing w:val="-1"/>
          <w:w w:val="110"/>
          <w:sz w:val="20"/>
        </w:rPr>
        <w:t xml:space="preserve"> </w:t>
      </w:r>
      <w:r>
        <w:rPr>
          <w:w w:val="110"/>
          <w:sz w:val="20"/>
        </w:rPr>
        <w:t>2020/852</w:t>
      </w:r>
      <w:r>
        <w:rPr>
          <w:spacing w:val="-4"/>
          <w:w w:val="110"/>
          <w:sz w:val="20"/>
        </w:rPr>
        <w:t xml:space="preserve"> </w:t>
      </w:r>
      <w:r>
        <w:rPr>
          <w:w w:val="110"/>
          <w:sz w:val="20"/>
        </w:rPr>
        <w:t>ze</w:t>
      </w:r>
      <w:r>
        <w:rPr>
          <w:spacing w:val="-3"/>
          <w:w w:val="110"/>
          <w:sz w:val="20"/>
        </w:rPr>
        <w:t xml:space="preserve"> </w:t>
      </w:r>
      <w:r>
        <w:rPr>
          <w:w w:val="110"/>
          <w:sz w:val="20"/>
        </w:rPr>
        <w:t>dne</w:t>
      </w:r>
      <w:r>
        <w:rPr>
          <w:spacing w:val="-4"/>
          <w:w w:val="110"/>
          <w:sz w:val="20"/>
        </w:rPr>
        <w:t xml:space="preserve"> </w:t>
      </w:r>
      <w:r>
        <w:rPr>
          <w:w w:val="110"/>
          <w:sz w:val="20"/>
        </w:rPr>
        <w:t>18. června 2020 o zřízení rámce pro usnadnění udržitelných investic a o změně nařízení (EU)</w:t>
      </w:r>
      <w:r>
        <w:rPr>
          <w:spacing w:val="37"/>
          <w:w w:val="110"/>
          <w:sz w:val="20"/>
        </w:rPr>
        <w:t xml:space="preserve"> </w:t>
      </w:r>
      <w:r>
        <w:rPr>
          <w:w w:val="110"/>
          <w:sz w:val="20"/>
        </w:rPr>
        <w:t>2019/2088.</w:t>
      </w:r>
    </w:p>
    <w:p w14:paraId="7CA99A22" w14:textId="77777777" w:rsidR="008812B5" w:rsidRDefault="00000000">
      <w:pPr>
        <w:pStyle w:val="Odstavecseseznamem"/>
        <w:numPr>
          <w:ilvl w:val="0"/>
          <w:numId w:val="5"/>
        </w:numPr>
        <w:tabs>
          <w:tab w:val="left" w:pos="836"/>
        </w:tabs>
        <w:spacing w:line="244" w:lineRule="auto"/>
        <w:ind w:right="117" w:hanging="3"/>
        <w:jc w:val="both"/>
        <w:rPr>
          <w:sz w:val="20"/>
        </w:rPr>
      </w:pPr>
      <w:r>
        <w:rPr>
          <w:w w:val="110"/>
          <w:sz w:val="20"/>
        </w:rPr>
        <w:t>Další</w:t>
      </w:r>
      <w:r>
        <w:rPr>
          <w:spacing w:val="-8"/>
          <w:w w:val="110"/>
          <w:sz w:val="20"/>
        </w:rPr>
        <w:t xml:space="preserve"> </w:t>
      </w:r>
      <w:r>
        <w:rPr>
          <w:w w:val="110"/>
          <w:sz w:val="20"/>
        </w:rPr>
        <w:t>účastník</w:t>
      </w:r>
      <w:r>
        <w:rPr>
          <w:spacing w:val="-4"/>
          <w:w w:val="110"/>
          <w:sz w:val="20"/>
        </w:rPr>
        <w:t xml:space="preserve"> </w:t>
      </w:r>
      <w:r>
        <w:rPr>
          <w:w w:val="110"/>
          <w:sz w:val="20"/>
        </w:rPr>
        <w:t>je</w:t>
      </w:r>
      <w:r>
        <w:rPr>
          <w:spacing w:val="-7"/>
          <w:w w:val="110"/>
          <w:sz w:val="20"/>
        </w:rPr>
        <w:t xml:space="preserve"> </w:t>
      </w:r>
      <w:r>
        <w:rPr>
          <w:w w:val="110"/>
          <w:sz w:val="20"/>
        </w:rPr>
        <w:t>povinen</w:t>
      </w:r>
      <w:r>
        <w:rPr>
          <w:spacing w:val="-6"/>
          <w:w w:val="110"/>
          <w:sz w:val="20"/>
        </w:rPr>
        <w:t xml:space="preserve"> </w:t>
      </w:r>
      <w:r>
        <w:rPr>
          <w:w w:val="110"/>
          <w:sz w:val="20"/>
        </w:rPr>
        <w:t>učinit</w:t>
      </w:r>
      <w:r>
        <w:rPr>
          <w:spacing w:val="-7"/>
          <w:w w:val="110"/>
          <w:sz w:val="20"/>
        </w:rPr>
        <w:t xml:space="preserve"> </w:t>
      </w:r>
      <w:r>
        <w:rPr>
          <w:w w:val="110"/>
          <w:sz w:val="20"/>
        </w:rPr>
        <w:t>veškerá</w:t>
      </w:r>
      <w:r>
        <w:rPr>
          <w:spacing w:val="-7"/>
          <w:w w:val="110"/>
          <w:sz w:val="20"/>
        </w:rPr>
        <w:t xml:space="preserve"> </w:t>
      </w:r>
      <w:r>
        <w:rPr>
          <w:w w:val="110"/>
          <w:sz w:val="20"/>
        </w:rPr>
        <w:t>opatření,</w:t>
      </w:r>
      <w:r>
        <w:rPr>
          <w:spacing w:val="-8"/>
          <w:w w:val="110"/>
          <w:sz w:val="20"/>
        </w:rPr>
        <w:t xml:space="preserve"> </w:t>
      </w:r>
      <w:r>
        <w:rPr>
          <w:w w:val="110"/>
          <w:sz w:val="20"/>
        </w:rPr>
        <w:t>aby</w:t>
      </w:r>
      <w:r>
        <w:rPr>
          <w:spacing w:val="-4"/>
          <w:w w:val="110"/>
          <w:sz w:val="20"/>
        </w:rPr>
        <w:t xml:space="preserve"> </w:t>
      </w:r>
      <w:r>
        <w:rPr>
          <w:w w:val="110"/>
          <w:sz w:val="20"/>
        </w:rPr>
        <w:t>nevznikl</w:t>
      </w:r>
      <w:r>
        <w:rPr>
          <w:spacing w:val="-8"/>
          <w:w w:val="110"/>
          <w:sz w:val="20"/>
        </w:rPr>
        <w:t xml:space="preserve"> </w:t>
      </w:r>
      <w:r>
        <w:rPr>
          <w:w w:val="110"/>
          <w:sz w:val="20"/>
        </w:rPr>
        <w:t>střet</w:t>
      </w:r>
      <w:r>
        <w:rPr>
          <w:spacing w:val="-8"/>
          <w:w w:val="110"/>
          <w:sz w:val="20"/>
        </w:rPr>
        <w:t xml:space="preserve"> </w:t>
      </w:r>
      <w:r>
        <w:rPr>
          <w:w w:val="110"/>
          <w:sz w:val="20"/>
        </w:rPr>
        <w:t>zájmů</w:t>
      </w:r>
      <w:r>
        <w:rPr>
          <w:spacing w:val="-7"/>
          <w:w w:val="110"/>
          <w:sz w:val="20"/>
        </w:rPr>
        <w:t xml:space="preserve"> </w:t>
      </w:r>
      <w:r>
        <w:rPr>
          <w:w w:val="110"/>
          <w:sz w:val="20"/>
        </w:rPr>
        <w:t>ve</w:t>
      </w:r>
      <w:r>
        <w:rPr>
          <w:spacing w:val="-7"/>
          <w:w w:val="110"/>
          <w:sz w:val="20"/>
        </w:rPr>
        <w:t xml:space="preserve"> </w:t>
      </w:r>
      <w:r>
        <w:rPr>
          <w:w w:val="110"/>
          <w:sz w:val="20"/>
        </w:rPr>
        <w:t>smyslu</w:t>
      </w:r>
      <w:r>
        <w:rPr>
          <w:spacing w:val="-7"/>
          <w:w w:val="110"/>
          <w:sz w:val="20"/>
        </w:rPr>
        <w:t xml:space="preserve"> </w:t>
      </w:r>
      <w:r>
        <w:rPr>
          <w:w w:val="110"/>
          <w:sz w:val="20"/>
        </w:rPr>
        <w:t>článku</w:t>
      </w:r>
      <w:r>
        <w:rPr>
          <w:spacing w:val="-5"/>
          <w:w w:val="110"/>
          <w:sz w:val="20"/>
        </w:rPr>
        <w:t xml:space="preserve"> </w:t>
      </w:r>
      <w:r>
        <w:rPr>
          <w:w w:val="110"/>
          <w:sz w:val="20"/>
        </w:rPr>
        <w:t xml:space="preserve">61 Nařízení Evropského parlamentu a Rady (EU) 2018/1046 ze dne 18. července 2018 a pokud taková situace nastane, je povinen tuto skutečnost neprodleně oznámit </w:t>
      </w:r>
      <w:r>
        <w:rPr>
          <w:spacing w:val="1"/>
          <w:w w:val="110"/>
          <w:sz w:val="20"/>
        </w:rPr>
        <w:t xml:space="preserve"> </w:t>
      </w:r>
      <w:r>
        <w:rPr>
          <w:w w:val="110"/>
          <w:sz w:val="20"/>
        </w:rPr>
        <w:t>Příjemci.</w:t>
      </w:r>
    </w:p>
    <w:p w14:paraId="118AFB7F" w14:textId="77777777" w:rsidR="008812B5" w:rsidRDefault="008812B5">
      <w:pPr>
        <w:pStyle w:val="Zkladntext"/>
        <w:ind w:left="0"/>
        <w:jc w:val="left"/>
        <w:rPr>
          <w:sz w:val="22"/>
        </w:rPr>
      </w:pPr>
    </w:p>
    <w:p w14:paraId="1BDEF568" w14:textId="77777777" w:rsidR="008812B5" w:rsidRDefault="008812B5">
      <w:pPr>
        <w:pStyle w:val="Zkladntext"/>
        <w:ind w:left="0"/>
        <w:jc w:val="left"/>
        <w:rPr>
          <w:sz w:val="22"/>
        </w:rPr>
      </w:pPr>
    </w:p>
    <w:p w14:paraId="53794815" w14:textId="77777777" w:rsidR="008812B5" w:rsidRDefault="00000000">
      <w:pPr>
        <w:pStyle w:val="Zkladntext"/>
        <w:spacing w:before="197"/>
        <w:ind w:left="1574" w:right="1582"/>
        <w:jc w:val="center"/>
      </w:pPr>
      <w:r>
        <w:t>Čl. XII.</w:t>
      </w:r>
    </w:p>
    <w:p w14:paraId="6ECF3B65" w14:textId="77777777" w:rsidR="008812B5" w:rsidRDefault="00000000">
      <w:pPr>
        <w:pStyle w:val="Zkladntext"/>
        <w:spacing w:before="11"/>
        <w:ind w:left="1575" w:right="1582"/>
        <w:jc w:val="center"/>
      </w:pPr>
      <w:r>
        <w:rPr>
          <w:w w:val="120"/>
        </w:rPr>
        <w:t>Sankce, náhrada škody</w:t>
      </w:r>
    </w:p>
    <w:p w14:paraId="1F2695DE" w14:textId="77777777" w:rsidR="008812B5" w:rsidRDefault="008812B5">
      <w:pPr>
        <w:pStyle w:val="Zkladntext"/>
        <w:spacing w:before="9"/>
        <w:ind w:left="0"/>
        <w:jc w:val="left"/>
        <w:rPr>
          <w:sz w:val="19"/>
        </w:rPr>
      </w:pPr>
    </w:p>
    <w:p w14:paraId="26502903" w14:textId="77777777" w:rsidR="008812B5" w:rsidRDefault="00000000">
      <w:pPr>
        <w:pStyle w:val="Odstavecseseznamem"/>
        <w:numPr>
          <w:ilvl w:val="0"/>
          <w:numId w:val="4"/>
        </w:numPr>
        <w:tabs>
          <w:tab w:val="left" w:pos="836"/>
          <w:tab w:val="left" w:pos="837"/>
        </w:tabs>
        <w:spacing w:before="0" w:line="244" w:lineRule="auto"/>
        <w:ind w:right="117" w:hanging="3"/>
        <w:jc w:val="both"/>
        <w:rPr>
          <w:sz w:val="20"/>
        </w:rPr>
      </w:pPr>
      <w:r>
        <w:rPr>
          <w:w w:val="110"/>
          <w:sz w:val="20"/>
        </w:rPr>
        <w:t>V případě porušení povinností Dalšího účastníka projektu podle této Smlouvy nebo Smlouvy</w:t>
      </w:r>
      <w:r>
        <w:rPr>
          <w:spacing w:val="-37"/>
          <w:w w:val="110"/>
          <w:sz w:val="20"/>
        </w:rPr>
        <w:t xml:space="preserve"> </w:t>
      </w:r>
      <w:r>
        <w:rPr>
          <w:w w:val="110"/>
          <w:sz w:val="20"/>
        </w:rPr>
        <w:t>o poskytnutí</w:t>
      </w:r>
      <w:r>
        <w:rPr>
          <w:spacing w:val="-11"/>
          <w:w w:val="110"/>
          <w:sz w:val="20"/>
        </w:rPr>
        <w:t xml:space="preserve"> </w:t>
      </w:r>
      <w:r>
        <w:rPr>
          <w:w w:val="110"/>
          <w:sz w:val="20"/>
        </w:rPr>
        <w:t>podpory,</w:t>
      </w:r>
      <w:r>
        <w:rPr>
          <w:spacing w:val="-10"/>
          <w:w w:val="110"/>
          <w:sz w:val="20"/>
        </w:rPr>
        <w:t xml:space="preserve"> </w:t>
      </w:r>
      <w:r>
        <w:rPr>
          <w:w w:val="110"/>
          <w:sz w:val="20"/>
        </w:rPr>
        <w:t>vč.</w:t>
      </w:r>
      <w:r>
        <w:rPr>
          <w:spacing w:val="-10"/>
          <w:w w:val="110"/>
          <w:sz w:val="20"/>
        </w:rPr>
        <w:t xml:space="preserve"> </w:t>
      </w:r>
      <w:r>
        <w:rPr>
          <w:w w:val="110"/>
          <w:sz w:val="20"/>
        </w:rPr>
        <w:t>jejích</w:t>
      </w:r>
      <w:r>
        <w:rPr>
          <w:spacing w:val="-12"/>
          <w:w w:val="110"/>
          <w:sz w:val="20"/>
        </w:rPr>
        <w:t xml:space="preserve"> </w:t>
      </w:r>
      <w:r>
        <w:rPr>
          <w:w w:val="110"/>
          <w:sz w:val="20"/>
        </w:rPr>
        <w:t>příloh,</w:t>
      </w:r>
      <w:r>
        <w:rPr>
          <w:spacing w:val="-11"/>
          <w:w w:val="110"/>
          <w:sz w:val="20"/>
        </w:rPr>
        <w:t xml:space="preserve"> </w:t>
      </w:r>
      <w:r>
        <w:rPr>
          <w:w w:val="110"/>
          <w:sz w:val="20"/>
        </w:rPr>
        <w:t>je</w:t>
      </w:r>
      <w:r>
        <w:rPr>
          <w:spacing w:val="-8"/>
          <w:w w:val="110"/>
          <w:sz w:val="20"/>
        </w:rPr>
        <w:t xml:space="preserve"> </w:t>
      </w:r>
      <w:r>
        <w:rPr>
          <w:w w:val="110"/>
          <w:sz w:val="20"/>
        </w:rPr>
        <w:t>Příjemce</w:t>
      </w:r>
      <w:r>
        <w:rPr>
          <w:spacing w:val="-9"/>
          <w:w w:val="110"/>
          <w:sz w:val="20"/>
        </w:rPr>
        <w:t xml:space="preserve"> </w:t>
      </w:r>
      <w:r>
        <w:rPr>
          <w:w w:val="110"/>
          <w:sz w:val="20"/>
        </w:rPr>
        <w:t>oprávněn</w:t>
      </w:r>
      <w:r>
        <w:rPr>
          <w:spacing w:val="-10"/>
          <w:w w:val="110"/>
          <w:sz w:val="20"/>
        </w:rPr>
        <w:t xml:space="preserve"> </w:t>
      </w:r>
      <w:r>
        <w:rPr>
          <w:w w:val="110"/>
          <w:sz w:val="20"/>
        </w:rPr>
        <w:t>pozastavit</w:t>
      </w:r>
      <w:r>
        <w:rPr>
          <w:spacing w:val="-7"/>
          <w:w w:val="110"/>
          <w:sz w:val="20"/>
        </w:rPr>
        <w:t xml:space="preserve"> </w:t>
      </w:r>
      <w:r>
        <w:rPr>
          <w:w w:val="110"/>
          <w:sz w:val="20"/>
        </w:rPr>
        <w:t>poskytování</w:t>
      </w:r>
      <w:r>
        <w:rPr>
          <w:spacing w:val="-9"/>
          <w:w w:val="110"/>
          <w:sz w:val="20"/>
        </w:rPr>
        <w:t xml:space="preserve"> </w:t>
      </w:r>
      <w:r>
        <w:rPr>
          <w:w w:val="110"/>
          <w:sz w:val="20"/>
        </w:rPr>
        <w:t>prostředků</w:t>
      </w:r>
      <w:r>
        <w:rPr>
          <w:spacing w:val="-10"/>
          <w:w w:val="110"/>
          <w:sz w:val="20"/>
        </w:rPr>
        <w:t xml:space="preserve"> </w:t>
      </w:r>
      <w:r>
        <w:rPr>
          <w:w w:val="110"/>
          <w:sz w:val="20"/>
        </w:rPr>
        <w:t>Dotace,</w:t>
      </w:r>
      <w:r>
        <w:rPr>
          <w:spacing w:val="-11"/>
          <w:w w:val="110"/>
          <w:sz w:val="20"/>
        </w:rPr>
        <w:t xml:space="preserve"> </w:t>
      </w:r>
      <w:r>
        <w:rPr>
          <w:w w:val="110"/>
          <w:sz w:val="20"/>
        </w:rPr>
        <w:t>a to až do té doby, kdy Další účastník projektu zjedná</w:t>
      </w:r>
      <w:r>
        <w:rPr>
          <w:spacing w:val="-5"/>
          <w:w w:val="110"/>
          <w:sz w:val="20"/>
        </w:rPr>
        <w:t xml:space="preserve"> </w:t>
      </w:r>
      <w:r>
        <w:rPr>
          <w:w w:val="110"/>
          <w:sz w:val="20"/>
        </w:rPr>
        <w:t>nápravu.</w:t>
      </w:r>
    </w:p>
    <w:p w14:paraId="6C4216E1" w14:textId="77777777" w:rsidR="008812B5" w:rsidRDefault="00000000">
      <w:pPr>
        <w:pStyle w:val="Odstavecseseznamem"/>
        <w:numPr>
          <w:ilvl w:val="0"/>
          <w:numId w:val="4"/>
        </w:numPr>
        <w:tabs>
          <w:tab w:val="left" w:pos="836"/>
          <w:tab w:val="left" w:pos="837"/>
        </w:tabs>
        <w:spacing w:before="118" w:line="242" w:lineRule="auto"/>
        <w:ind w:hanging="3"/>
        <w:jc w:val="both"/>
        <w:rPr>
          <w:sz w:val="20"/>
        </w:rPr>
      </w:pPr>
      <w:r>
        <w:rPr>
          <w:w w:val="105"/>
          <w:sz w:val="20"/>
        </w:rPr>
        <w:t xml:space="preserve">Dojde-li v důsledku porušení povinností Dalšího účastníka projektu stanovených v této Smlouvě nebo Smlouvě o poskytnutí podpory vč. jejích příloh, současně i  k porušení  povinností  Příjemce  ve vztahu k Poskytovateli a Poskytovatel či příslušný správní orgán dle čl. 5 odst. 2 a/nebo 3 Všeobecných podmínek uplatní vůči Příjemci sankce či stanoví povinnost odvodu, je Další účastník projektu povinen uhradit  Příjemci  finanční  částku  ve  výši  odpovídající  výši  takové  sankce  či  odvodu,  tj.    </w:t>
      </w:r>
      <w:r>
        <w:rPr>
          <w:spacing w:val="28"/>
          <w:w w:val="105"/>
          <w:sz w:val="20"/>
        </w:rPr>
        <w:t xml:space="preserve"> </w:t>
      </w:r>
      <w:r>
        <w:rPr>
          <w:w w:val="105"/>
          <w:sz w:val="20"/>
        </w:rPr>
        <w:t>finančních</w:t>
      </w:r>
    </w:p>
    <w:p w14:paraId="3E7497D2" w14:textId="77777777" w:rsidR="008812B5" w:rsidRDefault="008812B5">
      <w:pPr>
        <w:spacing w:line="242" w:lineRule="auto"/>
        <w:jc w:val="both"/>
        <w:rPr>
          <w:sz w:val="20"/>
        </w:rPr>
        <w:sectPr w:rsidR="008812B5" w:rsidSect="004D1435">
          <w:pgSz w:w="11910" w:h="16840"/>
          <w:pgMar w:top="1320" w:right="1300" w:bottom="1160" w:left="1300" w:header="0" w:footer="964" w:gutter="0"/>
          <w:cols w:space="708"/>
        </w:sectPr>
      </w:pPr>
    </w:p>
    <w:p w14:paraId="19F1244A" w14:textId="77777777" w:rsidR="008812B5" w:rsidRDefault="00000000">
      <w:pPr>
        <w:pStyle w:val="Zkladntext"/>
        <w:spacing w:before="75" w:line="244" w:lineRule="auto"/>
        <w:ind w:right="118"/>
      </w:pPr>
      <w:r>
        <w:rPr>
          <w:w w:val="110"/>
        </w:rPr>
        <w:lastRenderedPageBreak/>
        <w:t>prostředků</w:t>
      </w:r>
      <w:r>
        <w:rPr>
          <w:spacing w:val="-15"/>
          <w:w w:val="110"/>
        </w:rPr>
        <w:t xml:space="preserve"> </w:t>
      </w:r>
      <w:r>
        <w:rPr>
          <w:w w:val="110"/>
        </w:rPr>
        <w:t>požadovaných</w:t>
      </w:r>
      <w:r>
        <w:rPr>
          <w:spacing w:val="-14"/>
          <w:w w:val="110"/>
        </w:rPr>
        <w:t xml:space="preserve"> </w:t>
      </w:r>
      <w:r>
        <w:rPr>
          <w:w w:val="110"/>
        </w:rPr>
        <w:t>Poskytovatelem</w:t>
      </w:r>
      <w:r>
        <w:rPr>
          <w:spacing w:val="-16"/>
          <w:w w:val="110"/>
        </w:rPr>
        <w:t xml:space="preserve"> </w:t>
      </w:r>
      <w:r>
        <w:rPr>
          <w:w w:val="110"/>
        </w:rPr>
        <w:t>či</w:t>
      </w:r>
      <w:r>
        <w:rPr>
          <w:spacing w:val="-16"/>
          <w:w w:val="110"/>
        </w:rPr>
        <w:t xml:space="preserve"> </w:t>
      </w:r>
      <w:r>
        <w:rPr>
          <w:w w:val="110"/>
        </w:rPr>
        <w:t>správním</w:t>
      </w:r>
      <w:r>
        <w:rPr>
          <w:spacing w:val="-14"/>
          <w:w w:val="110"/>
        </w:rPr>
        <w:t xml:space="preserve"> </w:t>
      </w:r>
      <w:r>
        <w:rPr>
          <w:w w:val="110"/>
        </w:rPr>
        <w:t>orgánem</w:t>
      </w:r>
      <w:r>
        <w:rPr>
          <w:spacing w:val="-14"/>
          <w:w w:val="110"/>
        </w:rPr>
        <w:t xml:space="preserve"> </w:t>
      </w:r>
      <w:r>
        <w:rPr>
          <w:w w:val="110"/>
        </w:rPr>
        <w:t>po</w:t>
      </w:r>
      <w:r>
        <w:rPr>
          <w:spacing w:val="-15"/>
          <w:w w:val="110"/>
        </w:rPr>
        <w:t xml:space="preserve"> </w:t>
      </w:r>
      <w:r>
        <w:rPr>
          <w:w w:val="110"/>
        </w:rPr>
        <w:t>Příjemci</w:t>
      </w:r>
      <w:r>
        <w:rPr>
          <w:spacing w:val="-18"/>
          <w:w w:val="110"/>
        </w:rPr>
        <w:t xml:space="preserve"> </w:t>
      </w:r>
      <w:r>
        <w:rPr>
          <w:w w:val="110"/>
        </w:rPr>
        <w:t>v</w:t>
      </w:r>
      <w:r>
        <w:rPr>
          <w:spacing w:val="-3"/>
          <w:w w:val="110"/>
        </w:rPr>
        <w:t xml:space="preserve"> </w:t>
      </w:r>
      <w:r>
        <w:rPr>
          <w:w w:val="110"/>
        </w:rPr>
        <w:t>souvislosti</w:t>
      </w:r>
      <w:r>
        <w:rPr>
          <w:spacing w:val="-14"/>
          <w:w w:val="110"/>
        </w:rPr>
        <w:t xml:space="preserve"> </w:t>
      </w:r>
      <w:r>
        <w:rPr>
          <w:w w:val="110"/>
        </w:rPr>
        <w:t>s</w:t>
      </w:r>
      <w:r>
        <w:rPr>
          <w:spacing w:val="-3"/>
          <w:w w:val="110"/>
        </w:rPr>
        <w:t xml:space="preserve"> </w:t>
      </w:r>
      <w:r>
        <w:rPr>
          <w:w w:val="110"/>
        </w:rPr>
        <w:t>předmětným porušením</w:t>
      </w:r>
      <w:r>
        <w:rPr>
          <w:spacing w:val="-23"/>
          <w:w w:val="110"/>
        </w:rPr>
        <w:t xml:space="preserve"> </w:t>
      </w:r>
      <w:r>
        <w:rPr>
          <w:w w:val="110"/>
        </w:rPr>
        <w:t>povinnosti.</w:t>
      </w:r>
    </w:p>
    <w:p w14:paraId="5309EBEB" w14:textId="77777777" w:rsidR="008812B5" w:rsidRDefault="00000000">
      <w:pPr>
        <w:pStyle w:val="Odstavecseseznamem"/>
        <w:numPr>
          <w:ilvl w:val="0"/>
          <w:numId w:val="4"/>
        </w:numPr>
        <w:tabs>
          <w:tab w:val="left" w:pos="836"/>
          <w:tab w:val="left" w:pos="837"/>
        </w:tabs>
        <w:spacing w:before="117" w:line="242" w:lineRule="auto"/>
        <w:ind w:right="116" w:hanging="3"/>
        <w:jc w:val="both"/>
        <w:rPr>
          <w:sz w:val="20"/>
        </w:rPr>
      </w:pPr>
      <w:r>
        <w:rPr>
          <w:w w:val="110"/>
          <w:sz w:val="20"/>
        </w:rPr>
        <w:t>Poruší-li Příjemce povinnost poskytnout Dalšímu účastníkovi projektu část Dotace pro daný kalendářní</w:t>
      </w:r>
      <w:r>
        <w:rPr>
          <w:spacing w:val="-3"/>
          <w:w w:val="110"/>
          <w:sz w:val="20"/>
        </w:rPr>
        <w:t xml:space="preserve"> </w:t>
      </w:r>
      <w:r>
        <w:rPr>
          <w:w w:val="110"/>
          <w:sz w:val="20"/>
        </w:rPr>
        <w:t>rok</w:t>
      </w:r>
      <w:r>
        <w:rPr>
          <w:spacing w:val="-3"/>
          <w:w w:val="110"/>
          <w:sz w:val="20"/>
        </w:rPr>
        <w:t xml:space="preserve"> </w:t>
      </w:r>
      <w:r>
        <w:rPr>
          <w:w w:val="110"/>
          <w:sz w:val="20"/>
        </w:rPr>
        <w:t>nebo</w:t>
      </w:r>
      <w:r>
        <w:rPr>
          <w:spacing w:val="-3"/>
          <w:w w:val="110"/>
          <w:sz w:val="20"/>
        </w:rPr>
        <w:t xml:space="preserve"> </w:t>
      </w:r>
      <w:r>
        <w:rPr>
          <w:w w:val="110"/>
          <w:sz w:val="20"/>
        </w:rPr>
        <w:t>poskytne-li</w:t>
      </w:r>
      <w:r>
        <w:rPr>
          <w:spacing w:val="-3"/>
          <w:w w:val="110"/>
          <w:sz w:val="20"/>
        </w:rPr>
        <w:t xml:space="preserve"> </w:t>
      </w:r>
      <w:r>
        <w:rPr>
          <w:w w:val="110"/>
          <w:sz w:val="20"/>
        </w:rPr>
        <w:t>část</w:t>
      </w:r>
      <w:r>
        <w:rPr>
          <w:spacing w:val="-5"/>
          <w:w w:val="110"/>
          <w:sz w:val="20"/>
        </w:rPr>
        <w:t xml:space="preserve"> </w:t>
      </w:r>
      <w:r>
        <w:rPr>
          <w:w w:val="110"/>
          <w:sz w:val="20"/>
        </w:rPr>
        <w:t>Dotace</w:t>
      </w:r>
      <w:r>
        <w:rPr>
          <w:spacing w:val="-4"/>
          <w:w w:val="110"/>
          <w:sz w:val="20"/>
        </w:rPr>
        <w:t xml:space="preserve"> </w:t>
      </w:r>
      <w:r>
        <w:rPr>
          <w:w w:val="110"/>
          <w:sz w:val="20"/>
        </w:rPr>
        <w:t>pro</w:t>
      </w:r>
      <w:r>
        <w:rPr>
          <w:spacing w:val="-4"/>
          <w:w w:val="110"/>
          <w:sz w:val="20"/>
        </w:rPr>
        <w:t xml:space="preserve"> </w:t>
      </w:r>
      <w:r>
        <w:rPr>
          <w:w w:val="110"/>
          <w:sz w:val="20"/>
        </w:rPr>
        <w:t>daný kalendářní</w:t>
      </w:r>
      <w:r>
        <w:rPr>
          <w:spacing w:val="-3"/>
          <w:w w:val="110"/>
          <w:sz w:val="20"/>
        </w:rPr>
        <w:t xml:space="preserve"> </w:t>
      </w:r>
      <w:r>
        <w:rPr>
          <w:w w:val="110"/>
          <w:sz w:val="20"/>
        </w:rPr>
        <w:t>rok</w:t>
      </w:r>
      <w:r>
        <w:rPr>
          <w:spacing w:val="-3"/>
          <w:w w:val="110"/>
          <w:sz w:val="20"/>
        </w:rPr>
        <w:t xml:space="preserve"> </w:t>
      </w:r>
      <w:r>
        <w:rPr>
          <w:w w:val="110"/>
          <w:sz w:val="20"/>
        </w:rPr>
        <w:t>opožděně,</w:t>
      </w:r>
      <w:r>
        <w:rPr>
          <w:spacing w:val="-3"/>
          <w:w w:val="110"/>
          <w:sz w:val="20"/>
        </w:rPr>
        <w:t xml:space="preserve"> </w:t>
      </w:r>
      <w:r>
        <w:rPr>
          <w:w w:val="110"/>
          <w:sz w:val="20"/>
        </w:rPr>
        <w:t>je</w:t>
      </w:r>
      <w:r>
        <w:rPr>
          <w:spacing w:val="-4"/>
          <w:w w:val="110"/>
          <w:sz w:val="20"/>
        </w:rPr>
        <w:t xml:space="preserve"> </w:t>
      </w:r>
      <w:r>
        <w:rPr>
          <w:w w:val="110"/>
          <w:sz w:val="20"/>
        </w:rPr>
        <w:t>Příjemce</w:t>
      </w:r>
      <w:r>
        <w:rPr>
          <w:spacing w:val="-4"/>
          <w:w w:val="110"/>
          <w:sz w:val="20"/>
        </w:rPr>
        <w:t xml:space="preserve"> </w:t>
      </w:r>
      <w:r>
        <w:rPr>
          <w:w w:val="110"/>
          <w:sz w:val="20"/>
        </w:rPr>
        <w:t>s</w:t>
      </w:r>
      <w:r>
        <w:rPr>
          <w:spacing w:val="-3"/>
          <w:w w:val="110"/>
          <w:sz w:val="20"/>
        </w:rPr>
        <w:t xml:space="preserve"> </w:t>
      </w:r>
      <w:r>
        <w:rPr>
          <w:w w:val="110"/>
          <w:sz w:val="20"/>
        </w:rPr>
        <w:t>výjimkou případu</w:t>
      </w:r>
      <w:r>
        <w:rPr>
          <w:spacing w:val="-11"/>
          <w:w w:val="110"/>
          <w:sz w:val="20"/>
        </w:rPr>
        <w:t xml:space="preserve"> </w:t>
      </w:r>
      <w:r>
        <w:rPr>
          <w:w w:val="110"/>
          <w:sz w:val="20"/>
        </w:rPr>
        <w:t>popsaného</w:t>
      </w:r>
      <w:r>
        <w:rPr>
          <w:spacing w:val="-13"/>
          <w:w w:val="110"/>
          <w:sz w:val="20"/>
        </w:rPr>
        <w:t xml:space="preserve"> </w:t>
      </w:r>
      <w:r>
        <w:rPr>
          <w:w w:val="110"/>
          <w:sz w:val="20"/>
        </w:rPr>
        <w:t>v</w:t>
      </w:r>
      <w:r>
        <w:rPr>
          <w:spacing w:val="-9"/>
          <w:w w:val="110"/>
          <w:sz w:val="20"/>
        </w:rPr>
        <w:t xml:space="preserve"> </w:t>
      </w:r>
      <w:r>
        <w:rPr>
          <w:w w:val="110"/>
          <w:sz w:val="20"/>
        </w:rPr>
        <w:t>článku</w:t>
      </w:r>
      <w:r>
        <w:rPr>
          <w:spacing w:val="-15"/>
          <w:w w:val="110"/>
          <w:sz w:val="20"/>
        </w:rPr>
        <w:t xml:space="preserve"> </w:t>
      </w:r>
      <w:r>
        <w:rPr>
          <w:w w:val="110"/>
          <w:sz w:val="20"/>
        </w:rPr>
        <w:t>III.</w:t>
      </w:r>
      <w:r>
        <w:rPr>
          <w:spacing w:val="-10"/>
          <w:w w:val="110"/>
          <w:sz w:val="20"/>
        </w:rPr>
        <w:t xml:space="preserve"> </w:t>
      </w:r>
      <w:r>
        <w:rPr>
          <w:w w:val="110"/>
          <w:sz w:val="20"/>
        </w:rPr>
        <w:t>odstavec</w:t>
      </w:r>
      <w:r>
        <w:rPr>
          <w:spacing w:val="-9"/>
          <w:w w:val="110"/>
          <w:sz w:val="20"/>
        </w:rPr>
        <w:t xml:space="preserve"> </w:t>
      </w:r>
      <w:r>
        <w:rPr>
          <w:w w:val="110"/>
          <w:sz w:val="20"/>
        </w:rPr>
        <w:t>5.</w:t>
      </w:r>
      <w:r>
        <w:rPr>
          <w:spacing w:val="-12"/>
          <w:w w:val="110"/>
          <w:sz w:val="20"/>
        </w:rPr>
        <w:t xml:space="preserve"> </w:t>
      </w:r>
      <w:r>
        <w:rPr>
          <w:w w:val="110"/>
          <w:sz w:val="20"/>
        </w:rPr>
        <w:t>této</w:t>
      </w:r>
      <w:r>
        <w:rPr>
          <w:spacing w:val="-11"/>
          <w:w w:val="110"/>
          <w:sz w:val="20"/>
        </w:rPr>
        <w:t xml:space="preserve"> </w:t>
      </w:r>
      <w:r>
        <w:rPr>
          <w:w w:val="110"/>
          <w:sz w:val="20"/>
        </w:rPr>
        <w:t>Smlouvy</w:t>
      </w:r>
      <w:r>
        <w:rPr>
          <w:spacing w:val="-12"/>
          <w:w w:val="110"/>
          <w:sz w:val="20"/>
        </w:rPr>
        <w:t xml:space="preserve"> </w:t>
      </w:r>
      <w:r>
        <w:rPr>
          <w:w w:val="110"/>
          <w:sz w:val="20"/>
        </w:rPr>
        <w:t>povinen</w:t>
      </w:r>
      <w:r>
        <w:rPr>
          <w:spacing w:val="-11"/>
          <w:w w:val="110"/>
          <w:sz w:val="20"/>
        </w:rPr>
        <w:t xml:space="preserve"> </w:t>
      </w:r>
      <w:r>
        <w:rPr>
          <w:w w:val="110"/>
          <w:sz w:val="20"/>
        </w:rPr>
        <w:t>uhradit</w:t>
      </w:r>
      <w:r>
        <w:rPr>
          <w:spacing w:val="-14"/>
          <w:w w:val="110"/>
          <w:sz w:val="20"/>
        </w:rPr>
        <w:t xml:space="preserve"> </w:t>
      </w:r>
      <w:r>
        <w:rPr>
          <w:w w:val="110"/>
          <w:sz w:val="20"/>
        </w:rPr>
        <w:t>Dalšímu</w:t>
      </w:r>
      <w:r>
        <w:rPr>
          <w:spacing w:val="-15"/>
          <w:w w:val="110"/>
          <w:sz w:val="20"/>
        </w:rPr>
        <w:t xml:space="preserve"> </w:t>
      </w:r>
      <w:r>
        <w:rPr>
          <w:w w:val="110"/>
          <w:sz w:val="20"/>
        </w:rPr>
        <w:t>účastníkovi</w:t>
      </w:r>
      <w:r>
        <w:rPr>
          <w:spacing w:val="-12"/>
          <w:w w:val="110"/>
          <w:sz w:val="20"/>
        </w:rPr>
        <w:t xml:space="preserve"> </w:t>
      </w:r>
      <w:r>
        <w:rPr>
          <w:w w:val="110"/>
          <w:sz w:val="20"/>
        </w:rPr>
        <w:t>projektu smluvní pokutu ve výši 1 promile za každý den prodlení z částky, která měla být Dalšímu účastníkovi projektu</w:t>
      </w:r>
      <w:r>
        <w:rPr>
          <w:spacing w:val="-27"/>
          <w:w w:val="110"/>
          <w:sz w:val="20"/>
        </w:rPr>
        <w:t xml:space="preserve"> </w:t>
      </w:r>
      <w:r>
        <w:rPr>
          <w:w w:val="110"/>
          <w:sz w:val="20"/>
        </w:rPr>
        <w:t>poskytnuta.</w:t>
      </w:r>
    </w:p>
    <w:p w14:paraId="3EAC89B0" w14:textId="77777777" w:rsidR="008812B5" w:rsidRDefault="00000000">
      <w:pPr>
        <w:pStyle w:val="Odstavecseseznamem"/>
        <w:numPr>
          <w:ilvl w:val="0"/>
          <w:numId w:val="4"/>
        </w:numPr>
        <w:tabs>
          <w:tab w:val="left" w:pos="836"/>
          <w:tab w:val="left" w:pos="837"/>
        </w:tabs>
        <w:spacing w:line="242" w:lineRule="auto"/>
        <w:ind w:hanging="3"/>
        <w:jc w:val="both"/>
        <w:rPr>
          <w:sz w:val="20"/>
        </w:rPr>
      </w:pPr>
      <w:r>
        <w:rPr>
          <w:w w:val="105"/>
          <w:sz w:val="20"/>
        </w:rPr>
        <w:t>Pokud Poskytovatel neuzná náklady Projektu Dalšího účastníka projektu  nebo  jejich  část,  je Další účastník projektu povinen vrátit Dotaci čerpanou na tyto neuznané náklady nebo její část ve lhůtě stanovené Příjemcem. Další účastník je před tím oprávněn na své náklady  vznést odůvodněné námitky  proti takovému neuznání nákladů Poskytovatelem, k  čemuž mu Příjemce poskytne součinnost. Nevrátí-      li Další účastník projektu Dotaci čerpanou na neuznané náklady nebo její část ve stanovené lhůtě, je povinen</w:t>
      </w:r>
      <w:r>
        <w:rPr>
          <w:spacing w:val="21"/>
          <w:w w:val="105"/>
          <w:sz w:val="20"/>
        </w:rPr>
        <w:t xml:space="preserve"> </w:t>
      </w:r>
      <w:r>
        <w:rPr>
          <w:w w:val="105"/>
          <w:sz w:val="20"/>
        </w:rPr>
        <w:t>zaplatit</w:t>
      </w:r>
      <w:r>
        <w:rPr>
          <w:spacing w:val="24"/>
          <w:w w:val="105"/>
          <w:sz w:val="20"/>
        </w:rPr>
        <w:t xml:space="preserve"> </w:t>
      </w:r>
      <w:r>
        <w:rPr>
          <w:w w:val="105"/>
          <w:sz w:val="20"/>
        </w:rPr>
        <w:t>Příjemci</w:t>
      </w:r>
      <w:r>
        <w:rPr>
          <w:spacing w:val="19"/>
          <w:w w:val="105"/>
          <w:sz w:val="20"/>
        </w:rPr>
        <w:t xml:space="preserve"> </w:t>
      </w:r>
      <w:r>
        <w:rPr>
          <w:w w:val="105"/>
          <w:sz w:val="20"/>
        </w:rPr>
        <w:t>smluvní</w:t>
      </w:r>
      <w:r>
        <w:rPr>
          <w:spacing w:val="24"/>
          <w:w w:val="105"/>
          <w:sz w:val="20"/>
        </w:rPr>
        <w:t xml:space="preserve"> </w:t>
      </w:r>
      <w:r>
        <w:rPr>
          <w:w w:val="105"/>
          <w:sz w:val="20"/>
        </w:rPr>
        <w:t>pokutu</w:t>
      </w:r>
      <w:r>
        <w:rPr>
          <w:spacing w:val="21"/>
          <w:w w:val="105"/>
          <w:sz w:val="20"/>
        </w:rPr>
        <w:t xml:space="preserve"> </w:t>
      </w:r>
      <w:r>
        <w:rPr>
          <w:w w:val="105"/>
          <w:sz w:val="20"/>
        </w:rPr>
        <w:t>ve</w:t>
      </w:r>
      <w:r>
        <w:rPr>
          <w:spacing w:val="20"/>
          <w:w w:val="105"/>
          <w:sz w:val="20"/>
        </w:rPr>
        <w:t xml:space="preserve"> </w:t>
      </w:r>
      <w:r>
        <w:rPr>
          <w:w w:val="105"/>
          <w:sz w:val="20"/>
        </w:rPr>
        <w:t>výši</w:t>
      </w:r>
      <w:r>
        <w:rPr>
          <w:spacing w:val="17"/>
          <w:w w:val="105"/>
          <w:sz w:val="20"/>
        </w:rPr>
        <w:t xml:space="preserve"> </w:t>
      </w:r>
      <w:r>
        <w:rPr>
          <w:w w:val="105"/>
          <w:sz w:val="20"/>
        </w:rPr>
        <w:t>1</w:t>
      </w:r>
      <w:r>
        <w:rPr>
          <w:spacing w:val="24"/>
          <w:w w:val="105"/>
          <w:sz w:val="20"/>
        </w:rPr>
        <w:t xml:space="preserve"> </w:t>
      </w:r>
      <w:r>
        <w:rPr>
          <w:w w:val="105"/>
          <w:sz w:val="20"/>
        </w:rPr>
        <w:t>promile</w:t>
      </w:r>
      <w:r>
        <w:rPr>
          <w:spacing w:val="21"/>
          <w:w w:val="105"/>
          <w:sz w:val="20"/>
        </w:rPr>
        <w:t xml:space="preserve"> </w:t>
      </w:r>
      <w:r>
        <w:rPr>
          <w:w w:val="105"/>
          <w:sz w:val="20"/>
        </w:rPr>
        <w:t>za</w:t>
      </w:r>
      <w:r>
        <w:rPr>
          <w:spacing w:val="20"/>
          <w:w w:val="105"/>
          <w:sz w:val="20"/>
        </w:rPr>
        <w:t xml:space="preserve"> </w:t>
      </w:r>
      <w:r>
        <w:rPr>
          <w:w w:val="105"/>
          <w:sz w:val="20"/>
        </w:rPr>
        <w:t>každý</w:t>
      </w:r>
      <w:r>
        <w:rPr>
          <w:spacing w:val="21"/>
          <w:w w:val="105"/>
          <w:sz w:val="20"/>
        </w:rPr>
        <w:t xml:space="preserve"> </w:t>
      </w:r>
      <w:r>
        <w:rPr>
          <w:w w:val="105"/>
          <w:sz w:val="20"/>
        </w:rPr>
        <w:t>den</w:t>
      </w:r>
      <w:r>
        <w:rPr>
          <w:spacing w:val="24"/>
          <w:w w:val="105"/>
          <w:sz w:val="20"/>
        </w:rPr>
        <w:t xml:space="preserve"> </w:t>
      </w:r>
      <w:r>
        <w:rPr>
          <w:w w:val="105"/>
          <w:sz w:val="20"/>
        </w:rPr>
        <w:t>prodlení</w:t>
      </w:r>
      <w:r>
        <w:rPr>
          <w:spacing w:val="28"/>
          <w:w w:val="105"/>
          <w:sz w:val="20"/>
        </w:rPr>
        <w:t xml:space="preserve"> </w:t>
      </w:r>
      <w:r>
        <w:rPr>
          <w:w w:val="105"/>
          <w:sz w:val="20"/>
        </w:rPr>
        <w:t>z</w:t>
      </w:r>
      <w:r>
        <w:rPr>
          <w:spacing w:val="21"/>
          <w:w w:val="105"/>
          <w:sz w:val="20"/>
        </w:rPr>
        <w:t xml:space="preserve"> </w:t>
      </w:r>
      <w:r>
        <w:rPr>
          <w:w w:val="105"/>
          <w:sz w:val="20"/>
        </w:rPr>
        <w:t>nevrácené</w:t>
      </w:r>
      <w:r>
        <w:rPr>
          <w:spacing w:val="21"/>
          <w:w w:val="105"/>
          <w:sz w:val="20"/>
        </w:rPr>
        <w:t xml:space="preserve"> </w:t>
      </w:r>
      <w:r>
        <w:rPr>
          <w:w w:val="105"/>
          <w:sz w:val="20"/>
        </w:rPr>
        <w:t>částky.</w:t>
      </w:r>
    </w:p>
    <w:p w14:paraId="7C2AED51" w14:textId="77777777" w:rsidR="008812B5" w:rsidRDefault="00000000">
      <w:pPr>
        <w:pStyle w:val="Odstavecseseznamem"/>
        <w:numPr>
          <w:ilvl w:val="0"/>
          <w:numId w:val="4"/>
        </w:numPr>
        <w:tabs>
          <w:tab w:val="left" w:pos="836"/>
          <w:tab w:val="left" w:pos="837"/>
        </w:tabs>
        <w:spacing w:line="244" w:lineRule="auto"/>
        <w:ind w:hanging="3"/>
        <w:jc w:val="both"/>
        <w:rPr>
          <w:sz w:val="20"/>
        </w:rPr>
      </w:pPr>
      <w:r>
        <w:rPr>
          <w:w w:val="110"/>
          <w:sz w:val="20"/>
        </w:rPr>
        <w:t>V případě uplatnění smluvní pokuty a/nebo kompenzace dle tohoto článku má oprávněná Smluvní strana nárok požadovat po porušující Smluvní straně náhradu škody jen v té výši, o kterou vzniklá škoda vyjádřená v penězích převyšuje částku smluvní pokuty a/nebo kompenzace uplatněné vůči porušující Smluvní</w:t>
      </w:r>
      <w:r>
        <w:rPr>
          <w:spacing w:val="-40"/>
          <w:w w:val="110"/>
          <w:sz w:val="20"/>
        </w:rPr>
        <w:t xml:space="preserve"> </w:t>
      </w:r>
      <w:r>
        <w:rPr>
          <w:w w:val="110"/>
          <w:sz w:val="20"/>
        </w:rPr>
        <w:t>straně.</w:t>
      </w:r>
    </w:p>
    <w:p w14:paraId="15DF281A" w14:textId="77777777" w:rsidR="008812B5" w:rsidRDefault="008812B5">
      <w:pPr>
        <w:pStyle w:val="Zkladntext"/>
        <w:spacing w:before="5"/>
        <w:ind w:left="0"/>
        <w:jc w:val="left"/>
        <w:rPr>
          <w:sz w:val="30"/>
        </w:rPr>
      </w:pPr>
    </w:p>
    <w:p w14:paraId="2D1221AC" w14:textId="77777777" w:rsidR="008812B5" w:rsidRDefault="00000000">
      <w:pPr>
        <w:pStyle w:val="Zkladntext"/>
        <w:ind w:left="1576" w:right="1581"/>
        <w:jc w:val="center"/>
      </w:pPr>
      <w:r>
        <w:rPr>
          <w:w w:val="95"/>
        </w:rPr>
        <w:t>Čl. XIII.</w:t>
      </w:r>
    </w:p>
    <w:p w14:paraId="2BA28E1D" w14:textId="77777777" w:rsidR="008812B5" w:rsidRDefault="00000000">
      <w:pPr>
        <w:pStyle w:val="Zkladntext"/>
        <w:spacing w:before="12"/>
        <w:ind w:left="1576" w:right="1582"/>
        <w:jc w:val="center"/>
      </w:pPr>
      <w:r>
        <w:rPr>
          <w:w w:val="120"/>
        </w:rPr>
        <w:t>Zvláštní ustanovení o pravomoci Poskytovatele</w:t>
      </w:r>
    </w:p>
    <w:p w14:paraId="1632C515" w14:textId="77777777" w:rsidR="008812B5" w:rsidRDefault="008812B5">
      <w:pPr>
        <w:pStyle w:val="Zkladntext"/>
        <w:spacing w:before="10"/>
        <w:ind w:left="0"/>
        <w:jc w:val="left"/>
        <w:rPr>
          <w:sz w:val="19"/>
        </w:rPr>
      </w:pPr>
    </w:p>
    <w:p w14:paraId="34BF623D" w14:textId="77777777" w:rsidR="008812B5" w:rsidRDefault="00000000">
      <w:pPr>
        <w:pStyle w:val="Odstavecseseznamem"/>
        <w:numPr>
          <w:ilvl w:val="0"/>
          <w:numId w:val="3"/>
        </w:numPr>
        <w:tabs>
          <w:tab w:val="left" w:pos="836"/>
          <w:tab w:val="left" w:pos="837"/>
        </w:tabs>
        <w:spacing w:before="0" w:line="244" w:lineRule="auto"/>
        <w:ind w:right="117" w:hanging="3"/>
        <w:jc w:val="both"/>
        <w:rPr>
          <w:sz w:val="20"/>
        </w:rPr>
      </w:pPr>
      <w:r>
        <w:rPr>
          <w:w w:val="110"/>
          <w:sz w:val="20"/>
        </w:rPr>
        <w:t>Další účastník projektu bere na vědomí, že Poskytovatel má k Dalšímu účastníkovi projektu stejná</w:t>
      </w:r>
      <w:r>
        <w:rPr>
          <w:spacing w:val="-6"/>
          <w:w w:val="110"/>
          <w:sz w:val="20"/>
        </w:rPr>
        <w:t xml:space="preserve"> </w:t>
      </w:r>
      <w:r>
        <w:rPr>
          <w:w w:val="110"/>
          <w:sz w:val="20"/>
        </w:rPr>
        <w:t>práva</w:t>
      </w:r>
      <w:r>
        <w:rPr>
          <w:spacing w:val="-6"/>
          <w:w w:val="110"/>
          <w:sz w:val="20"/>
        </w:rPr>
        <w:t xml:space="preserve"> </w:t>
      </w:r>
      <w:r>
        <w:rPr>
          <w:w w:val="110"/>
          <w:sz w:val="20"/>
        </w:rPr>
        <w:t>týkající</w:t>
      </w:r>
      <w:r>
        <w:rPr>
          <w:spacing w:val="-6"/>
          <w:w w:val="110"/>
          <w:sz w:val="20"/>
        </w:rPr>
        <w:t xml:space="preserve"> </w:t>
      </w:r>
      <w:r>
        <w:rPr>
          <w:w w:val="110"/>
          <w:sz w:val="20"/>
        </w:rPr>
        <w:t>se</w:t>
      </w:r>
      <w:r>
        <w:rPr>
          <w:spacing w:val="-5"/>
          <w:w w:val="110"/>
          <w:sz w:val="20"/>
        </w:rPr>
        <w:t xml:space="preserve"> </w:t>
      </w:r>
      <w:r>
        <w:rPr>
          <w:w w:val="110"/>
          <w:sz w:val="20"/>
        </w:rPr>
        <w:t>kontroly</w:t>
      </w:r>
      <w:r>
        <w:rPr>
          <w:spacing w:val="-4"/>
          <w:w w:val="110"/>
          <w:sz w:val="20"/>
        </w:rPr>
        <w:t xml:space="preserve"> </w:t>
      </w:r>
      <w:r>
        <w:rPr>
          <w:w w:val="110"/>
          <w:sz w:val="20"/>
        </w:rPr>
        <w:t>průběhu</w:t>
      </w:r>
      <w:r>
        <w:rPr>
          <w:spacing w:val="-6"/>
          <w:w w:val="110"/>
          <w:sz w:val="20"/>
        </w:rPr>
        <w:t xml:space="preserve"> </w:t>
      </w:r>
      <w:r>
        <w:rPr>
          <w:w w:val="110"/>
          <w:sz w:val="20"/>
        </w:rPr>
        <w:t>řešení</w:t>
      </w:r>
      <w:r>
        <w:rPr>
          <w:spacing w:val="-2"/>
          <w:w w:val="110"/>
          <w:sz w:val="20"/>
        </w:rPr>
        <w:t xml:space="preserve"> </w:t>
      </w:r>
      <w:r>
        <w:rPr>
          <w:w w:val="110"/>
          <w:sz w:val="20"/>
        </w:rPr>
        <w:t>Projektu,</w:t>
      </w:r>
      <w:r>
        <w:rPr>
          <w:spacing w:val="-6"/>
          <w:w w:val="110"/>
          <w:sz w:val="20"/>
        </w:rPr>
        <w:t xml:space="preserve"> </w:t>
      </w:r>
      <w:r>
        <w:rPr>
          <w:w w:val="110"/>
          <w:sz w:val="20"/>
        </w:rPr>
        <w:t>včetně</w:t>
      </w:r>
      <w:r>
        <w:rPr>
          <w:spacing w:val="-6"/>
          <w:w w:val="110"/>
          <w:sz w:val="20"/>
        </w:rPr>
        <w:t xml:space="preserve"> </w:t>
      </w:r>
      <w:r>
        <w:rPr>
          <w:w w:val="110"/>
          <w:sz w:val="20"/>
        </w:rPr>
        <w:t>kontroly</w:t>
      </w:r>
      <w:r>
        <w:rPr>
          <w:spacing w:val="-4"/>
          <w:w w:val="110"/>
          <w:sz w:val="20"/>
        </w:rPr>
        <w:t xml:space="preserve"> </w:t>
      </w:r>
      <w:r>
        <w:rPr>
          <w:w w:val="110"/>
          <w:sz w:val="20"/>
        </w:rPr>
        <w:t>využití</w:t>
      </w:r>
      <w:r>
        <w:rPr>
          <w:spacing w:val="-6"/>
          <w:w w:val="110"/>
          <w:sz w:val="20"/>
        </w:rPr>
        <w:t xml:space="preserve"> </w:t>
      </w:r>
      <w:r>
        <w:rPr>
          <w:w w:val="110"/>
          <w:sz w:val="20"/>
        </w:rPr>
        <w:t>finančních</w:t>
      </w:r>
      <w:r>
        <w:rPr>
          <w:spacing w:val="-6"/>
          <w:w w:val="110"/>
          <w:sz w:val="20"/>
        </w:rPr>
        <w:t xml:space="preserve"> </w:t>
      </w:r>
      <w:r>
        <w:rPr>
          <w:w w:val="110"/>
          <w:sz w:val="20"/>
        </w:rPr>
        <w:t>prostředků Dotace,</w:t>
      </w:r>
      <w:r>
        <w:rPr>
          <w:spacing w:val="-11"/>
          <w:w w:val="110"/>
          <w:sz w:val="20"/>
        </w:rPr>
        <w:t xml:space="preserve"> </w:t>
      </w:r>
      <w:r>
        <w:rPr>
          <w:w w:val="110"/>
          <w:sz w:val="20"/>
        </w:rPr>
        <w:t>jako</w:t>
      </w:r>
      <w:r>
        <w:rPr>
          <w:spacing w:val="-11"/>
          <w:w w:val="110"/>
          <w:sz w:val="20"/>
        </w:rPr>
        <w:t xml:space="preserve"> </w:t>
      </w:r>
      <w:r>
        <w:rPr>
          <w:w w:val="110"/>
          <w:sz w:val="20"/>
        </w:rPr>
        <w:t>má</w:t>
      </w:r>
      <w:r>
        <w:rPr>
          <w:spacing w:val="-11"/>
          <w:w w:val="110"/>
          <w:sz w:val="20"/>
        </w:rPr>
        <w:t xml:space="preserve"> </w:t>
      </w:r>
      <w:r>
        <w:rPr>
          <w:w w:val="110"/>
          <w:sz w:val="20"/>
        </w:rPr>
        <w:t>vůči</w:t>
      </w:r>
      <w:r>
        <w:rPr>
          <w:spacing w:val="-14"/>
          <w:w w:val="110"/>
          <w:sz w:val="20"/>
        </w:rPr>
        <w:t xml:space="preserve"> </w:t>
      </w:r>
      <w:r>
        <w:rPr>
          <w:w w:val="110"/>
          <w:sz w:val="20"/>
        </w:rPr>
        <w:t>Příjemci.</w:t>
      </w:r>
    </w:p>
    <w:p w14:paraId="2D288D10" w14:textId="77777777" w:rsidR="008812B5" w:rsidRDefault="00000000">
      <w:pPr>
        <w:pStyle w:val="Odstavecseseznamem"/>
        <w:numPr>
          <w:ilvl w:val="0"/>
          <w:numId w:val="3"/>
        </w:numPr>
        <w:tabs>
          <w:tab w:val="left" w:pos="836"/>
          <w:tab w:val="left" w:pos="837"/>
        </w:tabs>
        <w:spacing w:before="118" w:line="242" w:lineRule="auto"/>
        <w:ind w:right="116" w:hanging="3"/>
        <w:jc w:val="both"/>
        <w:rPr>
          <w:sz w:val="20"/>
        </w:rPr>
      </w:pPr>
      <w:r>
        <w:rPr>
          <w:w w:val="110"/>
          <w:sz w:val="20"/>
        </w:rPr>
        <w:t>Za účelem naplnění odst. 1. tohoto článku je Další účastník projektu povinen zejména umožnit Poskytovateli provedení takové kontroly a za tím účelem předávat Příjemci veškeré Poskytovatelem požadované dokumenty a informace týkající se jím řešené části Projektu nebo další informace a dokumenty, o jejichž předání Poskytovatel</w:t>
      </w:r>
      <w:r>
        <w:rPr>
          <w:spacing w:val="-9"/>
          <w:w w:val="110"/>
          <w:sz w:val="20"/>
        </w:rPr>
        <w:t xml:space="preserve"> </w:t>
      </w:r>
      <w:r>
        <w:rPr>
          <w:w w:val="110"/>
          <w:sz w:val="20"/>
        </w:rPr>
        <w:t>požádá.</w:t>
      </w:r>
    </w:p>
    <w:p w14:paraId="07B85C8F" w14:textId="77777777" w:rsidR="008812B5" w:rsidRDefault="00000000">
      <w:pPr>
        <w:pStyle w:val="Odstavecseseznamem"/>
        <w:numPr>
          <w:ilvl w:val="0"/>
          <w:numId w:val="3"/>
        </w:numPr>
        <w:tabs>
          <w:tab w:val="left" w:pos="836"/>
          <w:tab w:val="left" w:pos="837"/>
        </w:tabs>
        <w:spacing w:before="122" w:line="242" w:lineRule="auto"/>
        <w:ind w:right="118" w:hanging="3"/>
        <w:jc w:val="both"/>
        <w:rPr>
          <w:sz w:val="20"/>
        </w:rPr>
      </w:pPr>
      <w:r>
        <w:rPr>
          <w:w w:val="110"/>
          <w:sz w:val="20"/>
        </w:rPr>
        <w:t>Další účastník projektu je povinen předávat dokumenty a informace uvedené v odst. 2. tohoto článku Příjemci ve lhůtě a ve formě stanovené</w:t>
      </w:r>
      <w:r>
        <w:rPr>
          <w:spacing w:val="1"/>
          <w:w w:val="110"/>
          <w:sz w:val="20"/>
        </w:rPr>
        <w:t xml:space="preserve"> </w:t>
      </w:r>
      <w:r>
        <w:rPr>
          <w:w w:val="110"/>
          <w:sz w:val="20"/>
        </w:rPr>
        <w:t>Příjemcem.</w:t>
      </w:r>
    </w:p>
    <w:p w14:paraId="46C380D6" w14:textId="77777777" w:rsidR="008812B5" w:rsidRDefault="008812B5">
      <w:pPr>
        <w:pStyle w:val="Zkladntext"/>
        <w:spacing w:before="7"/>
        <w:ind w:left="0"/>
        <w:jc w:val="left"/>
        <w:rPr>
          <w:sz w:val="30"/>
        </w:rPr>
      </w:pPr>
    </w:p>
    <w:p w14:paraId="553275FF" w14:textId="77777777" w:rsidR="008812B5" w:rsidRDefault="00000000">
      <w:pPr>
        <w:pStyle w:val="Zkladntext"/>
        <w:ind w:left="1575" w:right="1582"/>
        <w:jc w:val="center"/>
      </w:pPr>
      <w:r>
        <w:t>Čl. XIV.</w:t>
      </w:r>
    </w:p>
    <w:p w14:paraId="0BE592D4" w14:textId="77777777" w:rsidR="008812B5" w:rsidRDefault="00000000">
      <w:pPr>
        <w:pStyle w:val="Zkladntext"/>
        <w:spacing w:before="11"/>
        <w:ind w:left="1576" w:right="1580"/>
        <w:jc w:val="center"/>
      </w:pPr>
      <w:r>
        <w:rPr>
          <w:w w:val="115"/>
        </w:rPr>
        <w:t>Doba trvání Smlouvy</w:t>
      </w:r>
    </w:p>
    <w:p w14:paraId="013E84AB" w14:textId="77777777" w:rsidR="008812B5" w:rsidRDefault="008812B5">
      <w:pPr>
        <w:pStyle w:val="Zkladntext"/>
        <w:spacing w:before="9"/>
        <w:ind w:left="0"/>
        <w:jc w:val="left"/>
        <w:rPr>
          <w:sz w:val="19"/>
        </w:rPr>
      </w:pPr>
    </w:p>
    <w:p w14:paraId="567449B2" w14:textId="77777777" w:rsidR="008812B5" w:rsidRDefault="00000000">
      <w:pPr>
        <w:pStyle w:val="Odstavecseseznamem"/>
        <w:numPr>
          <w:ilvl w:val="0"/>
          <w:numId w:val="2"/>
        </w:numPr>
        <w:tabs>
          <w:tab w:val="left" w:pos="836"/>
          <w:tab w:val="left" w:pos="837"/>
        </w:tabs>
        <w:spacing w:before="0" w:line="244" w:lineRule="auto"/>
        <w:ind w:right="117" w:hanging="3"/>
        <w:jc w:val="both"/>
        <w:rPr>
          <w:sz w:val="20"/>
        </w:rPr>
      </w:pPr>
      <w:r>
        <w:rPr>
          <w:w w:val="110"/>
          <w:sz w:val="20"/>
        </w:rPr>
        <w:t>Tato Smlouva je uzavírána na dobu určitou. Platnost Smlouvy je ukončena po třech letech od ukončení</w:t>
      </w:r>
      <w:r>
        <w:rPr>
          <w:spacing w:val="-14"/>
          <w:w w:val="110"/>
          <w:sz w:val="20"/>
        </w:rPr>
        <w:t xml:space="preserve"> </w:t>
      </w:r>
      <w:r>
        <w:rPr>
          <w:w w:val="110"/>
          <w:sz w:val="20"/>
        </w:rPr>
        <w:t>Projektu,</w:t>
      </w:r>
      <w:r>
        <w:rPr>
          <w:spacing w:val="-16"/>
          <w:w w:val="110"/>
          <w:sz w:val="20"/>
        </w:rPr>
        <w:t xml:space="preserve"> </w:t>
      </w:r>
      <w:r>
        <w:rPr>
          <w:w w:val="110"/>
          <w:sz w:val="20"/>
        </w:rPr>
        <w:t>pokud</w:t>
      </w:r>
      <w:r>
        <w:rPr>
          <w:spacing w:val="-14"/>
          <w:w w:val="110"/>
          <w:sz w:val="20"/>
        </w:rPr>
        <w:t xml:space="preserve"> </w:t>
      </w:r>
      <w:r>
        <w:rPr>
          <w:w w:val="110"/>
          <w:sz w:val="20"/>
        </w:rPr>
        <w:t>se</w:t>
      </w:r>
      <w:r>
        <w:rPr>
          <w:spacing w:val="-17"/>
          <w:w w:val="110"/>
          <w:sz w:val="20"/>
        </w:rPr>
        <w:t xml:space="preserve"> </w:t>
      </w:r>
      <w:r>
        <w:rPr>
          <w:w w:val="110"/>
          <w:sz w:val="20"/>
        </w:rPr>
        <w:t>Smluvní</w:t>
      </w:r>
      <w:r>
        <w:rPr>
          <w:spacing w:val="-16"/>
          <w:w w:val="110"/>
          <w:sz w:val="20"/>
        </w:rPr>
        <w:t xml:space="preserve"> </w:t>
      </w:r>
      <w:r>
        <w:rPr>
          <w:w w:val="110"/>
          <w:sz w:val="20"/>
        </w:rPr>
        <w:t>strany</w:t>
      </w:r>
      <w:r>
        <w:rPr>
          <w:spacing w:val="-17"/>
          <w:w w:val="110"/>
          <w:sz w:val="20"/>
        </w:rPr>
        <w:t xml:space="preserve"> </w:t>
      </w:r>
      <w:r>
        <w:rPr>
          <w:w w:val="110"/>
          <w:sz w:val="20"/>
        </w:rPr>
        <w:t>nedohodnou</w:t>
      </w:r>
      <w:r>
        <w:rPr>
          <w:spacing w:val="-15"/>
          <w:w w:val="110"/>
          <w:sz w:val="20"/>
        </w:rPr>
        <w:t xml:space="preserve"> </w:t>
      </w:r>
      <w:r>
        <w:rPr>
          <w:w w:val="110"/>
          <w:sz w:val="20"/>
        </w:rPr>
        <w:t>na</w:t>
      </w:r>
      <w:r>
        <w:rPr>
          <w:spacing w:val="-17"/>
          <w:w w:val="110"/>
          <w:sz w:val="20"/>
        </w:rPr>
        <w:t xml:space="preserve"> </w:t>
      </w:r>
      <w:r>
        <w:rPr>
          <w:w w:val="110"/>
          <w:sz w:val="20"/>
        </w:rPr>
        <w:t>jejím</w:t>
      </w:r>
      <w:r>
        <w:rPr>
          <w:spacing w:val="-15"/>
          <w:w w:val="110"/>
          <w:sz w:val="20"/>
        </w:rPr>
        <w:t xml:space="preserve"> </w:t>
      </w:r>
      <w:r>
        <w:rPr>
          <w:w w:val="110"/>
          <w:sz w:val="20"/>
        </w:rPr>
        <w:t>prodloužení.</w:t>
      </w:r>
      <w:r>
        <w:rPr>
          <w:spacing w:val="-14"/>
          <w:w w:val="110"/>
          <w:sz w:val="20"/>
        </w:rPr>
        <w:t xml:space="preserve"> </w:t>
      </w:r>
      <w:r>
        <w:rPr>
          <w:w w:val="110"/>
          <w:sz w:val="20"/>
        </w:rPr>
        <w:t>Povinnost</w:t>
      </w:r>
      <w:r>
        <w:rPr>
          <w:spacing w:val="-14"/>
          <w:w w:val="110"/>
          <w:sz w:val="20"/>
        </w:rPr>
        <w:t xml:space="preserve"> </w:t>
      </w:r>
      <w:r>
        <w:rPr>
          <w:w w:val="110"/>
          <w:sz w:val="20"/>
        </w:rPr>
        <w:t>dle</w:t>
      </w:r>
      <w:r>
        <w:rPr>
          <w:spacing w:val="-18"/>
          <w:w w:val="110"/>
          <w:sz w:val="20"/>
        </w:rPr>
        <w:t xml:space="preserve"> </w:t>
      </w:r>
      <w:r>
        <w:rPr>
          <w:w w:val="110"/>
          <w:sz w:val="20"/>
        </w:rPr>
        <w:t>čl.</w:t>
      </w:r>
      <w:r>
        <w:rPr>
          <w:spacing w:val="-14"/>
          <w:w w:val="110"/>
          <w:sz w:val="20"/>
        </w:rPr>
        <w:t xml:space="preserve"> </w:t>
      </w:r>
      <w:r>
        <w:rPr>
          <w:w w:val="110"/>
          <w:sz w:val="20"/>
        </w:rPr>
        <w:t>V.</w:t>
      </w:r>
      <w:r>
        <w:rPr>
          <w:spacing w:val="-14"/>
          <w:w w:val="110"/>
          <w:sz w:val="20"/>
        </w:rPr>
        <w:t xml:space="preserve"> </w:t>
      </w:r>
      <w:r>
        <w:rPr>
          <w:w w:val="110"/>
          <w:sz w:val="20"/>
        </w:rPr>
        <w:t xml:space="preserve">odst. 12 platí po dobu 3 let od dosažení Výsledků Projektu i po  </w:t>
      </w:r>
      <w:r>
        <w:rPr>
          <w:spacing w:val="48"/>
          <w:w w:val="110"/>
          <w:sz w:val="20"/>
        </w:rPr>
        <w:t xml:space="preserve"> </w:t>
      </w:r>
      <w:r>
        <w:rPr>
          <w:w w:val="110"/>
          <w:sz w:val="20"/>
        </w:rPr>
        <w:t>ukončení trvání smlouvy, povinnost dle čl.</w:t>
      </w:r>
    </w:p>
    <w:p w14:paraId="463C06A2" w14:textId="77777777" w:rsidR="008812B5" w:rsidRDefault="00000000">
      <w:pPr>
        <w:pStyle w:val="Zkladntext"/>
        <w:spacing w:line="228" w:lineRule="exact"/>
      </w:pPr>
      <w:r>
        <w:rPr>
          <w:w w:val="105"/>
        </w:rPr>
        <w:t>XIII. platí po dobu 2 let od konce účinnosti Smlouvy o poskytnutí   podpory.</w:t>
      </w:r>
    </w:p>
    <w:p w14:paraId="07D75969" w14:textId="77777777" w:rsidR="008812B5" w:rsidRDefault="00000000">
      <w:pPr>
        <w:pStyle w:val="Odstavecseseznamem"/>
        <w:numPr>
          <w:ilvl w:val="0"/>
          <w:numId w:val="2"/>
        </w:numPr>
        <w:tabs>
          <w:tab w:val="left" w:pos="836"/>
          <w:tab w:val="left" w:pos="837"/>
        </w:tabs>
        <w:spacing w:before="123" w:line="242" w:lineRule="auto"/>
        <w:ind w:hanging="3"/>
        <w:jc w:val="both"/>
        <w:rPr>
          <w:sz w:val="20"/>
        </w:rPr>
      </w:pPr>
      <w:r>
        <w:rPr>
          <w:w w:val="110"/>
          <w:sz w:val="20"/>
        </w:rPr>
        <w:t>Příjemce je oprávněn vypovědět tuto Smlouvu v případě, že Poskytovatel vypoví Smlouvu o poskytnutí</w:t>
      </w:r>
      <w:r>
        <w:rPr>
          <w:spacing w:val="-16"/>
          <w:w w:val="110"/>
          <w:sz w:val="20"/>
        </w:rPr>
        <w:t xml:space="preserve"> </w:t>
      </w:r>
      <w:r>
        <w:rPr>
          <w:w w:val="110"/>
          <w:sz w:val="20"/>
        </w:rPr>
        <w:t>podpory</w:t>
      </w:r>
      <w:r>
        <w:rPr>
          <w:spacing w:val="-19"/>
          <w:w w:val="110"/>
          <w:sz w:val="20"/>
        </w:rPr>
        <w:t xml:space="preserve"> </w:t>
      </w:r>
      <w:r>
        <w:rPr>
          <w:w w:val="110"/>
          <w:sz w:val="20"/>
        </w:rPr>
        <w:t>dle</w:t>
      </w:r>
      <w:r>
        <w:rPr>
          <w:spacing w:val="-19"/>
          <w:w w:val="110"/>
          <w:sz w:val="20"/>
        </w:rPr>
        <w:t xml:space="preserve"> </w:t>
      </w:r>
      <w:r>
        <w:rPr>
          <w:w w:val="110"/>
          <w:sz w:val="20"/>
        </w:rPr>
        <w:t>čl.</w:t>
      </w:r>
      <w:r>
        <w:rPr>
          <w:spacing w:val="-16"/>
          <w:w w:val="110"/>
          <w:sz w:val="20"/>
        </w:rPr>
        <w:t xml:space="preserve"> </w:t>
      </w:r>
      <w:r>
        <w:rPr>
          <w:w w:val="110"/>
          <w:sz w:val="20"/>
        </w:rPr>
        <w:t>7</w:t>
      </w:r>
      <w:r>
        <w:rPr>
          <w:spacing w:val="-18"/>
          <w:w w:val="110"/>
          <w:sz w:val="20"/>
        </w:rPr>
        <w:t xml:space="preserve"> </w:t>
      </w:r>
      <w:r>
        <w:rPr>
          <w:w w:val="110"/>
          <w:sz w:val="20"/>
        </w:rPr>
        <w:t>Všeobecných</w:t>
      </w:r>
      <w:r>
        <w:rPr>
          <w:spacing w:val="-19"/>
          <w:w w:val="110"/>
          <w:sz w:val="20"/>
        </w:rPr>
        <w:t xml:space="preserve"> </w:t>
      </w:r>
      <w:r>
        <w:rPr>
          <w:w w:val="110"/>
          <w:sz w:val="20"/>
        </w:rPr>
        <w:t>podmínek.</w:t>
      </w:r>
      <w:r>
        <w:rPr>
          <w:spacing w:val="-18"/>
          <w:w w:val="110"/>
          <w:sz w:val="20"/>
        </w:rPr>
        <w:t xml:space="preserve"> </w:t>
      </w:r>
      <w:r>
        <w:rPr>
          <w:w w:val="110"/>
          <w:sz w:val="20"/>
        </w:rPr>
        <w:t>Příjemce</w:t>
      </w:r>
      <w:r>
        <w:rPr>
          <w:spacing w:val="-20"/>
          <w:w w:val="110"/>
          <w:sz w:val="20"/>
        </w:rPr>
        <w:t xml:space="preserve"> </w:t>
      </w:r>
      <w:r>
        <w:rPr>
          <w:w w:val="110"/>
          <w:sz w:val="20"/>
        </w:rPr>
        <w:t>je</w:t>
      </w:r>
      <w:r>
        <w:rPr>
          <w:spacing w:val="-17"/>
          <w:w w:val="110"/>
          <w:sz w:val="20"/>
        </w:rPr>
        <w:t xml:space="preserve"> </w:t>
      </w:r>
      <w:r>
        <w:rPr>
          <w:w w:val="110"/>
          <w:sz w:val="20"/>
        </w:rPr>
        <w:t>dále</w:t>
      </w:r>
      <w:r>
        <w:rPr>
          <w:spacing w:val="-18"/>
          <w:w w:val="110"/>
          <w:sz w:val="20"/>
        </w:rPr>
        <w:t xml:space="preserve"> </w:t>
      </w:r>
      <w:r>
        <w:rPr>
          <w:w w:val="110"/>
          <w:sz w:val="20"/>
        </w:rPr>
        <w:t>oprávněn</w:t>
      </w:r>
      <w:r>
        <w:rPr>
          <w:spacing w:val="-20"/>
          <w:w w:val="110"/>
          <w:sz w:val="20"/>
        </w:rPr>
        <w:t xml:space="preserve"> </w:t>
      </w:r>
      <w:r>
        <w:rPr>
          <w:w w:val="110"/>
          <w:sz w:val="20"/>
        </w:rPr>
        <w:t>vypovědět</w:t>
      </w:r>
      <w:r>
        <w:rPr>
          <w:spacing w:val="-16"/>
          <w:w w:val="110"/>
          <w:sz w:val="20"/>
        </w:rPr>
        <w:t xml:space="preserve"> </w:t>
      </w:r>
      <w:r>
        <w:rPr>
          <w:w w:val="110"/>
          <w:sz w:val="20"/>
        </w:rPr>
        <w:t>tuto</w:t>
      </w:r>
      <w:r>
        <w:rPr>
          <w:spacing w:val="-17"/>
          <w:w w:val="110"/>
          <w:sz w:val="20"/>
        </w:rPr>
        <w:t xml:space="preserve"> </w:t>
      </w:r>
      <w:r>
        <w:rPr>
          <w:w w:val="110"/>
          <w:sz w:val="20"/>
        </w:rPr>
        <w:t>Smlouvu ze stejných důvodů, pro jaké je dle čl. 7 Všeobecných podmínek Poskytovatel oprávněn vypovědět Smlouvu o poskytnutí podpory vůči Příjemci, přičemž pro účely aplikace čl. 7 Všeobecných podmínek platí, že Příjemce je v postavení Poskytovatele a Další účastník projektu je v postavení hlavního Příjemce.</w:t>
      </w:r>
      <w:r>
        <w:rPr>
          <w:spacing w:val="-13"/>
          <w:w w:val="110"/>
          <w:sz w:val="20"/>
        </w:rPr>
        <w:t xml:space="preserve"> </w:t>
      </w:r>
      <w:r>
        <w:rPr>
          <w:w w:val="110"/>
          <w:sz w:val="20"/>
        </w:rPr>
        <w:t>Výpověď</w:t>
      </w:r>
      <w:r>
        <w:rPr>
          <w:spacing w:val="-13"/>
          <w:w w:val="110"/>
          <w:sz w:val="20"/>
        </w:rPr>
        <w:t xml:space="preserve"> </w:t>
      </w:r>
      <w:r>
        <w:rPr>
          <w:w w:val="110"/>
          <w:sz w:val="20"/>
        </w:rPr>
        <w:t>nabývá</w:t>
      </w:r>
      <w:r>
        <w:rPr>
          <w:spacing w:val="-15"/>
          <w:w w:val="110"/>
          <w:sz w:val="20"/>
        </w:rPr>
        <w:t xml:space="preserve"> </w:t>
      </w:r>
      <w:r>
        <w:rPr>
          <w:w w:val="110"/>
          <w:sz w:val="20"/>
        </w:rPr>
        <w:t>účinnosti</w:t>
      </w:r>
      <w:r>
        <w:rPr>
          <w:spacing w:val="-16"/>
          <w:w w:val="110"/>
          <w:sz w:val="20"/>
        </w:rPr>
        <w:t xml:space="preserve"> </w:t>
      </w:r>
      <w:r>
        <w:rPr>
          <w:w w:val="110"/>
          <w:sz w:val="20"/>
        </w:rPr>
        <w:t>dnem</w:t>
      </w:r>
      <w:r>
        <w:rPr>
          <w:spacing w:val="-14"/>
          <w:w w:val="110"/>
          <w:sz w:val="20"/>
        </w:rPr>
        <w:t xml:space="preserve"> </w:t>
      </w:r>
      <w:r>
        <w:rPr>
          <w:w w:val="110"/>
          <w:sz w:val="20"/>
        </w:rPr>
        <w:t>jejího</w:t>
      </w:r>
      <w:r>
        <w:rPr>
          <w:spacing w:val="-14"/>
          <w:w w:val="110"/>
          <w:sz w:val="20"/>
        </w:rPr>
        <w:t xml:space="preserve"> </w:t>
      </w:r>
      <w:r>
        <w:rPr>
          <w:w w:val="110"/>
          <w:sz w:val="20"/>
        </w:rPr>
        <w:t>doručení</w:t>
      </w:r>
      <w:r>
        <w:rPr>
          <w:spacing w:val="-14"/>
          <w:w w:val="110"/>
          <w:sz w:val="20"/>
        </w:rPr>
        <w:t xml:space="preserve"> </w:t>
      </w:r>
      <w:r>
        <w:rPr>
          <w:w w:val="110"/>
          <w:sz w:val="20"/>
        </w:rPr>
        <w:t>Dalšímu</w:t>
      </w:r>
      <w:r>
        <w:rPr>
          <w:spacing w:val="-14"/>
          <w:w w:val="110"/>
          <w:sz w:val="20"/>
        </w:rPr>
        <w:t xml:space="preserve"> </w:t>
      </w:r>
      <w:r>
        <w:rPr>
          <w:w w:val="110"/>
          <w:sz w:val="20"/>
        </w:rPr>
        <w:t>účastníkovi</w:t>
      </w:r>
      <w:r>
        <w:rPr>
          <w:spacing w:val="-16"/>
          <w:w w:val="110"/>
          <w:sz w:val="20"/>
        </w:rPr>
        <w:t xml:space="preserve"> </w:t>
      </w:r>
      <w:r>
        <w:rPr>
          <w:w w:val="110"/>
          <w:sz w:val="20"/>
        </w:rPr>
        <w:t>projektu.</w:t>
      </w:r>
    </w:p>
    <w:p w14:paraId="6B8DBB7A" w14:textId="77777777" w:rsidR="008812B5" w:rsidRDefault="00000000">
      <w:pPr>
        <w:pStyle w:val="Odstavecseseznamem"/>
        <w:numPr>
          <w:ilvl w:val="0"/>
          <w:numId w:val="2"/>
        </w:numPr>
        <w:tabs>
          <w:tab w:val="left" w:pos="836"/>
          <w:tab w:val="left" w:pos="837"/>
        </w:tabs>
        <w:spacing w:line="242" w:lineRule="auto"/>
        <w:ind w:hanging="3"/>
        <w:jc w:val="both"/>
        <w:rPr>
          <w:sz w:val="20"/>
        </w:rPr>
      </w:pPr>
      <w:r>
        <w:rPr>
          <w:w w:val="110"/>
          <w:sz w:val="20"/>
        </w:rPr>
        <w:t>Další účastník projektu je oprávněn od této Smlouvy odstoupit za předpokladu, že Příjemce podstatným</w:t>
      </w:r>
      <w:r>
        <w:rPr>
          <w:spacing w:val="-9"/>
          <w:w w:val="110"/>
          <w:sz w:val="20"/>
        </w:rPr>
        <w:t xml:space="preserve"> </w:t>
      </w:r>
      <w:r>
        <w:rPr>
          <w:w w:val="110"/>
          <w:sz w:val="20"/>
        </w:rPr>
        <w:t>způsobem</w:t>
      </w:r>
      <w:r>
        <w:rPr>
          <w:spacing w:val="-6"/>
          <w:w w:val="110"/>
          <w:sz w:val="20"/>
        </w:rPr>
        <w:t xml:space="preserve"> </w:t>
      </w:r>
      <w:r>
        <w:rPr>
          <w:w w:val="110"/>
          <w:sz w:val="20"/>
        </w:rPr>
        <w:t>porušil</w:t>
      </w:r>
      <w:r>
        <w:rPr>
          <w:spacing w:val="-9"/>
          <w:w w:val="110"/>
          <w:sz w:val="20"/>
        </w:rPr>
        <w:t xml:space="preserve"> </w:t>
      </w:r>
      <w:r>
        <w:rPr>
          <w:w w:val="110"/>
          <w:sz w:val="20"/>
        </w:rPr>
        <w:t>povinnosti</w:t>
      </w:r>
      <w:r>
        <w:rPr>
          <w:spacing w:val="-9"/>
          <w:w w:val="110"/>
          <w:sz w:val="20"/>
        </w:rPr>
        <w:t xml:space="preserve"> </w:t>
      </w:r>
      <w:r>
        <w:rPr>
          <w:w w:val="110"/>
          <w:sz w:val="20"/>
        </w:rPr>
        <w:t>jemu</w:t>
      </w:r>
      <w:r>
        <w:rPr>
          <w:spacing w:val="-10"/>
          <w:w w:val="110"/>
          <w:sz w:val="20"/>
        </w:rPr>
        <w:t xml:space="preserve"> </w:t>
      </w:r>
      <w:r>
        <w:rPr>
          <w:w w:val="110"/>
          <w:sz w:val="20"/>
        </w:rPr>
        <w:t>stanovené</w:t>
      </w:r>
      <w:r>
        <w:rPr>
          <w:spacing w:val="-9"/>
          <w:w w:val="110"/>
          <w:sz w:val="20"/>
        </w:rPr>
        <w:t xml:space="preserve"> </w:t>
      </w:r>
      <w:r>
        <w:rPr>
          <w:w w:val="110"/>
          <w:sz w:val="20"/>
        </w:rPr>
        <w:t>touto</w:t>
      </w:r>
      <w:r>
        <w:rPr>
          <w:spacing w:val="-7"/>
          <w:w w:val="110"/>
          <w:sz w:val="20"/>
        </w:rPr>
        <w:t xml:space="preserve"> </w:t>
      </w:r>
      <w:r>
        <w:rPr>
          <w:w w:val="110"/>
          <w:sz w:val="20"/>
        </w:rPr>
        <w:t>Smlouvou</w:t>
      </w:r>
      <w:r>
        <w:rPr>
          <w:spacing w:val="-8"/>
          <w:w w:val="110"/>
          <w:sz w:val="20"/>
        </w:rPr>
        <w:t xml:space="preserve"> </w:t>
      </w:r>
      <w:r>
        <w:rPr>
          <w:w w:val="110"/>
          <w:sz w:val="20"/>
        </w:rPr>
        <w:t>(včetně</w:t>
      </w:r>
      <w:r>
        <w:rPr>
          <w:spacing w:val="-10"/>
          <w:w w:val="110"/>
          <w:sz w:val="20"/>
        </w:rPr>
        <w:t xml:space="preserve"> </w:t>
      </w:r>
      <w:r>
        <w:rPr>
          <w:w w:val="110"/>
          <w:sz w:val="20"/>
        </w:rPr>
        <w:t>příloh).</w:t>
      </w:r>
      <w:r>
        <w:rPr>
          <w:spacing w:val="-9"/>
          <w:w w:val="110"/>
          <w:sz w:val="20"/>
        </w:rPr>
        <w:t xml:space="preserve"> </w:t>
      </w:r>
      <w:r>
        <w:rPr>
          <w:w w:val="110"/>
          <w:sz w:val="20"/>
        </w:rPr>
        <w:t>Za</w:t>
      </w:r>
      <w:r>
        <w:rPr>
          <w:spacing w:val="-7"/>
          <w:w w:val="110"/>
          <w:sz w:val="20"/>
        </w:rPr>
        <w:t xml:space="preserve"> </w:t>
      </w:r>
      <w:r>
        <w:rPr>
          <w:w w:val="110"/>
          <w:sz w:val="20"/>
        </w:rPr>
        <w:t>podstatný způsob porušení povinností Příjemci stanovených touto Smlouvou se považuje zejména případ, kdy Příjemce neposkytl Dalšímu účastníkovi projektu část Dotace pro příslušný kalendářní rok, s výjimkou případu popsaného v článku III. odst. 5 této</w:t>
      </w:r>
      <w:r>
        <w:rPr>
          <w:spacing w:val="-38"/>
          <w:w w:val="110"/>
          <w:sz w:val="20"/>
        </w:rPr>
        <w:t xml:space="preserve"> </w:t>
      </w:r>
      <w:r>
        <w:rPr>
          <w:w w:val="110"/>
          <w:sz w:val="20"/>
        </w:rPr>
        <w:t>Smlouvy.</w:t>
      </w:r>
    </w:p>
    <w:p w14:paraId="375E2936" w14:textId="77777777" w:rsidR="008812B5" w:rsidRDefault="00000000">
      <w:pPr>
        <w:pStyle w:val="Odstavecseseznamem"/>
        <w:numPr>
          <w:ilvl w:val="0"/>
          <w:numId w:val="2"/>
        </w:numPr>
        <w:tabs>
          <w:tab w:val="left" w:pos="836"/>
          <w:tab w:val="left" w:pos="837"/>
        </w:tabs>
        <w:spacing w:line="242" w:lineRule="auto"/>
        <w:ind w:right="114" w:hanging="3"/>
        <w:jc w:val="both"/>
        <w:rPr>
          <w:sz w:val="20"/>
        </w:rPr>
      </w:pPr>
      <w:r>
        <w:rPr>
          <w:w w:val="110"/>
          <w:sz w:val="20"/>
        </w:rPr>
        <w:t>Příjemce</w:t>
      </w:r>
      <w:r>
        <w:rPr>
          <w:spacing w:val="-11"/>
          <w:w w:val="110"/>
          <w:sz w:val="20"/>
        </w:rPr>
        <w:t xml:space="preserve"> </w:t>
      </w:r>
      <w:r>
        <w:rPr>
          <w:w w:val="110"/>
          <w:sz w:val="20"/>
        </w:rPr>
        <w:t>je</w:t>
      </w:r>
      <w:r>
        <w:rPr>
          <w:spacing w:val="-10"/>
          <w:w w:val="110"/>
          <w:sz w:val="20"/>
        </w:rPr>
        <w:t xml:space="preserve"> </w:t>
      </w:r>
      <w:r>
        <w:rPr>
          <w:w w:val="110"/>
          <w:sz w:val="20"/>
        </w:rPr>
        <w:t>oprávněn</w:t>
      </w:r>
      <w:r>
        <w:rPr>
          <w:spacing w:val="-8"/>
          <w:w w:val="110"/>
          <w:sz w:val="20"/>
        </w:rPr>
        <w:t xml:space="preserve"> </w:t>
      </w:r>
      <w:r>
        <w:rPr>
          <w:w w:val="110"/>
          <w:sz w:val="20"/>
        </w:rPr>
        <w:t>odstoupit</w:t>
      </w:r>
      <w:r>
        <w:rPr>
          <w:spacing w:val="-8"/>
          <w:w w:val="110"/>
          <w:sz w:val="20"/>
        </w:rPr>
        <w:t xml:space="preserve"> </w:t>
      </w:r>
      <w:r>
        <w:rPr>
          <w:w w:val="110"/>
          <w:sz w:val="20"/>
        </w:rPr>
        <w:t>od</w:t>
      </w:r>
      <w:r>
        <w:rPr>
          <w:spacing w:val="-6"/>
          <w:w w:val="110"/>
          <w:sz w:val="20"/>
        </w:rPr>
        <w:t xml:space="preserve"> </w:t>
      </w:r>
      <w:r>
        <w:rPr>
          <w:w w:val="110"/>
          <w:sz w:val="20"/>
        </w:rPr>
        <w:t>Smlouvy</w:t>
      </w:r>
      <w:r>
        <w:rPr>
          <w:spacing w:val="-8"/>
          <w:w w:val="110"/>
          <w:sz w:val="20"/>
        </w:rPr>
        <w:t xml:space="preserve"> </w:t>
      </w:r>
      <w:r>
        <w:rPr>
          <w:w w:val="110"/>
          <w:sz w:val="20"/>
        </w:rPr>
        <w:t>zejména,</w:t>
      </w:r>
      <w:r>
        <w:rPr>
          <w:spacing w:val="-10"/>
          <w:w w:val="110"/>
          <w:sz w:val="20"/>
        </w:rPr>
        <w:t xml:space="preserve"> </w:t>
      </w:r>
      <w:r>
        <w:rPr>
          <w:w w:val="110"/>
          <w:sz w:val="20"/>
        </w:rPr>
        <w:t>pokud</w:t>
      </w:r>
      <w:r>
        <w:rPr>
          <w:spacing w:val="-8"/>
          <w:w w:val="110"/>
          <w:sz w:val="20"/>
        </w:rPr>
        <w:t xml:space="preserve"> </w:t>
      </w:r>
      <w:r>
        <w:rPr>
          <w:w w:val="110"/>
          <w:sz w:val="20"/>
        </w:rPr>
        <w:t>Další</w:t>
      </w:r>
      <w:r>
        <w:rPr>
          <w:spacing w:val="-9"/>
          <w:w w:val="110"/>
          <w:sz w:val="20"/>
        </w:rPr>
        <w:t xml:space="preserve"> </w:t>
      </w:r>
      <w:r>
        <w:rPr>
          <w:w w:val="110"/>
          <w:sz w:val="20"/>
        </w:rPr>
        <w:t>účastník</w:t>
      </w:r>
      <w:r>
        <w:rPr>
          <w:spacing w:val="-8"/>
          <w:w w:val="110"/>
          <w:sz w:val="20"/>
        </w:rPr>
        <w:t xml:space="preserve"> </w:t>
      </w:r>
      <w:r>
        <w:rPr>
          <w:w w:val="110"/>
          <w:sz w:val="20"/>
        </w:rPr>
        <w:t>projektu</w:t>
      </w:r>
      <w:r>
        <w:rPr>
          <w:spacing w:val="-9"/>
          <w:w w:val="110"/>
          <w:sz w:val="20"/>
        </w:rPr>
        <w:t xml:space="preserve"> </w:t>
      </w:r>
      <w:r>
        <w:rPr>
          <w:w w:val="110"/>
          <w:sz w:val="20"/>
        </w:rPr>
        <w:t>přes</w:t>
      </w:r>
      <w:r>
        <w:rPr>
          <w:spacing w:val="-8"/>
          <w:w w:val="110"/>
          <w:sz w:val="20"/>
        </w:rPr>
        <w:t xml:space="preserve"> </w:t>
      </w:r>
      <w:r>
        <w:rPr>
          <w:w w:val="110"/>
          <w:sz w:val="20"/>
        </w:rPr>
        <w:t>výzvu Příjemce nesplní některou svou povinnost z této Smlouvy (vč. příloh) ani v dodatečné lhůtě k nápravě a/nebo</w:t>
      </w:r>
      <w:r>
        <w:rPr>
          <w:spacing w:val="-16"/>
          <w:w w:val="110"/>
          <w:sz w:val="20"/>
        </w:rPr>
        <w:t xml:space="preserve"> </w:t>
      </w:r>
      <w:r>
        <w:rPr>
          <w:w w:val="110"/>
          <w:sz w:val="20"/>
        </w:rPr>
        <w:t>pokud</w:t>
      </w:r>
      <w:r>
        <w:rPr>
          <w:spacing w:val="-15"/>
          <w:w w:val="110"/>
          <w:sz w:val="20"/>
        </w:rPr>
        <w:t xml:space="preserve"> </w:t>
      </w:r>
      <w:r>
        <w:rPr>
          <w:w w:val="110"/>
          <w:sz w:val="20"/>
        </w:rPr>
        <w:t>Poskytovatel</w:t>
      </w:r>
      <w:r>
        <w:rPr>
          <w:spacing w:val="-16"/>
          <w:w w:val="110"/>
          <w:sz w:val="20"/>
        </w:rPr>
        <w:t xml:space="preserve"> </w:t>
      </w:r>
      <w:r>
        <w:rPr>
          <w:w w:val="110"/>
          <w:sz w:val="20"/>
        </w:rPr>
        <w:t>odstoupí</w:t>
      </w:r>
      <w:r>
        <w:rPr>
          <w:spacing w:val="-15"/>
          <w:w w:val="110"/>
          <w:sz w:val="20"/>
        </w:rPr>
        <w:t xml:space="preserve"> </w:t>
      </w:r>
      <w:r>
        <w:rPr>
          <w:w w:val="110"/>
          <w:sz w:val="20"/>
        </w:rPr>
        <w:t>od</w:t>
      </w:r>
      <w:r>
        <w:rPr>
          <w:spacing w:val="-16"/>
          <w:w w:val="110"/>
          <w:sz w:val="20"/>
        </w:rPr>
        <w:t xml:space="preserve"> </w:t>
      </w:r>
      <w:r>
        <w:rPr>
          <w:w w:val="110"/>
          <w:sz w:val="20"/>
        </w:rPr>
        <w:t>Smlouvy</w:t>
      </w:r>
      <w:r>
        <w:rPr>
          <w:spacing w:val="-16"/>
          <w:w w:val="110"/>
          <w:sz w:val="20"/>
        </w:rPr>
        <w:t xml:space="preserve"> </w:t>
      </w:r>
      <w:r>
        <w:rPr>
          <w:w w:val="110"/>
          <w:sz w:val="20"/>
        </w:rPr>
        <w:t>o</w:t>
      </w:r>
      <w:r>
        <w:rPr>
          <w:spacing w:val="-16"/>
          <w:w w:val="110"/>
          <w:sz w:val="20"/>
        </w:rPr>
        <w:t xml:space="preserve"> </w:t>
      </w:r>
      <w:r>
        <w:rPr>
          <w:w w:val="110"/>
          <w:sz w:val="20"/>
        </w:rPr>
        <w:t>poskytnutí</w:t>
      </w:r>
      <w:r>
        <w:rPr>
          <w:spacing w:val="-15"/>
          <w:w w:val="110"/>
          <w:sz w:val="20"/>
        </w:rPr>
        <w:t xml:space="preserve"> </w:t>
      </w:r>
      <w:r>
        <w:rPr>
          <w:w w:val="110"/>
          <w:sz w:val="20"/>
        </w:rPr>
        <w:t>podpory</w:t>
      </w:r>
      <w:r>
        <w:rPr>
          <w:spacing w:val="-16"/>
          <w:w w:val="110"/>
          <w:sz w:val="20"/>
        </w:rPr>
        <w:t xml:space="preserve"> </w:t>
      </w:r>
      <w:r>
        <w:rPr>
          <w:w w:val="110"/>
          <w:sz w:val="20"/>
        </w:rPr>
        <w:t>dle</w:t>
      </w:r>
      <w:r>
        <w:rPr>
          <w:spacing w:val="-19"/>
          <w:w w:val="110"/>
          <w:sz w:val="20"/>
        </w:rPr>
        <w:t xml:space="preserve"> </w:t>
      </w:r>
      <w:r>
        <w:rPr>
          <w:w w:val="110"/>
          <w:sz w:val="20"/>
        </w:rPr>
        <w:t>čl.</w:t>
      </w:r>
      <w:r>
        <w:rPr>
          <w:spacing w:val="-17"/>
          <w:w w:val="110"/>
          <w:sz w:val="20"/>
        </w:rPr>
        <w:t xml:space="preserve"> </w:t>
      </w:r>
      <w:r>
        <w:rPr>
          <w:w w:val="110"/>
          <w:sz w:val="20"/>
        </w:rPr>
        <w:t>8</w:t>
      </w:r>
      <w:r>
        <w:rPr>
          <w:spacing w:val="-14"/>
          <w:w w:val="110"/>
          <w:sz w:val="20"/>
        </w:rPr>
        <w:t xml:space="preserve"> </w:t>
      </w:r>
      <w:r>
        <w:rPr>
          <w:w w:val="110"/>
          <w:sz w:val="20"/>
        </w:rPr>
        <w:t>Všeobecných</w:t>
      </w:r>
      <w:r>
        <w:rPr>
          <w:spacing w:val="-16"/>
          <w:w w:val="110"/>
          <w:sz w:val="20"/>
        </w:rPr>
        <w:t xml:space="preserve"> </w:t>
      </w:r>
      <w:r>
        <w:rPr>
          <w:w w:val="110"/>
          <w:sz w:val="20"/>
        </w:rPr>
        <w:t>podmínek. Příjemce je dále oprávněn odstoupit od této Smlouvy ze stejných důvodů, pro jaké je dle čl. 8 odst. 1 písm.</w:t>
      </w:r>
      <w:r>
        <w:rPr>
          <w:spacing w:val="-11"/>
          <w:w w:val="110"/>
          <w:sz w:val="20"/>
        </w:rPr>
        <w:t xml:space="preserve"> </w:t>
      </w:r>
      <w:r>
        <w:rPr>
          <w:w w:val="110"/>
          <w:sz w:val="20"/>
        </w:rPr>
        <w:t>a),</w:t>
      </w:r>
      <w:r>
        <w:rPr>
          <w:spacing w:val="-9"/>
          <w:w w:val="110"/>
          <w:sz w:val="20"/>
        </w:rPr>
        <w:t xml:space="preserve"> </w:t>
      </w:r>
      <w:r>
        <w:rPr>
          <w:w w:val="110"/>
          <w:sz w:val="20"/>
        </w:rPr>
        <w:t>b),</w:t>
      </w:r>
      <w:r>
        <w:rPr>
          <w:spacing w:val="-12"/>
          <w:w w:val="110"/>
          <w:sz w:val="20"/>
        </w:rPr>
        <w:t xml:space="preserve"> </w:t>
      </w:r>
      <w:r>
        <w:rPr>
          <w:w w:val="110"/>
          <w:sz w:val="20"/>
        </w:rPr>
        <w:t>d)</w:t>
      </w:r>
      <w:r>
        <w:rPr>
          <w:spacing w:val="-10"/>
          <w:w w:val="110"/>
          <w:sz w:val="20"/>
        </w:rPr>
        <w:t xml:space="preserve"> </w:t>
      </w:r>
      <w:r>
        <w:rPr>
          <w:w w:val="110"/>
          <w:sz w:val="20"/>
        </w:rPr>
        <w:t>až</w:t>
      </w:r>
      <w:r>
        <w:rPr>
          <w:spacing w:val="-8"/>
          <w:w w:val="110"/>
          <w:sz w:val="20"/>
        </w:rPr>
        <w:t xml:space="preserve"> </w:t>
      </w:r>
      <w:r>
        <w:rPr>
          <w:w w:val="110"/>
          <w:sz w:val="20"/>
        </w:rPr>
        <w:t>h)</w:t>
      </w:r>
      <w:r>
        <w:rPr>
          <w:spacing w:val="-10"/>
          <w:w w:val="110"/>
          <w:sz w:val="20"/>
        </w:rPr>
        <w:t xml:space="preserve"> </w:t>
      </w:r>
      <w:r>
        <w:rPr>
          <w:w w:val="110"/>
          <w:sz w:val="20"/>
        </w:rPr>
        <w:t>Všeobecných</w:t>
      </w:r>
      <w:r>
        <w:rPr>
          <w:spacing w:val="-12"/>
          <w:w w:val="110"/>
          <w:sz w:val="20"/>
        </w:rPr>
        <w:t xml:space="preserve"> </w:t>
      </w:r>
      <w:r>
        <w:rPr>
          <w:w w:val="110"/>
          <w:sz w:val="20"/>
        </w:rPr>
        <w:t>podmínek</w:t>
      </w:r>
      <w:r>
        <w:rPr>
          <w:spacing w:val="-10"/>
          <w:w w:val="110"/>
          <w:sz w:val="20"/>
        </w:rPr>
        <w:t xml:space="preserve"> </w:t>
      </w:r>
      <w:r>
        <w:rPr>
          <w:w w:val="110"/>
          <w:sz w:val="20"/>
        </w:rPr>
        <w:t>Poskytovatel</w:t>
      </w:r>
      <w:r>
        <w:rPr>
          <w:spacing w:val="-10"/>
          <w:w w:val="110"/>
          <w:sz w:val="20"/>
        </w:rPr>
        <w:t xml:space="preserve"> </w:t>
      </w:r>
      <w:r>
        <w:rPr>
          <w:w w:val="110"/>
          <w:sz w:val="20"/>
        </w:rPr>
        <w:t>oprávněn</w:t>
      </w:r>
      <w:r>
        <w:rPr>
          <w:spacing w:val="-8"/>
          <w:w w:val="110"/>
          <w:sz w:val="20"/>
        </w:rPr>
        <w:t xml:space="preserve"> </w:t>
      </w:r>
      <w:r>
        <w:rPr>
          <w:w w:val="110"/>
          <w:sz w:val="20"/>
        </w:rPr>
        <w:t>odstoupit</w:t>
      </w:r>
      <w:r>
        <w:rPr>
          <w:spacing w:val="-12"/>
          <w:w w:val="110"/>
          <w:sz w:val="20"/>
        </w:rPr>
        <w:t xml:space="preserve"> </w:t>
      </w:r>
      <w:r>
        <w:rPr>
          <w:w w:val="110"/>
          <w:sz w:val="20"/>
        </w:rPr>
        <w:t>od</w:t>
      </w:r>
      <w:r>
        <w:rPr>
          <w:spacing w:val="-7"/>
          <w:w w:val="110"/>
          <w:sz w:val="20"/>
        </w:rPr>
        <w:t xml:space="preserve"> </w:t>
      </w:r>
      <w:r>
        <w:rPr>
          <w:w w:val="110"/>
          <w:sz w:val="20"/>
        </w:rPr>
        <w:t>Smlouvy</w:t>
      </w:r>
      <w:r>
        <w:rPr>
          <w:spacing w:val="-12"/>
          <w:w w:val="110"/>
          <w:sz w:val="20"/>
        </w:rPr>
        <w:t xml:space="preserve"> </w:t>
      </w:r>
      <w:r>
        <w:rPr>
          <w:w w:val="110"/>
          <w:sz w:val="20"/>
        </w:rPr>
        <w:t>o</w:t>
      </w:r>
      <w:r>
        <w:rPr>
          <w:spacing w:val="-10"/>
          <w:w w:val="110"/>
          <w:sz w:val="20"/>
        </w:rPr>
        <w:t xml:space="preserve"> </w:t>
      </w:r>
      <w:r>
        <w:rPr>
          <w:w w:val="110"/>
          <w:sz w:val="20"/>
        </w:rPr>
        <w:t>poskytnutí</w:t>
      </w:r>
    </w:p>
    <w:p w14:paraId="325FDA0E" w14:textId="77777777" w:rsidR="008812B5" w:rsidRDefault="008812B5">
      <w:pPr>
        <w:spacing w:line="242" w:lineRule="auto"/>
        <w:jc w:val="both"/>
        <w:rPr>
          <w:sz w:val="20"/>
        </w:rPr>
        <w:sectPr w:rsidR="008812B5" w:rsidSect="004D1435">
          <w:pgSz w:w="11910" w:h="16840"/>
          <w:pgMar w:top="1320" w:right="1300" w:bottom="1160" w:left="1300" w:header="0" w:footer="964" w:gutter="0"/>
          <w:cols w:space="708"/>
        </w:sectPr>
      </w:pPr>
    </w:p>
    <w:p w14:paraId="223D11F8" w14:textId="77777777" w:rsidR="008812B5" w:rsidRDefault="00000000">
      <w:pPr>
        <w:pStyle w:val="Zkladntext"/>
        <w:spacing w:before="75" w:line="244" w:lineRule="auto"/>
        <w:ind w:right="300"/>
      </w:pPr>
      <w:r>
        <w:rPr>
          <w:w w:val="110"/>
        </w:rPr>
        <w:lastRenderedPageBreak/>
        <w:t>podpory, přičemž pro účely aplikace čl. 8 Všeobecných podmínek platí, že Příjemce je v postavení Poskytovatele a Další účastník projektu je v postavení hlavního Příjemce.</w:t>
      </w:r>
    </w:p>
    <w:p w14:paraId="1BE72A7E" w14:textId="77777777" w:rsidR="008812B5" w:rsidRDefault="00000000">
      <w:pPr>
        <w:pStyle w:val="Odstavecseseznamem"/>
        <w:numPr>
          <w:ilvl w:val="0"/>
          <w:numId w:val="2"/>
        </w:numPr>
        <w:tabs>
          <w:tab w:val="left" w:pos="836"/>
          <w:tab w:val="left" w:pos="837"/>
        </w:tabs>
        <w:spacing w:before="117"/>
        <w:ind w:left="836" w:right="0"/>
        <w:jc w:val="both"/>
        <w:rPr>
          <w:sz w:val="20"/>
        </w:rPr>
      </w:pPr>
      <w:r>
        <w:rPr>
          <w:w w:val="110"/>
          <w:sz w:val="20"/>
        </w:rPr>
        <w:t>Odstoupení</w:t>
      </w:r>
      <w:r>
        <w:rPr>
          <w:spacing w:val="-7"/>
          <w:w w:val="110"/>
          <w:sz w:val="20"/>
        </w:rPr>
        <w:t xml:space="preserve"> </w:t>
      </w:r>
      <w:r>
        <w:rPr>
          <w:w w:val="110"/>
          <w:sz w:val="20"/>
        </w:rPr>
        <w:t>od</w:t>
      </w:r>
      <w:r>
        <w:rPr>
          <w:spacing w:val="-8"/>
          <w:w w:val="110"/>
          <w:sz w:val="20"/>
        </w:rPr>
        <w:t xml:space="preserve"> </w:t>
      </w:r>
      <w:r>
        <w:rPr>
          <w:w w:val="110"/>
          <w:sz w:val="20"/>
        </w:rPr>
        <w:t>Smlouvy</w:t>
      </w:r>
      <w:r>
        <w:rPr>
          <w:spacing w:val="-7"/>
          <w:w w:val="110"/>
          <w:sz w:val="20"/>
        </w:rPr>
        <w:t xml:space="preserve"> </w:t>
      </w:r>
      <w:r>
        <w:rPr>
          <w:w w:val="110"/>
          <w:sz w:val="20"/>
        </w:rPr>
        <w:t>nabývá</w:t>
      </w:r>
      <w:r>
        <w:rPr>
          <w:spacing w:val="-7"/>
          <w:w w:val="110"/>
          <w:sz w:val="20"/>
        </w:rPr>
        <w:t xml:space="preserve"> </w:t>
      </w:r>
      <w:r>
        <w:rPr>
          <w:w w:val="110"/>
          <w:sz w:val="20"/>
        </w:rPr>
        <w:t>účinnosti,</w:t>
      </w:r>
      <w:r>
        <w:rPr>
          <w:spacing w:val="-9"/>
          <w:w w:val="110"/>
          <w:sz w:val="20"/>
        </w:rPr>
        <w:t xml:space="preserve"> </w:t>
      </w:r>
      <w:r>
        <w:rPr>
          <w:w w:val="110"/>
          <w:sz w:val="20"/>
        </w:rPr>
        <w:t>jakmile</w:t>
      </w:r>
      <w:r>
        <w:rPr>
          <w:spacing w:val="-7"/>
          <w:w w:val="110"/>
          <w:sz w:val="20"/>
        </w:rPr>
        <w:t xml:space="preserve"> </w:t>
      </w:r>
      <w:r>
        <w:rPr>
          <w:w w:val="110"/>
          <w:sz w:val="20"/>
        </w:rPr>
        <w:t>bylo</w:t>
      </w:r>
      <w:r>
        <w:rPr>
          <w:spacing w:val="-6"/>
          <w:w w:val="110"/>
          <w:sz w:val="20"/>
        </w:rPr>
        <w:t xml:space="preserve"> </w:t>
      </w:r>
      <w:r>
        <w:rPr>
          <w:w w:val="110"/>
          <w:sz w:val="20"/>
        </w:rPr>
        <w:t>doručeno</w:t>
      </w:r>
      <w:r>
        <w:rPr>
          <w:spacing w:val="-8"/>
          <w:w w:val="110"/>
          <w:sz w:val="20"/>
        </w:rPr>
        <w:t xml:space="preserve"> </w:t>
      </w:r>
      <w:r>
        <w:rPr>
          <w:w w:val="110"/>
          <w:sz w:val="20"/>
        </w:rPr>
        <w:t>druhé</w:t>
      </w:r>
      <w:r>
        <w:rPr>
          <w:spacing w:val="-5"/>
          <w:w w:val="110"/>
          <w:sz w:val="20"/>
        </w:rPr>
        <w:t xml:space="preserve"> </w:t>
      </w:r>
      <w:r>
        <w:rPr>
          <w:w w:val="110"/>
          <w:sz w:val="20"/>
        </w:rPr>
        <w:t>Smluvní</w:t>
      </w:r>
      <w:r>
        <w:rPr>
          <w:spacing w:val="-7"/>
          <w:w w:val="110"/>
          <w:sz w:val="20"/>
        </w:rPr>
        <w:t xml:space="preserve"> </w:t>
      </w:r>
      <w:r>
        <w:rPr>
          <w:w w:val="110"/>
          <w:sz w:val="20"/>
        </w:rPr>
        <w:t>straně.</w:t>
      </w:r>
    </w:p>
    <w:p w14:paraId="0E55DD9F" w14:textId="77777777" w:rsidR="008812B5" w:rsidRDefault="00000000">
      <w:pPr>
        <w:pStyle w:val="Odstavecseseznamem"/>
        <w:numPr>
          <w:ilvl w:val="0"/>
          <w:numId w:val="2"/>
        </w:numPr>
        <w:tabs>
          <w:tab w:val="left" w:pos="836"/>
          <w:tab w:val="left" w:pos="837"/>
        </w:tabs>
        <w:spacing w:before="122" w:line="242" w:lineRule="auto"/>
        <w:ind w:right="297" w:hanging="3"/>
        <w:jc w:val="both"/>
        <w:rPr>
          <w:sz w:val="20"/>
        </w:rPr>
      </w:pPr>
      <w:r>
        <w:rPr>
          <w:w w:val="110"/>
          <w:sz w:val="20"/>
        </w:rPr>
        <w:t>Při</w:t>
      </w:r>
      <w:r>
        <w:rPr>
          <w:spacing w:val="-22"/>
          <w:w w:val="110"/>
          <w:sz w:val="20"/>
        </w:rPr>
        <w:t xml:space="preserve"> </w:t>
      </w:r>
      <w:r>
        <w:rPr>
          <w:w w:val="110"/>
          <w:sz w:val="20"/>
        </w:rPr>
        <w:t>odstoupení</w:t>
      </w:r>
      <w:r>
        <w:rPr>
          <w:spacing w:val="-21"/>
          <w:w w:val="110"/>
          <w:sz w:val="20"/>
        </w:rPr>
        <w:t xml:space="preserve"> </w:t>
      </w:r>
      <w:r>
        <w:rPr>
          <w:w w:val="110"/>
          <w:sz w:val="20"/>
        </w:rPr>
        <w:t>od</w:t>
      </w:r>
      <w:r>
        <w:rPr>
          <w:spacing w:val="-21"/>
          <w:w w:val="110"/>
          <w:sz w:val="20"/>
        </w:rPr>
        <w:t xml:space="preserve"> </w:t>
      </w:r>
      <w:r>
        <w:rPr>
          <w:w w:val="110"/>
          <w:sz w:val="20"/>
        </w:rPr>
        <w:t>Smlouvy</w:t>
      </w:r>
      <w:r>
        <w:rPr>
          <w:spacing w:val="-22"/>
          <w:w w:val="110"/>
          <w:sz w:val="20"/>
        </w:rPr>
        <w:t xml:space="preserve"> </w:t>
      </w:r>
      <w:r>
        <w:rPr>
          <w:w w:val="110"/>
          <w:sz w:val="20"/>
        </w:rPr>
        <w:t>je</w:t>
      </w:r>
      <w:r>
        <w:rPr>
          <w:spacing w:val="-22"/>
          <w:w w:val="110"/>
          <w:sz w:val="20"/>
        </w:rPr>
        <w:t xml:space="preserve"> </w:t>
      </w:r>
      <w:r>
        <w:rPr>
          <w:w w:val="110"/>
          <w:sz w:val="20"/>
        </w:rPr>
        <w:t>Další</w:t>
      </w:r>
      <w:r>
        <w:rPr>
          <w:spacing w:val="-21"/>
          <w:w w:val="110"/>
          <w:sz w:val="20"/>
        </w:rPr>
        <w:t xml:space="preserve"> </w:t>
      </w:r>
      <w:r>
        <w:rPr>
          <w:w w:val="110"/>
          <w:sz w:val="20"/>
        </w:rPr>
        <w:t>účastník</w:t>
      </w:r>
      <w:r>
        <w:rPr>
          <w:spacing w:val="-21"/>
          <w:w w:val="110"/>
          <w:sz w:val="20"/>
        </w:rPr>
        <w:t xml:space="preserve"> </w:t>
      </w:r>
      <w:r>
        <w:rPr>
          <w:w w:val="110"/>
          <w:sz w:val="20"/>
        </w:rPr>
        <w:t>projektu</w:t>
      </w:r>
      <w:r>
        <w:rPr>
          <w:spacing w:val="-21"/>
          <w:w w:val="110"/>
          <w:sz w:val="20"/>
        </w:rPr>
        <w:t xml:space="preserve"> </w:t>
      </w:r>
      <w:r>
        <w:rPr>
          <w:w w:val="110"/>
          <w:sz w:val="20"/>
        </w:rPr>
        <w:t>povinen</w:t>
      </w:r>
      <w:r>
        <w:rPr>
          <w:spacing w:val="-20"/>
          <w:w w:val="110"/>
          <w:sz w:val="20"/>
        </w:rPr>
        <w:t xml:space="preserve"> </w:t>
      </w:r>
      <w:r>
        <w:rPr>
          <w:w w:val="110"/>
          <w:sz w:val="20"/>
        </w:rPr>
        <w:t>vrátit</w:t>
      </w:r>
      <w:r>
        <w:rPr>
          <w:spacing w:val="-20"/>
          <w:w w:val="110"/>
          <w:sz w:val="20"/>
        </w:rPr>
        <w:t xml:space="preserve"> </w:t>
      </w:r>
      <w:r>
        <w:rPr>
          <w:w w:val="110"/>
          <w:sz w:val="20"/>
        </w:rPr>
        <w:t>Příjemci</w:t>
      </w:r>
      <w:r>
        <w:rPr>
          <w:spacing w:val="-24"/>
          <w:w w:val="110"/>
          <w:sz w:val="20"/>
        </w:rPr>
        <w:t xml:space="preserve"> </w:t>
      </w:r>
      <w:r>
        <w:rPr>
          <w:w w:val="110"/>
          <w:sz w:val="20"/>
        </w:rPr>
        <w:t>poskytnutou</w:t>
      </w:r>
      <w:r>
        <w:rPr>
          <w:spacing w:val="-23"/>
          <w:w w:val="110"/>
          <w:sz w:val="20"/>
        </w:rPr>
        <w:t xml:space="preserve"> </w:t>
      </w:r>
      <w:r>
        <w:rPr>
          <w:w w:val="110"/>
          <w:sz w:val="20"/>
        </w:rPr>
        <w:t>Dotaci dle požadavků</w:t>
      </w:r>
      <w:r>
        <w:rPr>
          <w:spacing w:val="16"/>
          <w:w w:val="110"/>
          <w:sz w:val="20"/>
        </w:rPr>
        <w:t xml:space="preserve"> </w:t>
      </w:r>
      <w:r>
        <w:rPr>
          <w:w w:val="110"/>
          <w:sz w:val="20"/>
        </w:rPr>
        <w:t>Poskytovatele.</w:t>
      </w:r>
    </w:p>
    <w:p w14:paraId="0F23D8EF" w14:textId="77777777" w:rsidR="008812B5" w:rsidRDefault="008812B5">
      <w:pPr>
        <w:pStyle w:val="Zkladntext"/>
        <w:spacing w:before="10"/>
        <w:ind w:left="0"/>
        <w:jc w:val="left"/>
        <w:rPr>
          <w:sz w:val="30"/>
        </w:rPr>
      </w:pPr>
    </w:p>
    <w:p w14:paraId="6D45F6D4" w14:textId="77777777" w:rsidR="008812B5" w:rsidRDefault="00000000">
      <w:pPr>
        <w:pStyle w:val="Zkladntext"/>
        <w:ind w:left="3582" w:right="3767"/>
        <w:jc w:val="center"/>
      </w:pPr>
      <w:r>
        <w:t>Čl. XV.</w:t>
      </w:r>
    </w:p>
    <w:p w14:paraId="301B1116" w14:textId="77777777" w:rsidR="008812B5" w:rsidRDefault="00000000">
      <w:pPr>
        <w:pStyle w:val="Zkladntext"/>
        <w:spacing w:before="9"/>
        <w:ind w:left="3583" w:right="3767"/>
        <w:jc w:val="center"/>
      </w:pPr>
      <w:r>
        <w:rPr>
          <w:w w:val="120"/>
        </w:rPr>
        <w:t>Závěrečná ustanovení</w:t>
      </w:r>
    </w:p>
    <w:p w14:paraId="196B4C64" w14:textId="77777777" w:rsidR="008812B5" w:rsidRDefault="008812B5">
      <w:pPr>
        <w:pStyle w:val="Zkladntext"/>
        <w:spacing w:before="9"/>
        <w:ind w:left="0"/>
        <w:jc w:val="left"/>
        <w:rPr>
          <w:sz w:val="19"/>
        </w:rPr>
      </w:pPr>
    </w:p>
    <w:p w14:paraId="445E522C" w14:textId="77777777" w:rsidR="008812B5" w:rsidRDefault="00000000">
      <w:pPr>
        <w:pStyle w:val="Odstavecseseznamem"/>
        <w:numPr>
          <w:ilvl w:val="0"/>
          <w:numId w:val="1"/>
        </w:numPr>
        <w:tabs>
          <w:tab w:val="left" w:pos="836"/>
          <w:tab w:val="left" w:pos="837"/>
        </w:tabs>
        <w:spacing w:before="0"/>
        <w:ind w:right="0" w:hanging="3"/>
        <w:jc w:val="both"/>
        <w:rPr>
          <w:sz w:val="20"/>
        </w:rPr>
      </w:pPr>
      <w:r>
        <w:rPr>
          <w:w w:val="105"/>
          <w:sz w:val="20"/>
        </w:rPr>
        <w:t xml:space="preserve">Nedílnou součástí této smlouvy je příloha č.  1 - Všeobecné   </w:t>
      </w:r>
      <w:r>
        <w:rPr>
          <w:spacing w:val="47"/>
          <w:w w:val="105"/>
          <w:sz w:val="20"/>
        </w:rPr>
        <w:t xml:space="preserve"> </w:t>
      </w:r>
      <w:r>
        <w:rPr>
          <w:w w:val="105"/>
          <w:sz w:val="20"/>
        </w:rPr>
        <w:t>podmínky.</w:t>
      </w:r>
    </w:p>
    <w:p w14:paraId="71834483" w14:textId="77777777" w:rsidR="008812B5" w:rsidRDefault="00000000">
      <w:pPr>
        <w:pStyle w:val="Odstavecseseznamem"/>
        <w:numPr>
          <w:ilvl w:val="0"/>
          <w:numId w:val="1"/>
        </w:numPr>
        <w:tabs>
          <w:tab w:val="left" w:pos="836"/>
          <w:tab w:val="left" w:pos="837"/>
        </w:tabs>
        <w:spacing w:before="124" w:line="242" w:lineRule="auto"/>
        <w:ind w:right="296" w:hanging="3"/>
        <w:jc w:val="both"/>
        <w:rPr>
          <w:sz w:val="20"/>
        </w:rPr>
      </w:pPr>
      <w:r>
        <w:rPr>
          <w:w w:val="110"/>
          <w:sz w:val="20"/>
        </w:rPr>
        <w:t>Tato</w:t>
      </w:r>
      <w:r>
        <w:rPr>
          <w:spacing w:val="-9"/>
          <w:w w:val="110"/>
          <w:sz w:val="20"/>
        </w:rPr>
        <w:t xml:space="preserve"> </w:t>
      </w:r>
      <w:r>
        <w:rPr>
          <w:w w:val="110"/>
          <w:sz w:val="20"/>
        </w:rPr>
        <w:t>Smlouva</w:t>
      </w:r>
      <w:r>
        <w:rPr>
          <w:spacing w:val="-8"/>
          <w:w w:val="110"/>
          <w:sz w:val="20"/>
        </w:rPr>
        <w:t xml:space="preserve"> </w:t>
      </w:r>
      <w:r>
        <w:rPr>
          <w:w w:val="110"/>
          <w:sz w:val="20"/>
        </w:rPr>
        <w:t>se</w:t>
      </w:r>
      <w:r>
        <w:rPr>
          <w:spacing w:val="-8"/>
          <w:w w:val="110"/>
          <w:sz w:val="20"/>
        </w:rPr>
        <w:t xml:space="preserve"> </w:t>
      </w:r>
      <w:r>
        <w:rPr>
          <w:w w:val="110"/>
          <w:sz w:val="20"/>
        </w:rPr>
        <w:t>řídí</w:t>
      </w:r>
      <w:r>
        <w:rPr>
          <w:spacing w:val="-8"/>
          <w:w w:val="110"/>
          <w:sz w:val="20"/>
        </w:rPr>
        <w:t xml:space="preserve"> </w:t>
      </w:r>
      <w:r>
        <w:rPr>
          <w:w w:val="110"/>
          <w:sz w:val="20"/>
        </w:rPr>
        <w:t>právním</w:t>
      </w:r>
      <w:r>
        <w:rPr>
          <w:spacing w:val="-8"/>
          <w:w w:val="110"/>
          <w:sz w:val="20"/>
        </w:rPr>
        <w:t xml:space="preserve"> </w:t>
      </w:r>
      <w:r>
        <w:rPr>
          <w:w w:val="110"/>
          <w:sz w:val="20"/>
        </w:rPr>
        <w:t>řádem</w:t>
      </w:r>
      <w:r>
        <w:rPr>
          <w:spacing w:val="-10"/>
          <w:w w:val="110"/>
          <w:sz w:val="20"/>
        </w:rPr>
        <w:t xml:space="preserve"> </w:t>
      </w:r>
      <w:r>
        <w:rPr>
          <w:w w:val="110"/>
          <w:sz w:val="20"/>
        </w:rPr>
        <w:t>České</w:t>
      </w:r>
      <w:r>
        <w:rPr>
          <w:spacing w:val="-8"/>
          <w:w w:val="110"/>
          <w:sz w:val="20"/>
        </w:rPr>
        <w:t xml:space="preserve"> </w:t>
      </w:r>
      <w:r>
        <w:rPr>
          <w:w w:val="110"/>
          <w:sz w:val="20"/>
        </w:rPr>
        <w:t>republiky.</w:t>
      </w:r>
      <w:r>
        <w:rPr>
          <w:spacing w:val="-10"/>
          <w:w w:val="110"/>
          <w:sz w:val="20"/>
        </w:rPr>
        <w:t xml:space="preserve"> </w:t>
      </w:r>
      <w:r>
        <w:rPr>
          <w:w w:val="110"/>
          <w:sz w:val="20"/>
        </w:rPr>
        <w:t>Smluvní</w:t>
      </w:r>
      <w:r>
        <w:rPr>
          <w:spacing w:val="-8"/>
          <w:w w:val="110"/>
          <w:sz w:val="20"/>
        </w:rPr>
        <w:t xml:space="preserve"> </w:t>
      </w:r>
      <w:r>
        <w:rPr>
          <w:w w:val="110"/>
          <w:sz w:val="20"/>
        </w:rPr>
        <w:t>vztahy</w:t>
      </w:r>
      <w:r>
        <w:rPr>
          <w:spacing w:val="-6"/>
          <w:w w:val="110"/>
          <w:sz w:val="20"/>
        </w:rPr>
        <w:t xml:space="preserve"> </w:t>
      </w:r>
      <w:r>
        <w:rPr>
          <w:w w:val="110"/>
          <w:sz w:val="20"/>
        </w:rPr>
        <w:t>touto</w:t>
      </w:r>
      <w:r>
        <w:rPr>
          <w:spacing w:val="-6"/>
          <w:w w:val="110"/>
          <w:sz w:val="20"/>
        </w:rPr>
        <w:t xml:space="preserve"> </w:t>
      </w:r>
      <w:r>
        <w:rPr>
          <w:w w:val="110"/>
          <w:sz w:val="20"/>
        </w:rPr>
        <w:t>Smlouvu</w:t>
      </w:r>
      <w:r>
        <w:rPr>
          <w:spacing w:val="-9"/>
          <w:w w:val="110"/>
          <w:sz w:val="20"/>
        </w:rPr>
        <w:t xml:space="preserve"> </w:t>
      </w:r>
      <w:r>
        <w:rPr>
          <w:w w:val="110"/>
          <w:sz w:val="20"/>
        </w:rPr>
        <w:t>výslovně neupravené se řídí příslušnými ustanoveními Zákona a dále pak zákonem č. 89/2012 Sb., občanský zákoník,</w:t>
      </w:r>
      <w:r>
        <w:rPr>
          <w:spacing w:val="-4"/>
          <w:w w:val="110"/>
          <w:sz w:val="20"/>
        </w:rPr>
        <w:t xml:space="preserve"> </w:t>
      </w:r>
      <w:r>
        <w:rPr>
          <w:w w:val="110"/>
          <w:sz w:val="20"/>
        </w:rPr>
        <w:t>ve</w:t>
      </w:r>
      <w:r>
        <w:rPr>
          <w:spacing w:val="-4"/>
          <w:w w:val="110"/>
          <w:sz w:val="20"/>
        </w:rPr>
        <w:t xml:space="preserve"> </w:t>
      </w:r>
      <w:r>
        <w:rPr>
          <w:w w:val="110"/>
          <w:sz w:val="20"/>
        </w:rPr>
        <w:t>znění</w:t>
      </w:r>
      <w:r>
        <w:rPr>
          <w:spacing w:val="-6"/>
          <w:w w:val="110"/>
          <w:sz w:val="20"/>
        </w:rPr>
        <w:t xml:space="preserve"> </w:t>
      </w:r>
      <w:r>
        <w:rPr>
          <w:w w:val="110"/>
          <w:sz w:val="20"/>
        </w:rPr>
        <w:t>pozdějších</w:t>
      </w:r>
      <w:r>
        <w:rPr>
          <w:spacing w:val="-5"/>
          <w:w w:val="110"/>
          <w:sz w:val="20"/>
        </w:rPr>
        <w:t xml:space="preserve"> </w:t>
      </w:r>
      <w:r>
        <w:rPr>
          <w:w w:val="110"/>
          <w:sz w:val="20"/>
        </w:rPr>
        <w:t>předpisů,</w:t>
      </w:r>
      <w:r>
        <w:rPr>
          <w:spacing w:val="-3"/>
          <w:w w:val="110"/>
          <w:sz w:val="20"/>
        </w:rPr>
        <w:t xml:space="preserve"> </w:t>
      </w:r>
      <w:r>
        <w:rPr>
          <w:w w:val="110"/>
          <w:sz w:val="20"/>
        </w:rPr>
        <w:t>a</w:t>
      </w:r>
      <w:r>
        <w:rPr>
          <w:spacing w:val="-4"/>
          <w:w w:val="110"/>
          <w:sz w:val="20"/>
        </w:rPr>
        <w:t xml:space="preserve"> </w:t>
      </w:r>
      <w:r>
        <w:rPr>
          <w:w w:val="110"/>
          <w:sz w:val="20"/>
        </w:rPr>
        <w:t>dalšími</w:t>
      </w:r>
      <w:r>
        <w:rPr>
          <w:spacing w:val="-4"/>
          <w:w w:val="110"/>
          <w:sz w:val="20"/>
        </w:rPr>
        <w:t xml:space="preserve"> </w:t>
      </w:r>
      <w:r>
        <w:rPr>
          <w:w w:val="110"/>
          <w:sz w:val="20"/>
        </w:rPr>
        <w:t>příslušnými</w:t>
      </w:r>
      <w:r>
        <w:rPr>
          <w:spacing w:val="-7"/>
          <w:w w:val="110"/>
          <w:sz w:val="20"/>
        </w:rPr>
        <w:t xml:space="preserve"> </w:t>
      </w:r>
      <w:r>
        <w:rPr>
          <w:w w:val="110"/>
          <w:sz w:val="20"/>
        </w:rPr>
        <w:t>právními</w:t>
      </w:r>
      <w:r>
        <w:rPr>
          <w:spacing w:val="-7"/>
          <w:w w:val="110"/>
          <w:sz w:val="20"/>
        </w:rPr>
        <w:t xml:space="preserve"> </w:t>
      </w:r>
      <w:r>
        <w:rPr>
          <w:w w:val="110"/>
          <w:sz w:val="20"/>
        </w:rPr>
        <w:t>předpisy.</w:t>
      </w:r>
    </w:p>
    <w:p w14:paraId="53E85052" w14:textId="77777777" w:rsidR="008812B5" w:rsidRDefault="00000000">
      <w:pPr>
        <w:pStyle w:val="Odstavecseseznamem"/>
        <w:numPr>
          <w:ilvl w:val="0"/>
          <w:numId w:val="1"/>
        </w:numPr>
        <w:tabs>
          <w:tab w:val="left" w:pos="836"/>
          <w:tab w:val="left" w:pos="837"/>
        </w:tabs>
        <w:spacing w:line="244" w:lineRule="auto"/>
        <w:ind w:right="301" w:hanging="3"/>
        <w:jc w:val="both"/>
        <w:rPr>
          <w:sz w:val="20"/>
        </w:rPr>
      </w:pPr>
      <w:r>
        <w:rPr>
          <w:w w:val="110"/>
          <w:sz w:val="20"/>
        </w:rPr>
        <w:t xml:space="preserve">Spory Smluvních stran vznikající z této Smlouvy a v souvislosti s ní budou řešeny formou občanského soudního řízení u místně a věcně příslušného  </w:t>
      </w:r>
      <w:r>
        <w:rPr>
          <w:spacing w:val="20"/>
          <w:w w:val="110"/>
          <w:sz w:val="20"/>
        </w:rPr>
        <w:t xml:space="preserve"> </w:t>
      </w:r>
      <w:r>
        <w:rPr>
          <w:w w:val="110"/>
          <w:sz w:val="20"/>
        </w:rPr>
        <w:t>soudu.</w:t>
      </w:r>
    </w:p>
    <w:p w14:paraId="125E4803" w14:textId="77777777" w:rsidR="008812B5" w:rsidRDefault="00000000">
      <w:pPr>
        <w:pStyle w:val="Odstavecseseznamem"/>
        <w:numPr>
          <w:ilvl w:val="0"/>
          <w:numId w:val="1"/>
        </w:numPr>
        <w:tabs>
          <w:tab w:val="left" w:pos="836"/>
          <w:tab w:val="left" w:pos="837"/>
        </w:tabs>
        <w:spacing w:before="118" w:line="242" w:lineRule="auto"/>
        <w:ind w:right="296" w:hanging="3"/>
        <w:jc w:val="both"/>
        <w:rPr>
          <w:sz w:val="20"/>
        </w:rPr>
      </w:pPr>
      <w:r>
        <w:rPr>
          <w:w w:val="110"/>
          <w:sz w:val="20"/>
        </w:rPr>
        <w:t>Tato Smlouva nabývá platnosti dnem jejího podpisu všemi Smluvními stranami a účinnosti dnem uveřejnění v registru smluv dle zákona č. 340/2015 Sb., ve znění pozdějších předpisů. Smluvní strany se dohodly, že smlouvu uveřejní Příjemce, za účelem uveřejnění musí být tato Smlouva předána této smluvní straně bez zbytečného odkladu po jejím podpisu poslední Smluvní stranou.</w:t>
      </w:r>
    </w:p>
    <w:p w14:paraId="45FD55FC" w14:textId="77777777" w:rsidR="008812B5" w:rsidRDefault="00000000">
      <w:pPr>
        <w:pStyle w:val="Odstavecseseznamem"/>
        <w:numPr>
          <w:ilvl w:val="0"/>
          <w:numId w:val="1"/>
        </w:numPr>
        <w:tabs>
          <w:tab w:val="left" w:pos="836"/>
          <w:tab w:val="left" w:pos="837"/>
        </w:tabs>
        <w:spacing w:before="122" w:line="242" w:lineRule="auto"/>
        <w:ind w:right="295" w:hanging="3"/>
        <w:jc w:val="both"/>
        <w:rPr>
          <w:sz w:val="20"/>
        </w:rPr>
      </w:pPr>
      <w:r>
        <w:rPr>
          <w:w w:val="110"/>
          <w:sz w:val="20"/>
        </w:rPr>
        <w:t>Změny a doplňky této Smlouvy mohou být prováděny pouze dohodou Smluvních stran, a to formou písemných číslovaných dodatků k této</w:t>
      </w:r>
      <w:r>
        <w:rPr>
          <w:spacing w:val="-37"/>
          <w:w w:val="110"/>
          <w:sz w:val="20"/>
        </w:rPr>
        <w:t xml:space="preserve"> </w:t>
      </w:r>
      <w:r>
        <w:rPr>
          <w:w w:val="110"/>
          <w:sz w:val="20"/>
        </w:rPr>
        <w:t>Smlouvě.</w:t>
      </w:r>
    </w:p>
    <w:p w14:paraId="22D8758C" w14:textId="77777777" w:rsidR="008812B5" w:rsidRDefault="00000000">
      <w:pPr>
        <w:pStyle w:val="Odstavecseseznamem"/>
        <w:numPr>
          <w:ilvl w:val="0"/>
          <w:numId w:val="1"/>
        </w:numPr>
        <w:tabs>
          <w:tab w:val="left" w:pos="836"/>
          <w:tab w:val="left" w:pos="837"/>
        </w:tabs>
        <w:spacing w:line="242" w:lineRule="auto"/>
        <w:ind w:right="296" w:hanging="3"/>
        <w:jc w:val="both"/>
        <w:rPr>
          <w:sz w:val="20"/>
        </w:rPr>
      </w:pPr>
      <w:r>
        <w:rPr>
          <w:w w:val="105"/>
          <w:sz w:val="20"/>
        </w:rPr>
        <w:t xml:space="preserve">Pokud je tato smlouva uzavírána elektronickými prostředky, je vyhotovena v jednom  originále,   na kterém jsou zaznamenány elektronické podpisy zástupců smluvních stran (ve formě kvalifikovaných elektronických podpisů či zaručených elektronických podpisů založených na kvalifikovaném certifikátu). Podepsanou   elektronickou   verzi  obdrží  všechny  smluvní  strany.   Pokud  je  tato   smlouva  uzavírána  v listinné formě, je vyhotovena ve třech stejnopisech, z nichž každý má platnost originálu, přičemž každá Smluvní strana obdrží po jednom  </w:t>
      </w:r>
      <w:r>
        <w:rPr>
          <w:spacing w:val="41"/>
          <w:w w:val="105"/>
          <w:sz w:val="20"/>
        </w:rPr>
        <w:t xml:space="preserve"> </w:t>
      </w:r>
      <w:r>
        <w:rPr>
          <w:w w:val="105"/>
          <w:sz w:val="20"/>
        </w:rPr>
        <w:t>vyhotovení.</w:t>
      </w:r>
    </w:p>
    <w:p w14:paraId="65223CE5" w14:textId="77777777" w:rsidR="008812B5" w:rsidRDefault="00000000">
      <w:pPr>
        <w:pStyle w:val="Odstavecseseznamem"/>
        <w:numPr>
          <w:ilvl w:val="0"/>
          <w:numId w:val="1"/>
        </w:numPr>
        <w:tabs>
          <w:tab w:val="left" w:pos="836"/>
          <w:tab w:val="left" w:pos="837"/>
        </w:tabs>
        <w:spacing w:line="244" w:lineRule="auto"/>
        <w:ind w:right="296" w:hanging="3"/>
        <w:jc w:val="both"/>
        <w:rPr>
          <w:sz w:val="20"/>
        </w:rPr>
      </w:pPr>
      <w:r>
        <w:rPr>
          <w:w w:val="110"/>
          <w:sz w:val="20"/>
        </w:rPr>
        <w:t>Smluvní strany prohlašují, že si Smlouvu přečetly a s jejím obsahem, který vyjadřuje jejich pravou vůli prostou omylů, souhlasí. Zároveň prohlašují, že tato Smlouva není uzavírána v tísni nebo za nápadně nevýhodných podmínek, na důkaz čehož připojují své</w:t>
      </w:r>
      <w:r>
        <w:rPr>
          <w:spacing w:val="30"/>
          <w:w w:val="110"/>
          <w:sz w:val="20"/>
        </w:rPr>
        <w:t xml:space="preserve"> </w:t>
      </w:r>
      <w:r>
        <w:rPr>
          <w:w w:val="110"/>
          <w:sz w:val="20"/>
        </w:rPr>
        <w:t>podpisy.</w:t>
      </w:r>
    </w:p>
    <w:p w14:paraId="6D871081" w14:textId="77777777" w:rsidR="008812B5" w:rsidRDefault="008812B5">
      <w:pPr>
        <w:pStyle w:val="Zkladntext"/>
        <w:ind w:left="0"/>
        <w:jc w:val="left"/>
        <w:rPr>
          <w:sz w:val="22"/>
        </w:rPr>
      </w:pPr>
    </w:p>
    <w:p w14:paraId="7191139B" w14:textId="77777777" w:rsidR="008812B5" w:rsidRDefault="008812B5">
      <w:pPr>
        <w:pStyle w:val="Zkladntext"/>
        <w:spacing w:before="10"/>
        <w:ind w:left="0"/>
        <w:jc w:val="left"/>
        <w:rPr>
          <w:sz w:val="18"/>
        </w:rPr>
      </w:pPr>
    </w:p>
    <w:p w14:paraId="65AA0D21" w14:textId="77777777" w:rsidR="008812B5" w:rsidRDefault="00000000">
      <w:pPr>
        <w:pStyle w:val="Zkladntext"/>
        <w:tabs>
          <w:tab w:val="left" w:pos="5155"/>
        </w:tabs>
        <w:ind w:left="113"/>
      </w:pPr>
      <w:r>
        <w:rPr>
          <w:w w:val="105"/>
        </w:rPr>
        <w:t>Příjemce:</w:t>
      </w:r>
      <w:r>
        <w:rPr>
          <w:w w:val="105"/>
        </w:rPr>
        <w:tab/>
        <w:t xml:space="preserve">Další účastník projektu </w:t>
      </w:r>
      <w:r>
        <w:rPr>
          <w:spacing w:val="20"/>
          <w:w w:val="105"/>
        </w:rPr>
        <w:t xml:space="preserve"> </w:t>
      </w:r>
      <w:r>
        <w:rPr>
          <w:w w:val="105"/>
        </w:rPr>
        <w:t>1:</w:t>
      </w:r>
    </w:p>
    <w:p w14:paraId="47C69383" w14:textId="77777777" w:rsidR="008812B5" w:rsidRDefault="008812B5">
      <w:pPr>
        <w:pStyle w:val="Zkladntext"/>
        <w:ind w:left="0"/>
        <w:jc w:val="left"/>
        <w:rPr>
          <w:sz w:val="22"/>
        </w:rPr>
      </w:pPr>
    </w:p>
    <w:p w14:paraId="2815F157" w14:textId="77777777" w:rsidR="008812B5" w:rsidRDefault="008812B5">
      <w:pPr>
        <w:pStyle w:val="Zkladntext"/>
        <w:spacing w:before="5"/>
        <w:ind w:left="0"/>
        <w:jc w:val="left"/>
        <w:rPr>
          <w:sz w:val="19"/>
        </w:rPr>
      </w:pPr>
    </w:p>
    <w:p w14:paraId="6CD86DE5" w14:textId="2D7433F6" w:rsidR="008812B5" w:rsidRDefault="00A96877">
      <w:pPr>
        <w:pStyle w:val="Zkladntext"/>
        <w:tabs>
          <w:tab w:val="left" w:pos="5155"/>
        </w:tabs>
        <w:spacing w:before="1"/>
        <w:ind w:left="113"/>
      </w:pPr>
      <w:r>
        <w:rPr>
          <w:noProof/>
        </w:rPr>
        <mc:AlternateContent>
          <mc:Choice Requires="wps">
            <w:drawing>
              <wp:anchor distT="0" distB="0" distL="114300" distR="114300" simplePos="0" relativeHeight="503307056" behindDoc="1" locked="0" layoutInCell="1" allowOverlap="1" wp14:anchorId="761A131D" wp14:editId="4214A7BF">
                <wp:simplePos x="0" y="0"/>
                <wp:positionH relativeFrom="page">
                  <wp:posOffset>5124450</wp:posOffset>
                </wp:positionH>
                <wp:positionV relativeFrom="paragraph">
                  <wp:posOffset>327025</wp:posOffset>
                </wp:positionV>
                <wp:extent cx="663575" cy="659130"/>
                <wp:effectExtent l="0" t="6350" r="3175" b="1270"/>
                <wp:wrapNone/>
                <wp:docPr id="61552150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575" cy="659130"/>
                        </a:xfrm>
                        <a:custGeom>
                          <a:avLst/>
                          <a:gdLst>
                            <a:gd name="T0" fmla="+- 0 8079 8070"/>
                            <a:gd name="T1" fmla="*/ T0 w 1045"/>
                            <a:gd name="T2" fmla="+- 0 1499 515"/>
                            <a:gd name="T3" fmla="*/ 1499 h 1038"/>
                            <a:gd name="T4" fmla="+- 0 8153 8070"/>
                            <a:gd name="T5" fmla="*/ T4 w 1045"/>
                            <a:gd name="T6" fmla="+- 0 1552 515"/>
                            <a:gd name="T7" fmla="*/ 1552 h 1038"/>
                            <a:gd name="T8" fmla="+- 0 8133 8070"/>
                            <a:gd name="T9" fmla="*/ T8 w 1045"/>
                            <a:gd name="T10" fmla="+- 0 1457 515"/>
                            <a:gd name="T11" fmla="*/ 1457 h 1038"/>
                            <a:gd name="T12" fmla="+- 0 8496 8070"/>
                            <a:gd name="T13" fmla="*/ T12 w 1045"/>
                            <a:gd name="T14" fmla="+- 0 529 515"/>
                            <a:gd name="T15" fmla="*/ 529 h 1038"/>
                            <a:gd name="T16" fmla="+- 0 8481 8070"/>
                            <a:gd name="T17" fmla="*/ T16 w 1045"/>
                            <a:gd name="T18" fmla="+- 0 647 515"/>
                            <a:gd name="T19" fmla="*/ 647 h 1038"/>
                            <a:gd name="T20" fmla="+- 0 8496 8070"/>
                            <a:gd name="T21" fmla="*/ T20 w 1045"/>
                            <a:gd name="T22" fmla="+- 0 755 515"/>
                            <a:gd name="T23" fmla="*/ 755 h 1038"/>
                            <a:gd name="T24" fmla="+- 0 8510 8070"/>
                            <a:gd name="T25" fmla="*/ T24 w 1045"/>
                            <a:gd name="T26" fmla="+- 0 871 515"/>
                            <a:gd name="T27" fmla="*/ 871 h 1038"/>
                            <a:gd name="T28" fmla="+- 0 8383 8070"/>
                            <a:gd name="T29" fmla="*/ T28 w 1045"/>
                            <a:gd name="T30" fmla="+- 0 1171 515"/>
                            <a:gd name="T31" fmla="*/ 1171 h 1038"/>
                            <a:gd name="T32" fmla="+- 0 8182 8070"/>
                            <a:gd name="T33" fmla="*/ T32 w 1045"/>
                            <a:gd name="T34" fmla="+- 0 1493 515"/>
                            <a:gd name="T35" fmla="*/ 1493 h 1038"/>
                            <a:gd name="T36" fmla="+- 0 8191 8070"/>
                            <a:gd name="T37" fmla="*/ T36 w 1045"/>
                            <a:gd name="T38" fmla="+- 0 1524 515"/>
                            <a:gd name="T39" fmla="*/ 1524 h 1038"/>
                            <a:gd name="T40" fmla="+- 0 8370 8070"/>
                            <a:gd name="T41" fmla="*/ T40 w 1045"/>
                            <a:gd name="T42" fmla="+- 0 1287 515"/>
                            <a:gd name="T43" fmla="*/ 1287 h 1038"/>
                            <a:gd name="T44" fmla="+- 0 8500 8070"/>
                            <a:gd name="T45" fmla="*/ T44 w 1045"/>
                            <a:gd name="T46" fmla="+- 0 1008 515"/>
                            <a:gd name="T47" fmla="*/ 1008 h 1038"/>
                            <a:gd name="T48" fmla="+- 0 8550 8070"/>
                            <a:gd name="T49" fmla="*/ T48 w 1045"/>
                            <a:gd name="T50" fmla="+- 0 838 515"/>
                            <a:gd name="T51" fmla="*/ 838 h 1038"/>
                            <a:gd name="T52" fmla="+- 0 8515 8070"/>
                            <a:gd name="T53" fmla="*/ T52 w 1045"/>
                            <a:gd name="T54" fmla="+- 0 692 515"/>
                            <a:gd name="T55" fmla="*/ 692 h 1038"/>
                            <a:gd name="T56" fmla="+- 0 8512 8070"/>
                            <a:gd name="T57" fmla="*/ T56 w 1045"/>
                            <a:gd name="T58" fmla="+- 0 569 515"/>
                            <a:gd name="T59" fmla="*/ 569 h 1038"/>
                            <a:gd name="T60" fmla="+- 0 8544 8070"/>
                            <a:gd name="T61" fmla="*/ T60 w 1045"/>
                            <a:gd name="T62" fmla="+- 0 516 515"/>
                            <a:gd name="T63" fmla="*/ 516 h 1038"/>
                            <a:gd name="T64" fmla="+- 0 9062 8070"/>
                            <a:gd name="T65" fmla="*/ T64 w 1045"/>
                            <a:gd name="T66" fmla="+- 0 1296 515"/>
                            <a:gd name="T67" fmla="*/ 1296 h 1038"/>
                            <a:gd name="T68" fmla="+- 0 9109 8070"/>
                            <a:gd name="T69" fmla="*/ T68 w 1045"/>
                            <a:gd name="T70" fmla="+- 0 1330 515"/>
                            <a:gd name="T71" fmla="*/ 1330 h 1038"/>
                            <a:gd name="T72" fmla="+- 0 9077 8070"/>
                            <a:gd name="T73" fmla="*/ T72 w 1045"/>
                            <a:gd name="T74" fmla="+- 0 1291 515"/>
                            <a:gd name="T75" fmla="*/ 1291 h 1038"/>
                            <a:gd name="T76" fmla="+- 0 9101 8070"/>
                            <a:gd name="T77" fmla="*/ T76 w 1045"/>
                            <a:gd name="T78" fmla="+- 0 1291 515"/>
                            <a:gd name="T79" fmla="*/ 1291 h 1038"/>
                            <a:gd name="T80" fmla="+- 0 9109 8070"/>
                            <a:gd name="T81" fmla="*/ T80 w 1045"/>
                            <a:gd name="T82" fmla="+- 0 1330 515"/>
                            <a:gd name="T83" fmla="*/ 1330 h 1038"/>
                            <a:gd name="T84" fmla="+- 0 9095 8070"/>
                            <a:gd name="T85" fmla="*/ T84 w 1045"/>
                            <a:gd name="T86" fmla="+- 0 1294 515"/>
                            <a:gd name="T87" fmla="*/ 1294 h 1038"/>
                            <a:gd name="T88" fmla="+- 0 9084 8070"/>
                            <a:gd name="T89" fmla="*/ T88 w 1045"/>
                            <a:gd name="T90" fmla="+- 0 1313 515"/>
                            <a:gd name="T91" fmla="*/ 1313 h 1038"/>
                            <a:gd name="T92" fmla="+- 0 9100 8070"/>
                            <a:gd name="T93" fmla="*/ T92 w 1045"/>
                            <a:gd name="T94" fmla="+- 0 1309 515"/>
                            <a:gd name="T95" fmla="*/ 1309 h 1038"/>
                            <a:gd name="T96" fmla="+- 0 9099 8070"/>
                            <a:gd name="T97" fmla="*/ T96 w 1045"/>
                            <a:gd name="T98" fmla="+- 0 1298 515"/>
                            <a:gd name="T99" fmla="*/ 1298 h 1038"/>
                            <a:gd name="T100" fmla="+- 0 9092 8070"/>
                            <a:gd name="T101" fmla="*/ T100 w 1045"/>
                            <a:gd name="T102" fmla="+- 0 1316 515"/>
                            <a:gd name="T103" fmla="*/ 1316 h 1038"/>
                            <a:gd name="T104" fmla="+- 0 9099 8070"/>
                            <a:gd name="T105" fmla="*/ T104 w 1045"/>
                            <a:gd name="T106" fmla="+- 0 1319 515"/>
                            <a:gd name="T107" fmla="*/ 1319 h 1038"/>
                            <a:gd name="T108" fmla="+- 0 9091 8070"/>
                            <a:gd name="T109" fmla="*/ T108 w 1045"/>
                            <a:gd name="T110" fmla="+- 0 1300 515"/>
                            <a:gd name="T111" fmla="*/ 1300 h 1038"/>
                            <a:gd name="T112" fmla="+- 0 9100 8070"/>
                            <a:gd name="T113" fmla="*/ T112 w 1045"/>
                            <a:gd name="T114" fmla="+- 0 1309 515"/>
                            <a:gd name="T115" fmla="*/ 1309 h 1038"/>
                            <a:gd name="T116" fmla="+- 0 8536 8070"/>
                            <a:gd name="T117" fmla="*/ T116 w 1045"/>
                            <a:gd name="T118" fmla="+- 0 900 515"/>
                            <a:gd name="T119" fmla="*/ 900 h 1038"/>
                            <a:gd name="T120" fmla="+- 0 8719 8070"/>
                            <a:gd name="T121" fmla="*/ T120 w 1045"/>
                            <a:gd name="T122" fmla="+- 0 1151 515"/>
                            <a:gd name="T123" fmla="*/ 1151 h 1038"/>
                            <a:gd name="T124" fmla="+- 0 8518 8070"/>
                            <a:gd name="T125" fmla="*/ T124 w 1045"/>
                            <a:gd name="T126" fmla="+- 0 1230 515"/>
                            <a:gd name="T127" fmla="*/ 1230 h 1038"/>
                            <a:gd name="T128" fmla="+- 0 8425 8070"/>
                            <a:gd name="T129" fmla="*/ T128 w 1045"/>
                            <a:gd name="T130" fmla="+- 0 1270 515"/>
                            <a:gd name="T131" fmla="*/ 1270 h 1038"/>
                            <a:gd name="T132" fmla="+- 0 8719 8070"/>
                            <a:gd name="T133" fmla="*/ T132 w 1045"/>
                            <a:gd name="T134" fmla="+- 0 1209 515"/>
                            <a:gd name="T135" fmla="*/ 1209 h 1038"/>
                            <a:gd name="T136" fmla="+- 0 8928 8070"/>
                            <a:gd name="T137" fmla="*/ T136 w 1045"/>
                            <a:gd name="T138" fmla="+- 0 1189 515"/>
                            <a:gd name="T139" fmla="*/ 1189 h 1038"/>
                            <a:gd name="T140" fmla="+- 0 8809 8070"/>
                            <a:gd name="T141" fmla="*/ T140 w 1045"/>
                            <a:gd name="T142" fmla="+- 0 1166 515"/>
                            <a:gd name="T143" fmla="*/ 1166 h 1038"/>
                            <a:gd name="T144" fmla="+- 0 8713 8070"/>
                            <a:gd name="T145" fmla="*/ T144 w 1045"/>
                            <a:gd name="T146" fmla="+- 0 1104 515"/>
                            <a:gd name="T147" fmla="*/ 1104 h 1038"/>
                            <a:gd name="T148" fmla="+- 0 8573 8070"/>
                            <a:gd name="T149" fmla="*/ T148 w 1045"/>
                            <a:gd name="T150" fmla="+- 0 900 515"/>
                            <a:gd name="T151" fmla="*/ 900 h 1038"/>
                            <a:gd name="T152" fmla="+- 0 8932 8070"/>
                            <a:gd name="T153" fmla="*/ T152 w 1045"/>
                            <a:gd name="T154" fmla="+- 0 1255 515"/>
                            <a:gd name="T155" fmla="*/ 1255 h 1038"/>
                            <a:gd name="T156" fmla="+- 0 9087 8070"/>
                            <a:gd name="T157" fmla="*/ T156 w 1045"/>
                            <a:gd name="T158" fmla="+- 0 1270 515"/>
                            <a:gd name="T159" fmla="*/ 1270 h 1038"/>
                            <a:gd name="T160" fmla="+- 0 9029 8070"/>
                            <a:gd name="T161" fmla="*/ T160 w 1045"/>
                            <a:gd name="T162" fmla="+- 0 1254 515"/>
                            <a:gd name="T163" fmla="*/ 1254 h 1038"/>
                            <a:gd name="T164" fmla="+- 0 9104 8070"/>
                            <a:gd name="T165" fmla="*/ T164 w 1045"/>
                            <a:gd name="T166" fmla="+- 0 1251 515"/>
                            <a:gd name="T167" fmla="*/ 1251 h 1038"/>
                            <a:gd name="T168" fmla="+- 0 9104 8070"/>
                            <a:gd name="T169" fmla="*/ T168 w 1045"/>
                            <a:gd name="T170" fmla="+- 0 1251 515"/>
                            <a:gd name="T171" fmla="*/ 1251 h 1038"/>
                            <a:gd name="T172" fmla="+- 0 9081 8070"/>
                            <a:gd name="T173" fmla="*/ T172 w 1045"/>
                            <a:gd name="T174" fmla="+- 0 1206 515"/>
                            <a:gd name="T175" fmla="*/ 1206 h 1038"/>
                            <a:gd name="T176" fmla="+- 0 9114 8070"/>
                            <a:gd name="T177" fmla="*/ T176 w 1045"/>
                            <a:gd name="T178" fmla="+- 0 1221 515"/>
                            <a:gd name="T179" fmla="*/ 1221 h 1038"/>
                            <a:gd name="T180" fmla="+- 0 8908 8070"/>
                            <a:gd name="T181" fmla="*/ T180 w 1045"/>
                            <a:gd name="T182" fmla="+- 0 1159 515"/>
                            <a:gd name="T183" fmla="*/ 1159 h 1038"/>
                            <a:gd name="T184" fmla="+- 0 9009 8070"/>
                            <a:gd name="T185" fmla="*/ T184 w 1045"/>
                            <a:gd name="T186" fmla="+- 0 1163 515"/>
                            <a:gd name="T187" fmla="*/ 1163 h 1038"/>
                            <a:gd name="T188" fmla="+- 0 8555 8070"/>
                            <a:gd name="T189" fmla="*/ T188 w 1045"/>
                            <a:gd name="T190" fmla="+- 0 674 515"/>
                            <a:gd name="T191" fmla="*/ 674 h 1038"/>
                            <a:gd name="T192" fmla="+- 0 8558 8070"/>
                            <a:gd name="T193" fmla="*/ T192 w 1045"/>
                            <a:gd name="T194" fmla="+- 0 777 515"/>
                            <a:gd name="T195" fmla="*/ 777 h 1038"/>
                            <a:gd name="T196" fmla="+- 0 8557 8070"/>
                            <a:gd name="T197" fmla="*/ T196 w 1045"/>
                            <a:gd name="T198" fmla="+- 0 521 515"/>
                            <a:gd name="T199" fmla="*/ 521 h 1038"/>
                            <a:gd name="T200" fmla="+- 0 8563 8070"/>
                            <a:gd name="T201" fmla="*/ T200 w 1045"/>
                            <a:gd name="T202" fmla="+- 0 558 515"/>
                            <a:gd name="T203" fmla="*/ 558 h 1038"/>
                            <a:gd name="T204" fmla="+- 0 8557 8070"/>
                            <a:gd name="T205" fmla="*/ T204 w 1045"/>
                            <a:gd name="T206" fmla="+- 0 521 515"/>
                            <a:gd name="T207" fmla="*/ 521 h 10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45" h="1038">
                              <a:moveTo>
                                <a:pt x="188" y="818"/>
                              </a:moveTo>
                              <a:lnTo>
                                <a:pt x="97" y="877"/>
                              </a:lnTo>
                              <a:lnTo>
                                <a:pt x="39" y="934"/>
                              </a:lnTo>
                              <a:lnTo>
                                <a:pt x="9" y="984"/>
                              </a:lnTo>
                              <a:lnTo>
                                <a:pt x="0" y="1020"/>
                              </a:lnTo>
                              <a:lnTo>
                                <a:pt x="7" y="1034"/>
                              </a:lnTo>
                              <a:lnTo>
                                <a:pt x="13" y="1037"/>
                              </a:lnTo>
                              <a:lnTo>
                                <a:pt x="83" y="1037"/>
                              </a:lnTo>
                              <a:lnTo>
                                <a:pt x="86" y="1035"/>
                              </a:lnTo>
                              <a:lnTo>
                                <a:pt x="20" y="1035"/>
                              </a:lnTo>
                              <a:lnTo>
                                <a:pt x="29" y="996"/>
                              </a:lnTo>
                              <a:lnTo>
                                <a:pt x="63" y="942"/>
                              </a:lnTo>
                              <a:lnTo>
                                <a:pt x="118" y="880"/>
                              </a:lnTo>
                              <a:lnTo>
                                <a:pt x="188" y="818"/>
                              </a:lnTo>
                              <a:close/>
                              <a:moveTo>
                                <a:pt x="447" y="0"/>
                              </a:moveTo>
                              <a:lnTo>
                                <a:pt x="426" y="14"/>
                              </a:lnTo>
                              <a:lnTo>
                                <a:pt x="415" y="46"/>
                              </a:lnTo>
                              <a:lnTo>
                                <a:pt x="411" y="83"/>
                              </a:lnTo>
                              <a:lnTo>
                                <a:pt x="410" y="109"/>
                              </a:lnTo>
                              <a:lnTo>
                                <a:pt x="411" y="132"/>
                              </a:lnTo>
                              <a:lnTo>
                                <a:pt x="413" y="157"/>
                              </a:lnTo>
                              <a:lnTo>
                                <a:pt x="417" y="184"/>
                              </a:lnTo>
                              <a:lnTo>
                                <a:pt x="421" y="212"/>
                              </a:lnTo>
                              <a:lnTo>
                                <a:pt x="426" y="240"/>
                              </a:lnTo>
                              <a:lnTo>
                                <a:pt x="432" y="268"/>
                              </a:lnTo>
                              <a:lnTo>
                                <a:pt x="439" y="298"/>
                              </a:lnTo>
                              <a:lnTo>
                                <a:pt x="447" y="327"/>
                              </a:lnTo>
                              <a:lnTo>
                                <a:pt x="440" y="356"/>
                              </a:lnTo>
                              <a:lnTo>
                                <a:pt x="422" y="410"/>
                              </a:lnTo>
                              <a:lnTo>
                                <a:pt x="393" y="481"/>
                              </a:lnTo>
                              <a:lnTo>
                                <a:pt x="356" y="565"/>
                              </a:lnTo>
                              <a:lnTo>
                                <a:pt x="313" y="656"/>
                              </a:lnTo>
                              <a:lnTo>
                                <a:pt x="265" y="749"/>
                              </a:lnTo>
                              <a:lnTo>
                                <a:pt x="215" y="837"/>
                              </a:lnTo>
                              <a:lnTo>
                                <a:pt x="163" y="915"/>
                              </a:lnTo>
                              <a:lnTo>
                                <a:pt x="112" y="978"/>
                              </a:lnTo>
                              <a:lnTo>
                                <a:pt x="64" y="1020"/>
                              </a:lnTo>
                              <a:lnTo>
                                <a:pt x="20" y="1035"/>
                              </a:lnTo>
                              <a:lnTo>
                                <a:pt x="86" y="1035"/>
                              </a:lnTo>
                              <a:lnTo>
                                <a:pt x="121" y="1009"/>
                              </a:lnTo>
                              <a:lnTo>
                                <a:pt x="170" y="957"/>
                              </a:lnTo>
                              <a:lnTo>
                                <a:pt x="226" y="880"/>
                              </a:lnTo>
                              <a:lnTo>
                                <a:pt x="290" y="776"/>
                              </a:lnTo>
                              <a:lnTo>
                                <a:pt x="300" y="772"/>
                              </a:lnTo>
                              <a:lnTo>
                                <a:pt x="290" y="772"/>
                              </a:lnTo>
                              <a:lnTo>
                                <a:pt x="353" y="659"/>
                              </a:lnTo>
                              <a:lnTo>
                                <a:pt x="398" y="567"/>
                              </a:lnTo>
                              <a:lnTo>
                                <a:pt x="430" y="493"/>
                              </a:lnTo>
                              <a:lnTo>
                                <a:pt x="452" y="434"/>
                              </a:lnTo>
                              <a:lnTo>
                                <a:pt x="466" y="385"/>
                              </a:lnTo>
                              <a:lnTo>
                                <a:pt x="503" y="385"/>
                              </a:lnTo>
                              <a:lnTo>
                                <a:pt x="480" y="323"/>
                              </a:lnTo>
                              <a:lnTo>
                                <a:pt x="487" y="269"/>
                              </a:lnTo>
                              <a:lnTo>
                                <a:pt x="466" y="269"/>
                              </a:lnTo>
                              <a:lnTo>
                                <a:pt x="454" y="222"/>
                              </a:lnTo>
                              <a:lnTo>
                                <a:pt x="445" y="177"/>
                              </a:lnTo>
                              <a:lnTo>
                                <a:pt x="441" y="135"/>
                              </a:lnTo>
                              <a:lnTo>
                                <a:pt x="439" y="97"/>
                              </a:lnTo>
                              <a:lnTo>
                                <a:pt x="440" y="81"/>
                              </a:lnTo>
                              <a:lnTo>
                                <a:pt x="442" y="54"/>
                              </a:lnTo>
                              <a:lnTo>
                                <a:pt x="449" y="25"/>
                              </a:lnTo>
                              <a:lnTo>
                                <a:pt x="462" y="6"/>
                              </a:lnTo>
                              <a:lnTo>
                                <a:pt x="487" y="6"/>
                              </a:lnTo>
                              <a:lnTo>
                                <a:pt x="474" y="1"/>
                              </a:lnTo>
                              <a:lnTo>
                                <a:pt x="447" y="0"/>
                              </a:lnTo>
                              <a:close/>
                              <a:moveTo>
                                <a:pt x="1034" y="770"/>
                              </a:moveTo>
                              <a:lnTo>
                                <a:pt x="1004" y="770"/>
                              </a:lnTo>
                              <a:lnTo>
                                <a:pt x="992" y="781"/>
                              </a:lnTo>
                              <a:lnTo>
                                <a:pt x="992" y="810"/>
                              </a:lnTo>
                              <a:lnTo>
                                <a:pt x="1004" y="820"/>
                              </a:lnTo>
                              <a:lnTo>
                                <a:pt x="1034" y="820"/>
                              </a:lnTo>
                              <a:lnTo>
                                <a:pt x="1039" y="815"/>
                              </a:lnTo>
                              <a:lnTo>
                                <a:pt x="1007" y="815"/>
                              </a:lnTo>
                              <a:lnTo>
                                <a:pt x="998" y="806"/>
                              </a:lnTo>
                              <a:lnTo>
                                <a:pt x="998" y="784"/>
                              </a:lnTo>
                              <a:lnTo>
                                <a:pt x="1007" y="776"/>
                              </a:lnTo>
                              <a:lnTo>
                                <a:pt x="1039" y="776"/>
                              </a:lnTo>
                              <a:lnTo>
                                <a:pt x="1034" y="770"/>
                              </a:lnTo>
                              <a:close/>
                              <a:moveTo>
                                <a:pt x="1039" y="776"/>
                              </a:moveTo>
                              <a:lnTo>
                                <a:pt x="1031" y="776"/>
                              </a:lnTo>
                              <a:lnTo>
                                <a:pt x="1038" y="784"/>
                              </a:lnTo>
                              <a:lnTo>
                                <a:pt x="1038" y="806"/>
                              </a:lnTo>
                              <a:lnTo>
                                <a:pt x="1031" y="815"/>
                              </a:lnTo>
                              <a:lnTo>
                                <a:pt x="1039" y="815"/>
                              </a:lnTo>
                              <a:lnTo>
                                <a:pt x="1044" y="810"/>
                              </a:lnTo>
                              <a:lnTo>
                                <a:pt x="1044" y="781"/>
                              </a:lnTo>
                              <a:lnTo>
                                <a:pt x="1039" y="776"/>
                              </a:lnTo>
                              <a:close/>
                              <a:moveTo>
                                <a:pt x="1025" y="779"/>
                              </a:moveTo>
                              <a:lnTo>
                                <a:pt x="1008" y="779"/>
                              </a:lnTo>
                              <a:lnTo>
                                <a:pt x="1008" y="810"/>
                              </a:lnTo>
                              <a:lnTo>
                                <a:pt x="1014" y="810"/>
                              </a:lnTo>
                              <a:lnTo>
                                <a:pt x="1014" y="798"/>
                              </a:lnTo>
                              <a:lnTo>
                                <a:pt x="1027" y="798"/>
                              </a:lnTo>
                              <a:lnTo>
                                <a:pt x="1026" y="797"/>
                              </a:lnTo>
                              <a:lnTo>
                                <a:pt x="1023" y="796"/>
                              </a:lnTo>
                              <a:lnTo>
                                <a:pt x="1030" y="794"/>
                              </a:lnTo>
                              <a:lnTo>
                                <a:pt x="1014" y="794"/>
                              </a:lnTo>
                              <a:lnTo>
                                <a:pt x="1014" y="785"/>
                              </a:lnTo>
                              <a:lnTo>
                                <a:pt x="1029" y="785"/>
                              </a:lnTo>
                              <a:lnTo>
                                <a:pt x="1029" y="783"/>
                              </a:lnTo>
                              <a:lnTo>
                                <a:pt x="1025" y="779"/>
                              </a:lnTo>
                              <a:close/>
                              <a:moveTo>
                                <a:pt x="1027" y="798"/>
                              </a:moveTo>
                              <a:lnTo>
                                <a:pt x="1020" y="798"/>
                              </a:lnTo>
                              <a:lnTo>
                                <a:pt x="1022" y="801"/>
                              </a:lnTo>
                              <a:lnTo>
                                <a:pt x="1023" y="804"/>
                              </a:lnTo>
                              <a:lnTo>
                                <a:pt x="1024" y="810"/>
                              </a:lnTo>
                              <a:lnTo>
                                <a:pt x="1030" y="810"/>
                              </a:lnTo>
                              <a:lnTo>
                                <a:pt x="1029" y="804"/>
                              </a:lnTo>
                              <a:lnTo>
                                <a:pt x="1029" y="800"/>
                              </a:lnTo>
                              <a:lnTo>
                                <a:pt x="1027" y="798"/>
                              </a:lnTo>
                              <a:close/>
                              <a:moveTo>
                                <a:pt x="1029" y="785"/>
                              </a:moveTo>
                              <a:lnTo>
                                <a:pt x="1021" y="785"/>
                              </a:lnTo>
                              <a:lnTo>
                                <a:pt x="1023" y="786"/>
                              </a:lnTo>
                              <a:lnTo>
                                <a:pt x="1023" y="793"/>
                              </a:lnTo>
                              <a:lnTo>
                                <a:pt x="1020" y="794"/>
                              </a:lnTo>
                              <a:lnTo>
                                <a:pt x="1030" y="794"/>
                              </a:lnTo>
                              <a:lnTo>
                                <a:pt x="1030" y="789"/>
                              </a:lnTo>
                              <a:lnTo>
                                <a:pt x="1029" y="785"/>
                              </a:lnTo>
                              <a:close/>
                              <a:moveTo>
                                <a:pt x="503" y="385"/>
                              </a:moveTo>
                              <a:lnTo>
                                <a:pt x="466" y="385"/>
                              </a:lnTo>
                              <a:lnTo>
                                <a:pt x="511" y="481"/>
                              </a:lnTo>
                              <a:lnTo>
                                <a:pt x="559" y="551"/>
                              </a:lnTo>
                              <a:lnTo>
                                <a:pt x="606" y="602"/>
                              </a:lnTo>
                              <a:lnTo>
                                <a:pt x="649" y="636"/>
                              </a:lnTo>
                              <a:lnTo>
                                <a:pt x="684" y="659"/>
                              </a:lnTo>
                              <a:lnTo>
                                <a:pt x="608" y="673"/>
                              </a:lnTo>
                              <a:lnTo>
                                <a:pt x="529" y="692"/>
                              </a:lnTo>
                              <a:lnTo>
                                <a:pt x="448" y="715"/>
                              </a:lnTo>
                              <a:lnTo>
                                <a:pt x="368" y="741"/>
                              </a:lnTo>
                              <a:lnTo>
                                <a:pt x="290" y="772"/>
                              </a:lnTo>
                              <a:lnTo>
                                <a:pt x="300" y="772"/>
                              </a:lnTo>
                              <a:lnTo>
                                <a:pt x="355" y="755"/>
                              </a:lnTo>
                              <a:lnTo>
                                <a:pt x="425" y="736"/>
                              </a:lnTo>
                              <a:lnTo>
                                <a:pt x="499" y="720"/>
                              </a:lnTo>
                              <a:lnTo>
                                <a:pt x="574" y="705"/>
                              </a:lnTo>
                              <a:lnTo>
                                <a:pt x="649" y="694"/>
                              </a:lnTo>
                              <a:lnTo>
                                <a:pt x="723" y="685"/>
                              </a:lnTo>
                              <a:lnTo>
                                <a:pt x="803" y="685"/>
                              </a:lnTo>
                              <a:lnTo>
                                <a:pt x="786" y="678"/>
                              </a:lnTo>
                              <a:lnTo>
                                <a:pt x="858" y="674"/>
                              </a:lnTo>
                              <a:lnTo>
                                <a:pt x="1023" y="674"/>
                              </a:lnTo>
                              <a:lnTo>
                                <a:pt x="995" y="659"/>
                              </a:lnTo>
                              <a:lnTo>
                                <a:pt x="955" y="651"/>
                              </a:lnTo>
                              <a:lnTo>
                                <a:pt x="739" y="651"/>
                              </a:lnTo>
                              <a:lnTo>
                                <a:pt x="714" y="637"/>
                              </a:lnTo>
                              <a:lnTo>
                                <a:pt x="690" y="622"/>
                              </a:lnTo>
                              <a:lnTo>
                                <a:pt x="666" y="606"/>
                              </a:lnTo>
                              <a:lnTo>
                                <a:pt x="643" y="589"/>
                              </a:lnTo>
                              <a:lnTo>
                                <a:pt x="591" y="536"/>
                              </a:lnTo>
                              <a:lnTo>
                                <a:pt x="546" y="471"/>
                              </a:lnTo>
                              <a:lnTo>
                                <a:pt x="508" y="399"/>
                              </a:lnTo>
                              <a:lnTo>
                                <a:pt x="503" y="385"/>
                              </a:lnTo>
                              <a:close/>
                              <a:moveTo>
                                <a:pt x="803" y="685"/>
                              </a:moveTo>
                              <a:lnTo>
                                <a:pt x="723" y="685"/>
                              </a:lnTo>
                              <a:lnTo>
                                <a:pt x="793" y="717"/>
                              </a:lnTo>
                              <a:lnTo>
                                <a:pt x="862" y="740"/>
                              </a:lnTo>
                              <a:lnTo>
                                <a:pt x="925" y="755"/>
                              </a:lnTo>
                              <a:lnTo>
                                <a:pt x="979" y="761"/>
                              </a:lnTo>
                              <a:lnTo>
                                <a:pt x="1000" y="759"/>
                              </a:lnTo>
                              <a:lnTo>
                                <a:pt x="1017" y="755"/>
                              </a:lnTo>
                              <a:lnTo>
                                <a:pt x="1028" y="747"/>
                              </a:lnTo>
                              <a:lnTo>
                                <a:pt x="1030" y="744"/>
                              </a:lnTo>
                              <a:lnTo>
                                <a:pt x="1001" y="744"/>
                              </a:lnTo>
                              <a:lnTo>
                                <a:pt x="959" y="739"/>
                              </a:lnTo>
                              <a:lnTo>
                                <a:pt x="907" y="725"/>
                              </a:lnTo>
                              <a:lnTo>
                                <a:pt x="848" y="705"/>
                              </a:lnTo>
                              <a:lnTo>
                                <a:pt x="803" y="685"/>
                              </a:lnTo>
                              <a:close/>
                              <a:moveTo>
                                <a:pt x="1034" y="736"/>
                              </a:moveTo>
                              <a:lnTo>
                                <a:pt x="1026" y="739"/>
                              </a:lnTo>
                              <a:lnTo>
                                <a:pt x="1015" y="744"/>
                              </a:lnTo>
                              <a:lnTo>
                                <a:pt x="1030" y="744"/>
                              </a:lnTo>
                              <a:lnTo>
                                <a:pt x="1034" y="736"/>
                              </a:lnTo>
                              <a:close/>
                              <a:moveTo>
                                <a:pt x="1023" y="674"/>
                              </a:moveTo>
                              <a:lnTo>
                                <a:pt x="858" y="674"/>
                              </a:lnTo>
                              <a:lnTo>
                                <a:pt x="942" y="677"/>
                              </a:lnTo>
                              <a:lnTo>
                                <a:pt x="1011" y="691"/>
                              </a:lnTo>
                              <a:lnTo>
                                <a:pt x="1038" y="724"/>
                              </a:lnTo>
                              <a:lnTo>
                                <a:pt x="1041" y="717"/>
                              </a:lnTo>
                              <a:lnTo>
                                <a:pt x="1044" y="714"/>
                              </a:lnTo>
                              <a:lnTo>
                                <a:pt x="1044" y="706"/>
                              </a:lnTo>
                              <a:lnTo>
                                <a:pt x="1032" y="679"/>
                              </a:lnTo>
                              <a:lnTo>
                                <a:pt x="1023" y="674"/>
                              </a:lnTo>
                              <a:close/>
                              <a:moveTo>
                                <a:pt x="867" y="644"/>
                              </a:moveTo>
                              <a:lnTo>
                                <a:pt x="838" y="644"/>
                              </a:lnTo>
                              <a:lnTo>
                                <a:pt x="807" y="646"/>
                              </a:lnTo>
                              <a:lnTo>
                                <a:pt x="739" y="651"/>
                              </a:lnTo>
                              <a:lnTo>
                                <a:pt x="955" y="651"/>
                              </a:lnTo>
                              <a:lnTo>
                                <a:pt x="939" y="648"/>
                              </a:lnTo>
                              <a:lnTo>
                                <a:pt x="867" y="644"/>
                              </a:lnTo>
                              <a:close/>
                              <a:moveTo>
                                <a:pt x="498" y="87"/>
                              </a:moveTo>
                              <a:lnTo>
                                <a:pt x="492" y="119"/>
                              </a:lnTo>
                              <a:lnTo>
                                <a:pt x="485" y="159"/>
                              </a:lnTo>
                              <a:lnTo>
                                <a:pt x="477" y="209"/>
                              </a:lnTo>
                              <a:lnTo>
                                <a:pt x="466" y="269"/>
                              </a:lnTo>
                              <a:lnTo>
                                <a:pt x="487" y="269"/>
                              </a:lnTo>
                              <a:lnTo>
                                <a:pt x="488" y="262"/>
                              </a:lnTo>
                              <a:lnTo>
                                <a:pt x="493" y="204"/>
                              </a:lnTo>
                              <a:lnTo>
                                <a:pt x="496" y="146"/>
                              </a:lnTo>
                              <a:lnTo>
                                <a:pt x="498" y="87"/>
                              </a:lnTo>
                              <a:close/>
                              <a:moveTo>
                                <a:pt x="487" y="6"/>
                              </a:moveTo>
                              <a:lnTo>
                                <a:pt x="462" y="6"/>
                              </a:lnTo>
                              <a:lnTo>
                                <a:pt x="473" y="14"/>
                              </a:lnTo>
                              <a:lnTo>
                                <a:pt x="484" y="25"/>
                              </a:lnTo>
                              <a:lnTo>
                                <a:pt x="493" y="43"/>
                              </a:lnTo>
                              <a:lnTo>
                                <a:pt x="498" y="68"/>
                              </a:lnTo>
                              <a:lnTo>
                                <a:pt x="502" y="29"/>
                              </a:lnTo>
                              <a:lnTo>
                                <a:pt x="493" y="9"/>
                              </a:lnTo>
                              <a:lnTo>
                                <a:pt x="487"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115F2" id="AutoShape 5" o:spid="_x0000_s1026" style="position:absolute;margin-left:403.5pt;margin-top:25.75pt;width:52.25pt;height:51.9pt;z-index:-9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5,1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" path="m188,818l97,877,39,934,9,984,,1020r7,14l13,1037r70,l86,1035r-66,l29,996,63,942r55,-62l188,818xm447,l426,14,415,46r-4,37l410,109r1,23l413,157r4,27l421,212r5,28l432,268r7,30l447,327r-7,29l422,410r-29,71l356,565r-43,91l265,749r-50,88l163,915r-51,63l64,1020r-44,15l86,1035r35,-26l170,957r56,-77l290,776r10,-4l290,772,353,659r45,-92l430,493r22,-59l466,385r37,l480,323r7,-54l466,269,454,222r-9,-45l441,135,439,97r1,-16l442,54r7,-29l462,6r25,l474,1,447,xm1034,770r-30,l992,781r,29l1004,820r30,l1039,815r-32,l998,806r,-22l1007,776r32,l1034,770xm1039,776r-8,l1038,784r,22l1031,815r8,l1044,810r,-29l1039,776xm1025,779r-17,l1008,810r6,l1014,798r13,l1026,797r-3,-1l1030,794r-16,l1014,785r15,l1029,783r-4,-4xm1027,798r-7,l1022,801r1,3l1024,810r6,l1029,804r,-4l1027,798xm1029,785r-8,l1023,786r,7l1020,794r10,l1030,789r-1,-4xm503,385r-37,l511,481r48,70l606,602r43,34l684,659r-76,14l529,692r-81,23l368,741r-78,31l300,772r55,-17l425,736r74,-16l574,705r75,-11l723,685r80,l786,678r72,-4l1023,674,995,659r-40,-8l739,651,714,637,690,622,666,606,643,589,591,536,546,471,508,399r-5,-14xm803,685r-80,l793,717r69,23l925,755r54,6l1000,759r17,-4l1028,747r2,-3l1001,744r-42,-5l907,725,848,705,803,685xm1034,736r-8,3l1015,744r15,l1034,736xm1023,674r-165,l942,677r69,14l1038,724r3,-7l1044,714r,-8l1032,679r-9,-5xm867,644r-29,l807,646r-68,5l955,651r-16,-3l867,644xm498,87r-6,32l485,159r-8,50l466,269r21,l488,262r5,-58l496,146r2,-59xm487,6r-25,l473,14r11,11l493,43r5,25l502,29,493,9,487,6xe" fillcolor="#ffd8d8" stroked="f">
                <v:path arrowok="t" o:connecttype="custom" o:connectlocs="5715,951865;52705,985520;40005,925195;270510,335915;260985,410845;270510,479425;279400,553085;198755,743585;71120,948055;76835,967740;190500,817245;273050,640080;304800,532130;282575,439420;280670,361315;300990,327660;629920,822960;659765,844550;639445,819785;654685,819785;659765,844550;650875,821690;643890,833755;654050,831215;653415,824230;648970,835660;653415,837565;648335,825500;654050,831215;295910,571500;412115,730885;284480,781050;225425,806450;412115,767715;544830,755015;469265,740410;408305,701040;319405,571500;547370,796925;645795,806450;608965,796290;656590,794385;656590,794385;641985,765810;662940,775335;532130,735965;596265,738505;307975,427990;309880,493395;309245,330835;313055,354330;309245,330835" o:connectangles="0,0,0,0,0,0,0,0,0,0,0,0,0,0,0,0,0,0,0,0,0,0,0,0,0,0,0,0,0,0,0,0,0,0,0,0,0,0,0,0,0,0,0,0,0,0,0,0,0,0,0,0"/>
                <w10:wrap anchorx="page"/>
              </v:shape>
            </w:pict>
          </mc:Fallback>
        </mc:AlternateContent>
      </w:r>
      <w:r w:rsidR="00000000">
        <w:t>V ……………….</w:t>
      </w:r>
      <w:r w:rsidR="00000000">
        <w:rPr>
          <w:spacing w:val="25"/>
        </w:rPr>
        <w:t xml:space="preserve"> </w:t>
      </w:r>
      <w:r w:rsidR="00000000">
        <w:t>dne</w:t>
      </w:r>
      <w:r w:rsidR="00000000">
        <w:rPr>
          <w:spacing w:val="16"/>
        </w:rPr>
        <w:t xml:space="preserve"> </w:t>
      </w:r>
      <w:r w:rsidR="00000000">
        <w:t>………………..</w:t>
      </w:r>
      <w:r w:rsidR="00000000">
        <w:tab/>
        <w:t xml:space="preserve">V ……………………. dne </w:t>
      </w:r>
      <w:r w:rsidR="00000000">
        <w:rPr>
          <w:spacing w:val="1"/>
        </w:rPr>
        <w:t xml:space="preserve"> </w:t>
      </w:r>
      <w:r w:rsidR="00000000">
        <w:t>…………………</w:t>
      </w:r>
    </w:p>
    <w:p w14:paraId="45FCDB7C" w14:textId="77777777" w:rsidR="008812B5" w:rsidRDefault="008812B5">
      <w:pPr>
        <w:pStyle w:val="Zkladntext"/>
        <w:spacing w:before="4"/>
        <w:ind w:left="0"/>
        <w:jc w:val="left"/>
        <w:rPr>
          <w:sz w:val="14"/>
        </w:rPr>
      </w:pPr>
    </w:p>
    <w:p w14:paraId="107CF01A" w14:textId="77777777" w:rsidR="008812B5" w:rsidRDefault="008812B5">
      <w:pPr>
        <w:rPr>
          <w:sz w:val="14"/>
        </w:rPr>
        <w:sectPr w:rsidR="008812B5" w:rsidSect="004D1435">
          <w:footerReference w:type="default" r:id="rId9"/>
          <w:pgSz w:w="11910" w:h="16840"/>
          <w:pgMar w:top="1320" w:right="1120" w:bottom="1160" w:left="1300" w:header="0" w:footer="964" w:gutter="0"/>
          <w:pgNumType w:start="10"/>
          <w:cols w:space="708"/>
        </w:sectPr>
      </w:pPr>
    </w:p>
    <w:p w14:paraId="09EB1D0B" w14:textId="2C2D8859" w:rsidR="008812B5" w:rsidRDefault="008812B5">
      <w:pPr>
        <w:spacing w:before="8" w:line="193" w:lineRule="exact"/>
        <w:ind w:left="1808"/>
        <w:rPr>
          <w:rFonts w:ascii="Calibri"/>
          <w:sz w:val="16"/>
        </w:rPr>
      </w:pPr>
    </w:p>
    <w:p w14:paraId="17F36ECB" w14:textId="77777777" w:rsidR="00A96877" w:rsidRDefault="00A96877">
      <w:pPr>
        <w:spacing w:before="8" w:line="193" w:lineRule="exact"/>
        <w:ind w:left="1808"/>
        <w:rPr>
          <w:rFonts w:ascii="Calibri"/>
          <w:sz w:val="16"/>
        </w:rPr>
      </w:pPr>
    </w:p>
    <w:p w14:paraId="055C03F1" w14:textId="70EE2794" w:rsidR="008812B5" w:rsidRDefault="00000000" w:rsidP="00A96877">
      <w:pPr>
        <w:pStyle w:val="Nadpis2"/>
      </w:pPr>
      <w:r>
        <w:br w:type="column"/>
      </w:r>
    </w:p>
    <w:p w14:paraId="4258A2EA" w14:textId="77777777" w:rsidR="00A96877" w:rsidRDefault="00A96877" w:rsidP="00A96877">
      <w:pPr>
        <w:pStyle w:val="Nadpis2"/>
      </w:pPr>
    </w:p>
    <w:p w14:paraId="7F14F865" w14:textId="77777777" w:rsidR="00A96877" w:rsidRDefault="00A96877" w:rsidP="00A96877">
      <w:pPr>
        <w:pStyle w:val="Nadpis2"/>
        <w:rPr>
          <w:sz w:val="17"/>
        </w:rPr>
      </w:pPr>
    </w:p>
    <w:p w14:paraId="360FEA2A" w14:textId="77777777" w:rsidR="008812B5" w:rsidRDefault="008812B5">
      <w:pPr>
        <w:spacing w:line="185" w:lineRule="exact"/>
        <w:rPr>
          <w:rFonts w:ascii="Calibri"/>
          <w:sz w:val="17"/>
        </w:rPr>
        <w:sectPr w:rsidR="008812B5" w:rsidSect="004D1435">
          <w:type w:val="continuous"/>
          <w:pgSz w:w="11910" w:h="16840"/>
          <w:pgMar w:top="1340" w:right="1120" w:bottom="1160" w:left="1300" w:header="708" w:footer="708" w:gutter="0"/>
          <w:cols w:num="3" w:space="708" w:equalWidth="0">
            <w:col w:w="2966" w:space="2048"/>
            <w:col w:w="771" w:space="1385"/>
            <w:col w:w="2320"/>
          </w:cols>
        </w:sectPr>
      </w:pPr>
    </w:p>
    <w:p w14:paraId="1B971288" w14:textId="77777777" w:rsidR="008812B5" w:rsidRDefault="00000000">
      <w:pPr>
        <w:pStyle w:val="Zkladntext"/>
        <w:tabs>
          <w:tab w:val="left" w:pos="5155"/>
        </w:tabs>
        <w:spacing w:line="220" w:lineRule="exact"/>
        <w:ind w:left="113"/>
        <w:jc w:val="left"/>
      </w:pPr>
      <w:r>
        <w:t>…………………………………………</w:t>
      </w:r>
      <w:r>
        <w:tab/>
        <w:t>………………………………………………..</w:t>
      </w:r>
    </w:p>
    <w:p w14:paraId="0DAEAF4B" w14:textId="77777777" w:rsidR="008812B5" w:rsidRDefault="008812B5">
      <w:pPr>
        <w:pStyle w:val="Zkladntext"/>
        <w:ind w:left="0"/>
        <w:jc w:val="left"/>
        <w:rPr>
          <w:sz w:val="22"/>
        </w:rPr>
      </w:pPr>
    </w:p>
    <w:p w14:paraId="01879975" w14:textId="77777777" w:rsidR="008812B5" w:rsidRDefault="008812B5">
      <w:pPr>
        <w:pStyle w:val="Zkladntext"/>
        <w:spacing w:before="4"/>
        <w:ind w:left="0"/>
        <w:jc w:val="left"/>
        <w:rPr>
          <w:sz w:val="19"/>
        </w:rPr>
      </w:pPr>
    </w:p>
    <w:p w14:paraId="4A16BC60" w14:textId="77777777" w:rsidR="008812B5" w:rsidRDefault="00000000">
      <w:pPr>
        <w:pStyle w:val="Zkladntext"/>
        <w:tabs>
          <w:tab w:val="left" w:pos="5155"/>
        </w:tabs>
        <w:ind w:left="113"/>
        <w:jc w:val="left"/>
      </w:pPr>
      <w:r>
        <w:rPr>
          <w:w w:val="105"/>
        </w:rPr>
        <w:t>Další účastník</w:t>
      </w:r>
      <w:r>
        <w:rPr>
          <w:spacing w:val="28"/>
          <w:w w:val="105"/>
        </w:rPr>
        <w:t xml:space="preserve"> </w:t>
      </w:r>
      <w:r>
        <w:rPr>
          <w:w w:val="105"/>
        </w:rPr>
        <w:t>projektu</w:t>
      </w:r>
      <w:r>
        <w:rPr>
          <w:spacing w:val="17"/>
          <w:w w:val="105"/>
        </w:rPr>
        <w:t xml:space="preserve"> </w:t>
      </w:r>
      <w:r>
        <w:rPr>
          <w:w w:val="105"/>
        </w:rPr>
        <w:t>2:</w:t>
      </w:r>
      <w:r>
        <w:rPr>
          <w:w w:val="105"/>
        </w:rPr>
        <w:tab/>
        <w:t xml:space="preserve">Další účastník projektu </w:t>
      </w:r>
      <w:r>
        <w:rPr>
          <w:spacing w:val="19"/>
          <w:w w:val="105"/>
        </w:rPr>
        <w:t xml:space="preserve"> </w:t>
      </w:r>
      <w:r>
        <w:rPr>
          <w:w w:val="105"/>
        </w:rPr>
        <w:t>3:</w:t>
      </w:r>
    </w:p>
    <w:p w14:paraId="6545826B" w14:textId="77777777" w:rsidR="008812B5" w:rsidRDefault="008812B5">
      <w:pPr>
        <w:pStyle w:val="Zkladntext"/>
        <w:ind w:left="0"/>
        <w:jc w:val="left"/>
        <w:rPr>
          <w:sz w:val="22"/>
        </w:rPr>
      </w:pPr>
    </w:p>
    <w:p w14:paraId="36A93C7B" w14:textId="77777777" w:rsidR="008812B5" w:rsidRDefault="008812B5">
      <w:pPr>
        <w:pStyle w:val="Zkladntext"/>
        <w:spacing w:before="6"/>
        <w:ind w:left="0"/>
        <w:jc w:val="left"/>
        <w:rPr>
          <w:sz w:val="19"/>
        </w:rPr>
      </w:pPr>
    </w:p>
    <w:p w14:paraId="15820CF5" w14:textId="148E1051" w:rsidR="008812B5" w:rsidRDefault="00000000">
      <w:pPr>
        <w:pStyle w:val="Zkladntext"/>
        <w:tabs>
          <w:tab w:val="left" w:pos="5155"/>
        </w:tabs>
        <w:ind w:left="113"/>
        <w:jc w:val="left"/>
      </w:pPr>
      <w:r>
        <w:rPr>
          <w:w w:val="105"/>
        </w:rPr>
        <w:t>V ………………..</w:t>
      </w:r>
      <w:r>
        <w:rPr>
          <w:spacing w:val="-36"/>
          <w:w w:val="105"/>
        </w:rPr>
        <w:t xml:space="preserve"> </w:t>
      </w:r>
      <w:r>
        <w:rPr>
          <w:w w:val="105"/>
        </w:rPr>
        <w:t>dne</w:t>
      </w:r>
      <w:r>
        <w:rPr>
          <w:spacing w:val="-17"/>
          <w:w w:val="105"/>
        </w:rPr>
        <w:t xml:space="preserve"> </w:t>
      </w:r>
      <w:r>
        <w:rPr>
          <w:w w:val="105"/>
        </w:rPr>
        <w:t>……………….</w:t>
      </w:r>
      <w:r>
        <w:rPr>
          <w:w w:val="105"/>
        </w:rPr>
        <w:tab/>
        <w:t>V</w:t>
      </w:r>
      <w:r>
        <w:rPr>
          <w:spacing w:val="-32"/>
          <w:w w:val="105"/>
        </w:rPr>
        <w:t xml:space="preserve"> </w:t>
      </w:r>
      <w:r>
        <w:rPr>
          <w:w w:val="105"/>
        </w:rPr>
        <w:t>………………..</w:t>
      </w:r>
      <w:r>
        <w:rPr>
          <w:spacing w:val="-32"/>
          <w:w w:val="105"/>
        </w:rPr>
        <w:t xml:space="preserve"> </w:t>
      </w:r>
      <w:r>
        <w:rPr>
          <w:w w:val="105"/>
        </w:rPr>
        <w:t>dne</w:t>
      </w:r>
      <w:r>
        <w:rPr>
          <w:spacing w:val="-32"/>
          <w:w w:val="105"/>
        </w:rPr>
        <w:t xml:space="preserve"> </w:t>
      </w:r>
      <w:r>
        <w:rPr>
          <w:w w:val="105"/>
        </w:rPr>
        <w:t>……………….</w:t>
      </w:r>
    </w:p>
    <w:p w14:paraId="3937D76A" w14:textId="77777777" w:rsidR="008812B5" w:rsidRDefault="008812B5">
      <w:pPr>
        <w:sectPr w:rsidR="008812B5" w:rsidSect="004D1435">
          <w:type w:val="continuous"/>
          <w:pgSz w:w="11910" w:h="16840"/>
          <w:pgMar w:top="1340" w:right="1120" w:bottom="1160" w:left="1300" w:header="708" w:footer="708" w:gutter="0"/>
          <w:cols w:space="708"/>
        </w:sectPr>
      </w:pPr>
    </w:p>
    <w:p w14:paraId="2E4FD121" w14:textId="77777777" w:rsidR="008812B5" w:rsidRDefault="008812B5">
      <w:pPr>
        <w:pStyle w:val="Zkladntext"/>
        <w:spacing w:before="3"/>
        <w:ind w:left="0"/>
        <w:jc w:val="left"/>
        <w:rPr>
          <w:sz w:val="19"/>
        </w:rPr>
      </w:pPr>
    </w:p>
    <w:p w14:paraId="4C1401D4" w14:textId="628A38F2" w:rsidR="008812B5" w:rsidRDefault="008812B5">
      <w:pPr>
        <w:spacing w:line="137" w:lineRule="exact"/>
        <w:ind w:left="1848"/>
        <w:rPr>
          <w:rFonts w:ascii="Calibri"/>
          <w:sz w:val="18"/>
        </w:rPr>
      </w:pPr>
    </w:p>
    <w:p w14:paraId="3696F782" w14:textId="6BB7784C" w:rsidR="008812B5" w:rsidRDefault="00000000">
      <w:pPr>
        <w:spacing w:before="182" w:line="244" w:lineRule="auto"/>
        <w:ind w:left="3807" w:right="235"/>
        <w:rPr>
          <w:rFonts w:ascii="Calibri" w:hAnsi="Calibri"/>
          <w:sz w:val="23"/>
        </w:rPr>
      </w:pPr>
      <w:r>
        <w:br w:type="column"/>
      </w:r>
    </w:p>
    <w:p w14:paraId="58A219BB" w14:textId="77777777" w:rsidR="008812B5" w:rsidRDefault="008812B5">
      <w:pPr>
        <w:spacing w:line="244" w:lineRule="auto"/>
        <w:rPr>
          <w:rFonts w:ascii="Calibri" w:hAnsi="Calibri"/>
          <w:sz w:val="23"/>
        </w:rPr>
        <w:sectPr w:rsidR="008812B5" w:rsidSect="004D1435">
          <w:type w:val="continuous"/>
          <w:pgSz w:w="11910" w:h="16840"/>
          <w:pgMar w:top="1340" w:right="1120" w:bottom="1160" w:left="1300" w:header="708" w:footer="708" w:gutter="0"/>
          <w:cols w:num="2" w:space="708" w:equalWidth="0">
            <w:col w:w="3291" w:space="40"/>
            <w:col w:w="6159"/>
          </w:cols>
        </w:sectPr>
      </w:pPr>
    </w:p>
    <w:p w14:paraId="5DC1FD2A" w14:textId="601EB18B" w:rsidR="008812B5" w:rsidRDefault="00000000">
      <w:pPr>
        <w:tabs>
          <w:tab w:val="left" w:pos="5155"/>
        </w:tabs>
        <w:spacing w:line="374" w:lineRule="exact"/>
        <w:ind w:left="113"/>
        <w:rPr>
          <w:sz w:val="20"/>
        </w:rPr>
      </w:pPr>
      <w:r>
        <w:rPr>
          <w:w w:val="99"/>
          <w:sz w:val="20"/>
        </w:rPr>
        <w:t>………</w:t>
      </w:r>
      <w:r>
        <w:rPr>
          <w:spacing w:val="2"/>
          <w:w w:val="99"/>
          <w:sz w:val="20"/>
        </w:rPr>
        <w:t>…</w:t>
      </w:r>
      <w:r>
        <w:rPr>
          <w:w w:val="99"/>
          <w:sz w:val="20"/>
        </w:rPr>
        <w:t>……</w:t>
      </w:r>
      <w:r>
        <w:rPr>
          <w:spacing w:val="2"/>
          <w:w w:val="99"/>
          <w:sz w:val="20"/>
        </w:rPr>
        <w:t>…</w:t>
      </w:r>
      <w:r>
        <w:rPr>
          <w:w w:val="99"/>
          <w:sz w:val="20"/>
        </w:rPr>
        <w:t>……</w:t>
      </w:r>
      <w:r>
        <w:rPr>
          <w:spacing w:val="4"/>
          <w:w w:val="99"/>
          <w:sz w:val="20"/>
        </w:rPr>
        <w:t>…</w:t>
      </w:r>
      <w:r>
        <w:rPr>
          <w:w w:val="99"/>
          <w:sz w:val="20"/>
        </w:rPr>
        <w:t>…</w:t>
      </w:r>
      <w:r>
        <w:rPr>
          <w:spacing w:val="2"/>
          <w:w w:val="99"/>
          <w:sz w:val="20"/>
        </w:rPr>
        <w:t>…</w:t>
      </w:r>
      <w:r>
        <w:rPr>
          <w:w w:val="99"/>
          <w:sz w:val="20"/>
        </w:rPr>
        <w:t>…………</w:t>
      </w:r>
      <w:r>
        <w:rPr>
          <w:sz w:val="20"/>
        </w:rPr>
        <w:tab/>
      </w:r>
    </w:p>
    <w:sectPr w:rsidR="008812B5">
      <w:type w:val="continuous"/>
      <w:pgSz w:w="11910" w:h="16840"/>
      <w:pgMar w:top="1340" w:right="1120" w:bottom="116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4923F" w14:textId="77777777" w:rsidR="004D1435" w:rsidRDefault="004D1435">
      <w:r>
        <w:separator/>
      </w:r>
    </w:p>
  </w:endnote>
  <w:endnote w:type="continuationSeparator" w:id="0">
    <w:p w14:paraId="2FBEA125" w14:textId="77777777" w:rsidR="004D1435" w:rsidRDefault="004D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68182" w14:textId="74B2771A" w:rsidR="008812B5" w:rsidRDefault="00A96877">
    <w:pPr>
      <w:pStyle w:val="Zkladntext"/>
      <w:spacing w:line="14" w:lineRule="auto"/>
      <w:ind w:left="0"/>
      <w:jc w:val="left"/>
    </w:pPr>
    <w:r>
      <w:rPr>
        <w:noProof/>
      </w:rPr>
      <mc:AlternateContent>
        <mc:Choice Requires="wps">
          <w:drawing>
            <wp:anchor distT="0" distB="0" distL="114300" distR="114300" simplePos="0" relativeHeight="503306984" behindDoc="1" locked="0" layoutInCell="1" allowOverlap="1" wp14:anchorId="42B1E604" wp14:editId="3A33EA5B">
              <wp:simplePos x="0" y="0"/>
              <wp:positionH relativeFrom="page">
                <wp:posOffset>6570345</wp:posOffset>
              </wp:positionH>
              <wp:positionV relativeFrom="page">
                <wp:posOffset>9940290</wp:posOffset>
              </wp:positionV>
              <wp:extent cx="114300" cy="165735"/>
              <wp:effectExtent l="0" t="0" r="1905" b="0"/>
              <wp:wrapNone/>
              <wp:docPr id="105577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C85F0" w14:textId="77777777" w:rsidR="008812B5" w:rsidRDefault="00000000">
                          <w:pPr>
                            <w:pStyle w:val="Zkladntext"/>
                            <w:spacing w:before="10"/>
                            <w:ind w:left="40"/>
                            <w:jc w:val="left"/>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1E604" id="_x0000_t202" coordsize="21600,21600" o:spt="202" path="m,l,21600r21600,l21600,xe">
              <v:stroke joinstyle="miter"/>
              <v:path gradientshapeok="t" o:connecttype="rect"/>
            </v:shapetype>
            <v:shape id="Text Box 2" o:spid="_x0000_s1026" type="#_x0000_t202" style="position:absolute;margin-left:517.35pt;margin-top:782.7pt;width:9pt;height:13.05pt;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" filled="f" stroked="f">
              <v:textbox inset="0,0,0,0">
                <w:txbxContent>
                  <w:p w14:paraId="6C1C85F0" w14:textId="77777777" w:rsidR="008812B5" w:rsidRDefault="00000000">
                    <w:pPr>
                      <w:pStyle w:val="Zkladntext"/>
                      <w:spacing w:before="10"/>
                      <w:ind w:left="40"/>
                      <w:jc w:val="left"/>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EB78D" w14:textId="03ADF981" w:rsidR="008812B5" w:rsidRDefault="00A96877">
    <w:pPr>
      <w:pStyle w:val="Zkladntext"/>
      <w:spacing w:line="14" w:lineRule="auto"/>
      <w:ind w:left="0"/>
      <w:jc w:val="left"/>
    </w:pPr>
    <w:r>
      <w:rPr>
        <w:noProof/>
      </w:rPr>
      <mc:AlternateContent>
        <mc:Choice Requires="wps">
          <w:drawing>
            <wp:anchor distT="0" distB="0" distL="114300" distR="114300" simplePos="0" relativeHeight="503307008" behindDoc="1" locked="0" layoutInCell="1" allowOverlap="1" wp14:anchorId="3DD202B7" wp14:editId="6E09A93A">
              <wp:simplePos x="0" y="0"/>
              <wp:positionH relativeFrom="page">
                <wp:posOffset>6508115</wp:posOffset>
              </wp:positionH>
              <wp:positionV relativeFrom="page">
                <wp:posOffset>9940290</wp:posOffset>
              </wp:positionV>
              <wp:extent cx="179070" cy="165735"/>
              <wp:effectExtent l="2540" t="0" r="0" b="0"/>
              <wp:wrapNone/>
              <wp:docPr id="17529045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91B52" w14:textId="77777777" w:rsidR="008812B5" w:rsidRDefault="00000000">
                          <w:pPr>
                            <w:pStyle w:val="Zkladntext"/>
                            <w:spacing w:before="11"/>
                            <w:ind w:left="40"/>
                            <w:jc w:val="left"/>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202B7" id="_x0000_t202" coordsize="21600,21600" o:spt="202" path="m,l,21600r21600,l21600,xe">
              <v:stroke joinstyle="miter"/>
              <v:path gradientshapeok="t" o:connecttype="rect"/>
            </v:shapetype>
            <v:shape id="Text Box 1" o:spid="_x0000_s1027" type="#_x0000_t202" style="position:absolute;margin-left:512.45pt;margin-top:782.7pt;width:14.1pt;height:13.05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" filled="f" stroked="f">
              <v:textbox inset="0,0,0,0">
                <w:txbxContent>
                  <w:p w14:paraId="68E91B52" w14:textId="77777777" w:rsidR="008812B5" w:rsidRDefault="00000000">
                    <w:pPr>
                      <w:pStyle w:val="Zkladntext"/>
                      <w:spacing w:before="11"/>
                      <w:ind w:left="40"/>
                      <w:jc w:val="left"/>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02BF1" w14:textId="77777777" w:rsidR="004D1435" w:rsidRDefault="004D1435">
      <w:r>
        <w:separator/>
      </w:r>
    </w:p>
  </w:footnote>
  <w:footnote w:type="continuationSeparator" w:id="0">
    <w:p w14:paraId="79E58935" w14:textId="77777777" w:rsidR="004D1435" w:rsidRDefault="004D1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6F4"/>
    <w:multiLevelType w:val="hybridMultilevel"/>
    <w:tmpl w:val="355C7C9A"/>
    <w:lvl w:ilvl="0" w:tplc="C4F44E48">
      <w:start w:val="1"/>
      <w:numFmt w:val="decimal"/>
      <w:lvlText w:val="%1."/>
      <w:lvlJc w:val="left"/>
      <w:pPr>
        <w:ind w:left="116" w:hanging="723"/>
        <w:jc w:val="left"/>
      </w:pPr>
      <w:rPr>
        <w:rFonts w:ascii="Times New Roman" w:eastAsia="Times New Roman" w:hAnsi="Times New Roman" w:cs="Times New Roman" w:hint="default"/>
        <w:spacing w:val="-2"/>
        <w:w w:val="110"/>
        <w:sz w:val="20"/>
        <w:szCs w:val="20"/>
      </w:rPr>
    </w:lvl>
    <w:lvl w:ilvl="1" w:tplc="7CEC0394">
      <w:numFmt w:val="bullet"/>
      <w:lvlText w:val="•"/>
      <w:lvlJc w:val="left"/>
      <w:pPr>
        <w:ind w:left="1056" w:hanging="723"/>
      </w:pPr>
      <w:rPr>
        <w:rFonts w:hint="default"/>
      </w:rPr>
    </w:lvl>
    <w:lvl w:ilvl="2" w:tplc="87C6333E">
      <w:numFmt w:val="bullet"/>
      <w:lvlText w:val="•"/>
      <w:lvlJc w:val="left"/>
      <w:pPr>
        <w:ind w:left="1993" w:hanging="723"/>
      </w:pPr>
      <w:rPr>
        <w:rFonts w:hint="default"/>
      </w:rPr>
    </w:lvl>
    <w:lvl w:ilvl="3" w:tplc="62D88EE8">
      <w:numFmt w:val="bullet"/>
      <w:lvlText w:val="•"/>
      <w:lvlJc w:val="left"/>
      <w:pPr>
        <w:ind w:left="2929" w:hanging="723"/>
      </w:pPr>
      <w:rPr>
        <w:rFonts w:hint="default"/>
      </w:rPr>
    </w:lvl>
    <w:lvl w:ilvl="4" w:tplc="BE5C6B94">
      <w:numFmt w:val="bullet"/>
      <w:lvlText w:val="•"/>
      <w:lvlJc w:val="left"/>
      <w:pPr>
        <w:ind w:left="3866" w:hanging="723"/>
      </w:pPr>
      <w:rPr>
        <w:rFonts w:hint="default"/>
      </w:rPr>
    </w:lvl>
    <w:lvl w:ilvl="5" w:tplc="66205438">
      <w:numFmt w:val="bullet"/>
      <w:lvlText w:val="•"/>
      <w:lvlJc w:val="left"/>
      <w:pPr>
        <w:ind w:left="4803" w:hanging="723"/>
      </w:pPr>
      <w:rPr>
        <w:rFonts w:hint="default"/>
      </w:rPr>
    </w:lvl>
    <w:lvl w:ilvl="6" w:tplc="6D7A4064">
      <w:numFmt w:val="bullet"/>
      <w:lvlText w:val="•"/>
      <w:lvlJc w:val="left"/>
      <w:pPr>
        <w:ind w:left="5739" w:hanging="723"/>
      </w:pPr>
      <w:rPr>
        <w:rFonts w:hint="default"/>
      </w:rPr>
    </w:lvl>
    <w:lvl w:ilvl="7" w:tplc="A41A2C48">
      <w:numFmt w:val="bullet"/>
      <w:lvlText w:val="•"/>
      <w:lvlJc w:val="left"/>
      <w:pPr>
        <w:ind w:left="6676" w:hanging="723"/>
      </w:pPr>
      <w:rPr>
        <w:rFonts w:hint="default"/>
      </w:rPr>
    </w:lvl>
    <w:lvl w:ilvl="8" w:tplc="39E8FAEC">
      <w:numFmt w:val="bullet"/>
      <w:lvlText w:val="•"/>
      <w:lvlJc w:val="left"/>
      <w:pPr>
        <w:ind w:left="7613" w:hanging="723"/>
      </w:pPr>
      <w:rPr>
        <w:rFonts w:hint="default"/>
      </w:rPr>
    </w:lvl>
  </w:abstractNum>
  <w:abstractNum w:abstractNumId="1" w15:restartNumberingAfterBreak="0">
    <w:nsid w:val="05D02721"/>
    <w:multiLevelType w:val="hybridMultilevel"/>
    <w:tmpl w:val="D3EA4B34"/>
    <w:lvl w:ilvl="0" w:tplc="982C4C96">
      <w:start w:val="1"/>
      <w:numFmt w:val="decimal"/>
      <w:lvlText w:val="%1."/>
      <w:lvlJc w:val="left"/>
      <w:pPr>
        <w:ind w:left="116" w:hanging="723"/>
        <w:jc w:val="left"/>
      </w:pPr>
      <w:rPr>
        <w:rFonts w:ascii="Times New Roman" w:eastAsia="Times New Roman" w:hAnsi="Times New Roman" w:cs="Times New Roman" w:hint="default"/>
        <w:spacing w:val="-2"/>
        <w:w w:val="110"/>
        <w:sz w:val="20"/>
        <w:szCs w:val="20"/>
      </w:rPr>
    </w:lvl>
    <w:lvl w:ilvl="1" w:tplc="7A104A9A">
      <w:numFmt w:val="bullet"/>
      <w:lvlText w:val="•"/>
      <w:lvlJc w:val="left"/>
      <w:pPr>
        <w:ind w:left="1038" w:hanging="723"/>
      </w:pPr>
      <w:rPr>
        <w:rFonts w:hint="default"/>
      </w:rPr>
    </w:lvl>
    <w:lvl w:ilvl="2" w:tplc="6E0645B2">
      <w:numFmt w:val="bullet"/>
      <w:lvlText w:val="•"/>
      <w:lvlJc w:val="left"/>
      <w:pPr>
        <w:ind w:left="1957" w:hanging="723"/>
      </w:pPr>
      <w:rPr>
        <w:rFonts w:hint="default"/>
      </w:rPr>
    </w:lvl>
    <w:lvl w:ilvl="3" w:tplc="3132CA94">
      <w:numFmt w:val="bullet"/>
      <w:lvlText w:val="•"/>
      <w:lvlJc w:val="left"/>
      <w:pPr>
        <w:ind w:left="2875" w:hanging="723"/>
      </w:pPr>
      <w:rPr>
        <w:rFonts w:hint="default"/>
      </w:rPr>
    </w:lvl>
    <w:lvl w:ilvl="4" w:tplc="3FA616CE">
      <w:numFmt w:val="bullet"/>
      <w:lvlText w:val="•"/>
      <w:lvlJc w:val="left"/>
      <w:pPr>
        <w:ind w:left="3794" w:hanging="723"/>
      </w:pPr>
      <w:rPr>
        <w:rFonts w:hint="default"/>
      </w:rPr>
    </w:lvl>
    <w:lvl w:ilvl="5" w:tplc="6088C026">
      <w:numFmt w:val="bullet"/>
      <w:lvlText w:val="•"/>
      <w:lvlJc w:val="left"/>
      <w:pPr>
        <w:ind w:left="4713" w:hanging="723"/>
      </w:pPr>
      <w:rPr>
        <w:rFonts w:hint="default"/>
      </w:rPr>
    </w:lvl>
    <w:lvl w:ilvl="6" w:tplc="F6049160">
      <w:numFmt w:val="bullet"/>
      <w:lvlText w:val="•"/>
      <w:lvlJc w:val="left"/>
      <w:pPr>
        <w:ind w:left="5631" w:hanging="723"/>
      </w:pPr>
      <w:rPr>
        <w:rFonts w:hint="default"/>
      </w:rPr>
    </w:lvl>
    <w:lvl w:ilvl="7" w:tplc="A5309FD0">
      <w:numFmt w:val="bullet"/>
      <w:lvlText w:val="•"/>
      <w:lvlJc w:val="left"/>
      <w:pPr>
        <w:ind w:left="6550" w:hanging="723"/>
      </w:pPr>
      <w:rPr>
        <w:rFonts w:hint="default"/>
      </w:rPr>
    </w:lvl>
    <w:lvl w:ilvl="8" w:tplc="88BE4F38">
      <w:numFmt w:val="bullet"/>
      <w:lvlText w:val="•"/>
      <w:lvlJc w:val="left"/>
      <w:pPr>
        <w:ind w:left="7469" w:hanging="723"/>
      </w:pPr>
      <w:rPr>
        <w:rFonts w:hint="default"/>
      </w:rPr>
    </w:lvl>
  </w:abstractNum>
  <w:abstractNum w:abstractNumId="2" w15:restartNumberingAfterBreak="0">
    <w:nsid w:val="0B2837D6"/>
    <w:multiLevelType w:val="hybridMultilevel"/>
    <w:tmpl w:val="714AC69E"/>
    <w:lvl w:ilvl="0" w:tplc="25E8A4DA">
      <w:start w:val="1"/>
      <w:numFmt w:val="decimal"/>
      <w:lvlText w:val="%1."/>
      <w:lvlJc w:val="left"/>
      <w:pPr>
        <w:ind w:left="116" w:hanging="723"/>
        <w:jc w:val="left"/>
      </w:pPr>
      <w:rPr>
        <w:rFonts w:ascii="Times New Roman" w:eastAsia="Times New Roman" w:hAnsi="Times New Roman" w:cs="Times New Roman" w:hint="default"/>
        <w:spacing w:val="-2"/>
        <w:w w:val="110"/>
        <w:sz w:val="20"/>
        <w:szCs w:val="20"/>
      </w:rPr>
    </w:lvl>
    <w:lvl w:ilvl="1" w:tplc="D8609458">
      <w:numFmt w:val="bullet"/>
      <w:lvlText w:val="•"/>
      <w:lvlJc w:val="left"/>
      <w:pPr>
        <w:ind w:left="1038" w:hanging="723"/>
      </w:pPr>
      <w:rPr>
        <w:rFonts w:hint="default"/>
      </w:rPr>
    </w:lvl>
    <w:lvl w:ilvl="2" w:tplc="73B8D0C6">
      <w:numFmt w:val="bullet"/>
      <w:lvlText w:val="•"/>
      <w:lvlJc w:val="left"/>
      <w:pPr>
        <w:ind w:left="1957" w:hanging="723"/>
      </w:pPr>
      <w:rPr>
        <w:rFonts w:hint="default"/>
      </w:rPr>
    </w:lvl>
    <w:lvl w:ilvl="3" w:tplc="CDD4B65E">
      <w:numFmt w:val="bullet"/>
      <w:lvlText w:val="•"/>
      <w:lvlJc w:val="left"/>
      <w:pPr>
        <w:ind w:left="2875" w:hanging="723"/>
      </w:pPr>
      <w:rPr>
        <w:rFonts w:hint="default"/>
      </w:rPr>
    </w:lvl>
    <w:lvl w:ilvl="4" w:tplc="D7C2B6BE">
      <w:numFmt w:val="bullet"/>
      <w:lvlText w:val="•"/>
      <w:lvlJc w:val="left"/>
      <w:pPr>
        <w:ind w:left="3794" w:hanging="723"/>
      </w:pPr>
      <w:rPr>
        <w:rFonts w:hint="default"/>
      </w:rPr>
    </w:lvl>
    <w:lvl w:ilvl="5" w:tplc="17349D56">
      <w:numFmt w:val="bullet"/>
      <w:lvlText w:val="•"/>
      <w:lvlJc w:val="left"/>
      <w:pPr>
        <w:ind w:left="4713" w:hanging="723"/>
      </w:pPr>
      <w:rPr>
        <w:rFonts w:hint="default"/>
      </w:rPr>
    </w:lvl>
    <w:lvl w:ilvl="6" w:tplc="82A444A4">
      <w:numFmt w:val="bullet"/>
      <w:lvlText w:val="•"/>
      <w:lvlJc w:val="left"/>
      <w:pPr>
        <w:ind w:left="5631" w:hanging="723"/>
      </w:pPr>
      <w:rPr>
        <w:rFonts w:hint="default"/>
      </w:rPr>
    </w:lvl>
    <w:lvl w:ilvl="7" w:tplc="936873F0">
      <w:numFmt w:val="bullet"/>
      <w:lvlText w:val="•"/>
      <w:lvlJc w:val="left"/>
      <w:pPr>
        <w:ind w:left="6550" w:hanging="723"/>
      </w:pPr>
      <w:rPr>
        <w:rFonts w:hint="default"/>
      </w:rPr>
    </w:lvl>
    <w:lvl w:ilvl="8" w:tplc="26A6F6F6">
      <w:numFmt w:val="bullet"/>
      <w:lvlText w:val="•"/>
      <w:lvlJc w:val="left"/>
      <w:pPr>
        <w:ind w:left="7469" w:hanging="723"/>
      </w:pPr>
      <w:rPr>
        <w:rFonts w:hint="default"/>
      </w:rPr>
    </w:lvl>
  </w:abstractNum>
  <w:abstractNum w:abstractNumId="3" w15:restartNumberingAfterBreak="0">
    <w:nsid w:val="0EEA5A2C"/>
    <w:multiLevelType w:val="hybridMultilevel"/>
    <w:tmpl w:val="054204F4"/>
    <w:lvl w:ilvl="0" w:tplc="6BDA2AAC">
      <w:start w:val="1"/>
      <w:numFmt w:val="decimal"/>
      <w:lvlText w:val="%1."/>
      <w:lvlJc w:val="left"/>
      <w:pPr>
        <w:ind w:left="116" w:hanging="723"/>
        <w:jc w:val="left"/>
      </w:pPr>
      <w:rPr>
        <w:rFonts w:ascii="Times New Roman" w:eastAsia="Times New Roman" w:hAnsi="Times New Roman" w:cs="Times New Roman" w:hint="default"/>
        <w:spacing w:val="-2"/>
        <w:w w:val="110"/>
        <w:sz w:val="20"/>
        <w:szCs w:val="20"/>
      </w:rPr>
    </w:lvl>
    <w:lvl w:ilvl="1" w:tplc="4E2C5844">
      <w:numFmt w:val="bullet"/>
      <w:lvlText w:val="•"/>
      <w:lvlJc w:val="left"/>
      <w:pPr>
        <w:ind w:left="1038" w:hanging="723"/>
      </w:pPr>
      <w:rPr>
        <w:rFonts w:hint="default"/>
      </w:rPr>
    </w:lvl>
    <w:lvl w:ilvl="2" w:tplc="BB1EE63C">
      <w:numFmt w:val="bullet"/>
      <w:lvlText w:val="•"/>
      <w:lvlJc w:val="left"/>
      <w:pPr>
        <w:ind w:left="1957" w:hanging="723"/>
      </w:pPr>
      <w:rPr>
        <w:rFonts w:hint="default"/>
      </w:rPr>
    </w:lvl>
    <w:lvl w:ilvl="3" w:tplc="3F7E3830">
      <w:numFmt w:val="bullet"/>
      <w:lvlText w:val="•"/>
      <w:lvlJc w:val="left"/>
      <w:pPr>
        <w:ind w:left="2875" w:hanging="723"/>
      </w:pPr>
      <w:rPr>
        <w:rFonts w:hint="default"/>
      </w:rPr>
    </w:lvl>
    <w:lvl w:ilvl="4" w:tplc="F9B89972">
      <w:numFmt w:val="bullet"/>
      <w:lvlText w:val="•"/>
      <w:lvlJc w:val="left"/>
      <w:pPr>
        <w:ind w:left="3794" w:hanging="723"/>
      </w:pPr>
      <w:rPr>
        <w:rFonts w:hint="default"/>
      </w:rPr>
    </w:lvl>
    <w:lvl w:ilvl="5" w:tplc="3BFCB166">
      <w:numFmt w:val="bullet"/>
      <w:lvlText w:val="•"/>
      <w:lvlJc w:val="left"/>
      <w:pPr>
        <w:ind w:left="4713" w:hanging="723"/>
      </w:pPr>
      <w:rPr>
        <w:rFonts w:hint="default"/>
      </w:rPr>
    </w:lvl>
    <w:lvl w:ilvl="6" w:tplc="0778CAE6">
      <w:numFmt w:val="bullet"/>
      <w:lvlText w:val="•"/>
      <w:lvlJc w:val="left"/>
      <w:pPr>
        <w:ind w:left="5631" w:hanging="723"/>
      </w:pPr>
      <w:rPr>
        <w:rFonts w:hint="default"/>
      </w:rPr>
    </w:lvl>
    <w:lvl w:ilvl="7" w:tplc="5F328AD0">
      <w:numFmt w:val="bullet"/>
      <w:lvlText w:val="•"/>
      <w:lvlJc w:val="left"/>
      <w:pPr>
        <w:ind w:left="6550" w:hanging="723"/>
      </w:pPr>
      <w:rPr>
        <w:rFonts w:hint="default"/>
      </w:rPr>
    </w:lvl>
    <w:lvl w:ilvl="8" w:tplc="B39C19B2">
      <w:numFmt w:val="bullet"/>
      <w:lvlText w:val="•"/>
      <w:lvlJc w:val="left"/>
      <w:pPr>
        <w:ind w:left="7469" w:hanging="723"/>
      </w:pPr>
      <w:rPr>
        <w:rFonts w:hint="default"/>
      </w:rPr>
    </w:lvl>
  </w:abstractNum>
  <w:abstractNum w:abstractNumId="4" w15:restartNumberingAfterBreak="0">
    <w:nsid w:val="136010FF"/>
    <w:multiLevelType w:val="hybridMultilevel"/>
    <w:tmpl w:val="8B887B0A"/>
    <w:lvl w:ilvl="0" w:tplc="992CB596">
      <w:start w:val="1"/>
      <w:numFmt w:val="decimal"/>
      <w:lvlText w:val="%1."/>
      <w:lvlJc w:val="left"/>
      <w:pPr>
        <w:ind w:left="116" w:hanging="723"/>
        <w:jc w:val="left"/>
      </w:pPr>
      <w:rPr>
        <w:rFonts w:ascii="Times New Roman" w:eastAsia="Times New Roman" w:hAnsi="Times New Roman" w:cs="Times New Roman" w:hint="default"/>
        <w:spacing w:val="-2"/>
        <w:w w:val="110"/>
        <w:sz w:val="20"/>
        <w:szCs w:val="20"/>
      </w:rPr>
    </w:lvl>
    <w:lvl w:ilvl="1" w:tplc="D1960C48">
      <w:numFmt w:val="bullet"/>
      <w:lvlText w:val="•"/>
      <w:lvlJc w:val="left"/>
      <w:pPr>
        <w:ind w:left="1038" w:hanging="723"/>
      </w:pPr>
      <w:rPr>
        <w:rFonts w:hint="default"/>
      </w:rPr>
    </w:lvl>
    <w:lvl w:ilvl="2" w:tplc="A4A02A82">
      <w:numFmt w:val="bullet"/>
      <w:lvlText w:val="•"/>
      <w:lvlJc w:val="left"/>
      <w:pPr>
        <w:ind w:left="1957" w:hanging="723"/>
      </w:pPr>
      <w:rPr>
        <w:rFonts w:hint="default"/>
      </w:rPr>
    </w:lvl>
    <w:lvl w:ilvl="3" w:tplc="09C2AA8A">
      <w:numFmt w:val="bullet"/>
      <w:lvlText w:val="•"/>
      <w:lvlJc w:val="left"/>
      <w:pPr>
        <w:ind w:left="2875" w:hanging="723"/>
      </w:pPr>
      <w:rPr>
        <w:rFonts w:hint="default"/>
      </w:rPr>
    </w:lvl>
    <w:lvl w:ilvl="4" w:tplc="066A8E4E">
      <w:numFmt w:val="bullet"/>
      <w:lvlText w:val="•"/>
      <w:lvlJc w:val="left"/>
      <w:pPr>
        <w:ind w:left="3794" w:hanging="723"/>
      </w:pPr>
      <w:rPr>
        <w:rFonts w:hint="default"/>
      </w:rPr>
    </w:lvl>
    <w:lvl w:ilvl="5" w:tplc="AE0A61B8">
      <w:numFmt w:val="bullet"/>
      <w:lvlText w:val="•"/>
      <w:lvlJc w:val="left"/>
      <w:pPr>
        <w:ind w:left="4713" w:hanging="723"/>
      </w:pPr>
      <w:rPr>
        <w:rFonts w:hint="default"/>
      </w:rPr>
    </w:lvl>
    <w:lvl w:ilvl="6" w:tplc="45902DEA">
      <w:numFmt w:val="bullet"/>
      <w:lvlText w:val="•"/>
      <w:lvlJc w:val="left"/>
      <w:pPr>
        <w:ind w:left="5631" w:hanging="723"/>
      </w:pPr>
      <w:rPr>
        <w:rFonts w:hint="default"/>
      </w:rPr>
    </w:lvl>
    <w:lvl w:ilvl="7" w:tplc="EB104ACA">
      <w:numFmt w:val="bullet"/>
      <w:lvlText w:val="•"/>
      <w:lvlJc w:val="left"/>
      <w:pPr>
        <w:ind w:left="6550" w:hanging="723"/>
      </w:pPr>
      <w:rPr>
        <w:rFonts w:hint="default"/>
      </w:rPr>
    </w:lvl>
    <w:lvl w:ilvl="8" w:tplc="79A2ADAC">
      <w:numFmt w:val="bullet"/>
      <w:lvlText w:val="•"/>
      <w:lvlJc w:val="left"/>
      <w:pPr>
        <w:ind w:left="7469" w:hanging="723"/>
      </w:pPr>
      <w:rPr>
        <w:rFonts w:hint="default"/>
      </w:rPr>
    </w:lvl>
  </w:abstractNum>
  <w:abstractNum w:abstractNumId="5" w15:restartNumberingAfterBreak="0">
    <w:nsid w:val="20CA293F"/>
    <w:multiLevelType w:val="hybridMultilevel"/>
    <w:tmpl w:val="1E946A54"/>
    <w:lvl w:ilvl="0" w:tplc="B9F0A0A8">
      <w:start w:val="1"/>
      <w:numFmt w:val="decimal"/>
      <w:lvlText w:val="%1."/>
      <w:lvlJc w:val="left"/>
      <w:pPr>
        <w:ind w:left="836" w:hanging="723"/>
        <w:jc w:val="left"/>
      </w:pPr>
      <w:rPr>
        <w:rFonts w:ascii="Times New Roman" w:eastAsia="Times New Roman" w:hAnsi="Times New Roman" w:cs="Times New Roman" w:hint="default"/>
        <w:spacing w:val="-2"/>
        <w:w w:val="110"/>
        <w:sz w:val="20"/>
        <w:szCs w:val="20"/>
      </w:rPr>
    </w:lvl>
    <w:lvl w:ilvl="1" w:tplc="F34C47D0">
      <w:numFmt w:val="bullet"/>
      <w:lvlText w:val="•"/>
      <w:lvlJc w:val="left"/>
      <w:pPr>
        <w:ind w:left="1686" w:hanging="723"/>
      </w:pPr>
      <w:rPr>
        <w:rFonts w:hint="default"/>
      </w:rPr>
    </w:lvl>
    <w:lvl w:ilvl="2" w:tplc="8716EC88">
      <w:numFmt w:val="bullet"/>
      <w:lvlText w:val="•"/>
      <w:lvlJc w:val="left"/>
      <w:pPr>
        <w:ind w:left="2533" w:hanging="723"/>
      </w:pPr>
      <w:rPr>
        <w:rFonts w:hint="default"/>
      </w:rPr>
    </w:lvl>
    <w:lvl w:ilvl="3" w:tplc="B6F0843C">
      <w:numFmt w:val="bullet"/>
      <w:lvlText w:val="•"/>
      <w:lvlJc w:val="left"/>
      <w:pPr>
        <w:ind w:left="3379" w:hanging="723"/>
      </w:pPr>
      <w:rPr>
        <w:rFonts w:hint="default"/>
      </w:rPr>
    </w:lvl>
    <w:lvl w:ilvl="4" w:tplc="68505226">
      <w:numFmt w:val="bullet"/>
      <w:lvlText w:val="•"/>
      <w:lvlJc w:val="left"/>
      <w:pPr>
        <w:ind w:left="4226" w:hanging="723"/>
      </w:pPr>
      <w:rPr>
        <w:rFonts w:hint="default"/>
      </w:rPr>
    </w:lvl>
    <w:lvl w:ilvl="5" w:tplc="0DF0247A">
      <w:numFmt w:val="bullet"/>
      <w:lvlText w:val="•"/>
      <w:lvlJc w:val="left"/>
      <w:pPr>
        <w:ind w:left="5073" w:hanging="723"/>
      </w:pPr>
      <w:rPr>
        <w:rFonts w:hint="default"/>
      </w:rPr>
    </w:lvl>
    <w:lvl w:ilvl="6" w:tplc="E7E24D44">
      <w:numFmt w:val="bullet"/>
      <w:lvlText w:val="•"/>
      <w:lvlJc w:val="left"/>
      <w:pPr>
        <w:ind w:left="5919" w:hanging="723"/>
      </w:pPr>
      <w:rPr>
        <w:rFonts w:hint="default"/>
      </w:rPr>
    </w:lvl>
    <w:lvl w:ilvl="7" w:tplc="B1CEDE76">
      <w:numFmt w:val="bullet"/>
      <w:lvlText w:val="•"/>
      <w:lvlJc w:val="left"/>
      <w:pPr>
        <w:ind w:left="6766" w:hanging="723"/>
      </w:pPr>
      <w:rPr>
        <w:rFonts w:hint="default"/>
      </w:rPr>
    </w:lvl>
    <w:lvl w:ilvl="8" w:tplc="EBFCEBA2">
      <w:numFmt w:val="bullet"/>
      <w:lvlText w:val="•"/>
      <w:lvlJc w:val="left"/>
      <w:pPr>
        <w:ind w:left="7613" w:hanging="723"/>
      </w:pPr>
      <w:rPr>
        <w:rFonts w:hint="default"/>
      </w:rPr>
    </w:lvl>
  </w:abstractNum>
  <w:abstractNum w:abstractNumId="6" w15:restartNumberingAfterBreak="0">
    <w:nsid w:val="2C47618B"/>
    <w:multiLevelType w:val="hybridMultilevel"/>
    <w:tmpl w:val="D010824A"/>
    <w:lvl w:ilvl="0" w:tplc="D0DC421A">
      <w:start w:val="1"/>
      <w:numFmt w:val="decimal"/>
      <w:lvlText w:val="%1."/>
      <w:lvlJc w:val="left"/>
      <w:pPr>
        <w:ind w:left="116" w:hanging="723"/>
        <w:jc w:val="left"/>
      </w:pPr>
      <w:rPr>
        <w:rFonts w:ascii="Times New Roman" w:eastAsia="Times New Roman" w:hAnsi="Times New Roman" w:cs="Times New Roman" w:hint="default"/>
        <w:spacing w:val="-2"/>
        <w:w w:val="110"/>
        <w:sz w:val="20"/>
        <w:szCs w:val="20"/>
      </w:rPr>
    </w:lvl>
    <w:lvl w:ilvl="1" w:tplc="6C3A7868">
      <w:numFmt w:val="bullet"/>
      <w:lvlText w:val="•"/>
      <w:lvlJc w:val="left"/>
      <w:pPr>
        <w:ind w:left="1038" w:hanging="723"/>
      </w:pPr>
      <w:rPr>
        <w:rFonts w:hint="default"/>
      </w:rPr>
    </w:lvl>
    <w:lvl w:ilvl="2" w:tplc="B2B2E19A">
      <w:numFmt w:val="bullet"/>
      <w:lvlText w:val="•"/>
      <w:lvlJc w:val="left"/>
      <w:pPr>
        <w:ind w:left="1957" w:hanging="723"/>
      </w:pPr>
      <w:rPr>
        <w:rFonts w:hint="default"/>
      </w:rPr>
    </w:lvl>
    <w:lvl w:ilvl="3" w:tplc="96026F32">
      <w:numFmt w:val="bullet"/>
      <w:lvlText w:val="•"/>
      <w:lvlJc w:val="left"/>
      <w:pPr>
        <w:ind w:left="2875" w:hanging="723"/>
      </w:pPr>
      <w:rPr>
        <w:rFonts w:hint="default"/>
      </w:rPr>
    </w:lvl>
    <w:lvl w:ilvl="4" w:tplc="4BB27CDE">
      <w:numFmt w:val="bullet"/>
      <w:lvlText w:val="•"/>
      <w:lvlJc w:val="left"/>
      <w:pPr>
        <w:ind w:left="3794" w:hanging="723"/>
      </w:pPr>
      <w:rPr>
        <w:rFonts w:hint="default"/>
      </w:rPr>
    </w:lvl>
    <w:lvl w:ilvl="5" w:tplc="F5A2E0B0">
      <w:numFmt w:val="bullet"/>
      <w:lvlText w:val="•"/>
      <w:lvlJc w:val="left"/>
      <w:pPr>
        <w:ind w:left="4713" w:hanging="723"/>
      </w:pPr>
      <w:rPr>
        <w:rFonts w:hint="default"/>
      </w:rPr>
    </w:lvl>
    <w:lvl w:ilvl="6" w:tplc="4016EDB4">
      <w:numFmt w:val="bullet"/>
      <w:lvlText w:val="•"/>
      <w:lvlJc w:val="left"/>
      <w:pPr>
        <w:ind w:left="5631" w:hanging="723"/>
      </w:pPr>
      <w:rPr>
        <w:rFonts w:hint="default"/>
      </w:rPr>
    </w:lvl>
    <w:lvl w:ilvl="7" w:tplc="DA20AD00">
      <w:numFmt w:val="bullet"/>
      <w:lvlText w:val="•"/>
      <w:lvlJc w:val="left"/>
      <w:pPr>
        <w:ind w:left="6550" w:hanging="723"/>
      </w:pPr>
      <w:rPr>
        <w:rFonts w:hint="default"/>
      </w:rPr>
    </w:lvl>
    <w:lvl w:ilvl="8" w:tplc="5A5CEE7E">
      <w:numFmt w:val="bullet"/>
      <w:lvlText w:val="•"/>
      <w:lvlJc w:val="left"/>
      <w:pPr>
        <w:ind w:left="7469" w:hanging="723"/>
      </w:pPr>
      <w:rPr>
        <w:rFonts w:hint="default"/>
      </w:rPr>
    </w:lvl>
  </w:abstractNum>
  <w:abstractNum w:abstractNumId="7" w15:restartNumberingAfterBreak="0">
    <w:nsid w:val="320933F6"/>
    <w:multiLevelType w:val="hybridMultilevel"/>
    <w:tmpl w:val="52D6483E"/>
    <w:lvl w:ilvl="0" w:tplc="FDF66318">
      <w:start w:val="1"/>
      <w:numFmt w:val="decimal"/>
      <w:lvlText w:val="%1."/>
      <w:lvlJc w:val="left"/>
      <w:pPr>
        <w:ind w:left="116" w:hanging="723"/>
        <w:jc w:val="left"/>
      </w:pPr>
      <w:rPr>
        <w:rFonts w:ascii="Times New Roman" w:eastAsia="Times New Roman" w:hAnsi="Times New Roman" w:cs="Times New Roman" w:hint="default"/>
        <w:spacing w:val="-2"/>
        <w:w w:val="110"/>
        <w:sz w:val="20"/>
        <w:szCs w:val="20"/>
      </w:rPr>
    </w:lvl>
    <w:lvl w:ilvl="1" w:tplc="F65491FC">
      <w:numFmt w:val="bullet"/>
      <w:lvlText w:val="•"/>
      <w:lvlJc w:val="left"/>
      <w:pPr>
        <w:ind w:left="1038" w:hanging="723"/>
      </w:pPr>
      <w:rPr>
        <w:rFonts w:hint="default"/>
      </w:rPr>
    </w:lvl>
    <w:lvl w:ilvl="2" w:tplc="D3563A40">
      <w:numFmt w:val="bullet"/>
      <w:lvlText w:val="•"/>
      <w:lvlJc w:val="left"/>
      <w:pPr>
        <w:ind w:left="1957" w:hanging="723"/>
      </w:pPr>
      <w:rPr>
        <w:rFonts w:hint="default"/>
      </w:rPr>
    </w:lvl>
    <w:lvl w:ilvl="3" w:tplc="135024C0">
      <w:numFmt w:val="bullet"/>
      <w:lvlText w:val="•"/>
      <w:lvlJc w:val="left"/>
      <w:pPr>
        <w:ind w:left="2875" w:hanging="723"/>
      </w:pPr>
      <w:rPr>
        <w:rFonts w:hint="default"/>
      </w:rPr>
    </w:lvl>
    <w:lvl w:ilvl="4" w:tplc="5EDA5304">
      <w:numFmt w:val="bullet"/>
      <w:lvlText w:val="•"/>
      <w:lvlJc w:val="left"/>
      <w:pPr>
        <w:ind w:left="3794" w:hanging="723"/>
      </w:pPr>
      <w:rPr>
        <w:rFonts w:hint="default"/>
      </w:rPr>
    </w:lvl>
    <w:lvl w:ilvl="5" w:tplc="2806DFFE">
      <w:numFmt w:val="bullet"/>
      <w:lvlText w:val="•"/>
      <w:lvlJc w:val="left"/>
      <w:pPr>
        <w:ind w:left="4713" w:hanging="723"/>
      </w:pPr>
      <w:rPr>
        <w:rFonts w:hint="default"/>
      </w:rPr>
    </w:lvl>
    <w:lvl w:ilvl="6" w:tplc="97681624">
      <w:numFmt w:val="bullet"/>
      <w:lvlText w:val="•"/>
      <w:lvlJc w:val="left"/>
      <w:pPr>
        <w:ind w:left="5631" w:hanging="723"/>
      </w:pPr>
      <w:rPr>
        <w:rFonts w:hint="default"/>
      </w:rPr>
    </w:lvl>
    <w:lvl w:ilvl="7" w:tplc="B57E2B78">
      <w:numFmt w:val="bullet"/>
      <w:lvlText w:val="•"/>
      <w:lvlJc w:val="left"/>
      <w:pPr>
        <w:ind w:left="6550" w:hanging="723"/>
      </w:pPr>
      <w:rPr>
        <w:rFonts w:hint="default"/>
      </w:rPr>
    </w:lvl>
    <w:lvl w:ilvl="8" w:tplc="ED4AD8D4">
      <w:numFmt w:val="bullet"/>
      <w:lvlText w:val="•"/>
      <w:lvlJc w:val="left"/>
      <w:pPr>
        <w:ind w:left="7469" w:hanging="723"/>
      </w:pPr>
      <w:rPr>
        <w:rFonts w:hint="default"/>
      </w:rPr>
    </w:lvl>
  </w:abstractNum>
  <w:abstractNum w:abstractNumId="8" w15:restartNumberingAfterBreak="0">
    <w:nsid w:val="3A517261"/>
    <w:multiLevelType w:val="hybridMultilevel"/>
    <w:tmpl w:val="AB2E72B4"/>
    <w:lvl w:ilvl="0" w:tplc="C8B665A2">
      <w:start w:val="1"/>
      <w:numFmt w:val="decimal"/>
      <w:lvlText w:val="%1."/>
      <w:lvlJc w:val="left"/>
      <w:pPr>
        <w:ind w:left="116" w:hanging="723"/>
        <w:jc w:val="left"/>
      </w:pPr>
      <w:rPr>
        <w:rFonts w:ascii="Times New Roman" w:eastAsia="Times New Roman" w:hAnsi="Times New Roman" w:cs="Times New Roman" w:hint="default"/>
        <w:spacing w:val="-2"/>
        <w:w w:val="110"/>
        <w:sz w:val="20"/>
        <w:szCs w:val="20"/>
      </w:rPr>
    </w:lvl>
    <w:lvl w:ilvl="1" w:tplc="6F34AB26">
      <w:numFmt w:val="bullet"/>
      <w:lvlText w:val="•"/>
      <w:lvlJc w:val="left"/>
      <w:pPr>
        <w:ind w:left="1038" w:hanging="723"/>
      </w:pPr>
      <w:rPr>
        <w:rFonts w:hint="default"/>
      </w:rPr>
    </w:lvl>
    <w:lvl w:ilvl="2" w:tplc="7B12FB0C">
      <w:numFmt w:val="bullet"/>
      <w:lvlText w:val="•"/>
      <w:lvlJc w:val="left"/>
      <w:pPr>
        <w:ind w:left="1957" w:hanging="723"/>
      </w:pPr>
      <w:rPr>
        <w:rFonts w:hint="default"/>
      </w:rPr>
    </w:lvl>
    <w:lvl w:ilvl="3" w:tplc="B2201770">
      <w:numFmt w:val="bullet"/>
      <w:lvlText w:val="•"/>
      <w:lvlJc w:val="left"/>
      <w:pPr>
        <w:ind w:left="2875" w:hanging="723"/>
      </w:pPr>
      <w:rPr>
        <w:rFonts w:hint="default"/>
      </w:rPr>
    </w:lvl>
    <w:lvl w:ilvl="4" w:tplc="8B7EF2B8">
      <w:numFmt w:val="bullet"/>
      <w:lvlText w:val="•"/>
      <w:lvlJc w:val="left"/>
      <w:pPr>
        <w:ind w:left="3794" w:hanging="723"/>
      </w:pPr>
      <w:rPr>
        <w:rFonts w:hint="default"/>
      </w:rPr>
    </w:lvl>
    <w:lvl w:ilvl="5" w:tplc="1D8CC686">
      <w:numFmt w:val="bullet"/>
      <w:lvlText w:val="•"/>
      <w:lvlJc w:val="left"/>
      <w:pPr>
        <w:ind w:left="4713" w:hanging="723"/>
      </w:pPr>
      <w:rPr>
        <w:rFonts w:hint="default"/>
      </w:rPr>
    </w:lvl>
    <w:lvl w:ilvl="6" w:tplc="ABC8A416">
      <w:numFmt w:val="bullet"/>
      <w:lvlText w:val="•"/>
      <w:lvlJc w:val="left"/>
      <w:pPr>
        <w:ind w:left="5631" w:hanging="723"/>
      </w:pPr>
      <w:rPr>
        <w:rFonts w:hint="default"/>
      </w:rPr>
    </w:lvl>
    <w:lvl w:ilvl="7" w:tplc="6DEA1122">
      <w:numFmt w:val="bullet"/>
      <w:lvlText w:val="•"/>
      <w:lvlJc w:val="left"/>
      <w:pPr>
        <w:ind w:left="6550" w:hanging="723"/>
      </w:pPr>
      <w:rPr>
        <w:rFonts w:hint="default"/>
      </w:rPr>
    </w:lvl>
    <w:lvl w:ilvl="8" w:tplc="9FA29A58">
      <w:numFmt w:val="bullet"/>
      <w:lvlText w:val="•"/>
      <w:lvlJc w:val="left"/>
      <w:pPr>
        <w:ind w:left="7469" w:hanging="723"/>
      </w:pPr>
      <w:rPr>
        <w:rFonts w:hint="default"/>
      </w:rPr>
    </w:lvl>
  </w:abstractNum>
  <w:abstractNum w:abstractNumId="9" w15:restartNumberingAfterBreak="0">
    <w:nsid w:val="48C91B11"/>
    <w:multiLevelType w:val="hybridMultilevel"/>
    <w:tmpl w:val="09D23306"/>
    <w:lvl w:ilvl="0" w:tplc="FCA6EEC8">
      <w:start w:val="1"/>
      <w:numFmt w:val="decimal"/>
      <w:lvlText w:val="%1."/>
      <w:lvlJc w:val="left"/>
      <w:pPr>
        <w:ind w:left="116" w:hanging="723"/>
        <w:jc w:val="left"/>
      </w:pPr>
      <w:rPr>
        <w:rFonts w:hint="default"/>
        <w:spacing w:val="-2"/>
        <w:w w:val="110"/>
      </w:rPr>
    </w:lvl>
    <w:lvl w:ilvl="1" w:tplc="F044E05E">
      <w:numFmt w:val="bullet"/>
      <w:lvlText w:val="•"/>
      <w:lvlJc w:val="left"/>
      <w:pPr>
        <w:ind w:left="1038" w:hanging="723"/>
      </w:pPr>
      <w:rPr>
        <w:rFonts w:hint="default"/>
      </w:rPr>
    </w:lvl>
    <w:lvl w:ilvl="2" w:tplc="2FB476F8">
      <w:numFmt w:val="bullet"/>
      <w:lvlText w:val="•"/>
      <w:lvlJc w:val="left"/>
      <w:pPr>
        <w:ind w:left="1957" w:hanging="723"/>
      </w:pPr>
      <w:rPr>
        <w:rFonts w:hint="default"/>
      </w:rPr>
    </w:lvl>
    <w:lvl w:ilvl="3" w:tplc="A4A49AE0">
      <w:numFmt w:val="bullet"/>
      <w:lvlText w:val="•"/>
      <w:lvlJc w:val="left"/>
      <w:pPr>
        <w:ind w:left="2875" w:hanging="723"/>
      </w:pPr>
      <w:rPr>
        <w:rFonts w:hint="default"/>
      </w:rPr>
    </w:lvl>
    <w:lvl w:ilvl="4" w:tplc="FD5657E0">
      <w:numFmt w:val="bullet"/>
      <w:lvlText w:val="•"/>
      <w:lvlJc w:val="left"/>
      <w:pPr>
        <w:ind w:left="3794" w:hanging="723"/>
      </w:pPr>
      <w:rPr>
        <w:rFonts w:hint="default"/>
      </w:rPr>
    </w:lvl>
    <w:lvl w:ilvl="5" w:tplc="B470B512">
      <w:numFmt w:val="bullet"/>
      <w:lvlText w:val="•"/>
      <w:lvlJc w:val="left"/>
      <w:pPr>
        <w:ind w:left="4713" w:hanging="723"/>
      </w:pPr>
      <w:rPr>
        <w:rFonts w:hint="default"/>
      </w:rPr>
    </w:lvl>
    <w:lvl w:ilvl="6" w:tplc="10D2B6B4">
      <w:numFmt w:val="bullet"/>
      <w:lvlText w:val="•"/>
      <w:lvlJc w:val="left"/>
      <w:pPr>
        <w:ind w:left="5631" w:hanging="723"/>
      </w:pPr>
      <w:rPr>
        <w:rFonts w:hint="default"/>
      </w:rPr>
    </w:lvl>
    <w:lvl w:ilvl="7" w:tplc="90AE0C8C">
      <w:numFmt w:val="bullet"/>
      <w:lvlText w:val="•"/>
      <w:lvlJc w:val="left"/>
      <w:pPr>
        <w:ind w:left="6550" w:hanging="723"/>
      </w:pPr>
      <w:rPr>
        <w:rFonts w:hint="default"/>
      </w:rPr>
    </w:lvl>
    <w:lvl w:ilvl="8" w:tplc="D6AAEC5A">
      <w:numFmt w:val="bullet"/>
      <w:lvlText w:val="•"/>
      <w:lvlJc w:val="left"/>
      <w:pPr>
        <w:ind w:left="7469" w:hanging="723"/>
      </w:pPr>
      <w:rPr>
        <w:rFonts w:hint="default"/>
      </w:rPr>
    </w:lvl>
  </w:abstractNum>
  <w:abstractNum w:abstractNumId="10" w15:restartNumberingAfterBreak="0">
    <w:nsid w:val="5420264D"/>
    <w:multiLevelType w:val="hybridMultilevel"/>
    <w:tmpl w:val="10608160"/>
    <w:lvl w:ilvl="0" w:tplc="E8C216A0">
      <w:start w:val="10"/>
      <w:numFmt w:val="decimal"/>
      <w:lvlText w:val="%1."/>
      <w:lvlJc w:val="left"/>
      <w:pPr>
        <w:ind w:left="116" w:hanging="723"/>
        <w:jc w:val="left"/>
      </w:pPr>
      <w:rPr>
        <w:rFonts w:ascii="Times New Roman" w:eastAsia="Times New Roman" w:hAnsi="Times New Roman" w:cs="Times New Roman" w:hint="default"/>
        <w:spacing w:val="-2"/>
        <w:w w:val="110"/>
        <w:sz w:val="20"/>
        <w:szCs w:val="20"/>
      </w:rPr>
    </w:lvl>
    <w:lvl w:ilvl="1" w:tplc="733422CE">
      <w:numFmt w:val="bullet"/>
      <w:lvlText w:val="•"/>
      <w:lvlJc w:val="left"/>
      <w:pPr>
        <w:ind w:left="1038" w:hanging="723"/>
      </w:pPr>
      <w:rPr>
        <w:rFonts w:hint="default"/>
      </w:rPr>
    </w:lvl>
    <w:lvl w:ilvl="2" w:tplc="BC36D58C">
      <w:numFmt w:val="bullet"/>
      <w:lvlText w:val="•"/>
      <w:lvlJc w:val="left"/>
      <w:pPr>
        <w:ind w:left="1957" w:hanging="723"/>
      </w:pPr>
      <w:rPr>
        <w:rFonts w:hint="default"/>
      </w:rPr>
    </w:lvl>
    <w:lvl w:ilvl="3" w:tplc="00FE4B98">
      <w:numFmt w:val="bullet"/>
      <w:lvlText w:val="•"/>
      <w:lvlJc w:val="left"/>
      <w:pPr>
        <w:ind w:left="2875" w:hanging="723"/>
      </w:pPr>
      <w:rPr>
        <w:rFonts w:hint="default"/>
      </w:rPr>
    </w:lvl>
    <w:lvl w:ilvl="4" w:tplc="5B0687E4">
      <w:numFmt w:val="bullet"/>
      <w:lvlText w:val="•"/>
      <w:lvlJc w:val="left"/>
      <w:pPr>
        <w:ind w:left="3794" w:hanging="723"/>
      </w:pPr>
      <w:rPr>
        <w:rFonts w:hint="default"/>
      </w:rPr>
    </w:lvl>
    <w:lvl w:ilvl="5" w:tplc="CEB8258A">
      <w:numFmt w:val="bullet"/>
      <w:lvlText w:val="•"/>
      <w:lvlJc w:val="left"/>
      <w:pPr>
        <w:ind w:left="4713" w:hanging="723"/>
      </w:pPr>
      <w:rPr>
        <w:rFonts w:hint="default"/>
      </w:rPr>
    </w:lvl>
    <w:lvl w:ilvl="6" w:tplc="A6ACBA78">
      <w:numFmt w:val="bullet"/>
      <w:lvlText w:val="•"/>
      <w:lvlJc w:val="left"/>
      <w:pPr>
        <w:ind w:left="5631" w:hanging="723"/>
      </w:pPr>
      <w:rPr>
        <w:rFonts w:hint="default"/>
      </w:rPr>
    </w:lvl>
    <w:lvl w:ilvl="7" w:tplc="3C32BD7E">
      <w:numFmt w:val="bullet"/>
      <w:lvlText w:val="•"/>
      <w:lvlJc w:val="left"/>
      <w:pPr>
        <w:ind w:left="6550" w:hanging="723"/>
      </w:pPr>
      <w:rPr>
        <w:rFonts w:hint="default"/>
      </w:rPr>
    </w:lvl>
    <w:lvl w:ilvl="8" w:tplc="32B25D7A">
      <w:numFmt w:val="bullet"/>
      <w:lvlText w:val="•"/>
      <w:lvlJc w:val="left"/>
      <w:pPr>
        <w:ind w:left="7469" w:hanging="723"/>
      </w:pPr>
      <w:rPr>
        <w:rFonts w:hint="default"/>
      </w:rPr>
    </w:lvl>
  </w:abstractNum>
  <w:abstractNum w:abstractNumId="11" w15:restartNumberingAfterBreak="0">
    <w:nsid w:val="5FC97936"/>
    <w:multiLevelType w:val="hybridMultilevel"/>
    <w:tmpl w:val="BB4009F0"/>
    <w:lvl w:ilvl="0" w:tplc="9DF40AE6">
      <w:start w:val="1"/>
      <w:numFmt w:val="decimal"/>
      <w:lvlText w:val="%1."/>
      <w:lvlJc w:val="left"/>
      <w:pPr>
        <w:ind w:left="116" w:hanging="723"/>
        <w:jc w:val="left"/>
      </w:pPr>
      <w:rPr>
        <w:rFonts w:ascii="Times New Roman" w:eastAsia="Times New Roman" w:hAnsi="Times New Roman" w:cs="Times New Roman" w:hint="default"/>
        <w:spacing w:val="-2"/>
        <w:w w:val="110"/>
        <w:sz w:val="20"/>
        <w:szCs w:val="20"/>
      </w:rPr>
    </w:lvl>
    <w:lvl w:ilvl="1" w:tplc="6826DC0A">
      <w:numFmt w:val="bullet"/>
      <w:lvlText w:val="•"/>
      <w:lvlJc w:val="left"/>
      <w:pPr>
        <w:ind w:left="1038" w:hanging="723"/>
      </w:pPr>
      <w:rPr>
        <w:rFonts w:hint="default"/>
      </w:rPr>
    </w:lvl>
    <w:lvl w:ilvl="2" w:tplc="EE6C3A78">
      <w:numFmt w:val="bullet"/>
      <w:lvlText w:val="•"/>
      <w:lvlJc w:val="left"/>
      <w:pPr>
        <w:ind w:left="1957" w:hanging="723"/>
      </w:pPr>
      <w:rPr>
        <w:rFonts w:hint="default"/>
      </w:rPr>
    </w:lvl>
    <w:lvl w:ilvl="3" w:tplc="A1EC6144">
      <w:numFmt w:val="bullet"/>
      <w:lvlText w:val="•"/>
      <w:lvlJc w:val="left"/>
      <w:pPr>
        <w:ind w:left="2875" w:hanging="723"/>
      </w:pPr>
      <w:rPr>
        <w:rFonts w:hint="default"/>
      </w:rPr>
    </w:lvl>
    <w:lvl w:ilvl="4" w:tplc="F6304CC4">
      <w:numFmt w:val="bullet"/>
      <w:lvlText w:val="•"/>
      <w:lvlJc w:val="left"/>
      <w:pPr>
        <w:ind w:left="3794" w:hanging="723"/>
      </w:pPr>
      <w:rPr>
        <w:rFonts w:hint="default"/>
      </w:rPr>
    </w:lvl>
    <w:lvl w:ilvl="5" w:tplc="8D602B40">
      <w:numFmt w:val="bullet"/>
      <w:lvlText w:val="•"/>
      <w:lvlJc w:val="left"/>
      <w:pPr>
        <w:ind w:left="4713" w:hanging="723"/>
      </w:pPr>
      <w:rPr>
        <w:rFonts w:hint="default"/>
      </w:rPr>
    </w:lvl>
    <w:lvl w:ilvl="6" w:tplc="A5DEB81E">
      <w:numFmt w:val="bullet"/>
      <w:lvlText w:val="•"/>
      <w:lvlJc w:val="left"/>
      <w:pPr>
        <w:ind w:left="5631" w:hanging="723"/>
      </w:pPr>
      <w:rPr>
        <w:rFonts w:hint="default"/>
      </w:rPr>
    </w:lvl>
    <w:lvl w:ilvl="7" w:tplc="CF8A5B42">
      <w:numFmt w:val="bullet"/>
      <w:lvlText w:val="•"/>
      <w:lvlJc w:val="left"/>
      <w:pPr>
        <w:ind w:left="6550" w:hanging="723"/>
      </w:pPr>
      <w:rPr>
        <w:rFonts w:hint="default"/>
      </w:rPr>
    </w:lvl>
    <w:lvl w:ilvl="8" w:tplc="8B4EC828">
      <w:numFmt w:val="bullet"/>
      <w:lvlText w:val="•"/>
      <w:lvlJc w:val="left"/>
      <w:pPr>
        <w:ind w:left="7469" w:hanging="723"/>
      </w:pPr>
      <w:rPr>
        <w:rFonts w:hint="default"/>
      </w:rPr>
    </w:lvl>
  </w:abstractNum>
  <w:abstractNum w:abstractNumId="12" w15:restartNumberingAfterBreak="0">
    <w:nsid w:val="60A27B9A"/>
    <w:multiLevelType w:val="hybridMultilevel"/>
    <w:tmpl w:val="3CFABEB0"/>
    <w:lvl w:ilvl="0" w:tplc="DE169A50">
      <w:start w:val="1"/>
      <w:numFmt w:val="decimal"/>
      <w:lvlText w:val="%1."/>
      <w:lvlJc w:val="left"/>
      <w:pPr>
        <w:ind w:left="116" w:hanging="723"/>
        <w:jc w:val="left"/>
      </w:pPr>
      <w:rPr>
        <w:rFonts w:ascii="Times New Roman" w:eastAsia="Times New Roman" w:hAnsi="Times New Roman" w:cs="Times New Roman" w:hint="default"/>
        <w:spacing w:val="-2"/>
        <w:w w:val="110"/>
        <w:sz w:val="20"/>
        <w:szCs w:val="20"/>
      </w:rPr>
    </w:lvl>
    <w:lvl w:ilvl="1" w:tplc="5380C69C">
      <w:numFmt w:val="bullet"/>
      <w:lvlText w:val="•"/>
      <w:lvlJc w:val="left"/>
      <w:pPr>
        <w:ind w:left="1038" w:hanging="723"/>
      </w:pPr>
      <w:rPr>
        <w:rFonts w:hint="default"/>
      </w:rPr>
    </w:lvl>
    <w:lvl w:ilvl="2" w:tplc="DD8AA404">
      <w:numFmt w:val="bullet"/>
      <w:lvlText w:val="•"/>
      <w:lvlJc w:val="left"/>
      <w:pPr>
        <w:ind w:left="1957" w:hanging="723"/>
      </w:pPr>
      <w:rPr>
        <w:rFonts w:hint="default"/>
      </w:rPr>
    </w:lvl>
    <w:lvl w:ilvl="3" w:tplc="97DECB06">
      <w:numFmt w:val="bullet"/>
      <w:lvlText w:val="•"/>
      <w:lvlJc w:val="left"/>
      <w:pPr>
        <w:ind w:left="2875" w:hanging="723"/>
      </w:pPr>
      <w:rPr>
        <w:rFonts w:hint="default"/>
      </w:rPr>
    </w:lvl>
    <w:lvl w:ilvl="4" w:tplc="5E787428">
      <w:numFmt w:val="bullet"/>
      <w:lvlText w:val="•"/>
      <w:lvlJc w:val="left"/>
      <w:pPr>
        <w:ind w:left="3794" w:hanging="723"/>
      </w:pPr>
      <w:rPr>
        <w:rFonts w:hint="default"/>
      </w:rPr>
    </w:lvl>
    <w:lvl w:ilvl="5" w:tplc="96B636DA">
      <w:numFmt w:val="bullet"/>
      <w:lvlText w:val="•"/>
      <w:lvlJc w:val="left"/>
      <w:pPr>
        <w:ind w:left="4713" w:hanging="723"/>
      </w:pPr>
      <w:rPr>
        <w:rFonts w:hint="default"/>
      </w:rPr>
    </w:lvl>
    <w:lvl w:ilvl="6" w:tplc="CB3EB8D0">
      <w:numFmt w:val="bullet"/>
      <w:lvlText w:val="•"/>
      <w:lvlJc w:val="left"/>
      <w:pPr>
        <w:ind w:left="5631" w:hanging="723"/>
      </w:pPr>
      <w:rPr>
        <w:rFonts w:hint="default"/>
      </w:rPr>
    </w:lvl>
    <w:lvl w:ilvl="7" w:tplc="72243186">
      <w:numFmt w:val="bullet"/>
      <w:lvlText w:val="•"/>
      <w:lvlJc w:val="left"/>
      <w:pPr>
        <w:ind w:left="6550" w:hanging="723"/>
      </w:pPr>
      <w:rPr>
        <w:rFonts w:hint="default"/>
      </w:rPr>
    </w:lvl>
    <w:lvl w:ilvl="8" w:tplc="3618AAB0">
      <w:numFmt w:val="bullet"/>
      <w:lvlText w:val="•"/>
      <w:lvlJc w:val="left"/>
      <w:pPr>
        <w:ind w:left="7469" w:hanging="723"/>
      </w:pPr>
      <w:rPr>
        <w:rFonts w:hint="default"/>
      </w:rPr>
    </w:lvl>
  </w:abstractNum>
  <w:abstractNum w:abstractNumId="13" w15:restartNumberingAfterBreak="0">
    <w:nsid w:val="637C5AB7"/>
    <w:multiLevelType w:val="hybridMultilevel"/>
    <w:tmpl w:val="B57E5AA0"/>
    <w:lvl w:ilvl="0" w:tplc="0CDE1F82">
      <w:start w:val="1"/>
      <w:numFmt w:val="decimal"/>
      <w:lvlText w:val="%1."/>
      <w:lvlJc w:val="left"/>
      <w:pPr>
        <w:ind w:left="116" w:hanging="723"/>
        <w:jc w:val="left"/>
      </w:pPr>
      <w:rPr>
        <w:rFonts w:ascii="Times New Roman" w:eastAsia="Times New Roman" w:hAnsi="Times New Roman" w:cs="Times New Roman" w:hint="default"/>
        <w:spacing w:val="-2"/>
        <w:w w:val="110"/>
        <w:sz w:val="20"/>
        <w:szCs w:val="20"/>
      </w:rPr>
    </w:lvl>
    <w:lvl w:ilvl="1" w:tplc="0706C3E2">
      <w:numFmt w:val="bullet"/>
      <w:lvlText w:val="•"/>
      <w:lvlJc w:val="left"/>
      <w:pPr>
        <w:ind w:left="1038" w:hanging="723"/>
      </w:pPr>
      <w:rPr>
        <w:rFonts w:hint="default"/>
      </w:rPr>
    </w:lvl>
    <w:lvl w:ilvl="2" w:tplc="4464289C">
      <w:numFmt w:val="bullet"/>
      <w:lvlText w:val="•"/>
      <w:lvlJc w:val="left"/>
      <w:pPr>
        <w:ind w:left="1957" w:hanging="723"/>
      </w:pPr>
      <w:rPr>
        <w:rFonts w:hint="default"/>
      </w:rPr>
    </w:lvl>
    <w:lvl w:ilvl="3" w:tplc="3E582EEA">
      <w:numFmt w:val="bullet"/>
      <w:lvlText w:val="•"/>
      <w:lvlJc w:val="left"/>
      <w:pPr>
        <w:ind w:left="2875" w:hanging="723"/>
      </w:pPr>
      <w:rPr>
        <w:rFonts w:hint="default"/>
      </w:rPr>
    </w:lvl>
    <w:lvl w:ilvl="4" w:tplc="18E218B2">
      <w:numFmt w:val="bullet"/>
      <w:lvlText w:val="•"/>
      <w:lvlJc w:val="left"/>
      <w:pPr>
        <w:ind w:left="3794" w:hanging="723"/>
      </w:pPr>
      <w:rPr>
        <w:rFonts w:hint="default"/>
      </w:rPr>
    </w:lvl>
    <w:lvl w:ilvl="5" w:tplc="D2AA6DB6">
      <w:numFmt w:val="bullet"/>
      <w:lvlText w:val="•"/>
      <w:lvlJc w:val="left"/>
      <w:pPr>
        <w:ind w:left="4713" w:hanging="723"/>
      </w:pPr>
      <w:rPr>
        <w:rFonts w:hint="default"/>
      </w:rPr>
    </w:lvl>
    <w:lvl w:ilvl="6" w:tplc="62B6730C">
      <w:numFmt w:val="bullet"/>
      <w:lvlText w:val="•"/>
      <w:lvlJc w:val="left"/>
      <w:pPr>
        <w:ind w:left="5631" w:hanging="723"/>
      </w:pPr>
      <w:rPr>
        <w:rFonts w:hint="default"/>
      </w:rPr>
    </w:lvl>
    <w:lvl w:ilvl="7" w:tplc="F990960E">
      <w:numFmt w:val="bullet"/>
      <w:lvlText w:val="•"/>
      <w:lvlJc w:val="left"/>
      <w:pPr>
        <w:ind w:left="6550" w:hanging="723"/>
      </w:pPr>
      <w:rPr>
        <w:rFonts w:hint="default"/>
      </w:rPr>
    </w:lvl>
    <w:lvl w:ilvl="8" w:tplc="03B47E08">
      <w:numFmt w:val="bullet"/>
      <w:lvlText w:val="•"/>
      <w:lvlJc w:val="left"/>
      <w:pPr>
        <w:ind w:left="7469" w:hanging="723"/>
      </w:pPr>
      <w:rPr>
        <w:rFonts w:hint="default"/>
      </w:rPr>
    </w:lvl>
  </w:abstractNum>
  <w:abstractNum w:abstractNumId="14" w15:restartNumberingAfterBreak="0">
    <w:nsid w:val="71715750"/>
    <w:multiLevelType w:val="hybridMultilevel"/>
    <w:tmpl w:val="D658AE8E"/>
    <w:lvl w:ilvl="0" w:tplc="12B88190">
      <w:start w:val="1"/>
      <w:numFmt w:val="decimal"/>
      <w:lvlText w:val="%1."/>
      <w:lvlJc w:val="left"/>
      <w:pPr>
        <w:ind w:left="116" w:hanging="723"/>
        <w:jc w:val="left"/>
      </w:pPr>
      <w:rPr>
        <w:rFonts w:ascii="Times New Roman" w:eastAsia="Times New Roman" w:hAnsi="Times New Roman" w:cs="Times New Roman" w:hint="default"/>
        <w:spacing w:val="-2"/>
        <w:w w:val="110"/>
        <w:sz w:val="20"/>
        <w:szCs w:val="20"/>
      </w:rPr>
    </w:lvl>
    <w:lvl w:ilvl="1" w:tplc="D22692C0">
      <w:numFmt w:val="bullet"/>
      <w:lvlText w:val="•"/>
      <w:lvlJc w:val="left"/>
      <w:pPr>
        <w:ind w:left="1038" w:hanging="723"/>
      </w:pPr>
      <w:rPr>
        <w:rFonts w:hint="default"/>
      </w:rPr>
    </w:lvl>
    <w:lvl w:ilvl="2" w:tplc="51CA290C">
      <w:numFmt w:val="bullet"/>
      <w:lvlText w:val="•"/>
      <w:lvlJc w:val="left"/>
      <w:pPr>
        <w:ind w:left="1957" w:hanging="723"/>
      </w:pPr>
      <w:rPr>
        <w:rFonts w:hint="default"/>
      </w:rPr>
    </w:lvl>
    <w:lvl w:ilvl="3" w:tplc="331AC212">
      <w:numFmt w:val="bullet"/>
      <w:lvlText w:val="•"/>
      <w:lvlJc w:val="left"/>
      <w:pPr>
        <w:ind w:left="2875" w:hanging="723"/>
      </w:pPr>
      <w:rPr>
        <w:rFonts w:hint="default"/>
      </w:rPr>
    </w:lvl>
    <w:lvl w:ilvl="4" w:tplc="B47EDC2E">
      <w:numFmt w:val="bullet"/>
      <w:lvlText w:val="•"/>
      <w:lvlJc w:val="left"/>
      <w:pPr>
        <w:ind w:left="3794" w:hanging="723"/>
      </w:pPr>
      <w:rPr>
        <w:rFonts w:hint="default"/>
      </w:rPr>
    </w:lvl>
    <w:lvl w:ilvl="5" w:tplc="625E263A">
      <w:numFmt w:val="bullet"/>
      <w:lvlText w:val="•"/>
      <w:lvlJc w:val="left"/>
      <w:pPr>
        <w:ind w:left="4713" w:hanging="723"/>
      </w:pPr>
      <w:rPr>
        <w:rFonts w:hint="default"/>
      </w:rPr>
    </w:lvl>
    <w:lvl w:ilvl="6" w:tplc="00B814B8">
      <w:numFmt w:val="bullet"/>
      <w:lvlText w:val="•"/>
      <w:lvlJc w:val="left"/>
      <w:pPr>
        <w:ind w:left="5631" w:hanging="723"/>
      </w:pPr>
      <w:rPr>
        <w:rFonts w:hint="default"/>
      </w:rPr>
    </w:lvl>
    <w:lvl w:ilvl="7" w:tplc="2C4A6DBE">
      <w:numFmt w:val="bullet"/>
      <w:lvlText w:val="•"/>
      <w:lvlJc w:val="left"/>
      <w:pPr>
        <w:ind w:left="6550" w:hanging="723"/>
      </w:pPr>
      <w:rPr>
        <w:rFonts w:hint="default"/>
      </w:rPr>
    </w:lvl>
    <w:lvl w:ilvl="8" w:tplc="837EF0D8">
      <w:numFmt w:val="bullet"/>
      <w:lvlText w:val="•"/>
      <w:lvlJc w:val="left"/>
      <w:pPr>
        <w:ind w:left="7469" w:hanging="723"/>
      </w:pPr>
      <w:rPr>
        <w:rFonts w:hint="default"/>
      </w:rPr>
    </w:lvl>
  </w:abstractNum>
  <w:abstractNum w:abstractNumId="15" w15:restartNumberingAfterBreak="0">
    <w:nsid w:val="7B54128C"/>
    <w:multiLevelType w:val="hybridMultilevel"/>
    <w:tmpl w:val="6C5A286E"/>
    <w:lvl w:ilvl="0" w:tplc="7E9218EC">
      <w:start w:val="1"/>
      <w:numFmt w:val="decimal"/>
      <w:lvlText w:val="%1."/>
      <w:lvlJc w:val="left"/>
      <w:pPr>
        <w:ind w:left="116" w:hanging="723"/>
        <w:jc w:val="left"/>
      </w:pPr>
      <w:rPr>
        <w:rFonts w:ascii="Times New Roman" w:eastAsia="Times New Roman" w:hAnsi="Times New Roman" w:cs="Times New Roman" w:hint="default"/>
        <w:spacing w:val="-2"/>
        <w:w w:val="110"/>
        <w:sz w:val="20"/>
        <w:szCs w:val="20"/>
      </w:rPr>
    </w:lvl>
    <w:lvl w:ilvl="1" w:tplc="735AA2AA">
      <w:numFmt w:val="bullet"/>
      <w:lvlText w:val="•"/>
      <w:lvlJc w:val="left"/>
      <w:pPr>
        <w:ind w:left="1038" w:hanging="723"/>
      </w:pPr>
      <w:rPr>
        <w:rFonts w:hint="default"/>
      </w:rPr>
    </w:lvl>
    <w:lvl w:ilvl="2" w:tplc="CBC4B9DA">
      <w:numFmt w:val="bullet"/>
      <w:lvlText w:val="•"/>
      <w:lvlJc w:val="left"/>
      <w:pPr>
        <w:ind w:left="1957" w:hanging="723"/>
      </w:pPr>
      <w:rPr>
        <w:rFonts w:hint="default"/>
      </w:rPr>
    </w:lvl>
    <w:lvl w:ilvl="3" w:tplc="561E57E2">
      <w:numFmt w:val="bullet"/>
      <w:lvlText w:val="•"/>
      <w:lvlJc w:val="left"/>
      <w:pPr>
        <w:ind w:left="2875" w:hanging="723"/>
      </w:pPr>
      <w:rPr>
        <w:rFonts w:hint="default"/>
      </w:rPr>
    </w:lvl>
    <w:lvl w:ilvl="4" w:tplc="D0C6E1A8">
      <w:numFmt w:val="bullet"/>
      <w:lvlText w:val="•"/>
      <w:lvlJc w:val="left"/>
      <w:pPr>
        <w:ind w:left="3794" w:hanging="723"/>
      </w:pPr>
      <w:rPr>
        <w:rFonts w:hint="default"/>
      </w:rPr>
    </w:lvl>
    <w:lvl w:ilvl="5" w:tplc="6CD6CFE2">
      <w:numFmt w:val="bullet"/>
      <w:lvlText w:val="•"/>
      <w:lvlJc w:val="left"/>
      <w:pPr>
        <w:ind w:left="4713" w:hanging="723"/>
      </w:pPr>
      <w:rPr>
        <w:rFonts w:hint="default"/>
      </w:rPr>
    </w:lvl>
    <w:lvl w:ilvl="6" w:tplc="AD46D5BC">
      <w:numFmt w:val="bullet"/>
      <w:lvlText w:val="•"/>
      <w:lvlJc w:val="left"/>
      <w:pPr>
        <w:ind w:left="5631" w:hanging="723"/>
      </w:pPr>
      <w:rPr>
        <w:rFonts w:hint="default"/>
      </w:rPr>
    </w:lvl>
    <w:lvl w:ilvl="7" w:tplc="20664144">
      <w:numFmt w:val="bullet"/>
      <w:lvlText w:val="•"/>
      <w:lvlJc w:val="left"/>
      <w:pPr>
        <w:ind w:left="6550" w:hanging="723"/>
      </w:pPr>
      <w:rPr>
        <w:rFonts w:hint="default"/>
      </w:rPr>
    </w:lvl>
    <w:lvl w:ilvl="8" w:tplc="3B42BC76">
      <w:numFmt w:val="bullet"/>
      <w:lvlText w:val="•"/>
      <w:lvlJc w:val="left"/>
      <w:pPr>
        <w:ind w:left="7469" w:hanging="723"/>
      </w:pPr>
      <w:rPr>
        <w:rFonts w:hint="default"/>
      </w:rPr>
    </w:lvl>
  </w:abstractNum>
  <w:abstractNum w:abstractNumId="16" w15:restartNumberingAfterBreak="0">
    <w:nsid w:val="7D410D07"/>
    <w:multiLevelType w:val="hybridMultilevel"/>
    <w:tmpl w:val="FE0A6492"/>
    <w:lvl w:ilvl="0" w:tplc="A2E828F0">
      <w:start w:val="1"/>
      <w:numFmt w:val="lowerLetter"/>
      <w:lvlText w:val="%1)"/>
      <w:lvlJc w:val="left"/>
      <w:pPr>
        <w:ind w:left="836" w:hanging="724"/>
        <w:jc w:val="left"/>
      </w:pPr>
      <w:rPr>
        <w:rFonts w:ascii="Times New Roman" w:eastAsia="Times New Roman" w:hAnsi="Times New Roman" w:cs="Times New Roman" w:hint="default"/>
        <w:spacing w:val="-2"/>
        <w:w w:val="99"/>
        <w:sz w:val="20"/>
        <w:szCs w:val="20"/>
      </w:rPr>
    </w:lvl>
    <w:lvl w:ilvl="1" w:tplc="DFF2097A">
      <w:numFmt w:val="bullet"/>
      <w:lvlText w:val="•"/>
      <w:lvlJc w:val="left"/>
      <w:pPr>
        <w:ind w:left="1686" w:hanging="724"/>
      </w:pPr>
      <w:rPr>
        <w:rFonts w:hint="default"/>
      </w:rPr>
    </w:lvl>
    <w:lvl w:ilvl="2" w:tplc="D808228E">
      <w:numFmt w:val="bullet"/>
      <w:lvlText w:val="•"/>
      <w:lvlJc w:val="left"/>
      <w:pPr>
        <w:ind w:left="2533" w:hanging="724"/>
      </w:pPr>
      <w:rPr>
        <w:rFonts w:hint="default"/>
      </w:rPr>
    </w:lvl>
    <w:lvl w:ilvl="3" w:tplc="FB2C8A32">
      <w:numFmt w:val="bullet"/>
      <w:lvlText w:val="•"/>
      <w:lvlJc w:val="left"/>
      <w:pPr>
        <w:ind w:left="3379" w:hanging="724"/>
      </w:pPr>
      <w:rPr>
        <w:rFonts w:hint="default"/>
      </w:rPr>
    </w:lvl>
    <w:lvl w:ilvl="4" w:tplc="2082827E">
      <w:numFmt w:val="bullet"/>
      <w:lvlText w:val="•"/>
      <w:lvlJc w:val="left"/>
      <w:pPr>
        <w:ind w:left="4226" w:hanging="724"/>
      </w:pPr>
      <w:rPr>
        <w:rFonts w:hint="default"/>
      </w:rPr>
    </w:lvl>
    <w:lvl w:ilvl="5" w:tplc="94DEB510">
      <w:numFmt w:val="bullet"/>
      <w:lvlText w:val="•"/>
      <w:lvlJc w:val="left"/>
      <w:pPr>
        <w:ind w:left="5073" w:hanging="724"/>
      </w:pPr>
      <w:rPr>
        <w:rFonts w:hint="default"/>
      </w:rPr>
    </w:lvl>
    <w:lvl w:ilvl="6" w:tplc="99A243BA">
      <w:numFmt w:val="bullet"/>
      <w:lvlText w:val="•"/>
      <w:lvlJc w:val="left"/>
      <w:pPr>
        <w:ind w:left="5919" w:hanging="724"/>
      </w:pPr>
      <w:rPr>
        <w:rFonts w:hint="default"/>
      </w:rPr>
    </w:lvl>
    <w:lvl w:ilvl="7" w:tplc="BDCCC556">
      <w:numFmt w:val="bullet"/>
      <w:lvlText w:val="•"/>
      <w:lvlJc w:val="left"/>
      <w:pPr>
        <w:ind w:left="6766" w:hanging="724"/>
      </w:pPr>
      <w:rPr>
        <w:rFonts w:hint="default"/>
      </w:rPr>
    </w:lvl>
    <w:lvl w:ilvl="8" w:tplc="2F728308">
      <w:numFmt w:val="bullet"/>
      <w:lvlText w:val="•"/>
      <w:lvlJc w:val="left"/>
      <w:pPr>
        <w:ind w:left="7613" w:hanging="724"/>
      </w:pPr>
      <w:rPr>
        <w:rFonts w:hint="default"/>
      </w:rPr>
    </w:lvl>
  </w:abstractNum>
  <w:abstractNum w:abstractNumId="17" w15:restartNumberingAfterBreak="0">
    <w:nsid w:val="7FE72025"/>
    <w:multiLevelType w:val="hybridMultilevel"/>
    <w:tmpl w:val="E390B410"/>
    <w:lvl w:ilvl="0" w:tplc="50BE0726">
      <w:start w:val="1"/>
      <w:numFmt w:val="decimal"/>
      <w:lvlText w:val="%1."/>
      <w:lvlJc w:val="left"/>
      <w:pPr>
        <w:ind w:left="116" w:hanging="723"/>
        <w:jc w:val="left"/>
      </w:pPr>
      <w:rPr>
        <w:rFonts w:ascii="Times New Roman" w:eastAsia="Times New Roman" w:hAnsi="Times New Roman" w:cs="Times New Roman" w:hint="default"/>
        <w:spacing w:val="-2"/>
        <w:w w:val="110"/>
        <w:sz w:val="20"/>
        <w:szCs w:val="20"/>
      </w:rPr>
    </w:lvl>
    <w:lvl w:ilvl="1" w:tplc="B3BCA8F6">
      <w:numFmt w:val="bullet"/>
      <w:lvlText w:val="•"/>
      <w:lvlJc w:val="left"/>
      <w:pPr>
        <w:ind w:left="1038" w:hanging="723"/>
      </w:pPr>
      <w:rPr>
        <w:rFonts w:hint="default"/>
      </w:rPr>
    </w:lvl>
    <w:lvl w:ilvl="2" w:tplc="98081326">
      <w:numFmt w:val="bullet"/>
      <w:lvlText w:val="•"/>
      <w:lvlJc w:val="left"/>
      <w:pPr>
        <w:ind w:left="1957" w:hanging="723"/>
      </w:pPr>
      <w:rPr>
        <w:rFonts w:hint="default"/>
      </w:rPr>
    </w:lvl>
    <w:lvl w:ilvl="3" w:tplc="E410E0B4">
      <w:numFmt w:val="bullet"/>
      <w:lvlText w:val="•"/>
      <w:lvlJc w:val="left"/>
      <w:pPr>
        <w:ind w:left="2875" w:hanging="723"/>
      </w:pPr>
      <w:rPr>
        <w:rFonts w:hint="default"/>
      </w:rPr>
    </w:lvl>
    <w:lvl w:ilvl="4" w:tplc="F58A31C8">
      <w:numFmt w:val="bullet"/>
      <w:lvlText w:val="•"/>
      <w:lvlJc w:val="left"/>
      <w:pPr>
        <w:ind w:left="3794" w:hanging="723"/>
      </w:pPr>
      <w:rPr>
        <w:rFonts w:hint="default"/>
      </w:rPr>
    </w:lvl>
    <w:lvl w:ilvl="5" w:tplc="43E41318">
      <w:numFmt w:val="bullet"/>
      <w:lvlText w:val="•"/>
      <w:lvlJc w:val="left"/>
      <w:pPr>
        <w:ind w:left="4713" w:hanging="723"/>
      </w:pPr>
      <w:rPr>
        <w:rFonts w:hint="default"/>
      </w:rPr>
    </w:lvl>
    <w:lvl w:ilvl="6" w:tplc="D82005DE">
      <w:numFmt w:val="bullet"/>
      <w:lvlText w:val="•"/>
      <w:lvlJc w:val="left"/>
      <w:pPr>
        <w:ind w:left="5631" w:hanging="723"/>
      </w:pPr>
      <w:rPr>
        <w:rFonts w:hint="default"/>
      </w:rPr>
    </w:lvl>
    <w:lvl w:ilvl="7" w:tplc="67BE3CF6">
      <w:numFmt w:val="bullet"/>
      <w:lvlText w:val="•"/>
      <w:lvlJc w:val="left"/>
      <w:pPr>
        <w:ind w:left="6550" w:hanging="723"/>
      </w:pPr>
      <w:rPr>
        <w:rFonts w:hint="default"/>
      </w:rPr>
    </w:lvl>
    <w:lvl w:ilvl="8" w:tplc="32EE431C">
      <w:numFmt w:val="bullet"/>
      <w:lvlText w:val="•"/>
      <w:lvlJc w:val="left"/>
      <w:pPr>
        <w:ind w:left="7469" w:hanging="723"/>
      </w:pPr>
      <w:rPr>
        <w:rFonts w:hint="default"/>
      </w:rPr>
    </w:lvl>
  </w:abstractNum>
  <w:num w:numId="1" w16cid:durableId="2024746377">
    <w:abstractNumId w:val="0"/>
  </w:num>
  <w:num w:numId="2" w16cid:durableId="832184310">
    <w:abstractNumId w:val="17"/>
  </w:num>
  <w:num w:numId="3" w16cid:durableId="471482969">
    <w:abstractNumId w:val="12"/>
  </w:num>
  <w:num w:numId="4" w16cid:durableId="73625603">
    <w:abstractNumId w:val="13"/>
  </w:num>
  <w:num w:numId="5" w16cid:durableId="1832021191">
    <w:abstractNumId w:val="2"/>
  </w:num>
  <w:num w:numId="6" w16cid:durableId="998777143">
    <w:abstractNumId w:val="14"/>
  </w:num>
  <w:num w:numId="7" w16cid:durableId="1663122119">
    <w:abstractNumId w:val="1"/>
  </w:num>
  <w:num w:numId="8" w16cid:durableId="410783966">
    <w:abstractNumId w:val="9"/>
  </w:num>
  <w:num w:numId="9" w16cid:durableId="990332437">
    <w:abstractNumId w:val="15"/>
  </w:num>
  <w:num w:numId="10" w16cid:durableId="692265345">
    <w:abstractNumId w:val="8"/>
  </w:num>
  <w:num w:numId="11" w16cid:durableId="480080134">
    <w:abstractNumId w:val="10"/>
  </w:num>
  <w:num w:numId="12" w16cid:durableId="1668701887">
    <w:abstractNumId w:val="16"/>
  </w:num>
  <w:num w:numId="13" w16cid:durableId="1834562605">
    <w:abstractNumId w:val="3"/>
  </w:num>
  <w:num w:numId="14" w16cid:durableId="2019885525">
    <w:abstractNumId w:val="4"/>
  </w:num>
  <w:num w:numId="15" w16cid:durableId="1478647491">
    <w:abstractNumId w:val="6"/>
  </w:num>
  <w:num w:numId="16" w16cid:durableId="1673750981">
    <w:abstractNumId w:val="7"/>
  </w:num>
  <w:num w:numId="17" w16cid:durableId="1856453872">
    <w:abstractNumId w:val="11"/>
  </w:num>
  <w:num w:numId="18" w16cid:durableId="2104377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B5"/>
    <w:rsid w:val="004D1435"/>
    <w:rsid w:val="008812B5"/>
    <w:rsid w:val="00A968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4FBE5"/>
  <w15:docId w15:val="{F4DA6C71-BCDF-4827-854E-09E4F41D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rPr>
  </w:style>
  <w:style w:type="paragraph" w:styleId="Nadpis1">
    <w:name w:val="heading 1"/>
    <w:basedOn w:val="Normln"/>
    <w:uiPriority w:val="9"/>
    <w:qFormat/>
    <w:pPr>
      <w:spacing w:before="1" w:line="384" w:lineRule="exact"/>
      <w:outlineLvl w:val="0"/>
    </w:pPr>
    <w:rPr>
      <w:rFonts w:ascii="Calibri" w:eastAsia="Calibri" w:hAnsi="Calibri" w:cs="Calibri"/>
      <w:sz w:val="32"/>
      <w:szCs w:val="32"/>
    </w:rPr>
  </w:style>
  <w:style w:type="paragraph" w:styleId="Nadpis2">
    <w:name w:val="heading 2"/>
    <w:basedOn w:val="Normln"/>
    <w:uiPriority w:val="9"/>
    <w:unhideWhenUsed/>
    <w:qFormat/>
    <w:pPr>
      <w:spacing w:line="235" w:lineRule="exact"/>
      <w:ind w:left="159"/>
      <w:outlineLvl w:val="1"/>
    </w:pPr>
    <w:rPr>
      <w:rFonts w:ascii="Calibri" w:eastAsia="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16"/>
      <w:jc w:val="both"/>
    </w:pPr>
    <w:rPr>
      <w:sz w:val="20"/>
      <w:szCs w:val="20"/>
    </w:rPr>
  </w:style>
  <w:style w:type="paragraph" w:styleId="Odstavecseseznamem">
    <w:name w:val="List Paragraph"/>
    <w:basedOn w:val="Normln"/>
    <w:uiPriority w:val="1"/>
    <w:qFormat/>
    <w:pPr>
      <w:spacing w:before="120"/>
      <w:ind w:left="116" w:right="115" w:hanging="3"/>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acr.cz/program-doprava-2030-vyhlaseni-1-verejne-souteze-z-prostredku-narodniho-"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5423</Words>
  <Characters>31999</Characters>
  <Application>Microsoft Office Word</Application>
  <DocSecurity>0</DocSecurity>
  <Lines>266</Lines>
  <Paragraphs>74</Paragraphs>
  <ScaleCrop>false</ScaleCrop>
  <Company/>
  <LinksUpToDate>false</LinksUpToDate>
  <CharactersWithSpaces>37348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SML_O_UCASTI_NA_RESENI_PROJEKTU-TACR-DOPRAVA 2030-VP7-2024-vice_DU-CL01000181_projednáno_OPR_final.docx</dc:title>
  <dc:creator>Milan Legát</dc:creator>
  <cp:lastModifiedBy>Blanka Grebeňová</cp:lastModifiedBy>
  <cp:revision>2</cp:revision>
  <dcterms:created xsi:type="dcterms:W3CDTF">2024-04-12T05:20:00Z</dcterms:created>
  <dcterms:modified xsi:type="dcterms:W3CDTF">2024-04-12T05:20:00Z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2024-02-10T00:00:00Z</vt:filetime>
  </property>
  <property fmtid="{D5CDD505-2E9C-101B-9397-08002B2CF9AE}" pid="3" name="LastSaved">
    <vt:filetime>2024-04-12T00:00:00Z</vt:filetime>
  </property>
</Properties>
</file>