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915B" w14:textId="5DE0B744" w:rsidR="00FD1C6B" w:rsidRPr="00FD1C6B" w:rsidRDefault="00FD1C6B" w:rsidP="00FD1C6B">
      <w:pPr>
        <w:pStyle w:val="Nzev"/>
        <w:tabs>
          <w:tab w:val="left" w:pos="4800"/>
        </w:tabs>
        <w:rPr>
          <w:rFonts w:ascii="Arial" w:hAnsi="Arial" w:cs="Arial"/>
          <w:sz w:val="20"/>
          <w:szCs w:val="20"/>
          <w:u w:val="single"/>
        </w:rPr>
      </w:pPr>
      <w:r w:rsidRPr="00FD1C6B">
        <w:rPr>
          <w:rFonts w:ascii="Arial" w:hAnsi="Arial" w:cs="Arial"/>
          <w:sz w:val="20"/>
          <w:szCs w:val="20"/>
          <w:u w:val="single"/>
        </w:rPr>
        <w:t>Dodatek č.</w:t>
      </w:r>
      <w:r w:rsidR="008A3199">
        <w:rPr>
          <w:rFonts w:ascii="Arial" w:hAnsi="Arial" w:cs="Arial"/>
          <w:sz w:val="20"/>
          <w:szCs w:val="20"/>
          <w:u w:val="single"/>
        </w:rPr>
        <w:t>2</w:t>
      </w:r>
    </w:p>
    <w:p w14:paraId="05630DF4" w14:textId="5DD51E0C" w:rsidR="00FD1C6B" w:rsidRPr="00FD1C6B" w:rsidRDefault="00FD1C6B" w:rsidP="00FD1C6B">
      <w:pPr>
        <w:pStyle w:val="Nzev"/>
        <w:tabs>
          <w:tab w:val="left" w:pos="4800"/>
        </w:tabs>
        <w:rPr>
          <w:rFonts w:ascii="Arial" w:hAnsi="Arial" w:cs="Arial"/>
          <w:sz w:val="20"/>
          <w:szCs w:val="20"/>
          <w:u w:val="single"/>
        </w:rPr>
      </w:pPr>
      <w:r w:rsidRPr="00FD1C6B">
        <w:rPr>
          <w:rFonts w:ascii="Arial" w:hAnsi="Arial" w:cs="Arial"/>
          <w:sz w:val="20"/>
          <w:szCs w:val="20"/>
          <w:u w:val="single"/>
        </w:rPr>
        <w:t>ke Smlouvě o dílo č. 290-2020-508101 uzavřené dne 14.5.2020 (dále jen „Smlouva o dílo“)</w:t>
      </w:r>
    </w:p>
    <w:p w14:paraId="441AFE78" w14:textId="77777777" w:rsidR="00FD1C6B" w:rsidRPr="00FD1C6B" w:rsidRDefault="00FD1C6B" w:rsidP="00FD1C6B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FD1C6B">
        <w:rPr>
          <w:rFonts w:ascii="Arial" w:hAnsi="Arial" w:cs="Arial"/>
          <w:snapToGrid w:val="0"/>
          <w:sz w:val="20"/>
          <w:szCs w:val="20"/>
        </w:rPr>
        <w:t xml:space="preserve">uzavřený podle § 2586 a následujících zákona č. 89/2012 Sb., občanský zákoník </w:t>
      </w:r>
    </w:p>
    <w:p w14:paraId="5AA10E3C" w14:textId="77777777" w:rsidR="00FD1C6B" w:rsidRPr="00FD1C6B" w:rsidRDefault="00FD1C6B" w:rsidP="00FD1C6B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FD1C6B">
        <w:rPr>
          <w:rFonts w:ascii="Arial" w:hAnsi="Arial" w:cs="Arial"/>
          <w:snapToGrid w:val="0"/>
          <w:sz w:val="20"/>
          <w:szCs w:val="20"/>
        </w:rPr>
        <w:t xml:space="preserve">(dále jen „NOZ“) </w:t>
      </w:r>
    </w:p>
    <w:p w14:paraId="34325C15" w14:textId="67AF110F" w:rsidR="00FD1C6B" w:rsidRDefault="00FD1C6B" w:rsidP="00FD1C6B">
      <w:pPr>
        <w:pStyle w:val="Podnadpis"/>
        <w:rPr>
          <w:rFonts w:ascii="Arial" w:hAnsi="Arial" w:cs="Arial"/>
          <w:sz w:val="20"/>
          <w:szCs w:val="20"/>
          <w:lang w:val="cs-CZ"/>
        </w:rPr>
      </w:pPr>
      <w:r w:rsidRPr="00FD1C6B">
        <w:rPr>
          <w:rFonts w:ascii="Arial" w:hAnsi="Arial" w:cs="Arial"/>
          <w:sz w:val="20"/>
          <w:szCs w:val="20"/>
          <w:lang w:val="cs-CZ"/>
        </w:rPr>
        <w:t>mezi smluvními stranami</w:t>
      </w:r>
    </w:p>
    <w:p w14:paraId="5ACBA2F4" w14:textId="77777777" w:rsidR="001268CA" w:rsidRPr="00FD1C6B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0"/>
          <w:szCs w:val="20"/>
        </w:rPr>
      </w:pPr>
      <w:r w:rsidRPr="00FD1C6B">
        <w:rPr>
          <w:rFonts w:ascii="Arial" w:hAnsi="Arial" w:cs="Arial"/>
          <w:b/>
          <w:sz w:val="20"/>
          <w:szCs w:val="20"/>
        </w:rPr>
        <w:t>Smluvní strany:</w:t>
      </w:r>
    </w:p>
    <w:p w14:paraId="6CC08C69" w14:textId="77777777" w:rsidR="00BF17C1" w:rsidRPr="00FD1C6B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</w:rPr>
      </w:pPr>
    </w:p>
    <w:p w14:paraId="513750B1" w14:textId="6464092A" w:rsidR="001268CA" w:rsidRPr="00FD1C6B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1C6B">
        <w:rPr>
          <w:rFonts w:ascii="Arial" w:hAnsi="Arial" w:cs="Arial"/>
          <w:b/>
        </w:rPr>
        <w:t>Objednatel:</w:t>
      </w:r>
      <w:r w:rsidRPr="00FD1C6B">
        <w:rPr>
          <w:rFonts w:ascii="Arial" w:hAnsi="Arial" w:cs="Arial"/>
        </w:rPr>
        <w:tab/>
        <w:t>Č</w:t>
      </w:r>
      <w:r w:rsidRPr="00FD1C6B">
        <w:rPr>
          <w:rFonts w:ascii="Arial" w:hAnsi="Arial" w:cs="Arial"/>
          <w:snapToGrid w:val="0"/>
        </w:rPr>
        <w:t xml:space="preserve">eská </w:t>
      </w:r>
      <w:proofErr w:type="gramStart"/>
      <w:r w:rsidRPr="00FD1C6B">
        <w:rPr>
          <w:rFonts w:ascii="Arial" w:hAnsi="Arial" w:cs="Arial"/>
          <w:snapToGrid w:val="0"/>
        </w:rPr>
        <w:t xml:space="preserve">republika - </w:t>
      </w:r>
      <w:r w:rsidRPr="00FD1C6B">
        <w:rPr>
          <w:rFonts w:ascii="Arial" w:hAnsi="Arial" w:cs="Arial"/>
        </w:rPr>
        <w:t>Státní</w:t>
      </w:r>
      <w:proofErr w:type="gramEnd"/>
      <w:r w:rsidRPr="00FD1C6B">
        <w:rPr>
          <w:rFonts w:ascii="Arial" w:hAnsi="Arial" w:cs="Arial"/>
        </w:rPr>
        <w:t xml:space="preserve"> pozemkový úřad, </w:t>
      </w:r>
    </w:p>
    <w:p w14:paraId="521F7F46" w14:textId="77777777" w:rsidR="001268CA" w:rsidRPr="00FD1C6B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1C6B">
        <w:rPr>
          <w:rFonts w:ascii="Arial" w:hAnsi="Arial" w:cs="Arial"/>
        </w:rPr>
        <w:t>Sídlo:</w:t>
      </w:r>
      <w:r w:rsidRPr="00FD1C6B">
        <w:rPr>
          <w:rFonts w:ascii="Arial" w:hAnsi="Arial" w:cs="Arial"/>
        </w:rPr>
        <w:tab/>
        <w:t>Husinecká 1024/</w:t>
      </w:r>
      <w:proofErr w:type="gramStart"/>
      <w:r w:rsidRPr="00FD1C6B">
        <w:rPr>
          <w:rFonts w:ascii="Arial" w:hAnsi="Arial" w:cs="Arial"/>
        </w:rPr>
        <w:t>11a</w:t>
      </w:r>
      <w:proofErr w:type="gramEnd"/>
      <w:r w:rsidRPr="00FD1C6B">
        <w:rPr>
          <w:rFonts w:ascii="Arial" w:hAnsi="Arial" w:cs="Arial"/>
        </w:rPr>
        <w:t>, 130 00 Praha 3 – Žižkov</w:t>
      </w:r>
    </w:p>
    <w:p w14:paraId="1D628CA1" w14:textId="24486F31" w:rsidR="001268CA" w:rsidRPr="00FD1C6B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1C6B">
        <w:rPr>
          <w:rFonts w:ascii="Arial" w:hAnsi="Arial" w:cs="Arial"/>
        </w:rPr>
        <w:tab/>
        <w:t>Krajský p</w:t>
      </w:r>
      <w:r w:rsidRPr="00FD1C6B">
        <w:rPr>
          <w:rFonts w:ascii="Arial" w:hAnsi="Arial" w:cs="Arial"/>
          <w:snapToGrid w:val="0"/>
        </w:rPr>
        <w:t xml:space="preserve">ozemkový úřad pro </w:t>
      </w:r>
      <w:r w:rsidR="003C56C7" w:rsidRPr="00FD1C6B">
        <w:rPr>
          <w:rFonts w:ascii="Arial" w:hAnsi="Arial" w:cs="Arial"/>
        </w:rPr>
        <w:t>Ústecký kraj</w:t>
      </w:r>
    </w:p>
    <w:p w14:paraId="68B9BB0D" w14:textId="72A3285D" w:rsidR="001268CA" w:rsidRPr="00FD1C6B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Adresa:</w:t>
      </w:r>
      <w:r w:rsidRPr="00FD1C6B">
        <w:rPr>
          <w:rFonts w:ascii="Arial" w:hAnsi="Arial" w:cs="Arial"/>
        </w:rPr>
        <w:tab/>
      </w:r>
      <w:r w:rsidR="003C56C7" w:rsidRPr="00FD1C6B">
        <w:rPr>
          <w:rFonts w:ascii="Arial" w:hAnsi="Arial" w:cs="Arial"/>
        </w:rPr>
        <w:t>Husitská 1071/2, 415 02 Teplice</w:t>
      </w:r>
      <w:r w:rsidRPr="00FD1C6B">
        <w:rPr>
          <w:rFonts w:ascii="Arial" w:hAnsi="Arial" w:cs="Arial"/>
        </w:rPr>
        <w:tab/>
      </w:r>
    </w:p>
    <w:p w14:paraId="13163ED2" w14:textId="1B90D567" w:rsidR="003C56C7" w:rsidRPr="00FD1C6B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FD1C6B">
        <w:rPr>
          <w:rFonts w:ascii="Arial" w:hAnsi="Arial" w:cs="Arial"/>
        </w:rPr>
        <w:t>Zastoupený:</w:t>
      </w:r>
      <w:r w:rsidRPr="00FD1C6B">
        <w:rPr>
          <w:rFonts w:ascii="Arial" w:hAnsi="Arial" w:cs="Arial"/>
        </w:rPr>
        <w:tab/>
      </w:r>
      <w:r w:rsidR="00FD1C6B" w:rsidRPr="00FD1C6B">
        <w:rPr>
          <w:rFonts w:ascii="Arial" w:hAnsi="Arial" w:cs="Arial"/>
        </w:rPr>
        <w:t>Ing. Pavlem Pojerem</w:t>
      </w:r>
      <w:r w:rsidR="003C56C7" w:rsidRPr="00FD1C6B">
        <w:rPr>
          <w:rFonts w:ascii="Arial" w:hAnsi="Arial" w:cs="Arial"/>
        </w:rPr>
        <w:t xml:space="preserve">, ředitelem Krajského pozemkového úřadu pro Ústecký kraj </w:t>
      </w:r>
    </w:p>
    <w:p w14:paraId="038748A1" w14:textId="3163D682" w:rsidR="001268CA" w:rsidRPr="00FD1C6B" w:rsidRDefault="001268CA" w:rsidP="003C56C7">
      <w:pPr>
        <w:pStyle w:val="Bezmezer"/>
        <w:tabs>
          <w:tab w:val="left" w:pos="4536"/>
        </w:tabs>
        <w:ind w:left="4536" w:hanging="4536"/>
        <w:rPr>
          <w:rFonts w:ascii="Arial" w:hAnsi="Arial" w:cs="Arial"/>
          <w:i/>
        </w:rPr>
      </w:pPr>
      <w:r w:rsidRPr="00FD1C6B">
        <w:rPr>
          <w:rFonts w:ascii="Arial" w:hAnsi="Arial" w:cs="Arial"/>
        </w:rPr>
        <w:t>Ve smluvních záležitostech oprávněn jednat:</w:t>
      </w:r>
      <w:r w:rsidRPr="00FD1C6B">
        <w:rPr>
          <w:rFonts w:ascii="Arial" w:hAnsi="Arial" w:cs="Arial"/>
        </w:rPr>
        <w:tab/>
      </w:r>
      <w:r w:rsidR="00FD1C6B" w:rsidRPr="00FD1C6B">
        <w:rPr>
          <w:rFonts w:ascii="Arial" w:hAnsi="Arial" w:cs="Arial"/>
        </w:rPr>
        <w:t>Ing. Pavel Pojer</w:t>
      </w:r>
      <w:r w:rsidR="003C56C7" w:rsidRPr="00FD1C6B">
        <w:rPr>
          <w:rFonts w:ascii="Arial" w:hAnsi="Arial" w:cs="Arial"/>
        </w:rPr>
        <w:t>, ředitel KPÚ pro Ústecký kraj</w:t>
      </w:r>
    </w:p>
    <w:p w14:paraId="6F226A31" w14:textId="77777777" w:rsidR="003C56C7" w:rsidRPr="00FD1C6B" w:rsidRDefault="001268CA" w:rsidP="009416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 xml:space="preserve">V </w:t>
      </w:r>
      <w:r w:rsidRPr="00FD1C6B">
        <w:rPr>
          <w:rFonts w:ascii="Arial" w:hAnsi="Arial" w:cs="Arial"/>
          <w:snapToGrid w:val="0"/>
        </w:rPr>
        <w:t>technických záležitostech oprávněn jednat:</w:t>
      </w:r>
      <w:r w:rsidRPr="00FD1C6B">
        <w:rPr>
          <w:rFonts w:ascii="Arial" w:hAnsi="Arial" w:cs="Arial"/>
          <w:snapToGrid w:val="0"/>
        </w:rPr>
        <w:tab/>
      </w:r>
      <w:r w:rsidR="003C56C7" w:rsidRPr="00FD1C6B">
        <w:rPr>
          <w:rFonts w:ascii="Arial" w:hAnsi="Arial" w:cs="Arial"/>
        </w:rPr>
        <w:t xml:space="preserve">Ing. Anna Havlíková, KPÚ pro Ústecký kraj,  </w:t>
      </w:r>
    </w:p>
    <w:p w14:paraId="047FC56A" w14:textId="621D2874" w:rsidR="003C56C7" w:rsidRPr="00FD1C6B" w:rsidRDefault="003C56C7" w:rsidP="009416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 xml:space="preserve">                                                                          </w:t>
      </w:r>
      <w:r w:rsidR="00A549B9">
        <w:rPr>
          <w:rFonts w:ascii="Arial" w:hAnsi="Arial" w:cs="Arial"/>
        </w:rPr>
        <w:t xml:space="preserve">        </w:t>
      </w:r>
      <w:r w:rsidRPr="00FD1C6B">
        <w:rPr>
          <w:rFonts w:ascii="Arial" w:hAnsi="Arial" w:cs="Arial"/>
        </w:rPr>
        <w:t xml:space="preserve">Pobočka Děčín </w:t>
      </w:r>
    </w:p>
    <w:p w14:paraId="73EFAB77" w14:textId="5380D742" w:rsidR="00941672" w:rsidRPr="00FD1C6B" w:rsidRDefault="00941672" w:rsidP="00941672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Adresa:</w:t>
      </w:r>
      <w:r w:rsidRPr="00FD1C6B">
        <w:rPr>
          <w:rFonts w:ascii="Arial" w:hAnsi="Arial" w:cs="Arial"/>
        </w:rPr>
        <w:tab/>
      </w:r>
      <w:r w:rsidR="003C56C7" w:rsidRPr="00FD1C6B">
        <w:rPr>
          <w:rFonts w:ascii="Arial" w:hAnsi="Arial" w:cs="Arial"/>
        </w:rPr>
        <w:t>28. října 979/19, 405 02 Děčín I</w:t>
      </w:r>
      <w:r w:rsidRPr="00FD1C6B">
        <w:rPr>
          <w:rFonts w:ascii="Arial" w:hAnsi="Arial" w:cs="Arial"/>
        </w:rPr>
        <w:t xml:space="preserve"> </w:t>
      </w:r>
    </w:p>
    <w:p w14:paraId="4D15DAF6" w14:textId="1EAC34BF" w:rsidR="001268CA" w:rsidRPr="00FD1C6B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Tel.</w:t>
      </w:r>
      <w:r w:rsidR="00FE791B" w:rsidRPr="00FD1C6B">
        <w:rPr>
          <w:rFonts w:ascii="Arial" w:hAnsi="Arial" w:cs="Arial"/>
        </w:rPr>
        <w:t>:</w:t>
      </w:r>
      <w:r w:rsidRPr="00FD1C6B">
        <w:rPr>
          <w:rFonts w:ascii="Arial" w:hAnsi="Arial" w:cs="Arial"/>
        </w:rPr>
        <w:tab/>
      </w:r>
      <w:r w:rsidR="003C56C7" w:rsidRPr="00FD1C6B">
        <w:rPr>
          <w:rFonts w:ascii="Arial" w:hAnsi="Arial" w:cs="Arial"/>
        </w:rPr>
        <w:t>727 956 725</w:t>
      </w:r>
      <w:r w:rsidRPr="00FD1C6B">
        <w:rPr>
          <w:rFonts w:ascii="Arial" w:hAnsi="Arial" w:cs="Arial"/>
        </w:rPr>
        <w:t xml:space="preserve">  </w:t>
      </w:r>
    </w:p>
    <w:p w14:paraId="5A7DEEE6" w14:textId="3A9018FF" w:rsidR="001268CA" w:rsidRPr="00FD1C6B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E-mail:</w:t>
      </w:r>
      <w:r w:rsidRPr="00FD1C6B">
        <w:rPr>
          <w:rFonts w:ascii="Arial" w:hAnsi="Arial" w:cs="Arial"/>
        </w:rPr>
        <w:tab/>
      </w:r>
      <w:r w:rsidR="003C56C7" w:rsidRPr="00FD1C6B">
        <w:rPr>
          <w:rFonts w:ascii="Arial" w:hAnsi="Arial" w:cs="Arial"/>
        </w:rPr>
        <w:t>a.havlikova@spucr.cz</w:t>
      </w:r>
    </w:p>
    <w:p w14:paraId="2C42DE19" w14:textId="77777777" w:rsidR="001268CA" w:rsidRPr="00FD1C6B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r w:rsidRPr="00FD1C6B">
        <w:rPr>
          <w:rFonts w:ascii="Arial" w:hAnsi="Arial" w:cs="Arial"/>
          <w:b w:val="0"/>
          <w:i w:val="0"/>
          <w:sz w:val="20"/>
        </w:rPr>
        <w:t>ID DS:</w:t>
      </w:r>
      <w:r w:rsidRPr="00FD1C6B">
        <w:rPr>
          <w:rFonts w:ascii="Arial" w:hAnsi="Arial" w:cs="Arial"/>
          <w:b w:val="0"/>
          <w:i w:val="0"/>
          <w:sz w:val="20"/>
        </w:rPr>
        <w:tab/>
        <w:t>z49per3</w:t>
      </w:r>
      <w:r w:rsidRPr="00FD1C6B">
        <w:rPr>
          <w:rFonts w:ascii="Arial" w:hAnsi="Arial" w:cs="Arial"/>
          <w:b w:val="0"/>
          <w:i w:val="0"/>
          <w:sz w:val="20"/>
        </w:rPr>
        <w:tab/>
      </w:r>
      <w:r w:rsidRPr="00FD1C6B">
        <w:rPr>
          <w:rFonts w:ascii="Arial" w:hAnsi="Arial" w:cs="Arial"/>
          <w:b w:val="0"/>
          <w:i w:val="0"/>
          <w:sz w:val="20"/>
        </w:rPr>
        <w:tab/>
      </w:r>
      <w:r w:rsidRPr="00FD1C6B">
        <w:rPr>
          <w:rFonts w:ascii="Arial" w:hAnsi="Arial" w:cs="Arial"/>
          <w:b w:val="0"/>
          <w:i w:val="0"/>
          <w:sz w:val="20"/>
        </w:rPr>
        <w:tab/>
      </w:r>
    </w:p>
    <w:p w14:paraId="1C4F382E" w14:textId="77777777" w:rsidR="001268CA" w:rsidRPr="00FD1C6B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r w:rsidRPr="00FD1C6B">
        <w:rPr>
          <w:rFonts w:ascii="Arial" w:hAnsi="Arial" w:cs="Arial"/>
          <w:b w:val="0"/>
          <w:i w:val="0"/>
          <w:sz w:val="20"/>
        </w:rPr>
        <w:t xml:space="preserve">Bankovní spojení: </w:t>
      </w:r>
      <w:r w:rsidRPr="00FD1C6B">
        <w:rPr>
          <w:rFonts w:ascii="Arial" w:hAnsi="Arial" w:cs="Arial"/>
          <w:b w:val="0"/>
          <w:i w:val="0"/>
          <w:sz w:val="20"/>
        </w:rPr>
        <w:tab/>
        <w:t>ČNB</w:t>
      </w:r>
    </w:p>
    <w:p w14:paraId="262B010C" w14:textId="77777777" w:rsidR="001268CA" w:rsidRPr="00FD1C6B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r w:rsidRPr="00FD1C6B">
        <w:rPr>
          <w:rFonts w:ascii="Arial" w:hAnsi="Arial" w:cs="Arial"/>
          <w:b w:val="0"/>
          <w:i w:val="0"/>
          <w:sz w:val="20"/>
        </w:rPr>
        <w:t xml:space="preserve">Číslo účtu: </w:t>
      </w:r>
      <w:r w:rsidRPr="00FD1C6B">
        <w:rPr>
          <w:rFonts w:ascii="Arial" w:hAnsi="Arial" w:cs="Arial"/>
          <w:b w:val="0"/>
          <w:i w:val="0"/>
          <w:sz w:val="20"/>
        </w:rPr>
        <w:tab/>
        <w:t>3723001/0710</w:t>
      </w:r>
    </w:p>
    <w:p w14:paraId="5AD3F602" w14:textId="77777777" w:rsidR="001268CA" w:rsidRPr="00FD1C6B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proofErr w:type="gramStart"/>
      <w:r w:rsidRPr="00FD1C6B">
        <w:rPr>
          <w:rFonts w:ascii="Arial" w:hAnsi="Arial" w:cs="Arial"/>
          <w:b w:val="0"/>
          <w:i w:val="0"/>
          <w:sz w:val="20"/>
        </w:rPr>
        <w:t xml:space="preserve">IČO:  </w:t>
      </w:r>
      <w:r w:rsidRPr="00FD1C6B">
        <w:rPr>
          <w:rFonts w:ascii="Arial" w:hAnsi="Arial" w:cs="Arial"/>
          <w:b w:val="0"/>
          <w:i w:val="0"/>
          <w:sz w:val="20"/>
        </w:rPr>
        <w:tab/>
      </w:r>
      <w:proofErr w:type="gramEnd"/>
      <w:r w:rsidRPr="00FD1C6B">
        <w:rPr>
          <w:rFonts w:ascii="Arial" w:hAnsi="Arial" w:cs="Arial"/>
          <w:b w:val="0"/>
          <w:i w:val="0"/>
          <w:sz w:val="20"/>
        </w:rPr>
        <w:t>01312774</w:t>
      </w:r>
    </w:p>
    <w:p w14:paraId="1091A3F7" w14:textId="77777777" w:rsidR="001268CA" w:rsidRPr="00FD1C6B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0"/>
        </w:rPr>
      </w:pPr>
      <w:r w:rsidRPr="00FD1C6B">
        <w:rPr>
          <w:rFonts w:ascii="Arial" w:hAnsi="Arial" w:cs="Arial"/>
          <w:b w:val="0"/>
          <w:i w:val="0"/>
          <w:sz w:val="20"/>
        </w:rPr>
        <w:t xml:space="preserve">DIČ: </w:t>
      </w:r>
      <w:r w:rsidRPr="00FD1C6B">
        <w:rPr>
          <w:rFonts w:ascii="Arial" w:hAnsi="Arial" w:cs="Arial"/>
          <w:b w:val="0"/>
          <w:i w:val="0"/>
          <w:sz w:val="20"/>
        </w:rPr>
        <w:tab/>
      </w:r>
      <w:proofErr w:type="gramStart"/>
      <w:r w:rsidRPr="00FD1C6B">
        <w:rPr>
          <w:rFonts w:ascii="Arial" w:hAnsi="Arial" w:cs="Arial"/>
          <w:b w:val="0"/>
          <w:i w:val="0"/>
          <w:sz w:val="20"/>
        </w:rPr>
        <w:t>CZ01312774 - není</w:t>
      </w:r>
      <w:proofErr w:type="gramEnd"/>
      <w:r w:rsidRPr="00FD1C6B">
        <w:rPr>
          <w:rFonts w:ascii="Arial" w:hAnsi="Arial" w:cs="Arial"/>
          <w:b w:val="0"/>
          <w:i w:val="0"/>
          <w:sz w:val="20"/>
        </w:rPr>
        <w:t xml:space="preserve"> plátce DPH</w:t>
      </w:r>
    </w:p>
    <w:p w14:paraId="51721B1F" w14:textId="77777777" w:rsidR="001268CA" w:rsidRPr="00FD1C6B" w:rsidRDefault="001268CA" w:rsidP="001268CA">
      <w:pPr>
        <w:pStyle w:val="Bezmezer"/>
        <w:ind w:left="0"/>
        <w:rPr>
          <w:rFonts w:ascii="Arial" w:hAnsi="Arial" w:cs="Arial"/>
        </w:rPr>
      </w:pPr>
    </w:p>
    <w:p w14:paraId="0A8F156D" w14:textId="412C096B" w:rsidR="00046C44" w:rsidRPr="00FD1C6B" w:rsidRDefault="00046C44" w:rsidP="001268CA">
      <w:pPr>
        <w:pStyle w:val="Bezmezer"/>
        <w:ind w:left="0"/>
        <w:rPr>
          <w:rFonts w:ascii="Arial" w:hAnsi="Arial" w:cs="Arial"/>
          <w:b/>
        </w:rPr>
      </w:pPr>
      <w:r w:rsidRPr="00FD1C6B">
        <w:rPr>
          <w:rFonts w:ascii="Arial" w:hAnsi="Arial" w:cs="Arial"/>
        </w:rPr>
        <w:t xml:space="preserve">(dále jen </w:t>
      </w:r>
      <w:r w:rsidRPr="00FD1C6B">
        <w:rPr>
          <w:rFonts w:ascii="Arial" w:hAnsi="Arial" w:cs="Arial"/>
          <w:b/>
        </w:rPr>
        <w:t>„objednatel“)</w:t>
      </w:r>
    </w:p>
    <w:p w14:paraId="49173F5E" w14:textId="77777777" w:rsidR="001268CA" w:rsidRPr="00FD1C6B" w:rsidRDefault="001268CA" w:rsidP="001268CA">
      <w:pPr>
        <w:pStyle w:val="Bezmezer"/>
        <w:ind w:left="0"/>
        <w:rPr>
          <w:rFonts w:ascii="Arial" w:hAnsi="Arial" w:cs="Arial"/>
        </w:rPr>
      </w:pPr>
    </w:p>
    <w:p w14:paraId="25DFD831" w14:textId="23492B84" w:rsidR="00F17F6C" w:rsidRPr="00FD1C6B" w:rsidRDefault="005B3431" w:rsidP="001268CA">
      <w:pPr>
        <w:pStyle w:val="Bezmezer"/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a</w:t>
      </w:r>
    </w:p>
    <w:p w14:paraId="5AA43E97" w14:textId="77777777" w:rsidR="001268CA" w:rsidRPr="00FD1C6B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</w:p>
    <w:p w14:paraId="315CEB8A" w14:textId="77777777" w:rsidR="00FE791B" w:rsidRPr="00FD1C6B" w:rsidRDefault="00FE791B" w:rsidP="00FE791B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FD1C6B">
        <w:rPr>
          <w:rFonts w:ascii="Arial" w:hAnsi="Arial" w:cs="Arial"/>
          <w:b/>
        </w:rPr>
        <w:t>Sdružení zhotovitelů:</w:t>
      </w:r>
    </w:p>
    <w:p w14:paraId="54C4D49D" w14:textId="77777777" w:rsidR="00FE791B" w:rsidRPr="00FD1C6B" w:rsidRDefault="00FE791B" w:rsidP="00FE791B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</w:p>
    <w:p w14:paraId="762CA8FA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FD1C6B">
        <w:rPr>
          <w:rFonts w:ascii="Arial" w:hAnsi="Arial" w:cs="Arial"/>
          <w:b/>
        </w:rPr>
        <w:t>Zhotovitel:</w:t>
      </w:r>
      <w:r w:rsidRPr="00FD1C6B">
        <w:rPr>
          <w:rFonts w:ascii="Arial" w:hAnsi="Arial" w:cs="Arial"/>
          <w:b/>
        </w:rPr>
        <w:tab/>
      </w:r>
      <w:r w:rsidRPr="00FD1C6B">
        <w:rPr>
          <w:rFonts w:ascii="Arial" w:hAnsi="Arial" w:cs="Arial"/>
        </w:rPr>
        <w:t>GROMA PLAN s.r.o.</w:t>
      </w:r>
      <w:r w:rsidRPr="00FD1C6B">
        <w:rPr>
          <w:rFonts w:ascii="Arial" w:hAnsi="Arial" w:cs="Arial"/>
          <w:b/>
        </w:rPr>
        <w:tab/>
      </w:r>
    </w:p>
    <w:p w14:paraId="2A5B88D7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Sídlo:</w:t>
      </w:r>
      <w:r w:rsidRPr="00FD1C6B">
        <w:rPr>
          <w:rFonts w:ascii="Arial" w:hAnsi="Arial" w:cs="Arial"/>
        </w:rPr>
        <w:tab/>
        <w:t>Plachého 1558/40, Jižní Předměstí,</w:t>
      </w:r>
    </w:p>
    <w:p w14:paraId="149D6A10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ab/>
        <w:t>301 00 Plzeň</w:t>
      </w:r>
      <w:r w:rsidRPr="00FD1C6B">
        <w:rPr>
          <w:rFonts w:ascii="Arial" w:hAnsi="Arial" w:cs="Arial"/>
        </w:rPr>
        <w:tab/>
      </w:r>
    </w:p>
    <w:p w14:paraId="75FAA600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Zastoupený:</w:t>
      </w:r>
      <w:r w:rsidRPr="00FD1C6B">
        <w:rPr>
          <w:rFonts w:ascii="Arial" w:hAnsi="Arial" w:cs="Arial"/>
        </w:rPr>
        <w:tab/>
        <w:t xml:space="preserve">Pavlem </w:t>
      </w:r>
      <w:proofErr w:type="gramStart"/>
      <w:r w:rsidRPr="00FD1C6B">
        <w:rPr>
          <w:rFonts w:ascii="Arial" w:hAnsi="Arial" w:cs="Arial"/>
        </w:rPr>
        <w:t>Vostrackým - jednatelem</w:t>
      </w:r>
      <w:proofErr w:type="gramEnd"/>
      <w:r w:rsidRPr="00FD1C6B">
        <w:rPr>
          <w:rFonts w:ascii="Arial" w:hAnsi="Arial" w:cs="Arial"/>
        </w:rPr>
        <w:tab/>
      </w:r>
    </w:p>
    <w:p w14:paraId="2BBF4510" w14:textId="77777777" w:rsidR="0073662E" w:rsidRPr="00FD1C6B" w:rsidRDefault="0073662E" w:rsidP="00150015">
      <w:pPr>
        <w:pStyle w:val="Bezmezer"/>
        <w:tabs>
          <w:tab w:val="left" w:pos="4536"/>
        </w:tabs>
        <w:ind w:left="0"/>
        <w:jc w:val="left"/>
        <w:rPr>
          <w:rFonts w:ascii="Arial" w:hAnsi="Arial" w:cs="Arial"/>
        </w:rPr>
      </w:pPr>
      <w:r w:rsidRPr="00FD1C6B">
        <w:rPr>
          <w:rFonts w:ascii="Arial" w:hAnsi="Arial" w:cs="Arial"/>
        </w:rPr>
        <w:t>Ve smluvních záležitostech oprávněn jednat:</w:t>
      </w:r>
      <w:r w:rsidRPr="00FD1C6B">
        <w:rPr>
          <w:rFonts w:ascii="Arial" w:hAnsi="Arial" w:cs="Arial"/>
        </w:rPr>
        <w:tab/>
        <w:t>Pavel Vostracký</w:t>
      </w:r>
    </w:p>
    <w:p w14:paraId="4AA6BA07" w14:textId="6DFDA484" w:rsidR="00150015" w:rsidRDefault="0073662E" w:rsidP="00150015">
      <w:pPr>
        <w:pStyle w:val="Bezmezer"/>
        <w:tabs>
          <w:tab w:val="left" w:pos="4536"/>
        </w:tabs>
        <w:ind w:left="4530" w:hanging="4530"/>
        <w:jc w:val="left"/>
        <w:rPr>
          <w:rFonts w:ascii="Arial" w:hAnsi="Arial" w:cs="Arial"/>
        </w:rPr>
      </w:pPr>
      <w:r w:rsidRPr="00FD1C6B">
        <w:rPr>
          <w:rFonts w:ascii="Arial" w:hAnsi="Arial" w:cs="Arial"/>
        </w:rPr>
        <w:t>V technických záležitostech oprávněn jednat:</w:t>
      </w:r>
      <w:r w:rsidRPr="00FD1C6B">
        <w:rPr>
          <w:rFonts w:ascii="Arial" w:hAnsi="Arial" w:cs="Arial"/>
        </w:rPr>
        <w:tab/>
      </w:r>
      <w:r w:rsidR="00150015">
        <w:rPr>
          <w:rFonts w:ascii="Arial" w:hAnsi="Arial" w:cs="Arial"/>
        </w:rPr>
        <w:t>xxxxxxxxxxx, xxxxxxxxxxx, xxxxxxxxxxx,</w:t>
      </w:r>
      <w:r w:rsidR="00150015" w:rsidRPr="00150015">
        <w:rPr>
          <w:rFonts w:ascii="Arial" w:hAnsi="Arial" w:cs="Arial"/>
        </w:rPr>
        <w:t xml:space="preserve"> </w:t>
      </w:r>
      <w:r w:rsidR="00150015">
        <w:rPr>
          <w:rFonts w:ascii="Arial" w:hAnsi="Arial" w:cs="Arial"/>
        </w:rPr>
        <w:t>xxxxxxxxxxx, xxxxxxxxxxx,</w:t>
      </w:r>
    </w:p>
    <w:p w14:paraId="63C9426A" w14:textId="797A99CA" w:rsidR="0073662E" w:rsidRPr="00FD1C6B" w:rsidRDefault="00150015" w:rsidP="0073662E">
      <w:pPr>
        <w:pStyle w:val="Bezmezer"/>
        <w:tabs>
          <w:tab w:val="left" w:pos="4536"/>
        </w:tabs>
        <w:ind w:left="4530" w:hanging="4530"/>
        <w:rPr>
          <w:rFonts w:ascii="Arial" w:hAnsi="Arial" w:cs="Arial"/>
        </w:rPr>
      </w:pPr>
      <w:r>
        <w:rPr>
          <w:rFonts w:ascii="Arial" w:hAnsi="Arial" w:cs="Arial"/>
        </w:rPr>
        <w:tab/>
        <w:t>xxxxxxxxxxx</w:t>
      </w:r>
    </w:p>
    <w:p w14:paraId="3B05C0EA" w14:textId="7D5D33D3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Tel.:</w:t>
      </w:r>
      <w:r w:rsidRPr="00FD1C6B">
        <w:rPr>
          <w:rFonts w:ascii="Arial" w:hAnsi="Arial" w:cs="Arial"/>
        </w:rPr>
        <w:tab/>
      </w:r>
      <w:r w:rsidR="00150015">
        <w:rPr>
          <w:rFonts w:ascii="Arial" w:hAnsi="Arial" w:cs="Arial"/>
        </w:rPr>
        <w:t>xxxxxxxxxxx</w:t>
      </w:r>
    </w:p>
    <w:p w14:paraId="66C693C4" w14:textId="42830694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E-mail:</w:t>
      </w:r>
      <w:r w:rsidRPr="00FD1C6B">
        <w:rPr>
          <w:rFonts w:ascii="Arial" w:hAnsi="Arial" w:cs="Arial"/>
        </w:rPr>
        <w:tab/>
      </w:r>
      <w:r w:rsidR="00150015">
        <w:rPr>
          <w:rFonts w:ascii="Arial" w:hAnsi="Arial" w:cs="Arial"/>
        </w:rPr>
        <w:t>xxxxxxxxxxx</w:t>
      </w:r>
    </w:p>
    <w:p w14:paraId="6B1FC055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ID DS:</w:t>
      </w:r>
      <w:r w:rsidRPr="00FD1C6B">
        <w:rPr>
          <w:rFonts w:ascii="Arial" w:hAnsi="Arial" w:cs="Arial"/>
        </w:rPr>
        <w:tab/>
        <w:t>ekc85xd</w:t>
      </w:r>
      <w:r w:rsidRPr="00FD1C6B">
        <w:rPr>
          <w:rFonts w:ascii="Arial" w:hAnsi="Arial" w:cs="Arial"/>
        </w:rPr>
        <w:tab/>
      </w:r>
    </w:p>
    <w:p w14:paraId="3C227FEE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Bankovní spojení:</w:t>
      </w:r>
      <w:r w:rsidRPr="00FD1C6B">
        <w:rPr>
          <w:rFonts w:ascii="Arial" w:hAnsi="Arial" w:cs="Arial"/>
        </w:rPr>
        <w:tab/>
        <w:t>Komerční banka a.s.</w:t>
      </w:r>
      <w:r w:rsidRPr="00FD1C6B">
        <w:rPr>
          <w:rFonts w:ascii="Arial" w:hAnsi="Arial" w:cs="Arial"/>
        </w:rPr>
        <w:tab/>
      </w:r>
    </w:p>
    <w:p w14:paraId="12929B77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Číslo účtu:</w:t>
      </w:r>
      <w:r w:rsidRPr="00FD1C6B">
        <w:rPr>
          <w:rFonts w:ascii="Arial" w:hAnsi="Arial" w:cs="Arial"/>
        </w:rPr>
        <w:tab/>
        <w:t>27-4501350277/0100</w:t>
      </w:r>
      <w:r w:rsidRPr="00FD1C6B">
        <w:rPr>
          <w:rFonts w:ascii="Arial" w:hAnsi="Arial" w:cs="Arial"/>
        </w:rPr>
        <w:tab/>
      </w:r>
    </w:p>
    <w:p w14:paraId="1D62DB15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IČO:</w:t>
      </w:r>
      <w:r w:rsidRPr="00FD1C6B">
        <w:rPr>
          <w:rFonts w:ascii="Arial" w:hAnsi="Arial" w:cs="Arial"/>
        </w:rPr>
        <w:tab/>
        <w:t>25233025</w:t>
      </w:r>
    </w:p>
    <w:p w14:paraId="747B669A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DIČ:</w:t>
      </w:r>
      <w:r w:rsidRPr="00FD1C6B">
        <w:rPr>
          <w:rFonts w:ascii="Arial" w:hAnsi="Arial" w:cs="Arial"/>
        </w:rPr>
        <w:tab/>
        <w:t>CZ25233025</w:t>
      </w:r>
      <w:r w:rsidRPr="00FD1C6B">
        <w:rPr>
          <w:rFonts w:ascii="Arial" w:hAnsi="Arial" w:cs="Arial"/>
        </w:rPr>
        <w:tab/>
      </w:r>
    </w:p>
    <w:p w14:paraId="3D1C2811" w14:textId="41A78AB3" w:rsidR="0073662E" w:rsidRPr="00FD1C6B" w:rsidRDefault="0073662E" w:rsidP="0073662E">
      <w:pPr>
        <w:pStyle w:val="Bezmezer"/>
        <w:ind w:left="5529" w:hanging="5529"/>
        <w:rPr>
          <w:rFonts w:ascii="Arial" w:hAnsi="Arial" w:cs="Arial"/>
        </w:rPr>
      </w:pPr>
      <w:r w:rsidRPr="00FD1C6B">
        <w:rPr>
          <w:rFonts w:ascii="Arial" w:hAnsi="Arial" w:cs="Arial"/>
        </w:rPr>
        <w:t>Společnost je zapsaná v obchodním rejstříku vedeném: Krajský soud v Plzni, oddíl C, vložka 11085</w:t>
      </w:r>
    </w:p>
    <w:p w14:paraId="7C39F368" w14:textId="77777777" w:rsidR="0073662E" w:rsidRPr="00FD1C6B" w:rsidRDefault="0073662E" w:rsidP="0073662E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563BD7D0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FD1C6B">
        <w:rPr>
          <w:rFonts w:ascii="Arial" w:hAnsi="Arial" w:cs="Arial"/>
          <w:b/>
        </w:rPr>
        <w:t>Zhotovitel:</w:t>
      </w:r>
      <w:r w:rsidRPr="00FD1C6B">
        <w:rPr>
          <w:rFonts w:ascii="Arial" w:hAnsi="Arial" w:cs="Arial"/>
          <w:b/>
        </w:rPr>
        <w:tab/>
      </w:r>
      <w:r w:rsidRPr="00FD1C6B">
        <w:rPr>
          <w:rFonts w:ascii="Arial" w:hAnsi="Arial" w:cs="Arial"/>
          <w:bCs/>
        </w:rPr>
        <w:t>POZEMKOVÉ ÚPRAVY K+V s</w:t>
      </w:r>
      <w:r w:rsidRPr="00FD1C6B">
        <w:rPr>
          <w:rFonts w:ascii="Arial" w:hAnsi="Arial" w:cs="Arial"/>
        </w:rPr>
        <w:t>.r.o.</w:t>
      </w:r>
      <w:r w:rsidRPr="00FD1C6B">
        <w:rPr>
          <w:rFonts w:ascii="Arial" w:hAnsi="Arial" w:cs="Arial"/>
          <w:b/>
        </w:rPr>
        <w:tab/>
      </w:r>
    </w:p>
    <w:p w14:paraId="50D32A4B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Sídlo:</w:t>
      </w:r>
      <w:r w:rsidRPr="00FD1C6B">
        <w:rPr>
          <w:rFonts w:ascii="Arial" w:hAnsi="Arial" w:cs="Arial"/>
        </w:rPr>
        <w:tab/>
        <w:t>Plachého 1558/40, Jižní Předměstí,</w:t>
      </w:r>
    </w:p>
    <w:p w14:paraId="500A5005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ab/>
        <w:t>301 00 Plzeň</w:t>
      </w:r>
      <w:r w:rsidRPr="00FD1C6B">
        <w:rPr>
          <w:rFonts w:ascii="Arial" w:hAnsi="Arial" w:cs="Arial"/>
        </w:rPr>
        <w:tab/>
      </w:r>
    </w:p>
    <w:p w14:paraId="36ACA250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Zastoupený:</w:t>
      </w:r>
      <w:r w:rsidRPr="00FD1C6B">
        <w:rPr>
          <w:rFonts w:ascii="Arial" w:hAnsi="Arial" w:cs="Arial"/>
        </w:rPr>
        <w:tab/>
        <w:t xml:space="preserve">Ing. Helenou </w:t>
      </w:r>
      <w:proofErr w:type="gramStart"/>
      <w:r w:rsidRPr="00FD1C6B">
        <w:rPr>
          <w:rFonts w:ascii="Arial" w:hAnsi="Arial" w:cs="Arial"/>
        </w:rPr>
        <w:t>Krausovou - jednatelkou</w:t>
      </w:r>
      <w:proofErr w:type="gramEnd"/>
      <w:r w:rsidRPr="00FD1C6B">
        <w:rPr>
          <w:rFonts w:ascii="Arial" w:hAnsi="Arial" w:cs="Arial"/>
        </w:rPr>
        <w:tab/>
      </w:r>
    </w:p>
    <w:p w14:paraId="17DBB061" w14:textId="0EFE6E58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Tel.:</w:t>
      </w:r>
      <w:r w:rsidRPr="00FD1C6B">
        <w:rPr>
          <w:rFonts w:ascii="Arial" w:hAnsi="Arial" w:cs="Arial"/>
        </w:rPr>
        <w:tab/>
      </w:r>
      <w:r w:rsidR="00150015">
        <w:rPr>
          <w:rFonts w:ascii="Arial" w:hAnsi="Arial" w:cs="Arial"/>
        </w:rPr>
        <w:t>xxxxxxxxxxx</w:t>
      </w:r>
    </w:p>
    <w:p w14:paraId="620A407E" w14:textId="6C53ACA8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E-mail:</w:t>
      </w:r>
      <w:r w:rsidRPr="00FD1C6B">
        <w:rPr>
          <w:rFonts w:ascii="Arial" w:hAnsi="Arial" w:cs="Arial"/>
        </w:rPr>
        <w:tab/>
      </w:r>
      <w:r w:rsidR="00150015">
        <w:rPr>
          <w:rFonts w:ascii="Arial" w:hAnsi="Arial" w:cs="Arial"/>
        </w:rPr>
        <w:t>xxxxxxxxxxx</w:t>
      </w:r>
    </w:p>
    <w:p w14:paraId="3E591803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ID DS:</w:t>
      </w:r>
      <w:r w:rsidRPr="00FD1C6B">
        <w:rPr>
          <w:rFonts w:ascii="Arial" w:hAnsi="Arial" w:cs="Arial"/>
        </w:rPr>
        <w:tab/>
        <w:t>qzhp5bf</w:t>
      </w:r>
      <w:r w:rsidRPr="00FD1C6B">
        <w:rPr>
          <w:rFonts w:ascii="Arial" w:hAnsi="Arial" w:cs="Arial"/>
        </w:rPr>
        <w:tab/>
      </w:r>
    </w:p>
    <w:p w14:paraId="7AFAF6B0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t>IČO:</w:t>
      </w:r>
      <w:r w:rsidRPr="00FD1C6B">
        <w:rPr>
          <w:rFonts w:ascii="Arial" w:hAnsi="Arial" w:cs="Arial"/>
        </w:rPr>
        <w:tab/>
        <w:t>29099323</w:t>
      </w:r>
    </w:p>
    <w:p w14:paraId="08D6C8B5" w14:textId="77777777" w:rsidR="0073662E" w:rsidRPr="00FD1C6B" w:rsidRDefault="0073662E" w:rsidP="0073662E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FD1C6B">
        <w:rPr>
          <w:rFonts w:ascii="Arial" w:hAnsi="Arial" w:cs="Arial"/>
        </w:rPr>
        <w:lastRenderedPageBreak/>
        <w:t>DIČ:</w:t>
      </w:r>
      <w:r w:rsidRPr="00FD1C6B">
        <w:rPr>
          <w:rFonts w:ascii="Arial" w:hAnsi="Arial" w:cs="Arial"/>
        </w:rPr>
        <w:tab/>
        <w:t>CZ29099323</w:t>
      </w:r>
      <w:r w:rsidRPr="00FD1C6B">
        <w:rPr>
          <w:rFonts w:ascii="Arial" w:hAnsi="Arial" w:cs="Arial"/>
        </w:rPr>
        <w:tab/>
      </w:r>
    </w:p>
    <w:p w14:paraId="32DE8A84" w14:textId="7A203BEA" w:rsidR="0073662E" w:rsidRPr="00FD1C6B" w:rsidRDefault="0073662E" w:rsidP="0073662E">
      <w:pPr>
        <w:pStyle w:val="Bezmezer"/>
        <w:ind w:left="5529" w:hanging="5529"/>
        <w:rPr>
          <w:rFonts w:ascii="Arial" w:hAnsi="Arial" w:cs="Arial"/>
        </w:rPr>
      </w:pPr>
      <w:r w:rsidRPr="00FD1C6B">
        <w:rPr>
          <w:rFonts w:ascii="Arial" w:hAnsi="Arial" w:cs="Arial"/>
        </w:rPr>
        <w:t>Společnost je zapsaná v obchodním rejstříku vedeném: Krajský soud v Plzni, oddíl C, vložka 24674</w:t>
      </w:r>
    </w:p>
    <w:p w14:paraId="1E74BDBA" w14:textId="77777777" w:rsidR="0073662E" w:rsidRPr="00FD1C6B" w:rsidRDefault="0073662E" w:rsidP="0073662E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7F9F3EE4" w14:textId="05090E06" w:rsidR="0073662E" w:rsidRDefault="0073662E" w:rsidP="0073662E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D1C6B">
        <w:rPr>
          <w:rFonts w:ascii="Arial" w:hAnsi="Arial" w:cs="Arial"/>
          <w:sz w:val="20"/>
          <w:szCs w:val="20"/>
        </w:rPr>
        <w:t xml:space="preserve">(dále jen </w:t>
      </w:r>
      <w:r w:rsidRPr="00FD1C6B">
        <w:rPr>
          <w:rFonts w:ascii="Arial" w:hAnsi="Arial" w:cs="Arial"/>
          <w:b/>
          <w:sz w:val="20"/>
          <w:szCs w:val="20"/>
        </w:rPr>
        <w:t>„zhotovitel“</w:t>
      </w:r>
      <w:r w:rsidRPr="00FD1C6B">
        <w:rPr>
          <w:rFonts w:ascii="Arial" w:hAnsi="Arial" w:cs="Arial"/>
          <w:sz w:val="20"/>
          <w:szCs w:val="20"/>
        </w:rPr>
        <w:t>)</w:t>
      </w:r>
    </w:p>
    <w:p w14:paraId="476BABC2" w14:textId="77777777" w:rsidR="00A549B9" w:rsidRPr="00FD1C6B" w:rsidRDefault="00A549B9" w:rsidP="0073662E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14:paraId="58E72FA1" w14:textId="77777777" w:rsidR="00FD1C6B" w:rsidRPr="00FD1C6B" w:rsidRDefault="00FD1C6B" w:rsidP="00FD1C6B">
      <w:pPr>
        <w:rPr>
          <w:rFonts w:ascii="Arial" w:hAnsi="Arial" w:cs="Arial"/>
          <w:sz w:val="20"/>
          <w:szCs w:val="20"/>
        </w:rPr>
      </w:pPr>
      <w:r w:rsidRPr="00FD1C6B">
        <w:rPr>
          <w:rFonts w:ascii="Arial" w:hAnsi="Arial" w:cs="Arial"/>
          <w:b/>
          <w:bCs/>
          <w:sz w:val="20"/>
          <w:szCs w:val="20"/>
        </w:rPr>
        <w:t>Předmět díla smlouvy:</w:t>
      </w:r>
      <w:r w:rsidRPr="00FD1C6B">
        <w:rPr>
          <w:rFonts w:ascii="Arial" w:hAnsi="Arial" w:cs="Arial"/>
          <w:sz w:val="20"/>
          <w:szCs w:val="20"/>
        </w:rPr>
        <w:t xml:space="preserve"> </w:t>
      </w:r>
    </w:p>
    <w:p w14:paraId="381B29F3" w14:textId="4D775FD3" w:rsidR="00FD1C6B" w:rsidRPr="00FD1C6B" w:rsidRDefault="00FD1C6B" w:rsidP="00FD1C6B">
      <w:pPr>
        <w:rPr>
          <w:rFonts w:ascii="Arial" w:hAnsi="Arial" w:cs="Arial"/>
          <w:sz w:val="20"/>
          <w:szCs w:val="20"/>
        </w:rPr>
      </w:pPr>
      <w:r w:rsidRPr="00FD1C6B">
        <w:rPr>
          <w:rFonts w:ascii="Arial" w:hAnsi="Arial" w:cs="Arial"/>
          <w:sz w:val="20"/>
          <w:szCs w:val="20"/>
        </w:rPr>
        <w:t>Vypracování návrhu „Komplexní pozemkové úpravy v </w:t>
      </w:r>
      <w:r w:rsidR="00A549B9">
        <w:rPr>
          <w:rFonts w:ascii="Arial" w:hAnsi="Arial" w:cs="Arial"/>
          <w:sz w:val="20"/>
          <w:szCs w:val="20"/>
        </w:rPr>
        <w:t>k.ú.</w:t>
      </w:r>
      <w:r w:rsidRPr="00FD1C6B">
        <w:rPr>
          <w:rFonts w:ascii="Arial" w:hAnsi="Arial" w:cs="Arial"/>
          <w:sz w:val="20"/>
          <w:szCs w:val="20"/>
        </w:rPr>
        <w:t xml:space="preserve"> Oldřichov nad Ploučnicí“</w:t>
      </w:r>
    </w:p>
    <w:p w14:paraId="6369F824" w14:textId="77777777" w:rsidR="00FD1C6B" w:rsidRDefault="00FD1C6B" w:rsidP="00FD1C6B">
      <w:pPr>
        <w:pStyle w:val="Nadpis1"/>
        <w:rPr>
          <w:rFonts w:cs="Arial"/>
          <w:sz w:val="20"/>
          <w:szCs w:val="20"/>
        </w:rPr>
      </w:pPr>
      <w:r w:rsidRPr="00FD1C6B">
        <w:rPr>
          <w:rFonts w:cs="Arial"/>
          <w:sz w:val="20"/>
          <w:szCs w:val="20"/>
        </w:rPr>
        <w:br/>
        <w:t>Předmět a účel dodatku smlouvy</w:t>
      </w:r>
    </w:p>
    <w:p w14:paraId="248D092D" w14:textId="77777777" w:rsidR="002671E3" w:rsidRPr="002671E3" w:rsidRDefault="002671E3" w:rsidP="002671E3">
      <w:pPr>
        <w:rPr>
          <w:lang w:val="cs-CZ"/>
        </w:rPr>
      </w:pPr>
    </w:p>
    <w:p w14:paraId="73616440" w14:textId="7B86493F" w:rsidR="00FD1C6B" w:rsidRPr="00B2507D" w:rsidRDefault="00FD1C6B" w:rsidP="003954EF">
      <w:pPr>
        <w:pStyle w:val="Odstavecseseznamem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13EE8">
        <w:rPr>
          <w:rFonts w:ascii="Arial" w:hAnsi="Arial" w:cs="Arial"/>
          <w:sz w:val="20"/>
          <w:szCs w:val="20"/>
        </w:rPr>
        <w:t>Předmětem Dodatku č.</w:t>
      </w:r>
      <w:r w:rsidR="008A3199" w:rsidRPr="00013EE8">
        <w:rPr>
          <w:rFonts w:ascii="Arial" w:hAnsi="Arial" w:cs="Arial"/>
          <w:sz w:val="20"/>
          <w:szCs w:val="20"/>
        </w:rPr>
        <w:t>2</w:t>
      </w:r>
      <w:r w:rsidRPr="00013EE8">
        <w:rPr>
          <w:rFonts w:ascii="Arial" w:hAnsi="Arial" w:cs="Arial"/>
          <w:sz w:val="20"/>
          <w:szCs w:val="20"/>
        </w:rPr>
        <w:t xml:space="preserve"> Smlouvy o dílo je změna termínů ukončení částí:</w:t>
      </w:r>
    </w:p>
    <w:p w14:paraId="00878D61" w14:textId="079FB650" w:rsidR="00B2507D" w:rsidRPr="00013EE8" w:rsidRDefault="00B2507D" w:rsidP="00312788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0"/>
          <w:szCs w:val="20"/>
          <w:lang w:val="cs-CZ" w:eastAsia="en-US"/>
        </w:rPr>
      </w:pPr>
      <w:r>
        <w:rPr>
          <w:rFonts w:ascii="Arial" w:hAnsi="Arial" w:cs="Arial"/>
          <w:sz w:val="20"/>
          <w:szCs w:val="20"/>
          <w:lang w:val="cs-CZ" w:eastAsia="en-US"/>
        </w:rPr>
        <w:t xml:space="preserve">          </w:t>
      </w:r>
      <w:r w:rsidRPr="00013EE8">
        <w:rPr>
          <w:rFonts w:ascii="Arial" w:hAnsi="Arial" w:cs="Arial"/>
          <w:sz w:val="20"/>
          <w:szCs w:val="20"/>
          <w:lang w:val="cs-CZ" w:eastAsia="en-US"/>
        </w:rPr>
        <w:t xml:space="preserve">3.5.1. Vypracování plánu společných zařízení včetně etap 3.5.i.a), 3.5.i.b), 3.5.i.c) z 30.4.2024 na  </w:t>
      </w:r>
    </w:p>
    <w:p w14:paraId="6B478512" w14:textId="77777777" w:rsidR="00B2507D" w:rsidRPr="00013EE8" w:rsidRDefault="00B2507D" w:rsidP="00312788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0"/>
          <w:szCs w:val="20"/>
          <w:lang w:val="cs-CZ" w:eastAsia="en-US"/>
        </w:rPr>
      </w:pPr>
      <w:r w:rsidRPr="00013EE8">
        <w:rPr>
          <w:rFonts w:ascii="Arial" w:hAnsi="Arial" w:cs="Arial"/>
          <w:sz w:val="20"/>
          <w:szCs w:val="20"/>
          <w:lang w:val="cs-CZ" w:eastAsia="en-US"/>
        </w:rPr>
        <w:t xml:space="preserve">          </w:t>
      </w:r>
      <w:r>
        <w:rPr>
          <w:rFonts w:ascii="Arial" w:hAnsi="Arial" w:cs="Arial"/>
          <w:sz w:val="20"/>
          <w:szCs w:val="20"/>
          <w:lang w:val="cs-CZ" w:eastAsia="en-US"/>
        </w:rPr>
        <w:t xml:space="preserve">         </w:t>
      </w:r>
      <w:r w:rsidRPr="00013EE8">
        <w:rPr>
          <w:rFonts w:ascii="Arial" w:hAnsi="Arial" w:cs="Arial"/>
          <w:sz w:val="20"/>
          <w:szCs w:val="20"/>
          <w:lang w:val="cs-CZ" w:eastAsia="en-US"/>
        </w:rPr>
        <w:t xml:space="preserve"> 27.9.2024</w:t>
      </w:r>
    </w:p>
    <w:p w14:paraId="31C904A5" w14:textId="77777777" w:rsidR="00B2507D" w:rsidRPr="00013EE8" w:rsidRDefault="00B2507D" w:rsidP="00312788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0"/>
          <w:szCs w:val="20"/>
          <w:lang w:val="cs-CZ" w:eastAsia="en-US"/>
        </w:rPr>
      </w:pPr>
      <w:r>
        <w:rPr>
          <w:rFonts w:ascii="Arial" w:hAnsi="Arial" w:cs="Arial"/>
          <w:sz w:val="20"/>
          <w:szCs w:val="20"/>
          <w:lang w:val="cs-CZ" w:eastAsia="en-US"/>
        </w:rPr>
        <w:t xml:space="preserve">          </w:t>
      </w:r>
      <w:r w:rsidRPr="00013EE8">
        <w:rPr>
          <w:rFonts w:ascii="Arial" w:hAnsi="Arial" w:cs="Arial"/>
          <w:sz w:val="20"/>
          <w:szCs w:val="20"/>
          <w:lang w:val="cs-CZ" w:eastAsia="en-US"/>
        </w:rPr>
        <w:t xml:space="preserve">3.5.2. Vypracování návrhu nového uspořádání pozemků k vystavení dle § 11 odst.1 zákona z  </w:t>
      </w:r>
    </w:p>
    <w:p w14:paraId="07C3EBC3" w14:textId="77777777" w:rsidR="00B2507D" w:rsidRDefault="00B2507D" w:rsidP="00312788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0"/>
          <w:szCs w:val="20"/>
          <w:lang w:val="cs-CZ" w:eastAsia="en-US"/>
        </w:rPr>
      </w:pPr>
      <w:r w:rsidRPr="00013EE8">
        <w:rPr>
          <w:rFonts w:ascii="Arial" w:hAnsi="Arial" w:cs="Arial"/>
          <w:sz w:val="20"/>
          <w:szCs w:val="20"/>
          <w:lang w:val="cs-CZ" w:eastAsia="en-US"/>
        </w:rPr>
        <w:t xml:space="preserve">           </w:t>
      </w:r>
      <w:r>
        <w:rPr>
          <w:rFonts w:ascii="Arial" w:hAnsi="Arial" w:cs="Arial"/>
          <w:sz w:val="20"/>
          <w:szCs w:val="20"/>
          <w:lang w:val="cs-CZ" w:eastAsia="en-US"/>
        </w:rPr>
        <w:t xml:space="preserve">          </w:t>
      </w:r>
      <w:r w:rsidRPr="00013EE8">
        <w:rPr>
          <w:rFonts w:ascii="Arial" w:hAnsi="Arial" w:cs="Arial"/>
          <w:sz w:val="20"/>
          <w:szCs w:val="20"/>
          <w:lang w:val="cs-CZ" w:eastAsia="en-US"/>
        </w:rPr>
        <w:t>30.4.2025 na 27.9.2025</w:t>
      </w:r>
    </w:p>
    <w:p w14:paraId="42454622" w14:textId="77777777" w:rsidR="00875F18" w:rsidRPr="00013EE8" w:rsidRDefault="00875F18" w:rsidP="00B2507D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cs-CZ" w:eastAsia="en-US"/>
        </w:rPr>
      </w:pPr>
    </w:p>
    <w:p w14:paraId="23221407" w14:textId="2190D4CB" w:rsidR="00B2507D" w:rsidRDefault="00B2507D" w:rsidP="003127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cs-CZ" w:eastAsia="en-US"/>
        </w:rPr>
      </w:pPr>
      <w:r w:rsidRPr="00013EE8">
        <w:rPr>
          <w:rFonts w:ascii="Arial" w:hAnsi="Arial" w:cs="Arial"/>
          <w:bCs/>
          <w:sz w:val="20"/>
          <w:szCs w:val="20"/>
        </w:rPr>
        <w:t xml:space="preserve">Důvodem </w:t>
      </w:r>
      <w:r w:rsidR="007E1157">
        <w:rPr>
          <w:rFonts w:ascii="Arial" w:hAnsi="Arial" w:cs="Arial"/>
          <w:bCs/>
          <w:sz w:val="20"/>
          <w:szCs w:val="20"/>
        </w:rPr>
        <w:t>byl</w:t>
      </w:r>
      <w:r w:rsidR="007C13D0">
        <w:rPr>
          <w:rFonts w:ascii="Arial" w:hAnsi="Arial" w:cs="Arial"/>
          <w:bCs/>
          <w:sz w:val="20"/>
          <w:szCs w:val="20"/>
        </w:rPr>
        <w:t xml:space="preserve">o </w:t>
      </w:r>
      <w:r w:rsidRPr="00013EE8">
        <w:rPr>
          <w:rFonts w:ascii="Arial" w:hAnsi="Arial" w:cs="Arial"/>
          <w:sz w:val="20"/>
          <w:szCs w:val="20"/>
          <w:lang w:val="cs-CZ" w:eastAsia="en-US"/>
        </w:rPr>
        <w:t>zpracování inženýrsko-geologického průzkumu</w:t>
      </w:r>
      <w:r w:rsidR="007C13D0">
        <w:rPr>
          <w:rFonts w:ascii="Arial" w:hAnsi="Arial" w:cs="Arial"/>
          <w:sz w:val="20"/>
          <w:szCs w:val="20"/>
          <w:lang w:val="cs-CZ" w:eastAsia="en-US"/>
        </w:rPr>
        <w:t xml:space="preserve"> pro potřeby návrhu PSZ</w:t>
      </w:r>
      <w:r w:rsidR="00107F4B">
        <w:rPr>
          <w:rFonts w:ascii="Arial" w:hAnsi="Arial" w:cs="Arial"/>
          <w:sz w:val="20"/>
          <w:szCs w:val="20"/>
          <w:lang w:val="cs-CZ" w:eastAsia="en-US"/>
        </w:rPr>
        <w:t xml:space="preserve">. O jeho vypracování bylo zhotovitelem </w:t>
      </w:r>
      <w:r w:rsidRPr="00013EE8">
        <w:rPr>
          <w:rFonts w:ascii="Arial" w:hAnsi="Arial" w:cs="Arial"/>
          <w:sz w:val="20"/>
          <w:szCs w:val="20"/>
          <w:lang w:val="cs-CZ" w:eastAsia="en-US"/>
        </w:rPr>
        <w:t>požádáno dne 6.11.2023, výsledky byly předány dne 3.4.2024. Lhůta potřebná pro zpracování IGP tedy činila 150 dní.</w:t>
      </w:r>
      <w:r w:rsidR="00107F4B">
        <w:rPr>
          <w:rFonts w:ascii="Arial" w:hAnsi="Arial" w:cs="Arial"/>
          <w:sz w:val="20"/>
          <w:szCs w:val="20"/>
          <w:lang w:val="cs-CZ" w:eastAsia="en-US"/>
        </w:rPr>
        <w:t xml:space="preserve"> O dobu potřebnou pro vypracování je </w:t>
      </w:r>
      <w:r w:rsidR="001D6071">
        <w:rPr>
          <w:rFonts w:ascii="Arial" w:hAnsi="Arial" w:cs="Arial"/>
          <w:sz w:val="20"/>
          <w:szCs w:val="20"/>
          <w:lang w:val="cs-CZ" w:eastAsia="en-US"/>
        </w:rPr>
        <w:t xml:space="preserve">posunut termín odevzdání všech dotčených etap. </w:t>
      </w:r>
      <w:r w:rsidRPr="00013EE8">
        <w:rPr>
          <w:rFonts w:ascii="Arial" w:hAnsi="Arial" w:cs="Arial"/>
          <w:sz w:val="20"/>
          <w:szCs w:val="20"/>
          <w:lang w:val="cs-CZ" w:eastAsia="en-US"/>
        </w:rPr>
        <w:t xml:space="preserve"> </w:t>
      </w:r>
    </w:p>
    <w:p w14:paraId="5FD8D864" w14:textId="77777777" w:rsidR="00B2507D" w:rsidRDefault="00B2507D" w:rsidP="00B2507D">
      <w:pPr>
        <w:pStyle w:val="Odstavecseseznamem"/>
        <w:ind w:left="576"/>
        <w:rPr>
          <w:rFonts w:ascii="Arial" w:hAnsi="Arial" w:cs="Arial"/>
          <w:sz w:val="20"/>
          <w:szCs w:val="20"/>
        </w:rPr>
      </w:pPr>
    </w:p>
    <w:p w14:paraId="6CB88844" w14:textId="77777777" w:rsidR="00B2507D" w:rsidRDefault="00B2507D" w:rsidP="00B2507D">
      <w:pPr>
        <w:pStyle w:val="Odstavecseseznamem"/>
        <w:ind w:left="576"/>
        <w:rPr>
          <w:rFonts w:ascii="Arial" w:hAnsi="Arial" w:cs="Arial"/>
          <w:sz w:val="20"/>
          <w:szCs w:val="20"/>
        </w:rPr>
      </w:pPr>
    </w:p>
    <w:p w14:paraId="404B0FB4" w14:textId="78A7DB28" w:rsidR="001305EC" w:rsidRDefault="00FA2A56" w:rsidP="00312788">
      <w:pPr>
        <w:pStyle w:val="Odstavecseseznamem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A2A56">
        <w:rPr>
          <w:rFonts w:ascii="Arial" w:hAnsi="Arial" w:cs="Arial"/>
          <w:sz w:val="20"/>
          <w:szCs w:val="20"/>
        </w:rPr>
        <w:t xml:space="preserve">Předmětem dodatku </w:t>
      </w:r>
      <w:r w:rsidRPr="00013EE8">
        <w:rPr>
          <w:rFonts w:ascii="Arial" w:hAnsi="Arial" w:cs="Arial"/>
          <w:sz w:val="20"/>
          <w:szCs w:val="20"/>
          <w:lang w:val="cs-CZ" w:eastAsia="en-US"/>
        </w:rPr>
        <w:t xml:space="preserve">č. 2 ke Smlouvě o je dále změna </w:t>
      </w:r>
      <w:r w:rsidRPr="00013EE8">
        <w:rPr>
          <w:rFonts w:ascii="Arial" w:hAnsi="Arial" w:cs="Arial"/>
          <w:sz w:val="20"/>
          <w:szCs w:val="20"/>
        </w:rPr>
        <w:t>způsobu předávání digitálních částí Díla.</w:t>
      </w:r>
      <w:r w:rsidR="00026AA3">
        <w:rPr>
          <w:rFonts w:ascii="Arial" w:hAnsi="Arial" w:cs="Arial"/>
          <w:sz w:val="20"/>
          <w:szCs w:val="20"/>
        </w:rPr>
        <w:t xml:space="preserve"> Na portálu </w:t>
      </w:r>
      <w:r w:rsidR="00026AA3" w:rsidRPr="00013EE8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Státního pozemkového úřadu („SPÚ“) bylo spuštěno </w:t>
      </w:r>
      <w:r w:rsidR="00026AA3" w:rsidRPr="00013EE8">
        <w:rPr>
          <w:rFonts w:ascii="Arial" w:hAnsi="Arial" w:cs="Arial"/>
          <w:sz w:val="20"/>
          <w:szCs w:val="20"/>
        </w:rPr>
        <w:t>V</w:t>
      </w:r>
      <w:r w:rsidR="00026AA3" w:rsidRPr="00013EE8">
        <w:rPr>
          <w:rFonts w:ascii="Arial" w:hAnsi="Arial" w:cs="Arial"/>
          <w:color w:val="242424"/>
          <w:sz w:val="20"/>
          <w:szCs w:val="20"/>
          <w:shd w:val="clear" w:color="auto" w:fill="FFFFFF"/>
        </w:rPr>
        <w:t>ýměnné úložiště SPÚ,</w:t>
      </w:r>
      <w:r w:rsidR="00026AA3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které je určené pro sdílení dat s externími subjekty. </w:t>
      </w:r>
      <w:r w:rsidR="00026AA3" w:rsidRPr="00013EE8">
        <w:rPr>
          <w:rFonts w:ascii="Arial" w:hAnsi="Arial" w:cs="Arial"/>
          <w:sz w:val="20"/>
          <w:szCs w:val="20"/>
        </w:rPr>
        <w:t>Předávání dat mezi oběma Smluvními stranami bude od dat</w:t>
      </w:r>
      <w:r w:rsidR="00026AA3">
        <w:rPr>
          <w:rFonts w:ascii="Arial" w:hAnsi="Arial" w:cs="Arial"/>
          <w:sz w:val="20"/>
          <w:szCs w:val="20"/>
        </w:rPr>
        <w:t>a</w:t>
      </w:r>
      <w:r w:rsidR="00026AA3" w:rsidRPr="00026AA3">
        <w:rPr>
          <w:rFonts w:ascii="Arial" w:hAnsi="Arial" w:cs="Arial"/>
          <w:sz w:val="20"/>
          <w:szCs w:val="20"/>
        </w:rPr>
        <w:t xml:space="preserve"> </w:t>
      </w:r>
      <w:r w:rsidR="00026AA3" w:rsidRPr="00013EE8">
        <w:rPr>
          <w:rFonts w:ascii="Arial" w:hAnsi="Arial" w:cs="Arial"/>
          <w:sz w:val="20"/>
          <w:szCs w:val="20"/>
        </w:rPr>
        <w:t xml:space="preserve">podpisu tohoto Dodatku č. </w:t>
      </w:r>
      <w:r w:rsidR="003C5300">
        <w:rPr>
          <w:rFonts w:ascii="Arial" w:hAnsi="Arial" w:cs="Arial"/>
          <w:sz w:val="20"/>
          <w:szCs w:val="20"/>
        </w:rPr>
        <w:t>2</w:t>
      </w:r>
      <w:r w:rsidR="00026AA3" w:rsidRPr="00013EE8">
        <w:rPr>
          <w:rFonts w:ascii="Arial" w:hAnsi="Arial" w:cs="Arial"/>
          <w:sz w:val="20"/>
          <w:szCs w:val="20"/>
        </w:rPr>
        <w:t xml:space="preserve"> prováděno výhradně cestou Výměnného úložiště SPÚ,</w:t>
      </w:r>
      <w:r w:rsidR="00026AA3">
        <w:rPr>
          <w:rFonts w:ascii="Arial" w:hAnsi="Arial" w:cs="Arial"/>
          <w:sz w:val="20"/>
          <w:szCs w:val="20"/>
        </w:rPr>
        <w:t xml:space="preserve"> kte</w:t>
      </w:r>
      <w:r w:rsidR="00BA2115">
        <w:rPr>
          <w:rFonts w:ascii="Arial" w:hAnsi="Arial" w:cs="Arial"/>
          <w:sz w:val="20"/>
          <w:szCs w:val="20"/>
        </w:rPr>
        <w:t xml:space="preserve">ré </w:t>
      </w:r>
      <w:r w:rsidR="003445C9">
        <w:rPr>
          <w:rFonts w:ascii="Arial" w:hAnsi="Arial" w:cs="Arial"/>
          <w:sz w:val="20"/>
          <w:szCs w:val="20"/>
        </w:rPr>
        <w:t>je iniviuváno a zpřístupněno ze strany SPÚ</w:t>
      </w:r>
      <w:r w:rsidR="00695A8E">
        <w:rPr>
          <w:rFonts w:ascii="Arial" w:hAnsi="Arial" w:cs="Arial"/>
          <w:sz w:val="20"/>
          <w:szCs w:val="20"/>
        </w:rPr>
        <w:t xml:space="preserve">. </w:t>
      </w:r>
      <w:r w:rsidR="00695A8E" w:rsidRPr="00013EE8">
        <w:t xml:space="preserve">V důsledku této změny </w:t>
      </w:r>
      <w:r w:rsidR="00695A8E" w:rsidRPr="00013EE8">
        <w:rPr>
          <w:color w:val="242424"/>
          <w:shd w:val="clear" w:color="auto" w:fill="FFFFFF"/>
        </w:rPr>
        <w:t xml:space="preserve">se mění čl. 4. </w:t>
      </w:r>
      <w:r w:rsidR="00695A8E" w:rsidRPr="00013EE8">
        <w:t xml:space="preserve">Technické </w:t>
      </w:r>
      <w:r w:rsidR="00695A8E" w:rsidRPr="00013EE8">
        <w:rPr>
          <w:rFonts w:ascii="Arial" w:hAnsi="Arial" w:cs="Arial"/>
          <w:sz w:val="20"/>
          <w:szCs w:val="20"/>
        </w:rPr>
        <w:t>požadavky</w:t>
      </w:r>
      <w:r w:rsidR="00695A8E">
        <w:rPr>
          <w:rFonts w:ascii="Arial" w:hAnsi="Arial" w:cs="Arial"/>
          <w:sz w:val="20"/>
          <w:szCs w:val="20"/>
        </w:rPr>
        <w:t xml:space="preserve"> na provedení díla.</w:t>
      </w:r>
    </w:p>
    <w:p w14:paraId="3BC0F04E" w14:textId="77777777" w:rsidR="008477EC" w:rsidRDefault="008477EC" w:rsidP="008477EC">
      <w:pPr>
        <w:pStyle w:val="Odstavecseseznamem"/>
        <w:ind w:left="576"/>
        <w:rPr>
          <w:rFonts w:ascii="Arial" w:hAnsi="Arial" w:cs="Arial"/>
          <w:sz w:val="20"/>
          <w:szCs w:val="20"/>
        </w:rPr>
      </w:pPr>
    </w:p>
    <w:p w14:paraId="5A725A7C" w14:textId="5950EDC9" w:rsidR="00124C14" w:rsidRPr="00FA2A56" w:rsidRDefault="00124C14" w:rsidP="00312788">
      <w:pPr>
        <w:pStyle w:val="Odstavecseseznamem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čl. 4.1. se mění věta druhá takto: </w:t>
      </w:r>
      <w:r w:rsidRPr="00013EE8">
        <w:rPr>
          <w:rFonts w:ascii="Arial" w:hAnsi="Arial" w:cs="Arial"/>
          <w:kern w:val="20"/>
          <w:sz w:val="20"/>
          <w:szCs w:val="20"/>
        </w:rPr>
        <w:t>Dále budou dílčí části Hlavních celků a Hlavní celek</w:t>
      </w:r>
      <w:r>
        <w:rPr>
          <w:rFonts w:ascii="Arial" w:hAnsi="Arial" w:cs="Arial"/>
          <w:kern w:val="20"/>
          <w:sz w:val="20"/>
          <w:szCs w:val="20"/>
        </w:rPr>
        <w:t xml:space="preserve"> 3 předány rovněž v digitální podobě ve formátu VFP, společně s údaji informačního systému katastru nemovitostí </w:t>
      </w:r>
      <w:r w:rsidR="008320F6">
        <w:rPr>
          <w:rFonts w:ascii="Arial" w:hAnsi="Arial" w:cs="Arial"/>
          <w:kern w:val="20"/>
          <w:sz w:val="20"/>
          <w:szCs w:val="20"/>
        </w:rPr>
        <w:t xml:space="preserve">ve formátu VFK, v souladu s platným relevantním metodickým pokynem SPÚ, </w:t>
      </w:r>
      <w:r>
        <w:rPr>
          <w:rFonts w:ascii="Arial" w:hAnsi="Arial" w:cs="Arial"/>
          <w:sz w:val="20"/>
          <w:szCs w:val="20"/>
        </w:rPr>
        <w:t xml:space="preserve"> </w:t>
      </w:r>
      <w:r w:rsidR="008320F6" w:rsidRPr="00013EE8">
        <w:rPr>
          <w:rFonts w:ascii="Arial" w:hAnsi="Arial" w:cs="Arial"/>
          <w:kern w:val="20"/>
          <w:sz w:val="20"/>
          <w:szCs w:val="20"/>
        </w:rPr>
        <w:t>na výměnné úložiště SPÚ a současně bude předána textová část ve</w:t>
      </w:r>
      <w:r w:rsidR="008477EC">
        <w:rPr>
          <w:rFonts w:ascii="Arial" w:hAnsi="Arial" w:cs="Arial"/>
          <w:kern w:val="20"/>
          <w:sz w:val="20"/>
          <w:szCs w:val="20"/>
        </w:rPr>
        <w:t xml:space="preserve"> </w:t>
      </w:r>
      <w:r w:rsidR="008477EC" w:rsidRPr="00013EE8">
        <w:rPr>
          <w:rFonts w:ascii="Arial" w:hAnsi="Arial" w:cs="Arial"/>
          <w:kern w:val="20"/>
          <w:sz w:val="20"/>
          <w:szCs w:val="20"/>
        </w:rPr>
        <w:t>formátu doc(x) nebo jiném formátu kompatibilním s textovým editorem Microsoft Word,</w:t>
      </w:r>
      <w:r w:rsidR="008477EC">
        <w:rPr>
          <w:rFonts w:ascii="Arial" w:hAnsi="Arial" w:cs="Arial"/>
          <w:kern w:val="20"/>
          <w:sz w:val="20"/>
          <w:szCs w:val="20"/>
        </w:rPr>
        <w:t xml:space="preserve"> </w:t>
      </w:r>
      <w:r w:rsidR="008477EC" w:rsidRPr="00013EE8">
        <w:rPr>
          <w:rFonts w:ascii="Arial" w:hAnsi="Arial" w:cs="Arial"/>
          <w:kern w:val="20"/>
          <w:sz w:val="20"/>
          <w:szCs w:val="20"/>
        </w:rPr>
        <w:t>tabulková část ve formátu xls(x) nebo jiném formátu kompatibilním s programem</w:t>
      </w:r>
      <w:r w:rsidR="008477EC">
        <w:rPr>
          <w:rFonts w:ascii="Arial" w:hAnsi="Arial" w:cs="Arial"/>
          <w:kern w:val="20"/>
          <w:sz w:val="20"/>
          <w:szCs w:val="20"/>
        </w:rPr>
        <w:t xml:space="preserve"> </w:t>
      </w:r>
      <w:r w:rsidR="008477EC" w:rsidRPr="00013EE8">
        <w:rPr>
          <w:rFonts w:ascii="Arial" w:hAnsi="Arial" w:cs="Arial"/>
          <w:kern w:val="20"/>
          <w:sz w:val="20"/>
          <w:szCs w:val="20"/>
        </w:rPr>
        <w:t>Microsoft</w:t>
      </w:r>
      <w:r w:rsidR="008477EC">
        <w:rPr>
          <w:rFonts w:ascii="Arial" w:hAnsi="Arial" w:cs="Arial"/>
          <w:kern w:val="20"/>
          <w:sz w:val="20"/>
          <w:szCs w:val="20"/>
        </w:rPr>
        <w:t xml:space="preserve"> </w:t>
      </w:r>
      <w:r w:rsidR="008477EC" w:rsidRPr="00013EE8">
        <w:rPr>
          <w:rFonts w:ascii="Arial" w:hAnsi="Arial" w:cs="Arial"/>
          <w:kern w:val="20"/>
          <w:sz w:val="20"/>
          <w:szCs w:val="20"/>
        </w:rPr>
        <w:t>Excel</w:t>
      </w:r>
      <w:r w:rsidR="008477EC">
        <w:rPr>
          <w:rFonts w:ascii="Arial" w:hAnsi="Arial" w:cs="Arial"/>
          <w:kern w:val="20"/>
          <w:sz w:val="20"/>
          <w:szCs w:val="20"/>
        </w:rPr>
        <w:t>.</w:t>
      </w:r>
    </w:p>
    <w:p w14:paraId="3058EF51" w14:textId="01C9ABE1" w:rsidR="00FD1C6B" w:rsidRPr="00013EE8" w:rsidRDefault="00CB0459" w:rsidP="00B2507D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cs-CZ" w:eastAsia="en-US"/>
        </w:rPr>
      </w:pPr>
      <w:r>
        <w:rPr>
          <w:rFonts w:ascii="Arial" w:hAnsi="Arial" w:cs="Arial"/>
          <w:sz w:val="20"/>
          <w:szCs w:val="20"/>
          <w:lang w:val="cs-CZ" w:eastAsia="en-US"/>
        </w:rPr>
        <w:t xml:space="preserve">         </w:t>
      </w:r>
    </w:p>
    <w:p w14:paraId="5F9CD733" w14:textId="685F3D36" w:rsidR="00DF2C8E" w:rsidRPr="00013EE8" w:rsidRDefault="00822FD1" w:rsidP="00F87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013EE8">
        <w:rPr>
          <w:rFonts w:ascii="Arial" w:hAnsi="Arial" w:cs="Arial"/>
          <w:sz w:val="20"/>
          <w:szCs w:val="20"/>
          <w:lang w:val="cs-CZ" w:eastAsia="en-US"/>
        </w:rPr>
        <w:t>1.4. čl. 4.2. se mění takto:</w:t>
      </w:r>
    </w:p>
    <w:p w14:paraId="0C9C90FC" w14:textId="796D88A6" w:rsidR="006A6517" w:rsidRDefault="006A6517" w:rsidP="003214EE">
      <w:pPr>
        <w:pStyle w:val="Odstavec111"/>
        <w:numPr>
          <w:ilvl w:val="2"/>
          <w:numId w:val="17"/>
        </w:numPr>
        <w:spacing w:before="240" w:line="276" w:lineRule="auto"/>
        <w:ind w:left="1418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Vypracování PSZ – 2x papírové zpracování (1x objednatel</w:t>
      </w:r>
      <w:r w:rsidR="00021ED5">
        <w:rPr>
          <w:rFonts w:ascii="Arial" w:hAnsi="Arial" w:cs="Arial"/>
          <w:sz w:val="20"/>
          <w:szCs w:val="20"/>
          <w:lang w:val="cs-CZ"/>
        </w:rPr>
        <w:t xml:space="preserve">, 1x obec) a digitální vyhotovení určené objednateli; </w:t>
      </w:r>
      <w:r w:rsidR="00C34814">
        <w:rPr>
          <w:rFonts w:ascii="Arial" w:hAnsi="Arial" w:cs="Arial"/>
          <w:sz w:val="20"/>
          <w:szCs w:val="20"/>
          <w:lang w:val="cs-CZ"/>
        </w:rPr>
        <w:t xml:space="preserve">po zapracování </w:t>
      </w:r>
      <w:r w:rsidR="00C34814" w:rsidRPr="00957D56">
        <w:rPr>
          <w:rFonts w:ascii="Arial" w:hAnsi="Arial" w:cs="Arial"/>
          <w:sz w:val="20"/>
          <w:szCs w:val="20"/>
        </w:rPr>
        <w:t>případných změn vzniklých v</w:t>
      </w:r>
      <w:r w:rsidR="00C34814">
        <w:rPr>
          <w:rFonts w:ascii="Arial" w:hAnsi="Arial" w:cs="Arial"/>
          <w:sz w:val="20"/>
          <w:szCs w:val="20"/>
        </w:rPr>
        <w:t xml:space="preserve"> </w:t>
      </w:r>
      <w:r w:rsidR="00C34814" w:rsidRPr="00013EE8">
        <w:rPr>
          <w:rFonts w:ascii="Arial" w:hAnsi="Arial" w:cs="Arial"/>
          <w:sz w:val="20"/>
          <w:szCs w:val="20"/>
        </w:rPr>
        <w:t>průběhu zpracování</w:t>
      </w:r>
      <w:r w:rsidR="00C34814">
        <w:rPr>
          <w:rFonts w:ascii="Arial" w:hAnsi="Arial" w:cs="Arial"/>
          <w:sz w:val="20"/>
          <w:szCs w:val="20"/>
        </w:rPr>
        <w:t xml:space="preserve"> návrhu </w:t>
      </w:r>
      <w:r w:rsidR="00C34814" w:rsidRPr="00013EE8">
        <w:rPr>
          <w:rFonts w:ascii="Arial" w:hAnsi="Arial" w:cs="Arial"/>
          <w:sz w:val="20"/>
          <w:szCs w:val="20"/>
        </w:rPr>
        <w:t xml:space="preserve">nového uspořádání </w:t>
      </w:r>
      <w:proofErr w:type="gramStart"/>
      <w:r w:rsidR="00C34814" w:rsidRPr="00013EE8">
        <w:rPr>
          <w:rFonts w:ascii="Arial" w:hAnsi="Arial" w:cs="Arial"/>
          <w:sz w:val="20"/>
          <w:szCs w:val="20"/>
        </w:rPr>
        <w:t>pozemků - 2x</w:t>
      </w:r>
      <w:proofErr w:type="gramEnd"/>
      <w:r w:rsidR="00C34814" w:rsidRPr="00013EE8">
        <w:rPr>
          <w:rFonts w:ascii="Arial" w:hAnsi="Arial" w:cs="Arial"/>
          <w:sz w:val="20"/>
          <w:szCs w:val="20"/>
        </w:rPr>
        <w:t xml:space="preserve"> aktualizované</w:t>
      </w:r>
      <w:r w:rsidR="00C34814">
        <w:rPr>
          <w:rFonts w:ascii="Arial" w:hAnsi="Arial" w:cs="Arial"/>
          <w:sz w:val="20"/>
          <w:szCs w:val="20"/>
        </w:rPr>
        <w:t xml:space="preserve"> p</w:t>
      </w:r>
      <w:r w:rsidR="00C34814" w:rsidRPr="00013EE8">
        <w:rPr>
          <w:rFonts w:ascii="Arial" w:hAnsi="Arial" w:cs="Arial"/>
          <w:sz w:val="20"/>
          <w:szCs w:val="20"/>
        </w:rPr>
        <w:t>apírové zpracování</w:t>
      </w:r>
      <w:r w:rsidR="00C34814">
        <w:rPr>
          <w:rFonts w:ascii="Arial" w:hAnsi="Arial" w:cs="Arial"/>
          <w:sz w:val="20"/>
          <w:szCs w:val="20"/>
        </w:rPr>
        <w:t xml:space="preserve"> (1x objednatel, 1x obec) a digitální vyhotovení určené Objednateli</w:t>
      </w:r>
      <w:r w:rsidR="00CB0459">
        <w:rPr>
          <w:rFonts w:ascii="Arial" w:hAnsi="Arial" w:cs="Arial"/>
          <w:sz w:val="20"/>
          <w:szCs w:val="20"/>
        </w:rPr>
        <w:t>;</w:t>
      </w:r>
    </w:p>
    <w:p w14:paraId="797F8C26" w14:textId="4E7C2B79" w:rsidR="005E1687" w:rsidRPr="00013EE8" w:rsidRDefault="005E1687" w:rsidP="003214EE">
      <w:pPr>
        <w:pStyle w:val="Odstavec111"/>
        <w:numPr>
          <w:ilvl w:val="2"/>
          <w:numId w:val="17"/>
        </w:numPr>
        <w:spacing w:before="240" w:line="276" w:lineRule="auto"/>
        <w:ind w:left="1418" w:hanging="709"/>
        <w:rPr>
          <w:rFonts w:ascii="Arial" w:hAnsi="Arial" w:cs="Arial"/>
          <w:sz w:val="20"/>
          <w:szCs w:val="20"/>
          <w:lang w:val="cs-CZ"/>
        </w:rPr>
      </w:pPr>
      <w:r w:rsidRPr="00013EE8">
        <w:rPr>
          <w:rFonts w:ascii="Arial" w:hAnsi="Arial" w:cs="Arial"/>
          <w:sz w:val="20"/>
          <w:szCs w:val="20"/>
          <w:lang w:val="cs-CZ"/>
        </w:rPr>
        <w:t>Výškopisné zaměření zájmového území – digitální</w:t>
      </w:r>
      <w:r w:rsidRPr="00013EE8">
        <w:rPr>
          <w:rFonts w:ascii="Arial" w:hAnsi="Arial" w:cs="Arial"/>
          <w:sz w:val="20"/>
          <w:szCs w:val="20"/>
        </w:rPr>
        <w:t xml:space="preserve"> vyhotovení určené Objednateli;</w:t>
      </w:r>
    </w:p>
    <w:p w14:paraId="2D308325" w14:textId="77777777" w:rsidR="005E1687" w:rsidRPr="00013EE8" w:rsidRDefault="005E1687" w:rsidP="003214EE">
      <w:pPr>
        <w:pStyle w:val="Odstavec111"/>
        <w:numPr>
          <w:ilvl w:val="2"/>
          <w:numId w:val="17"/>
        </w:numPr>
        <w:spacing w:before="240" w:line="276" w:lineRule="auto"/>
        <w:ind w:left="1418" w:hanging="709"/>
        <w:rPr>
          <w:rFonts w:ascii="Arial" w:hAnsi="Arial" w:cs="Arial"/>
          <w:sz w:val="20"/>
          <w:szCs w:val="20"/>
          <w:lang w:val="cs-CZ"/>
        </w:rPr>
      </w:pPr>
      <w:r w:rsidRPr="00013EE8">
        <w:rPr>
          <w:rFonts w:ascii="Arial" w:hAnsi="Arial" w:cs="Arial"/>
          <w:sz w:val="20"/>
          <w:szCs w:val="20"/>
          <w:lang w:val="cs-CZ"/>
        </w:rPr>
        <w:t xml:space="preserve">Potřebné podélné a příčné profily společných zařízení – 1x papírové zpracování (objednatel) a </w:t>
      </w:r>
      <w:r w:rsidRPr="00013EE8">
        <w:rPr>
          <w:rFonts w:ascii="Arial" w:hAnsi="Arial" w:cs="Arial"/>
          <w:sz w:val="20"/>
          <w:szCs w:val="20"/>
        </w:rPr>
        <w:t>digitální vyhotovení určené Objednateli</w:t>
      </w:r>
      <w:r w:rsidRPr="00013EE8">
        <w:rPr>
          <w:rFonts w:ascii="Arial" w:hAnsi="Arial" w:cs="Arial"/>
          <w:sz w:val="20"/>
          <w:szCs w:val="20"/>
          <w:lang w:val="cs-CZ"/>
        </w:rPr>
        <w:t>).</w:t>
      </w:r>
    </w:p>
    <w:p w14:paraId="3923E74D" w14:textId="77777777" w:rsidR="005E1687" w:rsidRPr="00013EE8" w:rsidRDefault="005E1687" w:rsidP="003214EE">
      <w:pPr>
        <w:pStyle w:val="Odstavec111"/>
        <w:numPr>
          <w:ilvl w:val="2"/>
          <w:numId w:val="17"/>
        </w:numPr>
        <w:spacing w:before="240" w:line="276" w:lineRule="auto"/>
        <w:ind w:left="1418" w:hanging="709"/>
        <w:rPr>
          <w:rFonts w:ascii="Arial" w:hAnsi="Arial" w:cs="Arial"/>
          <w:sz w:val="20"/>
          <w:szCs w:val="20"/>
          <w:lang w:val="cs-CZ"/>
        </w:rPr>
      </w:pPr>
      <w:r w:rsidRPr="00013EE8">
        <w:rPr>
          <w:rFonts w:ascii="Arial" w:hAnsi="Arial" w:cs="Arial"/>
          <w:sz w:val="20"/>
          <w:szCs w:val="20"/>
          <w:lang w:val="cs-CZ"/>
        </w:rPr>
        <w:t>Vypracování návrhu nového uspořádání pozemků k vystavení – 2x papírové zpracování (1x objednatel, 1x obec k vystavení) a digitální vyhotovení určené Objednateli;</w:t>
      </w:r>
    </w:p>
    <w:p w14:paraId="316D4C0A" w14:textId="77777777" w:rsidR="005E1687" w:rsidRDefault="005E1687" w:rsidP="003214EE">
      <w:pPr>
        <w:pStyle w:val="Odstavec111"/>
        <w:numPr>
          <w:ilvl w:val="2"/>
          <w:numId w:val="17"/>
        </w:numPr>
        <w:spacing w:before="240" w:line="276" w:lineRule="auto"/>
        <w:ind w:left="1418" w:hanging="709"/>
        <w:rPr>
          <w:rFonts w:ascii="Arial" w:hAnsi="Arial" w:cs="Arial"/>
          <w:sz w:val="20"/>
          <w:szCs w:val="20"/>
          <w:lang w:val="cs-CZ"/>
        </w:rPr>
      </w:pPr>
      <w:r w:rsidRPr="00013EE8">
        <w:rPr>
          <w:rFonts w:ascii="Arial" w:hAnsi="Arial" w:cs="Arial"/>
          <w:sz w:val="20"/>
          <w:szCs w:val="20"/>
          <w:lang w:val="cs-CZ"/>
        </w:rPr>
        <w:t xml:space="preserve">Předložení aktuální dokumentace návrhu nového uspořádání pozemků – 2x papírové zpracování 1x objednatel (paré č. 1), 1x obec k uložení (v obou případech se doplňují pouze ty části dokumentace, které dosud nebyly Objednateli nebo obci předány) a </w:t>
      </w:r>
      <w:r w:rsidRPr="00013EE8">
        <w:rPr>
          <w:rFonts w:ascii="Arial" w:hAnsi="Arial" w:cs="Arial"/>
          <w:sz w:val="20"/>
          <w:szCs w:val="20"/>
          <w:lang w:val="cs-CZ"/>
        </w:rPr>
        <w:lastRenderedPageBreak/>
        <w:t>digitální vyhotovení určené Objednateli + 3x přílohy k rozhodnutí o schválení návrhu (1x objednatel, 1x účastník řízení, 1x příslušné obci k veřejnému nahlédnutí), digitální vyhotovení určené Objednateli;</w:t>
      </w:r>
    </w:p>
    <w:p w14:paraId="490AF805" w14:textId="77777777" w:rsidR="005E1687" w:rsidRPr="00013EE8" w:rsidRDefault="005E1687" w:rsidP="003214EE">
      <w:pPr>
        <w:pStyle w:val="Odstavec111"/>
        <w:numPr>
          <w:ilvl w:val="2"/>
          <w:numId w:val="17"/>
        </w:numPr>
        <w:spacing w:before="240" w:line="276" w:lineRule="auto"/>
        <w:ind w:left="1418" w:hanging="709"/>
        <w:rPr>
          <w:rFonts w:ascii="Arial" w:hAnsi="Arial" w:cs="Arial"/>
          <w:sz w:val="20"/>
          <w:szCs w:val="20"/>
          <w:lang w:val="cs-CZ"/>
        </w:rPr>
      </w:pPr>
      <w:r w:rsidRPr="00013EE8">
        <w:rPr>
          <w:rFonts w:ascii="Arial" w:hAnsi="Arial" w:cs="Arial"/>
          <w:sz w:val="20"/>
          <w:szCs w:val="20"/>
          <w:lang w:val="cs-CZ"/>
        </w:rPr>
        <w:t xml:space="preserve">Zpracování mapového díla – digitální vyhotovení určené Objednateli; </w:t>
      </w:r>
    </w:p>
    <w:p w14:paraId="44D9B03B" w14:textId="77777777" w:rsidR="005E1687" w:rsidRPr="00013EE8" w:rsidRDefault="005E1687" w:rsidP="003214EE">
      <w:pPr>
        <w:pStyle w:val="Odstavec111"/>
        <w:numPr>
          <w:ilvl w:val="2"/>
          <w:numId w:val="17"/>
        </w:numPr>
        <w:spacing w:before="240" w:after="0" w:line="276" w:lineRule="auto"/>
        <w:ind w:left="1418" w:hanging="709"/>
        <w:rPr>
          <w:rFonts w:ascii="Arial" w:hAnsi="Arial" w:cs="Arial"/>
          <w:sz w:val="20"/>
          <w:szCs w:val="20"/>
          <w:lang w:val="cs-CZ"/>
        </w:rPr>
      </w:pPr>
      <w:r w:rsidRPr="00013EE8">
        <w:rPr>
          <w:rFonts w:ascii="Arial" w:hAnsi="Arial" w:cs="Arial"/>
          <w:sz w:val="20"/>
          <w:szCs w:val="20"/>
          <w:lang w:val="cs-CZ"/>
        </w:rPr>
        <w:t xml:space="preserve">Vypracování písemných příloh k rozhodnutí o výměně nebo přechodu vlastnických práv, určení výše úhrady a lhůty podle § 10 odst. 2 zákona a o zřízení nebo zrušení věcného břemene – 3x papírové zpracování (1x objednatel, 1x k rozeslání účastníkům řízení, 1x obec k veřejnému nahlédnutí) a digitální vyhotovení určené </w:t>
      </w:r>
      <w:r w:rsidRPr="00013EE8">
        <w:rPr>
          <w:rFonts w:ascii="Arial" w:hAnsi="Arial" w:cs="Arial"/>
          <w:sz w:val="20"/>
          <w:szCs w:val="20"/>
        </w:rPr>
        <w:t>Objednateli;</w:t>
      </w:r>
    </w:p>
    <w:p w14:paraId="6E4AAE28" w14:textId="77777777" w:rsidR="005E1687" w:rsidRPr="00013EE8" w:rsidRDefault="005E1687" w:rsidP="005E1687">
      <w:pPr>
        <w:spacing w:after="0" w:line="276" w:lineRule="auto"/>
        <w:rPr>
          <w:rFonts w:ascii="Arial" w:hAnsi="Arial" w:cs="Arial"/>
          <w:sz w:val="20"/>
          <w:szCs w:val="20"/>
          <w:lang w:val="cs-CZ" w:eastAsia="en-US"/>
        </w:rPr>
      </w:pPr>
    </w:p>
    <w:p w14:paraId="67B7EAEC" w14:textId="77777777" w:rsidR="00FD1C6B" w:rsidRPr="00013EE8" w:rsidRDefault="00FD1C6B" w:rsidP="00FD1C6B">
      <w:pPr>
        <w:ind w:firstLine="432"/>
        <w:rPr>
          <w:rFonts w:ascii="Arial" w:hAnsi="Arial" w:cs="Arial"/>
          <w:sz w:val="20"/>
          <w:szCs w:val="20"/>
        </w:rPr>
      </w:pPr>
      <w:r w:rsidRPr="00013EE8">
        <w:rPr>
          <w:rFonts w:ascii="Arial" w:hAnsi="Arial" w:cs="Arial"/>
          <w:sz w:val="20"/>
          <w:szCs w:val="20"/>
        </w:rPr>
        <w:t>Ostatní ujednání uvedená v původní smlouvě o dílo se nemění.</w:t>
      </w:r>
    </w:p>
    <w:p w14:paraId="5F60DD5B" w14:textId="77777777" w:rsidR="00A549B9" w:rsidRDefault="00A549B9" w:rsidP="00A549B9">
      <w:pPr>
        <w:pStyle w:val="Nadpis1"/>
        <w:spacing w:before="0" w:line="240" w:lineRule="auto"/>
        <w:rPr>
          <w:rFonts w:cs="Arial"/>
          <w:sz w:val="20"/>
          <w:szCs w:val="20"/>
        </w:rPr>
      </w:pPr>
    </w:p>
    <w:p w14:paraId="2E68EFCD" w14:textId="743CE66D" w:rsidR="00FD1C6B" w:rsidRPr="00A549B9" w:rsidRDefault="00FD1C6B" w:rsidP="00A549B9">
      <w:pPr>
        <w:pStyle w:val="Nadpis1"/>
        <w:spacing w:before="0" w:line="240" w:lineRule="auto"/>
        <w:rPr>
          <w:rFonts w:cs="Arial"/>
          <w:sz w:val="20"/>
          <w:szCs w:val="20"/>
        </w:rPr>
      </w:pPr>
      <w:r w:rsidRPr="00A549B9">
        <w:rPr>
          <w:rFonts w:cs="Arial"/>
          <w:sz w:val="20"/>
          <w:szCs w:val="20"/>
        </w:rPr>
        <w:t>Závěrečná ustanovení</w:t>
      </w:r>
    </w:p>
    <w:p w14:paraId="0AC460F8" w14:textId="176F0680" w:rsidR="00FD1C6B" w:rsidRPr="00FD1C6B" w:rsidRDefault="00FD1C6B" w:rsidP="00312788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D1C6B">
        <w:rPr>
          <w:rFonts w:ascii="Arial" w:hAnsi="Arial" w:cs="Arial"/>
          <w:snapToGrid w:val="0"/>
          <w:sz w:val="20"/>
          <w:szCs w:val="20"/>
        </w:rPr>
        <w:t xml:space="preserve">Tento dodatek je nedílnou součástí smlouvy č. </w:t>
      </w:r>
      <w:r w:rsidR="00A549B9">
        <w:rPr>
          <w:rFonts w:ascii="Arial" w:hAnsi="Arial" w:cs="Arial"/>
          <w:snapToGrid w:val="0"/>
          <w:sz w:val="20"/>
          <w:szCs w:val="20"/>
        </w:rPr>
        <w:t>290</w:t>
      </w:r>
      <w:r w:rsidRPr="00FD1C6B">
        <w:rPr>
          <w:rFonts w:ascii="Arial" w:hAnsi="Arial" w:cs="Arial"/>
          <w:snapToGrid w:val="0"/>
          <w:sz w:val="20"/>
          <w:szCs w:val="20"/>
        </w:rPr>
        <w:t>-</w:t>
      </w:r>
      <w:r w:rsidR="00A549B9">
        <w:rPr>
          <w:rFonts w:ascii="Arial" w:hAnsi="Arial" w:cs="Arial"/>
          <w:snapToGrid w:val="0"/>
          <w:sz w:val="20"/>
          <w:szCs w:val="20"/>
        </w:rPr>
        <w:t>2020</w:t>
      </w:r>
      <w:r w:rsidRPr="00FD1C6B">
        <w:rPr>
          <w:rFonts w:ascii="Arial" w:hAnsi="Arial" w:cs="Arial"/>
          <w:snapToGrid w:val="0"/>
          <w:sz w:val="20"/>
          <w:szCs w:val="20"/>
        </w:rPr>
        <w:t>-508101 k provedení díla s názvem „</w:t>
      </w:r>
      <w:r w:rsidRPr="00FD1C6B">
        <w:rPr>
          <w:rFonts w:ascii="Arial" w:hAnsi="Arial" w:cs="Arial"/>
          <w:bCs/>
          <w:snapToGrid w:val="0"/>
          <w:sz w:val="20"/>
          <w:szCs w:val="20"/>
        </w:rPr>
        <w:t xml:space="preserve">Komplexní pozemkové úpravy v </w:t>
      </w:r>
      <w:r w:rsidR="00A549B9">
        <w:rPr>
          <w:rFonts w:ascii="Arial" w:hAnsi="Arial" w:cs="Arial"/>
          <w:bCs/>
          <w:snapToGrid w:val="0"/>
          <w:sz w:val="20"/>
          <w:szCs w:val="20"/>
        </w:rPr>
        <w:t>k.ú. Oldřichov nad Ploučnicí</w:t>
      </w:r>
      <w:r w:rsidRPr="00FD1C6B">
        <w:rPr>
          <w:rFonts w:ascii="Arial" w:hAnsi="Arial" w:cs="Arial"/>
          <w:bCs/>
          <w:snapToGrid w:val="0"/>
          <w:sz w:val="20"/>
          <w:szCs w:val="20"/>
        </w:rPr>
        <w:t>“.</w:t>
      </w:r>
    </w:p>
    <w:p w14:paraId="2AC8C73D" w14:textId="77777777" w:rsidR="00FD1C6B" w:rsidRPr="00FD1C6B" w:rsidRDefault="00FD1C6B" w:rsidP="00312788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D1C6B">
        <w:rPr>
          <w:rFonts w:ascii="Arial" w:hAnsi="Arial" w:cs="Arial"/>
          <w:snapToGrid w:val="0"/>
          <w:sz w:val="20"/>
          <w:szCs w:val="20"/>
        </w:rPr>
        <w:t>Dodatek nabývá platnosti dnem podpisu smluvních stran a účinnosti dnem jeho uveřejnění v registru smluv dle § 6 odst. 1 zákona č. 340/2015 Sb., o zvláštních podmínkách účinnosti některých smluv a o registru smluv (zákon o registru smluv).</w:t>
      </w:r>
    </w:p>
    <w:p w14:paraId="73902B06" w14:textId="77777777" w:rsidR="00FD1C6B" w:rsidRDefault="00FD1C6B" w:rsidP="00312788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D1C6B">
        <w:rPr>
          <w:rFonts w:ascii="Arial" w:hAnsi="Arial" w:cs="Arial"/>
          <w:snapToGrid w:val="0"/>
          <w:sz w:val="20"/>
          <w:szCs w:val="20"/>
        </w:rPr>
        <w:t>Objednatel i zhotovitel prohlašují, že si dodatek přečetli a že souhlasí s jejím obsahem, dále prohlašují, že dodatek nebyl sepsán v tísni ani za nápadně nevýhodných podmínek. Na důkaz své pravé a svobodné vůle připojují své podpisy</w:t>
      </w:r>
    </w:p>
    <w:p w14:paraId="45428A71" w14:textId="77777777" w:rsidR="00390B79" w:rsidRPr="00FD1C6B" w:rsidRDefault="00390B79" w:rsidP="00390B79">
      <w:pPr>
        <w:pStyle w:val="Odstavecseseznamem"/>
        <w:spacing w:before="120" w:after="12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FD1C6B" w14:paraId="488874E4" w14:textId="77777777" w:rsidTr="00DA502E">
        <w:trPr>
          <w:trHeight w:val="1020"/>
        </w:trPr>
        <w:tc>
          <w:tcPr>
            <w:tcW w:w="4531" w:type="dxa"/>
          </w:tcPr>
          <w:p w14:paraId="28F3CA6D" w14:textId="65522CA3" w:rsidR="00354192" w:rsidRPr="00FD1C6B" w:rsidRDefault="00354192" w:rsidP="00A11E0B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CC748E" w:rsidRPr="00FD1C6B">
              <w:rPr>
                <w:rFonts w:ascii="Arial" w:hAnsi="Arial" w:cs="Arial"/>
                <w:sz w:val="20"/>
                <w:szCs w:val="20"/>
                <w:lang w:val="cs-CZ"/>
              </w:rPr>
              <w:t>Teplicích</w:t>
            </w: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 xml:space="preserve"> dne</w:t>
            </w:r>
            <w:r w:rsidR="00A11E0B">
              <w:rPr>
                <w:rFonts w:ascii="Arial" w:hAnsi="Arial" w:cs="Arial"/>
                <w:sz w:val="20"/>
                <w:szCs w:val="20"/>
                <w:lang w:val="cs-CZ"/>
              </w:rPr>
              <w:t xml:space="preserve"> dle </w:t>
            </w:r>
            <w:r w:rsidR="00150015">
              <w:rPr>
                <w:rFonts w:ascii="Arial" w:hAnsi="Arial" w:cs="Arial"/>
                <w:sz w:val="20"/>
                <w:szCs w:val="20"/>
                <w:lang w:val="cs-CZ"/>
              </w:rPr>
              <w:t>11.04.2024</w:t>
            </w:r>
          </w:p>
        </w:tc>
        <w:tc>
          <w:tcPr>
            <w:tcW w:w="4531" w:type="dxa"/>
          </w:tcPr>
          <w:p w14:paraId="1ED0BA51" w14:textId="7C4206FF" w:rsidR="00354192" w:rsidRPr="00FD1C6B" w:rsidRDefault="00354192" w:rsidP="00A11E0B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C4348C" w:rsidRPr="00FD1C6B">
              <w:rPr>
                <w:rFonts w:ascii="Arial" w:hAnsi="Arial" w:cs="Arial"/>
                <w:sz w:val="20"/>
                <w:szCs w:val="20"/>
                <w:lang w:val="cs-CZ"/>
              </w:rPr>
              <w:t>Plzni</w:t>
            </w: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 xml:space="preserve"> dne</w:t>
            </w:r>
            <w:r w:rsidR="00A11E0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150015">
              <w:rPr>
                <w:rFonts w:ascii="Arial" w:hAnsi="Arial" w:cs="Arial"/>
                <w:sz w:val="20"/>
                <w:szCs w:val="20"/>
                <w:lang w:val="cs-CZ"/>
              </w:rPr>
              <w:t>10.04.2024</w:t>
            </w:r>
          </w:p>
        </w:tc>
      </w:tr>
      <w:tr w:rsidR="00354192" w:rsidRPr="00FD1C6B" w14:paraId="2CE2E08E" w14:textId="77777777" w:rsidTr="00DA502E">
        <w:tc>
          <w:tcPr>
            <w:tcW w:w="4531" w:type="dxa"/>
          </w:tcPr>
          <w:p w14:paraId="35F922E6" w14:textId="77777777" w:rsidR="00354192" w:rsidRPr="00FD1C6B" w:rsidRDefault="00354192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>Za objednatele:</w:t>
            </w: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31BCA3C1" w14:textId="77777777" w:rsidR="00354192" w:rsidRPr="00FD1C6B" w:rsidRDefault="00354192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>Za zhotovitele:</w:t>
            </w:r>
          </w:p>
        </w:tc>
      </w:tr>
      <w:tr w:rsidR="00354192" w:rsidRPr="00FD1C6B" w14:paraId="34053BB7" w14:textId="77777777" w:rsidTr="00DA502E">
        <w:tc>
          <w:tcPr>
            <w:tcW w:w="4531" w:type="dxa"/>
          </w:tcPr>
          <w:p w14:paraId="1E8F8189" w14:textId="6BD2FE6B" w:rsidR="00354192" w:rsidRPr="00FD1C6B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9A246CC" w14:textId="74D0F223" w:rsidR="00B32CD2" w:rsidRPr="00FD1C6B" w:rsidRDefault="00FD1C6B" w:rsidP="00B32C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Pavel Pojer</w:t>
            </w:r>
            <w:r w:rsidR="00B32CD2" w:rsidRPr="00FD1C6B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7182D7D9" w14:textId="77777777" w:rsidR="00B32CD2" w:rsidRPr="00FD1C6B" w:rsidRDefault="00B32CD2" w:rsidP="00B32C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1C6B">
              <w:rPr>
                <w:rFonts w:ascii="Arial" w:hAnsi="Arial" w:cs="Arial"/>
                <w:sz w:val="20"/>
                <w:szCs w:val="20"/>
              </w:rPr>
              <w:t xml:space="preserve">ředitel Krajského pozemkového úřadu </w:t>
            </w:r>
          </w:p>
          <w:p w14:paraId="439F9492" w14:textId="77777777" w:rsidR="00B32CD2" w:rsidRPr="00FD1C6B" w:rsidRDefault="00B32CD2" w:rsidP="00B32C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1C6B">
              <w:rPr>
                <w:rFonts w:ascii="Arial" w:hAnsi="Arial" w:cs="Arial"/>
                <w:sz w:val="20"/>
                <w:szCs w:val="20"/>
              </w:rPr>
              <w:t>pro Ústecký kraj</w:t>
            </w:r>
          </w:p>
          <w:p w14:paraId="3238FFA4" w14:textId="66AB0316" w:rsidR="00354192" w:rsidRPr="00FD1C6B" w:rsidRDefault="00354192" w:rsidP="00DA502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442E3E83" w14:textId="77777777" w:rsidR="005A4EFF" w:rsidRPr="00FD1C6B" w:rsidRDefault="005A4EFF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AFC332E" w14:textId="77777777" w:rsidR="00C4348C" w:rsidRPr="00FD1C6B" w:rsidRDefault="00C4348C" w:rsidP="00C4348C">
            <w:pPr>
              <w:rPr>
                <w:rFonts w:ascii="Arial" w:hAnsi="Arial" w:cs="Arial"/>
                <w:sz w:val="20"/>
                <w:szCs w:val="20"/>
              </w:rPr>
            </w:pPr>
            <w:r w:rsidRPr="00FD1C6B">
              <w:rPr>
                <w:rFonts w:ascii="Arial" w:hAnsi="Arial" w:cs="Arial"/>
                <w:sz w:val="20"/>
                <w:szCs w:val="20"/>
              </w:rPr>
              <w:t>Pavel Vostracký</w:t>
            </w:r>
          </w:p>
          <w:p w14:paraId="04EA8537" w14:textId="78442F85" w:rsidR="00354192" w:rsidRPr="00FD1C6B" w:rsidRDefault="00C4348C" w:rsidP="00C434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>jednatel GROMA PLAN s.r.o.</w:t>
            </w:r>
          </w:p>
        </w:tc>
      </w:tr>
      <w:tr w:rsidR="00FD1B71" w:rsidRPr="00FD1C6B" w14:paraId="0FCDBDA4" w14:textId="77777777" w:rsidTr="00DA502E">
        <w:tc>
          <w:tcPr>
            <w:tcW w:w="9062" w:type="dxa"/>
            <w:gridSpan w:val="2"/>
          </w:tcPr>
          <w:p w14:paraId="298FE194" w14:textId="6882B6E4" w:rsidR="00DA502E" w:rsidRPr="00FD1C6B" w:rsidRDefault="00354192" w:rsidP="005A4EFF">
            <w:pPr>
              <w:spacing w:before="2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1C6B">
              <w:rPr>
                <w:rFonts w:ascii="Arial" w:hAnsi="Arial" w:cs="Arial"/>
                <w:sz w:val="20"/>
                <w:szCs w:val="20"/>
                <w:lang w:val="cs-CZ"/>
              </w:rPr>
              <w:t>Příloha:</w:t>
            </w:r>
            <w:r w:rsidR="00FD1B71" w:rsidRPr="00FD1C6B">
              <w:rPr>
                <w:rFonts w:ascii="Arial" w:hAnsi="Arial" w:cs="Arial"/>
                <w:sz w:val="20"/>
                <w:szCs w:val="20"/>
                <w:lang w:val="cs-CZ"/>
              </w:rPr>
              <w:t xml:space="preserve"> Položkový výkaz činností</w:t>
            </w:r>
          </w:p>
        </w:tc>
      </w:tr>
    </w:tbl>
    <w:p w14:paraId="62F0EC02" w14:textId="77777777" w:rsidR="00B52699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5D21F418" w14:textId="77777777" w:rsidR="00150015" w:rsidRDefault="00150015" w:rsidP="00FD1B71">
      <w:pPr>
        <w:pStyle w:val="Odstavec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218BB2D1" w14:textId="77777777" w:rsidR="00150015" w:rsidRDefault="00150015" w:rsidP="00FD1B71">
      <w:pPr>
        <w:pStyle w:val="Odstavec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4C6EF761" w14:textId="77777777" w:rsidR="00150015" w:rsidRDefault="00150015" w:rsidP="00FD1B71">
      <w:pPr>
        <w:pStyle w:val="Odstavec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3D5D97BE" w14:textId="77777777" w:rsidR="00150015" w:rsidRDefault="00150015" w:rsidP="00FD1B71">
      <w:pPr>
        <w:pStyle w:val="Odstaveca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150015" w:rsidSect="005C46CC">
          <w:headerReference w:type="default" r:id="rId11"/>
          <w:footerReference w:type="default" r:id="rId12"/>
          <w:headerReference w:type="first" r:id="rId13"/>
          <w:pgSz w:w="11907" w:h="16839" w:code="9"/>
          <w:pgMar w:top="1417" w:right="1275" w:bottom="1417" w:left="1417" w:header="708" w:footer="708" w:gutter="0"/>
          <w:cols w:space="708"/>
          <w:titlePg/>
          <w:docGrid w:linePitch="360"/>
        </w:sectPr>
      </w:pPr>
    </w:p>
    <w:tbl>
      <w:tblPr>
        <w:tblW w:w="113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851"/>
        <w:gridCol w:w="709"/>
        <w:gridCol w:w="1559"/>
        <w:gridCol w:w="1417"/>
        <w:gridCol w:w="1701"/>
      </w:tblGrid>
      <w:tr w:rsidR="00150015" w:rsidRPr="00150015" w14:paraId="4CF2710C" w14:textId="77777777" w:rsidTr="00150015">
        <w:trPr>
          <w:trHeight w:val="37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E06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lastRenderedPageBreak/>
              <w:t xml:space="preserve">Položkový výkaz </w:t>
            </w:r>
            <w:proofErr w:type="gramStart"/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činností - Příloha</w:t>
            </w:r>
            <w:proofErr w:type="gramEnd"/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ke Smlouvě o dílo - KoPÚ Oldřichov nad Ploučnicí, dodatek č.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05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</w:tr>
      <w:tr w:rsidR="00150015" w:rsidRPr="00150015" w14:paraId="4C651FE1" w14:textId="77777777" w:rsidTr="00150015">
        <w:trPr>
          <w:trHeight w:val="1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23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EE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656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0F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08B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97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D38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150015" w:rsidRPr="00150015" w14:paraId="27BDF5EF" w14:textId="77777777" w:rsidTr="00150015">
        <w:trPr>
          <w:trHeight w:val="52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84DFF7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0EFC8" w14:textId="30CB2B22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Hlavní celek / dílčí část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4B9876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24A151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Počet MJ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4D479C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za MJ bez</w:t>
            </w: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>DPH v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C12BCC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bez DPH</w:t>
            </w: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celkem v Kč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222D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Termín dle čl. 5.1. smlouvy o dílo</w:t>
            </w:r>
          </w:p>
        </w:tc>
      </w:tr>
      <w:tr w:rsidR="00150015" w:rsidRPr="00150015" w14:paraId="02EF253F" w14:textId="77777777" w:rsidTr="00150015">
        <w:trPr>
          <w:trHeight w:val="37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90A6A5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3.4.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5D318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20A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687D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3C82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0A70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41E8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77D43A3B" w14:textId="77777777" w:rsidTr="00150015">
        <w:trPr>
          <w:trHeight w:val="43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8BB3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1325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Revize stávajícího bodového pole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B3700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C8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074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F6C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4 000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FA0A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30.6.2021</w:t>
            </w:r>
          </w:p>
        </w:tc>
      </w:tr>
      <w:tr w:rsidR="00150015" w:rsidRPr="00150015" w14:paraId="33214A0D" w14:textId="77777777" w:rsidTr="00150015">
        <w:trPr>
          <w:trHeight w:val="46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ACF6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D13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Doplnění stávajícího bodového pole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6EFD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E6B5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7EE7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2E5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15 000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753FE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150015" w:rsidRPr="00150015" w14:paraId="7B64C567" w14:textId="77777777" w:rsidTr="00150015">
        <w:trPr>
          <w:trHeight w:val="6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92F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B94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Podrobné měření polohopisu v obvodu KoPÚ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B42C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9CB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A79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2D2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124 000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BB56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31.8.2021</w:t>
            </w:r>
          </w:p>
        </w:tc>
      </w:tr>
      <w:tr w:rsidR="00150015" w:rsidRPr="00150015" w14:paraId="0FC2CC0A" w14:textId="77777777" w:rsidTr="00150015">
        <w:trPr>
          <w:trHeight w:val="748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60796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96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průběhu vlastnických hranic v lesních porostech včetně trvalého označení lomových bodů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E48C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100 bm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99B7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C690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6E4A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40 000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B68C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30.6.2022</w:t>
            </w:r>
          </w:p>
        </w:tc>
      </w:tr>
      <w:tr w:rsidR="00150015" w:rsidRPr="00150015" w14:paraId="46683F52" w14:textId="77777777" w:rsidTr="00150015">
        <w:trPr>
          <w:trHeight w:val="943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16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D2D5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878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bm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5D70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D00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DC07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116 000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C6C6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30.6.2022</w:t>
            </w:r>
          </w:p>
        </w:tc>
      </w:tr>
      <w:tr w:rsidR="00150015" w:rsidRPr="00150015" w14:paraId="573480DB" w14:textId="77777777" w:rsidTr="00150015">
        <w:trPr>
          <w:trHeight w:val="379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F8C5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5815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Rozbor současného stavu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882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2F3B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DBF2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DA3B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124 000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50B6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31.10.2021</w:t>
            </w:r>
          </w:p>
        </w:tc>
      </w:tr>
      <w:tr w:rsidR="00150015" w:rsidRPr="00150015" w14:paraId="7571B653" w14:textId="77777777" w:rsidTr="00150015">
        <w:trPr>
          <w:trHeight w:val="49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422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26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Dokumentace k soupisu nároků vlastníků pozemků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CB8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023C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9589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652A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124 000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BF2A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30.4.2023</w:t>
            </w:r>
          </w:p>
        </w:tc>
      </w:tr>
      <w:tr w:rsidR="00150015" w:rsidRPr="00150015" w14:paraId="43EE16EB" w14:textId="77777777" w:rsidTr="00150015">
        <w:trPr>
          <w:trHeight w:val="53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C88F6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 celkem (3.4.1.-3.4.5.) bez DPH v Kč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F141E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3991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6A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E1A0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547 000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995B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30.4.2023</w:t>
            </w:r>
          </w:p>
        </w:tc>
      </w:tr>
      <w:tr w:rsidR="00150015" w:rsidRPr="00150015" w14:paraId="79243A86" w14:textId="77777777" w:rsidTr="00150015">
        <w:trPr>
          <w:trHeight w:val="37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F20D90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F1F23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Návrhové práce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42A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D331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F1AB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F20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E11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699F5332" w14:textId="77777777" w:rsidTr="00150015">
        <w:trPr>
          <w:trHeight w:val="44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25D4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FA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plánu společných zařízení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03CB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4E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9AD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1 200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1745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148 800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9F77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27.9.2024</w:t>
            </w:r>
          </w:p>
        </w:tc>
      </w:tr>
      <w:tr w:rsidR="00150015" w:rsidRPr="00150015" w14:paraId="0450DD0B" w14:textId="77777777" w:rsidTr="00150015">
        <w:trPr>
          <w:trHeight w:val="696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A37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C0D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Výškopisné zaměření zájmového území v obvodu KoPÚ v trvalých a mimo trvalé porosty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26A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115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A37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8C5F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15 000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FDCA90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150015" w:rsidRPr="00150015" w14:paraId="4977FA2E" w14:textId="77777777" w:rsidTr="00150015">
        <w:trPr>
          <w:trHeight w:val="833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399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3.5.i.b)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BB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A73D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100 bm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301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4105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269F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25 000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D57860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150015" w:rsidRPr="00150015" w14:paraId="6FF1C66D" w14:textId="77777777" w:rsidTr="00150015">
        <w:trPr>
          <w:trHeight w:val="81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817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3.5.i.c)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7CE4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008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100 bm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3D99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F3A4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5CB58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4 000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86D6F9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150015" w:rsidRPr="00150015" w14:paraId="66FF6EA6" w14:textId="77777777" w:rsidTr="00150015">
        <w:trPr>
          <w:trHeight w:val="67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37BD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61D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492D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19E4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11C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B45E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124 000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849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27.9.2025</w:t>
            </w:r>
          </w:p>
        </w:tc>
      </w:tr>
      <w:tr w:rsidR="00150015" w:rsidRPr="00150015" w14:paraId="4B5749A9" w14:textId="77777777" w:rsidTr="00150015">
        <w:trPr>
          <w:trHeight w:val="61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BA8E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DB24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Předložení aktuální dokumentace návrhu KoPÚ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A9CD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060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5A17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15 000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D775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78B3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1 měsíce od výzvy zadavatele</w:t>
            </w:r>
          </w:p>
        </w:tc>
      </w:tr>
      <w:tr w:rsidR="00150015" w:rsidRPr="00150015" w14:paraId="3DE56811" w14:textId="77777777" w:rsidTr="00150015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1C20A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DFE2F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D10FC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16D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26E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346 800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7C03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545BD544" w14:textId="77777777" w:rsidTr="00150015">
        <w:trPr>
          <w:trHeight w:val="5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D61A03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A3A8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 dílo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3135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B8B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DC72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FB6B1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62 000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5D66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do 3 měsíců od výzvy objednatele</w:t>
            </w:r>
          </w:p>
        </w:tc>
      </w:tr>
      <w:tr w:rsidR="00150015" w:rsidRPr="00150015" w14:paraId="3648336A" w14:textId="77777777" w:rsidTr="00150015">
        <w:trPr>
          <w:trHeight w:val="52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168EB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Mapového dílo celkem (3.6.) bez DPH v Kč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2E9B2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C21D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639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9644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62 000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72F6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1BDEA5D7" w14:textId="77777777" w:rsidTr="00150015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40A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03A9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3EB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D0B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D013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1C4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4F1D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0AE20A30" w14:textId="77777777" w:rsidTr="00150015">
        <w:trPr>
          <w:trHeight w:val="684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CEFB0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Rekapitulace hlavních fakturačních celků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10D4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638FB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D63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DE70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3C16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4A8326C2" w14:textId="77777777" w:rsidTr="00150015">
        <w:trPr>
          <w:trHeight w:val="58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D8006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lastRenderedPageBreak/>
              <w:t>1. Přípravné práce celkem (3.4.1.-3.4.5.)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51C94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62EA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DB83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A33CA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547 000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A85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71DAE8CA" w14:textId="77777777" w:rsidTr="00150015">
        <w:trPr>
          <w:trHeight w:val="58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2B9B8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2. Návrhové práce celkem (3.5.1.-3.5.3.)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B882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25459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A58F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E46E0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346 800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1D6D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0790790A" w14:textId="77777777" w:rsidTr="00150015">
        <w:trPr>
          <w:trHeight w:val="58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1778E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 Mapové dílo celkem (3.6.)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46B42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C3B9BD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5DC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E83A3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62 000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EBD8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7BA6864D" w14:textId="77777777" w:rsidTr="00150015">
        <w:trPr>
          <w:trHeight w:val="58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379F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bez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E2A810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567283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D97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699354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955 800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B7BC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109270E1" w14:textId="77777777" w:rsidTr="00150015">
        <w:trPr>
          <w:trHeight w:val="58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B447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DPH  </w:t>
            </w:r>
            <w:proofErr w:type="gramStart"/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21%</w:t>
            </w:r>
            <w:proofErr w:type="gramEnd"/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52E3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9725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47A0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8F27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200 718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B6B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3797E6C0" w14:textId="77777777" w:rsidTr="00150015">
        <w:trPr>
          <w:trHeight w:val="580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133A4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díla včetně DPH v Kč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F47F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5E69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DDC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EA0C" w14:textId="77777777" w:rsidR="00150015" w:rsidRPr="00150015" w:rsidRDefault="00150015" w:rsidP="00150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1 156 518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F7E29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0D637AB8" w14:textId="77777777" w:rsidTr="00150015">
        <w:trPr>
          <w:trHeight w:val="379"/>
        </w:trPr>
        <w:tc>
          <w:tcPr>
            <w:tcW w:w="113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3754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150015" w:rsidRPr="00150015" w14:paraId="1CCDEC95" w14:textId="77777777" w:rsidTr="00150015">
        <w:trPr>
          <w:trHeight w:val="37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9938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D1E8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A5F2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07B5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9FF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BDB1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DA50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150015" w:rsidRPr="00150015" w14:paraId="2A97AF9E" w14:textId="77777777" w:rsidTr="00150015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C87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 Teplicích dne 11.04.2024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C613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Plzni dne 10.04.2024</w:t>
            </w:r>
          </w:p>
        </w:tc>
      </w:tr>
      <w:tr w:rsidR="00150015" w:rsidRPr="00150015" w14:paraId="09958454" w14:textId="77777777" w:rsidTr="00150015">
        <w:trPr>
          <w:trHeight w:val="37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00FD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B36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CA9E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276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C226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F802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42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150015" w:rsidRPr="00150015" w14:paraId="1496C9CA" w14:textId="77777777" w:rsidTr="00150015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3AEB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Za objednatele: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3040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Za zhotovitele:</w:t>
            </w:r>
          </w:p>
        </w:tc>
      </w:tr>
      <w:tr w:rsidR="00150015" w:rsidRPr="00150015" w14:paraId="318038E4" w14:textId="77777777" w:rsidTr="00150015">
        <w:trPr>
          <w:trHeight w:val="379"/>
        </w:trPr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093F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9EEF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2A24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6F75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C72C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E3F1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150015" w:rsidRPr="00150015" w14:paraId="67D1CC83" w14:textId="77777777" w:rsidTr="00150015">
        <w:trPr>
          <w:trHeight w:val="379"/>
        </w:trPr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36057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B775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D2C8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FCE1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FC63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21BB" w14:textId="77777777" w:rsidR="00150015" w:rsidRPr="00150015" w:rsidRDefault="00150015" w:rsidP="001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150015" w:rsidRPr="00150015" w14:paraId="647D2D9E" w14:textId="77777777" w:rsidTr="00150015">
        <w:trPr>
          <w:trHeight w:val="487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B12A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…………………………………………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C3F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…………………………………………………………………….</w:t>
            </w:r>
          </w:p>
        </w:tc>
      </w:tr>
      <w:tr w:rsidR="00150015" w:rsidRPr="00150015" w14:paraId="659B1FE3" w14:textId="77777777" w:rsidTr="00150015">
        <w:trPr>
          <w:trHeight w:val="111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F358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Ing. Pavel Pojer                                                           ředitel Krajského pozemkového úřadu </w:t>
            </w: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br/>
              <w:t>pro Ústecký kraj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54DB" w14:textId="77777777" w:rsidR="00150015" w:rsidRPr="00150015" w:rsidRDefault="00150015" w:rsidP="0015001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150015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Pavel Vostracký, jednatel GROMA PLAN s.r.o.</w:t>
            </w:r>
          </w:p>
        </w:tc>
      </w:tr>
    </w:tbl>
    <w:p w14:paraId="3DFEADA0" w14:textId="77777777" w:rsidR="00150015" w:rsidRPr="00FD1C6B" w:rsidRDefault="00150015" w:rsidP="00FD1B71">
      <w:pPr>
        <w:pStyle w:val="Odstavec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150015" w:rsidRPr="00FD1C6B" w:rsidSect="005C46CC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17" w:right="1275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E378" w14:textId="77777777" w:rsidR="007703EC" w:rsidRDefault="007703EC">
      <w:pPr>
        <w:spacing w:after="0" w:line="240" w:lineRule="auto"/>
      </w:pPr>
      <w:r>
        <w:separator/>
      </w:r>
    </w:p>
  </w:endnote>
  <w:endnote w:type="continuationSeparator" w:id="0">
    <w:p w14:paraId="3D6762EF" w14:textId="77777777" w:rsidR="007703EC" w:rsidRDefault="0077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FE410B" w14:textId="622C327D" w:rsidR="008B084C" w:rsidRPr="008B084C" w:rsidRDefault="008B084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B10B6">
              <w:rPr>
                <w:rFonts w:ascii="Arial" w:hAnsi="Arial" w:cs="Arial"/>
                <w:bCs/>
                <w:noProof/>
                <w:sz w:val="16"/>
                <w:szCs w:val="16"/>
              </w:rPr>
              <w:t>18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="00150015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sdtContent>
      </w:sdt>
    </w:sdtContent>
  </w:sdt>
  <w:p w14:paraId="6DAD3636" w14:textId="77777777" w:rsidR="000205F9" w:rsidRPr="0072075B" w:rsidRDefault="000205F9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46D1" w14:textId="12C5AB68" w:rsidR="00150015" w:rsidRPr="008B084C" w:rsidRDefault="00150015">
    <w:pPr>
      <w:pStyle w:val="Zpat"/>
      <w:jc w:val="right"/>
      <w:rPr>
        <w:rFonts w:ascii="Arial" w:hAnsi="Arial" w:cs="Arial"/>
        <w:sz w:val="16"/>
        <w:szCs w:val="16"/>
      </w:rPr>
    </w:pPr>
  </w:p>
  <w:p w14:paraId="66C490FF" w14:textId="77777777" w:rsidR="00150015" w:rsidRPr="0072075B" w:rsidRDefault="00150015">
    <w:pPr>
      <w:pStyle w:val="Zpa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DB7" w14:textId="77777777" w:rsidR="00150015" w:rsidRDefault="001500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A910" w14:textId="77777777" w:rsidR="007703EC" w:rsidRDefault="007703EC">
      <w:pPr>
        <w:spacing w:after="0" w:line="240" w:lineRule="auto"/>
      </w:pPr>
      <w:r>
        <w:separator/>
      </w:r>
    </w:p>
  </w:footnote>
  <w:footnote w:type="continuationSeparator" w:id="0">
    <w:p w14:paraId="13438415" w14:textId="77777777" w:rsidR="007703EC" w:rsidRDefault="0077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42E4" w14:textId="793C2345" w:rsidR="001D233E" w:rsidRPr="008B645B" w:rsidRDefault="001D233E" w:rsidP="001D233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4"/>
      </w:rPr>
    </w:pPr>
    <w:r>
      <w:rPr>
        <w:sz w:val="14"/>
      </w:rPr>
      <w:t xml:space="preserve">Dodatek č. </w:t>
    </w:r>
    <w:r w:rsidR="00FC7866">
      <w:rPr>
        <w:sz w:val="14"/>
      </w:rPr>
      <w:t>2</w:t>
    </w:r>
    <w:r>
      <w:rPr>
        <w:sz w:val="14"/>
      </w:rPr>
      <w:t xml:space="preserve"> ke smlouvě</w:t>
    </w:r>
    <w:r w:rsidRPr="0025120D">
      <w:rPr>
        <w:sz w:val="16"/>
        <w:lang w:val="cs-CZ"/>
      </w:rPr>
      <w:t xml:space="preserve"> o dílo - Komplexní pozemkové úpravy v k. ú. </w:t>
    </w:r>
    <w:r>
      <w:rPr>
        <w:sz w:val="16"/>
        <w:lang w:val="cs-CZ"/>
      </w:rPr>
      <w:t>Oldřichov nad Ploučnicí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5278" w14:textId="674D1CA5" w:rsidR="00D22B68" w:rsidRPr="00F0202E" w:rsidRDefault="003214EE" w:rsidP="00D22B6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UID:</w:t>
    </w:r>
    <w:r w:rsidR="00B87E36" w:rsidRPr="00B87E36">
      <w:t xml:space="preserve"> </w:t>
    </w:r>
    <w:r w:rsidR="00B87E36" w:rsidRPr="00B87E36">
      <w:rPr>
        <w:rFonts w:ascii="Times New Roman" w:hAnsi="Times New Roman" w:cs="Times New Roman"/>
        <w:sz w:val="16"/>
      </w:rPr>
      <w:t>spudms00000014482187</w:t>
    </w:r>
    <w:r w:rsidR="00B87E36">
      <w:rPr>
        <w:rFonts w:ascii="Times New Roman" w:hAnsi="Times New Roman" w:cs="Times New Roman"/>
        <w:sz w:val="16"/>
      </w:rPr>
      <w:tab/>
    </w:r>
    <w:r w:rsidR="00D22B68" w:rsidRPr="0001592E">
      <w:rPr>
        <w:rFonts w:ascii="Times New Roman" w:hAnsi="Times New Roman" w:cs="Times New Roman"/>
        <w:sz w:val="16"/>
      </w:rPr>
      <w:t xml:space="preserve">Číslo smlouvy objednatele: </w:t>
    </w:r>
    <w:r w:rsidR="00D22B68" w:rsidRPr="00E25144">
      <w:rPr>
        <w:rFonts w:ascii="Times New Roman" w:hAnsi="Times New Roman" w:cs="Times New Roman"/>
        <w:sz w:val="16"/>
      </w:rPr>
      <w:t>290-2020-508101</w:t>
    </w:r>
    <w:r w:rsidR="008625EC">
      <w:rPr>
        <w:rFonts w:ascii="Times New Roman" w:hAnsi="Times New Roman" w:cs="Times New Roman"/>
        <w:sz w:val="16"/>
      </w:rPr>
      <w:t>/2</w:t>
    </w:r>
    <w:r w:rsidR="00D22B68" w:rsidRPr="00F0202E">
      <w:rPr>
        <w:rFonts w:ascii="Times New Roman" w:hAnsi="Times New Roman" w:cs="Times New Roman"/>
        <w:sz w:val="16"/>
      </w:rPr>
      <w:tab/>
    </w:r>
  </w:p>
  <w:p w14:paraId="3904800A" w14:textId="77777777" w:rsidR="00D22B68" w:rsidRPr="0001592E" w:rsidRDefault="00D22B68" w:rsidP="00D22B6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>Číslo smlouvy zhotovitele:</w:t>
    </w:r>
    <w:r w:rsidRPr="0001592E">
      <w:rPr>
        <w:rFonts w:ascii="Times New Roman" w:hAnsi="Times New Roman" w:cs="Times New Roman"/>
        <w:sz w:val="16"/>
      </w:rPr>
      <w:tab/>
    </w:r>
  </w:p>
  <w:p w14:paraId="7CB0CD2E" w14:textId="77777777" w:rsidR="00D22B68" w:rsidRPr="0001592E" w:rsidRDefault="00D22B68" w:rsidP="00D22B6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>
      <w:rPr>
        <w:rFonts w:ascii="Times New Roman" w:hAnsi="Times New Roman" w:cs="Times New Roman"/>
        <w:sz w:val="16"/>
      </w:rPr>
      <w:t>Oldřichov nad Ploučnicí</w:t>
    </w:r>
  </w:p>
  <w:p w14:paraId="716932E9" w14:textId="1298ADB2" w:rsidR="005C46CC" w:rsidRPr="00D22B68" w:rsidRDefault="005C46CC" w:rsidP="00D22B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B06F" w14:textId="4E5A5D8D" w:rsidR="00150015" w:rsidRPr="00150015" w:rsidRDefault="00150015" w:rsidP="0015001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9AC3" w14:textId="77777777" w:rsidR="00150015" w:rsidRPr="00150015" w:rsidRDefault="00150015" w:rsidP="001500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20D"/>
    <w:multiLevelType w:val="hybridMultilevel"/>
    <w:tmpl w:val="8F5A0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7EFE"/>
    <w:multiLevelType w:val="multilevel"/>
    <w:tmpl w:val="6ADA8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3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4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BB7"/>
    <w:multiLevelType w:val="multilevel"/>
    <w:tmpl w:val="552029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8" w15:restartNumberingAfterBreak="0">
    <w:nsid w:val="74023A94"/>
    <w:multiLevelType w:val="multilevel"/>
    <w:tmpl w:val="B19098BE"/>
    <w:styleLink w:val="Aktulnseznam1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9" w15:restartNumberingAfterBreak="0">
    <w:nsid w:val="7659792F"/>
    <w:multiLevelType w:val="multilevel"/>
    <w:tmpl w:val="A40AB494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18819690">
    <w:abstractNumId w:val="5"/>
  </w:num>
  <w:num w:numId="2" w16cid:durableId="1928420942">
    <w:abstractNumId w:val="7"/>
  </w:num>
  <w:num w:numId="3" w16cid:durableId="432701125">
    <w:abstractNumId w:val="6"/>
  </w:num>
  <w:num w:numId="4" w16cid:durableId="1889296048">
    <w:abstractNumId w:val="2"/>
  </w:num>
  <w:num w:numId="5" w16cid:durableId="2073237969">
    <w:abstractNumId w:val="4"/>
  </w:num>
  <w:num w:numId="6" w16cid:durableId="924146528">
    <w:abstractNumId w:val="3"/>
  </w:num>
  <w:num w:numId="7" w16cid:durableId="560168037">
    <w:abstractNumId w:val="5"/>
  </w:num>
  <w:num w:numId="8" w16cid:durableId="1067921032">
    <w:abstractNumId w:val="5"/>
  </w:num>
  <w:num w:numId="9" w16cid:durableId="1930847425">
    <w:abstractNumId w:val="5"/>
  </w:num>
  <w:num w:numId="10" w16cid:durableId="1517229007">
    <w:abstractNumId w:val="5"/>
  </w:num>
  <w:num w:numId="11" w16cid:durableId="1429738102">
    <w:abstractNumId w:val="5"/>
  </w:num>
  <w:num w:numId="12" w16cid:durableId="1644850811">
    <w:abstractNumId w:val="5"/>
  </w:num>
  <w:num w:numId="13" w16cid:durableId="1769420654">
    <w:abstractNumId w:val="5"/>
  </w:num>
  <w:num w:numId="14" w16cid:durableId="401100013">
    <w:abstractNumId w:val="0"/>
  </w:num>
  <w:num w:numId="15" w16cid:durableId="1824008019">
    <w:abstractNumId w:val="1"/>
  </w:num>
  <w:num w:numId="16" w16cid:durableId="1983578467">
    <w:abstractNumId w:val="8"/>
  </w:num>
  <w:num w:numId="17" w16cid:durableId="4236356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1270D"/>
    <w:rsid w:val="0001351E"/>
    <w:rsid w:val="00013EE8"/>
    <w:rsid w:val="0001592E"/>
    <w:rsid w:val="0001770C"/>
    <w:rsid w:val="000205F9"/>
    <w:rsid w:val="00021B06"/>
    <w:rsid w:val="00021ED5"/>
    <w:rsid w:val="0002363A"/>
    <w:rsid w:val="00023834"/>
    <w:rsid w:val="0002419A"/>
    <w:rsid w:val="00026AA3"/>
    <w:rsid w:val="00026CDB"/>
    <w:rsid w:val="00032A8F"/>
    <w:rsid w:val="00036F01"/>
    <w:rsid w:val="00042CA0"/>
    <w:rsid w:val="00046C44"/>
    <w:rsid w:val="00050FA0"/>
    <w:rsid w:val="00052027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288E"/>
    <w:rsid w:val="000764EF"/>
    <w:rsid w:val="00077673"/>
    <w:rsid w:val="00081F56"/>
    <w:rsid w:val="00083169"/>
    <w:rsid w:val="00091D71"/>
    <w:rsid w:val="0009322A"/>
    <w:rsid w:val="000A0980"/>
    <w:rsid w:val="000A0DA0"/>
    <w:rsid w:val="000A2328"/>
    <w:rsid w:val="000B1138"/>
    <w:rsid w:val="000B1E86"/>
    <w:rsid w:val="000B60F3"/>
    <w:rsid w:val="000B6251"/>
    <w:rsid w:val="000C0BD2"/>
    <w:rsid w:val="000C4475"/>
    <w:rsid w:val="000C72B4"/>
    <w:rsid w:val="000D0C30"/>
    <w:rsid w:val="000D1382"/>
    <w:rsid w:val="000D24BD"/>
    <w:rsid w:val="000D2B45"/>
    <w:rsid w:val="000D749B"/>
    <w:rsid w:val="000E2380"/>
    <w:rsid w:val="000E2883"/>
    <w:rsid w:val="000E51CE"/>
    <w:rsid w:val="000E628C"/>
    <w:rsid w:val="000F0F57"/>
    <w:rsid w:val="000F3508"/>
    <w:rsid w:val="000F3D2B"/>
    <w:rsid w:val="000F4185"/>
    <w:rsid w:val="000F4862"/>
    <w:rsid w:val="00106CC8"/>
    <w:rsid w:val="0010704F"/>
    <w:rsid w:val="00107F4B"/>
    <w:rsid w:val="00111732"/>
    <w:rsid w:val="00113334"/>
    <w:rsid w:val="001208EE"/>
    <w:rsid w:val="00120D0A"/>
    <w:rsid w:val="001212CE"/>
    <w:rsid w:val="00122C6A"/>
    <w:rsid w:val="00123815"/>
    <w:rsid w:val="00124C14"/>
    <w:rsid w:val="0012574A"/>
    <w:rsid w:val="001258B6"/>
    <w:rsid w:val="001268CA"/>
    <w:rsid w:val="00126A8F"/>
    <w:rsid w:val="00127147"/>
    <w:rsid w:val="00127765"/>
    <w:rsid w:val="001305EC"/>
    <w:rsid w:val="00134FCF"/>
    <w:rsid w:val="00136F16"/>
    <w:rsid w:val="00141CD5"/>
    <w:rsid w:val="00150015"/>
    <w:rsid w:val="00150A54"/>
    <w:rsid w:val="0015279B"/>
    <w:rsid w:val="00156BA6"/>
    <w:rsid w:val="00156E1D"/>
    <w:rsid w:val="001627B1"/>
    <w:rsid w:val="00165D18"/>
    <w:rsid w:val="00173CF0"/>
    <w:rsid w:val="0017606A"/>
    <w:rsid w:val="00176C7D"/>
    <w:rsid w:val="00177D28"/>
    <w:rsid w:val="0018058C"/>
    <w:rsid w:val="00181DCB"/>
    <w:rsid w:val="00182C66"/>
    <w:rsid w:val="00184756"/>
    <w:rsid w:val="00185D00"/>
    <w:rsid w:val="00186343"/>
    <w:rsid w:val="00187D94"/>
    <w:rsid w:val="0019063D"/>
    <w:rsid w:val="00190D35"/>
    <w:rsid w:val="00190DD1"/>
    <w:rsid w:val="00196F99"/>
    <w:rsid w:val="001A08EF"/>
    <w:rsid w:val="001B178C"/>
    <w:rsid w:val="001B7833"/>
    <w:rsid w:val="001C6C1D"/>
    <w:rsid w:val="001D09E6"/>
    <w:rsid w:val="001D233E"/>
    <w:rsid w:val="001D4853"/>
    <w:rsid w:val="001D4D39"/>
    <w:rsid w:val="001D6071"/>
    <w:rsid w:val="001E7AD4"/>
    <w:rsid w:val="001F0491"/>
    <w:rsid w:val="001F09CB"/>
    <w:rsid w:val="001F09EB"/>
    <w:rsid w:val="001F4E64"/>
    <w:rsid w:val="001F4F49"/>
    <w:rsid w:val="001F5AF2"/>
    <w:rsid w:val="00205DFC"/>
    <w:rsid w:val="00207846"/>
    <w:rsid w:val="00207B39"/>
    <w:rsid w:val="0021157D"/>
    <w:rsid w:val="00213F86"/>
    <w:rsid w:val="00225DBD"/>
    <w:rsid w:val="0023089D"/>
    <w:rsid w:val="00232B98"/>
    <w:rsid w:val="00234B50"/>
    <w:rsid w:val="0023503B"/>
    <w:rsid w:val="0023510E"/>
    <w:rsid w:val="00240B25"/>
    <w:rsid w:val="00242179"/>
    <w:rsid w:val="00242212"/>
    <w:rsid w:val="0024266D"/>
    <w:rsid w:val="002427ED"/>
    <w:rsid w:val="00244904"/>
    <w:rsid w:val="0024709E"/>
    <w:rsid w:val="0025010C"/>
    <w:rsid w:val="00251F7D"/>
    <w:rsid w:val="00256693"/>
    <w:rsid w:val="00262BA3"/>
    <w:rsid w:val="00264B62"/>
    <w:rsid w:val="00264F91"/>
    <w:rsid w:val="00265825"/>
    <w:rsid w:val="002659CD"/>
    <w:rsid w:val="002671E3"/>
    <w:rsid w:val="002768BB"/>
    <w:rsid w:val="00276E15"/>
    <w:rsid w:val="0028248E"/>
    <w:rsid w:val="0028504E"/>
    <w:rsid w:val="00295DC7"/>
    <w:rsid w:val="002A08E6"/>
    <w:rsid w:val="002A1264"/>
    <w:rsid w:val="002A16BB"/>
    <w:rsid w:val="002A589C"/>
    <w:rsid w:val="002B0226"/>
    <w:rsid w:val="002B1C8D"/>
    <w:rsid w:val="002B6980"/>
    <w:rsid w:val="002C3B63"/>
    <w:rsid w:val="002C533B"/>
    <w:rsid w:val="002D02B2"/>
    <w:rsid w:val="002D21C5"/>
    <w:rsid w:val="002D3562"/>
    <w:rsid w:val="002D6287"/>
    <w:rsid w:val="002E16B2"/>
    <w:rsid w:val="002E257F"/>
    <w:rsid w:val="002E3B9A"/>
    <w:rsid w:val="002E6659"/>
    <w:rsid w:val="002E6B1D"/>
    <w:rsid w:val="002F1900"/>
    <w:rsid w:val="002F7ADC"/>
    <w:rsid w:val="00300DAC"/>
    <w:rsid w:val="003044F0"/>
    <w:rsid w:val="003073D3"/>
    <w:rsid w:val="00310F4E"/>
    <w:rsid w:val="00312788"/>
    <w:rsid w:val="00316DE8"/>
    <w:rsid w:val="00317E4D"/>
    <w:rsid w:val="003214EE"/>
    <w:rsid w:val="003244C5"/>
    <w:rsid w:val="003256CA"/>
    <w:rsid w:val="00330181"/>
    <w:rsid w:val="0033229F"/>
    <w:rsid w:val="0033379C"/>
    <w:rsid w:val="00334361"/>
    <w:rsid w:val="0033718B"/>
    <w:rsid w:val="00337332"/>
    <w:rsid w:val="00341FAE"/>
    <w:rsid w:val="0034244B"/>
    <w:rsid w:val="003445C9"/>
    <w:rsid w:val="0034595D"/>
    <w:rsid w:val="00351759"/>
    <w:rsid w:val="00352374"/>
    <w:rsid w:val="00353F04"/>
    <w:rsid w:val="00354192"/>
    <w:rsid w:val="00354BC6"/>
    <w:rsid w:val="0036140B"/>
    <w:rsid w:val="003614EB"/>
    <w:rsid w:val="0036315A"/>
    <w:rsid w:val="0036335F"/>
    <w:rsid w:val="00367654"/>
    <w:rsid w:val="00371F2D"/>
    <w:rsid w:val="0037386F"/>
    <w:rsid w:val="003800BD"/>
    <w:rsid w:val="00381DA3"/>
    <w:rsid w:val="00383C87"/>
    <w:rsid w:val="00386C75"/>
    <w:rsid w:val="00386D1A"/>
    <w:rsid w:val="00390B79"/>
    <w:rsid w:val="0039229F"/>
    <w:rsid w:val="00393AB7"/>
    <w:rsid w:val="003954EF"/>
    <w:rsid w:val="003A301E"/>
    <w:rsid w:val="003A3237"/>
    <w:rsid w:val="003A32BC"/>
    <w:rsid w:val="003A47AA"/>
    <w:rsid w:val="003A53C0"/>
    <w:rsid w:val="003A6BFA"/>
    <w:rsid w:val="003B0AFB"/>
    <w:rsid w:val="003B3A7A"/>
    <w:rsid w:val="003B53FD"/>
    <w:rsid w:val="003C093E"/>
    <w:rsid w:val="003C172D"/>
    <w:rsid w:val="003C5300"/>
    <w:rsid w:val="003C56C7"/>
    <w:rsid w:val="003C56D3"/>
    <w:rsid w:val="003D0904"/>
    <w:rsid w:val="003D1AD1"/>
    <w:rsid w:val="003D2FD2"/>
    <w:rsid w:val="003D54E2"/>
    <w:rsid w:val="003D7646"/>
    <w:rsid w:val="003E3E1E"/>
    <w:rsid w:val="003E64F8"/>
    <w:rsid w:val="003F14CF"/>
    <w:rsid w:val="003F2720"/>
    <w:rsid w:val="003F48E8"/>
    <w:rsid w:val="00400CE8"/>
    <w:rsid w:val="00404486"/>
    <w:rsid w:val="004051C8"/>
    <w:rsid w:val="00411819"/>
    <w:rsid w:val="00411C9B"/>
    <w:rsid w:val="00412E62"/>
    <w:rsid w:val="0041764F"/>
    <w:rsid w:val="00422489"/>
    <w:rsid w:val="004278DF"/>
    <w:rsid w:val="00427ABE"/>
    <w:rsid w:val="00435696"/>
    <w:rsid w:val="004362E3"/>
    <w:rsid w:val="0044572B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55EE"/>
    <w:rsid w:val="0049654A"/>
    <w:rsid w:val="004A004B"/>
    <w:rsid w:val="004A354F"/>
    <w:rsid w:val="004A6BC1"/>
    <w:rsid w:val="004B6869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6CF4"/>
    <w:rsid w:val="004D734B"/>
    <w:rsid w:val="004E0DEB"/>
    <w:rsid w:val="004E68E3"/>
    <w:rsid w:val="004F26A7"/>
    <w:rsid w:val="004F31ED"/>
    <w:rsid w:val="004F488D"/>
    <w:rsid w:val="004F5C66"/>
    <w:rsid w:val="00503312"/>
    <w:rsid w:val="00506D94"/>
    <w:rsid w:val="00510E41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43CF"/>
    <w:rsid w:val="00525997"/>
    <w:rsid w:val="00527229"/>
    <w:rsid w:val="00531CFF"/>
    <w:rsid w:val="005323C5"/>
    <w:rsid w:val="00532AAC"/>
    <w:rsid w:val="00534435"/>
    <w:rsid w:val="0053488D"/>
    <w:rsid w:val="00535AF1"/>
    <w:rsid w:val="005426BB"/>
    <w:rsid w:val="00545F54"/>
    <w:rsid w:val="00547FD3"/>
    <w:rsid w:val="00553DE3"/>
    <w:rsid w:val="0055670A"/>
    <w:rsid w:val="005574E8"/>
    <w:rsid w:val="00561043"/>
    <w:rsid w:val="005620A8"/>
    <w:rsid w:val="005622B6"/>
    <w:rsid w:val="00565450"/>
    <w:rsid w:val="00567122"/>
    <w:rsid w:val="00571B92"/>
    <w:rsid w:val="00581AD9"/>
    <w:rsid w:val="00582E7C"/>
    <w:rsid w:val="0058538D"/>
    <w:rsid w:val="0058565F"/>
    <w:rsid w:val="00592821"/>
    <w:rsid w:val="00592D7E"/>
    <w:rsid w:val="00593039"/>
    <w:rsid w:val="00593582"/>
    <w:rsid w:val="005A2300"/>
    <w:rsid w:val="005A2832"/>
    <w:rsid w:val="005A4EFF"/>
    <w:rsid w:val="005A673D"/>
    <w:rsid w:val="005A6814"/>
    <w:rsid w:val="005A6A7A"/>
    <w:rsid w:val="005B3431"/>
    <w:rsid w:val="005B5BCD"/>
    <w:rsid w:val="005C1CA3"/>
    <w:rsid w:val="005C46CC"/>
    <w:rsid w:val="005D1810"/>
    <w:rsid w:val="005D5278"/>
    <w:rsid w:val="005E1687"/>
    <w:rsid w:val="005E220A"/>
    <w:rsid w:val="005E6482"/>
    <w:rsid w:val="005E6C74"/>
    <w:rsid w:val="005F52C9"/>
    <w:rsid w:val="00600E64"/>
    <w:rsid w:val="00604ED6"/>
    <w:rsid w:val="00605292"/>
    <w:rsid w:val="00611B85"/>
    <w:rsid w:val="00613EFC"/>
    <w:rsid w:val="00626291"/>
    <w:rsid w:val="00626C66"/>
    <w:rsid w:val="00627AC3"/>
    <w:rsid w:val="00630E42"/>
    <w:rsid w:val="0063245B"/>
    <w:rsid w:val="00633FAA"/>
    <w:rsid w:val="00636685"/>
    <w:rsid w:val="00640BAC"/>
    <w:rsid w:val="00642232"/>
    <w:rsid w:val="00643111"/>
    <w:rsid w:val="0065307E"/>
    <w:rsid w:val="006531F0"/>
    <w:rsid w:val="00654295"/>
    <w:rsid w:val="00662169"/>
    <w:rsid w:val="00664216"/>
    <w:rsid w:val="00664D6B"/>
    <w:rsid w:val="00670A1F"/>
    <w:rsid w:val="006767E6"/>
    <w:rsid w:val="006776A2"/>
    <w:rsid w:val="006810E8"/>
    <w:rsid w:val="00690A50"/>
    <w:rsid w:val="006917EB"/>
    <w:rsid w:val="0069460B"/>
    <w:rsid w:val="00695A8E"/>
    <w:rsid w:val="00697CD7"/>
    <w:rsid w:val="006A0C07"/>
    <w:rsid w:val="006A0DB9"/>
    <w:rsid w:val="006A11D8"/>
    <w:rsid w:val="006A2168"/>
    <w:rsid w:val="006A4CC4"/>
    <w:rsid w:val="006A617C"/>
    <w:rsid w:val="006A6517"/>
    <w:rsid w:val="006B1ACE"/>
    <w:rsid w:val="006B2AC7"/>
    <w:rsid w:val="006C18DA"/>
    <w:rsid w:val="006C43AD"/>
    <w:rsid w:val="006C7BBC"/>
    <w:rsid w:val="006D186A"/>
    <w:rsid w:val="006D30DD"/>
    <w:rsid w:val="006D36B0"/>
    <w:rsid w:val="006D7FA5"/>
    <w:rsid w:val="006E3C0F"/>
    <w:rsid w:val="006E71B1"/>
    <w:rsid w:val="006F1EC7"/>
    <w:rsid w:val="006F3A81"/>
    <w:rsid w:val="006F3D14"/>
    <w:rsid w:val="006F4B2B"/>
    <w:rsid w:val="006F51A7"/>
    <w:rsid w:val="006F5C49"/>
    <w:rsid w:val="006F7F46"/>
    <w:rsid w:val="00702F1E"/>
    <w:rsid w:val="00703DD4"/>
    <w:rsid w:val="007078AC"/>
    <w:rsid w:val="00713442"/>
    <w:rsid w:val="00716025"/>
    <w:rsid w:val="00717E30"/>
    <w:rsid w:val="007233D7"/>
    <w:rsid w:val="0072399C"/>
    <w:rsid w:val="00730242"/>
    <w:rsid w:val="007321D5"/>
    <w:rsid w:val="0073662E"/>
    <w:rsid w:val="00737124"/>
    <w:rsid w:val="00742AB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416E"/>
    <w:rsid w:val="007703EC"/>
    <w:rsid w:val="007760C7"/>
    <w:rsid w:val="007770A5"/>
    <w:rsid w:val="00780A4A"/>
    <w:rsid w:val="007846E1"/>
    <w:rsid w:val="0079402A"/>
    <w:rsid w:val="007A3470"/>
    <w:rsid w:val="007A39E4"/>
    <w:rsid w:val="007A6230"/>
    <w:rsid w:val="007B196F"/>
    <w:rsid w:val="007B38B9"/>
    <w:rsid w:val="007B3ED7"/>
    <w:rsid w:val="007B6BAF"/>
    <w:rsid w:val="007C13D0"/>
    <w:rsid w:val="007C205A"/>
    <w:rsid w:val="007C205C"/>
    <w:rsid w:val="007C3FE5"/>
    <w:rsid w:val="007C6AC2"/>
    <w:rsid w:val="007C6AF2"/>
    <w:rsid w:val="007D041D"/>
    <w:rsid w:val="007D4211"/>
    <w:rsid w:val="007D4242"/>
    <w:rsid w:val="007E0EAC"/>
    <w:rsid w:val="007E1157"/>
    <w:rsid w:val="007E3924"/>
    <w:rsid w:val="007E6C99"/>
    <w:rsid w:val="007E72B5"/>
    <w:rsid w:val="007F471B"/>
    <w:rsid w:val="007F4DF0"/>
    <w:rsid w:val="008003C3"/>
    <w:rsid w:val="00800AA6"/>
    <w:rsid w:val="0080127D"/>
    <w:rsid w:val="00802079"/>
    <w:rsid w:val="008037D2"/>
    <w:rsid w:val="00815095"/>
    <w:rsid w:val="00820570"/>
    <w:rsid w:val="00822FD1"/>
    <w:rsid w:val="008239D6"/>
    <w:rsid w:val="00823A6C"/>
    <w:rsid w:val="0082403C"/>
    <w:rsid w:val="008265DF"/>
    <w:rsid w:val="008320F6"/>
    <w:rsid w:val="0083309B"/>
    <w:rsid w:val="008424EB"/>
    <w:rsid w:val="008461A0"/>
    <w:rsid w:val="008477EC"/>
    <w:rsid w:val="00853097"/>
    <w:rsid w:val="00857781"/>
    <w:rsid w:val="008600D1"/>
    <w:rsid w:val="008625EC"/>
    <w:rsid w:val="00864F8D"/>
    <w:rsid w:val="00867C63"/>
    <w:rsid w:val="00873E55"/>
    <w:rsid w:val="00873E7A"/>
    <w:rsid w:val="0087402D"/>
    <w:rsid w:val="00875190"/>
    <w:rsid w:val="00875F18"/>
    <w:rsid w:val="00877793"/>
    <w:rsid w:val="00881731"/>
    <w:rsid w:val="008831F4"/>
    <w:rsid w:val="00884A7C"/>
    <w:rsid w:val="00892B8D"/>
    <w:rsid w:val="00893F3B"/>
    <w:rsid w:val="00895BF5"/>
    <w:rsid w:val="00895E59"/>
    <w:rsid w:val="00897CD0"/>
    <w:rsid w:val="008A1E2B"/>
    <w:rsid w:val="008A3199"/>
    <w:rsid w:val="008B084C"/>
    <w:rsid w:val="008B2509"/>
    <w:rsid w:val="008B6E61"/>
    <w:rsid w:val="008C355D"/>
    <w:rsid w:val="008C3722"/>
    <w:rsid w:val="008C4AB9"/>
    <w:rsid w:val="008D2291"/>
    <w:rsid w:val="008D60F8"/>
    <w:rsid w:val="008E527D"/>
    <w:rsid w:val="008E5965"/>
    <w:rsid w:val="008F3EE5"/>
    <w:rsid w:val="008F4522"/>
    <w:rsid w:val="0090466C"/>
    <w:rsid w:val="00904EBD"/>
    <w:rsid w:val="0091306D"/>
    <w:rsid w:val="009139FE"/>
    <w:rsid w:val="00920359"/>
    <w:rsid w:val="0092333D"/>
    <w:rsid w:val="00927941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7D56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F36"/>
    <w:rsid w:val="009927D7"/>
    <w:rsid w:val="00993395"/>
    <w:rsid w:val="009958AC"/>
    <w:rsid w:val="00996180"/>
    <w:rsid w:val="00997885"/>
    <w:rsid w:val="009A47DA"/>
    <w:rsid w:val="009A4A81"/>
    <w:rsid w:val="009A7892"/>
    <w:rsid w:val="009A7F06"/>
    <w:rsid w:val="009B2733"/>
    <w:rsid w:val="009B3417"/>
    <w:rsid w:val="009B424F"/>
    <w:rsid w:val="009B61DB"/>
    <w:rsid w:val="009C1C0B"/>
    <w:rsid w:val="009C3147"/>
    <w:rsid w:val="009C34AA"/>
    <w:rsid w:val="009C6169"/>
    <w:rsid w:val="009D4227"/>
    <w:rsid w:val="009D465F"/>
    <w:rsid w:val="009E113C"/>
    <w:rsid w:val="009E145E"/>
    <w:rsid w:val="009E1B34"/>
    <w:rsid w:val="009E271F"/>
    <w:rsid w:val="009E46D6"/>
    <w:rsid w:val="009E5FDD"/>
    <w:rsid w:val="009F2FA2"/>
    <w:rsid w:val="009F5076"/>
    <w:rsid w:val="00A004F4"/>
    <w:rsid w:val="00A0539B"/>
    <w:rsid w:val="00A07CBA"/>
    <w:rsid w:val="00A11491"/>
    <w:rsid w:val="00A11AF8"/>
    <w:rsid w:val="00A11E0B"/>
    <w:rsid w:val="00A127F4"/>
    <w:rsid w:val="00A1565A"/>
    <w:rsid w:val="00A17AE4"/>
    <w:rsid w:val="00A238BE"/>
    <w:rsid w:val="00A24CDD"/>
    <w:rsid w:val="00A25D5D"/>
    <w:rsid w:val="00A3084C"/>
    <w:rsid w:val="00A34112"/>
    <w:rsid w:val="00A36D24"/>
    <w:rsid w:val="00A378D6"/>
    <w:rsid w:val="00A435A0"/>
    <w:rsid w:val="00A45517"/>
    <w:rsid w:val="00A549B9"/>
    <w:rsid w:val="00A578D6"/>
    <w:rsid w:val="00A60CAF"/>
    <w:rsid w:val="00A62CA7"/>
    <w:rsid w:val="00A660E8"/>
    <w:rsid w:val="00A66DE3"/>
    <w:rsid w:val="00A679CA"/>
    <w:rsid w:val="00A70A90"/>
    <w:rsid w:val="00A73728"/>
    <w:rsid w:val="00A73ABE"/>
    <w:rsid w:val="00A7611F"/>
    <w:rsid w:val="00A7703F"/>
    <w:rsid w:val="00A820CD"/>
    <w:rsid w:val="00A93283"/>
    <w:rsid w:val="00A959C8"/>
    <w:rsid w:val="00A963E6"/>
    <w:rsid w:val="00A96E4F"/>
    <w:rsid w:val="00AA141E"/>
    <w:rsid w:val="00AA4E8C"/>
    <w:rsid w:val="00AB0626"/>
    <w:rsid w:val="00AB3C95"/>
    <w:rsid w:val="00AC40B5"/>
    <w:rsid w:val="00AC6F47"/>
    <w:rsid w:val="00AC74BE"/>
    <w:rsid w:val="00AD36F0"/>
    <w:rsid w:val="00AD69FC"/>
    <w:rsid w:val="00AE32BD"/>
    <w:rsid w:val="00AE3832"/>
    <w:rsid w:val="00AE556D"/>
    <w:rsid w:val="00AF24A5"/>
    <w:rsid w:val="00AF49AE"/>
    <w:rsid w:val="00AF4C02"/>
    <w:rsid w:val="00AF50E7"/>
    <w:rsid w:val="00AF5392"/>
    <w:rsid w:val="00AF662F"/>
    <w:rsid w:val="00AF7CEF"/>
    <w:rsid w:val="00B02333"/>
    <w:rsid w:val="00B05271"/>
    <w:rsid w:val="00B1328A"/>
    <w:rsid w:val="00B13383"/>
    <w:rsid w:val="00B15BC8"/>
    <w:rsid w:val="00B15C35"/>
    <w:rsid w:val="00B21A18"/>
    <w:rsid w:val="00B21E8C"/>
    <w:rsid w:val="00B24733"/>
    <w:rsid w:val="00B2507D"/>
    <w:rsid w:val="00B32CD2"/>
    <w:rsid w:val="00B3524E"/>
    <w:rsid w:val="00B415EE"/>
    <w:rsid w:val="00B4708C"/>
    <w:rsid w:val="00B476CC"/>
    <w:rsid w:val="00B504D5"/>
    <w:rsid w:val="00B5072A"/>
    <w:rsid w:val="00B50A0A"/>
    <w:rsid w:val="00B50D7E"/>
    <w:rsid w:val="00B52699"/>
    <w:rsid w:val="00B57189"/>
    <w:rsid w:val="00B60F0B"/>
    <w:rsid w:val="00B614B5"/>
    <w:rsid w:val="00B64EAB"/>
    <w:rsid w:val="00B66FB1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87E36"/>
    <w:rsid w:val="00B93DC4"/>
    <w:rsid w:val="00B95798"/>
    <w:rsid w:val="00BA2115"/>
    <w:rsid w:val="00BA30C8"/>
    <w:rsid w:val="00BA4305"/>
    <w:rsid w:val="00BA4856"/>
    <w:rsid w:val="00BB0AA2"/>
    <w:rsid w:val="00BB6349"/>
    <w:rsid w:val="00BC2FFE"/>
    <w:rsid w:val="00BC7B0A"/>
    <w:rsid w:val="00BD3EEA"/>
    <w:rsid w:val="00BD7BD4"/>
    <w:rsid w:val="00BE0367"/>
    <w:rsid w:val="00BE1895"/>
    <w:rsid w:val="00BE645E"/>
    <w:rsid w:val="00BF0C57"/>
    <w:rsid w:val="00BF17C1"/>
    <w:rsid w:val="00BF1F63"/>
    <w:rsid w:val="00BF6373"/>
    <w:rsid w:val="00BF7C39"/>
    <w:rsid w:val="00C007B3"/>
    <w:rsid w:val="00C023E6"/>
    <w:rsid w:val="00C10295"/>
    <w:rsid w:val="00C117AD"/>
    <w:rsid w:val="00C173B7"/>
    <w:rsid w:val="00C21655"/>
    <w:rsid w:val="00C21D55"/>
    <w:rsid w:val="00C23E4B"/>
    <w:rsid w:val="00C31C5E"/>
    <w:rsid w:val="00C345D9"/>
    <w:rsid w:val="00C34814"/>
    <w:rsid w:val="00C356F4"/>
    <w:rsid w:val="00C36BE3"/>
    <w:rsid w:val="00C40584"/>
    <w:rsid w:val="00C42201"/>
    <w:rsid w:val="00C426D8"/>
    <w:rsid w:val="00C4348C"/>
    <w:rsid w:val="00C444E4"/>
    <w:rsid w:val="00C45B22"/>
    <w:rsid w:val="00C47971"/>
    <w:rsid w:val="00C50586"/>
    <w:rsid w:val="00C5264C"/>
    <w:rsid w:val="00C54394"/>
    <w:rsid w:val="00C54604"/>
    <w:rsid w:val="00C56EB7"/>
    <w:rsid w:val="00C62CB2"/>
    <w:rsid w:val="00C62F0F"/>
    <w:rsid w:val="00C63517"/>
    <w:rsid w:val="00C64AA0"/>
    <w:rsid w:val="00C7041B"/>
    <w:rsid w:val="00C708CB"/>
    <w:rsid w:val="00C72084"/>
    <w:rsid w:val="00C74000"/>
    <w:rsid w:val="00C74299"/>
    <w:rsid w:val="00C81485"/>
    <w:rsid w:val="00C914EA"/>
    <w:rsid w:val="00CA02A6"/>
    <w:rsid w:val="00CA0951"/>
    <w:rsid w:val="00CA2386"/>
    <w:rsid w:val="00CA3A35"/>
    <w:rsid w:val="00CA4458"/>
    <w:rsid w:val="00CB0459"/>
    <w:rsid w:val="00CB10B6"/>
    <w:rsid w:val="00CB5702"/>
    <w:rsid w:val="00CB66C7"/>
    <w:rsid w:val="00CB6A1C"/>
    <w:rsid w:val="00CC079C"/>
    <w:rsid w:val="00CC11F9"/>
    <w:rsid w:val="00CC20CC"/>
    <w:rsid w:val="00CC3224"/>
    <w:rsid w:val="00CC4596"/>
    <w:rsid w:val="00CC60BA"/>
    <w:rsid w:val="00CC748E"/>
    <w:rsid w:val="00CD0D37"/>
    <w:rsid w:val="00CD0DF7"/>
    <w:rsid w:val="00CD0FD2"/>
    <w:rsid w:val="00CD1E8E"/>
    <w:rsid w:val="00CD3DEA"/>
    <w:rsid w:val="00CD54C0"/>
    <w:rsid w:val="00CE2B32"/>
    <w:rsid w:val="00CE62D7"/>
    <w:rsid w:val="00CF0F21"/>
    <w:rsid w:val="00CF13ED"/>
    <w:rsid w:val="00CF3357"/>
    <w:rsid w:val="00CF5DEF"/>
    <w:rsid w:val="00D00847"/>
    <w:rsid w:val="00D01D2D"/>
    <w:rsid w:val="00D04A36"/>
    <w:rsid w:val="00D055BD"/>
    <w:rsid w:val="00D07F47"/>
    <w:rsid w:val="00D15E3B"/>
    <w:rsid w:val="00D15F51"/>
    <w:rsid w:val="00D16C8E"/>
    <w:rsid w:val="00D2036C"/>
    <w:rsid w:val="00D2290F"/>
    <w:rsid w:val="00D22B68"/>
    <w:rsid w:val="00D22BB2"/>
    <w:rsid w:val="00D24698"/>
    <w:rsid w:val="00D25AE3"/>
    <w:rsid w:val="00D3281B"/>
    <w:rsid w:val="00D3334C"/>
    <w:rsid w:val="00D35E54"/>
    <w:rsid w:val="00D37359"/>
    <w:rsid w:val="00D40DAE"/>
    <w:rsid w:val="00D41DE4"/>
    <w:rsid w:val="00D42D95"/>
    <w:rsid w:val="00D44207"/>
    <w:rsid w:val="00D478F2"/>
    <w:rsid w:val="00D52A3D"/>
    <w:rsid w:val="00D53632"/>
    <w:rsid w:val="00D54AD2"/>
    <w:rsid w:val="00D60114"/>
    <w:rsid w:val="00D6505F"/>
    <w:rsid w:val="00D712BD"/>
    <w:rsid w:val="00D73FD3"/>
    <w:rsid w:val="00D752CF"/>
    <w:rsid w:val="00D82CE7"/>
    <w:rsid w:val="00D8360A"/>
    <w:rsid w:val="00D90376"/>
    <w:rsid w:val="00D91732"/>
    <w:rsid w:val="00D94687"/>
    <w:rsid w:val="00D949E7"/>
    <w:rsid w:val="00D95335"/>
    <w:rsid w:val="00DA502E"/>
    <w:rsid w:val="00DA71D2"/>
    <w:rsid w:val="00DB0057"/>
    <w:rsid w:val="00DB01CB"/>
    <w:rsid w:val="00DB0D3D"/>
    <w:rsid w:val="00DB2376"/>
    <w:rsid w:val="00DB4D92"/>
    <w:rsid w:val="00DB7F55"/>
    <w:rsid w:val="00DC21DF"/>
    <w:rsid w:val="00DC4DE2"/>
    <w:rsid w:val="00DD12A7"/>
    <w:rsid w:val="00DD1FE9"/>
    <w:rsid w:val="00DF1266"/>
    <w:rsid w:val="00DF2C8E"/>
    <w:rsid w:val="00E002B1"/>
    <w:rsid w:val="00E006FC"/>
    <w:rsid w:val="00E05B1E"/>
    <w:rsid w:val="00E064C6"/>
    <w:rsid w:val="00E1676A"/>
    <w:rsid w:val="00E171A3"/>
    <w:rsid w:val="00E2038D"/>
    <w:rsid w:val="00E223E2"/>
    <w:rsid w:val="00E25144"/>
    <w:rsid w:val="00E30312"/>
    <w:rsid w:val="00E30BAE"/>
    <w:rsid w:val="00E34395"/>
    <w:rsid w:val="00E345AC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52D"/>
    <w:rsid w:val="00E65FC6"/>
    <w:rsid w:val="00E7149A"/>
    <w:rsid w:val="00E7175E"/>
    <w:rsid w:val="00E725FC"/>
    <w:rsid w:val="00E75049"/>
    <w:rsid w:val="00E774CF"/>
    <w:rsid w:val="00E81C8C"/>
    <w:rsid w:val="00E8265C"/>
    <w:rsid w:val="00E85062"/>
    <w:rsid w:val="00E85730"/>
    <w:rsid w:val="00E901BF"/>
    <w:rsid w:val="00E961DB"/>
    <w:rsid w:val="00E969B5"/>
    <w:rsid w:val="00EA046B"/>
    <w:rsid w:val="00EA13DB"/>
    <w:rsid w:val="00EA343A"/>
    <w:rsid w:val="00EA5770"/>
    <w:rsid w:val="00EB1C00"/>
    <w:rsid w:val="00EB3D49"/>
    <w:rsid w:val="00EB6FF2"/>
    <w:rsid w:val="00EC39F1"/>
    <w:rsid w:val="00EC598D"/>
    <w:rsid w:val="00EC62EB"/>
    <w:rsid w:val="00ED08DF"/>
    <w:rsid w:val="00ED11D7"/>
    <w:rsid w:val="00ED2A14"/>
    <w:rsid w:val="00EE339A"/>
    <w:rsid w:val="00EE5863"/>
    <w:rsid w:val="00EF081C"/>
    <w:rsid w:val="00EF2837"/>
    <w:rsid w:val="00EF37ED"/>
    <w:rsid w:val="00F00929"/>
    <w:rsid w:val="00F0202E"/>
    <w:rsid w:val="00F061C4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63F4"/>
    <w:rsid w:val="00F33AB1"/>
    <w:rsid w:val="00F342EB"/>
    <w:rsid w:val="00F34418"/>
    <w:rsid w:val="00F34BC2"/>
    <w:rsid w:val="00F34C2B"/>
    <w:rsid w:val="00F36083"/>
    <w:rsid w:val="00F40110"/>
    <w:rsid w:val="00F41EBB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0DA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87AF1"/>
    <w:rsid w:val="00F911B6"/>
    <w:rsid w:val="00F977E1"/>
    <w:rsid w:val="00FA1D0C"/>
    <w:rsid w:val="00FA2A56"/>
    <w:rsid w:val="00FA3054"/>
    <w:rsid w:val="00FB2583"/>
    <w:rsid w:val="00FB29BF"/>
    <w:rsid w:val="00FB77E1"/>
    <w:rsid w:val="00FC0351"/>
    <w:rsid w:val="00FC0B8B"/>
    <w:rsid w:val="00FC420D"/>
    <w:rsid w:val="00FC5674"/>
    <w:rsid w:val="00FC725C"/>
    <w:rsid w:val="00FC7866"/>
    <w:rsid w:val="00FD1B71"/>
    <w:rsid w:val="00FD1C6B"/>
    <w:rsid w:val="00FD1F1E"/>
    <w:rsid w:val="00FD36A3"/>
    <w:rsid w:val="00FD41D1"/>
    <w:rsid w:val="00FE1197"/>
    <w:rsid w:val="00FE791B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paragraph" w:styleId="Zkladntext3">
    <w:name w:val="Body Text 3"/>
    <w:basedOn w:val="Normln"/>
    <w:link w:val="Zkladntext3Char"/>
    <w:uiPriority w:val="99"/>
    <w:semiHidden/>
    <w:unhideWhenUsed/>
    <w:rsid w:val="00FD1C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D1C6B"/>
    <w:rPr>
      <w:sz w:val="16"/>
      <w:szCs w:val="16"/>
      <w:lang w:val="fr-FR" w:eastAsia="cs-CZ"/>
    </w:rPr>
  </w:style>
  <w:style w:type="paragraph" w:styleId="Normlnweb">
    <w:name w:val="Normal (Web)"/>
    <w:basedOn w:val="Normln"/>
    <w:unhideWhenUsed/>
    <w:rsid w:val="00FD1C6B"/>
    <w:pPr>
      <w:spacing w:before="100" w:beforeAutospacing="1" w:after="100" w:afterAutospacing="1" w:line="240" w:lineRule="auto"/>
      <w:ind w:right="147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numbering" w:customStyle="1" w:styleId="Aktulnseznam1">
    <w:name w:val="Aktuální seznam1"/>
    <w:uiPriority w:val="99"/>
    <w:rsid w:val="00F4011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3B084-CF1E-49CD-9B1A-E3E1EC8B281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DD4F6-FA12-4B09-929B-5A917FD3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1316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2 - Vzor SoD_KoPÚ_ hrazeno z PRV (1. 4. 2019)</vt:lpstr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2 - Vzor SoD_KoPÚ_ hrazeno z PRV (1. 4. 2019)</dc:title>
  <dc:creator>Strolená Irena Ing.</dc:creator>
  <cp:lastModifiedBy>Větrovec Zdeněk</cp:lastModifiedBy>
  <cp:revision>71</cp:revision>
  <cp:lastPrinted>2024-04-10T08:02:00Z</cp:lastPrinted>
  <dcterms:created xsi:type="dcterms:W3CDTF">2024-04-05T04:55:00Z</dcterms:created>
  <dcterms:modified xsi:type="dcterms:W3CDTF">2024-04-12T05:19:00Z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