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1A20" w14:textId="0AB84028" w:rsidR="004E556C" w:rsidRDefault="004E556C">
      <w:pPr>
        <w:spacing w:line="391" w:lineRule="exact"/>
      </w:pPr>
    </w:p>
    <w:p w14:paraId="09F51572" w14:textId="77777777" w:rsidR="004E556C" w:rsidRDefault="004E556C">
      <w:pPr>
        <w:rPr>
          <w:sz w:val="2"/>
          <w:szCs w:val="2"/>
        </w:rPr>
        <w:sectPr w:rsidR="004E556C" w:rsidSect="00390A8D">
          <w:headerReference w:type="default" r:id="rId7"/>
          <w:footerReference w:type="default" r:id="rId8"/>
          <w:type w:val="continuous"/>
          <w:pgSz w:w="11900" w:h="16840"/>
          <w:pgMar w:top="959" w:right="1112" w:bottom="772" w:left="1102" w:header="0" w:footer="3" w:gutter="0"/>
          <w:cols w:space="720"/>
          <w:noEndnote/>
          <w:docGrid w:linePitch="360"/>
        </w:sectPr>
      </w:pPr>
    </w:p>
    <w:p w14:paraId="1A446566" w14:textId="77777777" w:rsidR="004E556C" w:rsidRDefault="004E556C">
      <w:pPr>
        <w:spacing w:line="222" w:lineRule="exact"/>
        <w:rPr>
          <w:sz w:val="18"/>
          <w:szCs w:val="18"/>
        </w:rPr>
      </w:pPr>
    </w:p>
    <w:p w14:paraId="4CF2A942" w14:textId="77777777" w:rsidR="004E556C" w:rsidRDefault="004E556C">
      <w:pPr>
        <w:rPr>
          <w:sz w:val="2"/>
          <w:szCs w:val="2"/>
        </w:rPr>
        <w:sectPr w:rsidR="004E556C" w:rsidSect="00390A8D">
          <w:type w:val="continuous"/>
          <w:pgSz w:w="11900" w:h="16840"/>
          <w:pgMar w:top="1239" w:right="0" w:bottom="13959" w:left="0" w:header="0" w:footer="3" w:gutter="0"/>
          <w:cols w:space="720"/>
          <w:noEndnote/>
          <w:docGrid w:linePitch="360"/>
        </w:sectPr>
      </w:pPr>
    </w:p>
    <w:p w14:paraId="14543374" w14:textId="77777777" w:rsidR="004E556C" w:rsidRDefault="00000000">
      <w:pPr>
        <w:pStyle w:val="Nadpis10"/>
        <w:keepNext/>
        <w:keepLines/>
        <w:shd w:val="clear" w:color="auto" w:fill="auto"/>
        <w:spacing w:after="45" w:line="320" w:lineRule="exact"/>
      </w:pPr>
      <w:bookmarkStart w:id="0" w:name="bookmark0"/>
      <w:r>
        <w:rPr>
          <w:rStyle w:val="Nadpis11"/>
          <w:b/>
          <w:bCs/>
        </w:rPr>
        <w:t>Závěrkový list č. EL-20240322-4147-75</w:t>
      </w:r>
      <w:bookmarkEnd w:id="0"/>
    </w:p>
    <w:p w14:paraId="7D46A0E2" w14:textId="77777777" w:rsidR="004E556C" w:rsidRDefault="00000000">
      <w:pPr>
        <w:pStyle w:val="Zkladntext20"/>
        <w:shd w:val="clear" w:color="auto" w:fill="auto"/>
        <w:spacing w:before="0" w:after="222" w:line="200" w:lineRule="exact"/>
        <w:ind w:firstLine="0"/>
      </w:pPr>
      <w:r>
        <w:t>(pro burzovní obchody se silovou elektřinou v rámci sdružených služeb dodávky elektřiny)</w:t>
      </w:r>
    </w:p>
    <w:p w14:paraId="199703B4" w14:textId="77777777" w:rsidR="004E556C" w:rsidRDefault="00000000">
      <w:pPr>
        <w:pStyle w:val="Zkladntext20"/>
        <w:shd w:val="clear" w:color="auto" w:fill="auto"/>
        <w:tabs>
          <w:tab w:val="left" w:pos="4584"/>
        </w:tabs>
        <w:spacing w:before="0" w:after="0" w:line="200" w:lineRule="exact"/>
        <w:ind w:firstLine="0"/>
        <w:jc w:val="both"/>
        <w:sectPr w:rsidR="004E556C" w:rsidSect="00390A8D">
          <w:type w:val="continuous"/>
          <w:pgSz w:w="11900" w:h="16840"/>
          <w:pgMar w:top="1239" w:right="1112" w:bottom="13959" w:left="1112" w:header="0" w:footer="3" w:gutter="0"/>
          <w:cols w:space="720"/>
          <w:noEndnote/>
          <w:docGrid w:linePitch="360"/>
        </w:sectPr>
      </w:pPr>
      <w:r>
        <w:t>Číslo aukce: 4147</w:t>
      </w:r>
      <w:r>
        <w:tab/>
        <w:t>Datum konání burzovního shromáždění: 22. března 2024</w:t>
      </w:r>
    </w:p>
    <w:p w14:paraId="5175BEC5" w14:textId="77777777" w:rsidR="004E556C" w:rsidRDefault="004E556C">
      <w:pPr>
        <w:spacing w:line="219" w:lineRule="exact"/>
        <w:rPr>
          <w:sz w:val="18"/>
          <w:szCs w:val="18"/>
        </w:rPr>
      </w:pPr>
    </w:p>
    <w:p w14:paraId="2D24761E" w14:textId="77777777" w:rsidR="004E556C" w:rsidRDefault="004E556C">
      <w:pPr>
        <w:rPr>
          <w:sz w:val="2"/>
          <w:szCs w:val="2"/>
        </w:rPr>
        <w:sectPr w:rsidR="004E556C" w:rsidSect="00390A8D">
          <w:type w:val="continuous"/>
          <w:pgSz w:w="11900" w:h="16840"/>
          <w:pgMar w:top="1239" w:right="0" w:bottom="13959" w:left="0" w:header="0" w:footer="3" w:gutter="0"/>
          <w:cols w:space="720"/>
          <w:noEndnote/>
          <w:docGrid w:linePitch="360"/>
        </w:sectPr>
      </w:pPr>
    </w:p>
    <w:p w14:paraId="6AD41B9C" w14:textId="77777777" w:rsidR="004E556C" w:rsidRDefault="00000000">
      <w:pPr>
        <w:pStyle w:val="Nadpis30"/>
        <w:keepNext/>
        <w:keepLines/>
        <w:shd w:val="clear" w:color="auto" w:fill="auto"/>
        <w:spacing w:line="200" w:lineRule="exact"/>
        <w:ind w:firstLine="0"/>
      </w:pPr>
      <w:bookmarkStart w:id="1" w:name="bookmark1"/>
      <w:r>
        <w:t>Dodavatel (prodávající):</w:t>
      </w:r>
      <w:bookmarkEnd w:id="1"/>
    </w:p>
    <w:p w14:paraId="66343125" w14:textId="77777777" w:rsidR="004E556C" w:rsidRDefault="00000000">
      <w:pPr>
        <w:pStyle w:val="Zkladntext20"/>
        <w:shd w:val="clear" w:color="auto" w:fill="auto"/>
        <w:spacing w:before="0" w:after="0" w:line="200" w:lineRule="exact"/>
        <w:ind w:firstLine="0"/>
        <w:jc w:val="left"/>
        <w:sectPr w:rsidR="004E556C" w:rsidSect="00390A8D">
          <w:type w:val="continuous"/>
          <w:pgSz w:w="11900" w:h="16840"/>
          <w:pgMar w:top="1239" w:right="4351" w:bottom="13959" w:left="1116" w:header="0" w:footer="3" w:gutter="0"/>
          <w:cols w:num="2" w:space="720" w:equalWidth="0">
            <w:col w:w="2290" w:space="1560"/>
            <w:col w:w="2582"/>
          </w:cols>
          <w:noEndnote/>
          <w:docGrid w:linePitch="360"/>
        </w:sectPr>
      </w:pPr>
      <w:r>
        <w:br w:type="column"/>
      </w:r>
      <w:r>
        <w:t>CENTROPOL ENERGY, a.s.</w:t>
      </w:r>
    </w:p>
    <w:p w14:paraId="7B4E53D8" w14:textId="77777777" w:rsidR="004E556C" w:rsidRDefault="004E556C">
      <w:pPr>
        <w:spacing w:line="198" w:lineRule="exact"/>
        <w:rPr>
          <w:sz w:val="16"/>
          <w:szCs w:val="16"/>
        </w:rPr>
      </w:pPr>
    </w:p>
    <w:p w14:paraId="06F38BE5" w14:textId="77777777" w:rsidR="004E556C" w:rsidRDefault="004E556C">
      <w:pPr>
        <w:rPr>
          <w:sz w:val="2"/>
          <w:szCs w:val="2"/>
        </w:rPr>
        <w:sectPr w:rsidR="004E556C" w:rsidSect="00390A8D">
          <w:type w:val="continuous"/>
          <w:pgSz w:w="11900" w:h="16840"/>
          <w:pgMar w:top="944" w:right="0" w:bottom="757" w:left="0" w:header="0" w:footer="3" w:gutter="0"/>
          <w:cols w:space="720"/>
          <w:noEndnote/>
          <w:docGrid w:linePitch="360"/>
        </w:sectPr>
      </w:pPr>
    </w:p>
    <w:p w14:paraId="484A7E92" w14:textId="794CFFCA" w:rsidR="004E556C" w:rsidRDefault="00681F42">
      <w:pPr>
        <w:spacing w:line="360" w:lineRule="exact"/>
      </w:pPr>
      <w:r>
        <w:rPr>
          <w:noProof/>
        </w:rPr>
        <mc:AlternateContent>
          <mc:Choice Requires="wps">
            <w:drawing>
              <wp:anchor distT="0" distB="0" distL="63500" distR="63500" simplePos="0" relativeHeight="251645952" behindDoc="0" locked="0" layoutInCell="1" allowOverlap="1" wp14:anchorId="1D60EAA5" wp14:editId="3F674EF6">
                <wp:simplePos x="0" y="0"/>
                <wp:positionH relativeFrom="margin">
                  <wp:posOffset>635</wp:posOffset>
                </wp:positionH>
                <wp:positionV relativeFrom="paragraph">
                  <wp:posOffset>14605</wp:posOffset>
                </wp:positionV>
                <wp:extent cx="1530350" cy="1293495"/>
                <wp:effectExtent l="0" t="2540" r="0" b="0"/>
                <wp:wrapNone/>
                <wp:docPr id="1950703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29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5C03" w14:textId="77777777" w:rsidR="004E556C" w:rsidRDefault="00000000">
                            <w:pPr>
                              <w:pStyle w:val="Zkladntext20"/>
                              <w:shd w:val="clear" w:color="auto" w:fill="auto"/>
                              <w:spacing w:before="0" w:after="217" w:line="200" w:lineRule="exact"/>
                              <w:ind w:firstLine="0"/>
                              <w:jc w:val="both"/>
                            </w:pPr>
                            <w:r>
                              <w:rPr>
                                <w:rStyle w:val="Zkladntext2Exact"/>
                              </w:rPr>
                              <w:t>Zapsán v:</w:t>
                            </w:r>
                          </w:p>
                          <w:p w14:paraId="5F33ADD7" w14:textId="77777777" w:rsidR="004E556C" w:rsidRDefault="00000000">
                            <w:pPr>
                              <w:pStyle w:val="Zkladntext20"/>
                              <w:shd w:val="clear" w:color="auto" w:fill="auto"/>
                              <w:spacing w:before="0" w:after="0" w:line="240" w:lineRule="exact"/>
                              <w:ind w:firstLine="0"/>
                              <w:jc w:val="both"/>
                            </w:pPr>
                            <w:r>
                              <w:rPr>
                                <w:rStyle w:val="Zkladntext2Exact"/>
                              </w:rPr>
                              <w:t>Sídlo:</w:t>
                            </w:r>
                          </w:p>
                          <w:p w14:paraId="5CA0E746" w14:textId="77777777" w:rsidR="004E556C" w:rsidRDefault="00000000">
                            <w:pPr>
                              <w:pStyle w:val="Zkladntext20"/>
                              <w:shd w:val="clear" w:color="auto" w:fill="auto"/>
                              <w:spacing w:before="0" w:after="180" w:line="240" w:lineRule="exact"/>
                              <w:ind w:right="800" w:firstLine="0"/>
                              <w:jc w:val="left"/>
                            </w:pPr>
                            <w:r>
                              <w:rPr>
                                <w:rStyle w:val="Zkladntext2Exact"/>
                              </w:rPr>
                              <w:t>IČO: 25458302 Bankovní spojení:</w:t>
                            </w:r>
                          </w:p>
                          <w:p w14:paraId="23D53DED" w14:textId="77777777" w:rsidR="004E556C" w:rsidRDefault="00000000">
                            <w:pPr>
                              <w:pStyle w:val="Nadpis30"/>
                              <w:keepNext/>
                              <w:keepLines/>
                              <w:shd w:val="clear" w:color="auto" w:fill="auto"/>
                              <w:spacing w:line="240" w:lineRule="exact"/>
                              <w:ind w:firstLine="0"/>
                              <w:jc w:val="both"/>
                            </w:pPr>
                            <w:bookmarkStart w:id="2" w:name="bookmark2"/>
                            <w:r>
                              <w:rPr>
                                <w:rStyle w:val="Nadpis3Exact"/>
                                <w:b/>
                                <w:bCs/>
                              </w:rPr>
                              <w:t>Zastoupen:</w:t>
                            </w:r>
                            <w:bookmarkEnd w:id="2"/>
                          </w:p>
                          <w:p w14:paraId="46B56A3D" w14:textId="77777777" w:rsidR="004E556C"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60EAA5" id="_x0000_t202" coordsize="21600,21600" o:spt="202" path="m,l,21600r21600,l21600,xe">
                <v:stroke joinstyle="miter"/>
                <v:path gradientshapeok="t" o:connecttype="rect"/>
              </v:shapetype>
              <v:shape id="Text Box 5" o:spid="_x0000_s1026" type="#_x0000_t202" style="position:absolute;margin-left:.05pt;margin-top:1.15pt;width:120.5pt;height:101.85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" filled="f" stroked="f">
                <v:textbox style="mso-fit-shape-to-text:t" inset="0,0,0,0">
                  <w:txbxContent>
                    <w:p w14:paraId="50015C03" w14:textId="77777777" w:rsidR="004E556C" w:rsidRDefault="00000000">
                      <w:pPr>
                        <w:pStyle w:val="Zkladntext20"/>
                        <w:shd w:val="clear" w:color="auto" w:fill="auto"/>
                        <w:spacing w:before="0" w:after="217" w:line="200" w:lineRule="exact"/>
                        <w:ind w:firstLine="0"/>
                        <w:jc w:val="both"/>
                      </w:pPr>
                      <w:r>
                        <w:rPr>
                          <w:rStyle w:val="Zkladntext2Exact"/>
                        </w:rPr>
                        <w:t>Zapsán v:</w:t>
                      </w:r>
                    </w:p>
                    <w:p w14:paraId="5F33ADD7" w14:textId="77777777" w:rsidR="004E556C" w:rsidRDefault="00000000">
                      <w:pPr>
                        <w:pStyle w:val="Zkladntext20"/>
                        <w:shd w:val="clear" w:color="auto" w:fill="auto"/>
                        <w:spacing w:before="0" w:after="0" w:line="240" w:lineRule="exact"/>
                        <w:ind w:firstLine="0"/>
                        <w:jc w:val="both"/>
                      </w:pPr>
                      <w:r>
                        <w:rPr>
                          <w:rStyle w:val="Zkladntext2Exact"/>
                        </w:rPr>
                        <w:t>Sídlo:</w:t>
                      </w:r>
                    </w:p>
                    <w:p w14:paraId="5CA0E746" w14:textId="77777777" w:rsidR="004E556C" w:rsidRDefault="00000000">
                      <w:pPr>
                        <w:pStyle w:val="Zkladntext20"/>
                        <w:shd w:val="clear" w:color="auto" w:fill="auto"/>
                        <w:spacing w:before="0" w:after="180" w:line="240" w:lineRule="exact"/>
                        <w:ind w:right="800" w:firstLine="0"/>
                        <w:jc w:val="left"/>
                      </w:pPr>
                      <w:r>
                        <w:rPr>
                          <w:rStyle w:val="Zkladntext2Exact"/>
                        </w:rPr>
                        <w:t>IČO: 25458302 Bankovní spojení:</w:t>
                      </w:r>
                    </w:p>
                    <w:p w14:paraId="23D53DED" w14:textId="77777777" w:rsidR="004E556C" w:rsidRDefault="00000000">
                      <w:pPr>
                        <w:pStyle w:val="Nadpis30"/>
                        <w:keepNext/>
                        <w:keepLines/>
                        <w:shd w:val="clear" w:color="auto" w:fill="auto"/>
                        <w:spacing w:line="240" w:lineRule="exact"/>
                        <w:ind w:firstLine="0"/>
                        <w:jc w:val="both"/>
                      </w:pPr>
                      <w:bookmarkStart w:id="3" w:name="bookmark2"/>
                      <w:r>
                        <w:rPr>
                          <w:rStyle w:val="Nadpis3Exact"/>
                          <w:b/>
                          <w:bCs/>
                        </w:rPr>
                        <w:t>Zastoupen:</w:t>
                      </w:r>
                      <w:bookmarkEnd w:id="3"/>
                    </w:p>
                    <w:p w14:paraId="46B56A3D" w14:textId="77777777" w:rsidR="004E556C"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14:anchorId="2A168898" wp14:editId="5A620A42">
                <wp:simplePos x="0" y="0"/>
                <wp:positionH relativeFrom="margin">
                  <wp:posOffset>2450465</wp:posOffset>
                </wp:positionH>
                <wp:positionV relativeFrom="paragraph">
                  <wp:posOffset>1270</wp:posOffset>
                </wp:positionV>
                <wp:extent cx="3346450" cy="1333500"/>
                <wp:effectExtent l="0" t="0" r="0" b="1270"/>
                <wp:wrapNone/>
                <wp:docPr id="1210969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4330" w14:textId="77777777" w:rsidR="004E556C" w:rsidRDefault="00000000">
                            <w:pPr>
                              <w:pStyle w:val="Zkladntext20"/>
                              <w:shd w:val="clear" w:color="auto" w:fill="auto"/>
                              <w:spacing w:before="0" w:after="0" w:line="240" w:lineRule="exact"/>
                              <w:ind w:firstLine="0"/>
                              <w:jc w:val="both"/>
                            </w:pPr>
                            <w:r>
                              <w:rPr>
                                <w:rStyle w:val="Zkladntext2Exact"/>
                              </w:rPr>
                              <w:t>OR vedeném Krajským soudem v Ústí nad Labem, oddíl B, vložka 1457</w:t>
                            </w:r>
                          </w:p>
                          <w:p w14:paraId="11C860A2" w14:textId="77777777" w:rsidR="004E556C" w:rsidRDefault="00000000">
                            <w:pPr>
                              <w:pStyle w:val="Zkladntext20"/>
                              <w:shd w:val="clear" w:color="auto" w:fill="auto"/>
                              <w:spacing w:before="0" w:after="0" w:line="240" w:lineRule="exact"/>
                              <w:ind w:right="1480" w:firstLine="0"/>
                              <w:jc w:val="left"/>
                            </w:pPr>
                            <w:r>
                              <w:rPr>
                                <w:rStyle w:val="Zkladntext2Exact"/>
                              </w:rPr>
                              <w:t>Vaníčkova 1594/1,400 01 Ústí nad Labem DIČ: CZ25458302</w:t>
                            </w:r>
                          </w:p>
                          <w:p w14:paraId="4F2FD24F" w14:textId="514B5A7C" w:rsidR="004E556C" w:rsidRDefault="00000000">
                            <w:pPr>
                              <w:pStyle w:val="Zkladntext20"/>
                              <w:shd w:val="clear" w:color="auto" w:fill="auto"/>
                              <w:spacing w:before="0" w:after="180" w:line="240" w:lineRule="exact"/>
                              <w:ind w:firstLine="0"/>
                              <w:jc w:val="both"/>
                            </w:pPr>
                            <w:r>
                              <w:rPr>
                                <w:rStyle w:val="Zkladntext2Exact"/>
                              </w:rPr>
                              <w:t>pro platbu inkasem</w:t>
                            </w:r>
                            <w:r w:rsidR="00681F42">
                              <w:rPr>
                                <w:rStyle w:val="Zkladntext2Exact"/>
                              </w:rPr>
                              <w:t>-----</w:t>
                            </w:r>
                            <w:r>
                              <w:rPr>
                                <w:rStyle w:val="Zkladntext2Exact"/>
                              </w:rPr>
                              <w:t xml:space="preserve">, pro platbu bankovním převodem: </w:t>
                            </w:r>
                            <w:r w:rsidR="00681F42">
                              <w:rPr>
                                <w:rStyle w:val="Zkladntext2Exact"/>
                              </w:rPr>
                              <w:t>-----</w:t>
                            </w:r>
                          </w:p>
                          <w:p w14:paraId="7B109A69" w14:textId="77777777" w:rsidR="00681F42" w:rsidRDefault="00681F42">
                            <w:pPr>
                              <w:pStyle w:val="Zkladntext20"/>
                              <w:shd w:val="clear" w:color="auto" w:fill="auto"/>
                              <w:spacing w:before="0" w:after="0" w:line="240" w:lineRule="exact"/>
                              <w:ind w:right="3220" w:firstLine="0"/>
                              <w:jc w:val="left"/>
                              <w:rPr>
                                <w:rStyle w:val="Zkladntext2Exact"/>
                              </w:rPr>
                            </w:pPr>
                            <w:r>
                              <w:rPr>
                                <w:rStyle w:val="Zkladntext2Exact"/>
                              </w:rPr>
                              <w:t>----- -----</w:t>
                            </w:r>
                          </w:p>
                          <w:p w14:paraId="78A40806" w14:textId="3D3D62AE" w:rsidR="004E556C" w:rsidRDefault="00681F42">
                            <w:pPr>
                              <w:pStyle w:val="Zkladntext20"/>
                              <w:shd w:val="clear" w:color="auto" w:fill="auto"/>
                              <w:spacing w:before="0" w:after="0" w:line="240" w:lineRule="exact"/>
                              <w:ind w:right="3220"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168898" id="Text Box 6" o:spid="_x0000_s1027" type="#_x0000_t202" style="position:absolute;margin-left:192.95pt;margin-top:.1pt;width:263.5pt;height:105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" filled="f" stroked="f">
                <v:textbox style="mso-fit-shape-to-text:t" inset="0,0,0,0">
                  <w:txbxContent>
                    <w:p w14:paraId="40B24330" w14:textId="77777777" w:rsidR="004E556C" w:rsidRDefault="00000000">
                      <w:pPr>
                        <w:pStyle w:val="Zkladntext20"/>
                        <w:shd w:val="clear" w:color="auto" w:fill="auto"/>
                        <w:spacing w:before="0" w:after="0" w:line="240" w:lineRule="exact"/>
                        <w:ind w:firstLine="0"/>
                        <w:jc w:val="both"/>
                      </w:pPr>
                      <w:r>
                        <w:rPr>
                          <w:rStyle w:val="Zkladntext2Exact"/>
                        </w:rPr>
                        <w:t>OR vedeném Krajským soudem v Ústí nad Labem, oddíl B, vložka 1457</w:t>
                      </w:r>
                    </w:p>
                    <w:p w14:paraId="11C860A2" w14:textId="77777777" w:rsidR="004E556C" w:rsidRDefault="00000000">
                      <w:pPr>
                        <w:pStyle w:val="Zkladntext20"/>
                        <w:shd w:val="clear" w:color="auto" w:fill="auto"/>
                        <w:spacing w:before="0" w:after="0" w:line="240" w:lineRule="exact"/>
                        <w:ind w:right="1480" w:firstLine="0"/>
                        <w:jc w:val="left"/>
                      </w:pPr>
                      <w:r>
                        <w:rPr>
                          <w:rStyle w:val="Zkladntext2Exact"/>
                        </w:rPr>
                        <w:t>Vaníčkova 1594/1,400 01 Ústí nad Labem DIČ: CZ25458302</w:t>
                      </w:r>
                    </w:p>
                    <w:p w14:paraId="4F2FD24F" w14:textId="514B5A7C" w:rsidR="004E556C" w:rsidRDefault="00000000">
                      <w:pPr>
                        <w:pStyle w:val="Zkladntext20"/>
                        <w:shd w:val="clear" w:color="auto" w:fill="auto"/>
                        <w:spacing w:before="0" w:after="180" w:line="240" w:lineRule="exact"/>
                        <w:ind w:firstLine="0"/>
                        <w:jc w:val="both"/>
                      </w:pPr>
                      <w:r>
                        <w:rPr>
                          <w:rStyle w:val="Zkladntext2Exact"/>
                        </w:rPr>
                        <w:t>pro platbu inkasem</w:t>
                      </w:r>
                      <w:r w:rsidR="00681F42">
                        <w:rPr>
                          <w:rStyle w:val="Zkladntext2Exact"/>
                        </w:rPr>
                        <w:t>-----</w:t>
                      </w:r>
                      <w:r>
                        <w:rPr>
                          <w:rStyle w:val="Zkladntext2Exact"/>
                        </w:rPr>
                        <w:t xml:space="preserve">, pro platbu bankovním převodem: </w:t>
                      </w:r>
                      <w:r w:rsidR="00681F42">
                        <w:rPr>
                          <w:rStyle w:val="Zkladntext2Exact"/>
                        </w:rPr>
                        <w:t>-----</w:t>
                      </w:r>
                    </w:p>
                    <w:p w14:paraId="7B109A69" w14:textId="77777777" w:rsidR="00681F42" w:rsidRDefault="00681F42">
                      <w:pPr>
                        <w:pStyle w:val="Zkladntext20"/>
                        <w:shd w:val="clear" w:color="auto" w:fill="auto"/>
                        <w:spacing w:before="0" w:after="0" w:line="240" w:lineRule="exact"/>
                        <w:ind w:right="3220" w:firstLine="0"/>
                        <w:jc w:val="left"/>
                        <w:rPr>
                          <w:rStyle w:val="Zkladntext2Exact"/>
                        </w:rPr>
                      </w:pPr>
                      <w:r>
                        <w:rPr>
                          <w:rStyle w:val="Zkladntext2Exact"/>
                        </w:rPr>
                        <w:t>----- -----</w:t>
                      </w:r>
                    </w:p>
                    <w:p w14:paraId="78A40806" w14:textId="3D3D62AE" w:rsidR="004E556C" w:rsidRDefault="00681F42">
                      <w:pPr>
                        <w:pStyle w:val="Zkladntext20"/>
                        <w:shd w:val="clear" w:color="auto" w:fill="auto"/>
                        <w:spacing w:before="0" w:after="0" w:line="240" w:lineRule="exact"/>
                        <w:ind w:right="3220" w:firstLine="0"/>
                        <w:jc w:val="left"/>
                      </w:pPr>
                      <w:r>
                        <w:rPr>
                          <w:rStyle w:val="Zkladntext2Exact"/>
                        </w:rPr>
                        <w:t>-----</w:t>
                      </w:r>
                    </w:p>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14:anchorId="3D830217" wp14:editId="23A3BF66">
                <wp:simplePos x="0" y="0"/>
                <wp:positionH relativeFrom="margin">
                  <wp:posOffset>6350</wp:posOffset>
                </wp:positionH>
                <wp:positionV relativeFrom="paragraph">
                  <wp:posOffset>1538605</wp:posOffset>
                </wp:positionV>
                <wp:extent cx="1252855" cy="127000"/>
                <wp:effectExtent l="1270" t="2540" r="3175" b="3810"/>
                <wp:wrapNone/>
                <wp:docPr id="54879979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499B2" w14:textId="77777777" w:rsidR="004E556C" w:rsidRDefault="00000000">
                            <w:pPr>
                              <w:pStyle w:val="Nadpis30"/>
                              <w:keepNext/>
                              <w:keepLines/>
                              <w:shd w:val="clear" w:color="auto" w:fill="auto"/>
                              <w:spacing w:line="200" w:lineRule="exact"/>
                              <w:ind w:firstLine="0"/>
                            </w:pPr>
                            <w:bookmarkStart w:id="4" w:name="bookmark3"/>
                            <w:r>
                              <w:rPr>
                                <w:rStyle w:val="Nadpis3Exact"/>
                                <w:b/>
                                <w:bCs/>
                              </w:rPr>
                              <w:t>Odběratel (kupující):</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30217" id="Text Box 7" o:spid="_x0000_s1028" type="#_x0000_t202" style="position:absolute;margin-left:.5pt;margin-top:121.15pt;width:98.65pt;height:10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" filled="f" stroked="f">
                <v:textbox style="mso-fit-shape-to-text:t" inset="0,0,0,0">
                  <w:txbxContent>
                    <w:p w14:paraId="470499B2" w14:textId="77777777" w:rsidR="004E556C" w:rsidRDefault="00000000">
                      <w:pPr>
                        <w:pStyle w:val="Nadpis30"/>
                        <w:keepNext/>
                        <w:keepLines/>
                        <w:shd w:val="clear" w:color="auto" w:fill="auto"/>
                        <w:spacing w:line="200" w:lineRule="exact"/>
                        <w:ind w:firstLine="0"/>
                      </w:pPr>
                      <w:bookmarkStart w:id="5" w:name="bookmark3"/>
                      <w:r>
                        <w:rPr>
                          <w:rStyle w:val="Nadpis3Exact"/>
                          <w:b/>
                          <w:bCs/>
                        </w:rPr>
                        <w:t>Odběratel (kupující):</w:t>
                      </w:r>
                      <w:bookmarkEnd w:id="5"/>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14:anchorId="65F40225" wp14:editId="38607D1B">
                <wp:simplePos x="0" y="0"/>
                <wp:positionH relativeFrom="margin">
                  <wp:posOffset>2456815</wp:posOffset>
                </wp:positionH>
                <wp:positionV relativeFrom="paragraph">
                  <wp:posOffset>1538605</wp:posOffset>
                </wp:positionV>
                <wp:extent cx="2849880" cy="127000"/>
                <wp:effectExtent l="3810" t="2540" r="3810" b="3810"/>
                <wp:wrapNone/>
                <wp:docPr id="4641005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A191" w14:textId="77777777" w:rsidR="004E556C" w:rsidRDefault="00000000">
                            <w:pPr>
                              <w:pStyle w:val="Zkladntext20"/>
                              <w:shd w:val="clear" w:color="auto" w:fill="auto"/>
                              <w:spacing w:before="0" w:after="0" w:line="200" w:lineRule="exact"/>
                              <w:ind w:firstLine="0"/>
                              <w:jc w:val="left"/>
                            </w:pPr>
                            <w:r>
                              <w:rPr>
                                <w:rStyle w:val="Zkladntext2Exact"/>
                              </w:rPr>
                              <w:t>Domov Kamélie Křižanov, příspěvková organizace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40225" id="Text Box 8" o:spid="_x0000_s1029" type="#_x0000_t202" style="position:absolute;margin-left:193.45pt;margin-top:121.15pt;width:224.4pt;height:10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" filled="f" stroked="f">
                <v:textbox style="mso-fit-shape-to-text:t" inset="0,0,0,0">
                  <w:txbxContent>
                    <w:p w14:paraId="23E5A191" w14:textId="77777777" w:rsidR="004E556C" w:rsidRDefault="00000000">
                      <w:pPr>
                        <w:pStyle w:val="Zkladntext20"/>
                        <w:shd w:val="clear" w:color="auto" w:fill="auto"/>
                        <w:spacing w:before="0" w:after="0" w:line="200" w:lineRule="exact"/>
                        <w:ind w:firstLine="0"/>
                        <w:jc w:val="left"/>
                      </w:pPr>
                      <w:r>
                        <w:rPr>
                          <w:rStyle w:val="Zkladntext2Exact"/>
                        </w:rPr>
                        <w:t>Domov Kamélie Křižanov, příspěvková organizace</w:t>
                      </w: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14:anchorId="5D0344D1" wp14:editId="454C6852">
                <wp:simplePos x="0" y="0"/>
                <wp:positionH relativeFrom="margin">
                  <wp:posOffset>635</wp:posOffset>
                </wp:positionH>
                <wp:positionV relativeFrom="paragraph">
                  <wp:posOffset>1823085</wp:posOffset>
                </wp:positionV>
                <wp:extent cx="1530350" cy="1066800"/>
                <wp:effectExtent l="0" t="1270" r="0" b="0"/>
                <wp:wrapNone/>
                <wp:docPr id="92358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16A43" w14:textId="77777777" w:rsidR="004E556C" w:rsidRDefault="00000000">
                            <w:pPr>
                              <w:pStyle w:val="Zkladntext20"/>
                              <w:shd w:val="clear" w:color="auto" w:fill="auto"/>
                              <w:spacing w:before="0" w:after="0" w:line="240" w:lineRule="exact"/>
                              <w:ind w:firstLine="0"/>
                              <w:jc w:val="both"/>
                            </w:pPr>
                            <w:r>
                              <w:rPr>
                                <w:rStyle w:val="Zkladntext2Exact"/>
                              </w:rPr>
                              <w:t>Zapsán v:</w:t>
                            </w:r>
                          </w:p>
                          <w:p w14:paraId="10866CB3" w14:textId="77777777" w:rsidR="004E556C" w:rsidRDefault="00000000">
                            <w:pPr>
                              <w:pStyle w:val="Zkladntext20"/>
                              <w:shd w:val="clear" w:color="auto" w:fill="auto"/>
                              <w:spacing w:before="0" w:after="0" w:line="240" w:lineRule="exact"/>
                              <w:ind w:firstLine="0"/>
                              <w:jc w:val="both"/>
                            </w:pPr>
                            <w:r>
                              <w:rPr>
                                <w:rStyle w:val="Zkladntext2Exact"/>
                              </w:rPr>
                              <w:t>Sídlo:</w:t>
                            </w:r>
                          </w:p>
                          <w:p w14:paraId="1004D922" w14:textId="77777777" w:rsidR="004E556C" w:rsidRDefault="00000000">
                            <w:pPr>
                              <w:pStyle w:val="Zkladntext20"/>
                              <w:shd w:val="clear" w:color="auto" w:fill="auto"/>
                              <w:spacing w:before="0" w:after="0" w:line="240" w:lineRule="exact"/>
                              <w:ind w:right="800" w:firstLine="0"/>
                              <w:jc w:val="left"/>
                            </w:pPr>
                            <w:r>
                              <w:rPr>
                                <w:rStyle w:val="Zkladntext2Exact"/>
                              </w:rPr>
                              <w:t>IČO: 71184473 Bankovní spojení:</w:t>
                            </w:r>
                          </w:p>
                          <w:p w14:paraId="250AB97B" w14:textId="77777777" w:rsidR="004E556C" w:rsidRDefault="00000000">
                            <w:pPr>
                              <w:pStyle w:val="Zkladntext3"/>
                              <w:shd w:val="clear" w:color="auto" w:fill="auto"/>
                            </w:pPr>
                            <w:r>
                              <w:t>Zastoupen:</w:t>
                            </w:r>
                          </w:p>
                          <w:p w14:paraId="277A6C24" w14:textId="77777777" w:rsidR="004E556C"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344D1" id="Text Box 9" o:spid="_x0000_s1030" type="#_x0000_t202" style="position:absolute;margin-left:.05pt;margin-top:143.55pt;width:120.5pt;height:84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" filled="f" stroked="f">
                <v:textbox style="mso-fit-shape-to-text:t" inset="0,0,0,0">
                  <w:txbxContent>
                    <w:p w14:paraId="68F16A43" w14:textId="77777777" w:rsidR="004E556C" w:rsidRDefault="00000000">
                      <w:pPr>
                        <w:pStyle w:val="Zkladntext20"/>
                        <w:shd w:val="clear" w:color="auto" w:fill="auto"/>
                        <w:spacing w:before="0" w:after="0" w:line="240" w:lineRule="exact"/>
                        <w:ind w:firstLine="0"/>
                        <w:jc w:val="both"/>
                      </w:pPr>
                      <w:r>
                        <w:rPr>
                          <w:rStyle w:val="Zkladntext2Exact"/>
                        </w:rPr>
                        <w:t>Zapsán v:</w:t>
                      </w:r>
                    </w:p>
                    <w:p w14:paraId="10866CB3" w14:textId="77777777" w:rsidR="004E556C" w:rsidRDefault="00000000">
                      <w:pPr>
                        <w:pStyle w:val="Zkladntext20"/>
                        <w:shd w:val="clear" w:color="auto" w:fill="auto"/>
                        <w:spacing w:before="0" w:after="0" w:line="240" w:lineRule="exact"/>
                        <w:ind w:firstLine="0"/>
                        <w:jc w:val="both"/>
                      </w:pPr>
                      <w:r>
                        <w:rPr>
                          <w:rStyle w:val="Zkladntext2Exact"/>
                        </w:rPr>
                        <w:t>Sídlo:</w:t>
                      </w:r>
                    </w:p>
                    <w:p w14:paraId="1004D922" w14:textId="77777777" w:rsidR="004E556C" w:rsidRDefault="00000000">
                      <w:pPr>
                        <w:pStyle w:val="Zkladntext20"/>
                        <w:shd w:val="clear" w:color="auto" w:fill="auto"/>
                        <w:spacing w:before="0" w:after="0" w:line="240" w:lineRule="exact"/>
                        <w:ind w:right="800" w:firstLine="0"/>
                        <w:jc w:val="left"/>
                      </w:pPr>
                      <w:r>
                        <w:rPr>
                          <w:rStyle w:val="Zkladntext2Exact"/>
                        </w:rPr>
                        <w:t>IČO: 71184473 Bankovní spojení:</w:t>
                      </w:r>
                    </w:p>
                    <w:p w14:paraId="250AB97B" w14:textId="77777777" w:rsidR="004E556C" w:rsidRDefault="00000000">
                      <w:pPr>
                        <w:pStyle w:val="Zkladntext3"/>
                        <w:shd w:val="clear" w:color="auto" w:fill="auto"/>
                      </w:pPr>
                      <w:r>
                        <w:t>Zastoupen:</w:t>
                      </w:r>
                    </w:p>
                    <w:p w14:paraId="277A6C24" w14:textId="77777777" w:rsidR="004E556C" w:rsidRDefault="00000000">
                      <w:pPr>
                        <w:pStyle w:val="Zkladntext20"/>
                        <w:shd w:val="clear" w:color="auto" w:fill="auto"/>
                        <w:spacing w:before="0" w:after="0" w:line="240" w:lineRule="exact"/>
                        <w:ind w:firstLine="0"/>
                        <w:jc w:val="both"/>
                      </w:pPr>
                      <w:r>
                        <w:rPr>
                          <w:rStyle w:val="Zkladntext2Exact"/>
                        </w:rPr>
                        <w:t>Jméno a příjmení makléře: Evidenční číslo makléře:</w:t>
                      </w:r>
                    </w:p>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14:anchorId="6173FE09" wp14:editId="1AD1F2C9">
                <wp:simplePos x="0" y="0"/>
                <wp:positionH relativeFrom="margin">
                  <wp:posOffset>2450465</wp:posOffset>
                </wp:positionH>
                <wp:positionV relativeFrom="paragraph">
                  <wp:posOffset>1823085</wp:posOffset>
                </wp:positionV>
                <wp:extent cx="3471545" cy="1028700"/>
                <wp:effectExtent l="0" t="1270" r="0" b="0"/>
                <wp:wrapNone/>
                <wp:docPr id="789670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1F1DD" w14:textId="77777777" w:rsidR="00681F42" w:rsidRDefault="00000000">
                            <w:pPr>
                              <w:pStyle w:val="Zkladntext20"/>
                              <w:shd w:val="clear" w:color="auto" w:fill="auto"/>
                              <w:spacing w:before="0" w:after="0" w:line="240" w:lineRule="exact"/>
                              <w:ind w:firstLine="0"/>
                              <w:jc w:val="left"/>
                              <w:rPr>
                                <w:rStyle w:val="Zkladntext2Exact"/>
                              </w:rPr>
                            </w:pPr>
                            <w:r>
                              <w:rPr>
                                <w:rStyle w:val="Zkladntext2Exact"/>
                              </w:rPr>
                              <w:t xml:space="preserve">OR vedeném Krajským soudem v Brně, oddíl Pr, vložka 1439 Zámek 1, 594 51 Křižanov </w:t>
                            </w:r>
                          </w:p>
                          <w:p w14:paraId="18D71274" w14:textId="70551FCD" w:rsidR="004E556C" w:rsidRDefault="00000000">
                            <w:pPr>
                              <w:pStyle w:val="Zkladntext20"/>
                              <w:shd w:val="clear" w:color="auto" w:fill="auto"/>
                              <w:spacing w:before="0" w:after="0" w:line="240" w:lineRule="exact"/>
                              <w:ind w:firstLine="0"/>
                              <w:jc w:val="left"/>
                            </w:pPr>
                            <w:r>
                              <w:rPr>
                                <w:rStyle w:val="Zkladntext2Exact"/>
                              </w:rPr>
                              <w:t>DIČ: x</w:t>
                            </w:r>
                          </w:p>
                          <w:p w14:paraId="0DEBB02E" w14:textId="27E2E00D" w:rsidR="004E556C" w:rsidRDefault="00681F42">
                            <w:pPr>
                              <w:pStyle w:val="Zkladntext20"/>
                              <w:shd w:val="clear" w:color="auto" w:fill="auto"/>
                              <w:spacing w:before="0" w:after="180" w:line="240" w:lineRule="exact"/>
                              <w:ind w:firstLine="0"/>
                              <w:jc w:val="left"/>
                            </w:pPr>
                            <w:r>
                              <w:rPr>
                                <w:rStyle w:val="Zkladntext2Exact"/>
                              </w:rPr>
                              <w:t>-----</w:t>
                            </w:r>
                          </w:p>
                          <w:p w14:paraId="100D7BDA" w14:textId="29291BFD" w:rsidR="00681F42" w:rsidRDefault="00681F42">
                            <w:pPr>
                              <w:pStyle w:val="Zkladntext20"/>
                              <w:shd w:val="clear" w:color="auto" w:fill="auto"/>
                              <w:spacing w:before="0" w:after="0" w:line="240" w:lineRule="exact"/>
                              <w:ind w:firstLine="0"/>
                              <w:jc w:val="left"/>
                              <w:rPr>
                                <w:rStyle w:val="Zkladntext2Exact"/>
                              </w:rPr>
                            </w:pPr>
                            <w:r>
                              <w:rPr>
                                <w:rStyle w:val="Zkladntext2Exact"/>
                              </w:rPr>
                              <w:t>----- -----</w:t>
                            </w:r>
                          </w:p>
                          <w:p w14:paraId="25D2857E" w14:textId="50EA1D23" w:rsidR="004E556C" w:rsidRDefault="00681F42">
                            <w:pPr>
                              <w:pStyle w:val="Zkladntext20"/>
                              <w:shd w:val="clear" w:color="auto" w:fill="auto"/>
                              <w:spacing w:before="0" w:after="0" w:line="240" w:lineRule="exact"/>
                              <w:ind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73FE09" id="Text Box 10" o:spid="_x0000_s1031" type="#_x0000_t202" style="position:absolute;margin-left:192.95pt;margin-top:143.55pt;width:273.35pt;height:81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" filled="f" stroked="f">
                <v:textbox style="mso-fit-shape-to-text:t" inset="0,0,0,0">
                  <w:txbxContent>
                    <w:p w14:paraId="0CB1F1DD" w14:textId="77777777" w:rsidR="00681F42" w:rsidRDefault="00000000">
                      <w:pPr>
                        <w:pStyle w:val="Zkladntext20"/>
                        <w:shd w:val="clear" w:color="auto" w:fill="auto"/>
                        <w:spacing w:before="0" w:after="0" w:line="240" w:lineRule="exact"/>
                        <w:ind w:firstLine="0"/>
                        <w:jc w:val="left"/>
                        <w:rPr>
                          <w:rStyle w:val="Zkladntext2Exact"/>
                        </w:rPr>
                      </w:pPr>
                      <w:r>
                        <w:rPr>
                          <w:rStyle w:val="Zkladntext2Exact"/>
                        </w:rPr>
                        <w:t xml:space="preserve">OR vedeném Krajským soudem v Brně, oddíl Pr, vložka 1439 Zámek 1, 594 51 Křižanov </w:t>
                      </w:r>
                    </w:p>
                    <w:p w14:paraId="18D71274" w14:textId="70551FCD" w:rsidR="004E556C" w:rsidRDefault="00000000">
                      <w:pPr>
                        <w:pStyle w:val="Zkladntext20"/>
                        <w:shd w:val="clear" w:color="auto" w:fill="auto"/>
                        <w:spacing w:before="0" w:after="0" w:line="240" w:lineRule="exact"/>
                        <w:ind w:firstLine="0"/>
                        <w:jc w:val="left"/>
                      </w:pPr>
                      <w:r>
                        <w:rPr>
                          <w:rStyle w:val="Zkladntext2Exact"/>
                        </w:rPr>
                        <w:t>DIČ: x</w:t>
                      </w:r>
                    </w:p>
                    <w:p w14:paraId="0DEBB02E" w14:textId="27E2E00D" w:rsidR="004E556C" w:rsidRDefault="00681F42">
                      <w:pPr>
                        <w:pStyle w:val="Zkladntext20"/>
                        <w:shd w:val="clear" w:color="auto" w:fill="auto"/>
                        <w:spacing w:before="0" w:after="180" w:line="240" w:lineRule="exact"/>
                        <w:ind w:firstLine="0"/>
                        <w:jc w:val="left"/>
                      </w:pPr>
                      <w:r>
                        <w:rPr>
                          <w:rStyle w:val="Zkladntext2Exact"/>
                        </w:rPr>
                        <w:t>-----</w:t>
                      </w:r>
                    </w:p>
                    <w:p w14:paraId="100D7BDA" w14:textId="29291BFD" w:rsidR="00681F42" w:rsidRDefault="00681F42">
                      <w:pPr>
                        <w:pStyle w:val="Zkladntext20"/>
                        <w:shd w:val="clear" w:color="auto" w:fill="auto"/>
                        <w:spacing w:before="0" w:after="0" w:line="240" w:lineRule="exact"/>
                        <w:ind w:firstLine="0"/>
                        <w:jc w:val="left"/>
                        <w:rPr>
                          <w:rStyle w:val="Zkladntext2Exact"/>
                        </w:rPr>
                      </w:pPr>
                      <w:r>
                        <w:rPr>
                          <w:rStyle w:val="Zkladntext2Exact"/>
                        </w:rPr>
                        <w:t>----- -----</w:t>
                      </w:r>
                    </w:p>
                    <w:p w14:paraId="25D2857E" w14:textId="50EA1D23" w:rsidR="004E556C" w:rsidRDefault="00681F42">
                      <w:pPr>
                        <w:pStyle w:val="Zkladntext20"/>
                        <w:shd w:val="clear" w:color="auto" w:fill="auto"/>
                        <w:spacing w:before="0" w:after="0" w:line="240" w:lineRule="exact"/>
                        <w:ind w:firstLine="0"/>
                        <w:jc w:val="left"/>
                      </w:pPr>
                      <w:r>
                        <w:rPr>
                          <w:rStyle w:val="Zkladntext2Exact"/>
                        </w:rPr>
                        <w:t>-----</w:t>
                      </w: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14:anchorId="39E57FA1" wp14:editId="271462E7">
                <wp:simplePos x="0" y="0"/>
                <wp:positionH relativeFrom="margin">
                  <wp:posOffset>8890</wp:posOffset>
                </wp:positionH>
                <wp:positionV relativeFrom="paragraph">
                  <wp:posOffset>3061970</wp:posOffset>
                </wp:positionV>
                <wp:extent cx="987425" cy="127000"/>
                <wp:effectExtent l="3810" t="1905" r="0" b="4445"/>
                <wp:wrapNone/>
                <wp:docPr id="129069635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60680" w14:textId="77777777" w:rsidR="004E556C" w:rsidRDefault="00000000">
                            <w:pPr>
                              <w:pStyle w:val="Nadpis30"/>
                              <w:keepNext/>
                              <w:keepLines/>
                              <w:shd w:val="clear" w:color="auto" w:fill="auto"/>
                              <w:spacing w:line="200" w:lineRule="exact"/>
                              <w:ind w:firstLine="0"/>
                            </w:pPr>
                            <w:bookmarkStart w:id="6" w:name="bookmark4"/>
                            <w:r>
                              <w:rPr>
                                <w:rStyle w:val="Nadpis3Exact"/>
                                <w:b/>
                                <w:bCs/>
                              </w:rPr>
                              <w:t>Popis produktu:</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E57FA1" id="Text Box 11" o:spid="_x0000_s1032" type="#_x0000_t202" style="position:absolute;margin-left:.7pt;margin-top:241.1pt;width:77.75pt;height:10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" filled="f" stroked="f">
                <v:textbox style="mso-fit-shape-to-text:t" inset="0,0,0,0">
                  <w:txbxContent>
                    <w:p w14:paraId="00960680" w14:textId="77777777" w:rsidR="004E556C" w:rsidRDefault="00000000">
                      <w:pPr>
                        <w:pStyle w:val="Nadpis30"/>
                        <w:keepNext/>
                        <w:keepLines/>
                        <w:shd w:val="clear" w:color="auto" w:fill="auto"/>
                        <w:spacing w:line="200" w:lineRule="exact"/>
                        <w:ind w:firstLine="0"/>
                      </w:pPr>
                      <w:bookmarkStart w:id="7" w:name="bookmark4"/>
                      <w:r>
                        <w:rPr>
                          <w:rStyle w:val="Nadpis3Exact"/>
                          <w:b/>
                          <w:bCs/>
                        </w:rPr>
                        <w:t>Popis produktu:</w:t>
                      </w:r>
                      <w:bookmarkEnd w:id="7"/>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345E0D98" wp14:editId="2CAFECDE">
                <wp:simplePos x="0" y="0"/>
                <wp:positionH relativeFrom="margin">
                  <wp:posOffset>2450465</wp:posOffset>
                </wp:positionH>
                <wp:positionV relativeFrom="paragraph">
                  <wp:posOffset>3042285</wp:posOffset>
                </wp:positionV>
                <wp:extent cx="3315970" cy="304800"/>
                <wp:effectExtent l="0" t="1270" r="1270" b="0"/>
                <wp:wrapNone/>
                <wp:docPr id="7783860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2849A" w14:textId="77777777" w:rsidR="004E556C" w:rsidRDefault="00000000">
                            <w:pPr>
                              <w:pStyle w:val="Nadpis30"/>
                              <w:keepNext/>
                              <w:keepLines/>
                              <w:shd w:val="clear" w:color="auto" w:fill="auto"/>
                              <w:spacing w:line="240" w:lineRule="exact"/>
                              <w:ind w:firstLine="0"/>
                              <w:jc w:val="both"/>
                            </w:pPr>
                            <w:bookmarkStart w:id="8" w:name="bookmark5"/>
                            <w:r>
                              <w:rPr>
                                <w:rStyle w:val="Nadpis3Exact"/>
                                <w:b/>
                                <w:bCs/>
                              </w:rPr>
                              <w:t>Dodávka elektřiny v rámci sdružených služeb dodávky elektřiny v napěťové hladině nízkého napětí</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E0D98" id="Text Box 12" o:spid="_x0000_s1033" type="#_x0000_t202" style="position:absolute;margin-left:192.95pt;margin-top:239.55pt;width:261.1pt;height:2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" filled="f" stroked="f">
                <v:textbox style="mso-fit-shape-to-text:t" inset="0,0,0,0">
                  <w:txbxContent>
                    <w:p w14:paraId="6562849A" w14:textId="77777777" w:rsidR="004E556C" w:rsidRDefault="00000000">
                      <w:pPr>
                        <w:pStyle w:val="Nadpis30"/>
                        <w:keepNext/>
                        <w:keepLines/>
                        <w:shd w:val="clear" w:color="auto" w:fill="auto"/>
                        <w:spacing w:line="240" w:lineRule="exact"/>
                        <w:ind w:firstLine="0"/>
                        <w:jc w:val="both"/>
                      </w:pPr>
                      <w:bookmarkStart w:id="9" w:name="bookmark5"/>
                      <w:r>
                        <w:rPr>
                          <w:rStyle w:val="Nadpis3Exact"/>
                          <w:b/>
                          <w:bCs/>
                        </w:rPr>
                        <w:t>Dodávka elektřiny v rámci sdružených služeb dodávky elektřiny v napěťové hladině nízkého napětí</w:t>
                      </w:r>
                      <w:bookmarkEnd w:id="9"/>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14:anchorId="173C4C59" wp14:editId="0CBFB962">
                <wp:simplePos x="0" y="0"/>
                <wp:positionH relativeFrom="margin">
                  <wp:posOffset>8890</wp:posOffset>
                </wp:positionH>
                <wp:positionV relativeFrom="paragraph">
                  <wp:posOffset>3519805</wp:posOffset>
                </wp:positionV>
                <wp:extent cx="1383665" cy="127000"/>
                <wp:effectExtent l="3810" t="2540" r="3175" b="3810"/>
                <wp:wrapNone/>
                <wp:docPr id="8458522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8B7C" w14:textId="77777777" w:rsidR="004E556C" w:rsidRDefault="00000000">
                            <w:pPr>
                              <w:pStyle w:val="Nadpis30"/>
                              <w:keepNext/>
                              <w:keepLines/>
                              <w:shd w:val="clear" w:color="auto" w:fill="auto"/>
                              <w:spacing w:line="200" w:lineRule="exact"/>
                              <w:ind w:firstLine="0"/>
                            </w:pPr>
                            <w:bookmarkStart w:id="10" w:name="bookmark6"/>
                            <w:r>
                              <w:rPr>
                                <w:rStyle w:val="Nadpis3Exact"/>
                                <w:b/>
                                <w:bCs/>
                              </w:rPr>
                              <w:t>Počet odběrných míst:</w:t>
                            </w:r>
                            <w:bookmarkEnd w:id="1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C4C59" id="Text Box 13" o:spid="_x0000_s1034" type="#_x0000_t202" style="position:absolute;margin-left:.7pt;margin-top:277.15pt;width:108.95pt;height:10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" filled="f" stroked="f">
                <v:textbox style="mso-fit-shape-to-text:t" inset="0,0,0,0">
                  <w:txbxContent>
                    <w:p w14:paraId="1FC78B7C" w14:textId="77777777" w:rsidR="004E556C" w:rsidRDefault="00000000">
                      <w:pPr>
                        <w:pStyle w:val="Nadpis30"/>
                        <w:keepNext/>
                        <w:keepLines/>
                        <w:shd w:val="clear" w:color="auto" w:fill="auto"/>
                        <w:spacing w:line="200" w:lineRule="exact"/>
                        <w:ind w:firstLine="0"/>
                      </w:pPr>
                      <w:bookmarkStart w:id="11" w:name="bookmark6"/>
                      <w:r>
                        <w:rPr>
                          <w:rStyle w:val="Nadpis3Exact"/>
                          <w:b/>
                          <w:bCs/>
                        </w:rPr>
                        <w:t>Počet odběrných míst:</w:t>
                      </w:r>
                      <w:bookmarkEnd w:id="11"/>
                    </w:p>
                  </w:txbxContent>
                </v:textbox>
                <w10:wrap anchorx="margin"/>
              </v:shape>
            </w:pict>
          </mc:Fallback>
        </mc:AlternateContent>
      </w:r>
      <w:r>
        <w:rPr>
          <w:noProof/>
        </w:rPr>
        <mc:AlternateContent>
          <mc:Choice Requires="wps">
            <w:drawing>
              <wp:anchor distT="0" distB="0" distL="63500" distR="63500" simplePos="0" relativeHeight="251658240" behindDoc="0" locked="0" layoutInCell="1" allowOverlap="1" wp14:anchorId="7F49BAC9" wp14:editId="0EEC75F6">
                <wp:simplePos x="0" y="0"/>
                <wp:positionH relativeFrom="margin">
                  <wp:posOffset>2453640</wp:posOffset>
                </wp:positionH>
                <wp:positionV relativeFrom="paragraph">
                  <wp:posOffset>3519170</wp:posOffset>
                </wp:positionV>
                <wp:extent cx="167640" cy="127000"/>
                <wp:effectExtent l="635" t="1905" r="3175" b="4445"/>
                <wp:wrapNone/>
                <wp:docPr id="12964099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7C12" w14:textId="77777777" w:rsidR="004E556C" w:rsidRDefault="00000000">
                            <w:pPr>
                              <w:pStyle w:val="slonadpisu3"/>
                              <w:keepNext/>
                              <w:keepLines/>
                              <w:shd w:val="clear" w:color="auto" w:fill="auto"/>
                              <w:spacing w:line="200" w:lineRule="exact"/>
                            </w:pPr>
                            <w:r>
                              <w:t>26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9BAC9" id="Text Box 14" o:spid="_x0000_s1035" type="#_x0000_t202" style="position:absolute;margin-left:193.2pt;margin-top:277.1pt;width:13.2pt;height:10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" filled="f" stroked="f">
                <v:textbox style="mso-fit-shape-to-text:t" inset="0,0,0,0">
                  <w:txbxContent>
                    <w:p w14:paraId="19197C12" w14:textId="77777777" w:rsidR="004E556C" w:rsidRDefault="00000000">
                      <w:pPr>
                        <w:pStyle w:val="slonadpisu3"/>
                        <w:keepNext/>
                        <w:keepLines/>
                        <w:shd w:val="clear" w:color="auto" w:fill="auto"/>
                        <w:spacing w:line="200" w:lineRule="exact"/>
                      </w:pPr>
                      <w:r>
                        <w:t>26</w:t>
                      </w: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14:anchorId="4A8FA3A9" wp14:editId="1F811BFA">
                <wp:simplePos x="0" y="0"/>
                <wp:positionH relativeFrom="margin">
                  <wp:posOffset>6350</wp:posOffset>
                </wp:positionH>
                <wp:positionV relativeFrom="paragraph">
                  <wp:posOffset>3824605</wp:posOffset>
                </wp:positionV>
                <wp:extent cx="1024255" cy="127000"/>
                <wp:effectExtent l="1270" t="2540" r="3175" b="3810"/>
                <wp:wrapNone/>
                <wp:docPr id="16465039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E4C2" w14:textId="77777777" w:rsidR="004E556C" w:rsidRDefault="00000000">
                            <w:pPr>
                              <w:pStyle w:val="Nadpis30"/>
                              <w:keepNext/>
                              <w:keepLines/>
                              <w:shd w:val="clear" w:color="auto" w:fill="auto"/>
                              <w:spacing w:line="200" w:lineRule="exact"/>
                              <w:ind w:firstLine="0"/>
                            </w:pPr>
                            <w:bookmarkStart w:id="12" w:name="bookmark7"/>
                            <w:r>
                              <w:rPr>
                                <w:rStyle w:val="Nadpis3Exact"/>
                                <w:b/>
                                <w:bCs/>
                              </w:rPr>
                              <w:t>Termín dodávky:</w:t>
                            </w:r>
                            <w:bookmarkEnd w:id="1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FA3A9" id="Text Box 15" o:spid="_x0000_s1036" type="#_x0000_t202" style="position:absolute;margin-left:.5pt;margin-top:301.15pt;width:80.65pt;height:10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" filled="f" stroked="f">
                <v:textbox style="mso-fit-shape-to-text:t" inset="0,0,0,0">
                  <w:txbxContent>
                    <w:p w14:paraId="468AE4C2" w14:textId="77777777" w:rsidR="004E556C" w:rsidRDefault="00000000">
                      <w:pPr>
                        <w:pStyle w:val="Nadpis30"/>
                        <w:keepNext/>
                        <w:keepLines/>
                        <w:shd w:val="clear" w:color="auto" w:fill="auto"/>
                        <w:spacing w:line="200" w:lineRule="exact"/>
                        <w:ind w:firstLine="0"/>
                      </w:pPr>
                      <w:bookmarkStart w:id="13" w:name="bookmark7"/>
                      <w:r>
                        <w:rPr>
                          <w:rStyle w:val="Nadpis3Exact"/>
                          <w:b/>
                          <w:bCs/>
                        </w:rPr>
                        <w:t>Termín dodávky:</w:t>
                      </w:r>
                      <w:bookmarkEnd w:id="13"/>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14:anchorId="038660F1" wp14:editId="070A9388">
                <wp:simplePos x="0" y="0"/>
                <wp:positionH relativeFrom="margin">
                  <wp:posOffset>2456815</wp:posOffset>
                </wp:positionH>
                <wp:positionV relativeFrom="paragraph">
                  <wp:posOffset>3823970</wp:posOffset>
                </wp:positionV>
                <wp:extent cx="1432560" cy="127000"/>
                <wp:effectExtent l="3810" t="1905" r="1905" b="4445"/>
                <wp:wrapNone/>
                <wp:docPr id="21097759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8D884" w14:textId="77777777" w:rsidR="004E556C" w:rsidRDefault="00000000">
                            <w:pPr>
                              <w:pStyle w:val="Nadpis30"/>
                              <w:keepNext/>
                              <w:keepLines/>
                              <w:shd w:val="clear" w:color="auto" w:fill="auto"/>
                              <w:spacing w:line="200" w:lineRule="exact"/>
                              <w:ind w:firstLine="0"/>
                            </w:pPr>
                            <w:bookmarkStart w:id="14" w:name="bookmark8"/>
                            <w:r>
                              <w:rPr>
                                <w:rStyle w:val="Nadpis3Exact"/>
                                <w:b/>
                                <w:bCs/>
                              </w:rPr>
                              <w:t>1.1.2025 - 31. 12. 2025</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8660F1" id="Text Box 16" o:spid="_x0000_s1037" type="#_x0000_t202" style="position:absolute;margin-left:193.45pt;margin-top:301.1pt;width:112.8pt;height:10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" filled="f" stroked="f">
                <v:textbox style="mso-fit-shape-to-text:t" inset="0,0,0,0">
                  <w:txbxContent>
                    <w:p w14:paraId="3AA8D884" w14:textId="77777777" w:rsidR="004E556C" w:rsidRDefault="00000000">
                      <w:pPr>
                        <w:pStyle w:val="Nadpis30"/>
                        <w:keepNext/>
                        <w:keepLines/>
                        <w:shd w:val="clear" w:color="auto" w:fill="auto"/>
                        <w:spacing w:line="200" w:lineRule="exact"/>
                        <w:ind w:firstLine="0"/>
                      </w:pPr>
                      <w:bookmarkStart w:id="15" w:name="bookmark8"/>
                      <w:r>
                        <w:rPr>
                          <w:rStyle w:val="Nadpis3Exact"/>
                          <w:b/>
                          <w:bCs/>
                        </w:rPr>
                        <w:t>1.1.2025 - 31. 12. 2025</w:t>
                      </w:r>
                      <w:bookmarkEnd w:id="15"/>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14:anchorId="5541A928" wp14:editId="56C865E3">
                <wp:simplePos x="0" y="0"/>
                <wp:positionH relativeFrom="margin">
                  <wp:posOffset>6350</wp:posOffset>
                </wp:positionH>
                <wp:positionV relativeFrom="paragraph">
                  <wp:posOffset>4129405</wp:posOffset>
                </wp:positionV>
                <wp:extent cx="1682750" cy="127000"/>
                <wp:effectExtent l="1270" t="2540" r="1905" b="3810"/>
                <wp:wrapNone/>
                <wp:docPr id="201107030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42E27" w14:textId="77777777" w:rsidR="004E556C" w:rsidRDefault="00000000">
                            <w:pPr>
                              <w:pStyle w:val="Nadpis30"/>
                              <w:keepNext/>
                              <w:keepLines/>
                              <w:shd w:val="clear" w:color="auto" w:fill="auto"/>
                              <w:spacing w:line="200" w:lineRule="exact"/>
                              <w:ind w:firstLine="0"/>
                            </w:pPr>
                            <w:bookmarkStart w:id="16" w:name="bookmark9"/>
                            <w:r>
                              <w:rPr>
                                <w:rStyle w:val="Nadpis3Exact"/>
                                <w:b/>
                                <w:bCs/>
                              </w:rPr>
                              <w:t>Celkové množství dodávky:</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41A928" id="Text Box 17" o:spid="_x0000_s1038" type="#_x0000_t202" style="position:absolute;margin-left:.5pt;margin-top:325.15pt;width:132.5pt;height:10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" filled="f" stroked="f">
                <v:textbox style="mso-fit-shape-to-text:t" inset="0,0,0,0">
                  <w:txbxContent>
                    <w:p w14:paraId="2C542E27" w14:textId="77777777" w:rsidR="004E556C" w:rsidRDefault="00000000">
                      <w:pPr>
                        <w:pStyle w:val="Nadpis30"/>
                        <w:keepNext/>
                        <w:keepLines/>
                        <w:shd w:val="clear" w:color="auto" w:fill="auto"/>
                        <w:spacing w:line="200" w:lineRule="exact"/>
                        <w:ind w:firstLine="0"/>
                      </w:pPr>
                      <w:bookmarkStart w:id="17" w:name="bookmark9"/>
                      <w:r>
                        <w:rPr>
                          <w:rStyle w:val="Nadpis3Exact"/>
                          <w:b/>
                          <w:bCs/>
                        </w:rPr>
                        <w:t>Celkové množství dodávky:</w:t>
                      </w:r>
                      <w:bookmarkEnd w:id="17"/>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14:anchorId="530358CB" wp14:editId="6E6D0123">
                <wp:simplePos x="0" y="0"/>
                <wp:positionH relativeFrom="margin">
                  <wp:posOffset>1383665</wp:posOffset>
                </wp:positionH>
                <wp:positionV relativeFrom="paragraph">
                  <wp:posOffset>4138930</wp:posOffset>
                </wp:positionV>
                <wp:extent cx="3797935" cy="2709545"/>
                <wp:effectExtent l="0" t="2540" r="0" b="2540"/>
                <wp:wrapNone/>
                <wp:docPr id="9201531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70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18B20" w14:textId="77777777" w:rsidR="004E556C" w:rsidRDefault="00000000">
                            <w:pPr>
                              <w:pStyle w:val="Titulektabulky2"/>
                              <w:shd w:val="clear" w:color="auto" w:fill="auto"/>
                              <w:spacing w:line="200" w:lineRule="exact"/>
                            </w:pPr>
                            <w:r>
                              <w:t>268 MWh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1992"/>
                              <w:gridCol w:w="1997"/>
                            </w:tblGrid>
                            <w:tr w:rsidR="004E556C" w14:paraId="76C0F97A" w14:textId="77777777">
                              <w:tblPrEx>
                                <w:tblCellMar>
                                  <w:top w:w="0" w:type="dxa"/>
                                  <w:bottom w:w="0" w:type="dxa"/>
                                </w:tblCellMar>
                              </w:tblPrEx>
                              <w:trPr>
                                <w:trHeight w:hRule="exact" w:val="245"/>
                                <w:jc w:val="center"/>
                              </w:trPr>
                              <w:tc>
                                <w:tcPr>
                                  <w:tcW w:w="3984" w:type="dxa"/>
                                  <w:gridSpan w:val="2"/>
                                  <w:shd w:val="clear" w:color="auto" w:fill="FFFFFF"/>
                                </w:tcPr>
                                <w:p w14:paraId="73E3377E" w14:textId="77777777" w:rsidR="004E556C" w:rsidRDefault="00000000">
                                  <w:pPr>
                                    <w:pStyle w:val="Zkladntext20"/>
                                    <w:shd w:val="clear" w:color="auto" w:fill="auto"/>
                                    <w:spacing w:before="0" w:after="0" w:line="200" w:lineRule="exact"/>
                                    <w:ind w:firstLine="0"/>
                                    <w:jc w:val="right"/>
                                  </w:pPr>
                                  <w:r>
                                    <w:rPr>
                                      <w:rStyle w:val="Zkladntext2Tun"/>
                                    </w:rPr>
                                    <w:t>Jednotková cena</w:t>
                                  </w:r>
                                </w:p>
                              </w:tc>
                              <w:tc>
                                <w:tcPr>
                                  <w:tcW w:w="1997" w:type="dxa"/>
                                  <w:tcBorders>
                                    <w:left w:val="single" w:sz="4" w:space="0" w:color="auto"/>
                                  </w:tcBorders>
                                  <w:shd w:val="clear" w:color="auto" w:fill="FFFFFF"/>
                                </w:tcPr>
                                <w:p w14:paraId="6ED4DA20" w14:textId="77777777" w:rsidR="004E556C" w:rsidRDefault="00000000">
                                  <w:pPr>
                                    <w:pStyle w:val="Zkladntext20"/>
                                    <w:shd w:val="clear" w:color="auto" w:fill="auto"/>
                                    <w:spacing w:before="0" w:after="0" w:line="200" w:lineRule="exact"/>
                                    <w:ind w:firstLine="0"/>
                                    <w:jc w:val="left"/>
                                  </w:pPr>
                                  <w:r>
                                    <w:rPr>
                                      <w:rStyle w:val="Zkladntext2Tun"/>
                                    </w:rPr>
                                    <w:t>bez DPH) CZK/MWh</w:t>
                                  </w:r>
                                </w:p>
                              </w:tc>
                            </w:tr>
                            <w:tr w:rsidR="004E556C" w14:paraId="2FA5C378"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642FC743" w14:textId="77777777" w:rsidR="004E556C" w:rsidRDefault="00000000">
                                  <w:pPr>
                                    <w:pStyle w:val="Zkladntext20"/>
                                    <w:shd w:val="clear" w:color="auto" w:fill="auto"/>
                                    <w:spacing w:before="0" w:after="0" w:line="200" w:lineRule="exact"/>
                                    <w:ind w:firstLine="0"/>
                                    <w:jc w:val="left"/>
                                  </w:pPr>
                                  <w:r>
                                    <w:rPr>
                                      <w:rStyle w:val="Zkladntext2Tun"/>
                                    </w:rPr>
                                    <w:t>Distribuční sazba</w:t>
                                  </w:r>
                                </w:p>
                              </w:tc>
                              <w:tc>
                                <w:tcPr>
                                  <w:tcW w:w="1992" w:type="dxa"/>
                                  <w:tcBorders>
                                    <w:top w:val="single" w:sz="4" w:space="0" w:color="auto"/>
                                    <w:left w:val="single" w:sz="4" w:space="0" w:color="auto"/>
                                  </w:tcBorders>
                                  <w:shd w:val="clear" w:color="auto" w:fill="FFFFFF"/>
                                </w:tcPr>
                                <w:p w14:paraId="17FC3E9E" w14:textId="77777777" w:rsidR="004E556C" w:rsidRDefault="00000000">
                                  <w:pPr>
                                    <w:pStyle w:val="Zkladntext20"/>
                                    <w:shd w:val="clear" w:color="auto" w:fill="auto"/>
                                    <w:spacing w:before="0" w:after="0" w:line="200" w:lineRule="exact"/>
                                    <w:ind w:firstLine="0"/>
                                  </w:pPr>
                                  <w:r>
                                    <w:rPr>
                                      <w:rStyle w:val="Zkladntext2Tun"/>
                                    </w:rPr>
                                    <w:t>Nízký tarif</w:t>
                                  </w:r>
                                </w:p>
                              </w:tc>
                              <w:tc>
                                <w:tcPr>
                                  <w:tcW w:w="1997" w:type="dxa"/>
                                  <w:tcBorders>
                                    <w:top w:val="single" w:sz="4" w:space="0" w:color="auto"/>
                                    <w:left w:val="single" w:sz="4" w:space="0" w:color="auto"/>
                                    <w:right w:val="single" w:sz="4" w:space="0" w:color="auto"/>
                                  </w:tcBorders>
                                  <w:shd w:val="clear" w:color="auto" w:fill="FFFFFF"/>
                                </w:tcPr>
                                <w:p w14:paraId="42FAEEBE" w14:textId="77777777" w:rsidR="004E556C" w:rsidRDefault="00000000">
                                  <w:pPr>
                                    <w:pStyle w:val="Zkladntext20"/>
                                    <w:shd w:val="clear" w:color="auto" w:fill="auto"/>
                                    <w:spacing w:before="0" w:after="0" w:line="200" w:lineRule="exact"/>
                                    <w:ind w:firstLine="0"/>
                                  </w:pPr>
                                  <w:r>
                                    <w:rPr>
                                      <w:rStyle w:val="Zkladntext2Tun"/>
                                    </w:rPr>
                                    <w:t>Vysoký tarif</w:t>
                                  </w:r>
                                </w:p>
                              </w:tc>
                            </w:tr>
                            <w:tr w:rsidR="004E556C" w14:paraId="1F61A38F"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vAlign w:val="center"/>
                                </w:tcPr>
                                <w:p w14:paraId="0548A146" w14:textId="77777777" w:rsidR="004E556C" w:rsidRDefault="00000000">
                                  <w:pPr>
                                    <w:pStyle w:val="Zkladntext20"/>
                                    <w:shd w:val="clear" w:color="auto" w:fill="auto"/>
                                    <w:spacing w:before="0" w:after="0" w:line="200" w:lineRule="exact"/>
                                    <w:ind w:firstLine="0"/>
                                    <w:jc w:val="left"/>
                                  </w:pPr>
                                  <w:r>
                                    <w:rPr>
                                      <w:rStyle w:val="Zkladntext2Tun"/>
                                    </w:rPr>
                                    <w:t>C01d</w:t>
                                  </w:r>
                                </w:p>
                              </w:tc>
                              <w:tc>
                                <w:tcPr>
                                  <w:tcW w:w="1992" w:type="dxa"/>
                                  <w:tcBorders>
                                    <w:top w:val="single" w:sz="4" w:space="0" w:color="auto"/>
                                    <w:left w:val="single" w:sz="4" w:space="0" w:color="auto"/>
                                  </w:tcBorders>
                                  <w:shd w:val="clear" w:color="auto" w:fill="FFFFFF"/>
                                  <w:vAlign w:val="center"/>
                                </w:tcPr>
                                <w:p w14:paraId="4E5FA344"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right w:val="single" w:sz="4" w:space="0" w:color="auto"/>
                                  </w:tcBorders>
                                  <w:shd w:val="clear" w:color="auto" w:fill="FFFFFF"/>
                                  <w:vAlign w:val="center"/>
                                </w:tcPr>
                                <w:p w14:paraId="46074151" w14:textId="77777777" w:rsidR="004E556C" w:rsidRDefault="00000000">
                                  <w:pPr>
                                    <w:pStyle w:val="Zkladntext20"/>
                                    <w:shd w:val="clear" w:color="auto" w:fill="auto"/>
                                    <w:spacing w:before="0" w:after="0" w:line="200" w:lineRule="exact"/>
                                    <w:ind w:firstLine="0"/>
                                  </w:pPr>
                                  <w:r>
                                    <w:rPr>
                                      <w:rStyle w:val="Zkladntext2Tun"/>
                                    </w:rPr>
                                    <w:t>2 279</w:t>
                                  </w:r>
                                </w:p>
                              </w:tc>
                            </w:tr>
                            <w:tr w:rsidR="004E556C" w14:paraId="047FCDD8"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7FCC6456" w14:textId="77777777" w:rsidR="004E556C" w:rsidRDefault="00000000">
                                  <w:pPr>
                                    <w:pStyle w:val="Zkladntext20"/>
                                    <w:shd w:val="clear" w:color="auto" w:fill="auto"/>
                                    <w:spacing w:before="0" w:after="0" w:line="200" w:lineRule="exact"/>
                                    <w:ind w:firstLine="0"/>
                                    <w:jc w:val="left"/>
                                  </w:pPr>
                                  <w:r>
                                    <w:rPr>
                                      <w:rStyle w:val="Zkladntext2Tun"/>
                                    </w:rPr>
                                    <w:t>C02d</w:t>
                                  </w:r>
                                </w:p>
                              </w:tc>
                              <w:tc>
                                <w:tcPr>
                                  <w:tcW w:w="1992" w:type="dxa"/>
                                  <w:tcBorders>
                                    <w:top w:val="single" w:sz="4" w:space="0" w:color="auto"/>
                                    <w:left w:val="single" w:sz="4" w:space="0" w:color="auto"/>
                                  </w:tcBorders>
                                  <w:shd w:val="clear" w:color="auto" w:fill="FFFFFF"/>
                                </w:tcPr>
                                <w:p w14:paraId="5F322AB5"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right w:val="single" w:sz="4" w:space="0" w:color="auto"/>
                                  </w:tcBorders>
                                  <w:shd w:val="clear" w:color="auto" w:fill="FFFFFF"/>
                                </w:tcPr>
                                <w:p w14:paraId="229D3826" w14:textId="77777777" w:rsidR="004E556C" w:rsidRDefault="00000000">
                                  <w:pPr>
                                    <w:pStyle w:val="Zkladntext20"/>
                                    <w:shd w:val="clear" w:color="auto" w:fill="auto"/>
                                    <w:spacing w:before="0" w:after="0" w:line="200" w:lineRule="exact"/>
                                    <w:ind w:firstLine="0"/>
                                  </w:pPr>
                                  <w:r>
                                    <w:rPr>
                                      <w:rStyle w:val="Zkladntext2Tun"/>
                                    </w:rPr>
                                    <w:t>2 279</w:t>
                                  </w:r>
                                </w:p>
                              </w:tc>
                            </w:tr>
                            <w:tr w:rsidR="004E556C" w14:paraId="779FBB07"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vAlign w:val="center"/>
                                </w:tcPr>
                                <w:p w14:paraId="3608883F" w14:textId="77777777" w:rsidR="004E556C" w:rsidRDefault="00000000">
                                  <w:pPr>
                                    <w:pStyle w:val="Zkladntext20"/>
                                    <w:shd w:val="clear" w:color="auto" w:fill="auto"/>
                                    <w:spacing w:before="0" w:after="0" w:line="200" w:lineRule="exact"/>
                                    <w:ind w:firstLine="0"/>
                                    <w:jc w:val="left"/>
                                  </w:pPr>
                                  <w:r>
                                    <w:rPr>
                                      <w:rStyle w:val="Zkladntext2Tun"/>
                                    </w:rPr>
                                    <w:t>C03d</w:t>
                                  </w:r>
                                </w:p>
                              </w:tc>
                              <w:tc>
                                <w:tcPr>
                                  <w:tcW w:w="1992" w:type="dxa"/>
                                  <w:tcBorders>
                                    <w:top w:val="single" w:sz="4" w:space="0" w:color="auto"/>
                                    <w:left w:val="single" w:sz="4" w:space="0" w:color="auto"/>
                                  </w:tcBorders>
                                  <w:shd w:val="clear" w:color="auto" w:fill="FFFFFF"/>
                                  <w:vAlign w:val="center"/>
                                </w:tcPr>
                                <w:p w14:paraId="005FBC3F"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right w:val="single" w:sz="4" w:space="0" w:color="auto"/>
                                  </w:tcBorders>
                                  <w:shd w:val="clear" w:color="auto" w:fill="FFFFFF"/>
                                  <w:vAlign w:val="center"/>
                                </w:tcPr>
                                <w:p w14:paraId="73C56AD1" w14:textId="77777777" w:rsidR="004E556C" w:rsidRDefault="00000000">
                                  <w:pPr>
                                    <w:pStyle w:val="Zkladntext20"/>
                                    <w:shd w:val="clear" w:color="auto" w:fill="auto"/>
                                    <w:spacing w:before="0" w:after="0" w:line="200" w:lineRule="exact"/>
                                    <w:ind w:firstLine="0"/>
                                  </w:pPr>
                                  <w:r>
                                    <w:rPr>
                                      <w:rStyle w:val="Zkladntext2Tun"/>
                                    </w:rPr>
                                    <w:t>2 279</w:t>
                                  </w:r>
                                </w:p>
                              </w:tc>
                            </w:tr>
                            <w:tr w:rsidR="004E556C" w14:paraId="7FD280D8"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45D6E15F" w14:textId="77777777" w:rsidR="004E556C" w:rsidRDefault="00000000">
                                  <w:pPr>
                                    <w:pStyle w:val="Zkladntext20"/>
                                    <w:shd w:val="clear" w:color="auto" w:fill="auto"/>
                                    <w:spacing w:before="0" w:after="0" w:line="200" w:lineRule="exact"/>
                                    <w:ind w:firstLine="0"/>
                                    <w:jc w:val="left"/>
                                  </w:pPr>
                                  <w:r>
                                    <w:rPr>
                                      <w:rStyle w:val="Zkladntext2Tun"/>
                                    </w:rPr>
                                    <w:t>C25d</w:t>
                                  </w:r>
                                </w:p>
                              </w:tc>
                              <w:tc>
                                <w:tcPr>
                                  <w:tcW w:w="1992" w:type="dxa"/>
                                  <w:tcBorders>
                                    <w:top w:val="single" w:sz="4" w:space="0" w:color="auto"/>
                                    <w:left w:val="single" w:sz="4" w:space="0" w:color="auto"/>
                                  </w:tcBorders>
                                  <w:shd w:val="clear" w:color="auto" w:fill="FFFFFF"/>
                                </w:tcPr>
                                <w:p w14:paraId="5F90CDA8" w14:textId="77777777" w:rsidR="004E556C" w:rsidRDefault="00000000">
                                  <w:pPr>
                                    <w:pStyle w:val="Zkladntext20"/>
                                    <w:shd w:val="clear" w:color="auto" w:fill="auto"/>
                                    <w:spacing w:before="0" w:after="0" w:line="200" w:lineRule="exact"/>
                                    <w:ind w:firstLine="0"/>
                                  </w:pPr>
                                  <w:r>
                                    <w:rPr>
                                      <w:rStyle w:val="Zkladntext2Tun"/>
                                    </w:rPr>
                                    <w:t>1 965</w:t>
                                  </w:r>
                                </w:p>
                              </w:tc>
                              <w:tc>
                                <w:tcPr>
                                  <w:tcW w:w="1997" w:type="dxa"/>
                                  <w:tcBorders>
                                    <w:top w:val="single" w:sz="4" w:space="0" w:color="auto"/>
                                    <w:left w:val="single" w:sz="4" w:space="0" w:color="auto"/>
                                    <w:right w:val="single" w:sz="4" w:space="0" w:color="auto"/>
                                  </w:tcBorders>
                                  <w:shd w:val="clear" w:color="auto" w:fill="FFFFFF"/>
                                </w:tcPr>
                                <w:p w14:paraId="512E7F32" w14:textId="77777777" w:rsidR="004E556C" w:rsidRDefault="00000000">
                                  <w:pPr>
                                    <w:pStyle w:val="Zkladntext20"/>
                                    <w:shd w:val="clear" w:color="auto" w:fill="auto"/>
                                    <w:spacing w:before="0" w:after="0" w:line="200" w:lineRule="exact"/>
                                    <w:ind w:firstLine="0"/>
                                  </w:pPr>
                                  <w:r>
                                    <w:rPr>
                                      <w:rStyle w:val="Zkladntext2Tun"/>
                                    </w:rPr>
                                    <w:t>2 371</w:t>
                                  </w:r>
                                </w:p>
                              </w:tc>
                            </w:tr>
                            <w:tr w:rsidR="004E556C" w14:paraId="2849C073"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49A5DCF3" w14:textId="77777777" w:rsidR="004E556C" w:rsidRDefault="00000000">
                                  <w:pPr>
                                    <w:pStyle w:val="Zkladntext20"/>
                                    <w:shd w:val="clear" w:color="auto" w:fill="auto"/>
                                    <w:spacing w:before="0" w:after="0" w:line="200" w:lineRule="exact"/>
                                    <w:ind w:firstLine="0"/>
                                    <w:jc w:val="left"/>
                                  </w:pPr>
                                  <w:r>
                                    <w:rPr>
                                      <w:rStyle w:val="Zkladntext2Tun"/>
                                    </w:rPr>
                                    <w:t>C26d</w:t>
                                  </w:r>
                                </w:p>
                              </w:tc>
                              <w:tc>
                                <w:tcPr>
                                  <w:tcW w:w="1992" w:type="dxa"/>
                                  <w:tcBorders>
                                    <w:top w:val="single" w:sz="4" w:space="0" w:color="auto"/>
                                    <w:left w:val="single" w:sz="4" w:space="0" w:color="auto"/>
                                  </w:tcBorders>
                                  <w:shd w:val="clear" w:color="auto" w:fill="FFFFFF"/>
                                </w:tcPr>
                                <w:p w14:paraId="7B1A2121" w14:textId="77777777" w:rsidR="004E556C" w:rsidRDefault="00000000">
                                  <w:pPr>
                                    <w:pStyle w:val="Zkladntext20"/>
                                    <w:shd w:val="clear" w:color="auto" w:fill="auto"/>
                                    <w:spacing w:before="0" w:after="0" w:line="200" w:lineRule="exact"/>
                                    <w:ind w:firstLine="0"/>
                                  </w:pPr>
                                  <w:r>
                                    <w:rPr>
                                      <w:rStyle w:val="Zkladntext2Tun"/>
                                    </w:rPr>
                                    <w:t>1 965</w:t>
                                  </w:r>
                                </w:p>
                              </w:tc>
                              <w:tc>
                                <w:tcPr>
                                  <w:tcW w:w="1997" w:type="dxa"/>
                                  <w:tcBorders>
                                    <w:top w:val="single" w:sz="4" w:space="0" w:color="auto"/>
                                    <w:left w:val="single" w:sz="4" w:space="0" w:color="auto"/>
                                    <w:right w:val="single" w:sz="4" w:space="0" w:color="auto"/>
                                  </w:tcBorders>
                                  <w:shd w:val="clear" w:color="auto" w:fill="FFFFFF"/>
                                </w:tcPr>
                                <w:p w14:paraId="3475DA70" w14:textId="77777777" w:rsidR="004E556C" w:rsidRDefault="00000000">
                                  <w:pPr>
                                    <w:pStyle w:val="Zkladntext20"/>
                                    <w:shd w:val="clear" w:color="auto" w:fill="auto"/>
                                    <w:spacing w:before="0" w:after="0" w:line="200" w:lineRule="exact"/>
                                    <w:ind w:firstLine="0"/>
                                  </w:pPr>
                                  <w:r>
                                    <w:rPr>
                                      <w:rStyle w:val="Zkladntext2Tun"/>
                                    </w:rPr>
                                    <w:t>2 371</w:t>
                                  </w:r>
                                </w:p>
                              </w:tc>
                            </w:tr>
                            <w:tr w:rsidR="004E556C" w14:paraId="451BAB06"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3068B360" w14:textId="77777777" w:rsidR="004E556C" w:rsidRDefault="00000000">
                                  <w:pPr>
                                    <w:pStyle w:val="Zkladntext20"/>
                                    <w:shd w:val="clear" w:color="auto" w:fill="auto"/>
                                    <w:spacing w:before="0" w:after="0" w:line="200" w:lineRule="exact"/>
                                    <w:ind w:firstLine="0"/>
                                    <w:jc w:val="left"/>
                                  </w:pPr>
                                  <w:r>
                                    <w:rPr>
                                      <w:rStyle w:val="Zkladntext2Tun"/>
                                    </w:rPr>
                                    <w:t>C27d</w:t>
                                  </w:r>
                                </w:p>
                              </w:tc>
                              <w:tc>
                                <w:tcPr>
                                  <w:tcW w:w="1992" w:type="dxa"/>
                                  <w:tcBorders>
                                    <w:top w:val="single" w:sz="4" w:space="0" w:color="auto"/>
                                    <w:left w:val="single" w:sz="4" w:space="0" w:color="auto"/>
                                  </w:tcBorders>
                                  <w:shd w:val="clear" w:color="auto" w:fill="FFFFFF"/>
                                </w:tcPr>
                                <w:p w14:paraId="3BB63B2C" w14:textId="77777777" w:rsidR="004E556C" w:rsidRDefault="00000000">
                                  <w:pPr>
                                    <w:pStyle w:val="Zkladntext20"/>
                                    <w:shd w:val="clear" w:color="auto" w:fill="auto"/>
                                    <w:spacing w:before="0" w:after="0" w:line="200" w:lineRule="exact"/>
                                    <w:ind w:firstLine="0"/>
                                  </w:pPr>
                                  <w:r>
                                    <w:rPr>
                                      <w:rStyle w:val="Zkladntext2Tun"/>
                                    </w:rPr>
                                    <w:t>1 965</w:t>
                                  </w:r>
                                </w:p>
                              </w:tc>
                              <w:tc>
                                <w:tcPr>
                                  <w:tcW w:w="1997" w:type="dxa"/>
                                  <w:tcBorders>
                                    <w:top w:val="single" w:sz="4" w:space="0" w:color="auto"/>
                                    <w:left w:val="single" w:sz="4" w:space="0" w:color="auto"/>
                                    <w:right w:val="single" w:sz="4" w:space="0" w:color="auto"/>
                                  </w:tcBorders>
                                  <w:shd w:val="clear" w:color="auto" w:fill="FFFFFF"/>
                                </w:tcPr>
                                <w:p w14:paraId="5908E3E5" w14:textId="77777777" w:rsidR="004E556C" w:rsidRDefault="00000000">
                                  <w:pPr>
                                    <w:pStyle w:val="Zkladntext20"/>
                                    <w:shd w:val="clear" w:color="auto" w:fill="auto"/>
                                    <w:spacing w:before="0" w:after="0" w:line="200" w:lineRule="exact"/>
                                    <w:ind w:firstLine="0"/>
                                  </w:pPr>
                                  <w:r>
                                    <w:rPr>
                                      <w:rStyle w:val="Zkladntext2Tun"/>
                                    </w:rPr>
                                    <w:t>2 371</w:t>
                                  </w:r>
                                </w:p>
                              </w:tc>
                            </w:tr>
                            <w:tr w:rsidR="004E556C" w14:paraId="4A79C382"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517CCF0F" w14:textId="77777777" w:rsidR="004E556C" w:rsidRDefault="00000000">
                                  <w:pPr>
                                    <w:pStyle w:val="Zkladntext20"/>
                                    <w:shd w:val="clear" w:color="auto" w:fill="auto"/>
                                    <w:spacing w:before="0" w:after="0" w:line="200" w:lineRule="exact"/>
                                    <w:ind w:firstLine="0"/>
                                    <w:jc w:val="left"/>
                                  </w:pPr>
                                  <w:r>
                                    <w:rPr>
                                      <w:rStyle w:val="Zkladntext2Tun"/>
                                    </w:rPr>
                                    <w:t>C35d</w:t>
                                  </w:r>
                                </w:p>
                              </w:tc>
                              <w:tc>
                                <w:tcPr>
                                  <w:tcW w:w="1992" w:type="dxa"/>
                                  <w:tcBorders>
                                    <w:top w:val="single" w:sz="4" w:space="0" w:color="auto"/>
                                    <w:left w:val="single" w:sz="4" w:space="0" w:color="auto"/>
                                  </w:tcBorders>
                                  <w:shd w:val="clear" w:color="auto" w:fill="FFFFFF"/>
                                </w:tcPr>
                                <w:p w14:paraId="3C205009" w14:textId="77777777" w:rsidR="004E556C" w:rsidRDefault="00000000">
                                  <w:pPr>
                                    <w:pStyle w:val="Zkladntext20"/>
                                    <w:shd w:val="clear" w:color="auto" w:fill="auto"/>
                                    <w:spacing w:before="0" w:after="0" w:line="200" w:lineRule="exact"/>
                                    <w:ind w:firstLine="0"/>
                                  </w:pPr>
                                  <w:r>
                                    <w:rPr>
                                      <w:rStyle w:val="Zkladntext2Tun"/>
                                    </w:rPr>
                                    <w:t>2 003</w:t>
                                  </w:r>
                                </w:p>
                              </w:tc>
                              <w:tc>
                                <w:tcPr>
                                  <w:tcW w:w="1997" w:type="dxa"/>
                                  <w:tcBorders>
                                    <w:top w:val="single" w:sz="4" w:space="0" w:color="auto"/>
                                    <w:left w:val="single" w:sz="4" w:space="0" w:color="auto"/>
                                    <w:right w:val="single" w:sz="4" w:space="0" w:color="auto"/>
                                  </w:tcBorders>
                                  <w:shd w:val="clear" w:color="auto" w:fill="FFFFFF"/>
                                </w:tcPr>
                                <w:p w14:paraId="3EAB3E17" w14:textId="77777777" w:rsidR="004E556C" w:rsidRDefault="00000000">
                                  <w:pPr>
                                    <w:pStyle w:val="Zkladntext20"/>
                                    <w:shd w:val="clear" w:color="auto" w:fill="auto"/>
                                    <w:spacing w:before="0" w:after="0" w:line="200" w:lineRule="exact"/>
                                    <w:ind w:firstLine="0"/>
                                  </w:pPr>
                                  <w:r>
                                    <w:rPr>
                                      <w:rStyle w:val="Zkladntext2Tun"/>
                                    </w:rPr>
                                    <w:t>2 548</w:t>
                                  </w:r>
                                </w:p>
                              </w:tc>
                            </w:tr>
                            <w:tr w:rsidR="004E556C" w14:paraId="6D762331"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3C4E332F" w14:textId="77777777" w:rsidR="004E556C" w:rsidRDefault="00000000">
                                  <w:pPr>
                                    <w:pStyle w:val="Zkladntext20"/>
                                    <w:shd w:val="clear" w:color="auto" w:fill="auto"/>
                                    <w:spacing w:before="0" w:after="0" w:line="200" w:lineRule="exact"/>
                                    <w:ind w:firstLine="0"/>
                                    <w:jc w:val="left"/>
                                  </w:pPr>
                                  <w:r>
                                    <w:rPr>
                                      <w:rStyle w:val="Zkladntext2Tun"/>
                                    </w:rPr>
                                    <w:t>C45d</w:t>
                                  </w:r>
                                </w:p>
                              </w:tc>
                              <w:tc>
                                <w:tcPr>
                                  <w:tcW w:w="1992" w:type="dxa"/>
                                  <w:tcBorders>
                                    <w:top w:val="single" w:sz="4" w:space="0" w:color="auto"/>
                                    <w:left w:val="single" w:sz="4" w:space="0" w:color="auto"/>
                                  </w:tcBorders>
                                  <w:shd w:val="clear" w:color="auto" w:fill="FFFFFF"/>
                                  <w:vAlign w:val="center"/>
                                </w:tcPr>
                                <w:p w14:paraId="1F0E6D90" w14:textId="77777777" w:rsidR="004E556C" w:rsidRDefault="00000000">
                                  <w:pPr>
                                    <w:pStyle w:val="Zkladntext20"/>
                                    <w:shd w:val="clear" w:color="auto" w:fill="auto"/>
                                    <w:spacing w:before="0" w:after="0" w:line="200" w:lineRule="exact"/>
                                    <w:ind w:firstLine="0"/>
                                  </w:pPr>
                                  <w:r>
                                    <w:rPr>
                                      <w:rStyle w:val="Zkladntext2Tun"/>
                                    </w:rPr>
                                    <w:t>2 180</w:t>
                                  </w:r>
                                </w:p>
                              </w:tc>
                              <w:tc>
                                <w:tcPr>
                                  <w:tcW w:w="1997" w:type="dxa"/>
                                  <w:tcBorders>
                                    <w:top w:val="single" w:sz="4" w:space="0" w:color="auto"/>
                                    <w:left w:val="single" w:sz="4" w:space="0" w:color="auto"/>
                                    <w:right w:val="single" w:sz="4" w:space="0" w:color="auto"/>
                                  </w:tcBorders>
                                  <w:shd w:val="clear" w:color="auto" w:fill="FFFFFF"/>
                                </w:tcPr>
                                <w:p w14:paraId="078DFED7" w14:textId="77777777" w:rsidR="004E556C" w:rsidRDefault="00000000">
                                  <w:pPr>
                                    <w:pStyle w:val="Zkladntext20"/>
                                    <w:shd w:val="clear" w:color="auto" w:fill="auto"/>
                                    <w:spacing w:before="0" w:after="0" w:line="200" w:lineRule="exact"/>
                                    <w:ind w:firstLine="0"/>
                                  </w:pPr>
                                  <w:r>
                                    <w:rPr>
                                      <w:rStyle w:val="Zkladntext2Tun"/>
                                    </w:rPr>
                                    <w:t>2 490</w:t>
                                  </w:r>
                                </w:p>
                              </w:tc>
                            </w:tr>
                            <w:tr w:rsidR="004E556C" w14:paraId="64D10946"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68310BA1" w14:textId="77777777" w:rsidR="004E556C" w:rsidRDefault="00000000">
                                  <w:pPr>
                                    <w:pStyle w:val="Zkladntext20"/>
                                    <w:shd w:val="clear" w:color="auto" w:fill="auto"/>
                                    <w:spacing w:before="0" w:after="0" w:line="200" w:lineRule="exact"/>
                                    <w:ind w:firstLine="0"/>
                                    <w:jc w:val="left"/>
                                  </w:pPr>
                                  <w:r>
                                    <w:rPr>
                                      <w:rStyle w:val="Zkladntext2Tun"/>
                                    </w:rPr>
                                    <w:t>C46d</w:t>
                                  </w:r>
                                </w:p>
                              </w:tc>
                              <w:tc>
                                <w:tcPr>
                                  <w:tcW w:w="1992" w:type="dxa"/>
                                  <w:tcBorders>
                                    <w:top w:val="single" w:sz="4" w:space="0" w:color="auto"/>
                                    <w:left w:val="single" w:sz="4" w:space="0" w:color="auto"/>
                                  </w:tcBorders>
                                  <w:shd w:val="clear" w:color="auto" w:fill="FFFFFF"/>
                                  <w:vAlign w:val="center"/>
                                </w:tcPr>
                                <w:p w14:paraId="3C981101" w14:textId="77777777" w:rsidR="004E556C" w:rsidRDefault="00000000">
                                  <w:pPr>
                                    <w:pStyle w:val="Zkladntext20"/>
                                    <w:shd w:val="clear" w:color="auto" w:fill="auto"/>
                                    <w:spacing w:before="0" w:after="0" w:line="200" w:lineRule="exact"/>
                                    <w:ind w:firstLine="0"/>
                                  </w:pPr>
                                  <w:r>
                                    <w:rPr>
                                      <w:rStyle w:val="Zkladntext2Tun"/>
                                    </w:rPr>
                                    <w:t>2 180</w:t>
                                  </w:r>
                                </w:p>
                              </w:tc>
                              <w:tc>
                                <w:tcPr>
                                  <w:tcW w:w="1997" w:type="dxa"/>
                                  <w:tcBorders>
                                    <w:top w:val="single" w:sz="4" w:space="0" w:color="auto"/>
                                    <w:left w:val="single" w:sz="4" w:space="0" w:color="auto"/>
                                    <w:right w:val="single" w:sz="4" w:space="0" w:color="auto"/>
                                  </w:tcBorders>
                                  <w:shd w:val="clear" w:color="auto" w:fill="FFFFFF"/>
                                </w:tcPr>
                                <w:p w14:paraId="30D13452" w14:textId="77777777" w:rsidR="004E556C" w:rsidRDefault="00000000">
                                  <w:pPr>
                                    <w:pStyle w:val="Zkladntext20"/>
                                    <w:shd w:val="clear" w:color="auto" w:fill="auto"/>
                                    <w:spacing w:before="0" w:after="0" w:line="200" w:lineRule="exact"/>
                                    <w:ind w:firstLine="0"/>
                                  </w:pPr>
                                  <w:r>
                                    <w:rPr>
                                      <w:rStyle w:val="Zkladntext2Tun"/>
                                    </w:rPr>
                                    <w:t>2 490</w:t>
                                  </w:r>
                                </w:p>
                              </w:tc>
                            </w:tr>
                            <w:tr w:rsidR="004E556C" w14:paraId="777FD241"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425DBA51" w14:textId="77777777" w:rsidR="004E556C" w:rsidRDefault="00000000">
                                  <w:pPr>
                                    <w:pStyle w:val="Zkladntext20"/>
                                    <w:shd w:val="clear" w:color="auto" w:fill="auto"/>
                                    <w:spacing w:before="0" w:after="0" w:line="200" w:lineRule="exact"/>
                                    <w:ind w:firstLine="0"/>
                                    <w:jc w:val="left"/>
                                  </w:pPr>
                                  <w:r>
                                    <w:rPr>
                                      <w:rStyle w:val="Zkladntext2Tun"/>
                                    </w:rPr>
                                    <w:t>C56d</w:t>
                                  </w:r>
                                </w:p>
                              </w:tc>
                              <w:tc>
                                <w:tcPr>
                                  <w:tcW w:w="1992" w:type="dxa"/>
                                  <w:tcBorders>
                                    <w:top w:val="single" w:sz="4" w:space="0" w:color="auto"/>
                                    <w:left w:val="single" w:sz="4" w:space="0" w:color="auto"/>
                                  </w:tcBorders>
                                  <w:shd w:val="clear" w:color="auto" w:fill="FFFFFF"/>
                                </w:tcPr>
                                <w:p w14:paraId="20C180E1" w14:textId="77777777" w:rsidR="004E556C" w:rsidRDefault="00000000">
                                  <w:pPr>
                                    <w:pStyle w:val="Zkladntext20"/>
                                    <w:shd w:val="clear" w:color="auto" w:fill="auto"/>
                                    <w:spacing w:before="0" w:after="0" w:line="200" w:lineRule="exact"/>
                                    <w:ind w:firstLine="0"/>
                                  </w:pPr>
                                  <w:r>
                                    <w:rPr>
                                      <w:rStyle w:val="Zkladntext2Tun"/>
                                    </w:rPr>
                                    <w:t>2 192</w:t>
                                  </w:r>
                                </w:p>
                              </w:tc>
                              <w:tc>
                                <w:tcPr>
                                  <w:tcW w:w="1997" w:type="dxa"/>
                                  <w:tcBorders>
                                    <w:top w:val="single" w:sz="4" w:space="0" w:color="auto"/>
                                    <w:left w:val="single" w:sz="4" w:space="0" w:color="auto"/>
                                    <w:right w:val="single" w:sz="4" w:space="0" w:color="auto"/>
                                  </w:tcBorders>
                                  <w:shd w:val="clear" w:color="auto" w:fill="FFFFFF"/>
                                </w:tcPr>
                                <w:p w14:paraId="3A7A0E35" w14:textId="77777777" w:rsidR="004E556C" w:rsidRDefault="00000000">
                                  <w:pPr>
                                    <w:pStyle w:val="Zkladntext20"/>
                                    <w:shd w:val="clear" w:color="auto" w:fill="auto"/>
                                    <w:spacing w:before="0" w:after="0" w:line="200" w:lineRule="exact"/>
                                    <w:ind w:firstLine="0"/>
                                  </w:pPr>
                                  <w:r>
                                    <w:rPr>
                                      <w:rStyle w:val="Zkladntext2Tun"/>
                                    </w:rPr>
                                    <w:t>2 436</w:t>
                                  </w:r>
                                </w:p>
                              </w:tc>
                            </w:tr>
                            <w:tr w:rsidR="004E556C" w14:paraId="71E80819"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7DB200FE" w14:textId="77777777" w:rsidR="004E556C" w:rsidRDefault="00000000">
                                  <w:pPr>
                                    <w:pStyle w:val="Zkladntext20"/>
                                    <w:shd w:val="clear" w:color="auto" w:fill="auto"/>
                                    <w:spacing w:before="0" w:after="0" w:line="200" w:lineRule="exact"/>
                                    <w:ind w:firstLine="0"/>
                                    <w:jc w:val="left"/>
                                  </w:pPr>
                                  <w:r>
                                    <w:rPr>
                                      <w:rStyle w:val="Zkladntext2Tun"/>
                                    </w:rPr>
                                    <w:t>C57d</w:t>
                                  </w:r>
                                </w:p>
                              </w:tc>
                              <w:tc>
                                <w:tcPr>
                                  <w:tcW w:w="1992" w:type="dxa"/>
                                  <w:tcBorders>
                                    <w:top w:val="single" w:sz="4" w:space="0" w:color="auto"/>
                                    <w:left w:val="single" w:sz="4" w:space="0" w:color="auto"/>
                                  </w:tcBorders>
                                  <w:shd w:val="clear" w:color="auto" w:fill="FFFFFF"/>
                                </w:tcPr>
                                <w:p w14:paraId="30DD1A5E" w14:textId="77777777" w:rsidR="004E556C" w:rsidRDefault="00000000">
                                  <w:pPr>
                                    <w:pStyle w:val="Zkladntext20"/>
                                    <w:shd w:val="clear" w:color="auto" w:fill="auto"/>
                                    <w:spacing w:before="0" w:after="0" w:line="200" w:lineRule="exact"/>
                                    <w:ind w:firstLine="0"/>
                                  </w:pPr>
                                  <w:r>
                                    <w:rPr>
                                      <w:rStyle w:val="Zkladntext2Tun"/>
                                    </w:rPr>
                                    <w:t>2 192</w:t>
                                  </w:r>
                                </w:p>
                              </w:tc>
                              <w:tc>
                                <w:tcPr>
                                  <w:tcW w:w="1997" w:type="dxa"/>
                                  <w:tcBorders>
                                    <w:top w:val="single" w:sz="4" w:space="0" w:color="auto"/>
                                    <w:left w:val="single" w:sz="4" w:space="0" w:color="auto"/>
                                    <w:right w:val="single" w:sz="4" w:space="0" w:color="auto"/>
                                  </w:tcBorders>
                                  <w:shd w:val="clear" w:color="auto" w:fill="FFFFFF"/>
                                </w:tcPr>
                                <w:p w14:paraId="2D4958FF" w14:textId="77777777" w:rsidR="004E556C" w:rsidRDefault="00000000">
                                  <w:pPr>
                                    <w:pStyle w:val="Zkladntext20"/>
                                    <w:shd w:val="clear" w:color="auto" w:fill="auto"/>
                                    <w:spacing w:before="0" w:after="0" w:line="200" w:lineRule="exact"/>
                                    <w:ind w:firstLine="0"/>
                                  </w:pPr>
                                  <w:r>
                                    <w:rPr>
                                      <w:rStyle w:val="Zkladntext2Tun"/>
                                    </w:rPr>
                                    <w:t>2 436</w:t>
                                  </w:r>
                                </w:p>
                              </w:tc>
                            </w:tr>
                            <w:tr w:rsidR="004E556C" w14:paraId="03916538" w14:textId="77777777">
                              <w:tblPrEx>
                                <w:tblCellMar>
                                  <w:top w:w="0" w:type="dxa"/>
                                  <w:bottom w:w="0" w:type="dxa"/>
                                </w:tblCellMar>
                              </w:tblPrEx>
                              <w:trPr>
                                <w:trHeight w:hRule="exact" w:val="298"/>
                                <w:jc w:val="center"/>
                              </w:trPr>
                              <w:tc>
                                <w:tcPr>
                                  <w:tcW w:w="1992" w:type="dxa"/>
                                  <w:tcBorders>
                                    <w:top w:val="single" w:sz="4" w:space="0" w:color="auto"/>
                                    <w:left w:val="single" w:sz="4" w:space="0" w:color="auto"/>
                                    <w:bottom w:val="single" w:sz="4" w:space="0" w:color="auto"/>
                                  </w:tcBorders>
                                  <w:shd w:val="clear" w:color="auto" w:fill="FFFFFF"/>
                                  <w:vAlign w:val="center"/>
                                </w:tcPr>
                                <w:p w14:paraId="6D8BA2A3" w14:textId="77777777" w:rsidR="004E556C" w:rsidRDefault="00000000">
                                  <w:pPr>
                                    <w:pStyle w:val="Zkladntext20"/>
                                    <w:shd w:val="clear" w:color="auto" w:fill="auto"/>
                                    <w:spacing w:before="0" w:after="0" w:line="200" w:lineRule="exact"/>
                                    <w:ind w:firstLine="0"/>
                                    <w:jc w:val="left"/>
                                  </w:pPr>
                                  <w:r>
                                    <w:rPr>
                                      <w:rStyle w:val="Zkladntext2Tun"/>
                                    </w:rPr>
                                    <w:t>C62d</w:t>
                                  </w:r>
                                </w:p>
                              </w:tc>
                              <w:tc>
                                <w:tcPr>
                                  <w:tcW w:w="1992" w:type="dxa"/>
                                  <w:tcBorders>
                                    <w:top w:val="single" w:sz="4" w:space="0" w:color="auto"/>
                                    <w:left w:val="single" w:sz="4" w:space="0" w:color="auto"/>
                                    <w:bottom w:val="single" w:sz="4" w:space="0" w:color="auto"/>
                                  </w:tcBorders>
                                  <w:shd w:val="clear" w:color="auto" w:fill="FFFFFF"/>
                                  <w:vAlign w:val="center"/>
                                </w:tcPr>
                                <w:p w14:paraId="20EB3549"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14:paraId="7A6804E9" w14:textId="77777777" w:rsidR="004E556C" w:rsidRDefault="00000000">
                                  <w:pPr>
                                    <w:pStyle w:val="Zkladntext20"/>
                                    <w:shd w:val="clear" w:color="auto" w:fill="auto"/>
                                    <w:spacing w:before="0" w:after="0" w:line="200" w:lineRule="exact"/>
                                    <w:ind w:firstLine="0"/>
                                  </w:pPr>
                                  <w:r>
                                    <w:rPr>
                                      <w:rStyle w:val="Zkladntext2Tun"/>
                                    </w:rPr>
                                    <w:t>2 008</w:t>
                                  </w:r>
                                </w:p>
                              </w:tc>
                            </w:tr>
                          </w:tbl>
                          <w:p w14:paraId="7BE4D182" w14:textId="77777777" w:rsidR="004E556C" w:rsidRDefault="004E556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0358CB" id="Text Box 18" o:spid="_x0000_s1039" type="#_x0000_t202" style="position:absolute;margin-left:108.95pt;margin-top:325.9pt;width:299.05pt;height:213.35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" filled="f" stroked="f">
                <v:textbox style="mso-fit-shape-to-text:t" inset="0,0,0,0">
                  <w:txbxContent>
                    <w:p w14:paraId="7A218B20" w14:textId="77777777" w:rsidR="004E556C" w:rsidRDefault="00000000">
                      <w:pPr>
                        <w:pStyle w:val="Titulektabulky2"/>
                        <w:shd w:val="clear" w:color="auto" w:fill="auto"/>
                        <w:spacing w:line="200" w:lineRule="exact"/>
                      </w:pPr>
                      <w:r>
                        <w:t>268 MWh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1992"/>
                        <w:gridCol w:w="1997"/>
                      </w:tblGrid>
                      <w:tr w:rsidR="004E556C" w14:paraId="76C0F97A" w14:textId="77777777">
                        <w:tblPrEx>
                          <w:tblCellMar>
                            <w:top w:w="0" w:type="dxa"/>
                            <w:bottom w:w="0" w:type="dxa"/>
                          </w:tblCellMar>
                        </w:tblPrEx>
                        <w:trPr>
                          <w:trHeight w:hRule="exact" w:val="245"/>
                          <w:jc w:val="center"/>
                        </w:trPr>
                        <w:tc>
                          <w:tcPr>
                            <w:tcW w:w="3984" w:type="dxa"/>
                            <w:gridSpan w:val="2"/>
                            <w:shd w:val="clear" w:color="auto" w:fill="FFFFFF"/>
                          </w:tcPr>
                          <w:p w14:paraId="73E3377E" w14:textId="77777777" w:rsidR="004E556C" w:rsidRDefault="00000000">
                            <w:pPr>
                              <w:pStyle w:val="Zkladntext20"/>
                              <w:shd w:val="clear" w:color="auto" w:fill="auto"/>
                              <w:spacing w:before="0" w:after="0" w:line="200" w:lineRule="exact"/>
                              <w:ind w:firstLine="0"/>
                              <w:jc w:val="right"/>
                            </w:pPr>
                            <w:r>
                              <w:rPr>
                                <w:rStyle w:val="Zkladntext2Tun"/>
                              </w:rPr>
                              <w:t>Jednotková cena</w:t>
                            </w:r>
                          </w:p>
                        </w:tc>
                        <w:tc>
                          <w:tcPr>
                            <w:tcW w:w="1997" w:type="dxa"/>
                            <w:tcBorders>
                              <w:left w:val="single" w:sz="4" w:space="0" w:color="auto"/>
                            </w:tcBorders>
                            <w:shd w:val="clear" w:color="auto" w:fill="FFFFFF"/>
                          </w:tcPr>
                          <w:p w14:paraId="6ED4DA20" w14:textId="77777777" w:rsidR="004E556C" w:rsidRDefault="00000000">
                            <w:pPr>
                              <w:pStyle w:val="Zkladntext20"/>
                              <w:shd w:val="clear" w:color="auto" w:fill="auto"/>
                              <w:spacing w:before="0" w:after="0" w:line="200" w:lineRule="exact"/>
                              <w:ind w:firstLine="0"/>
                              <w:jc w:val="left"/>
                            </w:pPr>
                            <w:r>
                              <w:rPr>
                                <w:rStyle w:val="Zkladntext2Tun"/>
                              </w:rPr>
                              <w:t>bez DPH) CZK/MWh</w:t>
                            </w:r>
                          </w:p>
                        </w:tc>
                      </w:tr>
                      <w:tr w:rsidR="004E556C" w14:paraId="2FA5C378"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642FC743" w14:textId="77777777" w:rsidR="004E556C" w:rsidRDefault="00000000">
                            <w:pPr>
                              <w:pStyle w:val="Zkladntext20"/>
                              <w:shd w:val="clear" w:color="auto" w:fill="auto"/>
                              <w:spacing w:before="0" w:after="0" w:line="200" w:lineRule="exact"/>
                              <w:ind w:firstLine="0"/>
                              <w:jc w:val="left"/>
                            </w:pPr>
                            <w:r>
                              <w:rPr>
                                <w:rStyle w:val="Zkladntext2Tun"/>
                              </w:rPr>
                              <w:t>Distribuční sazba</w:t>
                            </w:r>
                          </w:p>
                        </w:tc>
                        <w:tc>
                          <w:tcPr>
                            <w:tcW w:w="1992" w:type="dxa"/>
                            <w:tcBorders>
                              <w:top w:val="single" w:sz="4" w:space="0" w:color="auto"/>
                              <w:left w:val="single" w:sz="4" w:space="0" w:color="auto"/>
                            </w:tcBorders>
                            <w:shd w:val="clear" w:color="auto" w:fill="FFFFFF"/>
                          </w:tcPr>
                          <w:p w14:paraId="17FC3E9E" w14:textId="77777777" w:rsidR="004E556C" w:rsidRDefault="00000000">
                            <w:pPr>
                              <w:pStyle w:val="Zkladntext20"/>
                              <w:shd w:val="clear" w:color="auto" w:fill="auto"/>
                              <w:spacing w:before="0" w:after="0" w:line="200" w:lineRule="exact"/>
                              <w:ind w:firstLine="0"/>
                            </w:pPr>
                            <w:r>
                              <w:rPr>
                                <w:rStyle w:val="Zkladntext2Tun"/>
                              </w:rPr>
                              <w:t>Nízký tarif</w:t>
                            </w:r>
                          </w:p>
                        </w:tc>
                        <w:tc>
                          <w:tcPr>
                            <w:tcW w:w="1997" w:type="dxa"/>
                            <w:tcBorders>
                              <w:top w:val="single" w:sz="4" w:space="0" w:color="auto"/>
                              <w:left w:val="single" w:sz="4" w:space="0" w:color="auto"/>
                              <w:right w:val="single" w:sz="4" w:space="0" w:color="auto"/>
                            </w:tcBorders>
                            <w:shd w:val="clear" w:color="auto" w:fill="FFFFFF"/>
                          </w:tcPr>
                          <w:p w14:paraId="42FAEEBE" w14:textId="77777777" w:rsidR="004E556C" w:rsidRDefault="00000000">
                            <w:pPr>
                              <w:pStyle w:val="Zkladntext20"/>
                              <w:shd w:val="clear" w:color="auto" w:fill="auto"/>
                              <w:spacing w:before="0" w:after="0" w:line="200" w:lineRule="exact"/>
                              <w:ind w:firstLine="0"/>
                            </w:pPr>
                            <w:r>
                              <w:rPr>
                                <w:rStyle w:val="Zkladntext2Tun"/>
                              </w:rPr>
                              <w:t>Vysoký tarif</w:t>
                            </w:r>
                          </w:p>
                        </w:tc>
                      </w:tr>
                      <w:tr w:rsidR="004E556C" w14:paraId="1F61A38F"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vAlign w:val="center"/>
                          </w:tcPr>
                          <w:p w14:paraId="0548A146" w14:textId="77777777" w:rsidR="004E556C" w:rsidRDefault="00000000">
                            <w:pPr>
                              <w:pStyle w:val="Zkladntext20"/>
                              <w:shd w:val="clear" w:color="auto" w:fill="auto"/>
                              <w:spacing w:before="0" w:after="0" w:line="200" w:lineRule="exact"/>
                              <w:ind w:firstLine="0"/>
                              <w:jc w:val="left"/>
                            </w:pPr>
                            <w:r>
                              <w:rPr>
                                <w:rStyle w:val="Zkladntext2Tun"/>
                              </w:rPr>
                              <w:t>C01d</w:t>
                            </w:r>
                          </w:p>
                        </w:tc>
                        <w:tc>
                          <w:tcPr>
                            <w:tcW w:w="1992" w:type="dxa"/>
                            <w:tcBorders>
                              <w:top w:val="single" w:sz="4" w:space="0" w:color="auto"/>
                              <w:left w:val="single" w:sz="4" w:space="0" w:color="auto"/>
                            </w:tcBorders>
                            <w:shd w:val="clear" w:color="auto" w:fill="FFFFFF"/>
                            <w:vAlign w:val="center"/>
                          </w:tcPr>
                          <w:p w14:paraId="4E5FA344"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right w:val="single" w:sz="4" w:space="0" w:color="auto"/>
                            </w:tcBorders>
                            <w:shd w:val="clear" w:color="auto" w:fill="FFFFFF"/>
                            <w:vAlign w:val="center"/>
                          </w:tcPr>
                          <w:p w14:paraId="46074151" w14:textId="77777777" w:rsidR="004E556C" w:rsidRDefault="00000000">
                            <w:pPr>
                              <w:pStyle w:val="Zkladntext20"/>
                              <w:shd w:val="clear" w:color="auto" w:fill="auto"/>
                              <w:spacing w:before="0" w:after="0" w:line="200" w:lineRule="exact"/>
                              <w:ind w:firstLine="0"/>
                            </w:pPr>
                            <w:r>
                              <w:rPr>
                                <w:rStyle w:val="Zkladntext2Tun"/>
                              </w:rPr>
                              <w:t>2 279</w:t>
                            </w:r>
                          </w:p>
                        </w:tc>
                      </w:tr>
                      <w:tr w:rsidR="004E556C" w14:paraId="047FCDD8"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7FCC6456" w14:textId="77777777" w:rsidR="004E556C" w:rsidRDefault="00000000">
                            <w:pPr>
                              <w:pStyle w:val="Zkladntext20"/>
                              <w:shd w:val="clear" w:color="auto" w:fill="auto"/>
                              <w:spacing w:before="0" w:after="0" w:line="200" w:lineRule="exact"/>
                              <w:ind w:firstLine="0"/>
                              <w:jc w:val="left"/>
                            </w:pPr>
                            <w:r>
                              <w:rPr>
                                <w:rStyle w:val="Zkladntext2Tun"/>
                              </w:rPr>
                              <w:t>C02d</w:t>
                            </w:r>
                          </w:p>
                        </w:tc>
                        <w:tc>
                          <w:tcPr>
                            <w:tcW w:w="1992" w:type="dxa"/>
                            <w:tcBorders>
                              <w:top w:val="single" w:sz="4" w:space="0" w:color="auto"/>
                              <w:left w:val="single" w:sz="4" w:space="0" w:color="auto"/>
                            </w:tcBorders>
                            <w:shd w:val="clear" w:color="auto" w:fill="FFFFFF"/>
                          </w:tcPr>
                          <w:p w14:paraId="5F322AB5"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right w:val="single" w:sz="4" w:space="0" w:color="auto"/>
                            </w:tcBorders>
                            <w:shd w:val="clear" w:color="auto" w:fill="FFFFFF"/>
                          </w:tcPr>
                          <w:p w14:paraId="229D3826" w14:textId="77777777" w:rsidR="004E556C" w:rsidRDefault="00000000">
                            <w:pPr>
                              <w:pStyle w:val="Zkladntext20"/>
                              <w:shd w:val="clear" w:color="auto" w:fill="auto"/>
                              <w:spacing w:before="0" w:after="0" w:line="200" w:lineRule="exact"/>
                              <w:ind w:firstLine="0"/>
                            </w:pPr>
                            <w:r>
                              <w:rPr>
                                <w:rStyle w:val="Zkladntext2Tun"/>
                              </w:rPr>
                              <w:t>2 279</w:t>
                            </w:r>
                          </w:p>
                        </w:tc>
                      </w:tr>
                      <w:tr w:rsidR="004E556C" w14:paraId="779FBB07"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vAlign w:val="center"/>
                          </w:tcPr>
                          <w:p w14:paraId="3608883F" w14:textId="77777777" w:rsidR="004E556C" w:rsidRDefault="00000000">
                            <w:pPr>
                              <w:pStyle w:val="Zkladntext20"/>
                              <w:shd w:val="clear" w:color="auto" w:fill="auto"/>
                              <w:spacing w:before="0" w:after="0" w:line="200" w:lineRule="exact"/>
                              <w:ind w:firstLine="0"/>
                              <w:jc w:val="left"/>
                            </w:pPr>
                            <w:r>
                              <w:rPr>
                                <w:rStyle w:val="Zkladntext2Tun"/>
                              </w:rPr>
                              <w:t>C03d</w:t>
                            </w:r>
                          </w:p>
                        </w:tc>
                        <w:tc>
                          <w:tcPr>
                            <w:tcW w:w="1992" w:type="dxa"/>
                            <w:tcBorders>
                              <w:top w:val="single" w:sz="4" w:space="0" w:color="auto"/>
                              <w:left w:val="single" w:sz="4" w:space="0" w:color="auto"/>
                            </w:tcBorders>
                            <w:shd w:val="clear" w:color="auto" w:fill="FFFFFF"/>
                            <w:vAlign w:val="center"/>
                          </w:tcPr>
                          <w:p w14:paraId="005FBC3F"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right w:val="single" w:sz="4" w:space="0" w:color="auto"/>
                            </w:tcBorders>
                            <w:shd w:val="clear" w:color="auto" w:fill="FFFFFF"/>
                            <w:vAlign w:val="center"/>
                          </w:tcPr>
                          <w:p w14:paraId="73C56AD1" w14:textId="77777777" w:rsidR="004E556C" w:rsidRDefault="00000000">
                            <w:pPr>
                              <w:pStyle w:val="Zkladntext20"/>
                              <w:shd w:val="clear" w:color="auto" w:fill="auto"/>
                              <w:spacing w:before="0" w:after="0" w:line="200" w:lineRule="exact"/>
                              <w:ind w:firstLine="0"/>
                            </w:pPr>
                            <w:r>
                              <w:rPr>
                                <w:rStyle w:val="Zkladntext2Tun"/>
                              </w:rPr>
                              <w:t>2 279</w:t>
                            </w:r>
                          </w:p>
                        </w:tc>
                      </w:tr>
                      <w:tr w:rsidR="004E556C" w14:paraId="7FD280D8"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45D6E15F" w14:textId="77777777" w:rsidR="004E556C" w:rsidRDefault="00000000">
                            <w:pPr>
                              <w:pStyle w:val="Zkladntext20"/>
                              <w:shd w:val="clear" w:color="auto" w:fill="auto"/>
                              <w:spacing w:before="0" w:after="0" w:line="200" w:lineRule="exact"/>
                              <w:ind w:firstLine="0"/>
                              <w:jc w:val="left"/>
                            </w:pPr>
                            <w:r>
                              <w:rPr>
                                <w:rStyle w:val="Zkladntext2Tun"/>
                              </w:rPr>
                              <w:t>C25d</w:t>
                            </w:r>
                          </w:p>
                        </w:tc>
                        <w:tc>
                          <w:tcPr>
                            <w:tcW w:w="1992" w:type="dxa"/>
                            <w:tcBorders>
                              <w:top w:val="single" w:sz="4" w:space="0" w:color="auto"/>
                              <w:left w:val="single" w:sz="4" w:space="0" w:color="auto"/>
                            </w:tcBorders>
                            <w:shd w:val="clear" w:color="auto" w:fill="FFFFFF"/>
                          </w:tcPr>
                          <w:p w14:paraId="5F90CDA8" w14:textId="77777777" w:rsidR="004E556C" w:rsidRDefault="00000000">
                            <w:pPr>
                              <w:pStyle w:val="Zkladntext20"/>
                              <w:shd w:val="clear" w:color="auto" w:fill="auto"/>
                              <w:spacing w:before="0" w:after="0" w:line="200" w:lineRule="exact"/>
                              <w:ind w:firstLine="0"/>
                            </w:pPr>
                            <w:r>
                              <w:rPr>
                                <w:rStyle w:val="Zkladntext2Tun"/>
                              </w:rPr>
                              <w:t>1 965</w:t>
                            </w:r>
                          </w:p>
                        </w:tc>
                        <w:tc>
                          <w:tcPr>
                            <w:tcW w:w="1997" w:type="dxa"/>
                            <w:tcBorders>
                              <w:top w:val="single" w:sz="4" w:space="0" w:color="auto"/>
                              <w:left w:val="single" w:sz="4" w:space="0" w:color="auto"/>
                              <w:right w:val="single" w:sz="4" w:space="0" w:color="auto"/>
                            </w:tcBorders>
                            <w:shd w:val="clear" w:color="auto" w:fill="FFFFFF"/>
                          </w:tcPr>
                          <w:p w14:paraId="512E7F32" w14:textId="77777777" w:rsidR="004E556C" w:rsidRDefault="00000000">
                            <w:pPr>
                              <w:pStyle w:val="Zkladntext20"/>
                              <w:shd w:val="clear" w:color="auto" w:fill="auto"/>
                              <w:spacing w:before="0" w:after="0" w:line="200" w:lineRule="exact"/>
                              <w:ind w:firstLine="0"/>
                            </w:pPr>
                            <w:r>
                              <w:rPr>
                                <w:rStyle w:val="Zkladntext2Tun"/>
                              </w:rPr>
                              <w:t>2 371</w:t>
                            </w:r>
                          </w:p>
                        </w:tc>
                      </w:tr>
                      <w:tr w:rsidR="004E556C" w14:paraId="2849C073"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49A5DCF3" w14:textId="77777777" w:rsidR="004E556C" w:rsidRDefault="00000000">
                            <w:pPr>
                              <w:pStyle w:val="Zkladntext20"/>
                              <w:shd w:val="clear" w:color="auto" w:fill="auto"/>
                              <w:spacing w:before="0" w:after="0" w:line="200" w:lineRule="exact"/>
                              <w:ind w:firstLine="0"/>
                              <w:jc w:val="left"/>
                            </w:pPr>
                            <w:r>
                              <w:rPr>
                                <w:rStyle w:val="Zkladntext2Tun"/>
                              </w:rPr>
                              <w:t>C26d</w:t>
                            </w:r>
                          </w:p>
                        </w:tc>
                        <w:tc>
                          <w:tcPr>
                            <w:tcW w:w="1992" w:type="dxa"/>
                            <w:tcBorders>
                              <w:top w:val="single" w:sz="4" w:space="0" w:color="auto"/>
                              <w:left w:val="single" w:sz="4" w:space="0" w:color="auto"/>
                            </w:tcBorders>
                            <w:shd w:val="clear" w:color="auto" w:fill="FFFFFF"/>
                          </w:tcPr>
                          <w:p w14:paraId="7B1A2121" w14:textId="77777777" w:rsidR="004E556C" w:rsidRDefault="00000000">
                            <w:pPr>
                              <w:pStyle w:val="Zkladntext20"/>
                              <w:shd w:val="clear" w:color="auto" w:fill="auto"/>
                              <w:spacing w:before="0" w:after="0" w:line="200" w:lineRule="exact"/>
                              <w:ind w:firstLine="0"/>
                            </w:pPr>
                            <w:r>
                              <w:rPr>
                                <w:rStyle w:val="Zkladntext2Tun"/>
                              </w:rPr>
                              <w:t>1 965</w:t>
                            </w:r>
                          </w:p>
                        </w:tc>
                        <w:tc>
                          <w:tcPr>
                            <w:tcW w:w="1997" w:type="dxa"/>
                            <w:tcBorders>
                              <w:top w:val="single" w:sz="4" w:space="0" w:color="auto"/>
                              <w:left w:val="single" w:sz="4" w:space="0" w:color="auto"/>
                              <w:right w:val="single" w:sz="4" w:space="0" w:color="auto"/>
                            </w:tcBorders>
                            <w:shd w:val="clear" w:color="auto" w:fill="FFFFFF"/>
                          </w:tcPr>
                          <w:p w14:paraId="3475DA70" w14:textId="77777777" w:rsidR="004E556C" w:rsidRDefault="00000000">
                            <w:pPr>
                              <w:pStyle w:val="Zkladntext20"/>
                              <w:shd w:val="clear" w:color="auto" w:fill="auto"/>
                              <w:spacing w:before="0" w:after="0" w:line="200" w:lineRule="exact"/>
                              <w:ind w:firstLine="0"/>
                            </w:pPr>
                            <w:r>
                              <w:rPr>
                                <w:rStyle w:val="Zkladntext2Tun"/>
                              </w:rPr>
                              <w:t>2 371</w:t>
                            </w:r>
                          </w:p>
                        </w:tc>
                      </w:tr>
                      <w:tr w:rsidR="004E556C" w14:paraId="451BAB06"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3068B360" w14:textId="77777777" w:rsidR="004E556C" w:rsidRDefault="00000000">
                            <w:pPr>
                              <w:pStyle w:val="Zkladntext20"/>
                              <w:shd w:val="clear" w:color="auto" w:fill="auto"/>
                              <w:spacing w:before="0" w:after="0" w:line="200" w:lineRule="exact"/>
                              <w:ind w:firstLine="0"/>
                              <w:jc w:val="left"/>
                            </w:pPr>
                            <w:r>
                              <w:rPr>
                                <w:rStyle w:val="Zkladntext2Tun"/>
                              </w:rPr>
                              <w:t>C27d</w:t>
                            </w:r>
                          </w:p>
                        </w:tc>
                        <w:tc>
                          <w:tcPr>
                            <w:tcW w:w="1992" w:type="dxa"/>
                            <w:tcBorders>
                              <w:top w:val="single" w:sz="4" w:space="0" w:color="auto"/>
                              <w:left w:val="single" w:sz="4" w:space="0" w:color="auto"/>
                            </w:tcBorders>
                            <w:shd w:val="clear" w:color="auto" w:fill="FFFFFF"/>
                          </w:tcPr>
                          <w:p w14:paraId="3BB63B2C" w14:textId="77777777" w:rsidR="004E556C" w:rsidRDefault="00000000">
                            <w:pPr>
                              <w:pStyle w:val="Zkladntext20"/>
                              <w:shd w:val="clear" w:color="auto" w:fill="auto"/>
                              <w:spacing w:before="0" w:after="0" w:line="200" w:lineRule="exact"/>
                              <w:ind w:firstLine="0"/>
                            </w:pPr>
                            <w:r>
                              <w:rPr>
                                <w:rStyle w:val="Zkladntext2Tun"/>
                              </w:rPr>
                              <w:t>1 965</w:t>
                            </w:r>
                          </w:p>
                        </w:tc>
                        <w:tc>
                          <w:tcPr>
                            <w:tcW w:w="1997" w:type="dxa"/>
                            <w:tcBorders>
                              <w:top w:val="single" w:sz="4" w:space="0" w:color="auto"/>
                              <w:left w:val="single" w:sz="4" w:space="0" w:color="auto"/>
                              <w:right w:val="single" w:sz="4" w:space="0" w:color="auto"/>
                            </w:tcBorders>
                            <w:shd w:val="clear" w:color="auto" w:fill="FFFFFF"/>
                          </w:tcPr>
                          <w:p w14:paraId="5908E3E5" w14:textId="77777777" w:rsidR="004E556C" w:rsidRDefault="00000000">
                            <w:pPr>
                              <w:pStyle w:val="Zkladntext20"/>
                              <w:shd w:val="clear" w:color="auto" w:fill="auto"/>
                              <w:spacing w:before="0" w:after="0" w:line="200" w:lineRule="exact"/>
                              <w:ind w:firstLine="0"/>
                            </w:pPr>
                            <w:r>
                              <w:rPr>
                                <w:rStyle w:val="Zkladntext2Tun"/>
                              </w:rPr>
                              <w:t>2 371</w:t>
                            </w:r>
                          </w:p>
                        </w:tc>
                      </w:tr>
                      <w:tr w:rsidR="004E556C" w14:paraId="4A79C382"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517CCF0F" w14:textId="77777777" w:rsidR="004E556C" w:rsidRDefault="00000000">
                            <w:pPr>
                              <w:pStyle w:val="Zkladntext20"/>
                              <w:shd w:val="clear" w:color="auto" w:fill="auto"/>
                              <w:spacing w:before="0" w:after="0" w:line="200" w:lineRule="exact"/>
                              <w:ind w:firstLine="0"/>
                              <w:jc w:val="left"/>
                            </w:pPr>
                            <w:r>
                              <w:rPr>
                                <w:rStyle w:val="Zkladntext2Tun"/>
                              </w:rPr>
                              <w:t>C35d</w:t>
                            </w:r>
                          </w:p>
                        </w:tc>
                        <w:tc>
                          <w:tcPr>
                            <w:tcW w:w="1992" w:type="dxa"/>
                            <w:tcBorders>
                              <w:top w:val="single" w:sz="4" w:space="0" w:color="auto"/>
                              <w:left w:val="single" w:sz="4" w:space="0" w:color="auto"/>
                            </w:tcBorders>
                            <w:shd w:val="clear" w:color="auto" w:fill="FFFFFF"/>
                          </w:tcPr>
                          <w:p w14:paraId="3C205009" w14:textId="77777777" w:rsidR="004E556C" w:rsidRDefault="00000000">
                            <w:pPr>
                              <w:pStyle w:val="Zkladntext20"/>
                              <w:shd w:val="clear" w:color="auto" w:fill="auto"/>
                              <w:spacing w:before="0" w:after="0" w:line="200" w:lineRule="exact"/>
                              <w:ind w:firstLine="0"/>
                            </w:pPr>
                            <w:r>
                              <w:rPr>
                                <w:rStyle w:val="Zkladntext2Tun"/>
                              </w:rPr>
                              <w:t>2 003</w:t>
                            </w:r>
                          </w:p>
                        </w:tc>
                        <w:tc>
                          <w:tcPr>
                            <w:tcW w:w="1997" w:type="dxa"/>
                            <w:tcBorders>
                              <w:top w:val="single" w:sz="4" w:space="0" w:color="auto"/>
                              <w:left w:val="single" w:sz="4" w:space="0" w:color="auto"/>
                              <w:right w:val="single" w:sz="4" w:space="0" w:color="auto"/>
                            </w:tcBorders>
                            <w:shd w:val="clear" w:color="auto" w:fill="FFFFFF"/>
                          </w:tcPr>
                          <w:p w14:paraId="3EAB3E17" w14:textId="77777777" w:rsidR="004E556C" w:rsidRDefault="00000000">
                            <w:pPr>
                              <w:pStyle w:val="Zkladntext20"/>
                              <w:shd w:val="clear" w:color="auto" w:fill="auto"/>
                              <w:spacing w:before="0" w:after="0" w:line="200" w:lineRule="exact"/>
                              <w:ind w:firstLine="0"/>
                            </w:pPr>
                            <w:r>
                              <w:rPr>
                                <w:rStyle w:val="Zkladntext2Tun"/>
                              </w:rPr>
                              <w:t>2 548</w:t>
                            </w:r>
                          </w:p>
                        </w:tc>
                      </w:tr>
                      <w:tr w:rsidR="004E556C" w14:paraId="6D762331"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3C4E332F" w14:textId="77777777" w:rsidR="004E556C" w:rsidRDefault="00000000">
                            <w:pPr>
                              <w:pStyle w:val="Zkladntext20"/>
                              <w:shd w:val="clear" w:color="auto" w:fill="auto"/>
                              <w:spacing w:before="0" w:after="0" w:line="200" w:lineRule="exact"/>
                              <w:ind w:firstLine="0"/>
                              <w:jc w:val="left"/>
                            </w:pPr>
                            <w:r>
                              <w:rPr>
                                <w:rStyle w:val="Zkladntext2Tun"/>
                              </w:rPr>
                              <w:t>C45d</w:t>
                            </w:r>
                          </w:p>
                        </w:tc>
                        <w:tc>
                          <w:tcPr>
                            <w:tcW w:w="1992" w:type="dxa"/>
                            <w:tcBorders>
                              <w:top w:val="single" w:sz="4" w:space="0" w:color="auto"/>
                              <w:left w:val="single" w:sz="4" w:space="0" w:color="auto"/>
                            </w:tcBorders>
                            <w:shd w:val="clear" w:color="auto" w:fill="FFFFFF"/>
                            <w:vAlign w:val="center"/>
                          </w:tcPr>
                          <w:p w14:paraId="1F0E6D90" w14:textId="77777777" w:rsidR="004E556C" w:rsidRDefault="00000000">
                            <w:pPr>
                              <w:pStyle w:val="Zkladntext20"/>
                              <w:shd w:val="clear" w:color="auto" w:fill="auto"/>
                              <w:spacing w:before="0" w:after="0" w:line="200" w:lineRule="exact"/>
                              <w:ind w:firstLine="0"/>
                            </w:pPr>
                            <w:r>
                              <w:rPr>
                                <w:rStyle w:val="Zkladntext2Tun"/>
                              </w:rPr>
                              <w:t>2 180</w:t>
                            </w:r>
                          </w:p>
                        </w:tc>
                        <w:tc>
                          <w:tcPr>
                            <w:tcW w:w="1997" w:type="dxa"/>
                            <w:tcBorders>
                              <w:top w:val="single" w:sz="4" w:space="0" w:color="auto"/>
                              <w:left w:val="single" w:sz="4" w:space="0" w:color="auto"/>
                              <w:right w:val="single" w:sz="4" w:space="0" w:color="auto"/>
                            </w:tcBorders>
                            <w:shd w:val="clear" w:color="auto" w:fill="FFFFFF"/>
                          </w:tcPr>
                          <w:p w14:paraId="078DFED7" w14:textId="77777777" w:rsidR="004E556C" w:rsidRDefault="00000000">
                            <w:pPr>
                              <w:pStyle w:val="Zkladntext20"/>
                              <w:shd w:val="clear" w:color="auto" w:fill="auto"/>
                              <w:spacing w:before="0" w:after="0" w:line="200" w:lineRule="exact"/>
                              <w:ind w:firstLine="0"/>
                            </w:pPr>
                            <w:r>
                              <w:rPr>
                                <w:rStyle w:val="Zkladntext2Tun"/>
                              </w:rPr>
                              <w:t>2 490</w:t>
                            </w:r>
                          </w:p>
                        </w:tc>
                      </w:tr>
                      <w:tr w:rsidR="004E556C" w14:paraId="64D10946"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68310BA1" w14:textId="77777777" w:rsidR="004E556C" w:rsidRDefault="00000000">
                            <w:pPr>
                              <w:pStyle w:val="Zkladntext20"/>
                              <w:shd w:val="clear" w:color="auto" w:fill="auto"/>
                              <w:spacing w:before="0" w:after="0" w:line="200" w:lineRule="exact"/>
                              <w:ind w:firstLine="0"/>
                              <w:jc w:val="left"/>
                            </w:pPr>
                            <w:r>
                              <w:rPr>
                                <w:rStyle w:val="Zkladntext2Tun"/>
                              </w:rPr>
                              <w:t>C46d</w:t>
                            </w:r>
                          </w:p>
                        </w:tc>
                        <w:tc>
                          <w:tcPr>
                            <w:tcW w:w="1992" w:type="dxa"/>
                            <w:tcBorders>
                              <w:top w:val="single" w:sz="4" w:space="0" w:color="auto"/>
                              <w:left w:val="single" w:sz="4" w:space="0" w:color="auto"/>
                            </w:tcBorders>
                            <w:shd w:val="clear" w:color="auto" w:fill="FFFFFF"/>
                            <w:vAlign w:val="center"/>
                          </w:tcPr>
                          <w:p w14:paraId="3C981101" w14:textId="77777777" w:rsidR="004E556C" w:rsidRDefault="00000000">
                            <w:pPr>
                              <w:pStyle w:val="Zkladntext20"/>
                              <w:shd w:val="clear" w:color="auto" w:fill="auto"/>
                              <w:spacing w:before="0" w:after="0" w:line="200" w:lineRule="exact"/>
                              <w:ind w:firstLine="0"/>
                            </w:pPr>
                            <w:r>
                              <w:rPr>
                                <w:rStyle w:val="Zkladntext2Tun"/>
                              </w:rPr>
                              <w:t>2 180</w:t>
                            </w:r>
                          </w:p>
                        </w:tc>
                        <w:tc>
                          <w:tcPr>
                            <w:tcW w:w="1997" w:type="dxa"/>
                            <w:tcBorders>
                              <w:top w:val="single" w:sz="4" w:space="0" w:color="auto"/>
                              <w:left w:val="single" w:sz="4" w:space="0" w:color="auto"/>
                              <w:right w:val="single" w:sz="4" w:space="0" w:color="auto"/>
                            </w:tcBorders>
                            <w:shd w:val="clear" w:color="auto" w:fill="FFFFFF"/>
                          </w:tcPr>
                          <w:p w14:paraId="30D13452" w14:textId="77777777" w:rsidR="004E556C" w:rsidRDefault="00000000">
                            <w:pPr>
                              <w:pStyle w:val="Zkladntext20"/>
                              <w:shd w:val="clear" w:color="auto" w:fill="auto"/>
                              <w:spacing w:before="0" w:after="0" w:line="200" w:lineRule="exact"/>
                              <w:ind w:firstLine="0"/>
                            </w:pPr>
                            <w:r>
                              <w:rPr>
                                <w:rStyle w:val="Zkladntext2Tun"/>
                              </w:rPr>
                              <w:t>2 490</w:t>
                            </w:r>
                          </w:p>
                        </w:tc>
                      </w:tr>
                      <w:tr w:rsidR="004E556C" w14:paraId="777FD241" w14:textId="77777777">
                        <w:tblPrEx>
                          <w:tblCellMar>
                            <w:top w:w="0" w:type="dxa"/>
                            <w:bottom w:w="0" w:type="dxa"/>
                          </w:tblCellMar>
                        </w:tblPrEx>
                        <w:trPr>
                          <w:trHeight w:hRule="exact" w:val="288"/>
                          <w:jc w:val="center"/>
                        </w:trPr>
                        <w:tc>
                          <w:tcPr>
                            <w:tcW w:w="1992" w:type="dxa"/>
                            <w:tcBorders>
                              <w:top w:val="single" w:sz="4" w:space="0" w:color="auto"/>
                              <w:left w:val="single" w:sz="4" w:space="0" w:color="auto"/>
                            </w:tcBorders>
                            <w:shd w:val="clear" w:color="auto" w:fill="FFFFFF"/>
                          </w:tcPr>
                          <w:p w14:paraId="425DBA51" w14:textId="77777777" w:rsidR="004E556C" w:rsidRDefault="00000000">
                            <w:pPr>
                              <w:pStyle w:val="Zkladntext20"/>
                              <w:shd w:val="clear" w:color="auto" w:fill="auto"/>
                              <w:spacing w:before="0" w:after="0" w:line="200" w:lineRule="exact"/>
                              <w:ind w:firstLine="0"/>
                              <w:jc w:val="left"/>
                            </w:pPr>
                            <w:r>
                              <w:rPr>
                                <w:rStyle w:val="Zkladntext2Tun"/>
                              </w:rPr>
                              <w:t>C56d</w:t>
                            </w:r>
                          </w:p>
                        </w:tc>
                        <w:tc>
                          <w:tcPr>
                            <w:tcW w:w="1992" w:type="dxa"/>
                            <w:tcBorders>
                              <w:top w:val="single" w:sz="4" w:space="0" w:color="auto"/>
                              <w:left w:val="single" w:sz="4" w:space="0" w:color="auto"/>
                            </w:tcBorders>
                            <w:shd w:val="clear" w:color="auto" w:fill="FFFFFF"/>
                          </w:tcPr>
                          <w:p w14:paraId="20C180E1" w14:textId="77777777" w:rsidR="004E556C" w:rsidRDefault="00000000">
                            <w:pPr>
                              <w:pStyle w:val="Zkladntext20"/>
                              <w:shd w:val="clear" w:color="auto" w:fill="auto"/>
                              <w:spacing w:before="0" w:after="0" w:line="200" w:lineRule="exact"/>
                              <w:ind w:firstLine="0"/>
                            </w:pPr>
                            <w:r>
                              <w:rPr>
                                <w:rStyle w:val="Zkladntext2Tun"/>
                              </w:rPr>
                              <w:t>2 192</w:t>
                            </w:r>
                          </w:p>
                        </w:tc>
                        <w:tc>
                          <w:tcPr>
                            <w:tcW w:w="1997" w:type="dxa"/>
                            <w:tcBorders>
                              <w:top w:val="single" w:sz="4" w:space="0" w:color="auto"/>
                              <w:left w:val="single" w:sz="4" w:space="0" w:color="auto"/>
                              <w:right w:val="single" w:sz="4" w:space="0" w:color="auto"/>
                            </w:tcBorders>
                            <w:shd w:val="clear" w:color="auto" w:fill="FFFFFF"/>
                          </w:tcPr>
                          <w:p w14:paraId="3A7A0E35" w14:textId="77777777" w:rsidR="004E556C" w:rsidRDefault="00000000">
                            <w:pPr>
                              <w:pStyle w:val="Zkladntext20"/>
                              <w:shd w:val="clear" w:color="auto" w:fill="auto"/>
                              <w:spacing w:before="0" w:after="0" w:line="200" w:lineRule="exact"/>
                              <w:ind w:firstLine="0"/>
                            </w:pPr>
                            <w:r>
                              <w:rPr>
                                <w:rStyle w:val="Zkladntext2Tun"/>
                              </w:rPr>
                              <w:t>2 436</w:t>
                            </w:r>
                          </w:p>
                        </w:tc>
                      </w:tr>
                      <w:tr w:rsidR="004E556C" w14:paraId="71E80819" w14:textId="77777777">
                        <w:tblPrEx>
                          <w:tblCellMar>
                            <w:top w:w="0" w:type="dxa"/>
                            <w:bottom w:w="0" w:type="dxa"/>
                          </w:tblCellMar>
                        </w:tblPrEx>
                        <w:trPr>
                          <w:trHeight w:hRule="exact" w:val="293"/>
                          <w:jc w:val="center"/>
                        </w:trPr>
                        <w:tc>
                          <w:tcPr>
                            <w:tcW w:w="1992" w:type="dxa"/>
                            <w:tcBorders>
                              <w:top w:val="single" w:sz="4" w:space="0" w:color="auto"/>
                              <w:left w:val="single" w:sz="4" w:space="0" w:color="auto"/>
                            </w:tcBorders>
                            <w:shd w:val="clear" w:color="auto" w:fill="FFFFFF"/>
                          </w:tcPr>
                          <w:p w14:paraId="7DB200FE" w14:textId="77777777" w:rsidR="004E556C" w:rsidRDefault="00000000">
                            <w:pPr>
                              <w:pStyle w:val="Zkladntext20"/>
                              <w:shd w:val="clear" w:color="auto" w:fill="auto"/>
                              <w:spacing w:before="0" w:after="0" w:line="200" w:lineRule="exact"/>
                              <w:ind w:firstLine="0"/>
                              <w:jc w:val="left"/>
                            </w:pPr>
                            <w:r>
                              <w:rPr>
                                <w:rStyle w:val="Zkladntext2Tun"/>
                              </w:rPr>
                              <w:t>C57d</w:t>
                            </w:r>
                          </w:p>
                        </w:tc>
                        <w:tc>
                          <w:tcPr>
                            <w:tcW w:w="1992" w:type="dxa"/>
                            <w:tcBorders>
                              <w:top w:val="single" w:sz="4" w:space="0" w:color="auto"/>
                              <w:left w:val="single" w:sz="4" w:space="0" w:color="auto"/>
                            </w:tcBorders>
                            <w:shd w:val="clear" w:color="auto" w:fill="FFFFFF"/>
                          </w:tcPr>
                          <w:p w14:paraId="30DD1A5E" w14:textId="77777777" w:rsidR="004E556C" w:rsidRDefault="00000000">
                            <w:pPr>
                              <w:pStyle w:val="Zkladntext20"/>
                              <w:shd w:val="clear" w:color="auto" w:fill="auto"/>
                              <w:spacing w:before="0" w:after="0" w:line="200" w:lineRule="exact"/>
                              <w:ind w:firstLine="0"/>
                            </w:pPr>
                            <w:r>
                              <w:rPr>
                                <w:rStyle w:val="Zkladntext2Tun"/>
                              </w:rPr>
                              <w:t>2 192</w:t>
                            </w:r>
                          </w:p>
                        </w:tc>
                        <w:tc>
                          <w:tcPr>
                            <w:tcW w:w="1997" w:type="dxa"/>
                            <w:tcBorders>
                              <w:top w:val="single" w:sz="4" w:space="0" w:color="auto"/>
                              <w:left w:val="single" w:sz="4" w:space="0" w:color="auto"/>
                              <w:right w:val="single" w:sz="4" w:space="0" w:color="auto"/>
                            </w:tcBorders>
                            <w:shd w:val="clear" w:color="auto" w:fill="FFFFFF"/>
                          </w:tcPr>
                          <w:p w14:paraId="2D4958FF" w14:textId="77777777" w:rsidR="004E556C" w:rsidRDefault="00000000">
                            <w:pPr>
                              <w:pStyle w:val="Zkladntext20"/>
                              <w:shd w:val="clear" w:color="auto" w:fill="auto"/>
                              <w:spacing w:before="0" w:after="0" w:line="200" w:lineRule="exact"/>
                              <w:ind w:firstLine="0"/>
                            </w:pPr>
                            <w:r>
                              <w:rPr>
                                <w:rStyle w:val="Zkladntext2Tun"/>
                              </w:rPr>
                              <w:t>2 436</w:t>
                            </w:r>
                          </w:p>
                        </w:tc>
                      </w:tr>
                      <w:tr w:rsidR="004E556C" w14:paraId="03916538" w14:textId="77777777">
                        <w:tblPrEx>
                          <w:tblCellMar>
                            <w:top w:w="0" w:type="dxa"/>
                            <w:bottom w:w="0" w:type="dxa"/>
                          </w:tblCellMar>
                        </w:tblPrEx>
                        <w:trPr>
                          <w:trHeight w:hRule="exact" w:val="298"/>
                          <w:jc w:val="center"/>
                        </w:trPr>
                        <w:tc>
                          <w:tcPr>
                            <w:tcW w:w="1992" w:type="dxa"/>
                            <w:tcBorders>
                              <w:top w:val="single" w:sz="4" w:space="0" w:color="auto"/>
                              <w:left w:val="single" w:sz="4" w:space="0" w:color="auto"/>
                              <w:bottom w:val="single" w:sz="4" w:space="0" w:color="auto"/>
                            </w:tcBorders>
                            <w:shd w:val="clear" w:color="auto" w:fill="FFFFFF"/>
                            <w:vAlign w:val="center"/>
                          </w:tcPr>
                          <w:p w14:paraId="6D8BA2A3" w14:textId="77777777" w:rsidR="004E556C" w:rsidRDefault="00000000">
                            <w:pPr>
                              <w:pStyle w:val="Zkladntext20"/>
                              <w:shd w:val="clear" w:color="auto" w:fill="auto"/>
                              <w:spacing w:before="0" w:after="0" w:line="200" w:lineRule="exact"/>
                              <w:ind w:firstLine="0"/>
                              <w:jc w:val="left"/>
                            </w:pPr>
                            <w:r>
                              <w:rPr>
                                <w:rStyle w:val="Zkladntext2Tun"/>
                              </w:rPr>
                              <w:t>C62d</w:t>
                            </w:r>
                          </w:p>
                        </w:tc>
                        <w:tc>
                          <w:tcPr>
                            <w:tcW w:w="1992" w:type="dxa"/>
                            <w:tcBorders>
                              <w:top w:val="single" w:sz="4" w:space="0" w:color="auto"/>
                              <w:left w:val="single" w:sz="4" w:space="0" w:color="auto"/>
                              <w:bottom w:val="single" w:sz="4" w:space="0" w:color="auto"/>
                            </w:tcBorders>
                            <w:shd w:val="clear" w:color="auto" w:fill="FFFFFF"/>
                            <w:vAlign w:val="center"/>
                          </w:tcPr>
                          <w:p w14:paraId="20EB3549" w14:textId="77777777" w:rsidR="004E556C" w:rsidRDefault="00000000">
                            <w:pPr>
                              <w:pStyle w:val="Zkladntext20"/>
                              <w:shd w:val="clear" w:color="auto" w:fill="auto"/>
                              <w:spacing w:before="0" w:after="0" w:line="200" w:lineRule="exact"/>
                              <w:ind w:firstLine="0"/>
                            </w:pPr>
                            <w:r>
                              <w:rPr>
                                <w:rStyle w:val="Zkladntext2Tun"/>
                              </w:rPr>
                              <w:t>--</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bottom"/>
                          </w:tcPr>
                          <w:p w14:paraId="7A6804E9" w14:textId="77777777" w:rsidR="004E556C" w:rsidRDefault="00000000">
                            <w:pPr>
                              <w:pStyle w:val="Zkladntext20"/>
                              <w:shd w:val="clear" w:color="auto" w:fill="auto"/>
                              <w:spacing w:before="0" w:after="0" w:line="200" w:lineRule="exact"/>
                              <w:ind w:firstLine="0"/>
                            </w:pPr>
                            <w:r>
                              <w:rPr>
                                <w:rStyle w:val="Zkladntext2Tun"/>
                              </w:rPr>
                              <w:t>2 008</w:t>
                            </w:r>
                          </w:p>
                        </w:tc>
                      </w:tr>
                    </w:tbl>
                    <w:p w14:paraId="7BE4D182" w14:textId="77777777" w:rsidR="004E556C" w:rsidRDefault="004E556C">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63360" behindDoc="0" locked="0" layoutInCell="1" allowOverlap="1" wp14:anchorId="427247DA" wp14:editId="262607D7">
                <wp:simplePos x="0" y="0"/>
                <wp:positionH relativeFrom="margin">
                  <wp:posOffset>6350</wp:posOffset>
                </wp:positionH>
                <wp:positionV relativeFrom="paragraph">
                  <wp:posOffset>7140575</wp:posOffset>
                </wp:positionV>
                <wp:extent cx="4304030" cy="127000"/>
                <wp:effectExtent l="1270" t="3810" r="0" b="2540"/>
                <wp:wrapNone/>
                <wp:docPr id="2872179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3F39" w14:textId="77777777" w:rsidR="004E556C" w:rsidRDefault="00000000">
                            <w:pPr>
                              <w:pStyle w:val="Zkladntext20"/>
                              <w:shd w:val="clear" w:color="auto" w:fill="auto"/>
                              <w:tabs>
                                <w:tab w:val="left" w:pos="3845"/>
                              </w:tabs>
                              <w:spacing w:before="0" w:after="0" w:line="200" w:lineRule="exact"/>
                              <w:ind w:firstLine="0"/>
                              <w:jc w:val="both"/>
                            </w:pPr>
                            <w:r>
                              <w:rPr>
                                <w:rStyle w:val="Zkladntext2TunExact"/>
                              </w:rPr>
                              <w:t>Technické parametry dodávky:</w:t>
                            </w:r>
                            <w:r>
                              <w:rPr>
                                <w:rStyle w:val="Zkladntext2TunExact"/>
                              </w:rPr>
                              <w:tab/>
                            </w:r>
                            <w:r>
                              <w:rPr>
                                <w:rStyle w:val="Zkladntext2Exact"/>
                              </w:rPr>
                              <w:t>viz Příloha závěrkového listu č.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7247DA" id="Text Box 19" o:spid="_x0000_s1040" type="#_x0000_t202" style="position:absolute;margin-left:.5pt;margin-top:562.25pt;width:338.9pt;height:10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" filled="f" stroked="f">
                <v:textbox style="mso-fit-shape-to-text:t" inset="0,0,0,0">
                  <w:txbxContent>
                    <w:p w14:paraId="6B4F3F39" w14:textId="77777777" w:rsidR="004E556C" w:rsidRDefault="00000000">
                      <w:pPr>
                        <w:pStyle w:val="Zkladntext20"/>
                        <w:shd w:val="clear" w:color="auto" w:fill="auto"/>
                        <w:tabs>
                          <w:tab w:val="left" w:pos="3845"/>
                        </w:tabs>
                        <w:spacing w:before="0" w:after="0" w:line="200" w:lineRule="exact"/>
                        <w:ind w:firstLine="0"/>
                        <w:jc w:val="both"/>
                      </w:pPr>
                      <w:r>
                        <w:rPr>
                          <w:rStyle w:val="Zkladntext2TunExact"/>
                        </w:rPr>
                        <w:t>Technické parametry dodávky:</w:t>
                      </w:r>
                      <w:r>
                        <w:rPr>
                          <w:rStyle w:val="Zkladntext2TunExact"/>
                        </w:rPr>
                        <w:tab/>
                      </w:r>
                      <w:r>
                        <w:rPr>
                          <w:rStyle w:val="Zkladntext2Exact"/>
                        </w:rPr>
                        <w:t>viz Příloha závěrkového listu č. 1</w:t>
                      </w:r>
                    </w:p>
                  </w:txbxContent>
                </v:textbox>
                <w10:wrap anchorx="margin"/>
              </v:shape>
            </w:pict>
          </mc:Fallback>
        </mc:AlternateContent>
      </w:r>
    </w:p>
    <w:p w14:paraId="6CE69196" w14:textId="77777777" w:rsidR="004E556C" w:rsidRDefault="004E556C">
      <w:pPr>
        <w:spacing w:line="360" w:lineRule="exact"/>
      </w:pPr>
    </w:p>
    <w:p w14:paraId="646C0C92" w14:textId="77777777" w:rsidR="004E556C" w:rsidRDefault="004E556C">
      <w:pPr>
        <w:spacing w:line="360" w:lineRule="exact"/>
      </w:pPr>
    </w:p>
    <w:p w14:paraId="202B183B" w14:textId="77777777" w:rsidR="004E556C" w:rsidRDefault="004E556C">
      <w:pPr>
        <w:spacing w:line="360" w:lineRule="exact"/>
      </w:pPr>
    </w:p>
    <w:p w14:paraId="304D4515" w14:textId="77777777" w:rsidR="004E556C" w:rsidRDefault="004E556C">
      <w:pPr>
        <w:spacing w:line="360" w:lineRule="exact"/>
      </w:pPr>
    </w:p>
    <w:p w14:paraId="1F601291" w14:textId="77777777" w:rsidR="004E556C" w:rsidRDefault="004E556C">
      <w:pPr>
        <w:spacing w:line="360" w:lineRule="exact"/>
      </w:pPr>
    </w:p>
    <w:p w14:paraId="43B519A5" w14:textId="77777777" w:rsidR="004E556C" w:rsidRDefault="004E556C">
      <w:pPr>
        <w:spacing w:line="360" w:lineRule="exact"/>
      </w:pPr>
    </w:p>
    <w:p w14:paraId="15A5A809" w14:textId="77777777" w:rsidR="004E556C" w:rsidRDefault="004E556C">
      <w:pPr>
        <w:spacing w:line="360" w:lineRule="exact"/>
      </w:pPr>
    </w:p>
    <w:p w14:paraId="0F2C13A0" w14:textId="77777777" w:rsidR="004E556C" w:rsidRDefault="004E556C">
      <w:pPr>
        <w:spacing w:line="360" w:lineRule="exact"/>
      </w:pPr>
    </w:p>
    <w:p w14:paraId="28F99700" w14:textId="77777777" w:rsidR="004E556C" w:rsidRDefault="004E556C">
      <w:pPr>
        <w:spacing w:line="360" w:lineRule="exact"/>
      </w:pPr>
    </w:p>
    <w:p w14:paraId="0A22A57B" w14:textId="77777777" w:rsidR="004E556C" w:rsidRDefault="004E556C">
      <w:pPr>
        <w:spacing w:line="360" w:lineRule="exact"/>
      </w:pPr>
    </w:p>
    <w:p w14:paraId="6E332849" w14:textId="77777777" w:rsidR="004E556C" w:rsidRDefault="004E556C">
      <w:pPr>
        <w:spacing w:line="360" w:lineRule="exact"/>
      </w:pPr>
    </w:p>
    <w:p w14:paraId="3B9D7919" w14:textId="77777777" w:rsidR="004E556C" w:rsidRDefault="004E556C">
      <w:pPr>
        <w:spacing w:line="360" w:lineRule="exact"/>
      </w:pPr>
    </w:p>
    <w:p w14:paraId="233B823C" w14:textId="77777777" w:rsidR="004E556C" w:rsidRDefault="004E556C">
      <w:pPr>
        <w:spacing w:line="360" w:lineRule="exact"/>
      </w:pPr>
    </w:p>
    <w:p w14:paraId="3CFFFC95" w14:textId="77777777" w:rsidR="004E556C" w:rsidRDefault="004E556C">
      <w:pPr>
        <w:spacing w:line="360" w:lineRule="exact"/>
      </w:pPr>
    </w:p>
    <w:p w14:paraId="4389B03A" w14:textId="77777777" w:rsidR="004E556C" w:rsidRDefault="004E556C">
      <w:pPr>
        <w:spacing w:line="360" w:lineRule="exact"/>
      </w:pPr>
    </w:p>
    <w:p w14:paraId="143A8195" w14:textId="77777777" w:rsidR="004E556C" w:rsidRDefault="004E556C">
      <w:pPr>
        <w:spacing w:line="360" w:lineRule="exact"/>
      </w:pPr>
    </w:p>
    <w:p w14:paraId="2389E2CF" w14:textId="77777777" w:rsidR="004E556C" w:rsidRDefault="004E556C">
      <w:pPr>
        <w:spacing w:line="360" w:lineRule="exact"/>
      </w:pPr>
    </w:p>
    <w:p w14:paraId="7BCEE315" w14:textId="77777777" w:rsidR="004E556C" w:rsidRDefault="004E556C">
      <w:pPr>
        <w:spacing w:line="360" w:lineRule="exact"/>
      </w:pPr>
    </w:p>
    <w:p w14:paraId="4AEA8C32" w14:textId="77777777" w:rsidR="004E556C" w:rsidRDefault="004E556C">
      <w:pPr>
        <w:spacing w:line="360" w:lineRule="exact"/>
      </w:pPr>
    </w:p>
    <w:p w14:paraId="231145D7" w14:textId="77777777" w:rsidR="004E556C" w:rsidRDefault="004E556C">
      <w:pPr>
        <w:spacing w:line="360" w:lineRule="exact"/>
      </w:pPr>
    </w:p>
    <w:p w14:paraId="68B0FD41" w14:textId="77777777" w:rsidR="004E556C" w:rsidRDefault="004E556C">
      <w:pPr>
        <w:spacing w:line="360" w:lineRule="exact"/>
      </w:pPr>
    </w:p>
    <w:p w14:paraId="68F090A2" w14:textId="77777777" w:rsidR="004E556C" w:rsidRDefault="004E556C">
      <w:pPr>
        <w:spacing w:line="360" w:lineRule="exact"/>
      </w:pPr>
    </w:p>
    <w:p w14:paraId="6FE997E0" w14:textId="77777777" w:rsidR="004E556C" w:rsidRDefault="004E556C">
      <w:pPr>
        <w:spacing w:line="360" w:lineRule="exact"/>
      </w:pPr>
    </w:p>
    <w:p w14:paraId="6F746455" w14:textId="77777777" w:rsidR="004E556C" w:rsidRDefault="004E556C">
      <w:pPr>
        <w:spacing w:line="360" w:lineRule="exact"/>
      </w:pPr>
    </w:p>
    <w:p w14:paraId="5F3A09BD" w14:textId="77777777" w:rsidR="004E556C" w:rsidRDefault="004E556C">
      <w:pPr>
        <w:spacing w:line="360" w:lineRule="exact"/>
      </w:pPr>
    </w:p>
    <w:p w14:paraId="5094710D" w14:textId="77777777" w:rsidR="004E556C" w:rsidRDefault="004E556C">
      <w:pPr>
        <w:spacing w:line="360" w:lineRule="exact"/>
      </w:pPr>
    </w:p>
    <w:p w14:paraId="69C1CDF2" w14:textId="77777777" w:rsidR="004E556C" w:rsidRDefault="004E556C">
      <w:pPr>
        <w:spacing w:line="360" w:lineRule="exact"/>
      </w:pPr>
    </w:p>
    <w:p w14:paraId="4B06AF08" w14:textId="77777777" w:rsidR="004E556C" w:rsidRDefault="004E556C">
      <w:pPr>
        <w:spacing w:line="360" w:lineRule="exact"/>
      </w:pPr>
    </w:p>
    <w:p w14:paraId="5A7591E2" w14:textId="77777777" w:rsidR="004E556C" w:rsidRDefault="004E556C">
      <w:pPr>
        <w:spacing w:line="360" w:lineRule="exact"/>
      </w:pPr>
    </w:p>
    <w:p w14:paraId="6B6A6BFB" w14:textId="77777777" w:rsidR="004E556C" w:rsidRDefault="004E556C">
      <w:pPr>
        <w:spacing w:line="693" w:lineRule="exact"/>
      </w:pPr>
    </w:p>
    <w:p w14:paraId="6CBD7710" w14:textId="77777777" w:rsidR="004E556C" w:rsidRDefault="004E556C">
      <w:pPr>
        <w:rPr>
          <w:sz w:val="2"/>
          <w:szCs w:val="2"/>
        </w:rPr>
        <w:sectPr w:rsidR="004E556C" w:rsidSect="00390A8D">
          <w:type w:val="continuous"/>
          <w:pgSz w:w="11900" w:h="16840"/>
          <w:pgMar w:top="944" w:right="1112" w:bottom="757" w:left="1102" w:header="0" w:footer="3" w:gutter="0"/>
          <w:cols w:space="720"/>
          <w:noEndnote/>
          <w:docGrid w:linePitch="360"/>
        </w:sectPr>
      </w:pPr>
    </w:p>
    <w:p w14:paraId="3B8D9CD2" w14:textId="6C31E93A" w:rsidR="004E556C" w:rsidRDefault="00681F42">
      <w:pPr>
        <w:spacing w:line="434" w:lineRule="exact"/>
      </w:pPr>
      <w:r>
        <w:rPr>
          <w:noProof/>
        </w:rPr>
        <w:lastRenderedPageBreak/>
        <mc:AlternateContent>
          <mc:Choice Requires="wps">
            <w:drawing>
              <wp:anchor distT="0" distB="0" distL="63500" distR="63500" simplePos="0" relativeHeight="251664384" behindDoc="0" locked="0" layoutInCell="1" allowOverlap="1" wp14:anchorId="3D9750AB" wp14:editId="61B15C61">
                <wp:simplePos x="0" y="0"/>
                <wp:positionH relativeFrom="margin">
                  <wp:posOffset>635</wp:posOffset>
                </wp:positionH>
                <wp:positionV relativeFrom="paragraph">
                  <wp:posOffset>431800</wp:posOffset>
                </wp:positionV>
                <wp:extent cx="1261745" cy="254000"/>
                <wp:effectExtent l="0" t="0" r="0" b="0"/>
                <wp:wrapNone/>
                <wp:docPr id="14031361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8C952" w14:textId="77777777" w:rsidR="00681F42" w:rsidRDefault="00681F42">
                            <w:pPr>
                              <w:pStyle w:val="Nadpis30"/>
                              <w:keepNext/>
                              <w:keepLines/>
                              <w:shd w:val="clear" w:color="auto" w:fill="auto"/>
                              <w:spacing w:line="200" w:lineRule="exact"/>
                              <w:ind w:firstLine="0"/>
                              <w:rPr>
                                <w:rStyle w:val="Nadpis3Exact0"/>
                                <w:b/>
                                <w:bCs/>
                              </w:rPr>
                            </w:pPr>
                            <w:bookmarkStart w:id="18" w:name="bookmark10"/>
                          </w:p>
                          <w:p w14:paraId="63972AE0" w14:textId="1FE406E2" w:rsidR="004E556C" w:rsidRDefault="00000000">
                            <w:pPr>
                              <w:pStyle w:val="Nadpis30"/>
                              <w:keepNext/>
                              <w:keepLines/>
                              <w:shd w:val="clear" w:color="auto" w:fill="auto"/>
                              <w:spacing w:line="200" w:lineRule="exact"/>
                              <w:ind w:firstLine="0"/>
                            </w:pPr>
                            <w:r>
                              <w:rPr>
                                <w:rStyle w:val="Nadpis3Exact0"/>
                                <w:b/>
                                <w:bCs/>
                              </w:rPr>
                              <w:t>Zúčtovací podmínky</w:t>
                            </w:r>
                            <w:bookmarkEnd w:id="1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9750AB" id="Text Box 21" o:spid="_x0000_s1041" type="#_x0000_t202" style="position:absolute;margin-left:.05pt;margin-top:34pt;width:99.35pt;height:20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" filled="f" stroked="f">
                <v:textbox style="mso-fit-shape-to-text:t" inset="0,0,0,0">
                  <w:txbxContent>
                    <w:p w14:paraId="09E8C952" w14:textId="77777777" w:rsidR="00681F42" w:rsidRDefault="00681F42">
                      <w:pPr>
                        <w:pStyle w:val="Nadpis30"/>
                        <w:keepNext/>
                        <w:keepLines/>
                        <w:shd w:val="clear" w:color="auto" w:fill="auto"/>
                        <w:spacing w:line="200" w:lineRule="exact"/>
                        <w:ind w:firstLine="0"/>
                        <w:rPr>
                          <w:rStyle w:val="Nadpis3Exact0"/>
                          <w:b/>
                          <w:bCs/>
                        </w:rPr>
                      </w:pPr>
                      <w:bookmarkStart w:id="19" w:name="bookmark10"/>
                    </w:p>
                    <w:p w14:paraId="63972AE0" w14:textId="1FE406E2" w:rsidR="004E556C" w:rsidRDefault="00000000">
                      <w:pPr>
                        <w:pStyle w:val="Nadpis30"/>
                        <w:keepNext/>
                        <w:keepLines/>
                        <w:shd w:val="clear" w:color="auto" w:fill="auto"/>
                        <w:spacing w:line="200" w:lineRule="exact"/>
                        <w:ind w:firstLine="0"/>
                      </w:pPr>
                      <w:r>
                        <w:rPr>
                          <w:rStyle w:val="Nadpis3Exact0"/>
                          <w:b/>
                          <w:bCs/>
                        </w:rPr>
                        <w:t>Zúčtovací podmínky</w:t>
                      </w:r>
                      <w:bookmarkEnd w:id="19"/>
                    </w:p>
                  </w:txbxContent>
                </v:textbox>
                <w10:wrap anchorx="margin"/>
              </v:shape>
            </w:pict>
          </mc:Fallback>
        </mc:AlternateContent>
      </w:r>
    </w:p>
    <w:p w14:paraId="42C5EF71" w14:textId="77777777" w:rsidR="004E556C" w:rsidRDefault="004E556C">
      <w:pPr>
        <w:rPr>
          <w:sz w:val="2"/>
          <w:szCs w:val="2"/>
        </w:rPr>
        <w:sectPr w:rsidR="004E556C" w:rsidSect="00390A8D">
          <w:pgSz w:w="11900" w:h="16840"/>
          <w:pgMar w:top="964" w:right="1140" w:bottom="772" w:left="1102" w:header="0" w:footer="3" w:gutter="0"/>
          <w:cols w:space="720"/>
          <w:noEndnote/>
          <w:docGrid w:linePitch="360"/>
        </w:sectPr>
      </w:pPr>
    </w:p>
    <w:p w14:paraId="3E7FA302" w14:textId="7C12310C" w:rsidR="004E556C" w:rsidRDefault="00681F42">
      <w:pPr>
        <w:spacing w:line="188" w:lineRule="exact"/>
        <w:rPr>
          <w:sz w:val="15"/>
          <w:szCs w:val="15"/>
        </w:rPr>
      </w:pPr>
      <w:r>
        <w:rPr>
          <w:noProof/>
        </w:rPr>
        <mc:AlternateContent>
          <mc:Choice Requires="wps">
            <w:drawing>
              <wp:anchor distT="0" distB="608330" distL="63500" distR="1350010" simplePos="0" relativeHeight="251665408" behindDoc="1" locked="0" layoutInCell="1" allowOverlap="1" wp14:anchorId="70FE8B4E" wp14:editId="0C82415C">
                <wp:simplePos x="0" y="0"/>
                <wp:positionH relativeFrom="margin">
                  <wp:posOffset>700405</wp:posOffset>
                </wp:positionH>
                <wp:positionV relativeFrom="paragraph">
                  <wp:posOffset>112395</wp:posOffset>
                </wp:positionV>
                <wp:extent cx="1118870" cy="386715"/>
                <wp:effectExtent l="0" t="0" r="0" b="3810"/>
                <wp:wrapSquare wrapText="right"/>
                <wp:docPr id="3979564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4D932" w14:textId="77777777" w:rsidR="004E556C" w:rsidRDefault="00000000">
                            <w:pPr>
                              <w:pStyle w:val="Zkladntext3"/>
                              <w:shd w:val="clear" w:color="auto" w:fill="auto"/>
                              <w:spacing w:line="200" w:lineRule="exact"/>
                              <w:jc w:val="left"/>
                            </w:pPr>
                            <w:r>
                              <w:t>Zúčtovací období:</w:t>
                            </w:r>
                          </w:p>
                          <w:p w14:paraId="6685F76F" w14:textId="77777777" w:rsidR="00681F42" w:rsidRDefault="00681F42">
                            <w:pPr>
                              <w:pStyle w:val="Zkladntext3"/>
                              <w:shd w:val="clear" w:color="auto" w:fill="auto"/>
                              <w:spacing w:line="200" w:lineRule="exact"/>
                              <w:jc w:val="left"/>
                            </w:pPr>
                          </w:p>
                          <w:p w14:paraId="09D6FD17" w14:textId="77777777" w:rsidR="00681F42" w:rsidRDefault="00681F42">
                            <w:pPr>
                              <w:pStyle w:val="Zkladntext3"/>
                              <w:shd w:val="clear" w:color="auto" w:fill="auto"/>
                              <w:spacing w:line="200" w:lineRule="exact"/>
                              <w:jc w:val="left"/>
                            </w:pPr>
                          </w:p>
                          <w:p w14:paraId="0BC1ABAF" w14:textId="77777777" w:rsidR="00681F42" w:rsidRDefault="00681F42">
                            <w:pPr>
                              <w:pStyle w:val="Zkladntext3"/>
                              <w:shd w:val="clear" w:color="auto" w:fill="auto"/>
                              <w:spacing w:line="200" w:lineRule="exact"/>
                              <w:jc w:val="left"/>
                            </w:pPr>
                          </w:p>
                          <w:p w14:paraId="3C1D2019" w14:textId="77777777" w:rsidR="00681F42" w:rsidRDefault="00681F42">
                            <w:pPr>
                              <w:pStyle w:val="Zkladntext3"/>
                              <w:shd w:val="clear" w:color="auto" w:fill="auto"/>
                              <w:spacing w:line="200"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E8B4E" id="Text Box 22" o:spid="_x0000_s1042" type="#_x0000_t202" style="position:absolute;margin-left:55.15pt;margin-top:8.85pt;width:88.1pt;height:30.45pt;z-index:-251651072;visibility:visible;mso-wrap-style:square;mso-width-percent:0;mso-height-percent:0;mso-wrap-distance-left:5pt;mso-wrap-distance-top:0;mso-wrap-distance-right:106.3pt;mso-wrap-distance-bottom:4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" filled="f" stroked="f">
                <v:textbox inset="0,0,0,0">
                  <w:txbxContent>
                    <w:p w14:paraId="04A4D932" w14:textId="77777777" w:rsidR="004E556C" w:rsidRDefault="00000000">
                      <w:pPr>
                        <w:pStyle w:val="Zkladntext3"/>
                        <w:shd w:val="clear" w:color="auto" w:fill="auto"/>
                        <w:spacing w:line="200" w:lineRule="exact"/>
                        <w:jc w:val="left"/>
                      </w:pPr>
                      <w:r>
                        <w:t>Zúčtovací období:</w:t>
                      </w:r>
                    </w:p>
                    <w:p w14:paraId="6685F76F" w14:textId="77777777" w:rsidR="00681F42" w:rsidRDefault="00681F42">
                      <w:pPr>
                        <w:pStyle w:val="Zkladntext3"/>
                        <w:shd w:val="clear" w:color="auto" w:fill="auto"/>
                        <w:spacing w:line="200" w:lineRule="exact"/>
                        <w:jc w:val="left"/>
                      </w:pPr>
                    </w:p>
                    <w:p w14:paraId="09D6FD17" w14:textId="77777777" w:rsidR="00681F42" w:rsidRDefault="00681F42">
                      <w:pPr>
                        <w:pStyle w:val="Zkladntext3"/>
                        <w:shd w:val="clear" w:color="auto" w:fill="auto"/>
                        <w:spacing w:line="200" w:lineRule="exact"/>
                        <w:jc w:val="left"/>
                      </w:pPr>
                    </w:p>
                    <w:p w14:paraId="0BC1ABAF" w14:textId="77777777" w:rsidR="00681F42" w:rsidRDefault="00681F42">
                      <w:pPr>
                        <w:pStyle w:val="Zkladntext3"/>
                        <w:shd w:val="clear" w:color="auto" w:fill="auto"/>
                        <w:spacing w:line="200" w:lineRule="exact"/>
                        <w:jc w:val="left"/>
                      </w:pPr>
                    </w:p>
                    <w:p w14:paraId="3C1D2019" w14:textId="77777777" w:rsidR="00681F42" w:rsidRDefault="00681F42">
                      <w:pPr>
                        <w:pStyle w:val="Zkladntext3"/>
                        <w:shd w:val="clear" w:color="auto" w:fill="auto"/>
                        <w:spacing w:line="200" w:lineRule="exact"/>
                        <w:jc w:val="left"/>
                      </w:pPr>
                    </w:p>
                  </w:txbxContent>
                </v:textbox>
                <w10:wrap type="square" side="right" anchorx="margin"/>
              </v:shape>
            </w:pict>
          </mc:Fallback>
        </mc:AlternateContent>
      </w:r>
    </w:p>
    <w:p w14:paraId="419D5F37" w14:textId="77777777" w:rsidR="004E556C" w:rsidRDefault="004E556C">
      <w:pPr>
        <w:rPr>
          <w:sz w:val="2"/>
          <w:szCs w:val="2"/>
        </w:rPr>
        <w:sectPr w:rsidR="004E556C" w:rsidSect="00390A8D">
          <w:type w:val="continuous"/>
          <w:pgSz w:w="11900" w:h="16840"/>
          <w:pgMar w:top="1656" w:right="0" w:bottom="1478" w:left="0" w:header="0" w:footer="3" w:gutter="0"/>
          <w:cols w:space="720"/>
          <w:noEndnote/>
          <w:docGrid w:linePitch="360"/>
        </w:sectPr>
      </w:pPr>
    </w:p>
    <w:p w14:paraId="4D5A9281" w14:textId="2096AC9C" w:rsidR="004E556C" w:rsidRDefault="00681F42">
      <w:pPr>
        <w:pStyle w:val="Zkladntext20"/>
        <w:shd w:val="clear" w:color="auto" w:fill="auto"/>
        <w:spacing w:before="0" w:after="212" w:line="240" w:lineRule="exact"/>
        <w:ind w:firstLine="0"/>
        <w:jc w:val="left"/>
      </w:pPr>
      <w:r>
        <w:rPr>
          <w:noProof/>
        </w:rPr>
        <mc:AlternateContent>
          <mc:Choice Requires="wps">
            <w:drawing>
              <wp:anchor distT="602615" distB="0" distL="63500" distR="749935" simplePos="0" relativeHeight="251666432" behindDoc="1" locked="0" layoutInCell="1" allowOverlap="1" wp14:anchorId="703331B5" wp14:editId="78599ADB">
                <wp:simplePos x="0" y="0"/>
                <wp:positionH relativeFrom="margin">
                  <wp:posOffset>3175</wp:posOffset>
                </wp:positionH>
                <wp:positionV relativeFrom="paragraph">
                  <wp:posOffset>602615</wp:posOffset>
                </wp:positionV>
                <wp:extent cx="1715770" cy="127000"/>
                <wp:effectExtent l="0" t="0" r="635" b="0"/>
                <wp:wrapSquare wrapText="right"/>
                <wp:docPr id="4275359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39017" w14:textId="77777777" w:rsidR="004E556C" w:rsidRDefault="00000000">
                            <w:pPr>
                              <w:pStyle w:val="Zkladntext3"/>
                              <w:shd w:val="clear" w:color="auto" w:fill="auto"/>
                              <w:spacing w:line="200" w:lineRule="exact"/>
                              <w:jc w:val="left"/>
                            </w:pPr>
                            <w:r>
                              <w:t>Splatnost zúčtovací faktury: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3331B5" id="Text Box 23" o:spid="_x0000_s1043" type="#_x0000_t202" style="position:absolute;margin-left:.25pt;margin-top:47.45pt;width:135.1pt;height:10pt;z-index:-251650048;visibility:visible;mso-wrap-style:square;mso-width-percent:0;mso-height-percent:0;mso-wrap-distance-left:5pt;mso-wrap-distance-top:47.45pt;mso-wrap-distance-right:5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" filled="f" stroked="f">
                <v:textbox style="mso-fit-shape-to-text:t" inset="0,0,0,0">
                  <w:txbxContent>
                    <w:p w14:paraId="2EE39017" w14:textId="77777777" w:rsidR="004E556C" w:rsidRDefault="00000000">
                      <w:pPr>
                        <w:pStyle w:val="Zkladntext3"/>
                        <w:shd w:val="clear" w:color="auto" w:fill="auto"/>
                        <w:spacing w:line="200" w:lineRule="exact"/>
                        <w:jc w:val="left"/>
                      </w:pPr>
                      <w:r>
                        <w:t>Splatnost zúčtovací faktury:</w:t>
                      </w:r>
                    </w:p>
                  </w:txbxContent>
                </v:textbox>
                <w10:wrap type="square" side="right" anchorx="margin"/>
              </v:shape>
            </w:pict>
          </mc:Fallback>
        </mc:AlternateContent>
      </w:r>
      <w:r w:rsidR="00000000">
        <w:t>rok - vyúčtování bude provedeno 1* ročně v termínu dle periodických odečtů příslušného provozovatele distribuční soustavy</w:t>
      </w:r>
    </w:p>
    <w:p w14:paraId="26B32A51" w14:textId="77777777" w:rsidR="004E556C" w:rsidRDefault="00000000">
      <w:pPr>
        <w:pStyle w:val="Zkladntext20"/>
        <w:shd w:val="clear" w:color="auto" w:fill="auto"/>
        <w:spacing w:before="0" w:after="258" w:line="200" w:lineRule="exact"/>
        <w:ind w:left="260" w:hanging="260"/>
        <w:jc w:val="left"/>
      </w:pPr>
      <w:r>
        <w:t>21 dní</w:t>
      </w:r>
    </w:p>
    <w:p w14:paraId="426B3BE5" w14:textId="77777777" w:rsidR="004E556C" w:rsidRDefault="00000000" w:rsidP="00681F42">
      <w:pPr>
        <w:pStyle w:val="Zkladntext20"/>
        <w:shd w:val="clear" w:color="auto" w:fill="auto"/>
        <w:spacing w:before="0" w:after="249" w:line="200" w:lineRule="exact"/>
        <w:ind w:firstLine="0"/>
        <w:jc w:val="left"/>
      </w:pPr>
      <w:r>
        <w:rPr>
          <w:rStyle w:val="Zkladntext2Tun0"/>
        </w:rPr>
        <w:t xml:space="preserve">Zálohy v průběhu zúčtovacího období: </w:t>
      </w:r>
      <w:r>
        <w:t>měsíční - splatné nejdříve k 15. dni kalendářního měsíce</w:t>
      </w:r>
    </w:p>
    <w:p w14:paraId="26E58B32" w14:textId="77777777" w:rsidR="004E556C" w:rsidRDefault="00000000">
      <w:pPr>
        <w:pStyle w:val="Nadpis30"/>
        <w:keepNext/>
        <w:keepLines/>
        <w:shd w:val="clear" w:color="auto" w:fill="auto"/>
        <w:spacing w:after="217" w:line="200" w:lineRule="exact"/>
        <w:ind w:left="260"/>
      </w:pPr>
      <w:bookmarkStart w:id="20" w:name="bookmark11"/>
      <w:r>
        <w:rPr>
          <w:rStyle w:val="Nadpis31"/>
          <w:b/>
          <w:bCs/>
        </w:rPr>
        <w:t>Ostatní podmínky:</w:t>
      </w:r>
      <w:bookmarkEnd w:id="20"/>
    </w:p>
    <w:p w14:paraId="4F19D02F" w14:textId="77777777" w:rsidR="004E556C" w:rsidRDefault="00000000">
      <w:pPr>
        <w:pStyle w:val="Zkladntext20"/>
        <w:shd w:val="clear" w:color="auto" w:fill="auto"/>
        <w:spacing w:before="0" w:after="180" w:line="240" w:lineRule="exact"/>
        <w:ind w:firstLine="0"/>
        <w:jc w:val="left"/>
      </w:pPr>
      <w:r>
        <w:t>Není-li níže uvedeno jinak, bude dodavatel odběrateli účtovat dodávku samostatnou fakturou v elektronické podobě ve formátu PDF za každé odběrné místo zvlášť.</w:t>
      </w:r>
    </w:p>
    <w:p w14:paraId="2C547ECE" w14:textId="77777777" w:rsidR="004E556C" w:rsidRDefault="00000000">
      <w:pPr>
        <w:pStyle w:val="Zkladntext20"/>
        <w:shd w:val="clear" w:color="auto" w:fill="auto"/>
        <w:spacing w:before="0" w:after="180" w:line="240" w:lineRule="exact"/>
        <w:ind w:firstLine="0"/>
        <w:jc w:val="left"/>
      </w:pPr>
      <w:r>
        <w:t>Není-li níže uvedeno jinak, bude dodavatel odběrateli předepisovat a účtovat zálohy samostatným předpisem a samostatným daňovým dokladem o přijetí platby v elektronické podobě ve formátu PDF za každé odběrné místo zvlášť.</w:t>
      </w:r>
    </w:p>
    <w:p w14:paraId="4091759C" w14:textId="77777777" w:rsidR="004E556C" w:rsidRDefault="00000000">
      <w:pPr>
        <w:pStyle w:val="Zkladntext20"/>
        <w:shd w:val="clear" w:color="auto" w:fill="auto"/>
        <w:spacing w:before="0" w:after="180" w:line="240" w:lineRule="exact"/>
        <w:ind w:firstLine="0"/>
        <w:jc w:val="left"/>
      </w:pPr>
      <w:r>
        <w:t>Dodavatel je povinen u odběrných míst s jiným než ročním zúčtovacím obdobím umožnit samoodečet, není-li odečet měřícího zařízení prováděn dálkově. Dodavatel provede bezplatné vyúčtování po zaslání samoodečtů ze strany odběratele, které mu budou zaslány v termínu a způsobem stanoveným dodavatelem. Tím není dotčena povinnost odběratele uhradit dodavateli poplatky spojené se zajištěním služby vyúčtování na základě samoodečtu, které jsou dodavateli účtovány provozovatelem příslušné distribuční soustavy.</w:t>
      </w:r>
    </w:p>
    <w:p w14:paraId="2759B42B" w14:textId="77777777" w:rsidR="004E556C" w:rsidRDefault="00000000">
      <w:pPr>
        <w:pStyle w:val="Zkladntext20"/>
        <w:shd w:val="clear" w:color="auto" w:fill="auto"/>
        <w:spacing w:before="0" w:after="180" w:line="240" w:lineRule="exact"/>
        <w:ind w:firstLine="0"/>
        <w:jc w:val="left"/>
      </w:pPr>
      <w:r>
        <w:t>Dodavatel je povinen poskytnout odběrateli na jeho vyžádání bezplatné mimořádné vyúčtování k 31. prosinci kalendářního roku, pokud odběratel zašle dodavateli v termínu a způsobem stanoveným dodavatelem společně s vyžádáním mimořádného vyúčtování samoodečet provedený k poslednímu dni uplynulého kalendářního roku.</w:t>
      </w:r>
    </w:p>
    <w:p w14:paraId="3761AEF0" w14:textId="77777777" w:rsidR="004E556C" w:rsidRDefault="00000000">
      <w:pPr>
        <w:pStyle w:val="Zkladntext20"/>
        <w:shd w:val="clear" w:color="auto" w:fill="auto"/>
        <w:spacing w:before="0" w:after="180" w:line="240" w:lineRule="exact"/>
        <w:ind w:firstLine="0"/>
        <w:jc w:val="left"/>
      </w:pPr>
      <w:r>
        <w:t>Dodavatel je povinen jmenovat pro zajištění obchodního styku s odběratelem konkrétní kontaktní osobu, která bude odběrateli operativně k dispozici pro řešení případných problémů při dodávce komodity, řešení reklamací souvisejících s fakturací, včasné zpracování požadavků na změny parametrů odběrných míst, apod.</w:t>
      </w:r>
    </w:p>
    <w:p w14:paraId="3980F472" w14:textId="77777777" w:rsidR="004E556C" w:rsidRDefault="00000000">
      <w:pPr>
        <w:pStyle w:val="Zkladntext20"/>
        <w:shd w:val="clear" w:color="auto" w:fill="auto"/>
        <w:spacing w:before="0" w:after="212" w:line="240" w:lineRule="exact"/>
        <w:ind w:firstLine="0"/>
        <w:jc w:val="left"/>
      </w:pPr>
      <w:r>
        <w:t>Dodavatel poskytne po skončení období dodávky centrálnímu zadavateli, Kraj Vysočina, Žižkova 1882/57, 586 01 Jihlava, IČ 70890749, na jeho vyžádání soubor dat v elektronické podobě, obsahující kompletní údaje o realizované dodávce elektřiny v rozsahu fakturačních dokladů za celé období dodávky, a to do 30ti dnů ode dne písemného doručení vyžádání dodavateli.</w:t>
      </w:r>
    </w:p>
    <w:p w14:paraId="232E894A" w14:textId="77777777" w:rsidR="004E556C" w:rsidRDefault="00000000">
      <w:pPr>
        <w:pStyle w:val="Nadpis30"/>
        <w:keepNext/>
        <w:keepLines/>
        <w:shd w:val="clear" w:color="auto" w:fill="auto"/>
        <w:spacing w:after="249" w:line="200" w:lineRule="exact"/>
        <w:ind w:left="260"/>
      </w:pPr>
      <w:bookmarkStart w:id="21" w:name="bookmark12"/>
      <w:r>
        <w:rPr>
          <w:rStyle w:val="Nadpis31"/>
          <w:b/>
          <w:bCs/>
        </w:rPr>
        <w:t>Dodací podmínky</w:t>
      </w:r>
      <w:bookmarkEnd w:id="21"/>
    </w:p>
    <w:p w14:paraId="4B55A77C" w14:textId="77777777" w:rsidR="004E556C" w:rsidRDefault="00000000">
      <w:pPr>
        <w:pStyle w:val="Zkladntext20"/>
        <w:numPr>
          <w:ilvl w:val="0"/>
          <w:numId w:val="1"/>
        </w:numPr>
        <w:shd w:val="clear" w:color="auto" w:fill="auto"/>
        <w:tabs>
          <w:tab w:val="left" w:pos="270"/>
        </w:tabs>
        <w:spacing w:before="0" w:after="0" w:line="200" w:lineRule="exact"/>
        <w:ind w:firstLine="0"/>
        <w:jc w:val="both"/>
      </w:pPr>
      <w:r>
        <w:t>Dodavatel je povinen dodávat sjednané množství silové elektřiny do odběrného místa odběratele,</w:t>
      </w:r>
    </w:p>
    <w:p w14:paraId="30072474" w14:textId="77777777" w:rsidR="004E556C" w:rsidRDefault="00000000">
      <w:pPr>
        <w:pStyle w:val="Zkladntext20"/>
        <w:shd w:val="clear" w:color="auto" w:fill="auto"/>
        <w:spacing w:before="0" w:after="180" w:line="240" w:lineRule="exact"/>
        <w:ind w:left="260" w:firstLine="0"/>
        <w:jc w:val="both"/>
      </w:pPr>
      <w:r>
        <w:t>v rozsahu a za podmínek uzavřeného burzovního obchodu (závěrkového listu) v kvalitě podle příslušných platných právních předpisů, pokud tomu nebrání okolnosti vyvolané provozovatelem distribuční soustavy nebo okolnosti stanovené právními předpisy.</w:t>
      </w:r>
    </w:p>
    <w:p w14:paraId="1D0E38E7" w14:textId="77777777" w:rsidR="004E556C" w:rsidRDefault="00000000">
      <w:pPr>
        <w:pStyle w:val="Zkladntext20"/>
        <w:numPr>
          <w:ilvl w:val="0"/>
          <w:numId w:val="1"/>
        </w:numPr>
        <w:shd w:val="clear" w:color="auto" w:fill="auto"/>
        <w:tabs>
          <w:tab w:val="left" w:pos="284"/>
        </w:tabs>
        <w:spacing w:before="0" w:after="180" w:line="240" w:lineRule="exact"/>
        <w:ind w:left="260" w:hanging="260"/>
        <w:jc w:val="left"/>
      </w:pPr>
      <w:r>
        <w:t>Za sjednané množství dodávky silové elektřiny se považuje skutečně dodané a odebrané množství elektřiny v odběrném místě odběratele. Celkové množství dodávky silové elektřiny uvedené na závěrkovém listu představuje předpokládané množství dodávky elektřiny.</w:t>
      </w:r>
    </w:p>
    <w:p w14:paraId="45A9C9B0" w14:textId="77777777" w:rsidR="004E556C" w:rsidRDefault="00000000">
      <w:pPr>
        <w:pStyle w:val="Zkladntext20"/>
        <w:numPr>
          <w:ilvl w:val="0"/>
          <w:numId w:val="1"/>
        </w:numPr>
        <w:shd w:val="clear" w:color="auto" w:fill="auto"/>
        <w:tabs>
          <w:tab w:val="left" w:pos="284"/>
        </w:tabs>
        <w:spacing w:before="0" w:after="180" w:line="240" w:lineRule="exact"/>
        <w:ind w:left="260" w:hanging="260"/>
        <w:jc w:val="left"/>
      </w:pPr>
      <w:r>
        <w:t>Dodávka silové elektřiny se uskutečňuje v napěťové hladině nízkého napětí v souladu s hodnotou hlavního jističe před měřícím zařízením.</w:t>
      </w:r>
    </w:p>
    <w:p w14:paraId="1DAB41A0" w14:textId="77777777" w:rsidR="004E556C" w:rsidRDefault="00000000">
      <w:pPr>
        <w:pStyle w:val="Zkladntext20"/>
        <w:numPr>
          <w:ilvl w:val="0"/>
          <w:numId w:val="1"/>
        </w:numPr>
        <w:shd w:val="clear" w:color="auto" w:fill="auto"/>
        <w:tabs>
          <w:tab w:val="left" w:pos="284"/>
        </w:tabs>
        <w:spacing w:before="0" w:after="0" w:line="240" w:lineRule="exact"/>
        <w:ind w:left="260" w:hanging="260"/>
        <w:jc w:val="left"/>
        <w:sectPr w:rsidR="004E556C" w:rsidSect="00390A8D">
          <w:type w:val="continuous"/>
          <w:pgSz w:w="11900" w:h="16840"/>
          <w:pgMar w:top="1656" w:right="1140" w:bottom="1478" w:left="1102" w:header="0" w:footer="3" w:gutter="0"/>
          <w:cols w:space="720"/>
          <w:noEndnote/>
          <w:docGrid w:linePitch="360"/>
        </w:sectPr>
      </w:pPr>
      <w:r>
        <w:t>Dodávka silové elektřiny je splněna přechodem elektřiny z příslušné distribuční soustavy přes měřící zařízení do odběrného místa odběratele. Měření dodávek, včetně vyhodnocování a předávání výsledků měření je zajišťováno provozovatelem distribuční soustavy podle příslušného platného právního předpisu. Pokud provozovatel distribuční soustavy eviduje jiný údaj o typu měření, než je údaj uvedený v závěrkovém listu, platí údaj evidovaný provozovatelem distribuční soustavy.</w:t>
      </w:r>
    </w:p>
    <w:p w14:paraId="4E01650D" w14:textId="4AE4C763" w:rsidR="004E556C" w:rsidRDefault="004E556C">
      <w:pPr>
        <w:framePr w:h="528" w:wrap="notBeside" w:vAnchor="text" w:hAnchor="text" w:y="1"/>
        <w:rPr>
          <w:sz w:val="2"/>
          <w:szCs w:val="2"/>
        </w:rPr>
      </w:pPr>
    </w:p>
    <w:p w14:paraId="268E79F8" w14:textId="77777777" w:rsidR="004E556C" w:rsidRDefault="004E556C">
      <w:pPr>
        <w:rPr>
          <w:sz w:val="2"/>
          <w:szCs w:val="2"/>
        </w:rPr>
      </w:pPr>
    </w:p>
    <w:p w14:paraId="42E9D531" w14:textId="77777777" w:rsidR="004E556C" w:rsidRDefault="00000000">
      <w:pPr>
        <w:pStyle w:val="Zkladntext20"/>
        <w:numPr>
          <w:ilvl w:val="0"/>
          <w:numId w:val="1"/>
        </w:numPr>
        <w:shd w:val="clear" w:color="auto" w:fill="auto"/>
        <w:tabs>
          <w:tab w:val="left" w:pos="279"/>
        </w:tabs>
        <w:spacing w:before="137" w:after="180" w:line="240" w:lineRule="exact"/>
        <w:ind w:left="260" w:hanging="260"/>
        <w:jc w:val="left"/>
      </w:pPr>
      <w:r>
        <w:t>Dodavatel je povinen zajistit na vlastní jméno a na vlastní účet pro odběrné místo odběratele dopravu elektřiny a ostatní související služby a dále je povinen uzavřít s provozovatelem distribuční soustavy jménem a na účet odběratele smlouvu o distribuci elektřiny do odběrného místa odběratele.</w:t>
      </w:r>
    </w:p>
    <w:p w14:paraId="1FA49830" w14:textId="77777777" w:rsidR="004E556C" w:rsidRDefault="00000000">
      <w:pPr>
        <w:pStyle w:val="Zkladntext20"/>
        <w:numPr>
          <w:ilvl w:val="0"/>
          <w:numId w:val="1"/>
        </w:numPr>
        <w:shd w:val="clear" w:color="auto" w:fill="auto"/>
        <w:tabs>
          <w:tab w:val="left" w:pos="284"/>
        </w:tabs>
        <w:spacing w:before="0" w:after="180" w:line="240" w:lineRule="exact"/>
        <w:ind w:left="260" w:hanging="260"/>
        <w:jc w:val="left"/>
      </w:pPr>
      <w:r>
        <w:t>Odběratel uzavřením burzovního obchodu souhlasí, aby dodavatel uzavřel s provozovatelem distribuční soustavy smlouvu o distribuci elektřiny do odběrného místa a dále je povinen poskytnout dodavateli k uzavření smlouvy o distribuci elektřiny nezbytnou součinnost. Dodavatel je oprávněn pověřit uzavřením smlouvy o distribuci elektřiny do odběrného místa třetí osobu, avšak odpovědnost vůči odběrateli za uzavření takové smlouvy nese sám.</w:t>
      </w:r>
    </w:p>
    <w:p w14:paraId="086F25AF" w14:textId="77777777" w:rsidR="004E556C" w:rsidRDefault="00000000">
      <w:pPr>
        <w:pStyle w:val="Zkladntext20"/>
        <w:numPr>
          <w:ilvl w:val="0"/>
          <w:numId w:val="1"/>
        </w:numPr>
        <w:shd w:val="clear" w:color="auto" w:fill="auto"/>
        <w:tabs>
          <w:tab w:val="left" w:pos="279"/>
        </w:tabs>
        <w:spacing w:before="0" w:after="180" w:line="240" w:lineRule="exact"/>
        <w:ind w:left="260" w:hanging="260"/>
        <w:jc w:val="left"/>
      </w:pPr>
      <w:r>
        <w:t>Dodavatel je povinen ve smyslu příslušného platného právního předpisu převzít závazek odběratele odebrat elektřinu z elektrizační soustavy a nést plnou zodpovědnost za odchylku odběratele vztahující se k odběrnému místu odběratele (dále „přenesení odpovědnosti za odchylku na dodavatele"). Z důvodu přenesení odpovědnosti za odchylku na dodavatele není odběratel oprávněn mít pro dodávku elektřiny do odběrného místa dle burzovního obchodu (závěrkového listu) jiného nebo více jiných dodavatelů.</w:t>
      </w:r>
    </w:p>
    <w:p w14:paraId="2B055F8D" w14:textId="77777777" w:rsidR="004E556C" w:rsidRDefault="00000000">
      <w:pPr>
        <w:pStyle w:val="Zkladntext20"/>
        <w:numPr>
          <w:ilvl w:val="0"/>
          <w:numId w:val="1"/>
        </w:numPr>
        <w:shd w:val="clear" w:color="auto" w:fill="auto"/>
        <w:tabs>
          <w:tab w:val="left" w:pos="279"/>
        </w:tabs>
        <w:spacing w:before="0" w:after="180" w:line="240" w:lineRule="exact"/>
        <w:ind w:left="260" w:hanging="260"/>
        <w:jc w:val="left"/>
      </w:pPr>
      <w:r>
        <w:t>Sjednaná dodávka elektřiny může být omezena, pokud bude provozovatelem přenosové soustavy nebo provozovatelem distribuční soustavy vyhlášen stav nouze podle příslušných platných právních předpisů. Odběrná místa s odběrem elektřiny ze zařízení distribučních soustav s napětím do 1 kV s hodnotou jističe nižší než 200 A jsou zařazena v souladu s platnými právními předpisy do regulačního stupně č. 2. Odběrná místa s odběrem elektřiny ze zařízení distribučních soustav s napětím do 1 kV s hodnotou jističe před elektroměrem 200 A a vyšší jsou zařazena v regulačních stupních č. 4 a 6. Odběratel je povinen sledovat informace o vyhlášení omezujících regulačních opatření v případě hrozícího nebo stávajícího stavu nouze v elektroenergetice. Dodavatel i odběratel jsou povinni v případě hrozícího nebo stávajícího stavu nouze v elektroenergetice postupovat podle příslušného platného právního předpisu.</w:t>
      </w:r>
    </w:p>
    <w:p w14:paraId="082F67D0" w14:textId="77777777" w:rsidR="004E556C" w:rsidRDefault="00000000">
      <w:pPr>
        <w:pStyle w:val="Zkladntext20"/>
        <w:numPr>
          <w:ilvl w:val="0"/>
          <w:numId w:val="1"/>
        </w:numPr>
        <w:shd w:val="clear" w:color="auto" w:fill="auto"/>
        <w:tabs>
          <w:tab w:val="left" w:pos="279"/>
        </w:tabs>
        <w:spacing w:before="0" w:after="212" w:line="240" w:lineRule="exact"/>
        <w:ind w:left="260" w:hanging="260"/>
        <w:jc w:val="left"/>
      </w:pPr>
      <w:r>
        <w:t>Odběratel je povinen při odběru elektřiny dle uzavřeného burzovního obchodu (závěrkového listu) respektovat podmínky distribuce elektřiny příslušného provozovatele distribuční soustavy a dále je povinen udržovat odběrná zařízení ve stavu, který odpovídá příslušným technickým normám a platným právním předpisům.</w:t>
      </w:r>
    </w:p>
    <w:p w14:paraId="1DAE43E6" w14:textId="77777777" w:rsidR="004E556C" w:rsidRDefault="00000000">
      <w:pPr>
        <w:pStyle w:val="Nadpis30"/>
        <w:keepNext/>
        <w:keepLines/>
        <w:shd w:val="clear" w:color="auto" w:fill="auto"/>
        <w:spacing w:after="249" w:line="200" w:lineRule="exact"/>
        <w:ind w:left="260"/>
      </w:pPr>
      <w:bookmarkStart w:id="22" w:name="bookmark13"/>
      <w:r>
        <w:rPr>
          <w:rStyle w:val="Nadpis31"/>
          <w:b/>
          <w:bCs/>
        </w:rPr>
        <w:t>Platební podmínky</w:t>
      </w:r>
      <w:bookmarkEnd w:id="22"/>
    </w:p>
    <w:p w14:paraId="416F7DE9" w14:textId="77777777" w:rsidR="004E556C" w:rsidRDefault="00000000">
      <w:pPr>
        <w:pStyle w:val="Zkladntext20"/>
        <w:numPr>
          <w:ilvl w:val="0"/>
          <w:numId w:val="2"/>
        </w:numPr>
        <w:shd w:val="clear" w:color="auto" w:fill="auto"/>
        <w:tabs>
          <w:tab w:val="left" w:pos="270"/>
        </w:tabs>
        <w:spacing w:before="0" w:after="9" w:line="200" w:lineRule="exact"/>
        <w:ind w:firstLine="0"/>
        <w:jc w:val="both"/>
      </w:pPr>
      <w:r>
        <w:t>Odběratel je povinen zaplatit dodavateli za dodávku elektřiny cenu, která je tvořena:</w:t>
      </w:r>
    </w:p>
    <w:p w14:paraId="6D3E25B0" w14:textId="77777777" w:rsidR="004E556C" w:rsidRDefault="00000000">
      <w:pPr>
        <w:pStyle w:val="Zkladntext20"/>
        <w:numPr>
          <w:ilvl w:val="0"/>
          <w:numId w:val="3"/>
        </w:numPr>
        <w:shd w:val="clear" w:color="auto" w:fill="auto"/>
        <w:tabs>
          <w:tab w:val="left" w:pos="558"/>
        </w:tabs>
        <w:spacing w:before="0" w:after="0" w:line="200" w:lineRule="exact"/>
        <w:ind w:left="260" w:firstLine="0"/>
        <w:jc w:val="both"/>
      </w:pPr>
      <w:r>
        <w:t>cenou za silovou elektřinu,</w:t>
      </w:r>
    </w:p>
    <w:p w14:paraId="0438CD2C" w14:textId="77777777" w:rsidR="004E556C" w:rsidRDefault="00000000">
      <w:pPr>
        <w:pStyle w:val="Zkladntext20"/>
        <w:numPr>
          <w:ilvl w:val="0"/>
          <w:numId w:val="3"/>
        </w:numPr>
        <w:shd w:val="clear" w:color="auto" w:fill="auto"/>
        <w:tabs>
          <w:tab w:val="left" w:pos="558"/>
        </w:tabs>
        <w:spacing w:before="0" w:after="180" w:line="240" w:lineRule="exact"/>
        <w:ind w:left="480" w:right="420" w:hanging="220"/>
        <w:jc w:val="left"/>
      </w:pPr>
      <w:r>
        <w:t>cenou za distribuci elektřiny, systémové služby a ostatní související služby, která bude stanovena v souladu s všeobecně závaznými právními předpisy, zejména cenovými rozhodnutími příslušných správních a regulačních orgánů.</w:t>
      </w:r>
    </w:p>
    <w:p w14:paraId="1223CAC2" w14:textId="77777777" w:rsidR="004E556C" w:rsidRDefault="00000000">
      <w:pPr>
        <w:pStyle w:val="Zkladntext20"/>
        <w:numPr>
          <w:ilvl w:val="0"/>
          <w:numId w:val="2"/>
        </w:numPr>
        <w:shd w:val="clear" w:color="auto" w:fill="auto"/>
        <w:tabs>
          <w:tab w:val="left" w:pos="284"/>
        </w:tabs>
        <w:spacing w:before="0" w:after="180" w:line="240" w:lineRule="exact"/>
        <w:ind w:left="260" w:hanging="260"/>
        <w:jc w:val="left"/>
      </w:pPr>
      <w:r>
        <w:t>Dodávky elektřiny se účtují v zúčtovacím období fakturami, které musí mít náležitosti daňových dokladů podle příslušných právních předpisů.</w:t>
      </w:r>
    </w:p>
    <w:p w14:paraId="022629AE" w14:textId="77777777" w:rsidR="004E556C" w:rsidRDefault="00000000">
      <w:pPr>
        <w:pStyle w:val="Zkladntext20"/>
        <w:numPr>
          <w:ilvl w:val="0"/>
          <w:numId w:val="2"/>
        </w:numPr>
        <w:shd w:val="clear" w:color="auto" w:fill="auto"/>
        <w:tabs>
          <w:tab w:val="left" w:pos="279"/>
        </w:tabs>
        <w:spacing w:before="0" w:after="180" w:line="240" w:lineRule="exact"/>
        <w:ind w:left="260" w:hanging="260"/>
        <w:jc w:val="left"/>
      </w:pPr>
      <w:r>
        <w:t>K účtované ceně dodávky elektřiny se připočítává daň z elektřiny, daň z přidané hodnoty, poplatky a jiné nepřímé daně stanovené v souladu s příslušnými právními předpisy.</w:t>
      </w:r>
    </w:p>
    <w:p w14:paraId="0D19AA57" w14:textId="77777777" w:rsidR="004E556C" w:rsidRDefault="00000000">
      <w:pPr>
        <w:pStyle w:val="Zkladntext20"/>
        <w:numPr>
          <w:ilvl w:val="0"/>
          <w:numId w:val="2"/>
        </w:numPr>
        <w:shd w:val="clear" w:color="auto" w:fill="auto"/>
        <w:tabs>
          <w:tab w:val="left" w:pos="284"/>
        </w:tabs>
        <w:spacing w:before="0" w:after="180" w:line="240" w:lineRule="exact"/>
        <w:ind w:left="260" w:hanging="260"/>
        <w:jc w:val="left"/>
      </w:pPr>
      <w:r>
        <w:t>V průběhu zúčtovacího období hradí odběratel dodavateli za dodávky elektřiny pravidelné zálohy, pokud není burzovním obchodem sjednáno jinak. Jejich výše je určena podle celkové předpokládané platby odběratele za příslušné fakturační období včetně daně z přidané hodnoty. Dodavatel je povinen po uzavření burzovního obchodu (závěrkového listu) vystavit odběrateli v souladu s podmínkami uzavřeného burzovního obchodu (závěrkového listu) platební kalendář s uvedením počtu, výše a splatnosti záloh.</w:t>
      </w:r>
    </w:p>
    <w:p w14:paraId="2CA892F1" w14:textId="77777777" w:rsidR="004E556C" w:rsidRDefault="00000000">
      <w:pPr>
        <w:pStyle w:val="Zkladntext20"/>
        <w:numPr>
          <w:ilvl w:val="0"/>
          <w:numId w:val="2"/>
        </w:numPr>
        <w:shd w:val="clear" w:color="auto" w:fill="auto"/>
        <w:tabs>
          <w:tab w:val="left" w:pos="279"/>
        </w:tabs>
        <w:spacing w:before="0" w:after="0" w:line="240" w:lineRule="exact"/>
        <w:ind w:left="260" w:hanging="260"/>
        <w:jc w:val="left"/>
        <w:sectPr w:rsidR="004E556C" w:rsidSect="00390A8D">
          <w:pgSz w:w="11900" w:h="16840"/>
          <w:pgMar w:top="470" w:right="1179" w:bottom="470" w:left="1107" w:header="0" w:footer="3" w:gutter="0"/>
          <w:cols w:space="720"/>
          <w:noEndnote/>
          <w:docGrid w:linePitch="360"/>
        </w:sectPr>
      </w:pPr>
      <w:r>
        <w:t>Zálohy zaplacené odběratelem na příslušné zúčtovací období budou dodavatelem vypořádány ve faktuře za zúčtovací období. Rozdíl ve faktuře mezi vyúčtovanou částkou a zaplacenými zálohami, který je nedoplatkem odběratele, je odběratel povinen zaplatit dodavateli v termínu splatnosti faktury. Rozdíl ve faktuře mezi vyúčtovanou částkou a zaplacenými zálohami, který je přeplatkem odběratele, dodavatel vrátí odběrateli v termínu splatnosti faktury na bankovní účet odběratele uvedený v závěrkovém listu s použitím variabilního symbolu uvedeného na faktuře. Pokud není burzovním obchodem sjednáno jinak, je dodavatel oprávněn přeplatky a nedoplatky odběratele převádět do dalšího zúčtovacího období, dále je oprávněn započítat přeplatek odběratele na úhradu záloh v dalším zúčtovacím období, přičemž převod a započtení těchto částek je povinen vždy oznámit odběrateli.</w:t>
      </w:r>
    </w:p>
    <w:p w14:paraId="5A19EF06" w14:textId="6A6BF6B7" w:rsidR="004E556C" w:rsidRDefault="004E556C">
      <w:pPr>
        <w:framePr w:h="528" w:wrap="notBeside" w:vAnchor="text" w:hAnchor="text" w:y="1"/>
        <w:rPr>
          <w:sz w:val="2"/>
          <w:szCs w:val="2"/>
        </w:rPr>
      </w:pPr>
    </w:p>
    <w:p w14:paraId="2FF38EB6" w14:textId="77777777" w:rsidR="004E556C" w:rsidRDefault="004E556C">
      <w:pPr>
        <w:rPr>
          <w:sz w:val="2"/>
          <w:szCs w:val="2"/>
        </w:rPr>
      </w:pPr>
    </w:p>
    <w:p w14:paraId="2DB6AFE3" w14:textId="77777777" w:rsidR="004E556C" w:rsidRDefault="00000000">
      <w:pPr>
        <w:pStyle w:val="Zkladntext20"/>
        <w:numPr>
          <w:ilvl w:val="0"/>
          <w:numId w:val="2"/>
        </w:numPr>
        <w:shd w:val="clear" w:color="auto" w:fill="auto"/>
        <w:tabs>
          <w:tab w:val="left" w:pos="284"/>
        </w:tabs>
        <w:spacing w:before="137" w:after="180" w:line="240" w:lineRule="exact"/>
        <w:ind w:left="260" w:hanging="260"/>
        <w:jc w:val="left"/>
      </w:pPr>
      <w:r>
        <w:t>Odběratel je povinen provádět všechny platby bezhotovostně v tuzemské měně, pokud není burzovním obchodem (závěrkovým listem) sjednána jiná měna, na bankovní účet dodavatele uvedený na příslušné faktuře s použitím variabilního symbolu uvedeného na faktuře. Pokud odběratel poukáže platbu s nesprávným variabilním symbolem, nebo ji poukáže na jiný bankovní účet dodavatele, než je uvedeno na faktuře, je dodavatel oprávněn platbu vrátit odběrateli jako neidentifikovatelnou a účtovat úrok z prodlení za opožděné placení od data splatnosti faktury až do obdržení správně poukázané platby.</w:t>
      </w:r>
    </w:p>
    <w:p w14:paraId="54867426" w14:textId="77777777" w:rsidR="004E556C" w:rsidRDefault="00000000">
      <w:pPr>
        <w:pStyle w:val="Zkladntext20"/>
        <w:numPr>
          <w:ilvl w:val="0"/>
          <w:numId w:val="2"/>
        </w:numPr>
        <w:shd w:val="clear" w:color="auto" w:fill="auto"/>
        <w:tabs>
          <w:tab w:val="left" w:pos="279"/>
        </w:tabs>
        <w:spacing w:before="0" w:after="180" w:line="240" w:lineRule="exact"/>
        <w:ind w:left="260" w:hanging="260"/>
        <w:jc w:val="left"/>
      </w:pPr>
      <w:r>
        <w:t>Zaplacením plateb se rozumí připsání příslušné částky na bankovní účet dodavatele. Připadne-li den splatnosti faktury nebo zálohy na den pracovního volna nebo klidu, je dnem splatnosti nejbližší následující pracovní den.</w:t>
      </w:r>
    </w:p>
    <w:p w14:paraId="4522CA18" w14:textId="77777777" w:rsidR="004E556C" w:rsidRDefault="00000000">
      <w:pPr>
        <w:pStyle w:val="Zkladntext20"/>
        <w:numPr>
          <w:ilvl w:val="0"/>
          <w:numId w:val="2"/>
        </w:numPr>
        <w:shd w:val="clear" w:color="auto" w:fill="auto"/>
        <w:tabs>
          <w:tab w:val="left" w:pos="279"/>
        </w:tabs>
        <w:spacing w:before="0" w:after="180" w:line="240" w:lineRule="exact"/>
        <w:ind w:left="260" w:hanging="260"/>
        <w:jc w:val="left"/>
      </w:pPr>
      <w:r>
        <w:t>V případě prodlení odběratele s úhradou jakékoliv částky vyplývající z uzavřeného burzovního obchodu (závěrkového listu), je odběratel povinen uhradit dodavateli úrok z prodlení ve výši 0,05 % z dlužné částky za každý den prodlení.</w:t>
      </w:r>
    </w:p>
    <w:p w14:paraId="62AFD0F6" w14:textId="77777777" w:rsidR="004E556C" w:rsidRDefault="00000000">
      <w:pPr>
        <w:pStyle w:val="Zkladntext20"/>
        <w:numPr>
          <w:ilvl w:val="0"/>
          <w:numId w:val="2"/>
        </w:numPr>
        <w:shd w:val="clear" w:color="auto" w:fill="auto"/>
        <w:tabs>
          <w:tab w:val="left" w:pos="279"/>
        </w:tabs>
        <w:spacing w:before="0" w:after="180" w:line="240" w:lineRule="exact"/>
        <w:ind w:left="260" w:hanging="260"/>
        <w:jc w:val="left"/>
      </w:pPr>
      <w:r>
        <w:t>V případě, že je odběratel v prodlení s úhradou jakékoliv částky vyplývající z uzavřeného burzovního obchodu, má dodavatel právo zaslat odběrateli písemné výzvy či upomínky k placení. Odběratel je v takovém případě povinen uhradit dodavateli náklady spojené se zasláním písemné výzvy či upomínky k placení.</w:t>
      </w:r>
    </w:p>
    <w:p w14:paraId="0DF049D5" w14:textId="77777777" w:rsidR="004E556C" w:rsidRDefault="00000000">
      <w:pPr>
        <w:pStyle w:val="Zkladntext20"/>
        <w:numPr>
          <w:ilvl w:val="0"/>
          <w:numId w:val="2"/>
        </w:numPr>
        <w:shd w:val="clear" w:color="auto" w:fill="auto"/>
        <w:tabs>
          <w:tab w:val="left" w:pos="385"/>
        </w:tabs>
        <w:spacing w:before="0" w:after="212" w:line="240" w:lineRule="exact"/>
        <w:ind w:left="260" w:hanging="260"/>
        <w:jc w:val="left"/>
      </w:pPr>
      <w:r>
        <w:t>V případě prodlení dodavatele s úhradou jakékoliv částky vyplývající z uzavřeného burzovního obchodu (závěrkového listu), je dodavatel povinen uhradit odběrateli úrok z prodlení ve výši 0,05 % z dlužné částky za každý den prodlení.</w:t>
      </w:r>
    </w:p>
    <w:p w14:paraId="564D2966" w14:textId="77777777" w:rsidR="004E556C" w:rsidRDefault="00000000">
      <w:pPr>
        <w:pStyle w:val="Nadpis30"/>
        <w:keepNext/>
        <w:keepLines/>
        <w:shd w:val="clear" w:color="auto" w:fill="auto"/>
        <w:spacing w:after="217" w:line="200" w:lineRule="exact"/>
        <w:ind w:left="260"/>
      </w:pPr>
      <w:bookmarkStart w:id="23" w:name="bookmark14"/>
      <w:r>
        <w:rPr>
          <w:rStyle w:val="Nadpis31"/>
          <w:b/>
          <w:bCs/>
        </w:rPr>
        <w:t>Reklamace</w:t>
      </w:r>
      <w:bookmarkEnd w:id="23"/>
    </w:p>
    <w:p w14:paraId="693A10A8" w14:textId="77777777" w:rsidR="004E556C" w:rsidRDefault="00000000">
      <w:pPr>
        <w:pStyle w:val="Zkladntext20"/>
        <w:numPr>
          <w:ilvl w:val="0"/>
          <w:numId w:val="4"/>
        </w:numPr>
        <w:shd w:val="clear" w:color="auto" w:fill="auto"/>
        <w:tabs>
          <w:tab w:val="left" w:pos="270"/>
        </w:tabs>
        <w:spacing w:before="0" w:after="180" w:line="240" w:lineRule="exact"/>
        <w:ind w:left="260" w:hanging="260"/>
        <w:jc w:val="left"/>
      </w:pPr>
      <w:r>
        <w:t>Zjistí-li odběratel chyby nebo omyly při vyúčtování dodávky elektřiny dle uzavřeného burzovního obchodu (závěrkového listu), má právo příslušné vyúčtování (fakturu) u dodavatele reklamovat. Reklamace musí mít písemnou formu a její uplatnění nemá odkladný účinek na splatnost faktury, vyjma zcela zjevné chyby, nedohodne-li se odběratel a dodavatel jinak.</w:t>
      </w:r>
    </w:p>
    <w:p w14:paraId="739DFEBB" w14:textId="77777777" w:rsidR="004E556C" w:rsidRDefault="00000000">
      <w:pPr>
        <w:pStyle w:val="Zkladntext20"/>
        <w:numPr>
          <w:ilvl w:val="0"/>
          <w:numId w:val="4"/>
        </w:numPr>
        <w:shd w:val="clear" w:color="auto" w:fill="auto"/>
        <w:tabs>
          <w:tab w:val="left" w:pos="284"/>
        </w:tabs>
        <w:spacing w:before="0" w:after="212" w:line="240" w:lineRule="exact"/>
        <w:ind w:left="260" w:hanging="260"/>
        <w:jc w:val="left"/>
      </w:pPr>
      <w:r>
        <w:t>Dodavatel je povinen reklamaci přezkoumat a výsledek přezkoumání je povinen oznámit odběrateli ve lhůtách stanovených příslušnými právními předpisy.</w:t>
      </w:r>
    </w:p>
    <w:p w14:paraId="0F4235E3" w14:textId="77777777" w:rsidR="004E556C" w:rsidRDefault="00000000">
      <w:pPr>
        <w:pStyle w:val="Nadpis30"/>
        <w:keepNext/>
        <w:keepLines/>
        <w:shd w:val="clear" w:color="auto" w:fill="auto"/>
        <w:spacing w:after="217" w:line="200" w:lineRule="exact"/>
        <w:ind w:left="260"/>
      </w:pPr>
      <w:bookmarkStart w:id="24" w:name="bookmark15"/>
      <w:r>
        <w:rPr>
          <w:rStyle w:val="Nadpis31"/>
          <w:b/>
          <w:bCs/>
        </w:rPr>
        <w:t>Omezení a přerušení dodávky</w:t>
      </w:r>
      <w:bookmarkEnd w:id="24"/>
    </w:p>
    <w:p w14:paraId="7A19F2F1" w14:textId="77777777" w:rsidR="004E556C" w:rsidRDefault="00000000">
      <w:pPr>
        <w:pStyle w:val="Zkladntext20"/>
        <w:numPr>
          <w:ilvl w:val="0"/>
          <w:numId w:val="5"/>
        </w:numPr>
        <w:shd w:val="clear" w:color="auto" w:fill="auto"/>
        <w:tabs>
          <w:tab w:val="left" w:pos="270"/>
        </w:tabs>
        <w:spacing w:before="0" w:after="180" w:line="240" w:lineRule="exact"/>
        <w:ind w:left="260" w:hanging="260"/>
        <w:jc w:val="left"/>
      </w:pPr>
      <w:r>
        <w:t>Dodavatel je oprávněn přerušit nebo omezit v nezbytném rozsahu dodávku elektřiny dle burzovního obchodu (závěrkového listu) v odběrném místě v případech neoprávněného odběru, který je definován příslušnými platnými právními předpisy.</w:t>
      </w:r>
    </w:p>
    <w:p w14:paraId="508A1191" w14:textId="77777777" w:rsidR="004E556C" w:rsidRDefault="00000000">
      <w:pPr>
        <w:pStyle w:val="Zkladntext20"/>
        <w:numPr>
          <w:ilvl w:val="0"/>
          <w:numId w:val="5"/>
        </w:numPr>
        <w:shd w:val="clear" w:color="auto" w:fill="auto"/>
        <w:tabs>
          <w:tab w:val="left" w:pos="284"/>
        </w:tabs>
        <w:spacing w:before="0" w:after="180" w:line="240" w:lineRule="exact"/>
        <w:ind w:left="260" w:hanging="260"/>
        <w:jc w:val="left"/>
      </w:pPr>
      <w:r>
        <w:t>Přerušení nebo omezení dodávky elektřiny z důvodu neoprávněného odběru bude provedeno provozovatelem distribuční soustavy na žádost dodavatele bezprostředně po zjištění neoprávněného odběru a bude provedeno na náklady odběratele.</w:t>
      </w:r>
    </w:p>
    <w:p w14:paraId="5BD0D7FE" w14:textId="77777777" w:rsidR="004E556C" w:rsidRDefault="00000000">
      <w:pPr>
        <w:pStyle w:val="Zkladntext20"/>
        <w:numPr>
          <w:ilvl w:val="0"/>
          <w:numId w:val="5"/>
        </w:numPr>
        <w:shd w:val="clear" w:color="auto" w:fill="auto"/>
        <w:tabs>
          <w:tab w:val="left" w:pos="284"/>
        </w:tabs>
        <w:spacing w:before="0" w:after="180" w:line="240" w:lineRule="exact"/>
        <w:ind w:left="260" w:hanging="260"/>
        <w:jc w:val="left"/>
      </w:pPr>
      <w:r>
        <w:t>Přerušením nebo omezením dodávky elektřiny v případech neoprávněného odběru nevzniká odběrateli právo na náhradu škody a ušlého zisku na dodavateli a na provozovateli distribuční soustavy.</w:t>
      </w:r>
    </w:p>
    <w:p w14:paraId="75FB0FD3" w14:textId="77777777" w:rsidR="004E556C" w:rsidRDefault="00000000">
      <w:pPr>
        <w:pStyle w:val="Zkladntext20"/>
        <w:numPr>
          <w:ilvl w:val="0"/>
          <w:numId w:val="5"/>
        </w:numPr>
        <w:shd w:val="clear" w:color="auto" w:fill="auto"/>
        <w:tabs>
          <w:tab w:val="left" w:pos="284"/>
        </w:tabs>
        <w:spacing w:before="0" w:after="212" w:line="240" w:lineRule="exact"/>
        <w:ind w:left="260" w:hanging="260"/>
        <w:jc w:val="left"/>
      </w:pPr>
      <w:r>
        <w:t>Odběratel je povinen uhradit dodavateli náklady spojené s přerušením, obnovením nebo ukončením dodávky elektřiny z důvodu neoprávněného odběru.</w:t>
      </w:r>
    </w:p>
    <w:p w14:paraId="3B9B08B7" w14:textId="77777777" w:rsidR="004E556C" w:rsidRDefault="00000000">
      <w:pPr>
        <w:pStyle w:val="Nadpis30"/>
        <w:keepNext/>
        <w:keepLines/>
        <w:shd w:val="clear" w:color="auto" w:fill="auto"/>
        <w:spacing w:after="217" w:line="200" w:lineRule="exact"/>
        <w:ind w:left="260"/>
      </w:pPr>
      <w:bookmarkStart w:id="25" w:name="bookmark16"/>
      <w:r>
        <w:rPr>
          <w:rStyle w:val="Nadpis31"/>
          <w:b/>
          <w:bCs/>
        </w:rPr>
        <w:t>Odstoupení od burzovního obchodu (závěrkového listu)</w:t>
      </w:r>
      <w:bookmarkEnd w:id="25"/>
    </w:p>
    <w:p w14:paraId="45AA2015" w14:textId="77777777" w:rsidR="004E556C" w:rsidRDefault="00000000">
      <w:pPr>
        <w:pStyle w:val="Zkladntext20"/>
        <w:numPr>
          <w:ilvl w:val="0"/>
          <w:numId w:val="6"/>
        </w:numPr>
        <w:shd w:val="clear" w:color="auto" w:fill="auto"/>
        <w:tabs>
          <w:tab w:val="left" w:pos="270"/>
        </w:tabs>
        <w:spacing w:before="0" w:after="0" w:line="240" w:lineRule="exact"/>
        <w:ind w:firstLine="0"/>
        <w:jc w:val="both"/>
      </w:pPr>
      <w:r>
        <w:t>Dodavatel je oprávněn odstoupit od burzovního obchodu (závěrkového listu) v případě:</w:t>
      </w:r>
    </w:p>
    <w:p w14:paraId="2A9DAA09" w14:textId="77777777" w:rsidR="004E556C" w:rsidRDefault="00000000">
      <w:pPr>
        <w:pStyle w:val="Zkladntext20"/>
        <w:numPr>
          <w:ilvl w:val="0"/>
          <w:numId w:val="7"/>
        </w:numPr>
        <w:shd w:val="clear" w:color="auto" w:fill="auto"/>
        <w:tabs>
          <w:tab w:val="left" w:pos="558"/>
        </w:tabs>
        <w:spacing w:before="0" w:after="0" w:line="240" w:lineRule="exact"/>
        <w:ind w:left="260" w:firstLine="0"/>
        <w:jc w:val="both"/>
      </w:pPr>
      <w:r>
        <w:t>podstatného porušení povinností - podmínek burzovního obchodu (závěrkového listu) odběratelem,</w:t>
      </w:r>
    </w:p>
    <w:p w14:paraId="7D90DE07" w14:textId="77777777" w:rsidR="004E556C" w:rsidRDefault="00000000">
      <w:pPr>
        <w:pStyle w:val="Zkladntext20"/>
        <w:numPr>
          <w:ilvl w:val="0"/>
          <w:numId w:val="7"/>
        </w:numPr>
        <w:shd w:val="clear" w:color="auto" w:fill="auto"/>
        <w:tabs>
          <w:tab w:val="left" w:pos="558"/>
        </w:tabs>
        <w:spacing w:before="0" w:after="0" w:line="240" w:lineRule="exact"/>
        <w:ind w:left="500" w:hanging="240"/>
        <w:jc w:val="left"/>
      </w:pPr>
      <w:r>
        <w:t>je-li déle než 30 kalendářních dní z důvodu nečinnosti nebo neplnění povinností odběratele přerušena dodávka elektřiny ze strany dodavatele nebo provozovatele distribuční soustavy z důvodu neoprávněného odběru elektřiny,</w:t>
      </w:r>
    </w:p>
    <w:p w14:paraId="39A2ACAD" w14:textId="77777777" w:rsidR="004E556C" w:rsidRDefault="00000000">
      <w:pPr>
        <w:pStyle w:val="Zkladntext20"/>
        <w:numPr>
          <w:ilvl w:val="0"/>
          <w:numId w:val="7"/>
        </w:numPr>
        <w:shd w:val="clear" w:color="auto" w:fill="auto"/>
        <w:tabs>
          <w:tab w:val="left" w:pos="558"/>
        </w:tabs>
        <w:spacing w:before="0" w:after="180" w:line="240" w:lineRule="exact"/>
        <w:ind w:left="260" w:firstLine="0"/>
        <w:jc w:val="both"/>
      </w:pPr>
      <w:r>
        <w:t>je-li odběratel v úpadku nebo je mu povoleno vyrovnání.</w:t>
      </w:r>
    </w:p>
    <w:p w14:paraId="30C745AF" w14:textId="77777777" w:rsidR="004E556C" w:rsidRDefault="00000000">
      <w:pPr>
        <w:pStyle w:val="Zkladntext20"/>
        <w:numPr>
          <w:ilvl w:val="0"/>
          <w:numId w:val="6"/>
        </w:numPr>
        <w:shd w:val="clear" w:color="auto" w:fill="auto"/>
        <w:tabs>
          <w:tab w:val="left" w:pos="284"/>
        </w:tabs>
        <w:spacing w:before="0" w:after="0" w:line="240" w:lineRule="exact"/>
        <w:ind w:left="260" w:hanging="260"/>
        <w:jc w:val="left"/>
        <w:sectPr w:rsidR="004E556C" w:rsidSect="00390A8D">
          <w:pgSz w:w="11900" w:h="16840"/>
          <w:pgMar w:top="470" w:right="1150" w:bottom="470" w:left="1107" w:header="0" w:footer="3" w:gutter="0"/>
          <w:cols w:space="720"/>
          <w:noEndnote/>
          <w:docGrid w:linePitch="360"/>
        </w:sectPr>
      </w:pPr>
      <w:r>
        <w:t>Za podstatné porušení povinností - podmínek burzovního obchodu (závěrkového listu) odběratelem se považuje zejména:</w:t>
      </w:r>
    </w:p>
    <w:p w14:paraId="67C9266F" w14:textId="545C0D02" w:rsidR="004E556C" w:rsidRDefault="004E556C">
      <w:pPr>
        <w:framePr w:h="528" w:wrap="notBeside" w:vAnchor="text" w:hAnchor="text" w:y="1"/>
        <w:rPr>
          <w:sz w:val="2"/>
          <w:szCs w:val="2"/>
        </w:rPr>
      </w:pPr>
    </w:p>
    <w:p w14:paraId="2AD464B1" w14:textId="77777777" w:rsidR="004E556C" w:rsidRDefault="004E556C">
      <w:pPr>
        <w:rPr>
          <w:sz w:val="2"/>
          <w:szCs w:val="2"/>
        </w:rPr>
      </w:pPr>
    </w:p>
    <w:p w14:paraId="31279126" w14:textId="77777777" w:rsidR="004E556C" w:rsidRDefault="00000000">
      <w:pPr>
        <w:pStyle w:val="Zkladntext20"/>
        <w:numPr>
          <w:ilvl w:val="0"/>
          <w:numId w:val="8"/>
        </w:numPr>
        <w:shd w:val="clear" w:color="auto" w:fill="auto"/>
        <w:tabs>
          <w:tab w:val="left" w:pos="572"/>
        </w:tabs>
        <w:spacing w:before="137" w:after="0" w:line="240" w:lineRule="exact"/>
        <w:ind w:left="500" w:hanging="240"/>
        <w:jc w:val="left"/>
      </w:pPr>
      <w:r>
        <w:t>je-li odběratel i přes doručení výzvy nebo upomínky k placení v prodlení se zaplacením peněžitého závazku vyplývajícího ze závěrkového listu trvajícího déle než 14 kalendářních dní, zejména v prodlení s placením záloh nebo faktur za dodávku elektřiny, smluvních pokut, vyúčtováním úroku z prodlení nebo škody, nákladů spojených s upomínáním, zahájením přerušení, přerušením, zajištěním obnovení nebo s ukončením dodávky elektřiny,</w:t>
      </w:r>
    </w:p>
    <w:p w14:paraId="55F83725" w14:textId="77777777" w:rsidR="004E556C" w:rsidRDefault="00000000">
      <w:pPr>
        <w:pStyle w:val="Zkladntext20"/>
        <w:numPr>
          <w:ilvl w:val="0"/>
          <w:numId w:val="8"/>
        </w:numPr>
        <w:shd w:val="clear" w:color="auto" w:fill="auto"/>
        <w:tabs>
          <w:tab w:val="left" w:pos="572"/>
        </w:tabs>
        <w:spacing w:before="0" w:after="180" w:line="240" w:lineRule="exact"/>
        <w:ind w:left="500" w:hanging="240"/>
        <w:jc w:val="left"/>
      </w:pPr>
      <w:r>
        <w:t>poruší-li odběratel podstatně povinnosti - podmínky zvlášť specifikované burzovním obchodem (závěrkovým listem).</w:t>
      </w:r>
    </w:p>
    <w:p w14:paraId="2E686633" w14:textId="77777777" w:rsidR="004E556C" w:rsidRDefault="00000000">
      <w:pPr>
        <w:pStyle w:val="Zkladntext20"/>
        <w:numPr>
          <w:ilvl w:val="0"/>
          <w:numId w:val="6"/>
        </w:numPr>
        <w:shd w:val="clear" w:color="auto" w:fill="auto"/>
        <w:tabs>
          <w:tab w:val="left" w:pos="293"/>
        </w:tabs>
        <w:spacing w:before="0" w:after="0" w:line="240" w:lineRule="exact"/>
        <w:ind w:firstLine="0"/>
        <w:jc w:val="both"/>
      </w:pPr>
      <w:r>
        <w:t>Odběratel je oprávněn odstoupit od burzovního obchodu (závěrkového listu) v případě:</w:t>
      </w:r>
    </w:p>
    <w:p w14:paraId="7625919C" w14:textId="77777777" w:rsidR="004E556C" w:rsidRDefault="00000000">
      <w:pPr>
        <w:pStyle w:val="Zkladntext20"/>
        <w:numPr>
          <w:ilvl w:val="0"/>
          <w:numId w:val="9"/>
        </w:numPr>
        <w:shd w:val="clear" w:color="auto" w:fill="auto"/>
        <w:tabs>
          <w:tab w:val="left" w:pos="572"/>
        </w:tabs>
        <w:spacing w:before="0" w:after="0" w:line="240" w:lineRule="exact"/>
        <w:ind w:left="260" w:firstLine="0"/>
        <w:jc w:val="both"/>
      </w:pPr>
      <w:r>
        <w:t>podstatného porušení povinností - podmínek burzovního obchodu (závěrkového listu) dodavatelem,</w:t>
      </w:r>
    </w:p>
    <w:p w14:paraId="1A4FFAC5" w14:textId="77777777" w:rsidR="004E556C" w:rsidRDefault="00000000">
      <w:pPr>
        <w:pStyle w:val="Zkladntext20"/>
        <w:numPr>
          <w:ilvl w:val="0"/>
          <w:numId w:val="9"/>
        </w:numPr>
        <w:shd w:val="clear" w:color="auto" w:fill="auto"/>
        <w:tabs>
          <w:tab w:val="left" w:pos="572"/>
        </w:tabs>
        <w:spacing w:before="0" w:after="180" w:line="240" w:lineRule="exact"/>
        <w:ind w:left="260" w:firstLine="0"/>
        <w:jc w:val="both"/>
      </w:pPr>
      <w:r>
        <w:t>je-li dodavatel v úpadku nebo je mu povoleno vyrovnání.</w:t>
      </w:r>
    </w:p>
    <w:p w14:paraId="09541D07" w14:textId="77777777" w:rsidR="004E556C" w:rsidRDefault="00000000">
      <w:pPr>
        <w:pStyle w:val="Zkladntext20"/>
        <w:numPr>
          <w:ilvl w:val="0"/>
          <w:numId w:val="6"/>
        </w:numPr>
        <w:shd w:val="clear" w:color="auto" w:fill="auto"/>
        <w:tabs>
          <w:tab w:val="left" w:pos="298"/>
        </w:tabs>
        <w:spacing w:before="0" w:after="0" w:line="240" w:lineRule="exact"/>
        <w:ind w:left="260" w:hanging="260"/>
        <w:jc w:val="left"/>
      </w:pPr>
      <w:r>
        <w:t>Za podstatné porušení povinností - podmínek burzovního obchodu (závěrkového listu) dodavatelem se považuje zejména:</w:t>
      </w:r>
    </w:p>
    <w:p w14:paraId="7AEA57A0" w14:textId="77777777" w:rsidR="004E556C" w:rsidRDefault="00000000">
      <w:pPr>
        <w:pStyle w:val="Zkladntext20"/>
        <w:numPr>
          <w:ilvl w:val="0"/>
          <w:numId w:val="10"/>
        </w:numPr>
        <w:shd w:val="clear" w:color="auto" w:fill="auto"/>
        <w:tabs>
          <w:tab w:val="left" w:pos="572"/>
        </w:tabs>
        <w:spacing w:before="0" w:after="0" w:line="240" w:lineRule="exact"/>
        <w:ind w:left="260" w:firstLine="0"/>
        <w:jc w:val="both"/>
      </w:pPr>
      <w:r>
        <w:t>bezdůvodné přerušení, omezení nebo ukončení dodávky elektřiny dodavatelem,</w:t>
      </w:r>
    </w:p>
    <w:p w14:paraId="0B309D46" w14:textId="77777777" w:rsidR="004E556C" w:rsidRDefault="00000000">
      <w:pPr>
        <w:pStyle w:val="Zkladntext20"/>
        <w:numPr>
          <w:ilvl w:val="0"/>
          <w:numId w:val="10"/>
        </w:numPr>
        <w:shd w:val="clear" w:color="auto" w:fill="auto"/>
        <w:tabs>
          <w:tab w:val="left" w:pos="572"/>
        </w:tabs>
        <w:spacing w:before="0" w:after="0" w:line="240" w:lineRule="exact"/>
        <w:ind w:left="260" w:firstLine="0"/>
        <w:jc w:val="both"/>
      </w:pPr>
      <w:r>
        <w:t>bezdůvodné nezajištění dopravy elektřiny a souvisejících služeb ze strany dodavatele,</w:t>
      </w:r>
    </w:p>
    <w:p w14:paraId="630E3B8D" w14:textId="77777777" w:rsidR="004E556C" w:rsidRDefault="00000000">
      <w:pPr>
        <w:pStyle w:val="Zkladntext20"/>
        <w:numPr>
          <w:ilvl w:val="0"/>
          <w:numId w:val="10"/>
        </w:numPr>
        <w:shd w:val="clear" w:color="auto" w:fill="auto"/>
        <w:tabs>
          <w:tab w:val="left" w:pos="572"/>
        </w:tabs>
        <w:spacing w:before="0" w:after="0" w:line="240" w:lineRule="exact"/>
        <w:ind w:left="500" w:hanging="240"/>
        <w:jc w:val="left"/>
      </w:pPr>
      <w:r>
        <w:t>je-li dodavatel i přes doručení výzvy nebo upomínky k placení v prodlení se zaplacením peněžitého závazku vyplývajícího ze závěrkového listu trvajícího déle než 14 kalendářních dnů,</w:t>
      </w:r>
    </w:p>
    <w:p w14:paraId="340F881C" w14:textId="77777777" w:rsidR="004E556C" w:rsidRDefault="00000000">
      <w:pPr>
        <w:pStyle w:val="Zkladntext20"/>
        <w:numPr>
          <w:ilvl w:val="0"/>
          <w:numId w:val="10"/>
        </w:numPr>
        <w:shd w:val="clear" w:color="auto" w:fill="auto"/>
        <w:tabs>
          <w:tab w:val="left" w:pos="577"/>
        </w:tabs>
        <w:spacing w:before="0" w:after="180" w:line="240" w:lineRule="exact"/>
        <w:ind w:left="500" w:hanging="240"/>
        <w:jc w:val="left"/>
      </w:pPr>
      <w:r>
        <w:t>poruší-li dodavatel podstatně povinnosti - podmínky zvlášť specifikované burzovním obchodem (závěrkovým listem).</w:t>
      </w:r>
    </w:p>
    <w:p w14:paraId="52E565A0" w14:textId="77777777" w:rsidR="004E556C" w:rsidRDefault="00000000">
      <w:pPr>
        <w:pStyle w:val="Zkladntext20"/>
        <w:numPr>
          <w:ilvl w:val="0"/>
          <w:numId w:val="6"/>
        </w:numPr>
        <w:shd w:val="clear" w:color="auto" w:fill="auto"/>
        <w:tabs>
          <w:tab w:val="left" w:pos="293"/>
        </w:tabs>
        <w:spacing w:before="0" w:after="212" w:line="240" w:lineRule="exact"/>
        <w:ind w:left="260" w:hanging="260"/>
        <w:jc w:val="left"/>
      </w:pPr>
      <w:r>
        <w:t>Odstoupení od burzovního obchodu (závěrkového listu) musí být provedeno písemně a je účinné dnem doručení písemného oznámení o odstoupení druhé smluvní straně, nebo pozdějším dnem, který je v oznámení o odstoupení odstupující smluvní stranou stanoven. Odstupující smluvní strana je povinna oznámit odstoupení od burzovního obchodu (závěrkového listu) příslušnému provozovateli distribuční soustavy.</w:t>
      </w:r>
    </w:p>
    <w:p w14:paraId="45788198" w14:textId="77777777" w:rsidR="004E556C" w:rsidRDefault="00000000">
      <w:pPr>
        <w:pStyle w:val="Nadpis30"/>
        <w:keepNext/>
        <w:keepLines/>
        <w:shd w:val="clear" w:color="auto" w:fill="auto"/>
        <w:spacing w:after="217" w:line="200" w:lineRule="exact"/>
        <w:ind w:firstLine="0"/>
        <w:jc w:val="both"/>
      </w:pPr>
      <w:bookmarkStart w:id="26" w:name="bookmark17"/>
      <w:r>
        <w:rPr>
          <w:rStyle w:val="Nadpis31"/>
          <w:b/>
          <w:bCs/>
        </w:rPr>
        <w:t>Komunikace a doručování</w:t>
      </w:r>
      <w:bookmarkEnd w:id="26"/>
    </w:p>
    <w:p w14:paraId="3B106F39" w14:textId="77777777" w:rsidR="004E556C" w:rsidRDefault="00000000">
      <w:pPr>
        <w:pStyle w:val="Zkladntext20"/>
        <w:numPr>
          <w:ilvl w:val="0"/>
          <w:numId w:val="11"/>
        </w:numPr>
        <w:shd w:val="clear" w:color="auto" w:fill="auto"/>
        <w:tabs>
          <w:tab w:val="left" w:pos="284"/>
        </w:tabs>
        <w:spacing w:before="0" w:after="212" w:line="240" w:lineRule="exact"/>
        <w:ind w:left="260" w:hanging="260"/>
        <w:jc w:val="left"/>
      </w:pPr>
      <w:r>
        <w:t>Korespondence, oznámení či jiné sdělení učiněné mezi smluvními stranami na základě uzavřeného burzovního obchodu (závěrkového listu) musí mít písemnou podobu a musí být v českém jazyce (dále „písemnost").</w:t>
      </w:r>
    </w:p>
    <w:p w14:paraId="0087B0BB" w14:textId="77777777" w:rsidR="004E556C" w:rsidRDefault="00000000">
      <w:pPr>
        <w:pStyle w:val="Zkladntext20"/>
        <w:numPr>
          <w:ilvl w:val="0"/>
          <w:numId w:val="11"/>
        </w:numPr>
        <w:shd w:val="clear" w:color="auto" w:fill="auto"/>
        <w:tabs>
          <w:tab w:val="left" w:pos="298"/>
        </w:tabs>
        <w:spacing w:before="0" w:after="9" w:line="200" w:lineRule="exact"/>
        <w:ind w:firstLine="0"/>
        <w:jc w:val="both"/>
      </w:pPr>
      <w:r>
        <w:t>Písemnosti se považují za doručené:</w:t>
      </w:r>
    </w:p>
    <w:p w14:paraId="7093B34C" w14:textId="77777777" w:rsidR="004E556C" w:rsidRDefault="00000000">
      <w:pPr>
        <w:pStyle w:val="Zkladntext20"/>
        <w:numPr>
          <w:ilvl w:val="0"/>
          <w:numId w:val="12"/>
        </w:numPr>
        <w:shd w:val="clear" w:color="auto" w:fill="auto"/>
        <w:tabs>
          <w:tab w:val="left" w:pos="572"/>
        </w:tabs>
        <w:spacing w:before="0" w:after="0" w:line="200" w:lineRule="exact"/>
        <w:ind w:left="260" w:firstLine="0"/>
        <w:jc w:val="both"/>
      </w:pPr>
      <w:r>
        <w:t>osobním doručením a předáním kontaktní osobě smluvní strany, která je adresátem,</w:t>
      </w:r>
    </w:p>
    <w:p w14:paraId="6D5261BE" w14:textId="77777777" w:rsidR="004E556C" w:rsidRDefault="00000000">
      <w:pPr>
        <w:pStyle w:val="Zkladntext20"/>
        <w:numPr>
          <w:ilvl w:val="0"/>
          <w:numId w:val="12"/>
        </w:numPr>
        <w:shd w:val="clear" w:color="auto" w:fill="auto"/>
        <w:tabs>
          <w:tab w:val="left" w:pos="572"/>
        </w:tabs>
        <w:spacing w:before="0" w:after="0" w:line="240" w:lineRule="exact"/>
        <w:ind w:left="500" w:hanging="240"/>
        <w:jc w:val="left"/>
      </w:pPr>
      <w:r>
        <w:t>pátým kalendářním dnem ode dne odeslání doporučeného dopisu na kontaktní adresu smluvní strany, která je adresátem, nebo dřívějším dnem doručení,</w:t>
      </w:r>
    </w:p>
    <w:p w14:paraId="0C7CBA6D" w14:textId="77777777" w:rsidR="004E556C" w:rsidRDefault="00000000">
      <w:pPr>
        <w:pStyle w:val="Zkladntext20"/>
        <w:numPr>
          <w:ilvl w:val="0"/>
          <w:numId w:val="12"/>
        </w:numPr>
        <w:shd w:val="clear" w:color="auto" w:fill="auto"/>
        <w:tabs>
          <w:tab w:val="left" w:pos="572"/>
        </w:tabs>
        <w:spacing w:before="0" w:after="180" w:line="240" w:lineRule="exact"/>
        <w:ind w:left="500" w:hanging="240"/>
        <w:jc w:val="left"/>
      </w:pPr>
      <w:r>
        <w:t>zpětným potvrzením faxové nebo elektronické zprávy, která byla odeslána na kontaktní faxové číslo nebo e-mailovou adresu smluvní strany, která je adresátem.</w:t>
      </w:r>
    </w:p>
    <w:p w14:paraId="28089994" w14:textId="77777777" w:rsidR="004E556C" w:rsidRDefault="00000000">
      <w:pPr>
        <w:pStyle w:val="Zkladntext20"/>
        <w:numPr>
          <w:ilvl w:val="0"/>
          <w:numId w:val="11"/>
        </w:numPr>
        <w:shd w:val="clear" w:color="auto" w:fill="auto"/>
        <w:tabs>
          <w:tab w:val="left" w:pos="298"/>
        </w:tabs>
        <w:spacing w:before="0" w:after="212" w:line="240" w:lineRule="exact"/>
        <w:ind w:left="260" w:hanging="260"/>
        <w:jc w:val="left"/>
      </w:pPr>
      <w:r>
        <w:t>Smluvní strany jsou povinny oznámit druhé smluvní straně jakékoliv změny v kontaktních údajích pro doručování písemností. Za doručené budou považovány i písemnosti, které se vrátí odesílající smluvní straně jako nedoručené v důsledku neoznámení nových kontaktních údajů stranou, která je adresátem.</w:t>
      </w:r>
    </w:p>
    <w:p w14:paraId="6CF87C29" w14:textId="77777777" w:rsidR="004E556C" w:rsidRDefault="00000000">
      <w:pPr>
        <w:pStyle w:val="Nadpis30"/>
        <w:keepNext/>
        <w:keepLines/>
        <w:shd w:val="clear" w:color="auto" w:fill="auto"/>
        <w:spacing w:after="231" w:line="200" w:lineRule="exact"/>
        <w:ind w:firstLine="0"/>
        <w:jc w:val="both"/>
      </w:pPr>
      <w:bookmarkStart w:id="27" w:name="bookmark18"/>
      <w:r>
        <w:t>Kontaktní údaje:</w:t>
      </w:r>
      <w:bookmarkEnd w:id="27"/>
    </w:p>
    <w:p w14:paraId="13C00FFB" w14:textId="4DE5139E" w:rsidR="004E556C" w:rsidRDefault="00000000">
      <w:pPr>
        <w:pStyle w:val="Zkladntext20"/>
        <w:shd w:val="clear" w:color="auto" w:fill="auto"/>
        <w:spacing w:before="0" w:after="0" w:line="240" w:lineRule="exact"/>
        <w:ind w:left="1060" w:right="1420"/>
        <w:jc w:val="left"/>
      </w:pPr>
      <w:r>
        <w:t xml:space="preserve">Dodavatel: Požadavky zákazníků: </w:t>
      </w:r>
      <w:r w:rsidR="00681F42">
        <w:t xml:space="preserve">----- </w:t>
      </w:r>
      <w:r>
        <w:t xml:space="preserve">tel.: </w:t>
      </w:r>
      <w:r w:rsidR="00681F42">
        <w:t>-----</w:t>
      </w:r>
      <w:r>
        <w:t xml:space="preserve">, e-mail: </w:t>
      </w:r>
      <w:r w:rsidR="00681F42">
        <w:t>-----</w:t>
      </w:r>
    </w:p>
    <w:p w14:paraId="4A31D6FE" w14:textId="79AAC936" w:rsidR="004E556C" w:rsidRDefault="00000000">
      <w:pPr>
        <w:pStyle w:val="Zkladntext20"/>
        <w:shd w:val="clear" w:color="auto" w:fill="auto"/>
        <w:spacing w:before="0" w:after="212" w:line="240" w:lineRule="exact"/>
        <w:ind w:left="1060" w:firstLine="0"/>
        <w:jc w:val="left"/>
      </w:pPr>
      <w:r>
        <w:t xml:space="preserve">kontaktní osoba: </w:t>
      </w:r>
      <w:r w:rsidR="00681F42">
        <w:t>----- -----</w:t>
      </w:r>
      <w:r>
        <w:t xml:space="preserve">, tel.: </w:t>
      </w:r>
      <w:r w:rsidR="00681F42">
        <w:t xml:space="preserve">----- </w:t>
      </w:r>
      <w:r>
        <w:t xml:space="preserve">, e-mail: </w:t>
      </w:r>
      <w:hyperlink r:id="rId9" w:history="1"/>
      <w:r w:rsidR="00681F42">
        <w:t xml:space="preserve"> -----</w:t>
      </w:r>
    </w:p>
    <w:p w14:paraId="75119AB3" w14:textId="5E0F4E5F" w:rsidR="004E556C" w:rsidRDefault="00000000">
      <w:pPr>
        <w:pStyle w:val="Zkladntext20"/>
        <w:shd w:val="clear" w:color="auto" w:fill="auto"/>
        <w:spacing w:before="0" w:after="249" w:line="200" w:lineRule="exact"/>
        <w:ind w:firstLine="0"/>
        <w:jc w:val="both"/>
      </w:pPr>
      <w:r>
        <w:t xml:space="preserve">Odběratel: </w:t>
      </w:r>
      <w:r w:rsidR="00681F42">
        <w:t>----- -----</w:t>
      </w:r>
      <w:r>
        <w:t xml:space="preserve">, tel.: </w:t>
      </w:r>
      <w:r w:rsidR="00681F42">
        <w:t>-----</w:t>
      </w:r>
      <w:r>
        <w:t>, e-mail:</w:t>
      </w:r>
      <w:r w:rsidR="00681F42">
        <w:t xml:space="preserve"> ----- </w:t>
      </w:r>
    </w:p>
    <w:p w14:paraId="3F68A95B" w14:textId="77777777" w:rsidR="004E556C" w:rsidRDefault="00000000">
      <w:pPr>
        <w:pStyle w:val="Nadpis30"/>
        <w:keepNext/>
        <w:keepLines/>
        <w:shd w:val="clear" w:color="auto" w:fill="auto"/>
        <w:spacing w:after="217" w:line="200" w:lineRule="exact"/>
        <w:ind w:firstLine="0"/>
        <w:jc w:val="both"/>
      </w:pPr>
      <w:bookmarkStart w:id="28" w:name="bookmark19"/>
      <w:r>
        <w:rPr>
          <w:rStyle w:val="Nadpis31"/>
          <w:b/>
          <w:bCs/>
        </w:rPr>
        <w:t>Mlčenlivost</w:t>
      </w:r>
      <w:bookmarkEnd w:id="28"/>
    </w:p>
    <w:p w14:paraId="2D35EA4B" w14:textId="77777777" w:rsidR="004E556C" w:rsidRDefault="00000000">
      <w:pPr>
        <w:pStyle w:val="Zkladntext20"/>
        <w:shd w:val="clear" w:color="auto" w:fill="auto"/>
        <w:spacing w:before="0" w:after="0" w:line="240" w:lineRule="exact"/>
        <w:ind w:left="260" w:hanging="260"/>
        <w:jc w:val="left"/>
        <w:sectPr w:rsidR="004E556C" w:rsidSect="00390A8D">
          <w:pgSz w:w="11900" w:h="16840"/>
          <w:pgMar w:top="470" w:right="1198" w:bottom="470" w:left="1107" w:header="0" w:footer="3" w:gutter="0"/>
          <w:cols w:space="720"/>
          <w:noEndnote/>
          <w:docGrid w:linePitch="360"/>
        </w:sectPr>
      </w:pPr>
      <w:r>
        <w:t>1. Dodavatel a odběratel se zavazují, že neposkytnou závěrkový list jako celek ani jeho část (která není veřejně známa) a neveřejné informace z něho plynoucí třetí osobě bez předchozího písemného souhlasu druhé smluvní strany, kromě případů, kdy jim zveřejnění nebo poskytnutí třetí osobě určuje příslušný právní předpis.</w:t>
      </w:r>
    </w:p>
    <w:p w14:paraId="0869F7BF" w14:textId="0C3E7D5D" w:rsidR="004E556C" w:rsidRDefault="004E556C">
      <w:pPr>
        <w:framePr w:h="528" w:wrap="notBeside" w:vAnchor="text" w:hAnchor="text" w:y="1"/>
        <w:rPr>
          <w:sz w:val="2"/>
          <w:szCs w:val="2"/>
        </w:rPr>
      </w:pPr>
    </w:p>
    <w:p w14:paraId="64520C36" w14:textId="77777777" w:rsidR="004E556C" w:rsidRDefault="004E556C">
      <w:pPr>
        <w:rPr>
          <w:sz w:val="2"/>
          <w:szCs w:val="2"/>
        </w:rPr>
      </w:pPr>
    </w:p>
    <w:p w14:paraId="3AAB6BCE" w14:textId="77777777" w:rsidR="004E556C" w:rsidRDefault="00000000">
      <w:pPr>
        <w:pStyle w:val="Zkladntext20"/>
        <w:shd w:val="clear" w:color="auto" w:fill="auto"/>
        <w:spacing w:before="137" w:after="212" w:line="240" w:lineRule="exact"/>
        <w:ind w:left="260" w:hanging="260"/>
        <w:jc w:val="left"/>
      </w:pPr>
      <w:r>
        <w:t>2. Dodavatel a odběratel se zavazují přijmout technická a organizační vnitřní opatření k ochraně neveřejných informací, zejména důvěrných informací a osobních údajů.</w:t>
      </w:r>
    </w:p>
    <w:p w14:paraId="5D537ECC" w14:textId="77777777" w:rsidR="004E556C" w:rsidRDefault="00000000">
      <w:pPr>
        <w:pStyle w:val="Nadpis30"/>
        <w:keepNext/>
        <w:keepLines/>
        <w:shd w:val="clear" w:color="auto" w:fill="auto"/>
        <w:spacing w:after="217" w:line="200" w:lineRule="exact"/>
        <w:ind w:left="260"/>
      </w:pPr>
      <w:bookmarkStart w:id="29" w:name="bookmark20"/>
      <w:r>
        <w:rPr>
          <w:rStyle w:val="Nadpis31"/>
          <w:b/>
          <w:bCs/>
        </w:rPr>
        <w:t>Předcházení škodám</w:t>
      </w:r>
      <w:bookmarkEnd w:id="29"/>
    </w:p>
    <w:p w14:paraId="67344474" w14:textId="77777777" w:rsidR="004E556C" w:rsidRDefault="00000000">
      <w:pPr>
        <w:pStyle w:val="Zkladntext20"/>
        <w:numPr>
          <w:ilvl w:val="0"/>
          <w:numId w:val="13"/>
        </w:numPr>
        <w:shd w:val="clear" w:color="auto" w:fill="auto"/>
        <w:tabs>
          <w:tab w:val="left" w:pos="270"/>
        </w:tabs>
        <w:spacing w:before="0" w:after="180" w:line="240" w:lineRule="exact"/>
        <w:ind w:left="260" w:hanging="260"/>
        <w:jc w:val="left"/>
      </w:pPr>
      <w:r>
        <w:t>Dodavatel a odběratel jsou povinni navzájem se informovat o všech skutečnostech, kterých jsou si vědomi, a které by mohly vést ke škodám, a jsou povinni usilovat o odvrácení hrozících škod.</w:t>
      </w:r>
    </w:p>
    <w:p w14:paraId="5B330901" w14:textId="77777777" w:rsidR="004E556C" w:rsidRDefault="00000000">
      <w:pPr>
        <w:pStyle w:val="Zkladntext20"/>
        <w:numPr>
          <w:ilvl w:val="0"/>
          <w:numId w:val="13"/>
        </w:numPr>
        <w:shd w:val="clear" w:color="auto" w:fill="auto"/>
        <w:tabs>
          <w:tab w:val="left" w:pos="284"/>
        </w:tabs>
        <w:spacing w:before="0" w:after="0" w:line="240" w:lineRule="exact"/>
        <w:ind w:left="260" w:hanging="260"/>
        <w:jc w:val="left"/>
      </w:pPr>
      <w:r>
        <w:t>Dodavatel a odběratel se zprostí povinnosti k náhradě škody za podmínek dle ust. § 2913 zákona č. 89/2012 Sb., občanský zákoník v platném znění, nebo za podmínek vyplývajících ze zákona</w:t>
      </w:r>
    </w:p>
    <w:p w14:paraId="4FED56A9" w14:textId="77777777" w:rsidR="004E556C" w:rsidRDefault="00000000">
      <w:pPr>
        <w:pStyle w:val="Zkladntext20"/>
        <w:shd w:val="clear" w:color="auto" w:fill="auto"/>
        <w:spacing w:before="0" w:after="212" w:line="240" w:lineRule="exact"/>
        <w:ind w:left="260" w:right="240" w:firstLine="0"/>
        <w:jc w:val="both"/>
      </w:pPr>
      <w:r>
        <w:t>č. 458/2000 Sb., o podmínkách podnikání a o výkonu státní správy v energetických odvětvích v platném znění.</w:t>
      </w:r>
    </w:p>
    <w:p w14:paraId="5F226F6E" w14:textId="77777777" w:rsidR="004E556C" w:rsidRDefault="00000000">
      <w:pPr>
        <w:pStyle w:val="Nadpis30"/>
        <w:keepNext/>
        <w:keepLines/>
        <w:shd w:val="clear" w:color="auto" w:fill="auto"/>
        <w:spacing w:after="217" w:line="200" w:lineRule="exact"/>
        <w:ind w:left="260"/>
      </w:pPr>
      <w:bookmarkStart w:id="30" w:name="bookmark21"/>
      <w:r>
        <w:rPr>
          <w:rStyle w:val="Nadpis31"/>
          <w:b/>
          <w:bCs/>
        </w:rPr>
        <w:t>Ostatní ujednání</w:t>
      </w:r>
      <w:bookmarkEnd w:id="30"/>
    </w:p>
    <w:p w14:paraId="4719A73A" w14:textId="77777777" w:rsidR="004E556C" w:rsidRDefault="00000000">
      <w:pPr>
        <w:pStyle w:val="Zkladntext20"/>
        <w:numPr>
          <w:ilvl w:val="0"/>
          <w:numId w:val="14"/>
        </w:numPr>
        <w:shd w:val="clear" w:color="auto" w:fill="auto"/>
        <w:tabs>
          <w:tab w:val="left" w:pos="270"/>
        </w:tabs>
        <w:spacing w:before="0" w:after="180" w:line="240" w:lineRule="exact"/>
        <w:ind w:left="260" w:hanging="260"/>
        <w:jc w:val="left"/>
      </w:pPr>
      <w:r>
        <w:t>Závěrkový list je Smlouvou o sdružených službách dodávky elektřiny mezi držitelem licence na obchod s elektřinou (dodavatelem) a zákazníkem (odběratelem), uzavřenou podle zákona č. 89/2012 Sb., občanský zákoník v platném znění, zákona č. 458/2000 Sb., o podmínkách podnikání a o výkonu státní správy v energetických odvětvích v platném znění (Energetický zákon) a příslušných souvisejících právních předpisů.</w:t>
      </w:r>
    </w:p>
    <w:p w14:paraId="3E3134DC" w14:textId="77777777" w:rsidR="004E556C" w:rsidRDefault="00000000">
      <w:pPr>
        <w:pStyle w:val="Zkladntext20"/>
        <w:numPr>
          <w:ilvl w:val="0"/>
          <w:numId w:val="14"/>
        </w:numPr>
        <w:shd w:val="clear" w:color="auto" w:fill="auto"/>
        <w:tabs>
          <w:tab w:val="left" w:pos="284"/>
        </w:tabs>
        <w:spacing w:before="0" w:after="180" w:line="240" w:lineRule="exact"/>
        <w:ind w:left="260" w:hanging="260"/>
        <w:jc w:val="left"/>
      </w:pPr>
      <w:r>
        <w:t>Dodavatel a odběratel jsou povinni postupovat při plnění podmínek burzovního obchodu (závěrkového listu) v souladu s podmínkami příslušného burzovního obchodu (závěrkového listu), platnými pravidly provozování distribuční soustavy místně příslušného provozovatele distribuční soustavy, příslušnými právními předpisy a technickými normami.</w:t>
      </w:r>
    </w:p>
    <w:p w14:paraId="00C5BF22" w14:textId="77777777" w:rsidR="004E556C" w:rsidRDefault="00000000">
      <w:pPr>
        <w:pStyle w:val="Zkladntext20"/>
        <w:numPr>
          <w:ilvl w:val="0"/>
          <w:numId w:val="14"/>
        </w:numPr>
        <w:shd w:val="clear" w:color="auto" w:fill="auto"/>
        <w:tabs>
          <w:tab w:val="left" w:pos="284"/>
        </w:tabs>
        <w:spacing w:before="0" w:after="180" w:line="240" w:lineRule="exact"/>
        <w:ind w:left="260" w:hanging="260"/>
        <w:jc w:val="left"/>
      </w:pPr>
      <w:r>
        <w:t>Odběratel je oprávněn ukončit odběr elektřiny v odběrném místě v případě, kdy dodavateli doloží, že ukončuje odběr elektřiny z důvodu změny převodu vlastnických práv k odběrnému místu nebo z důvodu fyzické likvidace odběrného místa (živelní pohroma, demolice). V takovém případě je dodavatel povinen ukončit dodávku elektřiny do odběrného místa nejpozději do 30 kalendářních dnů ode dne oznámení odběratele o ukončení odběru elektřiny z výše uvedených důvodů.</w:t>
      </w:r>
    </w:p>
    <w:p w14:paraId="3D421B59" w14:textId="77777777" w:rsidR="004E556C" w:rsidRDefault="00000000">
      <w:pPr>
        <w:pStyle w:val="Zkladntext20"/>
        <w:numPr>
          <w:ilvl w:val="0"/>
          <w:numId w:val="14"/>
        </w:numPr>
        <w:shd w:val="clear" w:color="auto" w:fill="auto"/>
        <w:tabs>
          <w:tab w:val="left" w:pos="284"/>
        </w:tabs>
        <w:spacing w:before="0" w:after="180" w:line="240" w:lineRule="exact"/>
        <w:ind w:left="260" w:hanging="260"/>
        <w:jc w:val="left"/>
      </w:pPr>
      <w:r>
        <w:t>Dodavatel a odběratel jsou se souhlasem burzy oprávněni ukončit plnění burzovního obchodu (závěrkového listu) rovněž vzájemnou písemnou dohodou.</w:t>
      </w:r>
    </w:p>
    <w:p w14:paraId="2C1FEE51" w14:textId="77777777" w:rsidR="004E556C" w:rsidRDefault="00000000">
      <w:pPr>
        <w:pStyle w:val="Zkladntext20"/>
        <w:numPr>
          <w:ilvl w:val="0"/>
          <w:numId w:val="14"/>
        </w:numPr>
        <w:shd w:val="clear" w:color="auto" w:fill="auto"/>
        <w:tabs>
          <w:tab w:val="left" w:pos="284"/>
        </w:tabs>
        <w:spacing w:before="0" w:after="180" w:line="240" w:lineRule="exact"/>
        <w:ind w:left="260" w:hanging="260"/>
        <w:jc w:val="left"/>
      </w:pPr>
      <w:r>
        <w:t>Uzavřením burzovního obchodu (závěrkového listu) se ke dni zahájení sjednané dodávky elektřiny do odběrného místa ruší všechny smluvní vztahy související s dodávkou elektřiny do tohoto odběrného místa, které byly uzavřeny mezi dodavatelem a odběratelem nebo jejich právními předchůdci před uzavřením burzovního obchodu.</w:t>
      </w:r>
    </w:p>
    <w:p w14:paraId="60065538" w14:textId="77777777" w:rsidR="004E556C" w:rsidRDefault="00000000">
      <w:pPr>
        <w:pStyle w:val="Zkladntext20"/>
        <w:numPr>
          <w:ilvl w:val="0"/>
          <w:numId w:val="14"/>
        </w:numPr>
        <w:shd w:val="clear" w:color="auto" w:fill="auto"/>
        <w:tabs>
          <w:tab w:val="left" w:pos="284"/>
        </w:tabs>
        <w:spacing w:before="0" w:after="180" w:line="240" w:lineRule="exact"/>
        <w:ind w:left="260" w:hanging="260"/>
        <w:jc w:val="left"/>
      </w:pPr>
      <w:r>
        <w:t>Pokud by se jakékoliv ustanovení závěrkového listu dostalo do rozporu s platným právním řádem České republiky či mezinárodní smlouvou, kterou je Česká republika vázána, bude takovéto ustanovení automaticky považováno za neplatné a bude postupováno dle aktuální právní úpravy. Tato skutečnost nemá vliv na platnost a účinnost ostatních ustanovení závěrkového listu.</w:t>
      </w:r>
    </w:p>
    <w:p w14:paraId="6E001D3B" w14:textId="77777777" w:rsidR="004E556C" w:rsidRDefault="00000000">
      <w:pPr>
        <w:pStyle w:val="Zkladntext20"/>
        <w:numPr>
          <w:ilvl w:val="0"/>
          <w:numId w:val="14"/>
        </w:numPr>
        <w:shd w:val="clear" w:color="auto" w:fill="auto"/>
        <w:tabs>
          <w:tab w:val="left" w:pos="284"/>
        </w:tabs>
        <w:spacing w:before="0" w:after="0" w:line="240" w:lineRule="exact"/>
        <w:ind w:left="260" w:hanging="260"/>
        <w:jc w:val="left"/>
        <w:sectPr w:rsidR="004E556C" w:rsidSect="00390A8D">
          <w:pgSz w:w="11900" w:h="16840"/>
          <w:pgMar w:top="470" w:right="1145" w:bottom="470" w:left="1107" w:header="0" w:footer="3" w:gutter="0"/>
          <w:cols w:space="720"/>
          <w:noEndnote/>
          <w:docGrid w:linePitch="360"/>
        </w:sectPr>
      </w:pPr>
      <w:r>
        <w:t>Dodavatel a odběratel jsou povinni vynaložit veškeré úsilí k tomu, aby byly případné spory vyplývající z burzovního obchodu (závěrkového listu) urovnány smírnou cestou, k tomuto vyvinou vzájemnou součinnost.</w:t>
      </w:r>
    </w:p>
    <w:p w14:paraId="156E631D" w14:textId="0558BF30" w:rsidR="004E556C" w:rsidRDefault="00681F42">
      <w:pPr>
        <w:spacing w:line="388" w:lineRule="exact"/>
      </w:pPr>
      <w:r>
        <w:rPr>
          <w:noProof/>
        </w:rPr>
        <w:lastRenderedPageBreak/>
        <w:drawing>
          <wp:anchor distT="0" distB="0" distL="63500" distR="63500" simplePos="0" relativeHeight="251652096" behindDoc="1" locked="0" layoutInCell="1" allowOverlap="1" wp14:anchorId="529C9E24" wp14:editId="311B74B3">
            <wp:simplePos x="0" y="0"/>
            <wp:positionH relativeFrom="margin">
              <wp:posOffset>135890</wp:posOffset>
            </wp:positionH>
            <wp:positionV relativeFrom="paragraph">
              <wp:posOffset>0</wp:posOffset>
            </wp:positionV>
            <wp:extent cx="615950" cy="33528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 cy="335280"/>
                    </a:xfrm>
                    <a:prstGeom prst="rect">
                      <a:avLst/>
                    </a:prstGeom>
                    <a:noFill/>
                  </pic:spPr>
                </pic:pic>
              </a:graphicData>
            </a:graphic>
            <wp14:sizeRelH relativeFrom="page">
              <wp14:pctWidth>0</wp14:pctWidth>
            </wp14:sizeRelH>
            <wp14:sizeRelV relativeFrom="page">
              <wp14:pctHeight>0</wp14:pctHeight>
            </wp14:sizeRelV>
          </wp:anchor>
        </w:drawing>
      </w:r>
    </w:p>
    <w:p w14:paraId="46DCFA9E" w14:textId="77777777" w:rsidR="004E556C" w:rsidRDefault="004E556C">
      <w:pPr>
        <w:rPr>
          <w:sz w:val="2"/>
          <w:szCs w:val="2"/>
        </w:rPr>
        <w:sectPr w:rsidR="004E556C" w:rsidSect="00390A8D">
          <w:pgSz w:w="11900" w:h="16840"/>
          <w:pgMar w:top="964" w:right="1134" w:bottom="773" w:left="1102" w:header="0" w:footer="3" w:gutter="0"/>
          <w:cols w:space="720"/>
          <w:noEndnote/>
          <w:docGrid w:linePitch="360"/>
        </w:sectPr>
      </w:pPr>
    </w:p>
    <w:p w14:paraId="26876A40" w14:textId="77777777" w:rsidR="004E556C" w:rsidRDefault="004E556C">
      <w:pPr>
        <w:spacing w:line="113" w:lineRule="exact"/>
        <w:rPr>
          <w:sz w:val="9"/>
          <w:szCs w:val="9"/>
        </w:rPr>
      </w:pPr>
    </w:p>
    <w:p w14:paraId="3403CD7A" w14:textId="77777777" w:rsidR="004E556C" w:rsidRDefault="004E556C">
      <w:pPr>
        <w:rPr>
          <w:sz w:val="2"/>
          <w:szCs w:val="2"/>
        </w:rPr>
        <w:sectPr w:rsidR="004E556C" w:rsidSect="00390A8D">
          <w:type w:val="continuous"/>
          <w:pgSz w:w="11900" w:h="16840"/>
          <w:pgMar w:top="1177" w:right="0" w:bottom="9288" w:left="0" w:header="0" w:footer="3" w:gutter="0"/>
          <w:cols w:space="720"/>
          <w:noEndnote/>
          <w:docGrid w:linePitch="360"/>
        </w:sectPr>
      </w:pPr>
    </w:p>
    <w:p w14:paraId="10EE8BF4" w14:textId="77777777" w:rsidR="004E556C" w:rsidRDefault="00000000">
      <w:pPr>
        <w:pStyle w:val="Nadpis30"/>
        <w:keepNext/>
        <w:keepLines/>
        <w:shd w:val="clear" w:color="auto" w:fill="auto"/>
        <w:spacing w:line="240" w:lineRule="exact"/>
        <w:ind w:firstLine="0"/>
      </w:pPr>
      <w:bookmarkStart w:id="31" w:name="bookmark22"/>
      <w:r>
        <w:t>Rozhodčí doložka:</w:t>
      </w:r>
      <w:bookmarkEnd w:id="31"/>
    </w:p>
    <w:p w14:paraId="2A7BBFD2" w14:textId="0D8A716A" w:rsidR="004E556C" w:rsidRDefault="00681F42">
      <w:pPr>
        <w:pStyle w:val="Zkladntext20"/>
        <w:shd w:val="clear" w:color="auto" w:fill="auto"/>
        <w:spacing w:before="0" w:after="0" w:line="240" w:lineRule="exact"/>
        <w:ind w:firstLine="0"/>
        <w:jc w:val="left"/>
      </w:pPr>
      <w:r>
        <w:rPr>
          <w:noProof/>
        </w:rPr>
        <mc:AlternateContent>
          <mc:Choice Requires="wps">
            <w:drawing>
              <wp:anchor distT="0" distB="194945" distL="63500" distR="2170430" simplePos="0" relativeHeight="251667456" behindDoc="1" locked="0" layoutInCell="1" allowOverlap="1" wp14:anchorId="5D6BB8C6" wp14:editId="73227FB6">
                <wp:simplePos x="0" y="0"/>
                <wp:positionH relativeFrom="margin">
                  <wp:posOffset>635</wp:posOffset>
                </wp:positionH>
                <wp:positionV relativeFrom="paragraph">
                  <wp:posOffset>895985</wp:posOffset>
                </wp:positionV>
                <wp:extent cx="2031365" cy="141605"/>
                <wp:effectExtent l="0" t="0" r="1905" b="3810"/>
                <wp:wrapTopAndBottom/>
                <wp:docPr id="14025573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09F97" w14:textId="77777777" w:rsidR="004E556C" w:rsidRDefault="00000000">
                            <w:pPr>
                              <w:pStyle w:val="Titulekobrzku"/>
                              <w:shd w:val="clear" w:color="auto" w:fill="auto"/>
                              <w:spacing w:line="200" w:lineRule="exact"/>
                            </w:pPr>
                            <w:r>
                              <w:t>V Kladně dne 22. 3. 2024</w:t>
                            </w:r>
                          </w:p>
                          <w:p w14:paraId="56271B60" w14:textId="191C608D" w:rsidR="004E556C" w:rsidRDefault="004E556C">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BB8C6" id="Text Box 29" o:spid="_x0000_s1044" type="#_x0000_t202" style="position:absolute;margin-left:.05pt;margin-top:70.55pt;width:159.95pt;height:11.15pt;z-index:-251649024;visibility:visible;mso-wrap-style:square;mso-width-percent:0;mso-height-percent:0;mso-wrap-distance-left:5pt;mso-wrap-distance-top:0;mso-wrap-distance-right:170.9pt;mso-wrap-distance-bottom:1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" filled="f" stroked="f">
                <v:textbox style="mso-fit-shape-to-text:t" inset="0,0,0,0">
                  <w:txbxContent>
                    <w:p w14:paraId="1CF09F97" w14:textId="77777777" w:rsidR="004E556C" w:rsidRDefault="00000000">
                      <w:pPr>
                        <w:pStyle w:val="Titulekobrzku"/>
                        <w:shd w:val="clear" w:color="auto" w:fill="auto"/>
                        <w:spacing w:line="200" w:lineRule="exact"/>
                      </w:pPr>
                      <w:r>
                        <w:t>V Kladně dne 22. 3. 2024</w:t>
                      </w:r>
                    </w:p>
                    <w:p w14:paraId="56271B60" w14:textId="191C608D" w:rsidR="004E556C" w:rsidRDefault="004E556C">
                      <w:pPr>
                        <w:jc w:val="center"/>
                        <w:rPr>
                          <w:sz w:val="2"/>
                          <w:szCs w:val="2"/>
                        </w:rPr>
                      </w:pPr>
                    </w:p>
                  </w:txbxContent>
                </v:textbox>
                <w10:wrap type="topAndBottom" anchorx="margin"/>
              </v:shape>
            </w:pict>
          </mc:Fallback>
        </mc:AlternateContent>
      </w:r>
      <w:r w:rsidR="00000000">
        <w:t>Veškeré spory vznikající z burzovního obchodu (závěrkového listu) a v souvislosti s ním, které se nepodaří odstranit jednáním mezi stranami, budou s konečnou platností rozhodnuty Mezinárodním rozhodčím soudem v Praze při Českomoravské komoditní burze Kladno, který je stálým rozhodčím soudem podle ustanovení § 13 zákona č. 216/1994 Sb. o rozhodčím řízení a o výkonu rozhodčích nálezů, podle jeho Řádu, a to jedním nebo třemi rozhodci ustanovenými v souladu s uvedeným Řádem.</w:t>
      </w:r>
    </w:p>
    <w:p w14:paraId="687AAD42" w14:textId="5D1A0BBA" w:rsidR="004E556C" w:rsidRDefault="00681F42">
      <w:pPr>
        <w:pStyle w:val="Zkladntext20"/>
        <w:shd w:val="clear" w:color="auto" w:fill="auto"/>
        <w:spacing w:before="0" w:after="0" w:line="237" w:lineRule="exact"/>
        <w:ind w:right="80" w:firstLine="0"/>
      </w:pPr>
      <w:r>
        <w:rPr>
          <w:noProof/>
        </w:rPr>
        <mc:AlternateContent>
          <mc:Choice Requires="wps">
            <w:drawing>
              <wp:anchor distT="0" distB="732790" distL="422275" distR="2497455" simplePos="0" relativeHeight="251668480" behindDoc="1" locked="0" layoutInCell="1" allowOverlap="1" wp14:anchorId="089C5AC6" wp14:editId="756C76E4">
                <wp:simplePos x="0" y="0"/>
                <wp:positionH relativeFrom="margin">
                  <wp:posOffset>422275</wp:posOffset>
                </wp:positionH>
                <wp:positionV relativeFrom="paragraph">
                  <wp:posOffset>1141095</wp:posOffset>
                </wp:positionV>
                <wp:extent cx="5599430" cy="127000"/>
                <wp:effectExtent l="0" t="4445" r="3175" b="1905"/>
                <wp:wrapTopAndBottom/>
                <wp:docPr id="74427008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4F5B6" w14:textId="6EEB5171" w:rsidR="004E556C" w:rsidRDefault="00000000">
                            <w:pPr>
                              <w:pStyle w:val="Zkladntext20"/>
                              <w:shd w:val="clear" w:color="auto" w:fill="auto"/>
                              <w:spacing w:before="0" w:after="0" w:line="200" w:lineRule="exact"/>
                              <w:ind w:firstLine="0"/>
                              <w:jc w:val="left"/>
                            </w:pPr>
                            <w:r>
                              <w:rPr>
                                <w:rStyle w:val="Zkladntext2Exact"/>
                              </w:rPr>
                              <w:t>za dodavatele</w:t>
                            </w:r>
                            <w:r w:rsidR="00681F42">
                              <w:rPr>
                                <w:rStyle w:val="Zkladntext2Exact"/>
                              </w:rPr>
                              <w:t xml:space="preserve"> -----                                                                                    za odběratele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C5AC6" id="Text Box 31" o:spid="_x0000_s1045" type="#_x0000_t202" style="position:absolute;left:0;text-align:left;margin-left:33.25pt;margin-top:89.85pt;width:440.9pt;height:10pt;z-index:-251648000;visibility:visible;mso-wrap-style:square;mso-width-percent:0;mso-height-percent:0;mso-wrap-distance-left:33.25pt;mso-wrap-distance-top:0;mso-wrap-distance-right:196.65pt;mso-wrap-distance-bottom:5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" filled="f" stroked="f">
                <v:textbox style="mso-fit-shape-to-text:t" inset="0,0,0,0">
                  <w:txbxContent>
                    <w:p w14:paraId="2B04F5B6" w14:textId="6EEB5171" w:rsidR="004E556C" w:rsidRDefault="00000000">
                      <w:pPr>
                        <w:pStyle w:val="Zkladntext20"/>
                        <w:shd w:val="clear" w:color="auto" w:fill="auto"/>
                        <w:spacing w:before="0" w:after="0" w:line="200" w:lineRule="exact"/>
                        <w:ind w:firstLine="0"/>
                        <w:jc w:val="left"/>
                      </w:pPr>
                      <w:r>
                        <w:rPr>
                          <w:rStyle w:val="Zkladntext2Exact"/>
                        </w:rPr>
                        <w:t>za dodavatele</w:t>
                      </w:r>
                      <w:r w:rsidR="00681F42">
                        <w:rPr>
                          <w:rStyle w:val="Zkladntext2Exact"/>
                        </w:rPr>
                        <w:t xml:space="preserve"> -----                                                                                    za odběratele -----</w:t>
                      </w:r>
                    </w:p>
                  </w:txbxContent>
                </v:textbox>
                <w10:wrap type="topAndBottom" anchorx="margin"/>
              </v:shape>
            </w:pict>
          </mc:Fallback>
        </mc:AlternateContent>
      </w:r>
      <w:r>
        <w:t>----- -----</w:t>
      </w:r>
      <w:r w:rsidR="00000000">
        <w:br/>
        <w:t>za ČMKB</w:t>
      </w:r>
    </w:p>
    <w:p w14:paraId="39FAA7F4" w14:textId="6664DD92" w:rsidR="004E556C" w:rsidRDefault="004E556C">
      <w:pPr>
        <w:pStyle w:val="Nadpis20"/>
        <w:keepNext/>
        <w:keepLines/>
        <w:shd w:val="clear" w:color="auto" w:fill="auto"/>
        <w:ind w:left="3260" w:right="3180"/>
        <w:sectPr w:rsidR="004E556C" w:rsidSect="00390A8D">
          <w:type w:val="continuous"/>
          <w:pgSz w:w="11900" w:h="16840"/>
          <w:pgMar w:top="1177" w:right="1134" w:bottom="9288" w:left="1102" w:header="0" w:footer="3" w:gutter="0"/>
          <w:cols w:space="720"/>
          <w:noEndnote/>
          <w:docGrid w:linePitch="360"/>
        </w:sectPr>
      </w:pPr>
    </w:p>
    <w:p w14:paraId="600A1FE5" w14:textId="2B79E4A8" w:rsidR="004E556C" w:rsidRDefault="00681F42">
      <w:pPr>
        <w:spacing w:line="391" w:lineRule="exact"/>
      </w:pPr>
      <w:r>
        <w:rPr>
          <w:noProof/>
        </w:rPr>
        <w:lastRenderedPageBreak/>
        <w:drawing>
          <wp:anchor distT="0" distB="0" distL="63500" distR="63500" simplePos="0" relativeHeight="251654144" behindDoc="1" locked="0" layoutInCell="1" allowOverlap="1" wp14:anchorId="2BEF706A" wp14:editId="6A3C6EF7">
            <wp:simplePos x="0" y="0"/>
            <wp:positionH relativeFrom="margin">
              <wp:posOffset>137160</wp:posOffset>
            </wp:positionH>
            <wp:positionV relativeFrom="paragraph">
              <wp:posOffset>0</wp:posOffset>
            </wp:positionV>
            <wp:extent cx="597535" cy="335280"/>
            <wp:effectExtent l="0" t="0" r="0" b="0"/>
            <wp:wrapNone/>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335280"/>
                    </a:xfrm>
                    <a:prstGeom prst="rect">
                      <a:avLst/>
                    </a:prstGeom>
                    <a:noFill/>
                  </pic:spPr>
                </pic:pic>
              </a:graphicData>
            </a:graphic>
            <wp14:sizeRelH relativeFrom="page">
              <wp14:pctWidth>0</wp14:pctWidth>
            </wp14:sizeRelH>
            <wp14:sizeRelV relativeFrom="page">
              <wp14:pctHeight>0</wp14:pctHeight>
            </wp14:sizeRelV>
          </wp:anchor>
        </w:drawing>
      </w:r>
    </w:p>
    <w:p w14:paraId="7F766F60" w14:textId="77777777" w:rsidR="004E556C" w:rsidRDefault="004E556C">
      <w:pPr>
        <w:rPr>
          <w:sz w:val="2"/>
          <w:szCs w:val="2"/>
        </w:rPr>
        <w:sectPr w:rsidR="004E556C" w:rsidSect="00390A8D">
          <w:headerReference w:type="default" r:id="rId12"/>
          <w:footerReference w:type="default" r:id="rId13"/>
          <w:pgSz w:w="16840" w:h="11900" w:orient="landscape"/>
          <w:pgMar w:top="731" w:right="284" w:bottom="539" w:left="260" w:header="0" w:footer="3" w:gutter="0"/>
          <w:cols w:space="720"/>
          <w:noEndnote/>
          <w:docGrid w:linePitch="360"/>
        </w:sectPr>
      </w:pPr>
    </w:p>
    <w:p w14:paraId="7D9BB83F" w14:textId="77777777" w:rsidR="004E556C" w:rsidRDefault="004E556C">
      <w:pPr>
        <w:spacing w:line="154" w:lineRule="exact"/>
        <w:rPr>
          <w:sz w:val="12"/>
          <w:szCs w:val="12"/>
        </w:rPr>
      </w:pPr>
    </w:p>
    <w:p w14:paraId="59F84B30" w14:textId="77777777" w:rsidR="004E556C" w:rsidRDefault="004E556C">
      <w:pPr>
        <w:rPr>
          <w:sz w:val="2"/>
          <w:szCs w:val="2"/>
        </w:rPr>
        <w:sectPr w:rsidR="004E556C" w:rsidSect="00390A8D">
          <w:type w:val="continuous"/>
          <w:pgSz w:w="16840" w:h="11900" w:orient="landscape"/>
          <w:pgMar w:top="1239" w:right="0" w:bottom="1239" w:left="0" w:header="0" w:footer="3" w:gutter="0"/>
          <w:cols w:space="720"/>
          <w:noEndnote/>
          <w:docGrid w:linePitch="360"/>
        </w:sectPr>
      </w:pPr>
    </w:p>
    <w:p w14:paraId="2569457C" w14:textId="77777777" w:rsidR="004E556C" w:rsidRDefault="00000000">
      <w:pPr>
        <w:pStyle w:val="Titulektabulky0"/>
        <w:framePr w:w="16272" w:wrap="notBeside" w:vAnchor="text" w:hAnchor="text" w:xAlign="center" w:y="1"/>
        <w:shd w:val="clear" w:color="auto" w:fill="auto"/>
      </w:pPr>
      <w:r>
        <w:t>Příloha č. 1 závěrkového listu Soupis odběrných míst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
        <w:gridCol w:w="5242"/>
        <w:gridCol w:w="1474"/>
        <w:gridCol w:w="398"/>
        <w:gridCol w:w="283"/>
        <w:gridCol w:w="341"/>
        <w:gridCol w:w="5242"/>
        <w:gridCol w:w="624"/>
        <w:gridCol w:w="682"/>
        <w:gridCol w:w="850"/>
        <w:gridCol w:w="854"/>
      </w:tblGrid>
      <w:tr w:rsidR="004E556C" w14:paraId="4B23C30C" w14:textId="77777777">
        <w:tblPrEx>
          <w:tblCellMar>
            <w:top w:w="0" w:type="dxa"/>
            <w:bottom w:w="0" w:type="dxa"/>
          </w:tblCellMar>
        </w:tblPrEx>
        <w:trPr>
          <w:trHeight w:hRule="exact" w:val="389"/>
          <w:jc w:val="center"/>
        </w:trPr>
        <w:tc>
          <w:tcPr>
            <w:tcW w:w="283" w:type="dxa"/>
            <w:tcBorders>
              <w:top w:val="single" w:sz="4" w:space="0" w:color="auto"/>
              <w:left w:val="single" w:sz="4" w:space="0" w:color="auto"/>
            </w:tcBorders>
            <w:shd w:val="clear" w:color="auto" w:fill="FFFFFF"/>
          </w:tcPr>
          <w:p w14:paraId="529B5FB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Poř.</w:t>
            </w:r>
          </w:p>
        </w:tc>
        <w:tc>
          <w:tcPr>
            <w:tcW w:w="5242" w:type="dxa"/>
            <w:tcBorders>
              <w:top w:val="single" w:sz="4" w:space="0" w:color="auto"/>
              <w:left w:val="single" w:sz="4" w:space="0" w:color="auto"/>
            </w:tcBorders>
            <w:shd w:val="clear" w:color="auto" w:fill="FFFFFF"/>
          </w:tcPr>
          <w:p w14:paraId="2DB4D09E"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Adresa odběrného místa</w:t>
            </w:r>
          </w:p>
        </w:tc>
        <w:tc>
          <w:tcPr>
            <w:tcW w:w="1474" w:type="dxa"/>
            <w:tcBorders>
              <w:top w:val="single" w:sz="4" w:space="0" w:color="auto"/>
              <w:left w:val="single" w:sz="4" w:space="0" w:color="auto"/>
            </w:tcBorders>
            <w:shd w:val="clear" w:color="auto" w:fill="FFFFFF"/>
          </w:tcPr>
          <w:p w14:paraId="0CB41A03"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EAN</w:t>
            </w:r>
          </w:p>
        </w:tc>
        <w:tc>
          <w:tcPr>
            <w:tcW w:w="398" w:type="dxa"/>
            <w:tcBorders>
              <w:top w:val="single" w:sz="4" w:space="0" w:color="auto"/>
              <w:left w:val="single" w:sz="4" w:space="0" w:color="auto"/>
            </w:tcBorders>
            <w:shd w:val="clear" w:color="auto" w:fill="FFFFFF"/>
          </w:tcPr>
          <w:p w14:paraId="7456AC0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Distr.</w:t>
            </w:r>
          </w:p>
          <w:p w14:paraId="3C1322B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sazba</w:t>
            </w:r>
          </w:p>
        </w:tc>
        <w:tc>
          <w:tcPr>
            <w:tcW w:w="283" w:type="dxa"/>
            <w:tcBorders>
              <w:top w:val="single" w:sz="4" w:space="0" w:color="auto"/>
              <w:left w:val="single" w:sz="4" w:space="0" w:color="auto"/>
            </w:tcBorders>
            <w:shd w:val="clear" w:color="auto" w:fill="FFFFFF"/>
          </w:tcPr>
          <w:p w14:paraId="4527EF7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Poč</w:t>
            </w:r>
          </w:p>
          <w:p w14:paraId="2819B2E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fází</w:t>
            </w:r>
          </w:p>
        </w:tc>
        <w:tc>
          <w:tcPr>
            <w:tcW w:w="341" w:type="dxa"/>
            <w:tcBorders>
              <w:top w:val="single" w:sz="4" w:space="0" w:color="auto"/>
              <w:left w:val="single" w:sz="4" w:space="0" w:color="auto"/>
            </w:tcBorders>
            <w:shd w:val="clear" w:color="auto" w:fill="FFFFFF"/>
          </w:tcPr>
          <w:p w14:paraId="7CF0C3C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Jistič</w:t>
            </w:r>
          </w:p>
          <w:p w14:paraId="3B94435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(A)</w:t>
            </w:r>
          </w:p>
        </w:tc>
        <w:tc>
          <w:tcPr>
            <w:tcW w:w="5242" w:type="dxa"/>
            <w:tcBorders>
              <w:top w:val="single" w:sz="4" w:space="0" w:color="auto"/>
              <w:left w:val="single" w:sz="4" w:space="0" w:color="auto"/>
            </w:tcBorders>
            <w:shd w:val="clear" w:color="auto" w:fill="FFFFFF"/>
          </w:tcPr>
          <w:p w14:paraId="41E7954E"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Adresa pro zasílání faktur</w:t>
            </w:r>
          </w:p>
        </w:tc>
        <w:tc>
          <w:tcPr>
            <w:tcW w:w="624" w:type="dxa"/>
            <w:tcBorders>
              <w:top w:val="single" w:sz="4" w:space="0" w:color="auto"/>
              <w:left w:val="single" w:sz="4" w:space="0" w:color="auto"/>
            </w:tcBorders>
            <w:shd w:val="clear" w:color="auto" w:fill="FFFFFF"/>
          </w:tcPr>
          <w:p w14:paraId="6C57961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Typ měř.</w:t>
            </w:r>
          </w:p>
        </w:tc>
        <w:tc>
          <w:tcPr>
            <w:tcW w:w="682" w:type="dxa"/>
            <w:tcBorders>
              <w:top w:val="single" w:sz="4" w:space="0" w:color="auto"/>
              <w:left w:val="single" w:sz="4" w:space="0" w:color="auto"/>
            </w:tcBorders>
            <w:shd w:val="clear" w:color="auto" w:fill="FFFFFF"/>
          </w:tcPr>
          <w:p w14:paraId="7726F35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Frekvence</w:t>
            </w:r>
          </w:p>
          <w:p w14:paraId="2C52F102" w14:textId="77777777" w:rsidR="004E556C" w:rsidRDefault="00000000">
            <w:pPr>
              <w:pStyle w:val="Zkladntext20"/>
              <w:framePr w:w="16272" w:wrap="notBeside" w:vAnchor="text" w:hAnchor="text" w:xAlign="center" w:y="1"/>
              <w:shd w:val="clear" w:color="auto" w:fill="auto"/>
              <w:spacing w:before="0" w:after="0" w:line="130" w:lineRule="exact"/>
              <w:ind w:left="180" w:firstLine="0"/>
              <w:jc w:val="left"/>
            </w:pPr>
            <w:r>
              <w:rPr>
                <w:rStyle w:val="Zkladntext265pt"/>
              </w:rPr>
              <w:t>záloh</w:t>
            </w:r>
          </w:p>
        </w:tc>
        <w:tc>
          <w:tcPr>
            <w:tcW w:w="850" w:type="dxa"/>
            <w:tcBorders>
              <w:top w:val="single" w:sz="4" w:space="0" w:color="auto"/>
              <w:left w:val="single" w:sz="4" w:space="0" w:color="auto"/>
            </w:tcBorders>
            <w:shd w:val="clear" w:color="auto" w:fill="FFFFFF"/>
          </w:tcPr>
          <w:p w14:paraId="04F49274" w14:textId="77777777" w:rsidR="004E556C" w:rsidRDefault="00000000">
            <w:pPr>
              <w:pStyle w:val="Zkladntext20"/>
              <w:framePr w:w="16272" w:wrap="notBeside" w:vAnchor="text" w:hAnchor="text" w:xAlign="center" w:y="1"/>
              <w:shd w:val="clear" w:color="auto" w:fill="auto"/>
              <w:spacing w:before="0" w:after="0" w:line="168" w:lineRule="exact"/>
              <w:ind w:firstLine="0"/>
            </w:pPr>
            <w:r>
              <w:rPr>
                <w:rStyle w:val="Zkladntext265pt"/>
              </w:rPr>
              <w:t>Roční odběr VT [MWh]</w:t>
            </w:r>
          </w:p>
        </w:tc>
        <w:tc>
          <w:tcPr>
            <w:tcW w:w="854" w:type="dxa"/>
            <w:tcBorders>
              <w:top w:val="single" w:sz="4" w:space="0" w:color="auto"/>
              <w:left w:val="single" w:sz="4" w:space="0" w:color="auto"/>
              <w:right w:val="single" w:sz="4" w:space="0" w:color="auto"/>
            </w:tcBorders>
            <w:shd w:val="clear" w:color="auto" w:fill="FFFFFF"/>
          </w:tcPr>
          <w:p w14:paraId="35A30C83" w14:textId="77777777" w:rsidR="004E556C" w:rsidRDefault="00000000">
            <w:pPr>
              <w:pStyle w:val="Zkladntext20"/>
              <w:framePr w:w="16272" w:wrap="notBeside" w:vAnchor="text" w:hAnchor="text" w:xAlign="center" w:y="1"/>
              <w:shd w:val="clear" w:color="auto" w:fill="auto"/>
              <w:spacing w:before="0" w:after="0" w:line="168" w:lineRule="exact"/>
              <w:ind w:firstLine="0"/>
            </w:pPr>
            <w:r>
              <w:rPr>
                <w:rStyle w:val="Zkladntext265pt"/>
              </w:rPr>
              <w:t>Roční odběr NT [MWh]</w:t>
            </w:r>
          </w:p>
        </w:tc>
      </w:tr>
      <w:tr w:rsidR="004E556C" w14:paraId="3DE39544"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35FE8BC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0"/>
              </w:rPr>
              <w:t>1</w:t>
            </w:r>
          </w:p>
        </w:tc>
        <w:tc>
          <w:tcPr>
            <w:tcW w:w="5242" w:type="dxa"/>
            <w:tcBorders>
              <w:top w:val="single" w:sz="4" w:space="0" w:color="auto"/>
              <w:left w:val="single" w:sz="4" w:space="0" w:color="auto"/>
            </w:tcBorders>
            <w:shd w:val="clear" w:color="auto" w:fill="FFFFFF"/>
          </w:tcPr>
          <w:p w14:paraId="014665F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Velké Meziříčí, Za Horou 2218, 594 01</w:t>
            </w:r>
          </w:p>
        </w:tc>
        <w:tc>
          <w:tcPr>
            <w:tcW w:w="1474" w:type="dxa"/>
            <w:tcBorders>
              <w:top w:val="single" w:sz="4" w:space="0" w:color="auto"/>
              <w:left w:val="single" w:sz="4" w:space="0" w:color="auto"/>
            </w:tcBorders>
            <w:shd w:val="clear" w:color="auto" w:fill="FFFFFF"/>
          </w:tcPr>
          <w:p w14:paraId="04C3299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859182400211617931</w:t>
            </w:r>
          </w:p>
        </w:tc>
        <w:tc>
          <w:tcPr>
            <w:tcW w:w="398" w:type="dxa"/>
            <w:tcBorders>
              <w:top w:val="single" w:sz="4" w:space="0" w:color="auto"/>
              <w:left w:val="single" w:sz="4" w:space="0" w:color="auto"/>
            </w:tcBorders>
            <w:shd w:val="clear" w:color="auto" w:fill="FFFFFF"/>
          </w:tcPr>
          <w:p w14:paraId="4E1F9D2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2DDC22C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712F562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40090DE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36673AF3"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314D429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7BFF5052"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5,560</w:t>
            </w:r>
          </w:p>
        </w:tc>
        <w:tc>
          <w:tcPr>
            <w:tcW w:w="854" w:type="dxa"/>
            <w:tcBorders>
              <w:top w:val="single" w:sz="4" w:space="0" w:color="auto"/>
              <w:left w:val="single" w:sz="4" w:space="0" w:color="auto"/>
              <w:right w:val="single" w:sz="4" w:space="0" w:color="auto"/>
            </w:tcBorders>
            <w:shd w:val="clear" w:color="auto" w:fill="FFFFFF"/>
            <w:vAlign w:val="bottom"/>
          </w:tcPr>
          <w:p w14:paraId="0CB95AF8"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104C4EDF"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vAlign w:val="center"/>
          </w:tcPr>
          <w:p w14:paraId="5EE21BE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w:t>
            </w:r>
          </w:p>
        </w:tc>
        <w:tc>
          <w:tcPr>
            <w:tcW w:w="5242" w:type="dxa"/>
            <w:tcBorders>
              <w:top w:val="single" w:sz="4" w:space="0" w:color="auto"/>
              <w:left w:val="single" w:sz="4" w:space="0" w:color="auto"/>
            </w:tcBorders>
            <w:shd w:val="clear" w:color="auto" w:fill="FFFFFF"/>
          </w:tcPr>
          <w:p w14:paraId="2354803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Velké Meziříčí, Za Horou 2219, 594 01</w:t>
            </w:r>
          </w:p>
        </w:tc>
        <w:tc>
          <w:tcPr>
            <w:tcW w:w="1474" w:type="dxa"/>
            <w:tcBorders>
              <w:top w:val="single" w:sz="4" w:space="0" w:color="auto"/>
              <w:left w:val="single" w:sz="4" w:space="0" w:color="auto"/>
            </w:tcBorders>
            <w:shd w:val="clear" w:color="auto" w:fill="FFFFFF"/>
          </w:tcPr>
          <w:p w14:paraId="7BC6E8D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859182400211617962</w:t>
            </w:r>
          </w:p>
        </w:tc>
        <w:tc>
          <w:tcPr>
            <w:tcW w:w="398" w:type="dxa"/>
            <w:tcBorders>
              <w:top w:val="single" w:sz="4" w:space="0" w:color="auto"/>
              <w:left w:val="single" w:sz="4" w:space="0" w:color="auto"/>
            </w:tcBorders>
            <w:shd w:val="clear" w:color="auto" w:fill="FFFFFF"/>
          </w:tcPr>
          <w:p w14:paraId="18E032F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6C0EF42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14B8991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08D6C29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31F387D3"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66AE7E3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4F2E137F"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5,290</w:t>
            </w:r>
          </w:p>
        </w:tc>
        <w:tc>
          <w:tcPr>
            <w:tcW w:w="854" w:type="dxa"/>
            <w:tcBorders>
              <w:top w:val="single" w:sz="4" w:space="0" w:color="auto"/>
              <w:left w:val="single" w:sz="4" w:space="0" w:color="auto"/>
              <w:right w:val="single" w:sz="4" w:space="0" w:color="auto"/>
            </w:tcBorders>
            <w:shd w:val="clear" w:color="auto" w:fill="FFFFFF"/>
            <w:vAlign w:val="center"/>
          </w:tcPr>
          <w:p w14:paraId="35AEDC75"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380CFF4E"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5A7A76B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5242" w:type="dxa"/>
            <w:tcBorders>
              <w:top w:val="single" w:sz="4" w:space="0" w:color="auto"/>
              <w:left w:val="single" w:sz="4" w:space="0" w:color="auto"/>
            </w:tcBorders>
            <w:shd w:val="clear" w:color="auto" w:fill="FFFFFF"/>
          </w:tcPr>
          <w:p w14:paraId="2729ED3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Bystřice nad Pernštejnem Antonína Štourače 847, 593 01</w:t>
            </w:r>
          </w:p>
        </w:tc>
        <w:tc>
          <w:tcPr>
            <w:tcW w:w="1474" w:type="dxa"/>
            <w:tcBorders>
              <w:top w:val="single" w:sz="4" w:space="0" w:color="auto"/>
              <w:left w:val="single" w:sz="4" w:space="0" w:color="auto"/>
            </w:tcBorders>
            <w:shd w:val="clear" w:color="auto" w:fill="FFFFFF"/>
          </w:tcPr>
          <w:p w14:paraId="0E7DB4B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859182400211635058</w:t>
            </w:r>
          </w:p>
        </w:tc>
        <w:tc>
          <w:tcPr>
            <w:tcW w:w="398" w:type="dxa"/>
            <w:tcBorders>
              <w:top w:val="single" w:sz="4" w:space="0" w:color="auto"/>
              <w:left w:val="single" w:sz="4" w:space="0" w:color="auto"/>
            </w:tcBorders>
            <w:shd w:val="clear" w:color="auto" w:fill="FFFFFF"/>
          </w:tcPr>
          <w:p w14:paraId="078B902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C03d</w:t>
            </w:r>
          </w:p>
        </w:tc>
        <w:tc>
          <w:tcPr>
            <w:tcW w:w="283" w:type="dxa"/>
            <w:tcBorders>
              <w:top w:val="single" w:sz="4" w:space="0" w:color="auto"/>
              <w:left w:val="single" w:sz="4" w:space="0" w:color="auto"/>
            </w:tcBorders>
            <w:shd w:val="clear" w:color="auto" w:fill="FFFFFF"/>
          </w:tcPr>
          <w:p w14:paraId="1024F0D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74376FE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0DCD7D1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1F44926E"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24B24CD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673ACDDD"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7,870</w:t>
            </w:r>
          </w:p>
        </w:tc>
        <w:tc>
          <w:tcPr>
            <w:tcW w:w="854" w:type="dxa"/>
            <w:tcBorders>
              <w:top w:val="single" w:sz="4" w:space="0" w:color="auto"/>
              <w:left w:val="single" w:sz="4" w:space="0" w:color="auto"/>
              <w:right w:val="single" w:sz="4" w:space="0" w:color="auto"/>
            </w:tcBorders>
            <w:shd w:val="clear" w:color="auto" w:fill="FFFFFF"/>
            <w:vAlign w:val="bottom"/>
          </w:tcPr>
          <w:p w14:paraId="55F8777E"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0504F202"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65AB27B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4</w:t>
            </w:r>
          </w:p>
        </w:tc>
        <w:tc>
          <w:tcPr>
            <w:tcW w:w="5242" w:type="dxa"/>
            <w:tcBorders>
              <w:top w:val="single" w:sz="4" w:space="0" w:color="auto"/>
              <w:left w:val="single" w:sz="4" w:space="0" w:color="auto"/>
            </w:tcBorders>
            <w:shd w:val="clear" w:color="auto" w:fill="FFFFFF"/>
          </w:tcPr>
          <w:p w14:paraId="721F127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Bystřice nad Pernštejnem, Antonína Štourače 848, 593 01</w:t>
            </w:r>
          </w:p>
        </w:tc>
        <w:tc>
          <w:tcPr>
            <w:tcW w:w="1474" w:type="dxa"/>
            <w:tcBorders>
              <w:top w:val="single" w:sz="4" w:space="0" w:color="auto"/>
              <w:left w:val="single" w:sz="4" w:space="0" w:color="auto"/>
            </w:tcBorders>
            <w:shd w:val="clear" w:color="auto" w:fill="FFFFFF"/>
          </w:tcPr>
          <w:p w14:paraId="2D140C3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859182400211635126</w:t>
            </w:r>
          </w:p>
        </w:tc>
        <w:tc>
          <w:tcPr>
            <w:tcW w:w="398" w:type="dxa"/>
            <w:tcBorders>
              <w:top w:val="single" w:sz="4" w:space="0" w:color="auto"/>
              <w:left w:val="single" w:sz="4" w:space="0" w:color="auto"/>
            </w:tcBorders>
            <w:shd w:val="clear" w:color="auto" w:fill="FFFFFF"/>
          </w:tcPr>
          <w:p w14:paraId="752466A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C03d</w:t>
            </w:r>
          </w:p>
        </w:tc>
        <w:tc>
          <w:tcPr>
            <w:tcW w:w="283" w:type="dxa"/>
            <w:tcBorders>
              <w:top w:val="single" w:sz="4" w:space="0" w:color="auto"/>
              <w:left w:val="single" w:sz="4" w:space="0" w:color="auto"/>
            </w:tcBorders>
            <w:shd w:val="clear" w:color="auto" w:fill="FFFFFF"/>
          </w:tcPr>
          <w:p w14:paraId="1083E18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2E6EBFA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40</w:t>
            </w:r>
          </w:p>
        </w:tc>
        <w:tc>
          <w:tcPr>
            <w:tcW w:w="5242" w:type="dxa"/>
            <w:tcBorders>
              <w:top w:val="single" w:sz="4" w:space="0" w:color="auto"/>
              <w:left w:val="single" w:sz="4" w:space="0" w:color="auto"/>
            </w:tcBorders>
            <w:shd w:val="clear" w:color="auto" w:fill="FFFFFF"/>
          </w:tcPr>
          <w:p w14:paraId="69BAF61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4480497E"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08903EE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20C97BAF"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11,630</w:t>
            </w:r>
          </w:p>
        </w:tc>
        <w:tc>
          <w:tcPr>
            <w:tcW w:w="854" w:type="dxa"/>
            <w:tcBorders>
              <w:top w:val="single" w:sz="4" w:space="0" w:color="auto"/>
              <w:left w:val="single" w:sz="4" w:space="0" w:color="auto"/>
              <w:right w:val="single" w:sz="4" w:space="0" w:color="auto"/>
            </w:tcBorders>
            <w:shd w:val="clear" w:color="auto" w:fill="FFFFFF"/>
            <w:vAlign w:val="bottom"/>
          </w:tcPr>
          <w:p w14:paraId="6C9AADA8"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1BB1D6DC"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29C4E07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5</w:t>
            </w:r>
          </w:p>
        </w:tc>
        <w:tc>
          <w:tcPr>
            <w:tcW w:w="5242" w:type="dxa"/>
            <w:tcBorders>
              <w:top w:val="single" w:sz="4" w:space="0" w:color="auto"/>
              <w:left w:val="single" w:sz="4" w:space="0" w:color="auto"/>
            </w:tcBorders>
            <w:shd w:val="clear" w:color="auto" w:fill="FFFFFF"/>
          </w:tcPr>
          <w:p w14:paraId="00E3EF6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Kadolec, Kadolec 71,594 51</w:t>
            </w:r>
          </w:p>
        </w:tc>
        <w:tc>
          <w:tcPr>
            <w:tcW w:w="1474" w:type="dxa"/>
            <w:tcBorders>
              <w:top w:val="single" w:sz="4" w:space="0" w:color="auto"/>
              <w:left w:val="single" w:sz="4" w:space="0" w:color="auto"/>
            </w:tcBorders>
            <w:shd w:val="clear" w:color="auto" w:fill="FFFFFF"/>
          </w:tcPr>
          <w:p w14:paraId="43630DE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859182400211964677</w:t>
            </w:r>
          </w:p>
        </w:tc>
        <w:tc>
          <w:tcPr>
            <w:tcW w:w="398" w:type="dxa"/>
            <w:tcBorders>
              <w:top w:val="single" w:sz="4" w:space="0" w:color="auto"/>
              <w:left w:val="single" w:sz="4" w:space="0" w:color="auto"/>
            </w:tcBorders>
            <w:shd w:val="clear" w:color="auto" w:fill="FFFFFF"/>
          </w:tcPr>
          <w:p w14:paraId="4A19B44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57251CA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45C8C98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42E7DC8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54038EB1"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2785F4D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590FB6F3"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23,490</w:t>
            </w:r>
          </w:p>
        </w:tc>
        <w:tc>
          <w:tcPr>
            <w:tcW w:w="854" w:type="dxa"/>
            <w:tcBorders>
              <w:top w:val="single" w:sz="4" w:space="0" w:color="auto"/>
              <w:left w:val="single" w:sz="4" w:space="0" w:color="auto"/>
              <w:right w:val="single" w:sz="4" w:space="0" w:color="auto"/>
            </w:tcBorders>
            <w:shd w:val="clear" w:color="auto" w:fill="FFFFFF"/>
            <w:vAlign w:val="center"/>
          </w:tcPr>
          <w:p w14:paraId="4AEA5AFF"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1E0E6FF0"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108C70D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6</w:t>
            </w:r>
          </w:p>
        </w:tc>
        <w:tc>
          <w:tcPr>
            <w:tcW w:w="5242" w:type="dxa"/>
            <w:tcBorders>
              <w:top w:val="single" w:sz="4" w:space="0" w:color="auto"/>
              <w:left w:val="single" w:sz="4" w:space="0" w:color="auto"/>
            </w:tcBorders>
            <w:shd w:val="clear" w:color="auto" w:fill="FFFFFF"/>
          </w:tcPr>
          <w:p w14:paraId="76D0D2E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Křižanov, Na Zahrádkách 575, 594 51</w:t>
            </w:r>
          </w:p>
        </w:tc>
        <w:tc>
          <w:tcPr>
            <w:tcW w:w="1474" w:type="dxa"/>
            <w:tcBorders>
              <w:top w:val="single" w:sz="4" w:space="0" w:color="auto"/>
              <w:left w:val="single" w:sz="4" w:space="0" w:color="auto"/>
            </w:tcBorders>
            <w:shd w:val="clear" w:color="auto" w:fill="FFFFFF"/>
          </w:tcPr>
          <w:p w14:paraId="44388F2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859182400211791563</w:t>
            </w:r>
          </w:p>
        </w:tc>
        <w:tc>
          <w:tcPr>
            <w:tcW w:w="398" w:type="dxa"/>
            <w:tcBorders>
              <w:top w:val="single" w:sz="4" w:space="0" w:color="auto"/>
              <w:left w:val="single" w:sz="4" w:space="0" w:color="auto"/>
            </w:tcBorders>
            <w:shd w:val="clear" w:color="auto" w:fill="FFFFFF"/>
          </w:tcPr>
          <w:p w14:paraId="48D7FEA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2151AE8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55A0502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32</w:t>
            </w:r>
          </w:p>
        </w:tc>
        <w:tc>
          <w:tcPr>
            <w:tcW w:w="5242" w:type="dxa"/>
            <w:tcBorders>
              <w:top w:val="single" w:sz="4" w:space="0" w:color="auto"/>
              <w:left w:val="single" w:sz="4" w:space="0" w:color="auto"/>
            </w:tcBorders>
            <w:shd w:val="clear" w:color="auto" w:fill="FFFFFF"/>
          </w:tcPr>
          <w:p w14:paraId="0230828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1A0B2C2A"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39A9FB9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4924858D"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5,790</w:t>
            </w:r>
          </w:p>
        </w:tc>
        <w:tc>
          <w:tcPr>
            <w:tcW w:w="854" w:type="dxa"/>
            <w:tcBorders>
              <w:top w:val="single" w:sz="4" w:space="0" w:color="auto"/>
              <w:left w:val="single" w:sz="4" w:space="0" w:color="auto"/>
              <w:right w:val="single" w:sz="4" w:space="0" w:color="auto"/>
            </w:tcBorders>
            <w:shd w:val="clear" w:color="auto" w:fill="FFFFFF"/>
            <w:vAlign w:val="center"/>
          </w:tcPr>
          <w:p w14:paraId="19243B95"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658EFDD0"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2AE9157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7</w:t>
            </w:r>
          </w:p>
        </w:tc>
        <w:tc>
          <w:tcPr>
            <w:tcW w:w="5242" w:type="dxa"/>
            <w:tcBorders>
              <w:top w:val="single" w:sz="4" w:space="0" w:color="auto"/>
              <w:left w:val="single" w:sz="4" w:space="0" w:color="auto"/>
            </w:tcBorders>
            <w:shd w:val="clear" w:color="auto" w:fill="FFFFFF"/>
          </w:tcPr>
          <w:p w14:paraId="4AEA4B4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Křižanov, Na Zahrádkách 576, 594 51</w:t>
            </w:r>
          </w:p>
        </w:tc>
        <w:tc>
          <w:tcPr>
            <w:tcW w:w="1474" w:type="dxa"/>
            <w:tcBorders>
              <w:top w:val="single" w:sz="4" w:space="0" w:color="auto"/>
              <w:left w:val="single" w:sz="4" w:space="0" w:color="auto"/>
            </w:tcBorders>
            <w:shd w:val="clear" w:color="auto" w:fill="FFFFFF"/>
          </w:tcPr>
          <w:p w14:paraId="1957C29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859182400211791556</w:t>
            </w:r>
          </w:p>
        </w:tc>
        <w:tc>
          <w:tcPr>
            <w:tcW w:w="398" w:type="dxa"/>
            <w:tcBorders>
              <w:top w:val="single" w:sz="4" w:space="0" w:color="auto"/>
              <w:left w:val="single" w:sz="4" w:space="0" w:color="auto"/>
            </w:tcBorders>
            <w:shd w:val="clear" w:color="auto" w:fill="FFFFFF"/>
          </w:tcPr>
          <w:p w14:paraId="56D0A06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1CA653D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33EABFA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32</w:t>
            </w:r>
          </w:p>
        </w:tc>
        <w:tc>
          <w:tcPr>
            <w:tcW w:w="5242" w:type="dxa"/>
            <w:tcBorders>
              <w:top w:val="single" w:sz="4" w:space="0" w:color="auto"/>
              <w:left w:val="single" w:sz="4" w:space="0" w:color="auto"/>
            </w:tcBorders>
            <w:shd w:val="clear" w:color="auto" w:fill="FFFFFF"/>
          </w:tcPr>
          <w:p w14:paraId="4FC69EF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11CD3FE7"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0A19300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03551FDE"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13,220</w:t>
            </w:r>
          </w:p>
        </w:tc>
        <w:tc>
          <w:tcPr>
            <w:tcW w:w="854" w:type="dxa"/>
            <w:tcBorders>
              <w:top w:val="single" w:sz="4" w:space="0" w:color="auto"/>
              <w:left w:val="single" w:sz="4" w:space="0" w:color="auto"/>
              <w:right w:val="single" w:sz="4" w:space="0" w:color="auto"/>
            </w:tcBorders>
            <w:shd w:val="clear" w:color="auto" w:fill="FFFFFF"/>
            <w:vAlign w:val="center"/>
          </w:tcPr>
          <w:p w14:paraId="73B44383"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6CDE7674"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39AC03D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w:t>
            </w:r>
          </w:p>
        </w:tc>
        <w:tc>
          <w:tcPr>
            <w:tcW w:w="5242" w:type="dxa"/>
            <w:tcBorders>
              <w:top w:val="single" w:sz="4" w:space="0" w:color="auto"/>
              <w:left w:val="single" w:sz="4" w:space="0" w:color="auto"/>
            </w:tcBorders>
            <w:shd w:val="clear" w:color="auto" w:fill="FFFFFF"/>
          </w:tcPr>
          <w:p w14:paraId="171BD21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Osová Bítýška, Osová Bítýška 292, 594 53</w:t>
            </w:r>
          </w:p>
        </w:tc>
        <w:tc>
          <w:tcPr>
            <w:tcW w:w="1474" w:type="dxa"/>
            <w:tcBorders>
              <w:top w:val="single" w:sz="4" w:space="0" w:color="auto"/>
              <w:left w:val="single" w:sz="4" w:space="0" w:color="auto"/>
            </w:tcBorders>
            <w:shd w:val="clear" w:color="auto" w:fill="FFFFFF"/>
          </w:tcPr>
          <w:p w14:paraId="2158137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859182400211964738</w:t>
            </w:r>
          </w:p>
        </w:tc>
        <w:tc>
          <w:tcPr>
            <w:tcW w:w="398" w:type="dxa"/>
            <w:tcBorders>
              <w:top w:val="single" w:sz="4" w:space="0" w:color="auto"/>
              <w:left w:val="single" w:sz="4" w:space="0" w:color="auto"/>
            </w:tcBorders>
            <w:shd w:val="clear" w:color="auto" w:fill="FFFFFF"/>
          </w:tcPr>
          <w:p w14:paraId="4AEFF59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72ADFD5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17DC0D9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7002AC7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319FB4DD"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56EA558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76E014AD"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9,360</w:t>
            </w:r>
          </w:p>
        </w:tc>
        <w:tc>
          <w:tcPr>
            <w:tcW w:w="854" w:type="dxa"/>
            <w:tcBorders>
              <w:top w:val="single" w:sz="4" w:space="0" w:color="auto"/>
              <w:left w:val="single" w:sz="4" w:space="0" w:color="auto"/>
              <w:right w:val="single" w:sz="4" w:space="0" w:color="auto"/>
            </w:tcBorders>
            <w:shd w:val="clear" w:color="auto" w:fill="FFFFFF"/>
            <w:vAlign w:val="center"/>
          </w:tcPr>
          <w:p w14:paraId="0D861BA0"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4479EF9F"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2D733C3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9</w:t>
            </w:r>
          </w:p>
        </w:tc>
        <w:tc>
          <w:tcPr>
            <w:tcW w:w="5242" w:type="dxa"/>
            <w:tcBorders>
              <w:top w:val="single" w:sz="4" w:space="0" w:color="auto"/>
              <w:left w:val="single" w:sz="4" w:space="0" w:color="auto"/>
            </w:tcBorders>
            <w:shd w:val="clear" w:color="auto" w:fill="FFFFFF"/>
          </w:tcPr>
          <w:p w14:paraId="38DA28C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Osová Bítýška, Osová Bítýška 293, 594 53</w:t>
            </w:r>
          </w:p>
        </w:tc>
        <w:tc>
          <w:tcPr>
            <w:tcW w:w="1474" w:type="dxa"/>
            <w:tcBorders>
              <w:top w:val="single" w:sz="4" w:space="0" w:color="auto"/>
              <w:left w:val="single" w:sz="4" w:space="0" w:color="auto"/>
            </w:tcBorders>
            <w:shd w:val="clear" w:color="auto" w:fill="FFFFFF"/>
          </w:tcPr>
          <w:p w14:paraId="245A49F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859182400211964820</w:t>
            </w:r>
          </w:p>
        </w:tc>
        <w:tc>
          <w:tcPr>
            <w:tcW w:w="398" w:type="dxa"/>
            <w:tcBorders>
              <w:top w:val="single" w:sz="4" w:space="0" w:color="auto"/>
              <w:left w:val="single" w:sz="4" w:space="0" w:color="auto"/>
            </w:tcBorders>
            <w:shd w:val="clear" w:color="auto" w:fill="FFFFFF"/>
          </w:tcPr>
          <w:p w14:paraId="36D5022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24C0F94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1A26C69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5C9E885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48E175DB"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0C731CE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3728117F"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9,370</w:t>
            </w:r>
          </w:p>
        </w:tc>
        <w:tc>
          <w:tcPr>
            <w:tcW w:w="854" w:type="dxa"/>
            <w:tcBorders>
              <w:top w:val="single" w:sz="4" w:space="0" w:color="auto"/>
              <w:left w:val="single" w:sz="4" w:space="0" w:color="auto"/>
              <w:right w:val="single" w:sz="4" w:space="0" w:color="auto"/>
            </w:tcBorders>
            <w:shd w:val="clear" w:color="auto" w:fill="FFFFFF"/>
            <w:vAlign w:val="bottom"/>
          </w:tcPr>
          <w:p w14:paraId="17341798"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127A6A98"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14EA729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10</w:t>
            </w:r>
          </w:p>
        </w:tc>
        <w:tc>
          <w:tcPr>
            <w:tcW w:w="5242" w:type="dxa"/>
            <w:tcBorders>
              <w:top w:val="single" w:sz="4" w:space="0" w:color="auto"/>
              <w:left w:val="single" w:sz="4" w:space="0" w:color="auto"/>
            </w:tcBorders>
            <w:shd w:val="clear" w:color="auto" w:fill="FFFFFF"/>
          </w:tcPr>
          <w:p w14:paraId="013ADDC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Křižanov, Benešovo náměstí 261,594 51</w:t>
            </w:r>
          </w:p>
        </w:tc>
        <w:tc>
          <w:tcPr>
            <w:tcW w:w="1474" w:type="dxa"/>
            <w:tcBorders>
              <w:top w:val="single" w:sz="4" w:space="0" w:color="auto"/>
              <w:left w:val="single" w:sz="4" w:space="0" w:color="auto"/>
            </w:tcBorders>
            <w:shd w:val="clear" w:color="auto" w:fill="FFFFFF"/>
          </w:tcPr>
          <w:p w14:paraId="4A5BDE3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859182400210818032</w:t>
            </w:r>
          </w:p>
        </w:tc>
        <w:tc>
          <w:tcPr>
            <w:tcW w:w="398" w:type="dxa"/>
            <w:tcBorders>
              <w:top w:val="single" w:sz="4" w:space="0" w:color="auto"/>
              <w:left w:val="single" w:sz="4" w:space="0" w:color="auto"/>
            </w:tcBorders>
            <w:shd w:val="clear" w:color="auto" w:fill="FFFFFF"/>
          </w:tcPr>
          <w:p w14:paraId="416978B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C45d</w:t>
            </w:r>
          </w:p>
        </w:tc>
        <w:tc>
          <w:tcPr>
            <w:tcW w:w="283" w:type="dxa"/>
            <w:tcBorders>
              <w:top w:val="single" w:sz="4" w:space="0" w:color="auto"/>
              <w:left w:val="single" w:sz="4" w:space="0" w:color="auto"/>
            </w:tcBorders>
            <w:shd w:val="clear" w:color="auto" w:fill="FFFFFF"/>
          </w:tcPr>
          <w:p w14:paraId="0647FBE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vAlign w:val="center"/>
          </w:tcPr>
          <w:p w14:paraId="1297084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20</w:t>
            </w:r>
          </w:p>
        </w:tc>
        <w:tc>
          <w:tcPr>
            <w:tcW w:w="5242" w:type="dxa"/>
            <w:tcBorders>
              <w:top w:val="single" w:sz="4" w:space="0" w:color="auto"/>
              <w:left w:val="single" w:sz="4" w:space="0" w:color="auto"/>
            </w:tcBorders>
            <w:shd w:val="clear" w:color="auto" w:fill="FFFFFF"/>
          </w:tcPr>
          <w:p w14:paraId="4725A3A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0A04DE72"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77D6708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vAlign w:val="center"/>
          </w:tcPr>
          <w:p w14:paraId="78A82FA7"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0,160</w:t>
            </w:r>
          </w:p>
        </w:tc>
        <w:tc>
          <w:tcPr>
            <w:tcW w:w="854" w:type="dxa"/>
            <w:tcBorders>
              <w:top w:val="single" w:sz="4" w:space="0" w:color="auto"/>
              <w:left w:val="single" w:sz="4" w:space="0" w:color="auto"/>
              <w:right w:val="single" w:sz="4" w:space="0" w:color="auto"/>
            </w:tcBorders>
            <w:shd w:val="clear" w:color="auto" w:fill="FFFFFF"/>
          </w:tcPr>
          <w:p w14:paraId="67390B7B"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3,060</w:t>
            </w:r>
          </w:p>
        </w:tc>
      </w:tr>
      <w:tr w:rsidR="004E556C" w14:paraId="51E7A13D"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7D57F4D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11</w:t>
            </w:r>
          </w:p>
        </w:tc>
        <w:tc>
          <w:tcPr>
            <w:tcW w:w="5242" w:type="dxa"/>
            <w:tcBorders>
              <w:top w:val="single" w:sz="4" w:space="0" w:color="auto"/>
              <w:left w:val="single" w:sz="4" w:space="0" w:color="auto"/>
            </w:tcBorders>
            <w:shd w:val="clear" w:color="auto" w:fill="FFFFFF"/>
          </w:tcPr>
          <w:p w14:paraId="325837E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Jihlava, Na Kopci 5891/29, 586 01</w:t>
            </w:r>
          </w:p>
        </w:tc>
        <w:tc>
          <w:tcPr>
            <w:tcW w:w="1474" w:type="dxa"/>
            <w:tcBorders>
              <w:top w:val="single" w:sz="4" w:space="0" w:color="auto"/>
              <w:left w:val="single" w:sz="4" w:space="0" w:color="auto"/>
            </w:tcBorders>
            <w:shd w:val="clear" w:color="auto" w:fill="FFFFFF"/>
          </w:tcPr>
          <w:p w14:paraId="7D65F02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859182400220505915</w:t>
            </w:r>
          </w:p>
        </w:tc>
        <w:tc>
          <w:tcPr>
            <w:tcW w:w="398" w:type="dxa"/>
            <w:tcBorders>
              <w:top w:val="single" w:sz="4" w:space="0" w:color="auto"/>
              <w:left w:val="single" w:sz="4" w:space="0" w:color="auto"/>
            </w:tcBorders>
            <w:shd w:val="clear" w:color="auto" w:fill="FFFFFF"/>
          </w:tcPr>
          <w:p w14:paraId="4ABC35A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C56d</w:t>
            </w:r>
          </w:p>
        </w:tc>
        <w:tc>
          <w:tcPr>
            <w:tcW w:w="283" w:type="dxa"/>
            <w:tcBorders>
              <w:top w:val="single" w:sz="4" w:space="0" w:color="auto"/>
              <w:left w:val="single" w:sz="4" w:space="0" w:color="auto"/>
            </w:tcBorders>
            <w:shd w:val="clear" w:color="auto" w:fill="FFFFFF"/>
          </w:tcPr>
          <w:p w14:paraId="31634E2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vAlign w:val="center"/>
          </w:tcPr>
          <w:p w14:paraId="49BA7CD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20</w:t>
            </w:r>
          </w:p>
        </w:tc>
        <w:tc>
          <w:tcPr>
            <w:tcW w:w="5242" w:type="dxa"/>
            <w:tcBorders>
              <w:top w:val="single" w:sz="4" w:space="0" w:color="auto"/>
              <w:left w:val="single" w:sz="4" w:space="0" w:color="auto"/>
            </w:tcBorders>
            <w:shd w:val="clear" w:color="auto" w:fill="FFFFFF"/>
          </w:tcPr>
          <w:p w14:paraId="12535CC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231B2BFD"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64735FC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392D3698"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0,900</w:t>
            </w:r>
          </w:p>
        </w:tc>
        <w:tc>
          <w:tcPr>
            <w:tcW w:w="854" w:type="dxa"/>
            <w:tcBorders>
              <w:top w:val="single" w:sz="4" w:space="0" w:color="auto"/>
              <w:left w:val="single" w:sz="4" w:space="0" w:color="auto"/>
              <w:right w:val="single" w:sz="4" w:space="0" w:color="auto"/>
            </w:tcBorders>
            <w:shd w:val="clear" w:color="auto" w:fill="FFFFFF"/>
          </w:tcPr>
          <w:p w14:paraId="16944A00"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9,680</w:t>
            </w:r>
          </w:p>
        </w:tc>
      </w:tr>
      <w:tr w:rsidR="004E556C" w14:paraId="7BC727D7"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vAlign w:val="bottom"/>
          </w:tcPr>
          <w:p w14:paraId="3E2186B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12</w:t>
            </w:r>
          </w:p>
        </w:tc>
        <w:tc>
          <w:tcPr>
            <w:tcW w:w="5242" w:type="dxa"/>
            <w:tcBorders>
              <w:top w:val="single" w:sz="4" w:space="0" w:color="auto"/>
              <w:left w:val="single" w:sz="4" w:space="0" w:color="auto"/>
            </w:tcBorders>
            <w:shd w:val="clear" w:color="auto" w:fill="FFFFFF"/>
          </w:tcPr>
          <w:p w14:paraId="2738EC8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Jihlava, Na Kopci 5890/28, 586 01</w:t>
            </w:r>
          </w:p>
        </w:tc>
        <w:tc>
          <w:tcPr>
            <w:tcW w:w="1474" w:type="dxa"/>
            <w:tcBorders>
              <w:top w:val="single" w:sz="4" w:space="0" w:color="auto"/>
              <w:left w:val="single" w:sz="4" w:space="0" w:color="auto"/>
            </w:tcBorders>
            <w:shd w:val="clear" w:color="auto" w:fill="FFFFFF"/>
          </w:tcPr>
          <w:p w14:paraId="4DD5A6D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859182400220505823</w:t>
            </w:r>
          </w:p>
        </w:tc>
        <w:tc>
          <w:tcPr>
            <w:tcW w:w="398" w:type="dxa"/>
            <w:tcBorders>
              <w:top w:val="single" w:sz="4" w:space="0" w:color="auto"/>
              <w:left w:val="single" w:sz="4" w:space="0" w:color="auto"/>
            </w:tcBorders>
            <w:shd w:val="clear" w:color="auto" w:fill="FFFFFF"/>
          </w:tcPr>
          <w:p w14:paraId="186D823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C56d</w:t>
            </w:r>
          </w:p>
        </w:tc>
        <w:tc>
          <w:tcPr>
            <w:tcW w:w="283" w:type="dxa"/>
            <w:tcBorders>
              <w:top w:val="single" w:sz="4" w:space="0" w:color="auto"/>
              <w:left w:val="single" w:sz="4" w:space="0" w:color="auto"/>
            </w:tcBorders>
            <w:shd w:val="clear" w:color="auto" w:fill="FFFFFF"/>
          </w:tcPr>
          <w:p w14:paraId="3C29F74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30FF996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63</w:t>
            </w:r>
          </w:p>
        </w:tc>
        <w:tc>
          <w:tcPr>
            <w:tcW w:w="5242" w:type="dxa"/>
            <w:tcBorders>
              <w:top w:val="single" w:sz="4" w:space="0" w:color="auto"/>
              <w:left w:val="single" w:sz="4" w:space="0" w:color="auto"/>
            </w:tcBorders>
            <w:shd w:val="clear" w:color="auto" w:fill="FFFFFF"/>
          </w:tcPr>
          <w:p w14:paraId="58AD235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0531A46A"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5C7D27E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486FFDD7"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1,560</w:t>
            </w:r>
          </w:p>
        </w:tc>
        <w:tc>
          <w:tcPr>
            <w:tcW w:w="854" w:type="dxa"/>
            <w:tcBorders>
              <w:top w:val="single" w:sz="4" w:space="0" w:color="auto"/>
              <w:left w:val="single" w:sz="4" w:space="0" w:color="auto"/>
              <w:right w:val="single" w:sz="4" w:space="0" w:color="auto"/>
            </w:tcBorders>
            <w:shd w:val="clear" w:color="auto" w:fill="FFFFFF"/>
          </w:tcPr>
          <w:p w14:paraId="0B69FACC"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17,410</w:t>
            </w:r>
          </w:p>
        </w:tc>
      </w:tr>
      <w:tr w:rsidR="004E556C" w14:paraId="5233DC3D"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22506B1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13</w:t>
            </w:r>
          </w:p>
        </w:tc>
        <w:tc>
          <w:tcPr>
            <w:tcW w:w="5242" w:type="dxa"/>
            <w:tcBorders>
              <w:top w:val="single" w:sz="4" w:space="0" w:color="auto"/>
              <w:left w:val="single" w:sz="4" w:space="0" w:color="auto"/>
            </w:tcBorders>
            <w:shd w:val="clear" w:color="auto" w:fill="FFFFFF"/>
          </w:tcPr>
          <w:p w14:paraId="0229920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Měřín, Balinka 678, 594 42</w:t>
            </w:r>
          </w:p>
        </w:tc>
        <w:tc>
          <w:tcPr>
            <w:tcW w:w="1474" w:type="dxa"/>
            <w:tcBorders>
              <w:top w:val="single" w:sz="4" w:space="0" w:color="auto"/>
              <w:left w:val="single" w:sz="4" w:space="0" w:color="auto"/>
            </w:tcBorders>
            <w:shd w:val="clear" w:color="auto" w:fill="FFFFFF"/>
          </w:tcPr>
          <w:p w14:paraId="0FD2BD6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859182400220505434</w:t>
            </w:r>
          </w:p>
        </w:tc>
        <w:tc>
          <w:tcPr>
            <w:tcW w:w="398" w:type="dxa"/>
            <w:tcBorders>
              <w:top w:val="single" w:sz="4" w:space="0" w:color="auto"/>
              <w:left w:val="single" w:sz="4" w:space="0" w:color="auto"/>
            </w:tcBorders>
            <w:shd w:val="clear" w:color="auto" w:fill="FFFFFF"/>
          </w:tcPr>
          <w:p w14:paraId="22B8E32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29EE10C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2D06671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69AD3A5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35A4E24B"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118A2F4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7D44EDC4"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10,310</w:t>
            </w:r>
          </w:p>
        </w:tc>
        <w:tc>
          <w:tcPr>
            <w:tcW w:w="854" w:type="dxa"/>
            <w:tcBorders>
              <w:top w:val="single" w:sz="4" w:space="0" w:color="auto"/>
              <w:left w:val="single" w:sz="4" w:space="0" w:color="auto"/>
              <w:right w:val="single" w:sz="4" w:space="0" w:color="auto"/>
            </w:tcBorders>
            <w:shd w:val="clear" w:color="auto" w:fill="FFFFFF"/>
            <w:vAlign w:val="center"/>
          </w:tcPr>
          <w:p w14:paraId="586267C5"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5D88C134"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2A94EAA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14</w:t>
            </w:r>
          </w:p>
        </w:tc>
        <w:tc>
          <w:tcPr>
            <w:tcW w:w="5242" w:type="dxa"/>
            <w:tcBorders>
              <w:top w:val="single" w:sz="4" w:space="0" w:color="auto"/>
              <w:left w:val="single" w:sz="4" w:space="0" w:color="auto"/>
            </w:tcBorders>
            <w:shd w:val="clear" w:color="auto" w:fill="FFFFFF"/>
          </w:tcPr>
          <w:p w14:paraId="2DFBB28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Měřín, Balinka 679, 594 42</w:t>
            </w:r>
          </w:p>
        </w:tc>
        <w:tc>
          <w:tcPr>
            <w:tcW w:w="1474" w:type="dxa"/>
            <w:tcBorders>
              <w:top w:val="single" w:sz="4" w:space="0" w:color="auto"/>
              <w:left w:val="single" w:sz="4" w:space="0" w:color="auto"/>
            </w:tcBorders>
            <w:shd w:val="clear" w:color="auto" w:fill="FFFFFF"/>
          </w:tcPr>
          <w:p w14:paraId="2BFBFFE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859182400220505342</w:t>
            </w:r>
          </w:p>
        </w:tc>
        <w:tc>
          <w:tcPr>
            <w:tcW w:w="398" w:type="dxa"/>
            <w:tcBorders>
              <w:top w:val="single" w:sz="4" w:space="0" w:color="auto"/>
              <w:left w:val="single" w:sz="4" w:space="0" w:color="auto"/>
            </w:tcBorders>
            <w:shd w:val="clear" w:color="auto" w:fill="FFFFFF"/>
          </w:tcPr>
          <w:p w14:paraId="7D949F6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49B4EB0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3CA8F12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3838A3A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6FEA73B6"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1066029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vAlign w:val="center"/>
          </w:tcPr>
          <w:p w14:paraId="347EC6F5"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10,280</w:t>
            </w:r>
          </w:p>
        </w:tc>
        <w:tc>
          <w:tcPr>
            <w:tcW w:w="854" w:type="dxa"/>
            <w:tcBorders>
              <w:top w:val="single" w:sz="4" w:space="0" w:color="auto"/>
              <w:left w:val="single" w:sz="4" w:space="0" w:color="auto"/>
              <w:right w:val="single" w:sz="4" w:space="0" w:color="auto"/>
            </w:tcBorders>
            <w:shd w:val="clear" w:color="auto" w:fill="FFFFFF"/>
            <w:vAlign w:val="center"/>
          </w:tcPr>
          <w:p w14:paraId="7EA365E3"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175F1FB2"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6268DEF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15</w:t>
            </w:r>
          </w:p>
        </w:tc>
        <w:tc>
          <w:tcPr>
            <w:tcW w:w="5242" w:type="dxa"/>
            <w:tcBorders>
              <w:top w:val="single" w:sz="4" w:space="0" w:color="auto"/>
              <w:left w:val="single" w:sz="4" w:space="0" w:color="auto"/>
            </w:tcBorders>
            <w:shd w:val="clear" w:color="auto" w:fill="FFFFFF"/>
          </w:tcPr>
          <w:p w14:paraId="6C3E022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Jihlava, Na Kopci 5890/28, 586 01</w:t>
            </w:r>
          </w:p>
        </w:tc>
        <w:tc>
          <w:tcPr>
            <w:tcW w:w="1474" w:type="dxa"/>
            <w:tcBorders>
              <w:top w:val="single" w:sz="4" w:space="0" w:color="auto"/>
              <w:left w:val="single" w:sz="4" w:space="0" w:color="auto"/>
            </w:tcBorders>
            <w:shd w:val="clear" w:color="auto" w:fill="FFFFFF"/>
          </w:tcPr>
          <w:p w14:paraId="21E6090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859182400220503669</w:t>
            </w:r>
          </w:p>
        </w:tc>
        <w:tc>
          <w:tcPr>
            <w:tcW w:w="398" w:type="dxa"/>
            <w:tcBorders>
              <w:top w:val="single" w:sz="4" w:space="0" w:color="auto"/>
              <w:left w:val="single" w:sz="4" w:space="0" w:color="auto"/>
            </w:tcBorders>
            <w:shd w:val="clear" w:color="auto" w:fill="FFFFFF"/>
          </w:tcPr>
          <w:p w14:paraId="10F64B6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53B7AF2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48C6FA8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50</w:t>
            </w:r>
          </w:p>
        </w:tc>
        <w:tc>
          <w:tcPr>
            <w:tcW w:w="5242" w:type="dxa"/>
            <w:tcBorders>
              <w:top w:val="single" w:sz="4" w:space="0" w:color="auto"/>
              <w:left w:val="single" w:sz="4" w:space="0" w:color="auto"/>
            </w:tcBorders>
            <w:shd w:val="clear" w:color="auto" w:fill="FFFFFF"/>
          </w:tcPr>
          <w:p w14:paraId="1485EFF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71530E1F"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1A51BB1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4C8336B3"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11,900</w:t>
            </w:r>
          </w:p>
        </w:tc>
        <w:tc>
          <w:tcPr>
            <w:tcW w:w="854" w:type="dxa"/>
            <w:tcBorders>
              <w:top w:val="single" w:sz="4" w:space="0" w:color="auto"/>
              <w:left w:val="single" w:sz="4" w:space="0" w:color="auto"/>
              <w:right w:val="single" w:sz="4" w:space="0" w:color="auto"/>
            </w:tcBorders>
            <w:shd w:val="clear" w:color="auto" w:fill="FFFFFF"/>
            <w:vAlign w:val="bottom"/>
          </w:tcPr>
          <w:p w14:paraId="60D64698"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64B6A6EF"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374FA76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16</w:t>
            </w:r>
          </w:p>
        </w:tc>
        <w:tc>
          <w:tcPr>
            <w:tcW w:w="5242" w:type="dxa"/>
            <w:tcBorders>
              <w:top w:val="single" w:sz="4" w:space="0" w:color="auto"/>
              <w:left w:val="single" w:sz="4" w:space="0" w:color="auto"/>
            </w:tcBorders>
            <w:shd w:val="clear" w:color="auto" w:fill="FFFFFF"/>
          </w:tcPr>
          <w:p w14:paraId="05D6466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Jihlava, Na Kopci 5891/29, 586 01</w:t>
            </w:r>
          </w:p>
        </w:tc>
        <w:tc>
          <w:tcPr>
            <w:tcW w:w="1474" w:type="dxa"/>
            <w:tcBorders>
              <w:top w:val="single" w:sz="4" w:space="0" w:color="auto"/>
              <w:left w:val="single" w:sz="4" w:space="0" w:color="auto"/>
            </w:tcBorders>
            <w:shd w:val="clear" w:color="auto" w:fill="FFFFFF"/>
          </w:tcPr>
          <w:p w14:paraId="0856CBE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859182400220503652</w:t>
            </w:r>
          </w:p>
        </w:tc>
        <w:tc>
          <w:tcPr>
            <w:tcW w:w="398" w:type="dxa"/>
            <w:tcBorders>
              <w:top w:val="single" w:sz="4" w:space="0" w:color="auto"/>
              <w:left w:val="single" w:sz="4" w:space="0" w:color="auto"/>
            </w:tcBorders>
            <w:shd w:val="clear" w:color="auto" w:fill="FFFFFF"/>
          </w:tcPr>
          <w:p w14:paraId="04D966D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234BEF2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3321530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2079FF9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034E2BFB"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68F9E88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565AE45B"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9,810</w:t>
            </w:r>
          </w:p>
        </w:tc>
        <w:tc>
          <w:tcPr>
            <w:tcW w:w="854" w:type="dxa"/>
            <w:tcBorders>
              <w:top w:val="single" w:sz="4" w:space="0" w:color="auto"/>
              <w:left w:val="single" w:sz="4" w:space="0" w:color="auto"/>
              <w:right w:val="single" w:sz="4" w:space="0" w:color="auto"/>
            </w:tcBorders>
            <w:shd w:val="clear" w:color="auto" w:fill="FFFFFF"/>
            <w:vAlign w:val="center"/>
          </w:tcPr>
          <w:p w14:paraId="77F748F4"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001111B7"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4E2F070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17</w:t>
            </w:r>
          </w:p>
        </w:tc>
        <w:tc>
          <w:tcPr>
            <w:tcW w:w="5242" w:type="dxa"/>
            <w:tcBorders>
              <w:top w:val="single" w:sz="4" w:space="0" w:color="auto"/>
              <w:left w:val="single" w:sz="4" w:space="0" w:color="auto"/>
            </w:tcBorders>
            <w:shd w:val="clear" w:color="auto" w:fill="FFFFFF"/>
          </w:tcPr>
          <w:p w14:paraId="7D2E4A9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Měřín, Balinka 677, 594 42</w:t>
            </w:r>
          </w:p>
        </w:tc>
        <w:tc>
          <w:tcPr>
            <w:tcW w:w="1474" w:type="dxa"/>
            <w:tcBorders>
              <w:top w:val="single" w:sz="4" w:space="0" w:color="auto"/>
              <w:left w:val="single" w:sz="4" w:space="0" w:color="auto"/>
            </w:tcBorders>
            <w:shd w:val="clear" w:color="auto" w:fill="FFFFFF"/>
          </w:tcPr>
          <w:p w14:paraId="73F0B75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859182400212642888</w:t>
            </w:r>
          </w:p>
        </w:tc>
        <w:tc>
          <w:tcPr>
            <w:tcW w:w="398" w:type="dxa"/>
            <w:tcBorders>
              <w:top w:val="single" w:sz="4" w:space="0" w:color="auto"/>
              <w:left w:val="single" w:sz="4" w:space="0" w:color="auto"/>
            </w:tcBorders>
            <w:shd w:val="clear" w:color="auto" w:fill="FFFFFF"/>
          </w:tcPr>
          <w:p w14:paraId="74B70DE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2D9E1E4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25FC7A4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61EB287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157C4C0D"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5C7E5B0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7675E564"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4,880</w:t>
            </w:r>
          </w:p>
        </w:tc>
        <w:tc>
          <w:tcPr>
            <w:tcW w:w="854" w:type="dxa"/>
            <w:tcBorders>
              <w:top w:val="single" w:sz="4" w:space="0" w:color="auto"/>
              <w:left w:val="single" w:sz="4" w:space="0" w:color="auto"/>
              <w:right w:val="single" w:sz="4" w:space="0" w:color="auto"/>
            </w:tcBorders>
            <w:shd w:val="clear" w:color="auto" w:fill="FFFFFF"/>
            <w:vAlign w:val="bottom"/>
          </w:tcPr>
          <w:p w14:paraId="23EE17BA"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2C89F481"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29E1567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18</w:t>
            </w:r>
          </w:p>
        </w:tc>
        <w:tc>
          <w:tcPr>
            <w:tcW w:w="5242" w:type="dxa"/>
            <w:tcBorders>
              <w:top w:val="single" w:sz="4" w:space="0" w:color="auto"/>
              <w:left w:val="single" w:sz="4" w:space="0" w:color="auto"/>
            </w:tcBorders>
            <w:shd w:val="clear" w:color="auto" w:fill="FFFFFF"/>
          </w:tcPr>
          <w:p w14:paraId="44BF344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Třešť, Nádražní 438, 589 01</w:t>
            </w:r>
          </w:p>
        </w:tc>
        <w:tc>
          <w:tcPr>
            <w:tcW w:w="1474" w:type="dxa"/>
            <w:tcBorders>
              <w:top w:val="single" w:sz="4" w:space="0" w:color="auto"/>
              <w:left w:val="single" w:sz="4" w:space="0" w:color="auto"/>
            </w:tcBorders>
            <w:shd w:val="clear" w:color="auto" w:fill="FFFFFF"/>
          </w:tcPr>
          <w:p w14:paraId="76446FF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859182400205916347</w:t>
            </w:r>
          </w:p>
        </w:tc>
        <w:tc>
          <w:tcPr>
            <w:tcW w:w="398" w:type="dxa"/>
            <w:tcBorders>
              <w:top w:val="single" w:sz="4" w:space="0" w:color="auto"/>
              <w:left w:val="single" w:sz="4" w:space="0" w:color="auto"/>
            </w:tcBorders>
            <w:shd w:val="clear" w:color="auto" w:fill="FFFFFF"/>
          </w:tcPr>
          <w:p w14:paraId="3A89169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3834D5C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5DF935B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3C8E76D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4071C2EA"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674F564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69AF0397"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18,190</w:t>
            </w:r>
          </w:p>
        </w:tc>
        <w:tc>
          <w:tcPr>
            <w:tcW w:w="854" w:type="dxa"/>
            <w:tcBorders>
              <w:top w:val="single" w:sz="4" w:space="0" w:color="auto"/>
              <w:left w:val="single" w:sz="4" w:space="0" w:color="auto"/>
              <w:right w:val="single" w:sz="4" w:space="0" w:color="auto"/>
            </w:tcBorders>
            <w:shd w:val="clear" w:color="auto" w:fill="FFFFFF"/>
            <w:vAlign w:val="center"/>
          </w:tcPr>
          <w:p w14:paraId="7A29B176"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5AF604A1"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4375BD6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19</w:t>
            </w:r>
          </w:p>
        </w:tc>
        <w:tc>
          <w:tcPr>
            <w:tcW w:w="5242" w:type="dxa"/>
            <w:tcBorders>
              <w:top w:val="single" w:sz="4" w:space="0" w:color="auto"/>
              <w:left w:val="single" w:sz="4" w:space="0" w:color="auto"/>
            </w:tcBorders>
            <w:shd w:val="clear" w:color="auto" w:fill="FFFFFF"/>
          </w:tcPr>
          <w:p w14:paraId="16F0B9C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Třešť, Nádražní 439, 589 01</w:t>
            </w:r>
          </w:p>
        </w:tc>
        <w:tc>
          <w:tcPr>
            <w:tcW w:w="1474" w:type="dxa"/>
            <w:tcBorders>
              <w:top w:val="single" w:sz="4" w:space="0" w:color="auto"/>
              <w:left w:val="single" w:sz="4" w:space="0" w:color="auto"/>
            </w:tcBorders>
            <w:shd w:val="clear" w:color="auto" w:fill="FFFFFF"/>
          </w:tcPr>
          <w:p w14:paraId="2C14674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859182400212500508</w:t>
            </w:r>
          </w:p>
        </w:tc>
        <w:tc>
          <w:tcPr>
            <w:tcW w:w="398" w:type="dxa"/>
            <w:tcBorders>
              <w:top w:val="single" w:sz="4" w:space="0" w:color="auto"/>
              <w:left w:val="single" w:sz="4" w:space="0" w:color="auto"/>
            </w:tcBorders>
            <w:shd w:val="clear" w:color="auto" w:fill="FFFFFF"/>
          </w:tcPr>
          <w:p w14:paraId="25C9FF8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515CD2D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7111FC3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5A05AFF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273C2C16"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4A7418E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62ECA970"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14,110</w:t>
            </w:r>
          </w:p>
        </w:tc>
        <w:tc>
          <w:tcPr>
            <w:tcW w:w="854" w:type="dxa"/>
            <w:tcBorders>
              <w:top w:val="single" w:sz="4" w:space="0" w:color="auto"/>
              <w:left w:val="single" w:sz="4" w:space="0" w:color="auto"/>
              <w:right w:val="single" w:sz="4" w:space="0" w:color="auto"/>
            </w:tcBorders>
            <w:shd w:val="clear" w:color="auto" w:fill="FFFFFF"/>
            <w:vAlign w:val="center"/>
          </w:tcPr>
          <w:p w14:paraId="2C2D2520"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16DEEF18"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vAlign w:val="center"/>
          </w:tcPr>
          <w:p w14:paraId="2B1C83A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20</w:t>
            </w:r>
          </w:p>
        </w:tc>
        <w:tc>
          <w:tcPr>
            <w:tcW w:w="5242" w:type="dxa"/>
            <w:tcBorders>
              <w:top w:val="single" w:sz="4" w:space="0" w:color="auto"/>
              <w:left w:val="single" w:sz="4" w:space="0" w:color="auto"/>
            </w:tcBorders>
            <w:shd w:val="clear" w:color="auto" w:fill="FFFFFF"/>
          </w:tcPr>
          <w:p w14:paraId="7FF4995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Třešť, Nádražní 439, 589 01</w:t>
            </w:r>
          </w:p>
        </w:tc>
        <w:tc>
          <w:tcPr>
            <w:tcW w:w="1474" w:type="dxa"/>
            <w:tcBorders>
              <w:top w:val="single" w:sz="4" w:space="0" w:color="auto"/>
              <w:left w:val="single" w:sz="4" w:space="0" w:color="auto"/>
            </w:tcBorders>
            <w:shd w:val="clear" w:color="auto" w:fill="FFFFFF"/>
          </w:tcPr>
          <w:p w14:paraId="65AB13A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859182400205916187</w:t>
            </w:r>
          </w:p>
        </w:tc>
        <w:tc>
          <w:tcPr>
            <w:tcW w:w="398" w:type="dxa"/>
            <w:tcBorders>
              <w:top w:val="single" w:sz="4" w:space="0" w:color="auto"/>
              <w:left w:val="single" w:sz="4" w:space="0" w:color="auto"/>
            </w:tcBorders>
            <w:shd w:val="clear" w:color="auto" w:fill="FFFFFF"/>
          </w:tcPr>
          <w:p w14:paraId="6F1E4D2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7883B12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6F31190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499A5AB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41960BD9"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34514B9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2DCEA053"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3,360</w:t>
            </w:r>
          </w:p>
        </w:tc>
        <w:tc>
          <w:tcPr>
            <w:tcW w:w="854" w:type="dxa"/>
            <w:tcBorders>
              <w:top w:val="single" w:sz="4" w:space="0" w:color="auto"/>
              <w:left w:val="single" w:sz="4" w:space="0" w:color="auto"/>
              <w:right w:val="single" w:sz="4" w:space="0" w:color="auto"/>
            </w:tcBorders>
            <w:shd w:val="clear" w:color="auto" w:fill="FFFFFF"/>
            <w:vAlign w:val="center"/>
          </w:tcPr>
          <w:p w14:paraId="6AE96545"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039A70D0"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vAlign w:val="center"/>
          </w:tcPr>
          <w:p w14:paraId="01873C4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21</w:t>
            </w:r>
          </w:p>
        </w:tc>
        <w:tc>
          <w:tcPr>
            <w:tcW w:w="5242" w:type="dxa"/>
            <w:tcBorders>
              <w:top w:val="single" w:sz="4" w:space="0" w:color="auto"/>
              <w:left w:val="single" w:sz="4" w:space="0" w:color="auto"/>
            </w:tcBorders>
            <w:shd w:val="clear" w:color="auto" w:fill="FFFFFF"/>
          </w:tcPr>
          <w:p w14:paraId="3C1FE0A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Nové Město na Moravě,Malá 1546, 592 31</w:t>
            </w:r>
          </w:p>
        </w:tc>
        <w:tc>
          <w:tcPr>
            <w:tcW w:w="1474" w:type="dxa"/>
            <w:tcBorders>
              <w:top w:val="single" w:sz="4" w:space="0" w:color="auto"/>
              <w:left w:val="single" w:sz="4" w:space="0" w:color="auto"/>
            </w:tcBorders>
            <w:shd w:val="clear" w:color="auto" w:fill="FFFFFF"/>
          </w:tcPr>
          <w:p w14:paraId="2DFA72B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859182400212521060</w:t>
            </w:r>
          </w:p>
        </w:tc>
        <w:tc>
          <w:tcPr>
            <w:tcW w:w="398" w:type="dxa"/>
            <w:tcBorders>
              <w:top w:val="single" w:sz="4" w:space="0" w:color="auto"/>
              <w:left w:val="single" w:sz="4" w:space="0" w:color="auto"/>
            </w:tcBorders>
            <w:shd w:val="clear" w:color="auto" w:fill="FFFFFF"/>
          </w:tcPr>
          <w:p w14:paraId="7C0F81B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C25d</w:t>
            </w:r>
          </w:p>
        </w:tc>
        <w:tc>
          <w:tcPr>
            <w:tcW w:w="283" w:type="dxa"/>
            <w:tcBorders>
              <w:top w:val="single" w:sz="4" w:space="0" w:color="auto"/>
              <w:left w:val="single" w:sz="4" w:space="0" w:color="auto"/>
            </w:tcBorders>
            <w:shd w:val="clear" w:color="auto" w:fill="FFFFFF"/>
          </w:tcPr>
          <w:p w14:paraId="79F01BE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0B6B3F45"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2C66DF2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018BD801"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6CEA430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72195062"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7,200</w:t>
            </w:r>
          </w:p>
        </w:tc>
        <w:tc>
          <w:tcPr>
            <w:tcW w:w="854" w:type="dxa"/>
            <w:tcBorders>
              <w:top w:val="single" w:sz="4" w:space="0" w:color="auto"/>
              <w:left w:val="single" w:sz="4" w:space="0" w:color="auto"/>
              <w:right w:val="single" w:sz="4" w:space="0" w:color="auto"/>
            </w:tcBorders>
            <w:shd w:val="clear" w:color="auto" w:fill="FFFFFF"/>
          </w:tcPr>
          <w:p w14:paraId="502DAEDF"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2,380</w:t>
            </w:r>
          </w:p>
        </w:tc>
      </w:tr>
      <w:tr w:rsidR="004E556C" w14:paraId="45A19B73"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vAlign w:val="center"/>
          </w:tcPr>
          <w:p w14:paraId="56E6A03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22</w:t>
            </w:r>
          </w:p>
        </w:tc>
        <w:tc>
          <w:tcPr>
            <w:tcW w:w="5242" w:type="dxa"/>
            <w:tcBorders>
              <w:top w:val="single" w:sz="4" w:space="0" w:color="auto"/>
              <w:left w:val="single" w:sz="4" w:space="0" w:color="auto"/>
            </w:tcBorders>
            <w:shd w:val="clear" w:color="auto" w:fill="FFFFFF"/>
          </w:tcPr>
          <w:p w14:paraId="689C86B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Nové Město na Moravě, Malá 1547, 592 31</w:t>
            </w:r>
          </w:p>
        </w:tc>
        <w:tc>
          <w:tcPr>
            <w:tcW w:w="1474" w:type="dxa"/>
            <w:tcBorders>
              <w:top w:val="single" w:sz="4" w:space="0" w:color="auto"/>
              <w:left w:val="single" w:sz="4" w:space="0" w:color="auto"/>
            </w:tcBorders>
            <w:shd w:val="clear" w:color="auto" w:fill="FFFFFF"/>
          </w:tcPr>
          <w:p w14:paraId="57E7F6B0"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859182400212499826</w:t>
            </w:r>
          </w:p>
        </w:tc>
        <w:tc>
          <w:tcPr>
            <w:tcW w:w="398" w:type="dxa"/>
            <w:tcBorders>
              <w:top w:val="single" w:sz="4" w:space="0" w:color="auto"/>
              <w:left w:val="single" w:sz="4" w:space="0" w:color="auto"/>
            </w:tcBorders>
            <w:shd w:val="clear" w:color="auto" w:fill="FFFFFF"/>
          </w:tcPr>
          <w:p w14:paraId="78EF953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C25d</w:t>
            </w:r>
          </w:p>
        </w:tc>
        <w:tc>
          <w:tcPr>
            <w:tcW w:w="283" w:type="dxa"/>
            <w:tcBorders>
              <w:top w:val="single" w:sz="4" w:space="0" w:color="auto"/>
              <w:left w:val="single" w:sz="4" w:space="0" w:color="auto"/>
            </w:tcBorders>
            <w:shd w:val="clear" w:color="auto" w:fill="FFFFFF"/>
          </w:tcPr>
          <w:p w14:paraId="1A3CC35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281F92D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5E51039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6503AE9D"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594EB96A"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vAlign w:val="center"/>
          </w:tcPr>
          <w:p w14:paraId="3C2C056E"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8,620</w:t>
            </w:r>
          </w:p>
        </w:tc>
        <w:tc>
          <w:tcPr>
            <w:tcW w:w="854" w:type="dxa"/>
            <w:tcBorders>
              <w:top w:val="single" w:sz="4" w:space="0" w:color="auto"/>
              <w:left w:val="single" w:sz="4" w:space="0" w:color="auto"/>
              <w:right w:val="single" w:sz="4" w:space="0" w:color="auto"/>
            </w:tcBorders>
            <w:shd w:val="clear" w:color="auto" w:fill="FFFFFF"/>
          </w:tcPr>
          <w:p w14:paraId="7FD91257"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2,900</w:t>
            </w:r>
          </w:p>
        </w:tc>
      </w:tr>
      <w:tr w:rsidR="004E556C" w14:paraId="7333C184"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63D570C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23</w:t>
            </w:r>
          </w:p>
        </w:tc>
        <w:tc>
          <w:tcPr>
            <w:tcW w:w="5242" w:type="dxa"/>
            <w:tcBorders>
              <w:top w:val="single" w:sz="4" w:space="0" w:color="auto"/>
              <w:left w:val="single" w:sz="4" w:space="0" w:color="auto"/>
            </w:tcBorders>
            <w:shd w:val="clear" w:color="auto" w:fill="FFFFFF"/>
          </w:tcPr>
          <w:p w14:paraId="0E537E1F"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Žďár nad Sázavou, U Křížku 510, 591 01</w:t>
            </w:r>
          </w:p>
        </w:tc>
        <w:tc>
          <w:tcPr>
            <w:tcW w:w="1474" w:type="dxa"/>
            <w:tcBorders>
              <w:top w:val="single" w:sz="4" w:space="0" w:color="auto"/>
              <w:left w:val="single" w:sz="4" w:space="0" w:color="auto"/>
            </w:tcBorders>
            <w:shd w:val="clear" w:color="auto" w:fill="FFFFFF"/>
          </w:tcPr>
          <w:p w14:paraId="341A353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859182400212498706</w:t>
            </w:r>
          </w:p>
        </w:tc>
        <w:tc>
          <w:tcPr>
            <w:tcW w:w="398" w:type="dxa"/>
            <w:tcBorders>
              <w:top w:val="single" w:sz="4" w:space="0" w:color="auto"/>
              <w:left w:val="single" w:sz="4" w:space="0" w:color="auto"/>
            </w:tcBorders>
            <w:shd w:val="clear" w:color="auto" w:fill="FFFFFF"/>
          </w:tcPr>
          <w:p w14:paraId="6C78638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618F4F7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51E87A3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5EA4B49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6FB007CC"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4F28173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5010825C"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14,480</w:t>
            </w:r>
          </w:p>
        </w:tc>
        <w:tc>
          <w:tcPr>
            <w:tcW w:w="854" w:type="dxa"/>
            <w:tcBorders>
              <w:top w:val="single" w:sz="4" w:space="0" w:color="auto"/>
              <w:left w:val="single" w:sz="4" w:space="0" w:color="auto"/>
              <w:right w:val="single" w:sz="4" w:space="0" w:color="auto"/>
            </w:tcBorders>
            <w:shd w:val="clear" w:color="auto" w:fill="FFFFFF"/>
            <w:vAlign w:val="center"/>
          </w:tcPr>
          <w:p w14:paraId="2465DF49"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2909A0E1" w14:textId="77777777">
        <w:tblPrEx>
          <w:tblCellMar>
            <w:top w:w="0" w:type="dxa"/>
            <w:bottom w:w="0" w:type="dxa"/>
          </w:tblCellMar>
        </w:tblPrEx>
        <w:trPr>
          <w:trHeight w:hRule="exact" w:val="221"/>
          <w:jc w:val="center"/>
        </w:trPr>
        <w:tc>
          <w:tcPr>
            <w:tcW w:w="283" w:type="dxa"/>
            <w:tcBorders>
              <w:top w:val="single" w:sz="4" w:space="0" w:color="auto"/>
              <w:left w:val="single" w:sz="4" w:space="0" w:color="auto"/>
            </w:tcBorders>
            <w:shd w:val="clear" w:color="auto" w:fill="FFFFFF"/>
          </w:tcPr>
          <w:p w14:paraId="2393E88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24</w:t>
            </w:r>
          </w:p>
        </w:tc>
        <w:tc>
          <w:tcPr>
            <w:tcW w:w="5242" w:type="dxa"/>
            <w:tcBorders>
              <w:top w:val="single" w:sz="4" w:space="0" w:color="auto"/>
              <w:left w:val="single" w:sz="4" w:space="0" w:color="auto"/>
            </w:tcBorders>
            <w:shd w:val="clear" w:color="auto" w:fill="FFFFFF"/>
          </w:tcPr>
          <w:p w14:paraId="7C4C5B61"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Žďár nad Sázavou, U Křížku 511,591 01</w:t>
            </w:r>
          </w:p>
        </w:tc>
        <w:tc>
          <w:tcPr>
            <w:tcW w:w="1474" w:type="dxa"/>
            <w:tcBorders>
              <w:top w:val="single" w:sz="4" w:space="0" w:color="auto"/>
              <w:left w:val="single" w:sz="4" w:space="0" w:color="auto"/>
            </w:tcBorders>
            <w:shd w:val="clear" w:color="auto" w:fill="FFFFFF"/>
          </w:tcPr>
          <w:p w14:paraId="185A9E5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859182400212497945</w:t>
            </w:r>
          </w:p>
        </w:tc>
        <w:tc>
          <w:tcPr>
            <w:tcW w:w="398" w:type="dxa"/>
            <w:tcBorders>
              <w:top w:val="single" w:sz="4" w:space="0" w:color="auto"/>
              <w:left w:val="single" w:sz="4" w:space="0" w:color="auto"/>
            </w:tcBorders>
            <w:shd w:val="clear" w:color="auto" w:fill="FFFFFF"/>
          </w:tcPr>
          <w:p w14:paraId="677A0EA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tcBorders>
            <w:shd w:val="clear" w:color="auto" w:fill="FFFFFF"/>
          </w:tcPr>
          <w:p w14:paraId="509117B3"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6947119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667B508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23CC65F7"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73708D4B"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3FE96AE9"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14,420</w:t>
            </w:r>
          </w:p>
        </w:tc>
        <w:tc>
          <w:tcPr>
            <w:tcW w:w="854" w:type="dxa"/>
            <w:tcBorders>
              <w:top w:val="single" w:sz="4" w:space="0" w:color="auto"/>
              <w:left w:val="single" w:sz="4" w:space="0" w:color="auto"/>
              <w:right w:val="single" w:sz="4" w:space="0" w:color="auto"/>
            </w:tcBorders>
            <w:shd w:val="clear" w:color="auto" w:fill="FFFFFF"/>
            <w:vAlign w:val="center"/>
          </w:tcPr>
          <w:p w14:paraId="78B73F70"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r w:rsidR="004E556C" w14:paraId="20FC2A4A" w14:textId="77777777">
        <w:tblPrEx>
          <w:tblCellMar>
            <w:top w:w="0" w:type="dxa"/>
            <w:bottom w:w="0" w:type="dxa"/>
          </w:tblCellMar>
        </w:tblPrEx>
        <w:trPr>
          <w:trHeight w:hRule="exact" w:val="216"/>
          <w:jc w:val="center"/>
        </w:trPr>
        <w:tc>
          <w:tcPr>
            <w:tcW w:w="283" w:type="dxa"/>
            <w:tcBorders>
              <w:top w:val="single" w:sz="4" w:space="0" w:color="auto"/>
              <w:left w:val="single" w:sz="4" w:space="0" w:color="auto"/>
            </w:tcBorders>
            <w:shd w:val="clear" w:color="auto" w:fill="FFFFFF"/>
          </w:tcPr>
          <w:p w14:paraId="716D8E82"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tcBorders>
            <w:shd w:val="clear" w:color="auto" w:fill="FFFFFF"/>
          </w:tcPr>
          <w:p w14:paraId="130108F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Křižanov, Benešovo náměstí 61,594 51</w:t>
            </w:r>
          </w:p>
        </w:tc>
        <w:tc>
          <w:tcPr>
            <w:tcW w:w="1474" w:type="dxa"/>
            <w:tcBorders>
              <w:top w:val="single" w:sz="4" w:space="0" w:color="auto"/>
              <w:left w:val="single" w:sz="4" w:space="0" w:color="auto"/>
            </w:tcBorders>
            <w:shd w:val="clear" w:color="auto" w:fill="FFFFFF"/>
          </w:tcPr>
          <w:p w14:paraId="29C1A96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859182400210875363</w:t>
            </w:r>
          </w:p>
        </w:tc>
        <w:tc>
          <w:tcPr>
            <w:tcW w:w="398" w:type="dxa"/>
            <w:tcBorders>
              <w:top w:val="single" w:sz="4" w:space="0" w:color="auto"/>
              <w:left w:val="single" w:sz="4" w:space="0" w:color="auto"/>
            </w:tcBorders>
            <w:shd w:val="clear" w:color="auto" w:fill="FFFFFF"/>
          </w:tcPr>
          <w:p w14:paraId="058C745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C45d</w:t>
            </w:r>
          </w:p>
        </w:tc>
        <w:tc>
          <w:tcPr>
            <w:tcW w:w="283" w:type="dxa"/>
            <w:tcBorders>
              <w:top w:val="single" w:sz="4" w:space="0" w:color="auto"/>
              <w:left w:val="single" w:sz="4" w:space="0" w:color="auto"/>
            </w:tcBorders>
            <w:shd w:val="clear" w:color="auto" w:fill="FFFFFF"/>
          </w:tcPr>
          <w:p w14:paraId="7857EF9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tcBorders>
            <w:shd w:val="clear" w:color="auto" w:fill="FFFFFF"/>
          </w:tcPr>
          <w:p w14:paraId="60905B3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32</w:t>
            </w:r>
          </w:p>
        </w:tc>
        <w:tc>
          <w:tcPr>
            <w:tcW w:w="5242" w:type="dxa"/>
            <w:tcBorders>
              <w:top w:val="single" w:sz="4" w:space="0" w:color="auto"/>
              <w:left w:val="single" w:sz="4" w:space="0" w:color="auto"/>
            </w:tcBorders>
            <w:shd w:val="clear" w:color="auto" w:fill="FFFFFF"/>
          </w:tcPr>
          <w:p w14:paraId="1D080627"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tcBorders>
            <w:shd w:val="clear" w:color="auto" w:fill="FFFFFF"/>
          </w:tcPr>
          <w:p w14:paraId="57E0D059"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tcBorders>
            <w:shd w:val="clear" w:color="auto" w:fill="FFFFFF"/>
          </w:tcPr>
          <w:p w14:paraId="66A5B96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tcBorders>
            <w:shd w:val="clear" w:color="auto" w:fill="FFFFFF"/>
          </w:tcPr>
          <w:p w14:paraId="7EC7754B"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0,990</w:t>
            </w:r>
          </w:p>
        </w:tc>
        <w:tc>
          <w:tcPr>
            <w:tcW w:w="854" w:type="dxa"/>
            <w:tcBorders>
              <w:top w:val="single" w:sz="4" w:space="0" w:color="auto"/>
              <w:left w:val="single" w:sz="4" w:space="0" w:color="auto"/>
              <w:right w:val="single" w:sz="4" w:space="0" w:color="auto"/>
            </w:tcBorders>
            <w:shd w:val="clear" w:color="auto" w:fill="FFFFFF"/>
          </w:tcPr>
          <w:p w14:paraId="44EBB143"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9,940</w:t>
            </w:r>
          </w:p>
        </w:tc>
      </w:tr>
      <w:tr w:rsidR="004E556C" w14:paraId="02C84372" w14:textId="77777777">
        <w:tblPrEx>
          <w:tblCellMar>
            <w:top w:w="0" w:type="dxa"/>
            <w:bottom w:w="0" w:type="dxa"/>
          </w:tblCellMar>
        </w:tblPrEx>
        <w:trPr>
          <w:trHeight w:hRule="exact" w:val="226"/>
          <w:jc w:val="center"/>
        </w:trPr>
        <w:tc>
          <w:tcPr>
            <w:tcW w:w="283" w:type="dxa"/>
            <w:tcBorders>
              <w:top w:val="single" w:sz="4" w:space="0" w:color="auto"/>
              <w:left w:val="single" w:sz="4" w:space="0" w:color="auto"/>
              <w:bottom w:val="single" w:sz="4" w:space="0" w:color="auto"/>
            </w:tcBorders>
            <w:shd w:val="clear" w:color="auto" w:fill="FFFFFF"/>
            <w:vAlign w:val="center"/>
          </w:tcPr>
          <w:p w14:paraId="04EF0F4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26</w:t>
            </w:r>
          </w:p>
        </w:tc>
        <w:tc>
          <w:tcPr>
            <w:tcW w:w="5242" w:type="dxa"/>
            <w:tcBorders>
              <w:top w:val="single" w:sz="4" w:space="0" w:color="auto"/>
              <w:left w:val="single" w:sz="4" w:space="0" w:color="auto"/>
              <w:bottom w:val="single" w:sz="4" w:space="0" w:color="auto"/>
            </w:tcBorders>
            <w:shd w:val="clear" w:color="auto" w:fill="FFFFFF"/>
          </w:tcPr>
          <w:p w14:paraId="622A120C"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Jihlava, Fibichova 69, 586 01</w:t>
            </w:r>
          </w:p>
        </w:tc>
        <w:tc>
          <w:tcPr>
            <w:tcW w:w="1474" w:type="dxa"/>
            <w:tcBorders>
              <w:top w:val="single" w:sz="4" w:space="0" w:color="auto"/>
              <w:left w:val="single" w:sz="4" w:space="0" w:color="auto"/>
              <w:bottom w:val="single" w:sz="4" w:space="0" w:color="auto"/>
            </w:tcBorders>
            <w:shd w:val="clear" w:color="auto" w:fill="FFFFFF"/>
          </w:tcPr>
          <w:p w14:paraId="03034ED9"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859182400206129951</w:t>
            </w:r>
          </w:p>
        </w:tc>
        <w:tc>
          <w:tcPr>
            <w:tcW w:w="398" w:type="dxa"/>
            <w:tcBorders>
              <w:top w:val="single" w:sz="4" w:space="0" w:color="auto"/>
              <w:left w:val="single" w:sz="4" w:space="0" w:color="auto"/>
              <w:bottom w:val="single" w:sz="4" w:space="0" w:color="auto"/>
            </w:tcBorders>
            <w:shd w:val="clear" w:color="auto" w:fill="FFFFFF"/>
          </w:tcPr>
          <w:p w14:paraId="30F4914E"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C02d</w:t>
            </w:r>
          </w:p>
        </w:tc>
        <w:tc>
          <w:tcPr>
            <w:tcW w:w="283" w:type="dxa"/>
            <w:tcBorders>
              <w:top w:val="single" w:sz="4" w:space="0" w:color="auto"/>
              <w:left w:val="single" w:sz="4" w:space="0" w:color="auto"/>
              <w:bottom w:val="single" w:sz="4" w:space="0" w:color="auto"/>
            </w:tcBorders>
            <w:shd w:val="clear" w:color="auto" w:fill="FFFFFF"/>
          </w:tcPr>
          <w:p w14:paraId="31773934"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3</w:t>
            </w:r>
          </w:p>
        </w:tc>
        <w:tc>
          <w:tcPr>
            <w:tcW w:w="341" w:type="dxa"/>
            <w:tcBorders>
              <w:top w:val="single" w:sz="4" w:space="0" w:color="auto"/>
              <w:left w:val="single" w:sz="4" w:space="0" w:color="auto"/>
              <w:bottom w:val="single" w:sz="4" w:space="0" w:color="auto"/>
            </w:tcBorders>
            <w:shd w:val="clear" w:color="auto" w:fill="FFFFFF"/>
          </w:tcPr>
          <w:p w14:paraId="45DA3E88"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25</w:t>
            </w:r>
          </w:p>
        </w:tc>
        <w:tc>
          <w:tcPr>
            <w:tcW w:w="5242" w:type="dxa"/>
            <w:tcBorders>
              <w:top w:val="single" w:sz="4" w:space="0" w:color="auto"/>
              <w:left w:val="single" w:sz="4" w:space="0" w:color="auto"/>
              <w:bottom w:val="single" w:sz="4" w:space="0" w:color="auto"/>
            </w:tcBorders>
            <w:shd w:val="clear" w:color="auto" w:fill="FFFFFF"/>
          </w:tcPr>
          <w:p w14:paraId="609DBB8D"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Zámek 1,594 51 Křižanov</w:t>
            </w:r>
          </w:p>
        </w:tc>
        <w:tc>
          <w:tcPr>
            <w:tcW w:w="624" w:type="dxa"/>
            <w:tcBorders>
              <w:top w:val="single" w:sz="4" w:space="0" w:color="auto"/>
              <w:left w:val="single" w:sz="4" w:space="0" w:color="auto"/>
              <w:bottom w:val="single" w:sz="4" w:space="0" w:color="auto"/>
            </w:tcBorders>
            <w:shd w:val="clear" w:color="auto" w:fill="FFFFFF"/>
          </w:tcPr>
          <w:p w14:paraId="1E30E964" w14:textId="77777777" w:rsidR="004E556C" w:rsidRDefault="00000000">
            <w:pPr>
              <w:pStyle w:val="Zkladntext20"/>
              <w:framePr w:w="16272" w:wrap="notBeside" w:vAnchor="text" w:hAnchor="text" w:xAlign="center" w:y="1"/>
              <w:shd w:val="clear" w:color="auto" w:fill="auto"/>
              <w:spacing w:before="0" w:after="0" w:line="130" w:lineRule="exact"/>
              <w:ind w:firstLine="0"/>
            </w:pPr>
            <w:r>
              <w:rPr>
                <w:rStyle w:val="Zkladntext265pt"/>
              </w:rPr>
              <w:t>C</w:t>
            </w:r>
          </w:p>
        </w:tc>
        <w:tc>
          <w:tcPr>
            <w:tcW w:w="682" w:type="dxa"/>
            <w:tcBorders>
              <w:top w:val="single" w:sz="4" w:space="0" w:color="auto"/>
              <w:left w:val="single" w:sz="4" w:space="0" w:color="auto"/>
              <w:bottom w:val="single" w:sz="4" w:space="0" w:color="auto"/>
            </w:tcBorders>
            <w:shd w:val="clear" w:color="auto" w:fill="FFFFFF"/>
          </w:tcPr>
          <w:p w14:paraId="55765AA6" w14:textId="77777777" w:rsidR="004E556C" w:rsidRDefault="00000000">
            <w:pPr>
              <w:pStyle w:val="Zkladntext20"/>
              <w:framePr w:w="16272" w:wrap="notBeside" w:vAnchor="text" w:hAnchor="text" w:xAlign="center" w:y="1"/>
              <w:shd w:val="clear" w:color="auto" w:fill="auto"/>
              <w:spacing w:before="0" w:after="0" w:line="130" w:lineRule="exact"/>
              <w:ind w:firstLine="0"/>
              <w:jc w:val="left"/>
            </w:pPr>
            <w:r>
              <w:rPr>
                <w:rStyle w:val="Zkladntext265pt"/>
              </w:rPr>
              <w:t>měsíční</w:t>
            </w:r>
          </w:p>
        </w:tc>
        <w:tc>
          <w:tcPr>
            <w:tcW w:w="850" w:type="dxa"/>
            <w:tcBorders>
              <w:top w:val="single" w:sz="4" w:space="0" w:color="auto"/>
              <w:left w:val="single" w:sz="4" w:space="0" w:color="auto"/>
              <w:bottom w:val="single" w:sz="4" w:space="0" w:color="auto"/>
            </w:tcBorders>
            <w:shd w:val="clear" w:color="auto" w:fill="FFFFFF"/>
          </w:tcPr>
          <w:p w14:paraId="38806A6C"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0,340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14:paraId="317F7C17" w14:textId="77777777" w:rsidR="004E556C" w:rsidRDefault="00000000">
            <w:pPr>
              <w:pStyle w:val="Zkladntext20"/>
              <w:framePr w:w="16272" w:wrap="notBeside" w:vAnchor="text" w:hAnchor="text" w:xAlign="center" w:y="1"/>
              <w:shd w:val="clear" w:color="auto" w:fill="auto"/>
              <w:spacing w:before="0" w:after="0" w:line="130" w:lineRule="exact"/>
              <w:ind w:firstLine="0"/>
              <w:jc w:val="right"/>
            </w:pPr>
            <w:r>
              <w:rPr>
                <w:rStyle w:val="Zkladntext265pt"/>
              </w:rPr>
              <w:t>0,000</w:t>
            </w:r>
          </w:p>
        </w:tc>
      </w:tr>
    </w:tbl>
    <w:p w14:paraId="57D00BA8" w14:textId="77777777" w:rsidR="004E556C" w:rsidRDefault="004E556C">
      <w:pPr>
        <w:framePr w:w="16272" w:wrap="notBeside" w:vAnchor="text" w:hAnchor="text" w:xAlign="center" w:y="1"/>
        <w:rPr>
          <w:sz w:val="2"/>
          <w:szCs w:val="2"/>
        </w:rPr>
      </w:pPr>
    </w:p>
    <w:p w14:paraId="635C226B" w14:textId="77777777" w:rsidR="004E556C" w:rsidRDefault="004E556C">
      <w:pPr>
        <w:rPr>
          <w:sz w:val="2"/>
          <w:szCs w:val="2"/>
        </w:rPr>
      </w:pPr>
    </w:p>
    <w:p w14:paraId="60A15369" w14:textId="77777777" w:rsidR="004E556C" w:rsidRDefault="004E556C">
      <w:pPr>
        <w:rPr>
          <w:sz w:val="2"/>
          <w:szCs w:val="2"/>
        </w:rPr>
      </w:pPr>
    </w:p>
    <w:sectPr w:rsidR="004E556C">
      <w:type w:val="continuous"/>
      <w:pgSz w:w="16840" w:h="11900" w:orient="landscape"/>
      <w:pgMar w:top="1239" w:right="284" w:bottom="1239" w:left="2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3CF91" w14:textId="77777777" w:rsidR="00390A8D" w:rsidRDefault="00390A8D">
      <w:r>
        <w:separator/>
      </w:r>
    </w:p>
  </w:endnote>
  <w:endnote w:type="continuationSeparator" w:id="0">
    <w:p w14:paraId="1B1F20BF" w14:textId="77777777" w:rsidR="00390A8D" w:rsidRDefault="0039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8CFA" w14:textId="4E83B80F" w:rsidR="004E556C" w:rsidRDefault="00681F42">
    <w:pPr>
      <w:rPr>
        <w:sz w:val="2"/>
        <w:szCs w:val="2"/>
      </w:rPr>
    </w:pPr>
    <w:r>
      <w:rPr>
        <w:noProof/>
      </w:rPr>
      <mc:AlternateContent>
        <mc:Choice Requires="wps">
          <w:drawing>
            <wp:anchor distT="0" distB="0" distL="63500" distR="63500" simplePos="0" relativeHeight="314572418" behindDoc="1" locked="0" layoutInCell="1" allowOverlap="1" wp14:anchorId="1D9E5A93" wp14:editId="14D1C51D">
              <wp:simplePos x="0" y="0"/>
              <wp:positionH relativeFrom="page">
                <wp:posOffset>721360</wp:posOffset>
              </wp:positionH>
              <wp:positionV relativeFrom="page">
                <wp:posOffset>10250805</wp:posOffset>
              </wp:positionV>
              <wp:extent cx="6111240" cy="116840"/>
              <wp:effectExtent l="0" t="1905" r="0" b="0"/>
              <wp:wrapNone/>
              <wp:docPr id="8862796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42A38" w14:textId="77777777" w:rsidR="004E556C" w:rsidRDefault="00000000">
                          <w:pPr>
                            <w:pStyle w:val="ZhlavneboZpat0"/>
                            <w:shd w:val="clear" w:color="auto" w:fill="auto"/>
                            <w:tabs>
                              <w:tab w:val="right" w:pos="9624"/>
                            </w:tabs>
                            <w:spacing w:line="240" w:lineRule="auto"/>
                          </w:pPr>
                          <w:r>
                            <w:rPr>
                              <w:rStyle w:val="ZhlavneboZpat1"/>
                              <w:i/>
                              <w:iCs/>
                            </w:rPr>
                            <w:t>Dodávka elektřiny v rámci SSDE v napěťové hladině nízkého napětí</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9E5A93" id="_x0000_t202" coordsize="21600,21600" o:spt="202" path="m,l,21600r21600,l21600,xe">
              <v:stroke joinstyle="miter"/>
              <v:path gradientshapeok="t" o:connecttype="rect"/>
            </v:shapetype>
            <v:shape id="Text Box 3" o:spid="_x0000_s1047" type="#_x0000_t202" style="position:absolute;margin-left:56.8pt;margin-top:807.15pt;width:481.2pt;height:9.2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" filled="f" stroked="f">
              <v:textbox style="mso-fit-shape-to-text:t" inset="0,0,0,0">
                <w:txbxContent>
                  <w:p w14:paraId="79742A38" w14:textId="77777777" w:rsidR="004E556C" w:rsidRDefault="00000000">
                    <w:pPr>
                      <w:pStyle w:val="ZhlavneboZpat0"/>
                      <w:shd w:val="clear" w:color="auto" w:fill="auto"/>
                      <w:tabs>
                        <w:tab w:val="right" w:pos="9624"/>
                      </w:tabs>
                      <w:spacing w:line="240" w:lineRule="auto"/>
                    </w:pPr>
                    <w:r>
                      <w:rPr>
                        <w:rStyle w:val="ZhlavneboZpat1"/>
                        <w:i/>
                        <w:iCs/>
                      </w:rPr>
                      <w:t>Dodávka elektřiny v rámci SSDE v napěťové hladině nízkého napětí</w:t>
                    </w:r>
                    <w:r>
                      <w:rPr>
                        <w:rStyle w:val="ZhlavneboZpat1"/>
                        <w:i/>
                        <w:iCs/>
                      </w:rPr>
                      <w:tab/>
                      <w:t xml:space="preserve">Strana </w:t>
                    </w:r>
                    <w:r>
                      <w:fldChar w:fldCharType="begin"/>
                    </w:r>
                    <w:r>
                      <w:instrText xml:space="preserve"> PAGE \* MERGEFORMAT </w:instrText>
                    </w:r>
                    <w:r>
                      <w:fldChar w:fldCharType="separate"/>
                    </w:r>
                    <w:r>
                      <w:rPr>
                        <w:rStyle w:val="ZhlavneboZpat1"/>
                        <w:i/>
                        <w:iCs/>
                      </w:rPr>
                      <w:t>#</w:t>
                    </w:r>
                    <w:r>
                      <w:rPr>
                        <w:rStyle w:val="ZhlavneboZpat1"/>
                        <w:i/>
                        <w:iCs/>
                      </w:rPr>
                      <w:fldChar w:fldCharType="end"/>
                    </w:r>
                    <w:r>
                      <w:rPr>
                        <w:rStyle w:val="ZhlavneboZpat1"/>
                        <w:i/>
                        <w:iCs/>
                      </w:rPr>
                      <w:t xml:space="preserve"> (celkem 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DD30" w14:textId="52FC8A94" w:rsidR="004E556C" w:rsidRDefault="00681F42">
    <w:pPr>
      <w:rPr>
        <w:sz w:val="2"/>
        <w:szCs w:val="2"/>
      </w:rPr>
    </w:pPr>
    <w:r>
      <w:rPr>
        <w:noProof/>
      </w:rPr>
      <mc:AlternateContent>
        <mc:Choice Requires="wps">
          <w:drawing>
            <wp:anchor distT="0" distB="0" distL="63500" distR="63500" simplePos="0" relativeHeight="314572423" behindDoc="1" locked="0" layoutInCell="1" allowOverlap="1" wp14:anchorId="707EEAC4" wp14:editId="63F8986D">
              <wp:simplePos x="0" y="0"/>
              <wp:positionH relativeFrom="page">
                <wp:posOffset>183515</wp:posOffset>
              </wp:positionH>
              <wp:positionV relativeFrom="page">
                <wp:posOffset>7262495</wp:posOffset>
              </wp:positionV>
              <wp:extent cx="10320655" cy="116840"/>
              <wp:effectExtent l="2540" t="4445" r="1905" b="2540"/>
              <wp:wrapNone/>
              <wp:docPr id="5046804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06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512B" w14:textId="77777777" w:rsidR="004E556C" w:rsidRDefault="00000000">
                          <w:pPr>
                            <w:pStyle w:val="ZhlavneboZpat0"/>
                            <w:shd w:val="clear" w:color="auto" w:fill="auto"/>
                            <w:tabs>
                              <w:tab w:val="right" w:pos="16253"/>
                            </w:tabs>
                            <w:spacing w:line="240" w:lineRule="auto"/>
                          </w:pPr>
                          <w:r>
                            <w:rPr>
                              <w:rStyle w:val="ZhlavneboZpat1"/>
                              <w:i/>
                              <w:iCs/>
                            </w:rPr>
                            <w:t>ZL č. EL-20240322-4147-75</w:t>
                          </w:r>
                          <w:r>
                            <w:rPr>
                              <w:rStyle w:val="ZhlavneboZpat1"/>
                              <w:i/>
                              <w:iCs/>
                            </w:rPr>
                            <w:tab/>
                            <w:t>Strana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EEAC4" id="_x0000_t202" coordsize="21600,21600" o:spt="202" path="m,l,21600r21600,l21600,xe">
              <v:stroke joinstyle="miter"/>
              <v:path gradientshapeok="t" o:connecttype="rect"/>
            </v:shapetype>
            <v:shape id="Text Box 1" o:spid="_x0000_s1049" type="#_x0000_t202" style="position:absolute;margin-left:14.45pt;margin-top:571.85pt;width:812.65pt;height:9.2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" filled="f" stroked="f">
              <v:textbox style="mso-fit-shape-to-text:t" inset="0,0,0,0">
                <w:txbxContent>
                  <w:p w14:paraId="73C3512B" w14:textId="77777777" w:rsidR="004E556C" w:rsidRDefault="00000000">
                    <w:pPr>
                      <w:pStyle w:val="ZhlavneboZpat0"/>
                      <w:shd w:val="clear" w:color="auto" w:fill="auto"/>
                      <w:tabs>
                        <w:tab w:val="right" w:pos="16253"/>
                      </w:tabs>
                      <w:spacing w:line="240" w:lineRule="auto"/>
                    </w:pPr>
                    <w:r>
                      <w:rPr>
                        <w:rStyle w:val="ZhlavneboZpat1"/>
                        <w:i/>
                        <w:iCs/>
                      </w:rPr>
                      <w:t>ZL č. EL-20240322-4147-75</w:t>
                    </w:r>
                    <w:r>
                      <w:rPr>
                        <w:rStyle w:val="ZhlavneboZpat1"/>
                        <w:i/>
                        <w:iCs/>
                      </w:rPr>
                      <w:tab/>
                      <w:t>Strana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13F9F" w14:textId="77777777" w:rsidR="00390A8D" w:rsidRDefault="00390A8D"/>
  </w:footnote>
  <w:footnote w:type="continuationSeparator" w:id="0">
    <w:p w14:paraId="3C0CEC1B" w14:textId="77777777" w:rsidR="00390A8D" w:rsidRDefault="00390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E2F9" w14:textId="47C0DE02" w:rsidR="004E556C" w:rsidRDefault="00681F42">
    <w:pPr>
      <w:rPr>
        <w:sz w:val="2"/>
        <w:szCs w:val="2"/>
      </w:rPr>
    </w:pPr>
    <w:r>
      <w:rPr>
        <w:noProof/>
      </w:rPr>
      <mc:AlternateContent>
        <mc:Choice Requires="wps">
          <w:drawing>
            <wp:anchor distT="0" distB="0" distL="63500" distR="63500" simplePos="0" relativeHeight="314572417" behindDoc="1" locked="0" layoutInCell="1" allowOverlap="1" wp14:anchorId="1B581806" wp14:editId="70A3675A">
              <wp:simplePos x="0" y="0"/>
              <wp:positionH relativeFrom="page">
                <wp:posOffset>1498600</wp:posOffset>
              </wp:positionH>
              <wp:positionV relativeFrom="page">
                <wp:posOffset>396875</wp:posOffset>
              </wp:positionV>
              <wp:extent cx="1021080" cy="201295"/>
              <wp:effectExtent l="3175" t="0" r="4445" b="1905"/>
              <wp:wrapNone/>
              <wp:docPr id="11114777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5C7C2" w14:textId="77777777" w:rsidR="004E556C" w:rsidRDefault="00000000">
                          <w:pPr>
                            <w:pStyle w:val="ZhlavneboZpat0"/>
                            <w:shd w:val="clear" w:color="auto" w:fill="auto"/>
                            <w:spacing w:line="240" w:lineRule="auto"/>
                          </w:pPr>
                          <w:r>
                            <w:rPr>
                              <w:rStyle w:val="ZhlavneboZpatCandara65ptNekurzva"/>
                            </w:rPr>
                            <w:t>ČESKOMORAVSKÁ</w:t>
                          </w:r>
                        </w:p>
                        <w:p w14:paraId="066D361F" w14:textId="77777777" w:rsidR="004E556C" w:rsidRDefault="00000000">
                          <w:pPr>
                            <w:pStyle w:val="ZhlavneboZpat0"/>
                            <w:shd w:val="clear" w:color="auto" w:fill="auto"/>
                            <w:spacing w:line="240" w:lineRule="auto"/>
                          </w:pPr>
                          <w:r>
                            <w:rPr>
                              <w:rStyle w:val="ZhlavneboZpatCandara65ptNekurzva"/>
                            </w:rPr>
                            <w:t>KOMODITNÍ BURZA KLADNO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81806" id="_x0000_t202" coordsize="21600,21600" o:spt="202" path="m,l,21600r21600,l21600,xe">
              <v:stroke joinstyle="miter"/>
              <v:path gradientshapeok="t" o:connecttype="rect"/>
            </v:shapetype>
            <v:shape id="Text Box 4" o:spid="_x0000_s1046" type="#_x0000_t202" style="position:absolute;margin-left:118pt;margin-top:31.25pt;width:80.4pt;height:15.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" filled="f" stroked="f">
              <v:textbox style="mso-fit-shape-to-text:t" inset="0,0,0,0">
                <w:txbxContent>
                  <w:p w14:paraId="2A25C7C2" w14:textId="77777777" w:rsidR="004E556C" w:rsidRDefault="00000000">
                    <w:pPr>
                      <w:pStyle w:val="ZhlavneboZpat0"/>
                      <w:shd w:val="clear" w:color="auto" w:fill="auto"/>
                      <w:spacing w:line="240" w:lineRule="auto"/>
                    </w:pPr>
                    <w:r>
                      <w:rPr>
                        <w:rStyle w:val="ZhlavneboZpatCandara65ptNekurzva"/>
                      </w:rPr>
                      <w:t>ČESKOMORAVSKÁ</w:t>
                    </w:r>
                  </w:p>
                  <w:p w14:paraId="066D361F" w14:textId="77777777" w:rsidR="004E556C" w:rsidRDefault="00000000">
                    <w:pPr>
                      <w:pStyle w:val="ZhlavneboZpat0"/>
                      <w:shd w:val="clear" w:color="auto" w:fill="auto"/>
                      <w:spacing w:line="240" w:lineRule="auto"/>
                    </w:pPr>
                    <w:r>
                      <w:rPr>
                        <w:rStyle w:val="ZhlavneboZpatCandara65ptNekurzva"/>
                      </w:rPr>
                      <w:t>KOMODITNÍ BURZA KLADNO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791F" w14:textId="6E768ACF" w:rsidR="004E556C" w:rsidRDefault="00681F42">
    <w:pPr>
      <w:rPr>
        <w:sz w:val="2"/>
        <w:szCs w:val="2"/>
      </w:rPr>
    </w:pPr>
    <w:r>
      <w:rPr>
        <w:noProof/>
      </w:rPr>
      <mc:AlternateContent>
        <mc:Choice Requires="wps">
          <w:drawing>
            <wp:anchor distT="0" distB="0" distL="63500" distR="63500" simplePos="0" relativeHeight="314572422" behindDoc="1" locked="0" layoutInCell="1" allowOverlap="1" wp14:anchorId="5F057C50" wp14:editId="38AD6132">
              <wp:simplePos x="0" y="0"/>
              <wp:positionH relativeFrom="page">
                <wp:posOffset>960755</wp:posOffset>
              </wp:positionH>
              <wp:positionV relativeFrom="page">
                <wp:posOffset>252095</wp:posOffset>
              </wp:positionV>
              <wp:extent cx="1021080" cy="201295"/>
              <wp:effectExtent l="0" t="4445" r="0" b="3810"/>
              <wp:wrapNone/>
              <wp:docPr id="13913956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298ED" w14:textId="77777777" w:rsidR="004E556C" w:rsidRDefault="00000000">
                          <w:pPr>
                            <w:pStyle w:val="ZhlavneboZpat0"/>
                            <w:shd w:val="clear" w:color="auto" w:fill="auto"/>
                            <w:spacing w:line="240" w:lineRule="auto"/>
                          </w:pPr>
                          <w:r>
                            <w:rPr>
                              <w:rStyle w:val="ZhlavneboZpatCandara65ptNekurzva"/>
                            </w:rPr>
                            <w:t>ČESKOMORAVSKÁ</w:t>
                          </w:r>
                        </w:p>
                        <w:p w14:paraId="28C17891" w14:textId="77777777" w:rsidR="004E556C" w:rsidRDefault="00000000">
                          <w:pPr>
                            <w:pStyle w:val="ZhlavneboZpat0"/>
                            <w:shd w:val="clear" w:color="auto" w:fill="auto"/>
                            <w:spacing w:line="240" w:lineRule="auto"/>
                          </w:pPr>
                          <w:r>
                            <w:rPr>
                              <w:rStyle w:val="ZhlavneboZpatCandara65ptNekurzva"/>
                            </w:rPr>
                            <w:t>KOMODITNÍ BURZA KLADNO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57C50" id="_x0000_t202" coordsize="21600,21600" o:spt="202" path="m,l,21600r21600,l21600,xe">
              <v:stroke joinstyle="miter"/>
              <v:path gradientshapeok="t" o:connecttype="rect"/>
            </v:shapetype>
            <v:shape id="Text Box 2" o:spid="_x0000_s1048" type="#_x0000_t202" style="position:absolute;margin-left:75.65pt;margin-top:19.85pt;width:80.4pt;height:15.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" filled="f" stroked="f">
              <v:textbox style="mso-fit-shape-to-text:t" inset="0,0,0,0">
                <w:txbxContent>
                  <w:p w14:paraId="115298ED" w14:textId="77777777" w:rsidR="004E556C" w:rsidRDefault="00000000">
                    <w:pPr>
                      <w:pStyle w:val="ZhlavneboZpat0"/>
                      <w:shd w:val="clear" w:color="auto" w:fill="auto"/>
                      <w:spacing w:line="240" w:lineRule="auto"/>
                    </w:pPr>
                    <w:r>
                      <w:rPr>
                        <w:rStyle w:val="ZhlavneboZpatCandara65ptNekurzva"/>
                      </w:rPr>
                      <w:t>ČESKOMORAVSKÁ</w:t>
                    </w:r>
                  </w:p>
                  <w:p w14:paraId="28C17891" w14:textId="77777777" w:rsidR="004E556C" w:rsidRDefault="00000000">
                    <w:pPr>
                      <w:pStyle w:val="ZhlavneboZpat0"/>
                      <w:shd w:val="clear" w:color="auto" w:fill="auto"/>
                      <w:spacing w:line="240" w:lineRule="auto"/>
                    </w:pPr>
                    <w:r>
                      <w:rPr>
                        <w:rStyle w:val="ZhlavneboZpatCandara65ptNekurzva"/>
                      </w:rPr>
                      <w:t>KOMODITNÍ BURZA KLADNO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FF"/>
    <w:multiLevelType w:val="multilevel"/>
    <w:tmpl w:val="51EA03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A50A4"/>
    <w:multiLevelType w:val="multilevel"/>
    <w:tmpl w:val="C8D62E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07348"/>
    <w:multiLevelType w:val="multilevel"/>
    <w:tmpl w:val="CEEAA7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D61D3"/>
    <w:multiLevelType w:val="multilevel"/>
    <w:tmpl w:val="4BBC02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510041"/>
    <w:multiLevelType w:val="multilevel"/>
    <w:tmpl w:val="B4E43A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85322A"/>
    <w:multiLevelType w:val="multilevel"/>
    <w:tmpl w:val="656A08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ED3B74"/>
    <w:multiLevelType w:val="multilevel"/>
    <w:tmpl w:val="1EFE5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A96408"/>
    <w:multiLevelType w:val="multilevel"/>
    <w:tmpl w:val="A524C0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044CAA"/>
    <w:multiLevelType w:val="multilevel"/>
    <w:tmpl w:val="CF2ED3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D6251"/>
    <w:multiLevelType w:val="multilevel"/>
    <w:tmpl w:val="FBCC84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466F8"/>
    <w:multiLevelType w:val="multilevel"/>
    <w:tmpl w:val="0A86FB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594F41"/>
    <w:multiLevelType w:val="multilevel"/>
    <w:tmpl w:val="5A84035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B274E6"/>
    <w:multiLevelType w:val="multilevel"/>
    <w:tmpl w:val="B8BA51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9C624C"/>
    <w:multiLevelType w:val="multilevel"/>
    <w:tmpl w:val="B1CEC1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7838714">
    <w:abstractNumId w:val="13"/>
  </w:num>
  <w:num w:numId="2" w16cid:durableId="472256044">
    <w:abstractNumId w:val="6"/>
  </w:num>
  <w:num w:numId="3" w16cid:durableId="1479567300">
    <w:abstractNumId w:val="0"/>
  </w:num>
  <w:num w:numId="4" w16cid:durableId="1317300555">
    <w:abstractNumId w:val="4"/>
  </w:num>
  <w:num w:numId="5" w16cid:durableId="1411736269">
    <w:abstractNumId w:val="3"/>
  </w:num>
  <w:num w:numId="6" w16cid:durableId="2126726294">
    <w:abstractNumId w:val="7"/>
  </w:num>
  <w:num w:numId="7" w16cid:durableId="1704011095">
    <w:abstractNumId w:val="2"/>
  </w:num>
  <w:num w:numId="8" w16cid:durableId="642124195">
    <w:abstractNumId w:val="11"/>
  </w:num>
  <w:num w:numId="9" w16cid:durableId="696152276">
    <w:abstractNumId w:val="12"/>
  </w:num>
  <w:num w:numId="10" w16cid:durableId="1534420516">
    <w:abstractNumId w:val="8"/>
  </w:num>
  <w:num w:numId="11" w16cid:durableId="1938905800">
    <w:abstractNumId w:val="10"/>
  </w:num>
  <w:num w:numId="12" w16cid:durableId="1652833555">
    <w:abstractNumId w:val="5"/>
  </w:num>
  <w:num w:numId="13" w16cid:durableId="779179578">
    <w:abstractNumId w:val="9"/>
  </w:num>
  <w:num w:numId="14" w16cid:durableId="1675953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6C"/>
    <w:rsid w:val="00390A8D"/>
    <w:rsid w:val="004E556C"/>
    <w:rsid w:val="00681F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7023"/>
  <w15:docId w15:val="{2DE80F66-BAC6-4DE8-8EF8-8F99C83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iCs/>
      <w:smallCaps w:val="0"/>
      <w:strike w:val="0"/>
      <w:sz w:val="16"/>
      <w:szCs w:val="16"/>
      <w:u w:val="none"/>
    </w:rPr>
  </w:style>
  <w:style w:type="character" w:customStyle="1" w:styleId="ZhlavneboZpatCandara65ptNekurzva">
    <w:name w:val="Záhlaví nebo Zápatí + Candara;6;5 pt;Ne kurzíva"/>
    <w:basedOn w:val="ZhlavneboZpat"/>
    <w:rPr>
      <w:rFonts w:ascii="Candara" w:eastAsia="Candara" w:hAnsi="Candara" w:cs="Candara"/>
      <w:b w:val="0"/>
      <w:bCs w:val="0"/>
      <w:i/>
      <w:iCs/>
      <w:smallCaps w:val="0"/>
      <w:strike w:val="0"/>
      <w:color w:val="000000"/>
      <w:spacing w:val="0"/>
      <w:w w:val="100"/>
      <w:position w:val="0"/>
      <w:sz w:val="13"/>
      <w:szCs w:val="13"/>
      <w:u w:val="none"/>
      <w:lang w:val="cs-CZ" w:eastAsia="cs-CZ" w:bidi="cs-CZ"/>
    </w:rPr>
  </w:style>
  <w:style w:type="character" w:customStyle="1" w:styleId="ZhlavneboZpat1">
    <w:name w:val="Záhlaví nebo Zápatí"/>
    <w:basedOn w:val="ZhlavneboZpat"/>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11">
    <w:name w:val="Nadpis #1"/>
    <w:basedOn w:val="Nadpis1"/>
    <w:rPr>
      <w:rFonts w:ascii="Arial" w:eastAsia="Arial" w:hAnsi="Arial" w:cs="Arial"/>
      <w:b/>
      <w:bCs/>
      <w:i w:val="0"/>
      <w:iCs w:val="0"/>
      <w:smallCaps w:val="0"/>
      <w:strike w:val="0"/>
      <w:color w:val="000000"/>
      <w:spacing w:val="0"/>
      <w:w w:val="100"/>
      <w:position w:val="0"/>
      <w:sz w:val="32"/>
      <w:szCs w:val="32"/>
      <w:u w:val="singl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0"/>
      <w:szCs w:val="20"/>
      <w:u w:val="none"/>
    </w:rPr>
  </w:style>
  <w:style w:type="character" w:customStyle="1" w:styleId="Nadpis3Exact">
    <w:name w:val="Nadpis #3 Exact"/>
    <w:basedOn w:val="Standardnpsmoodstavce"/>
    <w:rPr>
      <w:rFonts w:ascii="Arial" w:eastAsia="Arial" w:hAnsi="Arial" w:cs="Arial"/>
      <w:b/>
      <w:bCs/>
      <w:i w:val="0"/>
      <w:iCs w:val="0"/>
      <w:smallCaps w:val="0"/>
      <w:strike w:val="0"/>
      <w:sz w:val="20"/>
      <w:szCs w:val="20"/>
      <w:u w:val="none"/>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20"/>
      <w:szCs w:val="20"/>
      <w:u w:val="none"/>
    </w:rPr>
  </w:style>
  <w:style w:type="character" w:customStyle="1" w:styleId="slonadpisu3Exact">
    <w:name w:val="Číslo nadpisu #3 Exact"/>
    <w:basedOn w:val="Standardnpsmoodstavce"/>
    <w:link w:val="slonadpisu3"/>
    <w:rPr>
      <w:rFonts w:ascii="Arial" w:eastAsia="Arial" w:hAnsi="Arial" w:cs="Arial"/>
      <w:b/>
      <w:bCs/>
      <w:i w:val="0"/>
      <w:iCs w:val="0"/>
      <w:smallCaps w:val="0"/>
      <w:strike w:val="0"/>
      <w:sz w:val="20"/>
      <w:szCs w:val="20"/>
      <w:u w:val="none"/>
    </w:rPr>
  </w:style>
  <w:style w:type="character" w:customStyle="1" w:styleId="Titulektabulky2Exact">
    <w:name w:val="Titulek tabulky (2) Exact"/>
    <w:basedOn w:val="Standardnpsmoodstavce"/>
    <w:link w:val="Titulektabulky2"/>
    <w:rPr>
      <w:rFonts w:ascii="Arial" w:eastAsia="Arial" w:hAnsi="Arial" w:cs="Arial"/>
      <w:b/>
      <w:bCs/>
      <w:i w:val="0"/>
      <w:iCs w:val="0"/>
      <w:smallCaps w:val="0"/>
      <w:strike w:val="0"/>
      <w:sz w:val="20"/>
      <w:szCs w:val="20"/>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Exact">
    <w:name w:val="Základní text (2) + Tučné Exact"/>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Exact0">
    <w:name w:val="Nadpis #3 Exact"/>
    <w:basedOn w:val="Nadpis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0"/>
      <w:szCs w:val="20"/>
      <w:u w:val="singl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Georgia" w:eastAsia="Georgia" w:hAnsi="Georgia" w:cs="Georgia"/>
      <w:b/>
      <w:bCs/>
      <w:i w:val="0"/>
      <w:iCs w:val="0"/>
      <w:smallCaps w:val="0"/>
      <w:strike w:val="0"/>
      <w:sz w:val="15"/>
      <w:szCs w:val="15"/>
      <w:u w:val="none"/>
    </w:rPr>
  </w:style>
  <w:style w:type="character" w:customStyle="1" w:styleId="Zkladntext41">
    <w:name w:val="Základní text (4)"/>
    <w:basedOn w:val="Zkladntext4"/>
    <w:rPr>
      <w:rFonts w:ascii="Georgia" w:eastAsia="Georgia" w:hAnsi="Georgia" w:cs="Georgia"/>
      <w:b/>
      <w:bCs/>
      <w:i w:val="0"/>
      <w:iCs w:val="0"/>
      <w:smallCaps w:val="0"/>
      <w:strike w:val="0"/>
      <w:color w:val="000000"/>
      <w:spacing w:val="0"/>
      <w:w w:val="100"/>
      <w:position w:val="0"/>
      <w:sz w:val="15"/>
      <w:szCs w:val="15"/>
      <w:u w:val="none"/>
      <w:lang w:val="cs-CZ" w:eastAsia="cs-CZ" w:bidi="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1"/>
      <w:szCs w:val="21"/>
      <w:u w:val="none"/>
    </w:rPr>
  </w:style>
  <w:style w:type="character" w:customStyle="1" w:styleId="Nadpis21">
    <w:name w:val="Nadpis #2"/>
    <w:basedOn w:val="Nadpis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Nadpis2dkovn-1pt">
    <w:name w:val="Nadpis #2 + Řádkování -1 pt"/>
    <w:basedOn w:val="Nadpis2"/>
    <w:rPr>
      <w:rFonts w:ascii="Arial" w:eastAsia="Arial" w:hAnsi="Arial" w:cs="Arial"/>
      <w:b w:val="0"/>
      <w:bCs w:val="0"/>
      <w:i w:val="0"/>
      <w:iCs w:val="0"/>
      <w:smallCaps w:val="0"/>
      <w:strike w:val="0"/>
      <w:color w:val="000000"/>
      <w:spacing w:val="-30"/>
      <w:w w:val="100"/>
      <w:position w:val="0"/>
      <w:sz w:val="21"/>
      <w:szCs w:val="21"/>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3"/>
      <w:szCs w:val="13"/>
      <w:u w:val="none"/>
    </w:rPr>
  </w:style>
  <w:style w:type="character" w:customStyle="1" w:styleId="Zkladntext265pt">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Zkladntext265pt0">
    <w:name w:val="Základní text (2) + 6;5 pt"/>
    <w:basedOn w:val="Zkladn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i/>
      <w:iCs/>
      <w:sz w:val="16"/>
      <w:szCs w:val="16"/>
    </w:rPr>
  </w:style>
  <w:style w:type="paragraph" w:customStyle="1" w:styleId="Nadpis10">
    <w:name w:val="Nadpis #1"/>
    <w:basedOn w:val="Normln"/>
    <w:link w:val="Nadpis1"/>
    <w:pPr>
      <w:shd w:val="clear" w:color="auto" w:fill="FFFFFF"/>
      <w:spacing w:after="120" w:line="0" w:lineRule="atLeast"/>
      <w:jc w:val="center"/>
      <w:outlineLvl w:val="0"/>
    </w:pPr>
    <w:rPr>
      <w:rFonts w:ascii="Arial" w:eastAsia="Arial" w:hAnsi="Arial" w:cs="Arial"/>
      <w:b/>
      <w:bCs/>
      <w:sz w:val="32"/>
      <w:szCs w:val="32"/>
    </w:rPr>
  </w:style>
  <w:style w:type="paragraph" w:customStyle="1" w:styleId="Zkladntext20">
    <w:name w:val="Základní text (2)"/>
    <w:basedOn w:val="Normln"/>
    <w:link w:val="Zkladntext2"/>
    <w:pPr>
      <w:shd w:val="clear" w:color="auto" w:fill="FFFFFF"/>
      <w:spacing w:before="120" w:after="240" w:line="0" w:lineRule="atLeast"/>
      <w:ind w:hanging="1060"/>
      <w:jc w:val="center"/>
    </w:pPr>
    <w:rPr>
      <w:rFonts w:ascii="Arial" w:eastAsia="Arial" w:hAnsi="Arial" w:cs="Arial"/>
      <w:sz w:val="20"/>
      <w:szCs w:val="20"/>
    </w:rPr>
  </w:style>
  <w:style w:type="paragraph" w:customStyle="1" w:styleId="Nadpis30">
    <w:name w:val="Nadpis #3"/>
    <w:basedOn w:val="Normln"/>
    <w:link w:val="Nadpis3"/>
    <w:pPr>
      <w:shd w:val="clear" w:color="auto" w:fill="FFFFFF"/>
      <w:spacing w:line="0" w:lineRule="atLeast"/>
      <w:ind w:hanging="260"/>
      <w:outlineLvl w:val="2"/>
    </w:pPr>
    <w:rPr>
      <w:rFonts w:ascii="Arial" w:eastAsia="Arial" w:hAnsi="Arial" w:cs="Arial"/>
      <w:b/>
      <w:bCs/>
      <w:sz w:val="20"/>
      <w:szCs w:val="20"/>
    </w:rPr>
  </w:style>
  <w:style w:type="paragraph" w:customStyle="1" w:styleId="Zkladntext3">
    <w:name w:val="Základní text (3)"/>
    <w:basedOn w:val="Normln"/>
    <w:link w:val="Zkladntext3Exact"/>
    <w:pPr>
      <w:shd w:val="clear" w:color="auto" w:fill="FFFFFF"/>
      <w:spacing w:line="240" w:lineRule="exact"/>
      <w:jc w:val="both"/>
    </w:pPr>
    <w:rPr>
      <w:rFonts w:ascii="Arial" w:eastAsia="Arial" w:hAnsi="Arial" w:cs="Arial"/>
      <w:b/>
      <w:bCs/>
      <w:sz w:val="20"/>
      <w:szCs w:val="20"/>
    </w:rPr>
  </w:style>
  <w:style w:type="paragraph" w:customStyle="1" w:styleId="slonadpisu3">
    <w:name w:val="Číslo nadpisu #3"/>
    <w:basedOn w:val="Normln"/>
    <w:link w:val="slonadpisu3Exact"/>
    <w:pPr>
      <w:shd w:val="clear" w:color="auto" w:fill="FFFFFF"/>
      <w:spacing w:line="0" w:lineRule="atLeast"/>
      <w:outlineLvl w:val="2"/>
    </w:pPr>
    <w:rPr>
      <w:rFonts w:ascii="Arial" w:eastAsia="Arial" w:hAnsi="Arial" w:cs="Arial"/>
      <w:b/>
      <w:bCs/>
      <w:sz w:val="20"/>
      <w:szCs w:val="20"/>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b/>
      <w:bCs/>
      <w:sz w:val="20"/>
      <w:szCs w:val="20"/>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line="0" w:lineRule="atLeast"/>
    </w:pPr>
    <w:rPr>
      <w:rFonts w:ascii="Georgia" w:eastAsia="Georgia" w:hAnsi="Georgia" w:cs="Georgia"/>
      <w:b/>
      <w:bCs/>
      <w:sz w:val="15"/>
      <w:szCs w:val="15"/>
    </w:rPr>
  </w:style>
  <w:style w:type="paragraph" w:customStyle="1" w:styleId="Nadpis20">
    <w:name w:val="Nadpis #2"/>
    <w:basedOn w:val="Normln"/>
    <w:link w:val="Nadpis2"/>
    <w:pPr>
      <w:shd w:val="clear" w:color="auto" w:fill="FFFFFF"/>
      <w:spacing w:line="243" w:lineRule="exact"/>
      <w:ind w:firstLine="1200"/>
      <w:outlineLvl w:val="1"/>
    </w:pPr>
    <w:rPr>
      <w:rFonts w:ascii="Arial" w:eastAsia="Arial" w:hAnsi="Arial" w:cs="Arial"/>
      <w:sz w:val="21"/>
      <w:szCs w:val="21"/>
    </w:rPr>
  </w:style>
  <w:style w:type="paragraph" w:customStyle="1" w:styleId="Titulektabulky0">
    <w:name w:val="Titulek tabulky"/>
    <w:basedOn w:val="Normln"/>
    <w:link w:val="Titulektabulky"/>
    <w:pPr>
      <w:shd w:val="clear" w:color="auto" w:fill="FFFFFF"/>
      <w:spacing w:line="168" w:lineRule="exact"/>
      <w:jc w:val="both"/>
    </w:pPr>
    <w:rPr>
      <w:rFonts w:ascii="Arial" w:eastAsia="Arial" w:hAnsi="Arial" w:cs="Arial"/>
      <w:sz w:val="13"/>
      <w:szCs w:val="13"/>
    </w:rPr>
  </w:style>
  <w:style w:type="character" w:styleId="Nevyeenzmnka">
    <w:name w:val="Unresolved Mention"/>
    <w:basedOn w:val="Standardnpsmoodstavce"/>
    <w:uiPriority w:val="99"/>
    <w:semiHidden/>
    <w:unhideWhenUsed/>
    <w:rsid w:val="00681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eslerova@centropo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3131</Words>
  <Characters>18473</Characters>
  <Application>Microsoft Office Word</Application>
  <DocSecurity>0</DocSecurity>
  <Lines>153</Lines>
  <Paragraphs>43</Paragraphs>
  <ScaleCrop>false</ScaleCrop>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1</cp:revision>
  <dcterms:created xsi:type="dcterms:W3CDTF">2024-04-11T14:41:00Z</dcterms:created>
  <dcterms:modified xsi:type="dcterms:W3CDTF">2024-04-11T14:48:00Z</dcterms:modified>
</cp:coreProperties>
</file>