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48F" w:rsidRDefault="0001548F">
      <w:pPr>
        <w:pStyle w:val="Zkladntext"/>
        <w:rPr>
          <w:sz w:val="22"/>
        </w:rPr>
      </w:pPr>
    </w:p>
    <w:p w:rsidR="0001548F" w:rsidRDefault="0001548F">
      <w:pPr>
        <w:pStyle w:val="Zkladntext"/>
        <w:spacing w:before="11"/>
        <w:rPr>
          <w:sz w:val="17"/>
        </w:rPr>
      </w:pPr>
    </w:p>
    <w:p w:rsidR="0001548F" w:rsidRDefault="00890D7F">
      <w:pPr>
        <w:pStyle w:val="Nadpis1"/>
        <w:ind w:left="3484"/>
      </w:pPr>
      <w:r>
        <w:rPr>
          <w:color w:val="313131"/>
          <w:w w:val="105"/>
        </w:rPr>
        <w:t>UDU20240694</w:t>
      </w:r>
    </w:p>
    <w:p w:rsidR="0001548F" w:rsidRDefault="00890D7F">
      <w:pPr>
        <w:spacing w:line="430" w:lineRule="exact"/>
        <w:ind w:left="3472"/>
        <w:rPr>
          <w:rFonts w:ascii="Arial"/>
          <w:sz w:val="20"/>
        </w:rPr>
      </w:pPr>
      <w:r>
        <w:rPr>
          <w:rFonts w:ascii="Arial"/>
          <w:color w:val="313131"/>
          <w:w w:val="93"/>
          <w:sz w:val="20"/>
        </w:rPr>
        <w:t>lllllllllllll</w:t>
      </w:r>
      <w:r>
        <w:rPr>
          <w:rFonts w:ascii="Arial"/>
          <w:color w:val="313131"/>
          <w:spacing w:val="-6"/>
          <w:w w:val="93"/>
          <w:sz w:val="20"/>
        </w:rPr>
        <w:t>l</w:t>
      </w:r>
      <w:r>
        <w:rPr>
          <w:rFonts w:ascii="Arial"/>
          <w:color w:val="313131"/>
          <w:w w:val="54"/>
          <w:sz w:val="38"/>
        </w:rPr>
        <w:t>l</w:t>
      </w:r>
      <w:r>
        <w:rPr>
          <w:rFonts w:ascii="Arial"/>
          <w:color w:val="313131"/>
          <w:spacing w:val="13"/>
          <w:w w:val="54"/>
          <w:sz w:val="38"/>
        </w:rPr>
        <w:t>i</w:t>
      </w:r>
      <w:r>
        <w:rPr>
          <w:rFonts w:ascii="Arial"/>
          <w:color w:val="313131"/>
          <w:w w:val="77"/>
          <w:sz w:val="20"/>
        </w:rPr>
        <w:t>llll</w:t>
      </w:r>
      <w:r>
        <w:rPr>
          <w:rFonts w:ascii="Arial"/>
          <w:color w:val="313131"/>
          <w:spacing w:val="-38"/>
          <w:sz w:val="20"/>
        </w:rPr>
        <w:t xml:space="preserve"> </w:t>
      </w:r>
      <w:r>
        <w:rPr>
          <w:rFonts w:ascii="Arial"/>
          <w:color w:val="313131"/>
          <w:w w:val="86"/>
          <w:sz w:val="20"/>
        </w:rPr>
        <w:t>lll</w:t>
      </w:r>
      <w:r>
        <w:rPr>
          <w:rFonts w:ascii="Arial"/>
          <w:color w:val="313131"/>
          <w:spacing w:val="-39"/>
          <w:w w:val="86"/>
          <w:sz w:val="20"/>
        </w:rPr>
        <w:t>l</w:t>
      </w:r>
      <w:r>
        <w:rPr>
          <w:rFonts w:ascii="Arial"/>
          <w:color w:val="313131"/>
          <w:w w:val="12"/>
          <w:sz w:val="20"/>
        </w:rPr>
        <w:t>I</w:t>
      </w:r>
      <w:r>
        <w:rPr>
          <w:rFonts w:ascii="Arial"/>
          <w:color w:val="313131"/>
          <w:spacing w:val="-41"/>
          <w:sz w:val="20"/>
        </w:rPr>
        <w:t xml:space="preserve"> </w:t>
      </w:r>
      <w:r>
        <w:rPr>
          <w:rFonts w:ascii="Arial"/>
          <w:color w:val="313131"/>
          <w:w w:val="86"/>
          <w:sz w:val="20"/>
        </w:rPr>
        <w:t>lll</w:t>
      </w:r>
      <w:r>
        <w:rPr>
          <w:rFonts w:ascii="Arial"/>
          <w:color w:val="313131"/>
          <w:spacing w:val="7"/>
          <w:w w:val="86"/>
          <w:sz w:val="20"/>
        </w:rPr>
        <w:t>l</w:t>
      </w:r>
      <w:r>
        <w:rPr>
          <w:rFonts w:ascii="Arial"/>
          <w:color w:val="313131"/>
          <w:w w:val="53"/>
          <w:sz w:val="30"/>
        </w:rPr>
        <w:t>li</w:t>
      </w:r>
      <w:r>
        <w:rPr>
          <w:rFonts w:ascii="Arial"/>
          <w:color w:val="313131"/>
          <w:spacing w:val="-57"/>
          <w:sz w:val="30"/>
        </w:rPr>
        <w:t xml:space="preserve"> </w:t>
      </w:r>
      <w:r>
        <w:rPr>
          <w:rFonts w:ascii="Arial"/>
          <w:color w:val="313131"/>
          <w:w w:val="36"/>
          <w:sz w:val="20"/>
        </w:rPr>
        <w:t>111111111111111</w:t>
      </w:r>
    </w:p>
    <w:p w:rsidR="0001548F" w:rsidRDefault="00890D7F">
      <w:pPr>
        <w:tabs>
          <w:tab w:val="left" w:pos="4148"/>
        </w:tabs>
        <w:spacing w:before="47"/>
        <w:ind w:left="1362"/>
        <w:rPr>
          <w:sz w:val="56"/>
        </w:rPr>
      </w:pPr>
      <w:r>
        <w:br w:type="column"/>
      </w:r>
      <w:r>
        <w:rPr>
          <w:rFonts w:ascii="Arial"/>
          <w:i/>
          <w:color w:val="5967D3"/>
          <w:sz w:val="30"/>
        </w:rPr>
        <w:t xml:space="preserve">C-S  </w:t>
      </w:r>
      <w:r>
        <w:rPr>
          <w:rFonts w:ascii="Arial"/>
          <w:i/>
          <w:color w:val="5967D3"/>
          <w:w w:val="130"/>
          <w:sz w:val="30"/>
        </w:rPr>
        <w:t>;/('/</w:t>
      </w:r>
      <w:r>
        <w:rPr>
          <w:rFonts w:ascii="Arial"/>
          <w:i/>
          <w:color w:val="5967D3"/>
          <w:spacing w:val="-89"/>
          <w:w w:val="130"/>
          <w:sz w:val="30"/>
        </w:rPr>
        <w:t xml:space="preserve"> </w:t>
      </w:r>
      <w:r>
        <w:rPr>
          <w:rFonts w:ascii="Arial"/>
          <w:i/>
          <w:color w:val="5967D3"/>
          <w:spacing w:val="3"/>
          <w:sz w:val="45"/>
        </w:rPr>
        <w:t>r/1</w:t>
      </w:r>
      <w:r>
        <w:rPr>
          <w:color w:val="5967D3"/>
          <w:spacing w:val="3"/>
          <w:sz w:val="25"/>
        </w:rPr>
        <w:t>C7(7</w:t>
      </w:r>
      <w:r>
        <w:rPr>
          <w:color w:val="5967D3"/>
          <w:spacing w:val="-45"/>
          <w:sz w:val="25"/>
        </w:rPr>
        <w:t xml:space="preserve"> </w:t>
      </w:r>
      <w:r>
        <w:rPr>
          <w:i/>
          <w:color w:val="5967D3"/>
          <w:sz w:val="25"/>
        </w:rPr>
        <w:t>(</w:t>
      </w:r>
      <w:r>
        <w:rPr>
          <w:i/>
          <w:color w:val="5967D3"/>
          <w:sz w:val="25"/>
        </w:rPr>
        <w:tab/>
      </w:r>
      <w:r>
        <w:rPr>
          <w:color w:val="5967D3"/>
          <w:sz w:val="56"/>
        </w:rPr>
        <w:t>7</w:t>
      </w:r>
    </w:p>
    <w:p w:rsidR="0001548F" w:rsidRDefault="00890D7F">
      <w:pPr>
        <w:spacing w:before="113"/>
        <w:ind w:left="1488"/>
        <w:rPr>
          <w:rFonts w:ascii="Arial" w:hAnsi="Arial"/>
          <w:i/>
          <w:sz w:val="43"/>
        </w:rPr>
      </w:pPr>
      <w:r>
        <w:rPr>
          <w:rFonts w:ascii="Arial" w:hAnsi="Arial"/>
          <w:i/>
          <w:color w:val="5967D3"/>
          <w:spacing w:val="3"/>
          <w:w w:val="105"/>
          <w:sz w:val="43"/>
        </w:rPr>
        <w:t>l</w:t>
      </w:r>
      <w:r>
        <w:rPr>
          <w:rFonts w:ascii="Arial" w:hAnsi="Arial"/>
          <w:i/>
          <w:color w:val="5967D3"/>
          <w:spacing w:val="-9"/>
          <w:w w:val="105"/>
          <w:position w:val="10"/>
          <w:sz w:val="15"/>
        </w:rPr>
        <w:t>1</w:t>
      </w:r>
      <w:r>
        <w:rPr>
          <w:i/>
          <w:color w:val="5967D3"/>
          <w:w w:val="75"/>
          <w:sz w:val="42"/>
        </w:rPr>
        <w:t>7U</w:t>
      </w:r>
      <w:r>
        <w:rPr>
          <w:i/>
          <w:color w:val="5967D3"/>
          <w:spacing w:val="22"/>
          <w:sz w:val="42"/>
        </w:rPr>
        <w:t xml:space="preserve"> </w:t>
      </w:r>
      <w:r>
        <w:rPr>
          <w:i/>
          <w:color w:val="5967D3"/>
          <w:w w:val="68"/>
          <w:sz w:val="42"/>
        </w:rPr>
        <w:t>,_</w:t>
      </w:r>
      <w:r>
        <w:rPr>
          <w:i/>
          <w:color w:val="5967D3"/>
          <w:spacing w:val="37"/>
          <w:sz w:val="42"/>
        </w:rPr>
        <w:t xml:space="preserve"> </w:t>
      </w:r>
      <w:r>
        <w:rPr>
          <w:i/>
          <w:color w:val="5967D3"/>
          <w:w w:val="67"/>
          <w:sz w:val="34"/>
        </w:rPr>
        <w:t>{)ó</w:t>
      </w:r>
      <w:r>
        <w:rPr>
          <w:i/>
          <w:color w:val="5967D3"/>
          <w:sz w:val="34"/>
        </w:rPr>
        <w:t xml:space="preserve"> </w:t>
      </w:r>
      <w:r>
        <w:rPr>
          <w:i/>
          <w:color w:val="5967D3"/>
          <w:spacing w:val="22"/>
          <w:sz w:val="34"/>
        </w:rPr>
        <w:t xml:space="preserve"> </w:t>
      </w:r>
      <w:r>
        <w:rPr>
          <w:i/>
          <w:color w:val="5967D3"/>
          <w:w w:val="101"/>
          <w:sz w:val="42"/>
        </w:rPr>
        <w:t>9ý</w:t>
      </w:r>
      <w:r>
        <w:rPr>
          <w:i/>
          <w:color w:val="5967D3"/>
          <w:spacing w:val="1"/>
          <w:sz w:val="42"/>
        </w:rPr>
        <w:t xml:space="preserve"> </w:t>
      </w:r>
      <w:r>
        <w:rPr>
          <w:i/>
          <w:color w:val="5967D3"/>
          <w:spacing w:val="29"/>
          <w:w w:val="101"/>
          <w:sz w:val="42"/>
        </w:rPr>
        <w:t>I</w:t>
      </w:r>
      <w:r>
        <w:rPr>
          <w:rFonts w:ascii="Arial" w:hAnsi="Arial"/>
          <w:i/>
          <w:color w:val="5967D3"/>
          <w:w w:val="127"/>
          <w:sz w:val="43"/>
        </w:rPr>
        <w:t>d0;;</w:t>
      </w:r>
    </w:p>
    <w:p w:rsidR="0001548F" w:rsidRDefault="0001548F">
      <w:pPr>
        <w:rPr>
          <w:rFonts w:ascii="Arial" w:hAnsi="Arial"/>
          <w:sz w:val="43"/>
        </w:rPr>
        <w:sectPr w:rsidR="0001548F">
          <w:type w:val="continuous"/>
          <w:pgSz w:w="11910" w:h="16840"/>
          <w:pgMar w:top="160" w:right="60" w:bottom="280" w:left="1540" w:header="708" w:footer="708" w:gutter="0"/>
          <w:cols w:num="2" w:space="708" w:equalWidth="0">
            <w:col w:w="5426" w:space="40"/>
            <w:col w:w="4844"/>
          </w:cols>
        </w:sectPr>
      </w:pPr>
    </w:p>
    <w:p w:rsidR="0001548F" w:rsidRDefault="0001548F">
      <w:pPr>
        <w:pStyle w:val="Zkladntext"/>
        <w:spacing w:before="10"/>
        <w:rPr>
          <w:rFonts w:ascii="Arial"/>
          <w:i/>
          <w:sz w:val="24"/>
        </w:rPr>
      </w:pPr>
    </w:p>
    <w:p w:rsidR="0001548F" w:rsidRDefault="00890D7F">
      <w:pPr>
        <w:pStyle w:val="Zkladntext"/>
        <w:spacing w:before="93"/>
        <w:ind w:left="176"/>
      </w:pPr>
      <w:r>
        <w:rPr>
          <w:color w:val="313131"/>
          <w:w w:val="105"/>
        </w:rPr>
        <w:t>Vereinbarung</w:t>
      </w:r>
    </w:p>
    <w:p w:rsidR="0001548F" w:rsidRDefault="0001548F">
      <w:pPr>
        <w:pStyle w:val="Zkladntext"/>
        <w:rPr>
          <w:sz w:val="20"/>
        </w:rPr>
      </w:pPr>
    </w:p>
    <w:p w:rsidR="0001548F" w:rsidRDefault="0001548F">
      <w:pPr>
        <w:pStyle w:val="Zkladntext"/>
        <w:spacing w:before="4"/>
        <w:rPr>
          <w:sz w:val="25"/>
        </w:rPr>
      </w:pPr>
    </w:p>
    <w:p w:rsidR="0001548F" w:rsidRDefault="00890D7F">
      <w:pPr>
        <w:pStyle w:val="Nadpis2"/>
        <w:ind w:left="173"/>
        <w:rPr>
          <w:rFonts w:ascii="Arial"/>
        </w:rPr>
      </w:pPr>
      <w:r>
        <w:rPr>
          <w:rFonts w:ascii="Arial"/>
          <w:color w:val="313131"/>
          <w:w w:val="145"/>
        </w:rPr>
        <w:t>VEREINBARUNG</w:t>
      </w:r>
    </w:p>
    <w:p w:rsidR="0001548F" w:rsidRDefault="0001548F">
      <w:pPr>
        <w:pStyle w:val="Zkladntext"/>
        <w:spacing w:before="8"/>
        <w:rPr>
          <w:rFonts w:ascii="Arial"/>
          <w:b/>
          <w:sz w:val="23"/>
        </w:rPr>
      </w:pPr>
    </w:p>
    <w:p w:rsidR="0001548F" w:rsidRDefault="00890D7F">
      <w:pPr>
        <w:pStyle w:val="Zkladntext"/>
        <w:spacing w:before="1" w:line="244" w:lineRule="auto"/>
        <w:ind w:left="170" w:right="1978" w:hanging="1"/>
      </w:pPr>
      <w:r>
        <w:rPr>
          <w:color w:val="313131"/>
          <w:w w:val="110"/>
        </w:rPr>
        <w:t>zwischen dem Herausgeber / der Herausgeberin der Sammelpublikation (im Folgenden „Herausgeber / Herausgeberin")</w:t>
      </w:r>
    </w:p>
    <w:p w:rsidR="0001548F" w:rsidRDefault="0001548F">
      <w:pPr>
        <w:pStyle w:val="Zkladntext"/>
        <w:spacing w:before="7"/>
        <w:rPr>
          <w:sz w:val="19"/>
        </w:rPr>
      </w:pPr>
    </w:p>
    <w:p w:rsidR="0001548F" w:rsidRDefault="00890D7F">
      <w:pPr>
        <w:pStyle w:val="Zkladntext"/>
        <w:ind w:left="162"/>
      </w:pPr>
      <w:r>
        <w:rPr>
          <w:color w:val="313131"/>
          <w:w w:val="105"/>
        </w:rPr>
        <w:t>einerseits</w:t>
      </w:r>
    </w:p>
    <w:p w:rsidR="0001548F" w:rsidRDefault="0001548F">
      <w:pPr>
        <w:pStyle w:val="Zkladntext"/>
        <w:spacing w:before="4"/>
        <w:rPr>
          <w:sz w:val="20"/>
        </w:rPr>
      </w:pPr>
    </w:p>
    <w:p w:rsidR="0001548F" w:rsidRDefault="00890D7F">
      <w:pPr>
        <w:pStyle w:val="Zkladntext"/>
        <w:ind w:left="173"/>
      </w:pPr>
      <w:r>
        <w:rPr>
          <w:color w:val="313131"/>
          <w:w w:val="110"/>
        </w:rPr>
        <w:t>und dem Autor/ der Autorin des in ihr enthaltenen Beitrages (im Folgenden „Autor / Autorin")</w:t>
      </w:r>
    </w:p>
    <w:p w:rsidR="0001548F" w:rsidRDefault="0001548F">
      <w:pPr>
        <w:pStyle w:val="Zkladntext"/>
        <w:spacing w:before="6"/>
        <w:rPr>
          <w:sz w:val="19"/>
        </w:rPr>
      </w:pPr>
    </w:p>
    <w:p w:rsidR="0001548F" w:rsidRDefault="00890D7F">
      <w:pPr>
        <w:pStyle w:val="Nadpis2"/>
        <w:ind w:left="167"/>
      </w:pPr>
      <w:r>
        <w:rPr>
          <w:color w:val="313131"/>
          <w:w w:val="105"/>
        </w:rPr>
        <w:t>Anja Bunzel</w:t>
      </w:r>
    </w:p>
    <w:p w:rsidR="0001548F" w:rsidRDefault="00890D7F">
      <w:pPr>
        <w:spacing w:before="13" w:line="249" w:lineRule="auto"/>
        <w:ind w:left="165" w:right="5267" w:firstLine="5"/>
        <w:rPr>
          <w:b/>
          <w:sz w:val="18"/>
        </w:rPr>
      </w:pPr>
      <w:r>
        <w:rPr>
          <w:b/>
          <w:color w:val="313131"/>
          <w:w w:val="105"/>
          <w:sz w:val="18"/>
        </w:rPr>
        <w:t>Institute of Art History, Czech Academy of Sciences Husova4</w:t>
      </w:r>
    </w:p>
    <w:p w:rsidR="0001548F" w:rsidRDefault="00890D7F">
      <w:pPr>
        <w:spacing w:line="256" w:lineRule="auto"/>
        <w:ind w:left="161" w:right="8879" w:hanging="5"/>
        <w:rPr>
          <w:b/>
          <w:sz w:val="18"/>
        </w:rPr>
      </w:pPr>
      <w:r>
        <w:rPr>
          <w:b/>
          <w:color w:val="313131"/>
          <w:sz w:val="18"/>
        </w:rPr>
        <w:t>11000 Prague-1 Czech  Republic</w:t>
      </w:r>
    </w:p>
    <w:p w:rsidR="0001548F" w:rsidRDefault="0001548F">
      <w:pPr>
        <w:pStyle w:val="Zkladntext"/>
        <w:spacing w:before="8"/>
        <w:rPr>
          <w:b/>
        </w:rPr>
      </w:pPr>
    </w:p>
    <w:p w:rsidR="0001548F" w:rsidRDefault="00890D7F">
      <w:pPr>
        <w:pStyle w:val="Zkladntext"/>
        <w:ind w:left="162"/>
      </w:pPr>
      <w:r>
        <w:rPr>
          <w:color w:val="313131"/>
          <w:w w:val="110"/>
        </w:rPr>
        <w:t>andererseits.</w:t>
      </w:r>
    </w:p>
    <w:p w:rsidR="0001548F" w:rsidRDefault="0001548F">
      <w:pPr>
        <w:pStyle w:val="Zkladntext"/>
        <w:spacing w:before="11"/>
        <w:rPr>
          <w:sz w:val="19"/>
        </w:rPr>
      </w:pPr>
    </w:p>
    <w:p w:rsidR="0001548F" w:rsidRDefault="00890D7F">
      <w:pPr>
        <w:pStyle w:val="Zkladntext"/>
        <w:ind w:left="165"/>
      </w:pPr>
      <w:r>
        <w:rPr>
          <w:color w:val="313131"/>
          <w:w w:val="105"/>
        </w:rPr>
        <w:t>Der Beitrag mit dem Tite!</w:t>
      </w:r>
    </w:p>
    <w:p w:rsidR="0001548F" w:rsidRDefault="0001548F">
      <w:pPr>
        <w:pStyle w:val="Zkladntext"/>
        <w:spacing w:before="11"/>
        <w:rPr>
          <w:sz w:val="19"/>
        </w:rPr>
      </w:pPr>
    </w:p>
    <w:p w:rsidR="0001548F" w:rsidRDefault="00890D7F">
      <w:pPr>
        <w:pStyle w:val="Nadpis2"/>
        <w:spacing w:line="244" w:lineRule="auto"/>
        <w:ind w:right="1556" w:firstLine="4"/>
      </w:pPr>
      <w:r>
        <w:rPr>
          <w:color w:val="313131"/>
          <w:w w:val="105"/>
        </w:rPr>
        <w:t>Caroline Pichler, Women's Agency, and Intellectual Inspiration between Viennese and Bohemian Cultural Circles</w:t>
      </w:r>
    </w:p>
    <w:p w:rsidR="0001548F" w:rsidRDefault="0001548F">
      <w:pPr>
        <w:pStyle w:val="Zkladntext"/>
        <w:rPr>
          <w:b/>
          <w:sz w:val="20"/>
        </w:rPr>
      </w:pPr>
    </w:p>
    <w:p w:rsidR="0001548F" w:rsidRDefault="00890D7F">
      <w:pPr>
        <w:pStyle w:val="Zkladntext"/>
        <w:ind w:left="162"/>
      </w:pPr>
      <w:r>
        <w:rPr>
          <w:color w:val="313131"/>
          <w:w w:val="110"/>
        </w:rPr>
        <w:t>wurde von der philosophisch-historischen Klasse zur Veri:iffentlichung in der Sammelpublikation</w:t>
      </w:r>
    </w:p>
    <w:p w:rsidR="0001548F" w:rsidRDefault="0001548F">
      <w:pPr>
        <w:pStyle w:val="Zkladntext"/>
        <w:spacing w:before="1"/>
        <w:rPr>
          <w:sz w:val="19"/>
        </w:rPr>
      </w:pPr>
    </w:p>
    <w:p w:rsidR="0001548F" w:rsidRDefault="00890D7F">
      <w:pPr>
        <w:spacing w:line="501" w:lineRule="auto"/>
        <w:ind w:left="157" w:right="7002" w:hanging="1"/>
        <w:jc w:val="both"/>
        <w:rPr>
          <w:b/>
          <w:sz w:val="18"/>
        </w:rPr>
      </w:pPr>
      <w:r>
        <w:rPr>
          <w:b/>
          <w:color w:val="313131"/>
          <w:w w:val="105"/>
          <w:sz w:val="18"/>
        </w:rPr>
        <w:t xml:space="preserve">Women's Agency in Schuberťs Vienna </w:t>
      </w:r>
      <w:r>
        <w:rPr>
          <w:color w:val="313131"/>
          <w:w w:val="105"/>
          <w:sz w:val="18"/>
        </w:rPr>
        <w:t xml:space="preserve">angenommen, die im Rahmen der Reihe </w:t>
      </w:r>
      <w:r>
        <w:rPr>
          <w:b/>
          <w:color w:val="313131"/>
          <w:w w:val="105"/>
          <w:sz w:val="18"/>
        </w:rPr>
        <w:t>Vienna Schubert Studies, Vol. 1</w:t>
      </w:r>
    </w:p>
    <w:p w:rsidR="0001548F" w:rsidRDefault="00890D7F">
      <w:pPr>
        <w:pStyle w:val="Zkladntext"/>
        <w:spacing w:before="17"/>
        <w:ind w:left="153"/>
      </w:pPr>
      <w:r>
        <w:rPr>
          <w:color w:val="313131"/>
          <w:w w:val="105"/>
        </w:rPr>
        <w:t>des Verlages der  Ósterreichischen Akademie der Wissenschaften (,,Verlag") erscheinen   wird.</w:t>
      </w:r>
    </w:p>
    <w:p w:rsidR="0001548F" w:rsidRDefault="0001548F">
      <w:pPr>
        <w:pStyle w:val="Zkladntext"/>
        <w:spacing w:before="6"/>
        <w:rPr>
          <w:sz w:val="19"/>
        </w:rPr>
      </w:pPr>
    </w:p>
    <w:p w:rsidR="0001548F" w:rsidRDefault="00890D7F">
      <w:pPr>
        <w:pStyle w:val="Odstavecseseznamem"/>
        <w:numPr>
          <w:ilvl w:val="0"/>
          <w:numId w:val="1"/>
        </w:numPr>
        <w:tabs>
          <w:tab w:val="left" w:pos="559"/>
          <w:tab w:val="left" w:pos="560"/>
        </w:tabs>
        <w:spacing w:line="252" w:lineRule="auto"/>
        <w:ind w:right="1584" w:hanging="423"/>
        <w:jc w:val="left"/>
        <w:rPr>
          <w:color w:val="646464"/>
          <w:sz w:val="18"/>
        </w:rPr>
      </w:pPr>
      <w:r>
        <w:rPr>
          <w:color w:val="313131"/>
          <w:w w:val="110"/>
          <w:sz w:val="18"/>
        </w:rPr>
        <w:t xml:space="preserve">Der Autor/ die Autorin erklart, dass das Manuskript vollstandig und entsprechend den von der </w:t>
      </w:r>
      <w:r>
        <w:rPr>
          <w:color w:val="313131"/>
          <w:w w:val="107"/>
          <w:sz w:val="18"/>
        </w:rPr>
        <w:t>Ósterreichischen</w:t>
      </w:r>
      <w:r>
        <w:rPr>
          <w:color w:val="313131"/>
          <w:spacing w:val="-2"/>
          <w:sz w:val="18"/>
        </w:rPr>
        <w:t xml:space="preserve"> </w:t>
      </w:r>
      <w:r>
        <w:rPr>
          <w:color w:val="313131"/>
          <w:w w:val="108"/>
          <w:sz w:val="18"/>
        </w:rPr>
        <w:t>Akademie</w:t>
      </w:r>
      <w:r>
        <w:rPr>
          <w:color w:val="313131"/>
          <w:spacing w:val="4"/>
          <w:sz w:val="18"/>
        </w:rPr>
        <w:t xml:space="preserve"> </w:t>
      </w:r>
      <w:r>
        <w:rPr>
          <w:color w:val="313131"/>
          <w:w w:val="108"/>
          <w:sz w:val="18"/>
        </w:rPr>
        <w:t>der</w:t>
      </w:r>
      <w:r>
        <w:rPr>
          <w:color w:val="313131"/>
          <w:spacing w:val="10"/>
          <w:sz w:val="18"/>
        </w:rPr>
        <w:t xml:space="preserve"> </w:t>
      </w:r>
      <w:r>
        <w:rPr>
          <w:color w:val="313131"/>
          <w:w w:val="107"/>
          <w:sz w:val="18"/>
        </w:rPr>
        <w:t>Wissenschaften</w:t>
      </w:r>
      <w:r>
        <w:rPr>
          <w:color w:val="313131"/>
          <w:spacing w:val="-6"/>
          <w:sz w:val="18"/>
        </w:rPr>
        <w:t xml:space="preserve"> </w:t>
      </w:r>
      <w:r>
        <w:rPr>
          <w:color w:val="313131"/>
          <w:w w:val="107"/>
          <w:sz w:val="18"/>
        </w:rPr>
        <w:t>vorgegebenen</w:t>
      </w:r>
      <w:r>
        <w:rPr>
          <w:color w:val="313131"/>
          <w:spacing w:val="20"/>
          <w:sz w:val="18"/>
        </w:rPr>
        <w:t xml:space="preserve"> </w:t>
      </w:r>
      <w:r>
        <w:rPr>
          <w:color w:val="313131"/>
          <w:w w:val="103"/>
          <w:sz w:val="18"/>
        </w:rPr>
        <w:t>Richtlinie</w:t>
      </w:r>
      <w:r>
        <w:rPr>
          <w:color w:val="313131"/>
          <w:spacing w:val="-10"/>
          <w:w w:val="103"/>
          <w:sz w:val="18"/>
        </w:rPr>
        <w:t>n</w:t>
      </w:r>
      <w:r>
        <w:rPr>
          <w:color w:val="313131"/>
          <w:w w:val="50"/>
          <w:sz w:val="10"/>
        </w:rPr>
        <w:t>1</w:t>
      </w:r>
      <w:r>
        <w:rPr>
          <w:color w:val="313131"/>
          <w:sz w:val="10"/>
        </w:rPr>
        <w:t xml:space="preserve"> </w:t>
      </w:r>
      <w:r>
        <w:rPr>
          <w:color w:val="313131"/>
          <w:spacing w:val="-6"/>
          <w:sz w:val="10"/>
        </w:rPr>
        <w:t xml:space="preserve"> </w:t>
      </w:r>
      <w:r>
        <w:rPr>
          <w:color w:val="313131"/>
          <w:w w:val="106"/>
          <w:sz w:val="18"/>
        </w:rPr>
        <w:t>eingerichtet</w:t>
      </w:r>
      <w:r>
        <w:rPr>
          <w:color w:val="313131"/>
          <w:spacing w:val="22"/>
          <w:sz w:val="18"/>
        </w:rPr>
        <w:t xml:space="preserve"> </w:t>
      </w:r>
      <w:r>
        <w:rPr>
          <w:color w:val="313131"/>
          <w:w w:val="105"/>
          <w:sz w:val="18"/>
        </w:rPr>
        <w:t>vorliegt</w:t>
      </w:r>
      <w:r>
        <w:rPr>
          <w:color w:val="313131"/>
          <w:spacing w:val="11"/>
          <w:sz w:val="18"/>
        </w:rPr>
        <w:t xml:space="preserve"> </w:t>
      </w:r>
      <w:r>
        <w:rPr>
          <w:color w:val="313131"/>
          <w:w w:val="106"/>
          <w:sz w:val="18"/>
        </w:rPr>
        <w:t>und</w:t>
      </w:r>
      <w:r>
        <w:rPr>
          <w:color w:val="313131"/>
          <w:sz w:val="18"/>
        </w:rPr>
        <w:t xml:space="preserve"> </w:t>
      </w:r>
      <w:r>
        <w:rPr>
          <w:color w:val="313131"/>
          <w:spacing w:val="-18"/>
          <w:sz w:val="18"/>
        </w:rPr>
        <w:t xml:space="preserve"> </w:t>
      </w:r>
      <w:r>
        <w:rPr>
          <w:color w:val="313131"/>
          <w:w w:val="105"/>
          <w:sz w:val="18"/>
        </w:rPr>
        <w:t xml:space="preserve">er­ </w:t>
      </w:r>
      <w:r>
        <w:rPr>
          <w:color w:val="313131"/>
          <w:w w:val="110"/>
          <w:sz w:val="18"/>
        </w:rPr>
        <w:t>klart, i.iber die Verwertungsrechte an diesem Werk weder ganz noch teilweise anderweitig verfi.igt zu haben.</w:t>
      </w:r>
      <w:r>
        <w:rPr>
          <w:color w:val="313131"/>
          <w:spacing w:val="-16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Er</w:t>
      </w:r>
      <w:r>
        <w:rPr>
          <w:color w:val="313131"/>
          <w:spacing w:val="-15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/</w:t>
      </w:r>
      <w:r>
        <w:rPr>
          <w:color w:val="313131"/>
          <w:spacing w:val="-22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sie</w:t>
      </w:r>
      <w:r>
        <w:rPr>
          <w:color w:val="313131"/>
          <w:spacing w:val="-22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erklart</w:t>
      </w:r>
      <w:r>
        <w:rPr>
          <w:color w:val="313131"/>
          <w:spacing w:val="-13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verbindlich</w:t>
      </w:r>
      <w:r>
        <w:rPr>
          <w:color w:val="313131"/>
          <w:spacing w:val="-7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fi.ir</w:t>
      </w:r>
      <w:r>
        <w:rPr>
          <w:color w:val="313131"/>
          <w:spacing w:val="-22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sich</w:t>
      </w:r>
      <w:r>
        <w:rPr>
          <w:color w:val="313131"/>
          <w:spacing w:val="-16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und seine</w:t>
      </w:r>
      <w:r>
        <w:rPr>
          <w:color w:val="313131"/>
          <w:spacing w:val="-19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/</w:t>
      </w:r>
      <w:r>
        <w:rPr>
          <w:color w:val="313131"/>
          <w:spacing w:val="-21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ihre</w:t>
      </w:r>
      <w:r>
        <w:rPr>
          <w:color w:val="313131"/>
          <w:spacing w:val="-17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Rechtsnachfolger</w:t>
      </w:r>
      <w:r>
        <w:rPr>
          <w:color w:val="313131"/>
          <w:spacing w:val="-19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/</w:t>
      </w:r>
      <w:r>
        <w:rPr>
          <w:color w:val="313131"/>
          <w:spacing w:val="-13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innen,</w:t>
      </w:r>
      <w:r>
        <w:rPr>
          <w:color w:val="313131"/>
          <w:spacing w:val="-13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der</w:t>
      </w:r>
      <w:r>
        <w:rPr>
          <w:color w:val="313131"/>
          <w:spacing w:val="-10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Ósterreichischen Akademie der Wissenschaften das weltweite, ausschlielsliche i.ibertragbare Werknutzungsrecht zur Vervielfaltigung und Verbreitung fi.ir alle von ihr allein zu bestimmenden Auflagen, Ausgaben und Neudrucke auf die Dauer des gesetzlichen</w:t>
      </w:r>
      <w:r>
        <w:rPr>
          <w:color w:val="313131"/>
          <w:spacing w:val="5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Urh</w:t>
      </w:r>
      <w:r>
        <w:rPr>
          <w:color w:val="313131"/>
          <w:w w:val="110"/>
          <w:sz w:val="18"/>
        </w:rPr>
        <w:t>eberrechteseinzuraumen.</w:t>
      </w:r>
    </w:p>
    <w:p w:rsidR="0001548F" w:rsidRDefault="00890D7F">
      <w:pPr>
        <w:pStyle w:val="Zkladntext"/>
        <w:spacing w:before="3"/>
        <w:ind w:left="556"/>
      </w:pPr>
      <w:r>
        <w:rPr>
          <w:color w:val="313131"/>
          <w:w w:val="110"/>
        </w:rPr>
        <w:t>Oas i.ibertragene Werknutzungsrecht umfasst insbesondere auch das Recht</w:t>
      </w:r>
    </w:p>
    <w:p w:rsidR="0001548F" w:rsidRDefault="00890D7F">
      <w:pPr>
        <w:pStyle w:val="Odstavecseseznamem"/>
        <w:numPr>
          <w:ilvl w:val="1"/>
          <w:numId w:val="1"/>
        </w:numPr>
        <w:tabs>
          <w:tab w:val="left" w:pos="959"/>
          <w:tab w:val="left" w:pos="960"/>
        </w:tabs>
        <w:spacing w:before="8" w:line="249" w:lineRule="auto"/>
        <w:ind w:left="958" w:right="1568" w:hanging="407"/>
        <w:rPr>
          <w:color w:val="313131"/>
          <w:sz w:val="18"/>
        </w:rPr>
      </w:pPr>
      <w:r>
        <w:rPr>
          <w:color w:val="313131"/>
          <w:w w:val="110"/>
          <w:sz w:val="18"/>
        </w:rPr>
        <w:t>des</w:t>
      </w:r>
      <w:r>
        <w:rPr>
          <w:color w:val="313131"/>
          <w:spacing w:val="-13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Vorabdruckes</w:t>
      </w:r>
      <w:r>
        <w:rPr>
          <w:color w:val="313131"/>
          <w:spacing w:val="-7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sowie</w:t>
      </w:r>
      <w:r>
        <w:rPr>
          <w:color w:val="313131"/>
          <w:spacing w:val="-15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des</w:t>
      </w:r>
      <w:r>
        <w:rPr>
          <w:color w:val="313131"/>
          <w:spacing w:val="-3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Nachdrucks</w:t>
      </w:r>
      <w:r>
        <w:rPr>
          <w:color w:val="313131"/>
          <w:spacing w:val="-8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des</w:t>
      </w:r>
      <w:r>
        <w:rPr>
          <w:color w:val="313131"/>
          <w:spacing w:val="-11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Werkes</w:t>
      </w:r>
      <w:r>
        <w:rPr>
          <w:color w:val="313131"/>
          <w:spacing w:val="-14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oder</w:t>
      </w:r>
      <w:r>
        <w:rPr>
          <w:color w:val="313131"/>
          <w:spacing w:val="-8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von</w:t>
      </w:r>
      <w:r>
        <w:rPr>
          <w:color w:val="313131"/>
          <w:spacing w:val="-12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Teilen</w:t>
      </w:r>
      <w:r>
        <w:rPr>
          <w:color w:val="313131"/>
          <w:spacing w:val="-10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des</w:t>
      </w:r>
      <w:r>
        <w:rPr>
          <w:color w:val="313131"/>
          <w:spacing w:val="1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Werkes</w:t>
      </w:r>
      <w:r>
        <w:rPr>
          <w:color w:val="313131"/>
          <w:spacing w:val="-13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in</w:t>
      </w:r>
      <w:r>
        <w:rPr>
          <w:color w:val="313131"/>
          <w:spacing w:val="-13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Zeitungen</w:t>
      </w:r>
      <w:r>
        <w:rPr>
          <w:color w:val="313131"/>
          <w:spacing w:val="-1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und Zeitschriften;</w:t>
      </w:r>
    </w:p>
    <w:p w:rsidR="0001548F" w:rsidRDefault="00890D7F">
      <w:pPr>
        <w:pStyle w:val="Odstavecseseznamem"/>
        <w:numPr>
          <w:ilvl w:val="1"/>
          <w:numId w:val="1"/>
        </w:numPr>
        <w:tabs>
          <w:tab w:val="left" w:pos="959"/>
          <w:tab w:val="left" w:pos="960"/>
        </w:tabs>
        <w:spacing w:before="5"/>
        <w:ind w:left="959" w:hanging="406"/>
        <w:rPr>
          <w:color w:val="313131"/>
          <w:sz w:val="18"/>
        </w:rPr>
      </w:pPr>
      <w:r>
        <w:rPr>
          <w:color w:val="313131"/>
          <w:w w:val="110"/>
          <w:sz w:val="18"/>
        </w:rPr>
        <w:t>der Úbersetzung in andere</w:t>
      </w:r>
      <w:r>
        <w:rPr>
          <w:color w:val="313131"/>
          <w:spacing w:val="-24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Sprachen;</w:t>
      </w:r>
    </w:p>
    <w:p w:rsidR="0001548F" w:rsidRDefault="00890D7F">
      <w:pPr>
        <w:pStyle w:val="Odstavecseseznamem"/>
        <w:numPr>
          <w:ilvl w:val="1"/>
          <w:numId w:val="1"/>
        </w:numPr>
        <w:tabs>
          <w:tab w:val="left" w:pos="959"/>
          <w:tab w:val="left" w:pos="960"/>
        </w:tabs>
        <w:spacing w:before="13" w:line="249" w:lineRule="auto"/>
        <w:ind w:left="955" w:right="2084" w:hanging="404"/>
        <w:rPr>
          <w:color w:val="313131"/>
          <w:sz w:val="18"/>
        </w:rPr>
      </w:pPr>
      <w:r>
        <w:rPr>
          <w:color w:val="313131"/>
          <w:w w:val="105"/>
          <w:sz w:val="18"/>
        </w:rPr>
        <w:t>der Verwertung des Werkes in Rundfunk und Femsehfunk sowie das dazugehi:irige Wieder­ gaberecht;</w:t>
      </w:r>
    </w:p>
    <w:p w:rsidR="0001548F" w:rsidRDefault="00890D7F">
      <w:pPr>
        <w:pStyle w:val="Odstavecseseznamem"/>
        <w:numPr>
          <w:ilvl w:val="1"/>
          <w:numId w:val="1"/>
        </w:numPr>
        <w:tabs>
          <w:tab w:val="left" w:pos="954"/>
          <w:tab w:val="left" w:pos="955"/>
        </w:tabs>
        <w:spacing w:before="5"/>
        <w:ind w:left="954" w:hanging="403"/>
        <w:rPr>
          <w:color w:val="313131"/>
          <w:sz w:val="18"/>
        </w:rPr>
      </w:pPr>
      <w:r>
        <w:rPr>
          <w:color w:val="313131"/>
          <w:w w:val="110"/>
          <w:sz w:val="18"/>
        </w:rPr>
        <w:t>der</w:t>
      </w:r>
      <w:r>
        <w:rPr>
          <w:color w:val="313131"/>
          <w:spacing w:val="-15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Vervielfaltigung</w:t>
      </w:r>
      <w:r>
        <w:rPr>
          <w:color w:val="313131"/>
          <w:spacing w:val="-24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und</w:t>
      </w:r>
      <w:r>
        <w:rPr>
          <w:color w:val="313131"/>
          <w:spacing w:val="-8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Verbreitung</w:t>
      </w:r>
      <w:r>
        <w:rPr>
          <w:color w:val="313131"/>
          <w:spacing w:val="-17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auf</w:t>
      </w:r>
      <w:r>
        <w:rPr>
          <w:color w:val="313131"/>
          <w:spacing w:val="-10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Mikrofilm;</w:t>
      </w:r>
    </w:p>
    <w:p w:rsidR="0001548F" w:rsidRDefault="00890D7F">
      <w:pPr>
        <w:pStyle w:val="Odstavecseseznamem"/>
        <w:numPr>
          <w:ilvl w:val="1"/>
          <w:numId w:val="1"/>
        </w:numPr>
        <w:tabs>
          <w:tab w:val="left" w:pos="954"/>
          <w:tab w:val="left" w:pos="955"/>
        </w:tabs>
        <w:spacing w:before="13" w:line="256" w:lineRule="auto"/>
        <w:ind w:left="962" w:right="1708" w:hanging="416"/>
        <w:rPr>
          <w:color w:val="313131"/>
          <w:sz w:val="18"/>
        </w:rPr>
      </w:pPr>
      <w:r>
        <w:rPr>
          <w:color w:val="313131"/>
          <w:w w:val="110"/>
          <w:sz w:val="18"/>
        </w:rPr>
        <w:t>der</w:t>
      </w:r>
      <w:r>
        <w:rPr>
          <w:color w:val="313131"/>
          <w:spacing w:val="-7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Vervielfaltigung</w:t>
      </w:r>
      <w:r>
        <w:rPr>
          <w:color w:val="313131"/>
          <w:spacing w:val="-26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und</w:t>
      </w:r>
      <w:r>
        <w:rPr>
          <w:color w:val="313131"/>
          <w:spacing w:val="-3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Verbreitung</w:t>
      </w:r>
      <w:r>
        <w:rPr>
          <w:color w:val="313131"/>
          <w:spacing w:val="-12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auf</w:t>
      </w:r>
      <w:r>
        <w:rPr>
          <w:color w:val="313131"/>
          <w:spacing w:val="-15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Schallplatte,</w:t>
      </w:r>
      <w:r>
        <w:rPr>
          <w:color w:val="313131"/>
          <w:spacing w:val="-16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Tonband,</w:t>
      </w:r>
      <w:r>
        <w:rPr>
          <w:color w:val="313131"/>
          <w:spacing w:val="-16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Tonbandkassette,</w:t>
      </w:r>
      <w:r>
        <w:rPr>
          <w:color w:val="313131"/>
          <w:spacing w:val="-26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Compact</w:t>
      </w:r>
      <w:r>
        <w:rPr>
          <w:color w:val="313131"/>
          <w:spacing w:val="-8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Disc, Mini</w:t>
      </w:r>
      <w:r>
        <w:rPr>
          <w:color w:val="313131"/>
          <w:spacing w:val="-19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Disc,</w:t>
      </w:r>
      <w:r>
        <w:rPr>
          <w:color w:val="313131"/>
          <w:spacing w:val="-16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D</w:t>
      </w:r>
      <w:r>
        <w:rPr>
          <w:color w:val="313131"/>
          <w:w w:val="110"/>
          <w:sz w:val="18"/>
        </w:rPr>
        <w:t>VD</w:t>
      </w:r>
      <w:r>
        <w:rPr>
          <w:color w:val="313131"/>
          <w:spacing w:val="-19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und ahnlichen</w:t>
      </w:r>
      <w:r>
        <w:rPr>
          <w:color w:val="313131"/>
          <w:spacing w:val="-13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Vorrichtungen</w:t>
      </w:r>
      <w:r>
        <w:rPr>
          <w:color w:val="313131"/>
          <w:spacing w:val="-11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zur</w:t>
      </w:r>
      <w:r>
        <w:rPr>
          <w:color w:val="313131"/>
          <w:spacing w:val="-11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wiederholbaren</w:t>
      </w:r>
      <w:r>
        <w:rPr>
          <w:color w:val="313131"/>
          <w:spacing w:val="-26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Wiedergabe;</w:t>
      </w:r>
    </w:p>
    <w:p w:rsidR="0001548F" w:rsidRDefault="00890D7F">
      <w:pPr>
        <w:pStyle w:val="Odstavecseseznamem"/>
        <w:numPr>
          <w:ilvl w:val="1"/>
          <w:numId w:val="1"/>
        </w:numPr>
        <w:tabs>
          <w:tab w:val="left" w:pos="954"/>
          <w:tab w:val="left" w:pos="955"/>
        </w:tabs>
        <w:spacing w:line="249" w:lineRule="auto"/>
        <w:ind w:left="962" w:right="1804"/>
        <w:rPr>
          <w:color w:val="313131"/>
          <w:sz w:val="18"/>
        </w:rPr>
      </w:pPr>
      <w:r>
        <w:rPr>
          <w:color w:val="313131"/>
          <w:w w:val="110"/>
          <w:sz w:val="18"/>
        </w:rPr>
        <w:t>der</w:t>
      </w:r>
      <w:r>
        <w:rPr>
          <w:color w:val="313131"/>
          <w:spacing w:val="5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Herausgabe</w:t>
      </w:r>
      <w:r>
        <w:rPr>
          <w:color w:val="313131"/>
          <w:spacing w:val="-12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von</w:t>
      </w:r>
      <w:r>
        <w:rPr>
          <w:color w:val="313131"/>
          <w:spacing w:val="-21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geki.irzten</w:t>
      </w:r>
      <w:r>
        <w:rPr>
          <w:color w:val="313131"/>
          <w:spacing w:val="-12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Ausgaben,</w:t>
      </w:r>
      <w:r>
        <w:rPr>
          <w:color w:val="313131"/>
          <w:spacing w:val="-12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Taschenbuch-,</w:t>
      </w:r>
      <w:r>
        <w:rPr>
          <w:color w:val="313131"/>
          <w:spacing w:val="-15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Sonder-</w:t>
      </w:r>
      <w:r>
        <w:rPr>
          <w:color w:val="313131"/>
          <w:spacing w:val="-18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und</w:t>
      </w:r>
      <w:r>
        <w:rPr>
          <w:color w:val="313131"/>
          <w:spacing w:val="-10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Schulausgaben</w:t>
      </w:r>
      <w:r>
        <w:rPr>
          <w:color w:val="313131"/>
          <w:spacing w:val="-16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sowie</w:t>
      </w:r>
      <w:r>
        <w:rPr>
          <w:color w:val="313131"/>
          <w:spacing w:val="-20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das Recht,</w:t>
      </w:r>
      <w:r>
        <w:rPr>
          <w:color w:val="313131"/>
          <w:spacing w:val="-20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Lizenzen</w:t>
      </w:r>
      <w:r>
        <w:rPr>
          <w:color w:val="313131"/>
          <w:spacing w:val="-18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fi.ir</w:t>
      </w:r>
      <w:r>
        <w:rPr>
          <w:color w:val="313131"/>
          <w:spacing w:val="-28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solche</w:t>
      </w:r>
      <w:r>
        <w:rPr>
          <w:color w:val="313131"/>
          <w:spacing w:val="-25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Ausgaben</w:t>
      </w:r>
      <w:r>
        <w:rPr>
          <w:color w:val="313131"/>
          <w:spacing w:val="-18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an</w:t>
      </w:r>
      <w:r>
        <w:rPr>
          <w:color w:val="313131"/>
          <w:spacing w:val="-22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andere</w:t>
      </w:r>
      <w:r>
        <w:rPr>
          <w:color w:val="313131"/>
          <w:spacing w:val="-25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Verlage</w:t>
      </w:r>
      <w:r>
        <w:rPr>
          <w:color w:val="313131"/>
          <w:spacing w:val="-20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und</w:t>
      </w:r>
      <w:r>
        <w:rPr>
          <w:color w:val="313131"/>
          <w:spacing w:val="-4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Buchgemeinschaften</w:t>
      </w:r>
      <w:r>
        <w:rPr>
          <w:color w:val="313131"/>
          <w:spacing w:val="-26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zu</w:t>
      </w:r>
      <w:r>
        <w:rPr>
          <w:color w:val="313131"/>
          <w:spacing w:val="-16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vergeben;</w:t>
      </w:r>
    </w:p>
    <w:p w:rsidR="0001548F" w:rsidRDefault="00890D7F">
      <w:pPr>
        <w:pStyle w:val="Odstavecseseznamem"/>
        <w:numPr>
          <w:ilvl w:val="1"/>
          <w:numId w:val="1"/>
        </w:numPr>
        <w:tabs>
          <w:tab w:val="left" w:pos="957"/>
          <w:tab w:val="left" w:pos="958"/>
        </w:tabs>
        <w:spacing w:before="2"/>
        <w:ind w:left="957" w:hanging="410"/>
        <w:rPr>
          <w:color w:val="313131"/>
          <w:sz w:val="18"/>
        </w:rPr>
      </w:pPr>
      <w:r>
        <w:rPr>
          <w:color w:val="313131"/>
          <w:w w:val="110"/>
          <w:sz w:val="18"/>
        </w:rPr>
        <w:t>zum Vortrag und zur Vertonung des</w:t>
      </w:r>
      <w:r>
        <w:rPr>
          <w:color w:val="313131"/>
          <w:spacing w:val="-19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Werkes;</w:t>
      </w:r>
    </w:p>
    <w:p w:rsidR="0001548F" w:rsidRDefault="00890D7F">
      <w:pPr>
        <w:pStyle w:val="Odstavecseseznamem"/>
        <w:numPr>
          <w:ilvl w:val="1"/>
          <w:numId w:val="1"/>
        </w:numPr>
        <w:tabs>
          <w:tab w:val="left" w:pos="954"/>
          <w:tab w:val="left" w:pos="955"/>
        </w:tabs>
        <w:spacing w:before="14" w:line="249" w:lineRule="auto"/>
        <w:ind w:left="962" w:right="1831" w:hanging="411"/>
        <w:rPr>
          <w:color w:val="313131"/>
          <w:sz w:val="18"/>
        </w:rPr>
      </w:pPr>
      <w:r>
        <w:rPr>
          <w:color w:val="313131"/>
          <w:w w:val="110"/>
          <w:sz w:val="18"/>
        </w:rPr>
        <w:t>der</w:t>
      </w:r>
      <w:r>
        <w:rPr>
          <w:color w:val="313131"/>
          <w:spacing w:val="-5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Verwertung</w:t>
      </w:r>
      <w:r>
        <w:rPr>
          <w:color w:val="313131"/>
          <w:spacing w:val="-12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und</w:t>
      </w:r>
      <w:r>
        <w:rPr>
          <w:color w:val="313131"/>
          <w:spacing w:val="-7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Weitergabe</w:t>
      </w:r>
      <w:r>
        <w:rPr>
          <w:color w:val="313131"/>
          <w:spacing w:val="-10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i.iber</w:t>
      </w:r>
      <w:r>
        <w:rPr>
          <w:color w:val="313131"/>
          <w:spacing w:val="-16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Datenbanken,</w:t>
      </w:r>
      <w:r>
        <w:rPr>
          <w:color w:val="313131"/>
          <w:spacing w:val="-14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Suchmaschinen,</w:t>
      </w:r>
      <w:r>
        <w:rPr>
          <w:color w:val="313131"/>
          <w:spacing w:val="-16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Datentrager</w:t>
      </w:r>
      <w:r>
        <w:rPr>
          <w:color w:val="313131"/>
          <w:spacing w:val="-12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oder</w:t>
      </w:r>
      <w:r>
        <w:rPr>
          <w:color w:val="313131"/>
          <w:spacing w:val="-15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ahnliche Einrichtungen</w:t>
      </w:r>
      <w:r>
        <w:rPr>
          <w:color w:val="313131"/>
          <w:spacing w:val="-23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(insbesondere</w:t>
      </w:r>
      <w:r>
        <w:rPr>
          <w:color w:val="313131"/>
          <w:spacing w:val="-21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der</w:t>
      </w:r>
      <w:r>
        <w:rPr>
          <w:color w:val="313131"/>
          <w:spacing w:val="-19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Verwertung</w:t>
      </w:r>
      <w:r>
        <w:rPr>
          <w:color w:val="313131"/>
          <w:spacing w:val="-25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i.iber</w:t>
      </w:r>
      <w:r>
        <w:rPr>
          <w:color w:val="313131"/>
          <w:spacing w:val="-27"/>
          <w:w w:val="110"/>
          <w:sz w:val="18"/>
        </w:rPr>
        <w:t xml:space="preserve"> </w:t>
      </w:r>
      <w:r>
        <w:rPr>
          <w:color w:val="313131"/>
          <w:w w:val="110"/>
          <w:sz w:val="18"/>
        </w:rPr>
        <w:t>Internet);</w:t>
      </w:r>
    </w:p>
    <w:p w:rsidR="0001548F" w:rsidRDefault="00890D7F">
      <w:pPr>
        <w:pStyle w:val="Zkladntext"/>
        <w:spacing w:before="11"/>
        <w:rPr>
          <w:sz w:val="22"/>
        </w:rPr>
      </w:pPr>
      <w:r>
        <w:pict>
          <v:line id="_x0000_s1027" style="position:absolute;z-index:251658752;mso-wrap-distance-left:0;mso-wrap-distance-right:0;mso-position-horizontal-relative:page" from="83.5pt,15.4pt" to="221.75pt,15.4pt" strokecolor="#3f3f3f" strokeweight=".48pt">
            <w10:wrap type="topAndBottom" anchorx="page"/>
          </v:line>
        </w:pict>
      </w:r>
    </w:p>
    <w:p w:rsidR="0001548F" w:rsidRDefault="00890D7F">
      <w:pPr>
        <w:spacing w:before="81"/>
        <w:ind w:left="119"/>
        <w:rPr>
          <w:sz w:val="18"/>
        </w:rPr>
      </w:pPr>
      <w:r>
        <w:rPr>
          <w:rFonts w:ascii="Arial"/>
          <w:color w:val="A1A1A1"/>
          <w:w w:val="75"/>
          <w:sz w:val="11"/>
        </w:rPr>
        <w:t xml:space="preserve">1               </w:t>
      </w:r>
      <w:r>
        <w:rPr>
          <w:color w:val="313131"/>
          <w:sz w:val="18"/>
          <w:u w:val="single" w:color="000000"/>
        </w:rPr>
        <w:t>https://verlag.oeaw.ac.at/publizieren</w:t>
      </w:r>
    </w:p>
    <w:p w:rsidR="0001548F" w:rsidRDefault="0001548F">
      <w:pPr>
        <w:rPr>
          <w:sz w:val="18"/>
        </w:rPr>
        <w:sectPr w:rsidR="0001548F">
          <w:type w:val="continuous"/>
          <w:pgSz w:w="11910" w:h="16840"/>
          <w:pgMar w:top="160" w:right="60" w:bottom="280" w:left="1540" w:header="708" w:footer="708" w:gutter="0"/>
          <w:cols w:space="708"/>
        </w:sectPr>
      </w:pPr>
    </w:p>
    <w:p w:rsidR="0001548F" w:rsidRDefault="00890D7F">
      <w:pPr>
        <w:pStyle w:val="Zkladntext"/>
        <w:spacing w:before="4"/>
        <w:rPr>
          <w:sz w:val="12"/>
        </w:rPr>
      </w:pPr>
      <w:r>
        <w:lastRenderedPageBreak/>
        <w:pict>
          <v:line id="_x0000_s1026" style="position:absolute;z-index:251659776;mso-position-horizontal-relative:page;mso-position-vertical-relative:page" from="1.2pt,48pt" to="1.2pt,4.3pt" strokeweight=".48pt">
            <w10:wrap anchorx="page" anchory="page"/>
          </v:line>
        </w:pict>
      </w:r>
    </w:p>
    <w:p w:rsidR="0001548F" w:rsidRDefault="00890D7F">
      <w:pPr>
        <w:pStyle w:val="Odstavecseseznamem"/>
        <w:numPr>
          <w:ilvl w:val="2"/>
          <w:numId w:val="1"/>
        </w:numPr>
        <w:tabs>
          <w:tab w:val="left" w:pos="2547"/>
          <w:tab w:val="left" w:pos="2548"/>
        </w:tabs>
        <w:spacing w:before="92" w:line="252" w:lineRule="auto"/>
        <w:ind w:right="159" w:hanging="392"/>
        <w:rPr>
          <w:sz w:val="18"/>
        </w:rPr>
      </w:pPr>
      <w:r>
        <w:rPr>
          <w:color w:val="444444"/>
          <w:w w:val="110"/>
          <w:sz w:val="18"/>
        </w:rPr>
        <w:t>der</w:t>
      </w:r>
      <w:r>
        <w:rPr>
          <w:color w:val="444444"/>
          <w:spacing w:val="11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Uber-</w:t>
      </w:r>
      <w:r>
        <w:rPr>
          <w:color w:val="444444"/>
          <w:spacing w:val="-15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und</w:t>
      </w:r>
      <w:r>
        <w:rPr>
          <w:color w:val="444444"/>
          <w:spacing w:val="6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Bearbeitung;</w:t>
      </w:r>
      <w:r>
        <w:rPr>
          <w:color w:val="444444"/>
          <w:spacing w:val="-11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bei</w:t>
      </w:r>
      <w:r>
        <w:rPr>
          <w:color w:val="444444"/>
          <w:spacing w:val="-6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Uber-</w:t>
      </w:r>
      <w:r>
        <w:rPr>
          <w:color w:val="444444"/>
          <w:spacing w:val="-10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und</w:t>
      </w:r>
      <w:r>
        <w:rPr>
          <w:color w:val="444444"/>
          <w:spacing w:val="3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Bearbeitungen des</w:t>
      </w:r>
      <w:r>
        <w:rPr>
          <w:color w:val="444444"/>
          <w:spacing w:val="-4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Werkes</w:t>
      </w:r>
      <w:r>
        <w:rPr>
          <w:color w:val="444444"/>
          <w:spacing w:val="-16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sind</w:t>
      </w:r>
      <w:r>
        <w:rPr>
          <w:color w:val="444444"/>
          <w:spacing w:val="-8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Beeintrachtigungen</w:t>
      </w:r>
      <w:r>
        <w:rPr>
          <w:color w:val="444444"/>
          <w:spacing w:val="-17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des Werkes</w:t>
      </w:r>
      <w:r>
        <w:rPr>
          <w:color w:val="444444"/>
          <w:spacing w:val="-20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zu</w:t>
      </w:r>
      <w:r>
        <w:rPr>
          <w:color w:val="444444"/>
          <w:spacing w:val="-6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unterlassen,</w:t>
      </w:r>
      <w:r>
        <w:rPr>
          <w:color w:val="444444"/>
          <w:spacing w:val="-10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die</w:t>
      </w:r>
      <w:r>
        <w:rPr>
          <w:color w:val="444444"/>
          <w:spacing w:val="-18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geeignet</w:t>
      </w:r>
      <w:r>
        <w:rPr>
          <w:color w:val="444444"/>
          <w:spacing w:val="-22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sind,</w:t>
      </w:r>
      <w:r>
        <w:rPr>
          <w:color w:val="444444"/>
          <w:spacing w:val="-17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die</w:t>
      </w:r>
      <w:r>
        <w:rPr>
          <w:color w:val="444444"/>
          <w:spacing w:val="-20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geistigen</w:t>
      </w:r>
      <w:r>
        <w:rPr>
          <w:color w:val="444444"/>
          <w:spacing w:val="-11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und</w:t>
      </w:r>
      <w:r>
        <w:rPr>
          <w:color w:val="444444"/>
          <w:spacing w:val="1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perséinlichen</w:t>
      </w:r>
      <w:r>
        <w:rPr>
          <w:color w:val="444444"/>
          <w:spacing w:val="-10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Rechte</w:t>
      </w:r>
      <w:r>
        <w:rPr>
          <w:color w:val="444444"/>
          <w:spacing w:val="-19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des</w:t>
      </w:r>
      <w:r>
        <w:rPr>
          <w:color w:val="444444"/>
          <w:spacing w:val="-13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Herausgebers</w:t>
      </w:r>
      <w:r>
        <w:rPr>
          <w:color w:val="444444"/>
          <w:spacing w:val="-13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/ der Herausgeberin am Werk zu gefahrden. lm Falle einer Vergabe von lizenzen wird der Verlag darauf hinwirken, dass der Herausgeber / die Herausgeberin vor Beginn einer entsprechenden Bearbeitung</w:t>
      </w:r>
      <w:r>
        <w:rPr>
          <w:color w:val="444444"/>
          <w:spacing w:val="-18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des</w:t>
      </w:r>
      <w:r>
        <w:rPr>
          <w:color w:val="444444"/>
          <w:spacing w:val="-24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Werkes</w:t>
      </w:r>
      <w:r>
        <w:rPr>
          <w:color w:val="444444"/>
          <w:spacing w:val="-15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vom</w:t>
      </w:r>
      <w:r>
        <w:rPr>
          <w:color w:val="444444"/>
          <w:spacing w:val="-16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Lizenznehmer</w:t>
      </w:r>
      <w:r>
        <w:rPr>
          <w:color w:val="444444"/>
          <w:spacing w:val="-13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gehéirt</w:t>
      </w:r>
      <w:r>
        <w:rPr>
          <w:color w:val="444444"/>
          <w:spacing w:val="-18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wird.</w:t>
      </w:r>
      <w:r>
        <w:rPr>
          <w:color w:val="444444"/>
          <w:spacing w:val="-21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Machte</w:t>
      </w:r>
      <w:r>
        <w:rPr>
          <w:color w:val="444444"/>
          <w:spacing w:val="-20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der</w:t>
      </w:r>
      <w:r>
        <w:rPr>
          <w:color w:val="444444"/>
          <w:spacing w:val="-18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Verlag</w:t>
      </w:r>
      <w:r>
        <w:rPr>
          <w:color w:val="444444"/>
          <w:spacing w:val="-20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das</w:t>
      </w:r>
      <w:r>
        <w:rPr>
          <w:color w:val="444444"/>
          <w:spacing w:val="-12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Werk</w:t>
      </w:r>
      <w:r>
        <w:rPr>
          <w:color w:val="444444"/>
          <w:spacing w:val="-20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selbst</w:t>
      </w:r>
      <w:r>
        <w:rPr>
          <w:color w:val="444444"/>
          <w:spacing w:val="-20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i.iber­ oder bearbeiten, so hat er den Herausgeber / die Herausgeberin anzuhéiren und ihm / ihr bei perséinlicher</w:t>
      </w:r>
      <w:r>
        <w:rPr>
          <w:color w:val="444444"/>
          <w:spacing w:val="-13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und</w:t>
      </w:r>
      <w:r>
        <w:rPr>
          <w:color w:val="444444"/>
          <w:spacing w:val="-14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fachlicher</w:t>
      </w:r>
      <w:r>
        <w:rPr>
          <w:color w:val="444444"/>
          <w:spacing w:val="-12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Eignung</w:t>
      </w:r>
      <w:r>
        <w:rPr>
          <w:color w:val="444444"/>
          <w:spacing w:val="-19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die</w:t>
      </w:r>
      <w:r>
        <w:rPr>
          <w:color w:val="444444"/>
          <w:spacing w:val="-22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entsprechende</w:t>
      </w:r>
      <w:r>
        <w:rPr>
          <w:color w:val="444444"/>
          <w:spacing w:val="-7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Bearbeitung</w:t>
      </w:r>
      <w:r>
        <w:rPr>
          <w:color w:val="444444"/>
          <w:spacing w:val="-13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des</w:t>
      </w:r>
      <w:r>
        <w:rPr>
          <w:color w:val="444444"/>
          <w:spacing w:val="-10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Werkes</w:t>
      </w:r>
      <w:r>
        <w:rPr>
          <w:color w:val="444444"/>
          <w:spacing w:val="-21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anzubieten,</w:t>
      </w:r>
      <w:r>
        <w:rPr>
          <w:color w:val="444444"/>
          <w:spacing w:val="-16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bevor damit Dritte beauftragt</w:t>
      </w:r>
      <w:r>
        <w:rPr>
          <w:color w:val="444444"/>
          <w:spacing w:val="-15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werden.</w:t>
      </w:r>
    </w:p>
    <w:p w:rsidR="0001548F" w:rsidRDefault="00890D7F">
      <w:pPr>
        <w:pStyle w:val="Zkladntext"/>
        <w:tabs>
          <w:tab w:val="left" w:pos="2537"/>
        </w:tabs>
        <w:spacing w:line="256" w:lineRule="auto"/>
        <w:ind w:left="2537" w:right="435" w:hanging="393"/>
      </w:pPr>
      <w:r>
        <w:rPr>
          <w:color w:val="444444"/>
          <w:w w:val="105"/>
        </w:rPr>
        <w:t>j)</w:t>
      </w:r>
      <w:r>
        <w:rPr>
          <w:color w:val="444444"/>
          <w:w w:val="105"/>
        </w:rPr>
        <w:tab/>
      </w:r>
      <w:r>
        <w:rPr>
          <w:color w:val="444444"/>
          <w:w w:val="105"/>
        </w:rPr>
        <w:t xml:space="preserve">der  sonstigen Auswertung, die sich durch technische Entwicklung,  Gesetz </w:t>
      </w:r>
      <w:r>
        <w:rPr>
          <w:color w:val="444444"/>
          <w:spacing w:val="44"/>
          <w:w w:val="105"/>
        </w:rPr>
        <w:t xml:space="preserve"> </w:t>
      </w:r>
      <w:r>
        <w:rPr>
          <w:color w:val="444444"/>
          <w:w w:val="105"/>
        </w:rPr>
        <w:t>oder</w:t>
      </w:r>
      <w:r>
        <w:rPr>
          <w:color w:val="444444"/>
          <w:spacing w:val="19"/>
          <w:w w:val="105"/>
        </w:rPr>
        <w:t xml:space="preserve"> </w:t>
      </w:r>
      <w:r>
        <w:rPr>
          <w:color w:val="444444"/>
          <w:w w:val="105"/>
        </w:rPr>
        <w:t>Rechtsprechung</w:t>
      </w:r>
      <w:r>
        <w:rPr>
          <w:color w:val="444444"/>
          <w:w w:val="109"/>
        </w:rPr>
        <w:t xml:space="preserve"> </w:t>
      </w:r>
      <w:r>
        <w:rPr>
          <w:color w:val="444444"/>
          <w:w w:val="105"/>
        </w:rPr>
        <w:t>ergeben</w:t>
      </w:r>
      <w:r>
        <w:rPr>
          <w:color w:val="444444"/>
          <w:spacing w:val="13"/>
          <w:w w:val="105"/>
        </w:rPr>
        <w:t xml:space="preserve"> </w:t>
      </w:r>
      <w:r>
        <w:rPr>
          <w:color w:val="444444"/>
          <w:w w:val="105"/>
        </w:rPr>
        <w:t>sollte.</w:t>
      </w:r>
    </w:p>
    <w:p w:rsidR="0001548F" w:rsidRDefault="0001548F">
      <w:pPr>
        <w:pStyle w:val="Zkladntext"/>
        <w:spacing w:before="10"/>
      </w:pPr>
    </w:p>
    <w:p w:rsidR="0001548F" w:rsidRDefault="00890D7F">
      <w:pPr>
        <w:pStyle w:val="Odstavecseseznamem"/>
        <w:numPr>
          <w:ilvl w:val="0"/>
          <w:numId w:val="1"/>
        </w:numPr>
        <w:tabs>
          <w:tab w:val="left" w:pos="2137"/>
          <w:tab w:val="left" w:pos="2138"/>
        </w:tabs>
        <w:spacing w:line="254" w:lineRule="auto"/>
        <w:ind w:left="2133" w:right="600" w:hanging="404"/>
        <w:jc w:val="left"/>
        <w:rPr>
          <w:color w:val="444444"/>
          <w:sz w:val="18"/>
        </w:rPr>
      </w:pPr>
      <w:r>
        <w:rPr>
          <w:color w:val="444444"/>
          <w:w w:val="110"/>
          <w:sz w:val="18"/>
        </w:rPr>
        <w:t>Die Osterreichische Akademie der Wissenschaften hat das unbegrenzte Weitergaberecht des Werknutzungsrechts.</w:t>
      </w:r>
      <w:r>
        <w:rPr>
          <w:color w:val="444444"/>
          <w:spacing w:val="-14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Oas</w:t>
      </w:r>
      <w:r>
        <w:rPr>
          <w:color w:val="444444"/>
          <w:spacing w:val="-11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Werknutzungsrecht</w:t>
      </w:r>
      <w:r>
        <w:rPr>
          <w:color w:val="444444"/>
          <w:spacing w:val="-12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kann</w:t>
      </w:r>
      <w:r>
        <w:rPr>
          <w:color w:val="444444"/>
          <w:spacing w:val="-1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daher</w:t>
      </w:r>
      <w:r>
        <w:rPr>
          <w:color w:val="444444"/>
          <w:spacing w:val="-5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durch</w:t>
      </w:r>
      <w:r>
        <w:rPr>
          <w:color w:val="444444"/>
          <w:spacing w:val="-3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die</w:t>
      </w:r>
      <w:r>
        <w:rPr>
          <w:color w:val="444444"/>
          <w:spacing w:val="-16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Osterreichische</w:t>
      </w:r>
      <w:r>
        <w:rPr>
          <w:color w:val="444444"/>
          <w:spacing w:val="-17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Akademie</w:t>
      </w:r>
      <w:r>
        <w:rPr>
          <w:color w:val="444444"/>
          <w:spacing w:val="-1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der Wissenschaften</w:t>
      </w:r>
      <w:r>
        <w:rPr>
          <w:color w:val="444444"/>
          <w:spacing w:val="-18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oder</w:t>
      </w:r>
      <w:r>
        <w:rPr>
          <w:color w:val="444444"/>
          <w:spacing w:val="-9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von</w:t>
      </w:r>
      <w:r>
        <w:rPr>
          <w:color w:val="444444"/>
          <w:spacing w:val="-14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ihr</w:t>
      </w:r>
      <w:r>
        <w:rPr>
          <w:color w:val="444444"/>
          <w:spacing w:val="-17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bestimmte</w:t>
      </w:r>
      <w:r>
        <w:rPr>
          <w:color w:val="444444"/>
          <w:spacing w:val="-11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Dritte</w:t>
      </w:r>
      <w:r>
        <w:rPr>
          <w:color w:val="444444"/>
          <w:spacing w:val="-15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ausgeiibt</w:t>
      </w:r>
      <w:r>
        <w:rPr>
          <w:color w:val="444444"/>
          <w:spacing w:val="-8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werden.</w:t>
      </w:r>
    </w:p>
    <w:p w:rsidR="0001548F" w:rsidRDefault="00890D7F">
      <w:pPr>
        <w:pStyle w:val="Zkladntext"/>
        <w:spacing w:line="252" w:lineRule="auto"/>
        <w:ind w:left="2129" w:right="296" w:firstLine="8"/>
      </w:pPr>
      <w:r>
        <w:rPr>
          <w:color w:val="444444"/>
          <w:w w:val="105"/>
        </w:rPr>
        <w:t>Der Autor/ die Autorin erklart femer, iiber das Urheber- bzw. das Nutzungsrecht an allen Teilen des Werkes zu verfiigen und allfallige im Rahmen wissensch</w:t>
      </w:r>
      <w:r>
        <w:rPr>
          <w:color w:val="444444"/>
          <w:w w:val="105"/>
        </w:rPr>
        <w:t xml:space="preserve">aftlicher Zitate verwendete Beitrage Dritter entsprechend gekennzeichnet zu haben; dies gilt insbesondere fiir Abbildungen </w:t>
      </w:r>
      <w:r>
        <w:rPr>
          <w:color w:val="444444"/>
          <w:w w:val="105"/>
          <w:sz w:val="17"/>
        </w:rPr>
        <w:t xml:space="preserve">im </w:t>
      </w:r>
      <w:r>
        <w:rPr>
          <w:color w:val="444444"/>
          <w:w w:val="105"/>
        </w:rPr>
        <w:t>Werk und auf dem Umschlag, sowie fiir die Verwendung  von Umschlagbildem fiir Werbezwecke des Verlages (vor allem</w:t>
      </w:r>
      <w:r>
        <w:rPr>
          <w:color w:val="444444"/>
          <w:spacing w:val="47"/>
          <w:w w:val="105"/>
        </w:rPr>
        <w:t xml:space="preserve"> </w:t>
      </w:r>
      <w:r>
        <w:rPr>
          <w:color w:val="444444"/>
          <w:w w:val="105"/>
        </w:rPr>
        <w:t xml:space="preserve">im Internet). Der Autor/ die Autorin haftet fiir alle finanziellen Nachteile (insbesondere Schadenersatz­ und  Bereicherungsanspriiche), die  aus  einer Verletzung des Urherber- bzw.  Nutzungsrechts </w:t>
      </w:r>
      <w:r>
        <w:rPr>
          <w:color w:val="444444"/>
          <w:spacing w:val="38"/>
          <w:w w:val="105"/>
        </w:rPr>
        <w:t xml:space="preserve"> </w:t>
      </w:r>
      <w:r>
        <w:rPr>
          <w:color w:val="444444"/>
          <w:w w:val="105"/>
        </w:rPr>
        <w:t>entstehen.</w:t>
      </w:r>
    </w:p>
    <w:p w:rsidR="0001548F" w:rsidRDefault="0001548F">
      <w:pPr>
        <w:pStyle w:val="Zkladntext"/>
        <w:spacing w:before="11"/>
      </w:pPr>
    </w:p>
    <w:p w:rsidR="0001548F" w:rsidRDefault="00890D7F">
      <w:pPr>
        <w:pStyle w:val="Odstavecseseznamem"/>
        <w:numPr>
          <w:ilvl w:val="0"/>
          <w:numId w:val="1"/>
        </w:numPr>
        <w:tabs>
          <w:tab w:val="left" w:pos="2132"/>
          <w:tab w:val="left" w:pos="2133"/>
        </w:tabs>
        <w:spacing w:line="252" w:lineRule="auto"/>
        <w:ind w:left="2124" w:right="179" w:hanging="404"/>
        <w:jc w:val="left"/>
        <w:rPr>
          <w:color w:val="444444"/>
          <w:sz w:val="18"/>
        </w:rPr>
      </w:pPr>
      <w:r>
        <w:rPr>
          <w:color w:val="444444"/>
          <w:w w:val="110"/>
          <w:sz w:val="18"/>
        </w:rPr>
        <w:t>Der Autor/ die Autorin nimmt zur Kenntnis, d</w:t>
      </w:r>
      <w:r>
        <w:rPr>
          <w:color w:val="444444"/>
          <w:w w:val="110"/>
          <w:sz w:val="18"/>
        </w:rPr>
        <w:t>ass der Verlag auf der Grundlage dieser Erklarung die Vervielfaltigung und Verbreitung des Werkes in der den bisherigen Gepflogenheiten entsprechenden Art</w:t>
      </w:r>
      <w:r>
        <w:rPr>
          <w:color w:val="444444"/>
          <w:spacing w:val="-19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iibemimmt</w:t>
      </w:r>
      <w:r>
        <w:rPr>
          <w:color w:val="444444"/>
          <w:spacing w:val="-3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und</w:t>
      </w:r>
      <w:r>
        <w:rPr>
          <w:color w:val="444444"/>
          <w:spacing w:val="-9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fiir</w:t>
      </w:r>
      <w:r>
        <w:rPr>
          <w:color w:val="444444"/>
          <w:spacing w:val="-16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zweckmalsige</w:t>
      </w:r>
      <w:r>
        <w:rPr>
          <w:color w:val="444444"/>
          <w:spacing w:val="-6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Werbemalsnahmen</w:t>
      </w:r>
      <w:r>
        <w:rPr>
          <w:color w:val="444444"/>
          <w:spacing w:val="-28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Sorge</w:t>
      </w:r>
      <w:r>
        <w:rPr>
          <w:color w:val="444444"/>
          <w:spacing w:val="-14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tragen</w:t>
      </w:r>
      <w:r>
        <w:rPr>
          <w:color w:val="444444"/>
          <w:spacing w:val="-10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wird.</w:t>
      </w:r>
      <w:r>
        <w:rPr>
          <w:color w:val="444444"/>
          <w:spacing w:val="-17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Die</w:t>
      </w:r>
      <w:r>
        <w:rPr>
          <w:color w:val="444444"/>
          <w:spacing w:val="-17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Entscheidung</w:t>
      </w:r>
      <w:r>
        <w:rPr>
          <w:color w:val="444444"/>
          <w:spacing w:val="-5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iiber</w:t>
      </w:r>
      <w:r>
        <w:rPr>
          <w:color w:val="444444"/>
          <w:spacing w:val="-17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alle verleg</w:t>
      </w:r>
      <w:r>
        <w:rPr>
          <w:color w:val="444444"/>
          <w:w w:val="110"/>
          <w:sz w:val="18"/>
        </w:rPr>
        <w:t>erischen Belange (z.B. Preise und Konditionen, Werbung, Rezensionsgestion etc.) liegt beim Verlag.</w:t>
      </w:r>
    </w:p>
    <w:p w:rsidR="0001548F" w:rsidRDefault="0001548F">
      <w:pPr>
        <w:pStyle w:val="Zkladntext"/>
        <w:spacing w:before="7"/>
      </w:pPr>
    </w:p>
    <w:p w:rsidR="0001548F" w:rsidRDefault="00890D7F">
      <w:pPr>
        <w:pStyle w:val="Odstavecseseznamem"/>
        <w:numPr>
          <w:ilvl w:val="0"/>
          <w:numId w:val="1"/>
        </w:numPr>
        <w:tabs>
          <w:tab w:val="left" w:pos="2123"/>
          <w:tab w:val="left" w:pos="2124"/>
        </w:tabs>
        <w:spacing w:line="249" w:lineRule="auto"/>
        <w:ind w:left="2125" w:right="384" w:hanging="405"/>
        <w:jc w:val="left"/>
        <w:rPr>
          <w:color w:val="444444"/>
          <w:sz w:val="18"/>
        </w:rPr>
      </w:pPr>
      <w:r>
        <w:rPr>
          <w:color w:val="444444"/>
          <w:w w:val="110"/>
          <w:sz w:val="18"/>
        </w:rPr>
        <w:t>Der</w:t>
      </w:r>
      <w:r>
        <w:rPr>
          <w:color w:val="444444"/>
          <w:spacing w:val="-10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Autor/</w:t>
      </w:r>
      <w:r>
        <w:rPr>
          <w:color w:val="444444"/>
          <w:spacing w:val="-10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die</w:t>
      </w:r>
      <w:r>
        <w:rPr>
          <w:color w:val="444444"/>
          <w:spacing w:val="-27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Autorin</w:t>
      </w:r>
      <w:r>
        <w:rPr>
          <w:color w:val="444444"/>
          <w:spacing w:val="-4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darf</w:t>
      </w:r>
      <w:r>
        <w:rPr>
          <w:color w:val="444444"/>
          <w:spacing w:val="4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insbesondere</w:t>
      </w:r>
      <w:r>
        <w:rPr>
          <w:color w:val="444444"/>
          <w:spacing w:val="-5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in</w:t>
      </w:r>
      <w:r>
        <w:rPr>
          <w:color w:val="444444"/>
          <w:spacing w:val="-13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folgender</w:t>
      </w:r>
      <w:r>
        <w:rPr>
          <w:color w:val="444444"/>
          <w:spacing w:val="-4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Weise</w:t>
      </w:r>
      <w:r>
        <w:rPr>
          <w:color w:val="444444"/>
          <w:spacing w:val="-16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iiber</w:t>
      </w:r>
      <w:r>
        <w:rPr>
          <w:color w:val="444444"/>
          <w:spacing w:val="-14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seine</w:t>
      </w:r>
      <w:r>
        <w:rPr>
          <w:color w:val="444444"/>
          <w:spacing w:val="-16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/</w:t>
      </w:r>
      <w:r>
        <w:rPr>
          <w:color w:val="444444"/>
          <w:spacing w:val="-10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ihre</w:t>
      </w:r>
      <w:r>
        <w:rPr>
          <w:color w:val="444444"/>
          <w:spacing w:val="-10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Beitrage</w:t>
      </w:r>
      <w:r>
        <w:rPr>
          <w:color w:val="444444"/>
          <w:spacing w:val="-3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verfiigen</w:t>
      </w:r>
      <w:r>
        <w:rPr>
          <w:color w:val="444444"/>
          <w:spacing w:val="-2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bzw. hat sich folgender Nutzungen zu</w:t>
      </w:r>
      <w:r>
        <w:rPr>
          <w:color w:val="444444"/>
          <w:spacing w:val="-21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enthalten:</w:t>
      </w:r>
    </w:p>
    <w:p w:rsidR="0001548F" w:rsidRDefault="00890D7F">
      <w:pPr>
        <w:pStyle w:val="Odstavecseseznamem"/>
        <w:numPr>
          <w:ilvl w:val="1"/>
          <w:numId w:val="1"/>
        </w:numPr>
        <w:tabs>
          <w:tab w:val="left" w:pos="2531"/>
          <w:tab w:val="left" w:pos="2532"/>
        </w:tabs>
        <w:spacing w:line="252" w:lineRule="auto"/>
        <w:ind w:right="591" w:hanging="406"/>
        <w:rPr>
          <w:color w:val="444444"/>
          <w:sz w:val="18"/>
        </w:rPr>
      </w:pPr>
      <w:r>
        <w:rPr>
          <w:color w:val="444444"/>
          <w:w w:val="105"/>
          <w:sz w:val="18"/>
        </w:rPr>
        <w:t xml:space="preserve">Parallelveréiffentlichungen von Artikeln aus Zeitschriften oder Sammelbanden </w:t>
      </w:r>
      <w:r>
        <w:rPr>
          <w:color w:val="444444"/>
          <w:w w:val="105"/>
          <w:sz w:val="17"/>
        </w:rPr>
        <w:t xml:space="preserve">im </w:t>
      </w:r>
      <w:r>
        <w:rPr>
          <w:color w:val="444444"/>
          <w:w w:val="105"/>
          <w:sz w:val="18"/>
        </w:rPr>
        <w:t>Intranet der jeweiligen Mutterinstitutionen des Autors / der Autorin sind erst nach Erscheinen im Verlag zulassig, unter der Voraussetzung einer Quellenangabe und der Setzung e</w:t>
      </w:r>
      <w:r>
        <w:rPr>
          <w:color w:val="444444"/>
          <w:w w:val="105"/>
          <w:sz w:val="18"/>
        </w:rPr>
        <w:t>ines Links zur Publikation auf der  Homepage  des</w:t>
      </w:r>
      <w:r>
        <w:rPr>
          <w:color w:val="444444"/>
          <w:spacing w:val="9"/>
          <w:w w:val="105"/>
          <w:sz w:val="18"/>
        </w:rPr>
        <w:t xml:space="preserve"> </w:t>
      </w:r>
      <w:r>
        <w:rPr>
          <w:color w:val="444444"/>
          <w:w w:val="105"/>
          <w:sz w:val="18"/>
        </w:rPr>
        <w:t>Verlages.</w:t>
      </w:r>
    </w:p>
    <w:p w:rsidR="0001548F" w:rsidRDefault="00890D7F">
      <w:pPr>
        <w:pStyle w:val="Odstavecseseznamem"/>
        <w:numPr>
          <w:ilvl w:val="1"/>
          <w:numId w:val="1"/>
        </w:numPr>
        <w:tabs>
          <w:tab w:val="left" w:pos="2526"/>
          <w:tab w:val="left" w:pos="2527"/>
        </w:tabs>
        <w:spacing w:line="252" w:lineRule="auto"/>
        <w:ind w:left="2518" w:right="305" w:hanging="396"/>
        <w:rPr>
          <w:color w:val="444444"/>
          <w:sz w:val="18"/>
        </w:rPr>
      </w:pPr>
      <w:r>
        <w:rPr>
          <w:color w:val="444444"/>
          <w:w w:val="110"/>
          <w:sz w:val="18"/>
        </w:rPr>
        <w:t>Die</w:t>
      </w:r>
      <w:r>
        <w:rPr>
          <w:color w:val="444444"/>
          <w:spacing w:val="-27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allgemeine</w:t>
      </w:r>
      <w:r>
        <w:rPr>
          <w:color w:val="444444"/>
          <w:spacing w:val="-20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Veréiffentlichung</w:t>
      </w:r>
      <w:r>
        <w:rPr>
          <w:color w:val="444444"/>
          <w:spacing w:val="-28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eines</w:t>
      </w:r>
      <w:r>
        <w:rPr>
          <w:color w:val="444444"/>
          <w:spacing w:val="-26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Zeitschriftenartikels</w:t>
      </w:r>
      <w:r>
        <w:rPr>
          <w:color w:val="444444"/>
          <w:spacing w:val="-32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oder</w:t>
      </w:r>
      <w:r>
        <w:rPr>
          <w:color w:val="444444"/>
          <w:spacing w:val="-25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-beitrages</w:t>
      </w:r>
      <w:r>
        <w:rPr>
          <w:color w:val="444444"/>
          <w:spacing w:val="-24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zu</w:t>
      </w:r>
      <w:r>
        <w:rPr>
          <w:color w:val="444444"/>
          <w:spacing w:val="-16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einem</w:t>
      </w:r>
      <w:r>
        <w:rPr>
          <w:color w:val="444444"/>
          <w:spacing w:val="-24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Sammelband oder</w:t>
      </w:r>
      <w:r>
        <w:rPr>
          <w:color w:val="444444"/>
          <w:spacing w:val="-11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von</w:t>
      </w:r>
      <w:r>
        <w:rPr>
          <w:color w:val="444444"/>
          <w:spacing w:val="-20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Conference</w:t>
      </w:r>
      <w:r>
        <w:rPr>
          <w:color w:val="444444"/>
          <w:spacing w:val="-6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Proceedings</w:t>
      </w:r>
      <w:r>
        <w:rPr>
          <w:color w:val="444444"/>
          <w:spacing w:val="-3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in</w:t>
      </w:r>
      <w:r>
        <w:rPr>
          <w:color w:val="444444"/>
          <w:spacing w:val="-18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einem</w:t>
      </w:r>
      <w:r>
        <w:rPr>
          <w:color w:val="444444"/>
          <w:spacing w:val="-8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themenspezifischen</w:t>
      </w:r>
      <w:r>
        <w:rPr>
          <w:color w:val="444444"/>
          <w:spacing w:val="-17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Repository</w:t>
      </w:r>
      <w:r>
        <w:rPr>
          <w:color w:val="444444"/>
          <w:spacing w:val="-11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oder</w:t>
      </w:r>
      <w:r>
        <w:rPr>
          <w:color w:val="444444"/>
          <w:spacing w:val="-11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dem</w:t>
      </w:r>
      <w:r>
        <w:rPr>
          <w:color w:val="444444"/>
          <w:spacing w:val="-11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Repository der Mutterinstitution des Autors / der Autorin ist nur fiir die reine Textfassung gestattet (etwa Word-Dokument).</w:t>
      </w:r>
      <w:r>
        <w:rPr>
          <w:color w:val="444444"/>
          <w:spacing w:val="-29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Keinesfalls</w:t>
      </w:r>
      <w:r>
        <w:rPr>
          <w:color w:val="444444"/>
          <w:spacing w:val="-18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ist</w:t>
      </w:r>
      <w:r>
        <w:rPr>
          <w:color w:val="444444"/>
          <w:spacing w:val="-24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eine</w:t>
      </w:r>
      <w:r>
        <w:rPr>
          <w:color w:val="444444"/>
          <w:spacing w:val="-24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derartige</w:t>
      </w:r>
      <w:r>
        <w:rPr>
          <w:color w:val="444444"/>
          <w:spacing w:val="-19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Veréiffentlichung</w:t>
      </w:r>
      <w:r>
        <w:rPr>
          <w:color w:val="444444"/>
          <w:spacing w:val="-31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gestattet</w:t>
      </w:r>
      <w:r>
        <w:rPr>
          <w:color w:val="444444"/>
          <w:spacing w:val="-15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fiir</w:t>
      </w:r>
      <w:r>
        <w:rPr>
          <w:color w:val="444444"/>
          <w:spacing w:val="-21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diejenige</w:t>
      </w:r>
      <w:r>
        <w:rPr>
          <w:color w:val="444444"/>
          <w:spacing w:val="-22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Version, welche</w:t>
      </w:r>
      <w:r>
        <w:rPr>
          <w:color w:val="444444"/>
          <w:spacing w:val="-29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vom</w:t>
      </w:r>
      <w:r>
        <w:rPr>
          <w:color w:val="444444"/>
          <w:spacing w:val="-28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Verlag</w:t>
      </w:r>
      <w:r>
        <w:rPr>
          <w:color w:val="444444"/>
          <w:spacing w:val="-28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veréiffentlicht</w:t>
      </w:r>
      <w:r>
        <w:rPr>
          <w:color w:val="444444"/>
          <w:spacing w:val="-29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wurde</w:t>
      </w:r>
      <w:r>
        <w:rPr>
          <w:color w:val="444444"/>
          <w:spacing w:val="-32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(autoris</w:t>
      </w:r>
      <w:r>
        <w:rPr>
          <w:color w:val="444444"/>
          <w:w w:val="110"/>
          <w:sz w:val="18"/>
        </w:rPr>
        <w:t>ierte</w:t>
      </w:r>
      <w:r>
        <w:rPr>
          <w:color w:val="444444"/>
          <w:spacing w:val="-26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Version).</w:t>
      </w:r>
    </w:p>
    <w:p w:rsidR="0001548F" w:rsidRDefault="00890D7F">
      <w:pPr>
        <w:pStyle w:val="Odstavecseseznamem"/>
        <w:numPr>
          <w:ilvl w:val="1"/>
          <w:numId w:val="1"/>
        </w:numPr>
        <w:tabs>
          <w:tab w:val="left" w:pos="2525"/>
          <w:tab w:val="left" w:pos="2526"/>
        </w:tabs>
        <w:spacing w:line="254" w:lineRule="auto"/>
        <w:ind w:left="2523" w:right="201" w:hanging="408"/>
        <w:rPr>
          <w:color w:val="444444"/>
          <w:sz w:val="18"/>
        </w:rPr>
      </w:pPr>
      <w:r>
        <w:rPr>
          <w:color w:val="444444"/>
          <w:w w:val="110"/>
          <w:sz w:val="18"/>
        </w:rPr>
        <w:t>Ein sofortiger und fiir die Offentlichkeit kostenloser Zugang zu einem Artikel oder Beitrag durch Freischaltung</w:t>
      </w:r>
      <w:r>
        <w:rPr>
          <w:color w:val="444444"/>
          <w:spacing w:val="-6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auf</w:t>
      </w:r>
      <w:r>
        <w:rPr>
          <w:color w:val="444444"/>
          <w:spacing w:val="-4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dem Server</w:t>
      </w:r>
      <w:r>
        <w:rPr>
          <w:color w:val="444444"/>
          <w:spacing w:val="-16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des</w:t>
      </w:r>
      <w:r>
        <w:rPr>
          <w:color w:val="444444"/>
          <w:spacing w:val="-9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Verlages</w:t>
      </w:r>
      <w:r>
        <w:rPr>
          <w:color w:val="444444"/>
          <w:spacing w:val="-13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ist</w:t>
      </w:r>
      <w:r>
        <w:rPr>
          <w:color w:val="444444"/>
          <w:spacing w:val="-17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auf</w:t>
      </w:r>
      <w:r>
        <w:rPr>
          <w:color w:val="444444"/>
          <w:spacing w:val="-6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Wunsch</w:t>
      </w:r>
      <w:r>
        <w:rPr>
          <w:color w:val="444444"/>
          <w:spacing w:val="-12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gegen</w:t>
      </w:r>
      <w:r>
        <w:rPr>
          <w:color w:val="444444"/>
          <w:spacing w:val="-15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Zahlung</w:t>
      </w:r>
      <w:r>
        <w:rPr>
          <w:color w:val="444444"/>
          <w:spacing w:val="-16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eines</w:t>
      </w:r>
      <w:r>
        <w:rPr>
          <w:color w:val="444444"/>
          <w:spacing w:val="-16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Unkostenbeitrages von</w:t>
      </w:r>
      <w:r>
        <w:rPr>
          <w:color w:val="444444"/>
          <w:spacing w:val="-27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EUR</w:t>
      </w:r>
      <w:r>
        <w:rPr>
          <w:color w:val="444444"/>
          <w:spacing w:val="-27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2.000,--</w:t>
      </w:r>
      <w:r>
        <w:rPr>
          <w:color w:val="444444"/>
          <w:spacing w:val="-28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pro</w:t>
      </w:r>
      <w:r>
        <w:rPr>
          <w:color w:val="444444"/>
          <w:spacing w:val="-28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Artikel</w:t>
      </w:r>
      <w:r>
        <w:rPr>
          <w:color w:val="444444"/>
          <w:spacing w:val="-27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oder</w:t>
      </w:r>
      <w:r>
        <w:rPr>
          <w:color w:val="444444"/>
          <w:spacing w:val="-28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Beitrag</w:t>
      </w:r>
      <w:r>
        <w:rPr>
          <w:color w:val="444444"/>
          <w:spacing w:val="-27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magiích.</w:t>
      </w:r>
    </w:p>
    <w:p w:rsidR="0001548F" w:rsidRDefault="00890D7F">
      <w:pPr>
        <w:pStyle w:val="Odstavecseseznamem"/>
        <w:numPr>
          <w:ilvl w:val="1"/>
          <w:numId w:val="1"/>
        </w:numPr>
        <w:tabs>
          <w:tab w:val="left" w:pos="2523"/>
          <w:tab w:val="left" w:pos="2524"/>
        </w:tabs>
        <w:spacing w:before="1" w:line="254" w:lineRule="auto"/>
        <w:ind w:left="2518" w:right="290" w:hanging="403"/>
        <w:rPr>
          <w:color w:val="444444"/>
          <w:sz w:val="18"/>
        </w:rPr>
      </w:pPr>
      <w:r>
        <w:rPr>
          <w:color w:val="444444"/>
          <w:w w:val="105"/>
          <w:sz w:val="18"/>
        </w:rPr>
        <w:t xml:space="preserve">Artikel aus Zeitschriften kéinnen zwei Jahre nach Erstveréiffentlichung durch den Verlag auch von Dritten veréiffentlicht werden (diesbeziigliches nicht-exklusives Veréiffentlichungsrecht des Verlages ab Ende der </w:t>
      </w:r>
      <w:r>
        <w:rPr>
          <w:color w:val="444444"/>
          <w:spacing w:val="16"/>
          <w:w w:val="105"/>
          <w:sz w:val="18"/>
        </w:rPr>
        <w:t xml:space="preserve"> </w:t>
      </w:r>
      <w:r>
        <w:rPr>
          <w:color w:val="444444"/>
          <w:w w:val="105"/>
          <w:sz w:val="18"/>
        </w:rPr>
        <w:t>Zweijahresfrist).</w:t>
      </w:r>
    </w:p>
    <w:p w:rsidR="0001548F" w:rsidRDefault="0001548F">
      <w:pPr>
        <w:pStyle w:val="Zkladntext"/>
        <w:spacing w:before="10"/>
      </w:pPr>
    </w:p>
    <w:p w:rsidR="0001548F" w:rsidRDefault="00890D7F">
      <w:pPr>
        <w:pStyle w:val="Zkladntext"/>
        <w:spacing w:line="249" w:lineRule="auto"/>
        <w:ind w:left="2062" w:right="435" w:hanging="6"/>
      </w:pPr>
      <w:r>
        <w:rPr>
          <w:color w:val="444444"/>
          <w:w w:val="110"/>
        </w:rPr>
        <w:t>Sobald die Open-Access-Veréiffentlichung des Werkes durch den Verlag erfolgt ist, sind die lit. a-c dieses Punktes hinfallig.</w:t>
      </w:r>
    </w:p>
    <w:p w:rsidR="0001548F" w:rsidRDefault="0001548F">
      <w:pPr>
        <w:pStyle w:val="Zkladntext"/>
        <w:spacing w:before="7"/>
        <w:rPr>
          <w:sz w:val="19"/>
        </w:rPr>
      </w:pPr>
    </w:p>
    <w:p w:rsidR="0001548F" w:rsidRDefault="00890D7F">
      <w:pPr>
        <w:pStyle w:val="Odstavecseseznamem"/>
        <w:numPr>
          <w:ilvl w:val="0"/>
          <w:numId w:val="1"/>
        </w:numPr>
        <w:tabs>
          <w:tab w:val="left" w:pos="2118"/>
          <w:tab w:val="left" w:pos="2119"/>
        </w:tabs>
        <w:spacing w:line="254" w:lineRule="auto"/>
        <w:ind w:left="2108" w:right="252" w:hanging="408"/>
        <w:jc w:val="left"/>
        <w:rPr>
          <w:color w:val="444444"/>
          <w:sz w:val="18"/>
        </w:rPr>
      </w:pPr>
      <w:r>
        <w:rPr>
          <w:color w:val="444444"/>
          <w:w w:val="110"/>
          <w:sz w:val="18"/>
        </w:rPr>
        <w:t>Der Autor/ die Autorin verpflichtet sich, die Fahnenkorrekturen und Revisionen ohne Vergiitung bis zum vereinbarten Termin zu bes</w:t>
      </w:r>
      <w:r>
        <w:rPr>
          <w:color w:val="444444"/>
          <w:w w:val="110"/>
          <w:sz w:val="18"/>
        </w:rPr>
        <w:t>orgen. Anderungen im fertigen Satz und Anderungen an Abbildungen werden dem Autor / der Autorin zum Selbstkostenpreis berechnet, soweit sie 10% der Herstellungskosten seines / ihres Beitrages iibersteigen und sofem sie nicht von der Druckerei oder durch un</w:t>
      </w:r>
      <w:r>
        <w:rPr>
          <w:color w:val="444444"/>
          <w:w w:val="110"/>
          <w:sz w:val="18"/>
        </w:rPr>
        <w:t>vorhersehbare Aktualisierungen des Manuskriptes verursacht</w:t>
      </w:r>
      <w:r>
        <w:rPr>
          <w:color w:val="444444"/>
          <w:spacing w:val="45"/>
          <w:w w:val="110"/>
          <w:sz w:val="18"/>
        </w:rPr>
        <w:t xml:space="preserve"> </w:t>
      </w:r>
      <w:r>
        <w:rPr>
          <w:color w:val="444444"/>
          <w:w w:val="110"/>
          <w:sz w:val="18"/>
        </w:rPr>
        <w:t>wurden.</w:t>
      </w:r>
    </w:p>
    <w:p w:rsidR="0001548F" w:rsidRDefault="0001548F">
      <w:pPr>
        <w:pStyle w:val="Zkladntext"/>
        <w:spacing w:before="10"/>
      </w:pPr>
    </w:p>
    <w:p w:rsidR="0001548F" w:rsidRDefault="00890D7F">
      <w:pPr>
        <w:pStyle w:val="Odstavecseseznamem"/>
        <w:numPr>
          <w:ilvl w:val="0"/>
          <w:numId w:val="1"/>
        </w:numPr>
        <w:tabs>
          <w:tab w:val="left" w:pos="2109"/>
          <w:tab w:val="left" w:pos="2110"/>
        </w:tabs>
        <w:spacing w:line="254" w:lineRule="auto"/>
        <w:ind w:left="2108" w:right="394" w:hanging="407"/>
        <w:jc w:val="left"/>
        <w:rPr>
          <w:color w:val="444444"/>
          <w:sz w:val="18"/>
        </w:rPr>
      </w:pPr>
      <w:r>
        <w:rPr>
          <w:color w:val="444444"/>
          <w:w w:val="110"/>
          <w:sz w:val="18"/>
        </w:rPr>
        <w:t>Fiir die Auszahlung und Abrechnung der durch die Verwertungsgesellschaften wahrgenommenen Rechte und gesetzlichen Vergiitungs- und Beteiligungsanspriiche gelten deren Verteilungsbestimmung</w:t>
      </w:r>
      <w:r>
        <w:rPr>
          <w:color w:val="444444"/>
          <w:w w:val="110"/>
          <w:sz w:val="18"/>
        </w:rPr>
        <w:t>en.</w:t>
      </w:r>
    </w:p>
    <w:p w:rsidR="0001548F" w:rsidRDefault="0001548F">
      <w:pPr>
        <w:spacing w:line="254" w:lineRule="auto"/>
        <w:rPr>
          <w:sz w:val="18"/>
        </w:rPr>
        <w:sectPr w:rsidR="0001548F">
          <w:headerReference w:type="default" r:id="rId7"/>
          <w:footerReference w:type="default" r:id="rId8"/>
          <w:pgSz w:w="11910" w:h="16840"/>
          <w:pgMar w:top="2080" w:right="1440" w:bottom="1960" w:left="0" w:header="1898" w:footer="1780" w:gutter="0"/>
          <w:pgNumType w:start="2"/>
          <w:cols w:space="708"/>
        </w:sectPr>
      </w:pPr>
    </w:p>
    <w:p w:rsidR="0001548F" w:rsidRDefault="0001548F">
      <w:pPr>
        <w:pStyle w:val="Zkladntext"/>
        <w:rPr>
          <w:sz w:val="20"/>
        </w:rPr>
      </w:pPr>
    </w:p>
    <w:p w:rsidR="0001548F" w:rsidRDefault="0001548F">
      <w:pPr>
        <w:pStyle w:val="Zkladntext"/>
        <w:spacing w:before="2"/>
        <w:rPr>
          <w:sz w:val="19"/>
        </w:rPr>
      </w:pPr>
    </w:p>
    <w:p w:rsidR="0001548F" w:rsidRDefault="00890D7F">
      <w:pPr>
        <w:pStyle w:val="Odstavecseseznamem"/>
        <w:numPr>
          <w:ilvl w:val="0"/>
          <w:numId w:val="1"/>
        </w:numPr>
        <w:tabs>
          <w:tab w:val="left" w:pos="728"/>
          <w:tab w:val="left" w:pos="729"/>
        </w:tabs>
        <w:spacing w:line="254" w:lineRule="auto"/>
        <w:ind w:left="718" w:right="889" w:hanging="407"/>
        <w:jc w:val="left"/>
        <w:rPr>
          <w:color w:val="797979"/>
          <w:sz w:val="18"/>
        </w:rPr>
      </w:pPr>
      <w:r>
        <w:rPr>
          <w:color w:val="464646"/>
          <w:w w:val="110"/>
          <w:sz w:val="18"/>
        </w:rPr>
        <w:t>Der</w:t>
      </w:r>
      <w:r>
        <w:rPr>
          <w:color w:val="464646"/>
          <w:spacing w:val="-15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Autor/</w:t>
      </w:r>
      <w:r>
        <w:rPr>
          <w:color w:val="464646"/>
          <w:spacing w:val="-11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die</w:t>
      </w:r>
      <w:r>
        <w:rPr>
          <w:color w:val="464646"/>
          <w:spacing w:val="-27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Autorin</w:t>
      </w:r>
      <w:r>
        <w:rPr>
          <w:color w:val="464646"/>
          <w:spacing w:val="-9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eines</w:t>
      </w:r>
      <w:r>
        <w:rPr>
          <w:color w:val="464646"/>
          <w:spacing w:val="-11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Beitrages</w:t>
      </w:r>
      <w:r>
        <w:rPr>
          <w:color w:val="464646"/>
          <w:spacing w:val="-16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erhalt</w:t>
      </w:r>
      <w:r>
        <w:rPr>
          <w:color w:val="464646"/>
          <w:spacing w:val="-4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von</w:t>
      </w:r>
      <w:r>
        <w:rPr>
          <w:color w:val="464646"/>
          <w:spacing w:val="-12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der</w:t>
      </w:r>
      <w:r>
        <w:rPr>
          <w:color w:val="464646"/>
          <w:spacing w:val="-5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ersten</w:t>
      </w:r>
      <w:r>
        <w:rPr>
          <w:color w:val="464646"/>
          <w:spacing w:val="-6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Auflage</w:t>
      </w:r>
      <w:r>
        <w:rPr>
          <w:color w:val="464646"/>
          <w:spacing w:val="5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je</w:t>
      </w:r>
      <w:r>
        <w:rPr>
          <w:color w:val="464646"/>
          <w:spacing w:val="-22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ein</w:t>
      </w:r>
      <w:r>
        <w:rPr>
          <w:color w:val="464646"/>
          <w:spacing w:val="-2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E-Book-PDF</w:t>
      </w:r>
      <w:r>
        <w:rPr>
          <w:color w:val="464646"/>
          <w:spacing w:val="-3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des</w:t>
      </w:r>
      <w:r>
        <w:rPr>
          <w:color w:val="464646"/>
          <w:spacing w:val="2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Gesamt­ bands und kann je ein Autor:innenexemplar mit einem Rabatt von 50% auf den Ladenpreis zzgl. Versandkosten</w:t>
      </w:r>
      <w:r>
        <w:rPr>
          <w:color w:val="464646"/>
          <w:spacing w:val="-4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beim</w:t>
      </w:r>
      <w:r>
        <w:rPr>
          <w:color w:val="464646"/>
          <w:spacing w:val="-10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Verlag</w:t>
      </w:r>
      <w:r>
        <w:rPr>
          <w:color w:val="464646"/>
          <w:spacing w:val="-12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beziehen.</w:t>
      </w:r>
      <w:r>
        <w:rPr>
          <w:color w:val="464646"/>
          <w:spacing w:val="-7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Er</w:t>
      </w:r>
      <w:r>
        <w:rPr>
          <w:color w:val="464646"/>
          <w:spacing w:val="-17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/</w:t>
      </w:r>
      <w:r>
        <w:rPr>
          <w:color w:val="464646"/>
          <w:spacing w:val="-25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sie</w:t>
      </w:r>
      <w:r>
        <w:rPr>
          <w:color w:val="464646"/>
          <w:spacing w:val="-24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ist</w:t>
      </w:r>
      <w:r>
        <w:rPr>
          <w:color w:val="464646"/>
          <w:spacing w:val="-18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berechtigt,</w:t>
      </w:r>
      <w:r>
        <w:rPr>
          <w:color w:val="464646"/>
          <w:spacing w:val="-9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weitere</w:t>
      </w:r>
      <w:r>
        <w:rPr>
          <w:color w:val="464646"/>
          <w:spacing w:val="-11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Exemplare</w:t>
      </w:r>
      <w:r>
        <w:rPr>
          <w:color w:val="464646"/>
          <w:spacing w:val="-19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des</w:t>
      </w:r>
      <w:r>
        <w:rPr>
          <w:color w:val="464646"/>
          <w:spacing w:val="-22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Gesamtbandes</w:t>
      </w:r>
      <w:r>
        <w:rPr>
          <w:color w:val="464646"/>
          <w:spacing w:val="-10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 xml:space="preserve">fi.ir persčmliche Zwecke mit einem Rabatt von 35 </w:t>
      </w:r>
      <w:r>
        <w:rPr>
          <w:color w:val="464646"/>
          <w:sz w:val="18"/>
        </w:rPr>
        <w:t xml:space="preserve">o/o </w:t>
      </w:r>
      <w:r>
        <w:rPr>
          <w:color w:val="464646"/>
          <w:w w:val="110"/>
          <w:sz w:val="18"/>
        </w:rPr>
        <w:t>auf den Ladenpreis vom Verlag zu beziehen. Dariiberhinausgehende Leistungen werden weder for die Erstauflage noch for die Folgeauflagen vereinbart.</w:t>
      </w:r>
    </w:p>
    <w:p w:rsidR="0001548F" w:rsidRDefault="0001548F">
      <w:pPr>
        <w:pStyle w:val="Zkladntext"/>
        <w:rPr>
          <w:sz w:val="16"/>
        </w:rPr>
      </w:pPr>
    </w:p>
    <w:p w:rsidR="0001548F" w:rsidRDefault="00890D7F">
      <w:pPr>
        <w:pStyle w:val="Odstavecseseznamem"/>
        <w:numPr>
          <w:ilvl w:val="0"/>
          <w:numId w:val="1"/>
        </w:numPr>
        <w:tabs>
          <w:tab w:val="left" w:pos="718"/>
          <w:tab w:val="left" w:pos="719"/>
        </w:tabs>
        <w:spacing w:line="254" w:lineRule="auto"/>
        <w:ind w:left="710" w:right="747" w:hanging="408"/>
        <w:jc w:val="left"/>
        <w:rPr>
          <w:color w:val="464646"/>
          <w:sz w:val="18"/>
        </w:rPr>
      </w:pPr>
      <w:r>
        <w:rPr>
          <w:color w:val="464646"/>
          <w:w w:val="110"/>
          <w:sz w:val="18"/>
        </w:rPr>
        <w:t xml:space="preserve">Der Autor/ die Autorin ist verpflichtet, dem Herausgeber / der Herausgeberin jede </w:t>
      </w:r>
      <w:r>
        <w:rPr>
          <w:color w:val="595959"/>
          <w:w w:val="110"/>
          <w:sz w:val="18"/>
        </w:rPr>
        <w:t xml:space="preserve">Anderung </w:t>
      </w:r>
      <w:r>
        <w:rPr>
          <w:color w:val="464646"/>
          <w:w w:val="110"/>
          <w:sz w:val="18"/>
        </w:rPr>
        <w:t>seiner / ihrer</w:t>
      </w:r>
      <w:r>
        <w:rPr>
          <w:color w:val="464646"/>
          <w:spacing w:val="-11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A</w:t>
      </w:r>
      <w:r>
        <w:rPr>
          <w:color w:val="464646"/>
          <w:w w:val="110"/>
          <w:sz w:val="18"/>
        </w:rPr>
        <w:t>nschrift</w:t>
      </w:r>
      <w:r>
        <w:rPr>
          <w:color w:val="464646"/>
          <w:spacing w:val="-6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unverziiglich</w:t>
      </w:r>
      <w:r>
        <w:rPr>
          <w:color w:val="464646"/>
          <w:spacing w:val="-9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schriftlich</w:t>
      </w:r>
      <w:r>
        <w:rPr>
          <w:color w:val="464646"/>
          <w:spacing w:val="-6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mitzuteilen.</w:t>
      </w:r>
      <w:r>
        <w:rPr>
          <w:color w:val="464646"/>
          <w:spacing w:val="-5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Fiir</w:t>
      </w:r>
      <w:r>
        <w:rPr>
          <w:color w:val="464646"/>
          <w:spacing w:val="-14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den</w:t>
      </w:r>
      <w:r>
        <w:rPr>
          <w:color w:val="464646"/>
          <w:spacing w:val="-3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Autor/</w:t>
      </w:r>
      <w:r>
        <w:rPr>
          <w:color w:val="464646"/>
          <w:spacing w:val="-12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die</w:t>
      </w:r>
      <w:r>
        <w:rPr>
          <w:color w:val="464646"/>
          <w:spacing w:val="-27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Autorin</w:t>
      </w:r>
      <w:r>
        <w:rPr>
          <w:color w:val="464646"/>
          <w:spacing w:val="-6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bestimmte</w:t>
      </w:r>
      <w:r>
        <w:rPr>
          <w:color w:val="464646"/>
          <w:spacing w:val="-6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Erklarungen des</w:t>
      </w:r>
      <w:r>
        <w:rPr>
          <w:color w:val="464646"/>
          <w:spacing w:val="-13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Verlages</w:t>
      </w:r>
      <w:r>
        <w:rPr>
          <w:color w:val="464646"/>
          <w:spacing w:val="-20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sind</w:t>
      </w:r>
      <w:r>
        <w:rPr>
          <w:color w:val="464646"/>
          <w:spacing w:val="-8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nach</w:t>
      </w:r>
      <w:r>
        <w:rPr>
          <w:color w:val="464646"/>
          <w:spacing w:val="-9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Ablauf</w:t>
      </w:r>
      <w:r>
        <w:rPr>
          <w:color w:val="464646"/>
          <w:spacing w:val="-3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einer</w:t>
      </w:r>
      <w:r>
        <w:rPr>
          <w:color w:val="464646"/>
          <w:spacing w:val="-9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Frist</w:t>
      </w:r>
      <w:r>
        <w:rPr>
          <w:color w:val="464646"/>
          <w:spacing w:val="-11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von</w:t>
      </w:r>
      <w:r>
        <w:rPr>
          <w:color w:val="464646"/>
          <w:spacing w:val="-15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zwei</w:t>
      </w:r>
      <w:r>
        <w:rPr>
          <w:color w:val="464646"/>
          <w:spacing w:val="-15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Wochen</w:t>
      </w:r>
      <w:r>
        <w:rPr>
          <w:color w:val="464646"/>
          <w:spacing w:val="-11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ab</w:t>
      </w:r>
      <w:r>
        <w:rPr>
          <w:color w:val="464646"/>
          <w:spacing w:val="-13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eingeschriebener</w:t>
      </w:r>
      <w:r>
        <w:rPr>
          <w:color w:val="464646"/>
          <w:spacing w:val="-12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Aufgabe</w:t>
      </w:r>
      <w:r>
        <w:rPr>
          <w:color w:val="464646"/>
          <w:spacing w:val="-13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zur</w:t>
      </w:r>
      <w:r>
        <w:rPr>
          <w:color w:val="464646"/>
          <w:spacing w:val="2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Post</w:t>
      </w:r>
      <w:r>
        <w:rPr>
          <w:color w:val="464646"/>
          <w:spacing w:val="-13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-</w:t>
      </w:r>
      <w:r>
        <w:rPr>
          <w:color w:val="464646"/>
          <w:spacing w:val="-20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an die dem Verlag zuletzt bekannt gegebene Adresse des Autors / der Autorin gerichtet - wirksam. Das gleiche</w:t>
      </w:r>
      <w:r>
        <w:rPr>
          <w:color w:val="464646"/>
          <w:spacing w:val="-19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gilt</w:t>
      </w:r>
      <w:r>
        <w:rPr>
          <w:color w:val="464646"/>
          <w:spacing w:val="-19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for</w:t>
      </w:r>
      <w:r>
        <w:rPr>
          <w:color w:val="464646"/>
          <w:spacing w:val="-15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und</w:t>
      </w:r>
      <w:r>
        <w:rPr>
          <w:color w:val="464646"/>
          <w:spacing w:val="-5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gegen</w:t>
      </w:r>
      <w:r>
        <w:rPr>
          <w:color w:val="464646"/>
          <w:spacing w:val="-14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Rechtsnachfolger</w:t>
      </w:r>
      <w:r>
        <w:rPr>
          <w:color w:val="464646"/>
          <w:spacing w:val="-18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/</w:t>
      </w:r>
      <w:r>
        <w:rPr>
          <w:color w:val="464646"/>
          <w:spacing w:val="-18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innen.</w:t>
      </w:r>
    </w:p>
    <w:p w:rsidR="0001548F" w:rsidRDefault="0001548F">
      <w:pPr>
        <w:pStyle w:val="Zkladntext"/>
        <w:spacing w:before="5"/>
      </w:pPr>
    </w:p>
    <w:p w:rsidR="0001548F" w:rsidRDefault="00890D7F">
      <w:pPr>
        <w:pStyle w:val="Odstavecseseznamem"/>
        <w:numPr>
          <w:ilvl w:val="0"/>
          <w:numId w:val="1"/>
        </w:numPr>
        <w:tabs>
          <w:tab w:val="left" w:pos="724"/>
        </w:tabs>
        <w:spacing w:before="1" w:line="254" w:lineRule="auto"/>
        <w:ind w:left="703" w:right="1010" w:hanging="397"/>
        <w:jc w:val="both"/>
        <w:rPr>
          <w:color w:val="464646"/>
          <w:sz w:val="18"/>
        </w:rPr>
      </w:pPr>
      <w:r>
        <w:rPr>
          <w:color w:val="464646"/>
          <w:w w:val="110"/>
          <w:sz w:val="18"/>
        </w:rPr>
        <w:t>Die</w:t>
      </w:r>
      <w:r>
        <w:rPr>
          <w:color w:val="464646"/>
          <w:spacing w:val="-21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Werke</w:t>
      </w:r>
      <w:r>
        <w:rPr>
          <w:color w:val="464646"/>
          <w:spacing w:val="-18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des</w:t>
      </w:r>
      <w:r>
        <w:rPr>
          <w:color w:val="464646"/>
          <w:spacing w:val="-10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Verlages</w:t>
      </w:r>
      <w:r>
        <w:rPr>
          <w:color w:val="464646"/>
          <w:spacing w:val="-16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der</w:t>
      </w:r>
      <w:r>
        <w:rPr>
          <w:color w:val="464646"/>
          <w:spacing w:val="-6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Ósterreichischen</w:t>
      </w:r>
      <w:r>
        <w:rPr>
          <w:color w:val="464646"/>
          <w:spacing w:val="-23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Akademie</w:t>
      </w:r>
      <w:r>
        <w:rPr>
          <w:color w:val="464646"/>
          <w:spacing w:val="-14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der</w:t>
      </w:r>
      <w:r>
        <w:rPr>
          <w:color w:val="464646"/>
          <w:spacing w:val="-10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Wissenschaften</w:t>
      </w:r>
      <w:r>
        <w:rPr>
          <w:color w:val="464646"/>
          <w:spacing w:val="-28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sind</w:t>
      </w:r>
      <w:r>
        <w:rPr>
          <w:color w:val="464646"/>
          <w:spacing w:val="-14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grundsatzlich</w:t>
      </w:r>
      <w:r>
        <w:rPr>
          <w:color w:val="464646"/>
          <w:spacing w:val="-12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zehn Jahre</w:t>
      </w:r>
      <w:r>
        <w:rPr>
          <w:color w:val="464646"/>
          <w:spacing w:val="-13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lieferbar.</w:t>
      </w:r>
      <w:r>
        <w:rPr>
          <w:color w:val="464646"/>
          <w:spacing w:val="-12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Wenn</w:t>
      </w:r>
      <w:r>
        <w:rPr>
          <w:color w:val="464646"/>
          <w:spacing w:val="-13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danach</w:t>
      </w:r>
      <w:r>
        <w:rPr>
          <w:color w:val="464646"/>
          <w:spacing w:val="-13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ein</w:t>
      </w:r>
      <w:r>
        <w:rPr>
          <w:color w:val="464646"/>
          <w:spacing w:val="-13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nennenswerter</w:t>
      </w:r>
      <w:r>
        <w:rPr>
          <w:color w:val="464646"/>
          <w:spacing w:val="4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Absatz</w:t>
      </w:r>
      <w:r>
        <w:rPr>
          <w:color w:val="464646"/>
          <w:spacing w:val="-13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des</w:t>
      </w:r>
      <w:r>
        <w:rPr>
          <w:color w:val="464646"/>
          <w:spacing w:val="-15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Werkes</w:t>
      </w:r>
      <w:r>
        <w:rPr>
          <w:color w:val="464646"/>
          <w:spacing w:val="-10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nicht</w:t>
      </w:r>
      <w:r>
        <w:rPr>
          <w:color w:val="464646"/>
          <w:spacing w:val="-10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mehr</w:t>
      </w:r>
      <w:r>
        <w:rPr>
          <w:color w:val="464646"/>
          <w:spacing w:val="-11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zu</w:t>
      </w:r>
      <w:r>
        <w:rPr>
          <w:color w:val="464646"/>
          <w:spacing w:val="-11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erzielen</w:t>
      </w:r>
      <w:r>
        <w:rPr>
          <w:color w:val="464646"/>
          <w:spacing w:val="-8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ist,</w:t>
      </w:r>
      <w:r>
        <w:rPr>
          <w:color w:val="464646"/>
          <w:spacing w:val="-16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ist</w:t>
      </w:r>
      <w:r>
        <w:rPr>
          <w:color w:val="464646"/>
          <w:spacing w:val="-16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der Verlag</w:t>
      </w:r>
      <w:r>
        <w:rPr>
          <w:color w:val="464646"/>
          <w:spacing w:val="-19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berechtigt,</w:t>
      </w:r>
      <w:r>
        <w:rPr>
          <w:color w:val="464646"/>
          <w:spacing w:val="-8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den</w:t>
      </w:r>
      <w:r>
        <w:rPr>
          <w:color w:val="464646"/>
          <w:spacing w:val="-14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Ladenpreis</w:t>
      </w:r>
      <w:r>
        <w:rPr>
          <w:color w:val="464646"/>
          <w:spacing w:val="-15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herabzusetzen</w:t>
      </w:r>
      <w:r>
        <w:rPr>
          <w:color w:val="464646"/>
          <w:spacing w:val="-7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und</w:t>
      </w:r>
      <w:r>
        <w:rPr>
          <w:color w:val="464646"/>
          <w:spacing w:val="-9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die</w:t>
      </w:r>
      <w:r>
        <w:rPr>
          <w:color w:val="464646"/>
          <w:spacing w:val="-21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Restauflage</w:t>
      </w:r>
      <w:r>
        <w:rPr>
          <w:color w:val="464646"/>
          <w:spacing w:val="-8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verbilligt</w:t>
      </w:r>
      <w:r>
        <w:rPr>
          <w:color w:val="464646"/>
          <w:spacing w:val="-16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abzugeben.</w:t>
      </w:r>
    </w:p>
    <w:p w:rsidR="0001548F" w:rsidRDefault="0001548F">
      <w:pPr>
        <w:pStyle w:val="Zkladntext"/>
        <w:spacing w:before="6"/>
      </w:pPr>
    </w:p>
    <w:p w:rsidR="0001548F" w:rsidRDefault="00890D7F">
      <w:pPr>
        <w:pStyle w:val="Odstavecseseznamem"/>
        <w:numPr>
          <w:ilvl w:val="0"/>
          <w:numId w:val="1"/>
        </w:numPr>
        <w:tabs>
          <w:tab w:val="left" w:pos="706"/>
        </w:tabs>
        <w:spacing w:line="254" w:lineRule="auto"/>
        <w:ind w:left="709" w:right="659" w:hanging="417"/>
        <w:jc w:val="left"/>
        <w:rPr>
          <w:color w:val="464646"/>
          <w:sz w:val="18"/>
        </w:rPr>
      </w:pPr>
      <w:r>
        <w:rPr>
          <w:color w:val="464646"/>
          <w:w w:val="110"/>
          <w:sz w:val="18"/>
        </w:rPr>
        <w:t>Sollten</w:t>
      </w:r>
      <w:r>
        <w:rPr>
          <w:color w:val="464646"/>
          <w:spacing w:val="-14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sich</w:t>
      </w:r>
      <w:r>
        <w:rPr>
          <w:color w:val="464646"/>
          <w:spacing w:val="-17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eine</w:t>
      </w:r>
      <w:r>
        <w:rPr>
          <w:color w:val="464646"/>
          <w:spacing w:val="-16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oder</w:t>
      </w:r>
      <w:r>
        <w:rPr>
          <w:color w:val="464646"/>
          <w:spacing w:val="-6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mehrere</w:t>
      </w:r>
      <w:r>
        <w:rPr>
          <w:color w:val="464646"/>
          <w:spacing w:val="-11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Bestimmungen</w:t>
      </w:r>
      <w:r>
        <w:rPr>
          <w:color w:val="464646"/>
          <w:spacing w:val="-5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dieses</w:t>
      </w:r>
      <w:r>
        <w:rPr>
          <w:color w:val="464646"/>
          <w:spacing w:val="-14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Vertrages</w:t>
      </w:r>
      <w:r>
        <w:rPr>
          <w:color w:val="464646"/>
          <w:spacing w:val="-12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als</w:t>
      </w:r>
      <w:r>
        <w:rPr>
          <w:color w:val="464646"/>
          <w:spacing w:val="-15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ungiiltig</w:t>
      </w:r>
      <w:r>
        <w:rPr>
          <w:color w:val="464646"/>
          <w:spacing w:val="-14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oder</w:t>
      </w:r>
      <w:r>
        <w:rPr>
          <w:color w:val="464646"/>
          <w:spacing w:val="-9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unwirksam</w:t>
      </w:r>
      <w:r>
        <w:rPr>
          <w:color w:val="464646"/>
          <w:spacing w:val="-9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erweisen,</w:t>
      </w:r>
      <w:r>
        <w:rPr>
          <w:color w:val="464646"/>
          <w:spacing w:val="-10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so werden die Vertragsparteien diese durch eine oder mehrere neue und giiltige, dem urspriinglichen Zweck entsprechende Bestimmungen ersetzen. Anderungen und Erganzungen dieser Vereinbarung bediirfen der Schriftform, allerdings sind handschriftliche Streic</w:t>
      </w:r>
      <w:r>
        <w:rPr>
          <w:color w:val="464646"/>
          <w:w w:val="110"/>
          <w:sz w:val="18"/>
        </w:rPr>
        <w:t>hungen und Zusatze jedenfalls unwirksam. Fiir diese Vereinbarung kommt éisterreichisches Recht zur Anwendung. Gerichtsstand ist Wien.</w:t>
      </w:r>
    </w:p>
    <w:p w:rsidR="0001548F" w:rsidRDefault="0001548F">
      <w:pPr>
        <w:pStyle w:val="Zkladntext"/>
        <w:spacing w:before="1"/>
      </w:pPr>
    </w:p>
    <w:p w:rsidR="0001548F" w:rsidRDefault="00890D7F">
      <w:pPr>
        <w:pStyle w:val="Nadpis2"/>
        <w:ind w:left="3706" w:right="4064"/>
        <w:jc w:val="center"/>
      </w:pPr>
      <w:r>
        <w:rPr>
          <w:color w:val="464646"/>
        </w:rPr>
        <w:t>Wien, am 9. April 2024</w:t>
      </w:r>
    </w:p>
    <w:p w:rsidR="0001548F" w:rsidRDefault="0001548F">
      <w:pPr>
        <w:pStyle w:val="Zkladntext"/>
        <w:rPr>
          <w:b/>
          <w:sz w:val="20"/>
        </w:rPr>
      </w:pPr>
    </w:p>
    <w:p w:rsidR="0001548F" w:rsidRDefault="0001548F">
      <w:pPr>
        <w:pStyle w:val="Zkladntext"/>
        <w:spacing w:before="8"/>
        <w:rPr>
          <w:b/>
        </w:rPr>
      </w:pPr>
    </w:p>
    <w:p w:rsidR="0001548F" w:rsidRDefault="00890D7F">
      <w:pPr>
        <w:pStyle w:val="Zkladntext"/>
        <w:tabs>
          <w:tab w:val="left" w:pos="4433"/>
        </w:tabs>
        <w:ind w:left="670"/>
      </w:pPr>
      <w:r>
        <w:rPr>
          <w:color w:val="464646"/>
        </w:rPr>
        <w:t>DER AUTOR/</w:t>
      </w:r>
      <w:r>
        <w:rPr>
          <w:color w:val="464646"/>
          <w:spacing w:val="34"/>
        </w:rPr>
        <w:t xml:space="preserve"> </w:t>
      </w:r>
      <w:r>
        <w:rPr>
          <w:color w:val="464646"/>
        </w:rPr>
        <w:t>DIE</w:t>
      </w:r>
      <w:r>
        <w:rPr>
          <w:color w:val="464646"/>
          <w:spacing w:val="17"/>
        </w:rPr>
        <w:t xml:space="preserve"> </w:t>
      </w:r>
      <w:r>
        <w:rPr>
          <w:color w:val="464646"/>
        </w:rPr>
        <w:t>AUTORIN:</w:t>
      </w:r>
      <w:r>
        <w:rPr>
          <w:color w:val="464646"/>
        </w:rPr>
        <w:tab/>
        <w:t>DER HERAUSGEBER / DIE</w:t>
      </w:r>
      <w:r>
        <w:rPr>
          <w:color w:val="464646"/>
          <w:spacing w:val="37"/>
        </w:rPr>
        <w:t xml:space="preserve"> </w:t>
      </w:r>
      <w:r>
        <w:rPr>
          <w:color w:val="464646"/>
        </w:rPr>
        <w:t>HERAUSGEBERIN</w:t>
      </w:r>
      <w:r>
        <w:rPr>
          <w:color w:val="797979"/>
        </w:rPr>
        <w:t>:</w:t>
      </w:r>
    </w:p>
    <w:p w:rsidR="0001548F" w:rsidRDefault="0001548F">
      <w:pPr>
        <w:pStyle w:val="Zkladntext"/>
        <w:spacing w:before="5"/>
        <w:rPr>
          <w:sz w:val="24"/>
        </w:rPr>
      </w:pPr>
      <w:bookmarkStart w:id="0" w:name="_GoBack"/>
      <w:bookmarkEnd w:id="0"/>
    </w:p>
    <w:p w:rsidR="0001548F" w:rsidRDefault="00890D7F">
      <w:pPr>
        <w:pStyle w:val="Zkladntext"/>
        <w:tabs>
          <w:tab w:val="left" w:pos="4429"/>
        </w:tabs>
        <w:spacing w:before="153"/>
        <w:ind w:left="603"/>
      </w:pPr>
      <w:r>
        <w:rPr>
          <w:color w:val="464646"/>
          <w:w w:val="105"/>
        </w:rPr>
        <w:t>(Anja</w:t>
      </w:r>
      <w:r>
        <w:rPr>
          <w:color w:val="464646"/>
          <w:spacing w:val="-2"/>
          <w:w w:val="105"/>
        </w:rPr>
        <w:t xml:space="preserve"> </w:t>
      </w:r>
      <w:r>
        <w:rPr>
          <w:color w:val="464646"/>
          <w:w w:val="105"/>
        </w:rPr>
        <w:t>Bunzel)</w:t>
      </w:r>
      <w:r>
        <w:rPr>
          <w:color w:val="464646"/>
          <w:w w:val="105"/>
        </w:rPr>
        <w:tab/>
        <w:t xml:space="preserve">(Andrea </w:t>
      </w:r>
      <w:r>
        <w:rPr>
          <w:color w:val="464646"/>
          <w:spacing w:val="33"/>
          <w:w w:val="105"/>
        </w:rPr>
        <w:t xml:space="preserve"> </w:t>
      </w:r>
      <w:r>
        <w:rPr>
          <w:color w:val="464646"/>
          <w:w w:val="105"/>
        </w:rPr>
        <w:t>Lindmayr</w:t>
      </w:r>
      <w:r>
        <w:rPr>
          <w:color w:val="464646"/>
          <w:w w:val="105"/>
        </w:rPr>
        <w:t>-Brandl</w:t>
      </w:r>
    </w:p>
    <w:p w:rsidR="0001548F" w:rsidRDefault="0001548F">
      <w:pPr>
        <w:pStyle w:val="Zkladntext"/>
        <w:rPr>
          <w:sz w:val="20"/>
        </w:rPr>
      </w:pPr>
    </w:p>
    <w:p w:rsidR="0001548F" w:rsidRDefault="0001548F">
      <w:pPr>
        <w:pStyle w:val="Zkladntext"/>
        <w:spacing w:before="3"/>
      </w:pPr>
    </w:p>
    <w:p w:rsidR="0001548F" w:rsidRDefault="00890D7F">
      <w:pPr>
        <w:pStyle w:val="Nadpis2"/>
        <w:ind w:left="305"/>
      </w:pPr>
      <w:r>
        <w:rPr>
          <w:color w:val="464646"/>
          <w:w w:val="105"/>
        </w:rPr>
        <w:t>Einwilligung zur Aufnahme der Metadaten in die Datenbank crossref</w:t>
      </w:r>
    </w:p>
    <w:p w:rsidR="0001548F" w:rsidRDefault="00890D7F">
      <w:pPr>
        <w:pStyle w:val="Zkladntext"/>
        <w:spacing w:before="8" w:line="254" w:lineRule="auto"/>
        <w:ind w:left="302" w:right="187" w:firstLine="8"/>
      </w:pPr>
      <w:r>
        <w:rPr>
          <w:color w:val="464646"/>
          <w:w w:val="105"/>
        </w:rPr>
        <w:t xml:space="preserve">Mit meiner Unterschrift stimme ich der Ubermittlung meiner Daten (Metadaten der Publikation) an die Datenbank crossref (siehe </w:t>
      </w:r>
      <w:hyperlink r:id="rId9">
        <w:r>
          <w:rPr>
            <w:color w:val="464646"/>
            <w:w w:val="105"/>
            <w:u w:val="thick" w:color="000000"/>
          </w:rPr>
          <w:t>https://www.crossref.or[:;/</w:t>
        </w:r>
      </w:hyperlink>
      <w:r>
        <w:rPr>
          <w:color w:val="464646"/>
          <w:w w:val="105"/>
        </w:rPr>
        <w:t>) zum Zwecke der Verlinkung meines Werkes zu. Die Datenbank erméiglicht meine Forschungsergebnisse einfach auffindbar, zitierbar, verlinkbar und bewertbar zu machen und  die Kommunikation  im  Wissenschaftsbetrieb insgesamt  zu</w:t>
      </w:r>
      <w:r>
        <w:rPr>
          <w:color w:val="464646"/>
          <w:spacing w:val="17"/>
          <w:w w:val="105"/>
        </w:rPr>
        <w:t xml:space="preserve"> </w:t>
      </w:r>
      <w:r>
        <w:rPr>
          <w:color w:val="464646"/>
          <w:w w:val="105"/>
        </w:rPr>
        <w:t>v</w:t>
      </w:r>
      <w:r>
        <w:rPr>
          <w:color w:val="464646"/>
          <w:w w:val="105"/>
        </w:rPr>
        <w:t>erbessem.</w:t>
      </w:r>
    </w:p>
    <w:p w:rsidR="0001548F" w:rsidRDefault="00890D7F">
      <w:pPr>
        <w:pStyle w:val="Zkladntext"/>
        <w:spacing w:line="254" w:lineRule="auto"/>
        <w:ind w:left="297" w:firstLine="8"/>
      </w:pPr>
      <w:r>
        <w:rPr>
          <w:color w:val="464646"/>
          <w:w w:val="110"/>
        </w:rPr>
        <w:t>Mit</w:t>
      </w:r>
      <w:r>
        <w:rPr>
          <w:color w:val="464646"/>
          <w:spacing w:val="-12"/>
          <w:w w:val="110"/>
        </w:rPr>
        <w:t xml:space="preserve"> </w:t>
      </w:r>
      <w:r>
        <w:rPr>
          <w:color w:val="464646"/>
          <w:w w:val="110"/>
        </w:rPr>
        <w:t>meiner</w:t>
      </w:r>
      <w:r>
        <w:rPr>
          <w:color w:val="464646"/>
          <w:spacing w:val="-7"/>
          <w:w w:val="110"/>
        </w:rPr>
        <w:t xml:space="preserve"> </w:t>
      </w:r>
      <w:r>
        <w:rPr>
          <w:color w:val="464646"/>
          <w:w w:val="110"/>
        </w:rPr>
        <w:t>Unterschrift</w:t>
      </w:r>
      <w:r>
        <w:rPr>
          <w:color w:val="464646"/>
          <w:spacing w:val="-10"/>
          <w:w w:val="110"/>
        </w:rPr>
        <w:t xml:space="preserve"> </w:t>
      </w:r>
      <w:r>
        <w:rPr>
          <w:color w:val="464646"/>
          <w:w w:val="110"/>
        </w:rPr>
        <w:t>stimme</w:t>
      </w:r>
      <w:r>
        <w:rPr>
          <w:color w:val="464646"/>
          <w:spacing w:val="-13"/>
          <w:w w:val="110"/>
        </w:rPr>
        <w:t xml:space="preserve"> </w:t>
      </w:r>
      <w:r>
        <w:rPr>
          <w:color w:val="464646"/>
          <w:w w:val="110"/>
        </w:rPr>
        <w:t>ich</w:t>
      </w:r>
      <w:r>
        <w:rPr>
          <w:color w:val="464646"/>
          <w:spacing w:val="-18"/>
          <w:w w:val="110"/>
        </w:rPr>
        <w:t xml:space="preserve"> </w:t>
      </w:r>
      <w:r>
        <w:rPr>
          <w:color w:val="464646"/>
          <w:w w:val="110"/>
        </w:rPr>
        <w:t>auch</w:t>
      </w:r>
      <w:r>
        <w:rPr>
          <w:color w:val="464646"/>
          <w:spacing w:val="-10"/>
          <w:w w:val="110"/>
        </w:rPr>
        <w:t xml:space="preserve"> </w:t>
      </w:r>
      <w:r>
        <w:rPr>
          <w:color w:val="464646"/>
          <w:w w:val="110"/>
        </w:rPr>
        <w:t>ausdriicklich</w:t>
      </w:r>
      <w:r>
        <w:rPr>
          <w:color w:val="464646"/>
          <w:spacing w:val="-3"/>
          <w:w w:val="110"/>
        </w:rPr>
        <w:t xml:space="preserve"> </w:t>
      </w:r>
      <w:r>
        <w:rPr>
          <w:color w:val="464646"/>
          <w:w w:val="110"/>
        </w:rPr>
        <w:t>der Ubermittlung meiner</w:t>
      </w:r>
      <w:r>
        <w:rPr>
          <w:color w:val="464646"/>
          <w:spacing w:val="-9"/>
          <w:w w:val="110"/>
        </w:rPr>
        <w:t xml:space="preserve"> </w:t>
      </w:r>
      <w:r>
        <w:rPr>
          <w:color w:val="464646"/>
          <w:w w:val="110"/>
        </w:rPr>
        <w:t>Metadaten</w:t>
      </w:r>
      <w:r>
        <w:rPr>
          <w:color w:val="464646"/>
          <w:spacing w:val="-10"/>
          <w:w w:val="110"/>
        </w:rPr>
        <w:t xml:space="preserve"> </w:t>
      </w:r>
      <w:r>
        <w:rPr>
          <w:color w:val="464646"/>
          <w:w w:val="110"/>
        </w:rPr>
        <w:t>in</w:t>
      </w:r>
      <w:r>
        <w:rPr>
          <w:color w:val="464646"/>
          <w:spacing w:val="-13"/>
          <w:w w:val="110"/>
        </w:rPr>
        <w:t xml:space="preserve"> </w:t>
      </w:r>
      <w:r>
        <w:rPr>
          <w:color w:val="464646"/>
          <w:w w:val="110"/>
        </w:rPr>
        <w:t>die</w:t>
      </w:r>
      <w:r>
        <w:rPr>
          <w:color w:val="464646"/>
          <w:spacing w:val="-2"/>
          <w:w w:val="110"/>
        </w:rPr>
        <w:t xml:space="preserve"> </w:t>
      </w:r>
      <w:r>
        <w:rPr>
          <w:color w:val="464646"/>
          <w:w w:val="110"/>
        </w:rPr>
        <w:t>USA</w:t>
      </w:r>
      <w:r>
        <w:rPr>
          <w:color w:val="464646"/>
          <w:spacing w:val="-14"/>
          <w:w w:val="110"/>
        </w:rPr>
        <w:t xml:space="preserve"> </w:t>
      </w:r>
      <w:r>
        <w:rPr>
          <w:color w:val="464646"/>
          <w:w w:val="110"/>
        </w:rPr>
        <w:t>zu.</w:t>
      </w:r>
      <w:r>
        <w:rPr>
          <w:color w:val="464646"/>
          <w:spacing w:val="2"/>
          <w:w w:val="110"/>
        </w:rPr>
        <w:t xml:space="preserve"> </w:t>
      </w:r>
      <w:r>
        <w:rPr>
          <w:color w:val="464646"/>
          <w:w w:val="110"/>
        </w:rPr>
        <w:t>leh</w:t>
      </w:r>
      <w:r>
        <w:rPr>
          <w:color w:val="464646"/>
          <w:spacing w:val="-13"/>
          <w:w w:val="110"/>
        </w:rPr>
        <w:t xml:space="preserve"> </w:t>
      </w:r>
      <w:r>
        <w:rPr>
          <w:color w:val="464646"/>
          <w:w w:val="110"/>
        </w:rPr>
        <w:t>wurde dariiber aufgeklart, dass nachdem der EuGH am 16.07.2020 den Angemessenheitsbeschluss zum EU-US Privacy Shield for ungiiltig erklart hat, derzeit kein Angemessenheitsbeschluss der Europaischen Kommission for die USA mehr</w:t>
      </w:r>
      <w:r>
        <w:rPr>
          <w:color w:val="464646"/>
          <w:spacing w:val="-7"/>
          <w:w w:val="110"/>
        </w:rPr>
        <w:t xml:space="preserve"> </w:t>
      </w:r>
      <w:r>
        <w:rPr>
          <w:color w:val="464646"/>
          <w:w w:val="110"/>
        </w:rPr>
        <w:t>vorliegt</w:t>
      </w:r>
      <w:r>
        <w:rPr>
          <w:color w:val="464646"/>
          <w:spacing w:val="-5"/>
          <w:w w:val="110"/>
        </w:rPr>
        <w:t xml:space="preserve"> </w:t>
      </w:r>
      <w:r>
        <w:rPr>
          <w:color w:val="464646"/>
          <w:w w:val="110"/>
        </w:rPr>
        <w:t>bzw.</w:t>
      </w:r>
      <w:r>
        <w:rPr>
          <w:color w:val="464646"/>
          <w:spacing w:val="-10"/>
          <w:w w:val="110"/>
        </w:rPr>
        <w:t xml:space="preserve"> </w:t>
      </w:r>
      <w:r>
        <w:rPr>
          <w:color w:val="464646"/>
          <w:w w:val="110"/>
        </w:rPr>
        <w:t>auch</w:t>
      </w:r>
      <w:r>
        <w:rPr>
          <w:color w:val="464646"/>
          <w:spacing w:val="-4"/>
          <w:w w:val="110"/>
        </w:rPr>
        <w:t xml:space="preserve"> </w:t>
      </w:r>
      <w:r>
        <w:rPr>
          <w:color w:val="464646"/>
          <w:w w:val="110"/>
        </w:rPr>
        <w:t>keine</w:t>
      </w:r>
      <w:r>
        <w:rPr>
          <w:color w:val="464646"/>
          <w:spacing w:val="-12"/>
          <w:w w:val="110"/>
        </w:rPr>
        <w:t xml:space="preserve"> </w:t>
      </w:r>
      <w:r>
        <w:rPr>
          <w:color w:val="464646"/>
          <w:w w:val="110"/>
        </w:rPr>
        <w:t>ande</w:t>
      </w:r>
      <w:r>
        <w:rPr>
          <w:color w:val="464646"/>
          <w:w w:val="110"/>
        </w:rPr>
        <w:t>ren</w:t>
      </w:r>
      <w:r>
        <w:rPr>
          <w:color w:val="464646"/>
          <w:spacing w:val="-9"/>
          <w:w w:val="110"/>
        </w:rPr>
        <w:t xml:space="preserve"> </w:t>
      </w:r>
      <w:r>
        <w:rPr>
          <w:color w:val="464646"/>
          <w:w w:val="110"/>
        </w:rPr>
        <w:t>geeignete</w:t>
      </w:r>
      <w:r>
        <w:rPr>
          <w:color w:val="464646"/>
          <w:spacing w:val="-13"/>
          <w:w w:val="110"/>
        </w:rPr>
        <w:t xml:space="preserve"> </w:t>
      </w:r>
      <w:r>
        <w:rPr>
          <w:color w:val="464646"/>
          <w:w w:val="110"/>
        </w:rPr>
        <w:t>Garantien</w:t>
      </w:r>
      <w:r>
        <w:rPr>
          <w:color w:val="464646"/>
          <w:spacing w:val="-5"/>
          <w:w w:val="110"/>
        </w:rPr>
        <w:t xml:space="preserve"> </w:t>
      </w:r>
      <w:r>
        <w:rPr>
          <w:color w:val="464646"/>
          <w:w w:val="110"/>
        </w:rPr>
        <w:t>bestehen.</w:t>
      </w:r>
      <w:r>
        <w:rPr>
          <w:color w:val="464646"/>
          <w:spacing w:val="2"/>
          <w:w w:val="110"/>
        </w:rPr>
        <w:t xml:space="preserve"> </w:t>
      </w:r>
      <w:r>
        <w:rPr>
          <w:color w:val="464646"/>
          <w:w w:val="110"/>
        </w:rPr>
        <w:t>Es</w:t>
      </w:r>
      <w:r>
        <w:rPr>
          <w:color w:val="464646"/>
          <w:spacing w:val="-20"/>
          <w:w w:val="110"/>
        </w:rPr>
        <w:t xml:space="preserve"> </w:t>
      </w:r>
      <w:r>
        <w:rPr>
          <w:color w:val="464646"/>
          <w:w w:val="110"/>
        </w:rPr>
        <w:t>kann</w:t>
      </w:r>
      <w:r>
        <w:rPr>
          <w:color w:val="464646"/>
          <w:spacing w:val="-7"/>
          <w:w w:val="110"/>
        </w:rPr>
        <w:t xml:space="preserve"> </w:t>
      </w:r>
      <w:r>
        <w:rPr>
          <w:color w:val="464646"/>
          <w:w w:val="110"/>
        </w:rPr>
        <w:t>daher</w:t>
      </w:r>
      <w:r>
        <w:rPr>
          <w:color w:val="464646"/>
          <w:spacing w:val="-11"/>
          <w:w w:val="110"/>
        </w:rPr>
        <w:t xml:space="preserve"> </w:t>
      </w:r>
      <w:r>
        <w:rPr>
          <w:color w:val="464646"/>
          <w:w w:val="110"/>
        </w:rPr>
        <w:t>sein,</w:t>
      </w:r>
      <w:r>
        <w:rPr>
          <w:color w:val="464646"/>
          <w:spacing w:val="-15"/>
          <w:w w:val="110"/>
        </w:rPr>
        <w:t xml:space="preserve"> </w:t>
      </w:r>
      <w:r>
        <w:rPr>
          <w:color w:val="464646"/>
          <w:w w:val="110"/>
        </w:rPr>
        <w:t>dass</w:t>
      </w:r>
      <w:r>
        <w:rPr>
          <w:color w:val="464646"/>
          <w:spacing w:val="-15"/>
          <w:w w:val="110"/>
        </w:rPr>
        <w:t xml:space="preserve"> </w:t>
      </w:r>
      <w:r>
        <w:rPr>
          <w:color w:val="464646"/>
          <w:w w:val="110"/>
        </w:rPr>
        <w:t>nicht</w:t>
      </w:r>
      <w:r>
        <w:rPr>
          <w:color w:val="464646"/>
          <w:spacing w:val="-11"/>
          <w:w w:val="110"/>
        </w:rPr>
        <w:t xml:space="preserve"> </w:t>
      </w:r>
      <w:r>
        <w:rPr>
          <w:color w:val="464646"/>
          <w:w w:val="110"/>
        </w:rPr>
        <w:t>alle</w:t>
      </w:r>
      <w:r>
        <w:rPr>
          <w:color w:val="464646"/>
          <w:spacing w:val="-12"/>
          <w:w w:val="110"/>
        </w:rPr>
        <w:t xml:space="preserve"> </w:t>
      </w:r>
      <w:r>
        <w:rPr>
          <w:color w:val="464646"/>
          <w:w w:val="110"/>
        </w:rPr>
        <w:t>Rechte</w:t>
      </w:r>
      <w:r>
        <w:rPr>
          <w:color w:val="464646"/>
          <w:spacing w:val="-7"/>
          <w:w w:val="110"/>
        </w:rPr>
        <w:t xml:space="preserve"> </w:t>
      </w:r>
      <w:r>
        <w:rPr>
          <w:color w:val="464646"/>
          <w:w w:val="110"/>
        </w:rPr>
        <w:t>nach der Datenschutzgnmdverordnung in den USA durchsetzbar</w:t>
      </w:r>
      <w:r>
        <w:rPr>
          <w:color w:val="464646"/>
          <w:spacing w:val="28"/>
          <w:w w:val="110"/>
        </w:rPr>
        <w:t xml:space="preserve"> </w:t>
      </w:r>
      <w:r>
        <w:rPr>
          <w:color w:val="464646"/>
          <w:w w:val="110"/>
        </w:rPr>
        <w:t>sind.</w:t>
      </w:r>
    </w:p>
    <w:p w:rsidR="0001548F" w:rsidRDefault="00890D7F">
      <w:pPr>
        <w:pStyle w:val="Zkladntext"/>
        <w:spacing w:before="5"/>
        <w:ind w:left="305"/>
      </w:pPr>
      <w:r>
        <w:rPr>
          <w:color w:val="464646"/>
          <w:w w:val="110"/>
        </w:rPr>
        <w:t>Die Zustimmungen kéinnen jederzeit fur die Zukunft widerrufen werden.</w:t>
      </w:r>
    </w:p>
    <w:p w:rsidR="0001548F" w:rsidRDefault="00890D7F">
      <w:pPr>
        <w:pStyle w:val="Zkladntext"/>
        <w:spacing w:before="9" w:line="261" w:lineRule="auto"/>
        <w:ind w:left="308" w:hanging="3"/>
      </w:pPr>
      <w:r>
        <w:rPr>
          <w:color w:val="464646"/>
          <w:w w:val="110"/>
        </w:rPr>
        <w:t>Weitere</w:t>
      </w:r>
      <w:r>
        <w:rPr>
          <w:color w:val="464646"/>
          <w:spacing w:val="-11"/>
          <w:w w:val="110"/>
        </w:rPr>
        <w:t xml:space="preserve"> </w:t>
      </w:r>
      <w:r>
        <w:rPr>
          <w:color w:val="464646"/>
          <w:w w:val="110"/>
        </w:rPr>
        <w:t>Informationen</w:t>
      </w:r>
      <w:r>
        <w:rPr>
          <w:color w:val="464646"/>
          <w:spacing w:val="-5"/>
          <w:w w:val="110"/>
        </w:rPr>
        <w:t xml:space="preserve"> </w:t>
      </w:r>
      <w:r>
        <w:rPr>
          <w:color w:val="464646"/>
          <w:w w:val="110"/>
        </w:rPr>
        <w:t>zum</w:t>
      </w:r>
      <w:r>
        <w:rPr>
          <w:color w:val="464646"/>
          <w:spacing w:val="6"/>
          <w:w w:val="110"/>
        </w:rPr>
        <w:t xml:space="preserve"> </w:t>
      </w:r>
      <w:r>
        <w:rPr>
          <w:color w:val="464646"/>
          <w:w w:val="110"/>
        </w:rPr>
        <w:t>Datenschutz</w:t>
      </w:r>
      <w:r>
        <w:rPr>
          <w:color w:val="464646"/>
          <w:spacing w:val="-8"/>
          <w:w w:val="110"/>
        </w:rPr>
        <w:t xml:space="preserve"> </w:t>
      </w:r>
      <w:r>
        <w:rPr>
          <w:color w:val="464646"/>
          <w:w w:val="110"/>
        </w:rPr>
        <w:t>sowie</w:t>
      </w:r>
      <w:r>
        <w:rPr>
          <w:color w:val="464646"/>
          <w:spacing w:val="-18"/>
          <w:w w:val="110"/>
        </w:rPr>
        <w:t xml:space="preserve"> </w:t>
      </w:r>
      <w:r>
        <w:rPr>
          <w:color w:val="464646"/>
          <w:w w:val="110"/>
        </w:rPr>
        <w:t>zu</w:t>
      </w:r>
      <w:r>
        <w:rPr>
          <w:color w:val="464646"/>
          <w:spacing w:val="-7"/>
          <w:w w:val="110"/>
        </w:rPr>
        <w:t xml:space="preserve"> </w:t>
      </w:r>
      <w:r>
        <w:rPr>
          <w:color w:val="464646"/>
          <w:w w:val="110"/>
        </w:rPr>
        <w:t>den</w:t>
      </w:r>
      <w:r>
        <w:rPr>
          <w:color w:val="464646"/>
          <w:spacing w:val="-5"/>
          <w:w w:val="110"/>
        </w:rPr>
        <w:t xml:space="preserve"> </w:t>
      </w:r>
      <w:r>
        <w:rPr>
          <w:color w:val="464646"/>
          <w:w w:val="110"/>
        </w:rPr>
        <w:t>Rechten</w:t>
      </w:r>
      <w:r>
        <w:rPr>
          <w:color w:val="464646"/>
          <w:spacing w:val="-16"/>
          <w:w w:val="110"/>
        </w:rPr>
        <w:t xml:space="preserve"> </w:t>
      </w:r>
      <w:r>
        <w:rPr>
          <w:color w:val="464646"/>
          <w:w w:val="110"/>
        </w:rPr>
        <w:t>sind</w:t>
      </w:r>
      <w:r>
        <w:rPr>
          <w:color w:val="464646"/>
          <w:spacing w:val="-7"/>
          <w:w w:val="110"/>
        </w:rPr>
        <w:t xml:space="preserve"> </w:t>
      </w:r>
      <w:r>
        <w:rPr>
          <w:color w:val="464646"/>
          <w:w w:val="110"/>
        </w:rPr>
        <w:t>in</w:t>
      </w:r>
      <w:r>
        <w:rPr>
          <w:color w:val="464646"/>
          <w:spacing w:val="-18"/>
          <w:w w:val="110"/>
        </w:rPr>
        <w:t xml:space="preserve"> </w:t>
      </w:r>
      <w:r>
        <w:rPr>
          <w:color w:val="464646"/>
          <w:w w:val="110"/>
        </w:rPr>
        <w:t>der</w:t>
      </w:r>
      <w:r>
        <w:rPr>
          <w:color w:val="464646"/>
          <w:spacing w:val="1"/>
          <w:w w:val="110"/>
        </w:rPr>
        <w:t xml:space="preserve"> </w:t>
      </w:r>
      <w:r>
        <w:rPr>
          <w:color w:val="464646"/>
          <w:w w:val="110"/>
        </w:rPr>
        <w:t>Datenschutzinformation</w:t>
      </w:r>
      <w:r>
        <w:rPr>
          <w:color w:val="464646"/>
          <w:spacing w:val="-15"/>
          <w:w w:val="110"/>
        </w:rPr>
        <w:t xml:space="preserve"> </w:t>
      </w:r>
      <w:r>
        <w:rPr>
          <w:color w:val="464646"/>
          <w:w w:val="110"/>
        </w:rPr>
        <w:t>for</w:t>
      </w:r>
      <w:r>
        <w:rPr>
          <w:color w:val="464646"/>
          <w:spacing w:val="-12"/>
          <w:w w:val="110"/>
        </w:rPr>
        <w:t xml:space="preserve"> </w:t>
      </w:r>
      <w:r>
        <w:rPr>
          <w:color w:val="464646"/>
          <w:w w:val="110"/>
        </w:rPr>
        <w:t xml:space="preserve">Autor*innen unter </w:t>
      </w:r>
      <w:hyperlink r:id="rId10">
        <w:r>
          <w:rPr>
            <w:color w:val="464646"/>
            <w:w w:val="110"/>
            <w:u w:val="single" w:color="000000"/>
          </w:rPr>
          <w:t xml:space="preserve">http://austriaca.at/vademecum/DSGVO-Zusatz.pdf </w:t>
        </w:r>
      </w:hyperlink>
      <w:r>
        <w:rPr>
          <w:color w:val="464646"/>
          <w:w w:val="110"/>
        </w:rPr>
        <w:t>zu</w:t>
      </w:r>
      <w:r>
        <w:rPr>
          <w:color w:val="464646"/>
          <w:spacing w:val="-29"/>
          <w:w w:val="110"/>
        </w:rPr>
        <w:t xml:space="preserve"> </w:t>
      </w:r>
      <w:r>
        <w:rPr>
          <w:color w:val="464646"/>
          <w:w w:val="110"/>
        </w:rPr>
        <w:t>finden.</w:t>
      </w:r>
    </w:p>
    <w:p w:rsidR="0001548F" w:rsidRDefault="0001548F">
      <w:pPr>
        <w:pStyle w:val="Zkladntext"/>
        <w:spacing w:before="5"/>
      </w:pPr>
    </w:p>
    <w:p w:rsidR="0001548F" w:rsidRDefault="00890D7F">
      <w:pPr>
        <w:pStyle w:val="Zkladntext"/>
        <w:spacing w:line="194" w:lineRule="exact"/>
        <w:ind w:left="310"/>
      </w:pPr>
      <w:r>
        <w:rPr>
          <w:color w:val="464646"/>
        </w:rPr>
        <w:t xml:space="preserve">DER AUTOR/  DIE AUTORIN </w:t>
      </w:r>
      <w:r>
        <w:rPr>
          <w:color w:val="797979"/>
        </w:rPr>
        <w:t>:</w:t>
      </w:r>
    </w:p>
    <w:p w:rsidR="0001548F" w:rsidRDefault="00890D7F">
      <w:pPr>
        <w:spacing w:line="692" w:lineRule="exact"/>
        <w:ind w:left="115"/>
        <w:rPr>
          <w:rFonts w:ascii="Arial"/>
          <w:sz w:val="62"/>
        </w:rPr>
      </w:pPr>
      <w:r>
        <w:rPr>
          <w:rFonts w:ascii="Arial"/>
          <w:color w:val="797979"/>
          <w:spacing w:val="23"/>
          <w:w w:val="8"/>
          <w:sz w:val="62"/>
        </w:rPr>
        <w:t>(</w:t>
      </w:r>
      <w:r>
        <w:rPr>
          <w:rFonts w:ascii="Arial"/>
          <w:color w:val="797979"/>
          <w:w w:val="81"/>
          <w:sz w:val="62"/>
        </w:rPr>
        <w:t>'[!j</w:t>
      </w:r>
    </w:p>
    <w:p w:rsidR="0001548F" w:rsidRDefault="00890D7F">
      <w:pPr>
        <w:pStyle w:val="Zkladntext"/>
        <w:spacing w:line="199" w:lineRule="exact"/>
        <w:ind w:left="314"/>
      </w:pPr>
      <w:r>
        <w:rPr>
          <w:color w:val="464646"/>
          <w:w w:val="115"/>
        </w:rPr>
        <w:t>persistent digital identifier ORCID (https://orcid.org/):0000-0003-1743-7957</w:t>
      </w:r>
    </w:p>
    <w:p w:rsidR="0001548F" w:rsidRDefault="0001548F">
      <w:pPr>
        <w:spacing w:line="199" w:lineRule="exact"/>
        <w:sectPr w:rsidR="0001548F">
          <w:pgSz w:w="11910" w:h="16840"/>
          <w:pgMar w:top="2080" w:right="920" w:bottom="1980" w:left="1400" w:header="1898" w:footer="1780" w:gutter="0"/>
          <w:cols w:space="708"/>
        </w:sectPr>
      </w:pPr>
    </w:p>
    <w:p w:rsidR="0001548F" w:rsidRDefault="00890D7F">
      <w:pPr>
        <w:pStyle w:val="Zkladntext"/>
        <w:ind w:right="-37"/>
        <w:rPr>
          <w:sz w:val="20"/>
        </w:rPr>
      </w:pPr>
      <w:r>
        <w:rPr>
          <w:noProof/>
          <w:sz w:val="20"/>
          <w:lang w:val="cs-CZ" w:eastAsia="cs-CZ"/>
        </w:rPr>
        <w:lastRenderedPageBreak/>
        <w:drawing>
          <wp:inline distT="0" distB="0" distL="0" distR="0">
            <wp:extent cx="7556884" cy="1068628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884" cy="10686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548F">
      <w:headerReference w:type="default" r:id="rId12"/>
      <w:footerReference w:type="default" r:id="rId13"/>
      <w:pgSz w:w="11910" w:h="16840"/>
      <w:pgMar w:top="0" w:right="0" w:bottom="0" w:left="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90D7F">
      <w:r>
        <w:separator/>
      </w:r>
    </w:p>
  </w:endnote>
  <w:endnote w:type="continuationSeparator" w:id="0">
    <w:p w:rsidR="00000000" w:rsidRDefault="0089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48F" w:rsidRDefault="00890D7F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1.55pt;margin-top:741.5pt;width:8.25pt;height:10.4pt;z-index:-4864;mso-position-horizontal-relative:page;mso-position-vertical-relative:page" filled="f" stroked="f">
          <v:textbox inset="0,0,0,0">
            <w:txbxContent>
              <w:p w:rsidR="0001548F" w:rsidRDefault="00890D7F">
                <w:pPr>
                  <w:spacing w:before="19"/>
                  <w:ind w:left="42"/>
                  <w:rPr>
                    <w:rFonts w:ascii="Arial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Arial"/>
                    <w:color w:val="444444"/>
                    <w:w w:val="105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  <w:color w:val="444444"/>
                    <w:w w:val="105"/>
                    <w:sz w:val="1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48F" w:rsidRDefault="0001548F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90D7F">
      <w:r>
        <w:separator/>
      </w:r>
    </w:p>
  </w:footnote>
  <w:footnote w:type="continuationSeparator" w:id="0">
    <w:p w:rsidR="00000000" w:rsidRDefault="00890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48F" w:rsidRDefault="00890D7F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6.25pt;margin-top:93.95pt;width:54.95pt;height:12pt;z-index:-4888;mso-position-horizontal-relative:page;mso-position-vertical-relative:page" filled="f" stroked="f">
          <v:textbox inset="0,0,0,0">
            <w:txbxContent>
              <w:p w:rsidR="0001548F" w:rsidRDefault="00890D7F">
                <w:pPr>
                  <w:pStyle w:val="Zkladntext"/>
                  <w:spacing w:before="12"/>
                  <w:ind w:left="20"/>
                </w:pPr>
                <w:r>
                  <w:rPr>
                    <w:color w:val="444444"/>
                    <w:w w:val="105"/>
                  </w:rPr>
                  <w:t>Vereinbarung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48F" w:rsidRDefault="0001548F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808C0"/>
    <w:multiLevelType w:val="hybridMultilevel"/>
    <w:tmpl w:val="9866EAE4"/>
    <w:lvl w:ilvl="0" w:tplc="EF8C799C">
      <w:start w:val="1"/>
      <w:numFmt w:val="decimal"/>
      <w:lvlText w:val="%1."/>
      <w:lvlJc w:val="left"/>
      <w:pPr>
        <w:ind w:left="551" w:hanging="431"/>
        <w:jc w:val="right"/>
      </w:pPr>
      <w:rPr>
        <w:rFonts w:hint="default"/>
        <w:w w:val="112"/>
      </w:rPr>
    </w:lvl>
    <w:lvl w:ilvl="1" w:tplc="B43026DE">
      <w:start w:val="1"/>
      <w:numFmt w:val="lowerLetter"/>
      <w:lvlText w:val="%2)"/>
      <w:lvlJc w:val="left"/>
      <w:pPr>
        <w:ind w:left="2526" w:hanging="412"/>
        <w:jc w:val="left"/>
      </w:pPr>
      <w:rPr>
        <w:rFonts w:hint="default"/>
        <w:w w:val="107"/>
      </w:rPr>
    </w:lvl>
    <w:lvl w:ilvl="2" w:tplc="811A3898">
      <w:start w:val="1"/>
      <w:numFmt w:val="lowerRoman"/>
      <w:lvlText w:val="%3)"/>
      <w:lvlJc w:val="left"/>
      <w:pPr>
        <w:ind w:left="2537" w:hanging="412"/>
        <w:jc w:val="left"/>
      </w:pPr>
      <w:rPr>
        <w:rFonts w:ascii="Times New Roman" w:eastAsia="Times New Roman" w:hAnsi="Times New Roman" w:cs="Times New Roman" w:hint="default"/>
        <w:color w:val="444444"/>
        <w:w w:val="96"/>
        <w:sz w:val="18"/>
        <w:szCs w:val="18"/>
      </w:rPr>
    </w:lvl>
    <w:lvl w:ilvl="3" w:tplc="A73C39D8">
      <w:numFmt w:val="bullet"/>
      <w:lvlText w:val="•"/>
      <w:lvlJc w:val="left"/>
      <w:pPr>
        <w:ind w:left="2540" w:hanging="412"/>
      </w:pPr>
      <w:rPr>
        <w:rFonts w:hint="default"/>
      </w:rPr>
    </w:lvl>
    <w:lvl w:ilvl="4" w:tplc="8392F100">
      <w:numFmt w:val="bullet"/>
      <w:lvlText w:val="•"/>
      <w:lvlJc w:val="left"/>
      <w:pPr>
        <w:ind w:left="3452" w:hanging="412"/>
      </w:pPr>
      <w:rPr>
        <w:rFonts w:hint="default"/>
      </w:rPr>
    </w:lvl>
    <w:lvl w:ilvl="5" w:tplc="2854991A">
      <w:numFmt w:val="bullet"/>
      <w:lvlText w:val="•"/>
      <w:lvlJc w:val="left"/>
      <w:pPr>
        <w:ind w:left="4364" w:hanging="412"/>
      </w:pPr>
      <w:rPr>
        <w:rFonts w:hint="default"/>
      </w:rPr>
    </w:lvl>
    <w:lvl w:ilvl="6" w:tplc="0506315E">
      <w:numFmt w:val="bullet"/>
      <w:lvlText w:val="•"/>
      <w:lvlJc w:val="left"/>
      <w:pPr>
        <w:ind w:left="5276" w:hanging="412"/>
      </w:pPr>
      <w:rPr>
        <w:rFonts w:hint="default"/>
      </w:rPr>
    </w:lvl>
    <w:lvl w:ilvl="7" w:tplc="543ACA0E">
      <w:numFmt w:val="bullet"/>
      <w:lvlText w:val="•"/>
      <w:lvlJc w:val="left"/>
      <w:pPr>
        <w:ind w:left="6188" w:hanging="412"/>
      </w:pPr>
      <w:rPr>
        <w:rFonts w:hint="default"/>
      </w:rPr>
    </w:lvl>
    <w:lvl w:ilvl="8" w:tplc="301E6B86">
      <w:numFmt w:val="bullet"/>
      <w:lvlText w:val="•"/>
      <w:lvlJc w:val="left"/>
      <w:pPr>
        <w:ind w:left="7100" w:hanging="41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1548F"/>
    <w:rsid w:val="0001548F"/>
    <w:rsid w:val="0089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E9D57ECD-0B71-429F-87E4-7EDB0BEB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line="223" w:lineRule="exact"/>
      <w:ind w:left="3472"/>
      <w:outlineLvl w:val="0"/>
    </w:pPr>
    <w:rPr>
      <w:rFonts w:ascii="Arial" w:eastAsia="Arial" w:hAnsi="Arial" w:cs="Arial"/>
      <w:sz w:val="20"/>
      <w:szCs w:val="20"/>
    </w:rPr>
  </w:style>
  <w:style w:type="paragraph" w:styleId="Nadpis2">
    <w:name w:val="heading 2"/>
    <w:basedOn w:val="Normln"/>
    <w:uiPriority w:val="1"/>
    <w:qFormat/>
    <w:pPr>
      <w:ind w:left="156"/>
      <w:outlineLvl w:val="1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ind w:left="962" w:hanging="40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austriaca.at/vademecum/DSGVO-Zusatz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rossref.o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1457</Words>
  <Characters>8599</Characters>
  <Application>Microsoft Office Word</Application>
  <DocSecurity>0</DocSecurity>
  <Lines>71</Lines>
  <Paragraphs>20</Paragraphs>
  <ScaleCrop>false</ScaleCrop>
  <Company/>
  <LinksUpToDate>false</LinksUpToDate>
  <CharactersWithSpaces>10036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2024-04-11T16:36:00Z</dcterms:created>
  <dcterms:modified xsi:type="dcterms:W3CDTF">2024-04-11T14:37:00Z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Canon iR-ADV C3320  PDF</vt:lpwstr>
  </property>
  <property fmtid="{D5CDD505-2E9C-101B-9397-08002B2CF9AE}" pid="4" name="LastSaved">
    <vt:filetime>2024-04-11T00:00:00Z</vt:filetime>
  </property>
</Properties>
</file>