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99A6" w14:textId="61AEA272"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E37322">
        <w:rPr>
          <w:rFonts w:cs="Arial"/>
          <w:b/>
          <w:sz w:val="24"/>
          <w:szCs w:val="24"/>
        </w:rPr>
        <w:t>00706/2024</w:t>
      </w:r>
    </w:p>
    <w:p w14:paraId="548E427B" w14:textId="77777777"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14:paraId="709945F7" w14:textId="77777777"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14:paraId="431E1A67" w14:textId="77777777"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  <w:gridCol w:w="1948"/>
      </w:tblGrid>
      <w:tr w:rsidR="00E37322" w:rsidRPr="00970E47" w14:paraId="0BDE3B39" w14:textId="77777777" w:rsidTr="00E37322">
        <w:trPr>
          <w:trHeight w:val="284"/>
        </w:trPr>
        <w:tc>
          <w:tcPr>
            <w:tcW w:w="1951" w:type="dxa"/>
            <w:vAlign w:val="bottom"/>
          </w:tcPr>
          <w:p w14:paraId="74E7BD0D" w14:textId="77777777" w:rsidR="00E37322" w:rsidRPr="00970E47" w:rsidRDefault="00E37322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70E47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6521" w:type="dxa"/>
          </w:tcPr>
          <w:p w14:paraId="7D4E90E4" w14:textId="5B2D0FA9" w:rsidR="00E37322" w:rsidRPr="00E37322" w:rsidRDefault="00E37322" w:rsidP="00F17335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37322">
              <w:rPr>
                <w:rFonts w:cs="Arial"/>
                <w:b/>
                <w:bCs/>
                <w:sz w:val="24"/>
                <w:szCs w:val="24"/>
              </w:rPr>
              <w:t>ViVA school s.r.o.</w:t>
            </w:r>
          </w:p>
        </w:tc>
        <w:tc>
          <w:tcPr>
            <w:tcW w:w="1948" w:type="dxa"/>
            <w:vAlign w:val="bottom"/>
          </w:tcPr>
          <w:p w14:paraId="794CA18B" w14:textId="575F47B3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37322" w:rsidRPr="00970E47" w14:paraId="0CBA1929" w14:textId="77777777" w:rsidTr="00E37322">
        <w:trPr>
          <w:trHeight w:val="284"/>
        </w:trPr>
        <w:tc>
          <w:tcPr>
            <w:tcW w:w="1951" w:type="dxa"/>
            <w:vAlign w:val="bottom"/>
          </w:tcPr>
          <w:p w14:paraId="6792B892" w14:textId="77777777" w:rsidR="00E37322" w:rsidRPr="00970E47" w:rsidRDefault="00E3732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0E47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6521" w:type="dxa"/>
          </w:tcPr>
          <w:p w14:paraId="4B6FB7A9" w14:textId="333E050E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Pískovny 890/1, 182 00 Praha 8 – Kobylisy </w:t>
            </w:r>
          </w:p>
        </w:tc>
        <w:tc>
          <w:tcPr>
            <w:tcW w:w="1948" w:type="dxa"/>
            <w:vAlign w:val="bottom"/>
          </w:tcPr>
          <w:p w14:paraId="02BFA218" w14:textId="4A196620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37322" w:rsidRPr="00970E47" w14:paraId="1C70A395" w14:textId="77777777" w:rsidTr="00E37322">
        <w:trPr>
          <w:trHeight w:val="284"/>
        </w:trPr>
        <w:tc>
          <w:tcPr>
            <w:tcW w:w="1951" w:type="dxa"/>
            <w:vAlign w:val="bottom"/>
          </w:tcPr>
          <w:p w14:paraId="5A63F457" w14:textId="77777777" w:rsidR="00E37322" w:rsidRPr="00970E47" w:rsidRDefault="00E3732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0E47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6521" w:type="dxa"/>
          </w:tcPr>
          <w:p w14:paraId="60377A2F" w14:textId="0293B4D2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Jednatelka – Petra Čavošová</w:t>
            </w:r>
          </w:p>
        </w:tc>
        <w:tc>
          <w:tcPr>
            <w:tcW w:w="1948" w:type="dxa"/>
            <w:vAlign w:val="bottom"/>
          </w:tcPr>
          <w:p w14:paraId="47A19226" w14:textId="17E5A6AA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7322" w:rsidRPr="00970E47" w14:paraId="14345217" w14:textId="77777777" w:rsidTr="00E37322">
        <w:trPr>
          <w:trHeight w:val="284"/>
        </w:trPr>
        <w:tc>
          <w:tcPr>
            <w:tcW w:w="1951" w:type="dxa"/>
            <w:vAlign w:val="bottom"/>
          </w:tcPr>
          <w:p w14:paraId="74705809" w14:textId="77777777" w:rsidR="00E37322" w:rsidRPr="00970E47" w:rsidRDefault="00E3732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0E47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6521" w:type="dxa"/>
          </w:tcPr>
          <w:p w14:paraId="48E947AA" w14:textId="160814E8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24730301</w:t>
            </w:r>
          </w:p>
        </w:tc>
        <w:tc>
          <w:tcPr>
            <w:tcW w:w="1948" w:type="dxa"/>
            <w:vAlign w:val="bottom"/>
          </w:tcPr>
          <w:p w14:paraId="14EE475C" w14:textId="43D120EF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37322" w:rsidRPr="00970E47" w14:paraId="5E7AEEAB" w14:textId="77777777" w:rsidTr="00E37322">
        <w:trPr>
          <w:trHeight w:val="284"/>
        </w:trPr>
        <w:tc>
          <w:tcPr>
            <w:tcW w:w="1951" w:type="dxa"/>
            <w:vAlign w:val="bottom"/>
          </w:tcPr>
          <w:p w14:paraId="363E02A4" w14:textId="4DBAEDC8" w:rsidR="00E37322" w:rsidRPr="00970E47" w:rsidRDefault="00E3732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0E47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6521" w:type="dxa"/>
          </w:tcPr>
          <w:p w14:paraId="1CF522BA" w14:textId="1F33E9C8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CZ24730301</w:t>
            </w:r>
          </w:p>
        </w:tc>
        <w:tc>
          <w:tcPr>
            <w:tcW w:w="1948" w:type="dxa"/>
            <w:vAlign w:val="bottom"/>
          </w:tcPr>
          <w:p w14:paraId="03F80F98" w14:textId="386F329A" w:rsidR="00E37322" w:rsidRPr="00970E47" w:rsidRDefault="00E37322" w:rsidP="00F17335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37322" w:rsidRPr="00970E47" w14:paraId="24DD02B7" w14:textId="77777777" w:rsidTr="00E37322">
        <w:trPr>
          <w:trHeight w:val="284"/>
        </w:trPr>
        <w:tc>
          <w:tcPr>
            <w:tcW w:w="1951" w:type="dxa"/>
            <w:vAlign w:val="bottom"/>
          </w:tcPr>
          <w:p w14:paraId="2D22F5A8" w14:textId="77777777" w:rsidR="00E37322" w:rsidRPr="00970E47" w:rsidRDefault="00E3732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0E47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6521" w:type="dxa"/>
          </w:tcPr>
          <w:p w14:paraId="14F302BB" w14:textId="4715D953" w:rsidR="00E37322" w:rsidRPr="00970E47" w:rsidRDefault="00941C23" w:rsidP="002870E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</w:t>
            </w:r>
          </w:p>
        </w:tc>
        <w:tc>
          <w:tcPr>
            <w:tcW w:w="1948" w:type="dxa"/>
            <w:vAlign w:val="bottom"/>
          </w:tcPr>
          <w:p w14:paraId="3136F836" w14:textId="0341F8D0" w:rsidR="00E37322" w:rsidRPr="00970E47" w:rsidRDefault="00E37322" w:rsidP="002870E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37322" w:rsidRPr="00507E29" w14:paraId="5C7CA0A3" w14:textId="77777777" w:rsidTr="00E37322">
        <w:trPr>
          <w:trHeight w:val="284"/>
        </w:trPr>
        <w:tc>
          <w:tcPr>
            <w:tcW w:w="1951" w:type="dxa"/>
            <w:vAlign w:val="bottom"/>
          </w:tcPr>
          <w:p w14:paraId="4DBDEAD1" w14:textId="6F2D0A73" w:rsidR="00E37322" w:rsidRPr="00970E47" w:rsidRDefault="00E3732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5983AC" w14:textId="77777777" w:rsidR="00E37322" w:rsidRPr="00507E29" w:rsidRDefault="00E37322" w:rsidP="00F1733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14:paraId="09E62095" w14:textId="49BC7822" w:rsidR="00E37322" w:rsidRPr="00507E29" w:rsidRDefault="00E37322" w:rsidP="00F1733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F821CBD" w14:textId="77777777"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14:paraId="3D9576C5" w14:textId="77777777" w:rsidR="00D03B01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6166"/>
      </w:tblGrid>
      <w:tr w:rsidR="003E7381" w:rsidRPr="00507E29" w14:paraId="4B70F1E8" w14:textId="77777777" w:rsidTr="00B1576B">
        <w:trPr>
          <w:trHeight w:val="508"/>
        </w:trPr>
        <w:tc>
          <w:tcPr>
            <w:tcW w:w="0" w:type="auto"/>
          </w:tcPr>
          <w:p w14:paraId="517B77AF" w14:textId="77777777" w:rsidR="003E7381" w:rsidRDefault="003E7381" w:rsidP="00B1576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  <w:p w14:paraId="6F1D30A4" w14:textId="77777777" w:rsidR="00E37322" w:rsidRDefault="00E37322" w:rsidP="00B157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  <w:p w14:paraId="29FA4400" w14:textId="58B07ECE" w:rsidR="00E37322" w:rsidRPr="00E37322" w:rsidRDefault="00E37322" w:rsidP="00B157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</w:tcPr>
          <w:p w14:paraId="3A2E9327" w14:textId="77777777" w:rsidR="003E7381" w:rsidRDefault="003E7381" w:rsidP="00955D9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3E7381">
              <w:rPr>
                <w:rFonts w:cs="Arial"/>
                <w:b/>
                <w:sz w:val="24"/>
                <w:szCs w:val="24"/>
              </w:rPr>
              <w:t>M</w:t>
            </w:r>
            <w:r w:rsidR="00955D9F">
              <w:rPr>
                <w:rFonts w:cs="Arial"/>
                <w:b/>
                <w:sz w:val="24"/>
                <w:szCs w:val="24"/>
              </w:rPr>
              <w:t xml:space="preserve">ěstská část </w:t>
            </w:r>
            <w:r w:rsidRPr="003E7381">
              <w:rPr>
                <w:rFonts w:cs="Arial"/>
                <w:b/>
                <w:sz w:val="24"/>
                <w:szCs w:val="24"/>
              </w:rPr>
              <w:t>Praha-Újezd</w:t>
            </w:r>
          </w:p>
          <w:p w14:paraId="0CACFD88" w14:textId="77777777" w:rsidR="00E37322" w:rsidRDefault="00E37322" w:rsidP="00955D9F">
            <w:pPr>
              <w:spacing w:after="0"/>
              <w:rPr>
                <w:rFonts w:cs="Arial"/>
                <w:sz w:val="24"/>
                <w:szCs w:val="24"/>
              </w:rPr>
            </w:pPr>
            <w:r w:rsidRPr="00AF2978">
              <w:rPr>
                <w:rFonts w:cs="Arial"/>
                <w:sz w:val="24"/>
                <w:szCs w:val="24"/>
              </w:rPr>
              <w:t>Kateřinské náměstí 465</w:t>
            </w:r>
            <w:r>
              <w:rPr>
                <w:rFonts w:cs="Arial"/>
                <w:sz w:val="24"/>
                <w:szCs w:val="24"/>
              </w:rPr>
              <w:t>/1</w:t>
            </w:r>
            <w:r w:rsidRPr="00AF2978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 xml:space="preserve">149 00 </w:t>
            </w:r>
            <w:r w:rsidRPr="00AF2978">
              <w:rPr>
                <w:rFonts w:cs="Arial"/>
                <w:sz w:val="24"/>
                <w:szCs w:val="24"/>
              </w:rPr>
              <w:t>Praha 4</w:t>
            </w:r>
            <w:r>
              <w:rPr>
                <w:rFonts w:cs="Arial"/>
                <w:sz w:val="24"/>
                <w:szCs w:val="24"/>
              </w:rPr>
              <w:t xml:space="preserve"> – Újezd u Průhonic</w:t>
            </w:r>
          </w:p>
          <w:p w14:paraId="010F8514" w14:textId="63870440" w:rsidR="00E37322" w:rsidRPr="003A723A" w:rsidRDefault="00E37322" w:rsidP="00955D9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Starosta MČ – </w:t>
            </w:r>
            <w:r w:rsidRPr="00B04F9E">
              <w:rPr>
                <w:rFonts w:asciiTheme="minorHAnsi" w:hAnsiTheme="minorHAnsi"/>
                <w:sz w:val="24"/>
                <w:szCs w:val="24"/>
              </w:rPr>
              <w:t>Václav Drahorád</w:t>
            </w:r>
            <w:r>
              <w:rPr>
                <w:rFonts w:ascii="Arial" w:hAnsi="Arial" w:cs="Arial"/>
                <w:color w:val="222222"/>
                <w:sz w:val="9"/>
                <w:szCs w:val="9"/>
                <w:shd w:val="clear" w:color="auto" w:fill="F9F9F9"/>
              </w:rPr>
              <w:t> </w:t>
            </w:r>
          </w:p>
        </w:tc>
      </w:tr>
      <w:tr w:rsidR="003E7381" w:rsidRPr="00507E29" w14:paraId="383885AD" w14:textId="77777777" w:rsidTr="003A723A">
        <w:trPr>
          <w:trHeight w:val="284"/>
        </w:trPr>
        <w:tc>
          <w:tcPr>
            <w:tcW w:w="0" w:type="auto"/>
            <w:vAlign w:val="bottom"/>
          </w:tcPr>
          <w:p w14:paraId="79FE7A08" w14:textId="77777777" w:rsidR="003E7381" w:rsidRPr="00507E29" w:rsidRDefault="003E738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14:paraId="329C7B72" w14:textId="77777777" w:rsidR="003E7381" w:rsidRPr="00B1576B" w:rsidRDefault="003E7381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1576B">
              <w:rPr>
                <w:rFonts w:cs="Arial"/>
                <w:b/>
                <w:sz w:val="24"/>
                <w:szCs w:val="24"/>
              </w:rPr>
              <w:t>00241784</w:t>
            </w:r>
          </w:p>
        </w:tc>
      </w:tr>
      <w:tr w:rsidR="003E7381" w:rsidRPr="00507E29" w14:paraId="6CB7586F" w14:textId="77777777" w:rsidTr="003A723A">
        <w:trPr>
          <w:trHeight w:val="284"/>
        </w:trPr>
        <w:tc>
          <w:tcPr>
            <w:tcW w:w="0" w:type="auto"/>
            <w:vAlign w:val="bottom"/>
          </w:tcPr>
          <w:p w14:paraId="6B6D1FB4" w14:textId="77777777" w:rsidR="003E7381" w:rsidRPr="00507E29" w:rsidRDefault="003E738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14:paraId="54661EC5" w14:textId="77777777" w:rsidR="003E7381" w:rsidRPr="00B1576B" w:rsidRDefault="003E7381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1576B">
              <w:rPr>
                <w:rFonts w:cs="Arial"/>
                <w:b/>
                <w:sz w:val="24"/>
                <w:szCs w:val="24"/>
              </w:rPr>
              <w:t>CZ00241784</w:t>
            </w:r>
          </w:p>
        </w:tc>
      </w:tr>
      <w:tr w:rsidR="003E7381" w:rsidRPr="00507E29" w14:paraId="7E6A6A21" w14:textId="77777777" w:rsidTr="003A723A">
        <w:trPr>
          <w:trHeight w:val="284"/>
        </w:trPr>
        <w:tc>
          <w:tcPr>
            <w:tcW w:w="0" w:type="auto"/>
            <w:vAlign w:val="bottom"/>
          </w:tcPr>
          <w:p w14:paraId="50C8979B" w14:textId="77777777" w:rsidR="003E7381" w:rsidRPr="00507E29" w:rsidRDefault="003E738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14:paraId="3A6CE3C2" w14:textId="77777777" w:rsidR="003E7381" w:rsidRPr="004F2950" w:rsidRDefault="00955D9F" w:rsidP="00955D9F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955D9F">
              <w:rPr>
                <w:rFonts w:asciiTheme="minorHAnsi" w:hAnsiTheme="minorHAnsi"/>
                <w:sz w:val="24"/>
                <w:szCs w:val="24"/>
              </w:rPr>
              <w:t>159140048/0300</w:t>
            </w:r>
          </w:p>
        </w:tc>
      </w:tr>
      <w:tr w:rsidR="003E7381" w:rsidRPr="00507E29" w14:paraId="3FBED681" w14:textId="77777777" w:rsidTr="003A723A">
        <w:trPr>
          <w:trHeight w:val="169"/>
        </w:trPr>
        <w:tc>
          <w:tcPr>
            <w:tcW w:w="0" w:type="auto"/>
            <w:vAlign w:val="bottom"/>
          </w:tcPr>
          <w:p w14:paraId="53768054" w14:textId="77777777" w:rsidR="003E7381" w:rsidRPr="00507E29" w:rsidRDefault="003E738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425F89A" w14:textId="77777777" w:rsidR="003E7381" w:rsidRPr="00507E29" w:rsidRDefault="003E738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87D7BAE" w14:textId="77777777"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14:paraId="60FEB094" w14:textId="77777777"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14:paraId="25C90CF6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14:paraId="2D030220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14:paraId="67754769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941736B" w14:textId="6CA02B3A"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E13C61" w:rsidRPr="00DC7AF6">
        <w:rPr>
          <w:sz w:val="24"/>
          <w:szCs w:val="24"/>
        </w:rPr>
        <w:t xml:space="preserve"> 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prací</w:t>
      </w:r>
      <w:r w:rsidR="00E13C61" w:rsidRPr="00DC7AF6">
        <w:rPr>
          <w:sz w:val="24"/>
          <w:szCs w:val="24"/>
        </w:rPr>
        <w:t xml:space="preserve"> </w:t>
      </w:r>
      <w:r w:rsidR="003D45F5" w:rsidRPr="00DC7AF6">
        <w:rPr>
          <w:sz w:val="24"/>
          <w:szCs w:val="24"/>
        </w:rPr>
        <w:t xml:space="preserve">(dále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 xml:space="preserve">dle </w:t>
      </w:r>
      <w:r w:rsidR="00C56890" w:rsidRPr="00EB15AF">
        <w:rPr>
          <w:sz w:val="24"/>
          <w:szCs w:val="24"/>
        </w:rPr>
        <w:t xml:space="preserve">cenové </w:t>
      </w:r>
      <w:r w:rsidR="001D7A66" w:rsidRPr="00EB15AF">
        <w:rPr>
          <w:sz w:val="24"/>
          <w:szCs w:val="24"/>
        </w:rPr>
        <w:t>nabídky</w:t>
      </w:r>
      <w:r w:rsidR="002870E7">
        <w:rPr>
          <w:sz w:val="24"/>
          <w:szCs w:val="24"/>
        </w:rPr>
        <w:t xml:space="preserve"> č.</w:t>
      </w:r>
      <w:r w:rsidR="003E7381" w:rsidRPr="00EB15AF">
        <w:rPr>
          <w:sz w:val="24"/>
          <w:szCs w:val="24"/>
        </w:rPr>
        <w:t xml:space="preserve"> </w:t>
      </w:r>
      <w:r w:rsidR="005657DD">
        <w:rPr>
          <w:sz w:val="24"/>
          <w:szCs w:val="24"/>
        </w:rPr>
        <w:t>14122023 a 100124</w:t>
      </w:r>
      <w:r w:rsidR="00F17335" w:rsidRPr="00EB15AF">
        <w:rPr>
          <w:b/>
          <w:sz w:val="24"/>
          <w:szCs w:val="24"/>
        </w:rPr>
        <w:t xml:space="preserve">, </w:t>
      </w:r>
      <w:r w:rsidR="000003B2" w:rsidRPr="00EB15AF">
        <w:rPr>
          <w:b/>
          <w:sz w:val="24"/>
          <w:szCs w:val="24"/>
        </w:rPr>
        <w:t>“</w:t>
      </w:r>
      <w:r w:rsidR="003E7381" w:rsidRPr="00EB15AF">
        <w:rPr>
          <w:b/>
          <w:sz w:val="24"/>
          <w:szCs w:val="24"/>
        </w:rPr>
        <w:t>Dodání a</w:t>
      </w:r>
      <w:r w:rsidR="00CD78D7" w:rsidRPr="00EB15AF">
        <w:rPr>
          <w:b/>
          <w:sz w:val="24"/>
          <w:szCs w:val="24"/>
        </w:rPr>
        <w:t xml:space="preserve"> montáž mobiliáře </w:t>
      </w:r>
      <w:r w:rsidR="001D7A66" w:rsidRPr="00EB15AF">
        <w:rPr>
          <w:b/>
          <w:sz w:val="24"/>
          <w:szCs w:val="24"/>
        </w:rPr>
        <w:t xml:space="preserve">do </w:t>
      </w:r>
      <w:r w:rsidR="002870E7">
        <w:rPr>
          <w:b/>
          <w:sz w:val="24"/>
          <w:szCs w:val="24"/>
        </w:rPr>
        <w:t>vstupní recepce a kanceláře</w:t>
      </w:r>
      <w:r w:rsidR="005657DD">
        <w:rPr>
          <w:b/>
          <w:sz w:val="24"/>
          <w:szCs w:val="24"/>
        </w:rPr>
        <w:t>, včetně stavebních úprav</w:t>
      </w:r>
      <w:r w:rsidR="00CD78D7" w:rsidRPr="00EB15AF">
        <w:rPr>
          <w:b/>
          <w:sz w:val="24"/>
          <w:szCs w:val="24"/>
        </w:rPr>
        <w:t>“</w:t>
      </w:r>
      <w:r w:rsidR="00F17335" w:rsidRPr="00EB15AF">
        <w:rPr>
          <w:b/>
          <w:sz w:val="24"/>
          <w:szCs w:val="24"/>
        </w:rPr>
        <w:t>,</w:t>
      </w:r>
      <w:r w:rsidR="00CD78D7">
        <w:rPr>
          <w:sz w:val="24"/>
          <w:szCs w:val="24"/>
        </w:rPr>
        <w:t xml:space="preserve"> </w:t>
      </w:r>
      <w:r w:rsidR="00FC3506" w:rsidRPr="00DC7AF6">
        <w:rPr>
          <w:sz w:val="24"/>
          <w:szCs w:val="24"/>
        </w:rPr>
        <w:t xml:space="preserve">která se stává nedílnou součástí </w:t>
      </w:r>
      <w:r w:rsidR="007C38E5" w:rsidRPr="00DC7AF6">
        <w:rPr>
          <w:sz w:val="24"/>
          <w:szCs w:val="24"/>
        </w:rPr>
        <w:t>a</w:t>
      </w:r>
      <w:r w:rsidR="003D45F5" w:rsidRPr="00DC7AF6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DD1209" w:rsidRPr="00DC7AF6">
        <w:rPr>
          <w:b/>
          <w:sz w:val="24"/>
          <w:szCs w:val="24"/>
        </w:rPr>
        <w:t xml:space="preserve"> </w:t>
      </w:r>
      <w:r w:rsidR="00C93FEC" w:rsidRPr="00DC7AF6">
        <w:rPr>
          <w:b/>
          <w:sz w:val="24"/>
          <w:szCs w:val="24"/>
        </w:rPr>
        <w:t>č. 1</w:t>
      </w:r>
      <w:r w:rsidR="005657DD">
        <w:rPr>
          <w:b/>
          <w:sz w:val="24"/>
          <w:szCs w:val="24"/>
        </w:rPr>
        <w:t xml:space="preserve"> a č. 2</w:t>
      </w:r>
      <w:r w:rsidR="00C93FEC" w:rsidRPr="00DC7AF6">
        <w:rPr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>a návazně dle případných technických úprav Díla specifikovaných v místě plnění</w:t>
      </w:r>
      <w:r w:rsidR="000003B2">
        <w:rPr>
          <w:sz w:val="24"/>
          <w:szCs w:val="24"/>
        </w:rPr>
        <w:t>.</w:t>
      </w:r>
    </w:p>
    <w:p w14:paraId="7EF59567" w14:textId="2AFF53F6"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7B4AB6">
        <w:rPr>
          <w:sz w:val="24"/>
          <w:szCs w:val="24"/>
        </w:rPr>
        <w:t xml:space="preserve"> </w:t>
      </w:r>
      <w:r w:rsidR="001B6C9B" w:rsidRPr="000003B2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 xml:space="preserve">č. 1 </w:t>
      </w:r>
      <w:r w:rsidR="005657DD">
        <w:rPr>
          <w:sz w:val="24"/>
          <w:szCs w:val="24"/>
        </w:rPr>
        <w:t xml:space="preserve">a č. 2 </w:t>
      </w:r>
      <w:r w:rsidR="00A96910" w:rsidRPr="007B4AB6">
        <w:rPr>
          <w:sz w:val="24"/>
          <w:szCs w:val="24"/>
        </w:rPr>
        <w:t>této</w:t>
      </w:r>
      <w:r w:rsidR="00BB3F24" w:rsidRPr="007B4AB6">
        <w:rPr>
          <w:sz w:val="24"/>
          <w:szCs w:val="24"/>
        </w:rPr>
        <w:t xml:space="preserve"> Smlouvy</w:t>
      </w:r>
      <w:r w:rsidR="00A96910" w:rsidRPr="007B4AB6">
        <w:rPr>
          <w:sz w:val="24"/>
          <w:szCs w:val="24"/>
        </w:rPr>
        <w:t xml:space="preserve"> 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14:paraId="2E717FD6" w14:textId="0ADE6AC7"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>Dílo je dokončeno, je-li předvedena jeho způsobilost sloužit svému účelu.</w:t>
      </w:r>
      <w:r>
        <w:rPr>
          <w:b/>
          <w:bCs/>
          <w:sz w:val="20"/>
          <w:szCs w:val="20"/>
        </w:rPr>
        <w:t xml:space="preserve"> </w:t>
      </w:r>
      <w:r w:rsidR="0081647B" w:rsidRPr="00507E29">
        <w:rPr>
          <w:sz w:val="24"/>
          <w:szCs w:val="24"/>
        </w:rPr>
        <w:t xml:space="preserve">Zápis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t>č.</w:t>
      </w:r>
      <w:r w:rsidR="005657DD">
        <w:rPr>
          <w:b/>
          <w:sz w:val="24"/>
          <w:szCs w:val="24"/>
        </w:rPr>
        <w:t xml:space="preserve"> 3</w:t>
      </w:r>
      <w:r w:rsidR="003D45F5" w:rsidRPr="00507E29">
        <w:rPr>
          <w:sz w:val="24"/>
          <w:szCs w:val="24"/>
        </w:rPr>
        <w:t>.</w:t>
      </w:r>
      <w:r w:rsidR="00C93FEC" w:rsidRPr="00507E29">
        <w:rPr>
          <w:rFonts w:cs="Arial"/>
          <w:sz w:val="24"/>
          <w:szCs w:val="24"/>
        </w:rPr>
        <w:t xml:space="preserve"> 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příslušně</w:t>
      </w:r>
      <w:r w:rsidR="00C93FEC" w:rsidRP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2975FB">
        <w:rPr>
          <w:rFonts w:cs="Arial"/>
          <w:sz w:val="24"/>
          <w:szCs w:val="24"/>
        </w:rPr>
        <w:t xml:space="preserve"> 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14:paraId="5342127A" w14:textId="77777777"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lastRenderedPageBreak/>
        <w:t>Objednatel se zavazuje Dílo převzít a zaplatit za něj sjednanou cenu způsobem a v termínu stanoveném touto Smlouvou.</w:t>
      </w:r>
    </w:p>
    <w:p w14:paraId="28CBB514" w14:textId="77777777"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0" w:name="_Ref156811864"/>
      <w:r w:rsidRPr="00507E29">
        <w:rPr>
          <w:rFonts w:cs="Arial"/>
          <w:sz w:val="24"/>
          <w:szCs w:val="24"/>
        </w:rPr>
        <w:t xml:space="preserve">. </w:t>
      </w:r>
      <w:bookmarkEnd w:id="0"/>
    </w:p>
    <w:p w14:paraId="29EE832E" w14:textId="77777777"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14:paraId="3E2B370E" w14:textId="77777777" w:rsidR="00507E29" w:rsidRPr="00507E29" w:rsidRDefault="0081647B" w:rsidP="00675D61">
      <w:pPr>
        <w:pStyle w:val="Odstavecsesezname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14:paraId="1AEBE888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7447814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14:paraId="48BF8CD4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  <w:r w:rsidR="00367347" w:rsidRPr="00507E29">
        <w:rPr>
          <w:rFonts w:cs="Arial"/>
          <w:b/>
          <w:sz w:val="24"/>
          <w:szCs w:val="24"/>
        </w:rPr>
        <w:t xml:space="preserve"> </w:t>
      </w:r>
    </w:p>
    <w:p w14:paraId="778A7AA0" w14:textId="77777777"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8F559F" w14:textId="77777777" w:rsidR="005104E1" w:rsidRPr="00F17335" w:rsidRDefault="007A25F7" w:rsidP="00675D61">
      <w:pPr>
        <w:pStyle w:val="Odstavecseseznamem"/>
        <w:numPr>
          <w:ilvl w:val="0"/>
          <w:numId w:val="13"/>
        </w:numPr>
        <w:spacing w:after="120"/>
        <w:jc w:val="both"/>
        <w:rPr>
          <w:rFonts w:cs="Arial"/>
          <w:sz w:val="24"/>
          <w:szCs w:val="24"/>
        </w:rPr>
      </w:pPr>
      <w:r w:rsidRPr="00F17335">
        <w:rPr>
          <w:rFonts w:cs="Arial"/>
          <w:sz w:val="24"/>
          <w:szCs w:val="24"/>
        </w:rPr>
        <w:t>Zhotovitel se zavazuje n</w:t>
      </w:r>
      <w:r w:rsidR="0081647B" w:rsidRPr="00F17335">
        <w:rPr>
          <w:rFonts w:cs="Arial"/>
          <w:sz w:val="24"/>
          <w:szCs w:val="24"/>
        </w:rPr>
        <w:t>a základě této S</w:t>
      </w:r>
      <w:r w:rsidR="003D45F5" w:rsidRPr="00F17335">
        <w:rPr>
          <w:rFonts w:cs="Arial"/>
          <w:sz w:val="24"/>
          <w:szCs w:val="24"/>
        </w:rPr>
        <w:t xml:space="preserve">mlouvy </w:t>
      </w:r>
      <w:r w:rsidR="0081647B" w:rsidRPr="00F17335">
        <w:rPr>
          <w:rFonts w:cs="Arial"/>
          <w:sz w:val="24"/>
          <w:szCs w:val="24"/>
        </w:rPr>
        <w:t>uskutečnit sjednané</w:t>
      </w:r>
      <w:r w:rsidR="003D45F5" w:rsidRPr="00F17335">
        <w:rPr>
          <w:rFonts w:cs="Arial"/>
          <w:sz w:val="24"/>
          <w:szCs w:val="24"/>
        </w:rPr>
        <w:t xml:space="preserve"> Dílo</w:t>
      </w:r>
      <w:r w:rsidR="002870E7">
        <w:rPr>
          <w:rFonts w:cs="Arial"/>
          <w:sz w:val="24"/>
          <w:szCs w:val="24"/>
        </w:rPr>
        <w:t xml:space="preserve"> </w:t>
      </w:r>
      <w:r w:rsidRPr="00F17335">
        <w:rPr>
          <w:rFonts w:cs="Arial"/>
          <w:sz w:val="24"/>
          <w:szCs w:val="24"/>
        </w:rPr>
        <w:t xml:space="preserve">do </w:t>
      </w:r>
      <w:r w:rsidR="00F17335" w:rsidRPr="00F17335">
        <w:rPr>
          <w:rFonts w:cs="Arial"/>
          <w:b/>
          <w:sz w:val="24"/>
          <w:szCs w:val="24"/>
        </w:rPr>
        <w:t>30.6.</w:t>
      </w:r>
      <w:r w:rsidR="00B1576B" w:rsidRPr="00F17335">
        <w:rPr>
          <w:rFonts w:cs="Arial"/>
          <w:b/>
          <w:sz w:val="24"/>
          <w:szCs w:val="24"/>
        </w:rPr>
        <w:t>202</w:t>
      </w:r>
      <w:r w:rsidR="002870E7">
        <w:rPr>
          <w:rFonts w:cs="Arial"/>
          <w:b/>
          <w:sz w:val="24"/>
          <w:szCs w:val="24"/>
        </w:rPr>
        <w:t>4</w:t>
      </w:r>
      <w:r w:rsidR="00B1576B" w:rsidRPr="00F17335">
        <w:rPr>
          <w:rFonts w:cs="Arial"/>
          <w:b/>
          <w:sz w:val="24"/>
          <w:szCs w:val="24"/>
        </w:rPr>
        <w:t>.</w:t>
      </w:r>
      <w:r w:rsidR="005104E1" w:rsidRPr="00F17335">
        <w:rPr>
          <w:rFonts w:cs="Arial"/>
          <w:b/>
          <w:sz w:val="24"/>
          <w:szCs w:val="24"/>
        </w:rPr>
        <w:t xml:space="preserve"> </w:t>
      </w:r>
    </w:p>
    <w:p w14:paraId="13D4743B" w14:textId="77777777" w:rsidR="003D4DF7" w:rsidRPr="00F17335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587BA924" w14:textId="77777777" w:rsidR="007A25F7" w:rsidRPr="00F17335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17335">
        <w:rPr>
          <w:rFonts w:cs="Arial"/>
          <w:b/>
          <w:sz w:val="24"/>
          <w:szCs w:val="24"/>
        </w:rPr>
        <w:t>Článek III.</w:t>
      </w:r>
    </w:p>
    <w:p w14:paraId="1B149C47" w14:textId="77777777" w:rsidR="007A25F7" w:rsidRPr="00F17335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17335">
        <w:rPr>
          <w:rFonts w:cs="Arial"/>
          <w:b/>
          <w:sz w:val="24"/>
          <w:szCs w:val="24"/>
        </w:rPr>
        <w:t xml:space="preserve">Cena za </w:t>
      </w:r>
      <w:r w:rsidR="000817BB" w:rsidRPr="00F17335">
        <w:rPr>
          <w:rFonts w:cs="Arial"/>
          <w:b/>
          <w:sz w:val="24"/>
          <w:szCs w:val="24"/>
        </w:rPr>
        <w:t>D</w:t>
      </w:r>
      <w:r w:rsidRPr="00F17335">
        <w:rPr>
          <w:rFonts w:cs="Arial"/>
          <w:b/>
          <w:sz w:val="24"/>
          <w:szCs w:val="24"/>
        </w:rPr>
        <w:t>ílo</w:t>
      </w:r>
      <w:r w:rsidR="00913999" w:rsidRPr="00F17335">
        <w:rPr>
          <w:rFonts w:cs="Arial"/>
          <w:b/>
          <w:sz w:val="24"/>
          <w:szCs w:val="24"/>
        </w:rPr>
        <w:t xml:space="preserve"> a platební podmínky</w:t>
      </w:r>
    </w:p>
    <w:p w14:paraId="00BC0D3D" w14:textId="77777777" w:rsidR="00527592" w:rsidRPr="00F17335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9548E8A" w14:textId="77777777" w:rsidR="007B4AB6" w:rsidRPr="00F17335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17335">
        <w:rPr>
          <w:rFonts w:cs="Arial"/>
          <w:sz w:val="24"/>
          <w:szCs w:val="24"/>
        </w:rPr>
        <w:t>C</w:t>
      </w:r>
      <w:r w:rsidR="007A25F7" w:rsidRPr="00F17335">
        <w:rPr>
          <w:rFonts w:cs="Arial"/>
          <w:sz w:val="24"/>
          <w:szCs w:val="24"/>
        </w:rPr>
        <w:t xml:space="preserve">ena za provedení </w:t>
      </w:r>
      <w:r w:rsidR="006C48B0" w:rsidRPr="00F17335">
        <w:rPr>
          <w:rFonts w:cs="Arial"/>
          <w:sz w:val="24"/>
          <w:szCs w:val="24"/>
        </w:rPr>
        <w:t>D</w:t>
      </w:r>
      <w:r w:rsidR="007A25F7" w:rsidRPr="00F17335">
        <w:rPr>
          <w:rFonts w:cs="Arial"/>
          <w:sz w:val="24"/>
          <w:szCs w:val="24"/>
        </w:rPr>
        <w:t xml:space="preserve">íla v rozsahu této </w:t>
      </w:r>
      <w:r w:rsidR="00527592" w:rsidRPr="00F17335">
        <w:rPr>
          <w:rFonts w:cs="Arial"/>
          <w:sz w:val="24"/>
          <w:szCs w:val="24"/>
        </w:rPr>
        <w:t>S</w:t>
      </w:r>
      <w:r w:rsidR="008E0E58" w:rsidRPr="00F17335">
        <w:rPr>
          <w:rFonts w:cs="Arial"/>
          <w:sz w:val="24"/>
          <w:szCs w:val="24"/>
        </w:rPr>
        <w:t>mlouvy či</w:t>
      </w:r>
      <w:r w:rsidR="007A25F7" w:rsidRPr="00F17335">
        <w:rPr>
          <w:rFonts w:cs="Arial"/>
          <w:sz w:val="24"/>
          <w:szCs w:val="24"/>
        </w:rPr>
        <w:t>ní</w:t>
      </w:r>
      <w:r w:rsidR="007B4AB6" w:rsidRPr="00F17335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17335" w14:paraId="558B6D52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4BED1282" w14:textId="77777777" w:rsidR="00423085" w:rsidRPr="00F17335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17335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14:paraId="60EBEA61" w14:textId="46349C1B" w:rsidR="00423085" w:rsidRPr="00E37322" w:rsidRDefault="005657DD" w:rsidP="00E37322">
            <w:pPr>
              <w:spacing w:after="0" w:line="240" w:lineRule="auto"/>
              <w:ind w:firstLine="135"/>
              <w:rPr>
                <w:rFonts w:cs="Arial"/>
                <w:b/>
                <w:sz w:val="24"/>
                <w:szCs w:val="24"/>
              </w:rPr>
            </w:pPr>
            <w:r w:rsidRPr="00E37322">
              <w:rPr>
                <w:rFonts w:cs="Arial"/>
                <w:b/>
                <w:sz w:val="24"/>
                <w:szCs w:val="24"/>
              </w:rPr>
              <w:t>907 117</w:t>
            </w:r>
            <w:r w:rsidR="00CD78D7" w:rsidRPr="00E3732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E37322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17335" w14:paraId="13244B4C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60EDB3B6" w14:textId="77777777" w:rsidR="00423085" w:rsidRPr="00F17335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F17335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14:paraId="1A142D8D" w14:textId="438FF4FB" w:rsidR="00423085" w:rsidRPr="00F17335" w:rsidRDefault="005657DD" w:rsidP="005657DD">
            <w:pPr>
              <w:pStyle w:val="Odstavecseseznamem"/>
              <w:spacing w:after="0" w:line="240" w:lineRule="auto"/>
              <w:ind w:left="0" w:firstLine="11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190 495</w:t>
            </w:r>
            <w:r w:rsidR="00CD78D7" w:rsidRPr="00F17335">
              <w:rPr>
                <w:rFonts w:cs="Arial"/>
                <w:sz w:val="24"/>
                <w:szCs w:val="24"/>
              </w:rPr>
              <w:t xml:space="preserve"> </w:t>
            </w:r>
            <w:r w:rsidR="00423085" w:rsidRPr="00F17335">
              <w:rPr>
                <w:rFonts w:cs="Arial"/>
                <w:sz w:val="24"/>
                <w:szCs w:val="24"/>
              </w:rPr>
              <w:t>Kč</w:t>
            </w:r>
          </w:p>
        </w:tc>
      </w:tr>
      <w:tr w:rsidR="00423085" w14:paraId="1EDEB831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72696A9D" w14:textId="77777777" w:rsidR="00423085" w:rsidRPr="00F17335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17335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14:paraId="512BF83A" w14:textId="43AC4997" w:rsidR="00423085" w:rsidRPr="00E31A0B" w:rsidRDefault="005657DD" w:rsidP="005657DD">
            <w:pPr>
              <w:pStyle w:val="Odstavecseseznamem"/>
              <w:spacing w:after="0" w:line="240" w:lineRule="auto"/>
              <w:ind w:left="0" w:hanging="5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1 097 612</w:t>
            </w:r>
            <w:r w:rsidR="00CD78D7" w:rsidRPr="00F1733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F17335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35195A" w14:paraId="3A806BBD" w14:textId="77777777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14:paraId="614CF196" w14:textId="77777777" w:rsidR="0035195A" w:rsidRPr="007B4AB6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14:paraId="5FDCF3C3" w14:textId="77777777" w:rsidR="0035195A" w:rsidRPr="00423085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25EC1C25" w14:textId="503CB303" w:rsidR="007A25F7" w:rsidRPr="00675D61" w:rsidRDefault="00AA4442" w:rsidP="00675D61">
      <w:pPr>
        <w:pStyle w:val="Odstavecseseznamem"/>
        <w:numPr>
          <w:ilvl w:val="0"/>
          <w:numId w:val="16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0F7F58">
        <w:rPr>
          <w:rFonts w:cs="Arial"/>
          <w:sz w:val="24"/>
          <w:szCs w:val="24"/>
        </w:rPr>
        <w:t xml:space="preserve"> 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</w:t>
      </w:r>
      <w:r w:rsidR="00E37322">
        <w:rPr>
          <w:rFonts w:cs="Arial"/>
          <w:sz w:val="24"/>
          <w:szCs w:val="24"/>
        </w:rPr>
        <w:t>–</w:t>
      </w:r>
      <w:r w:rsidR="00C34180">
        <w:rPr>
          <w:rFonts w:cs="Arial"/>
          <w:sz w:val="24"/>
          <w:szCs w:val="24"/>
        </w:rPr>
        <w:t xml:space="preserve"> </w:t>
      </w:r>
      <w:r w:rsidR="00002D9B">
        <w:rPr>
          <w:rFonts w:cs="Arial"/>
          <w:b/>
          <w:sz w:val="24"/>
          <w:szCs w:val="24"/>
        </w:rPr>
        <w:t>f</w:t>
      </w:r>
      <w:r w:rsidR="00C34180" w:rsidRPr="00E31A0B">
        <w:rPr>
          <w:rFonts w:cs="Arial"/>
          <w:b/>
          <w:sz w:val="24"/>
          <w:szCs w:val="24"/>
        </w:rPr>
        <w:t>aktury</w:t>
      </w:r>
      <w:r w:rsidR="00913999" w:rsidRPr="00E31A0B">
        <w:rPr>
          <w:rFonts w:cs="Arial"/>
          <w:b/>
          <w:sz w:val="24"/>
          <w:szCs w:val="24"/>
        </w:rPr>
        <w:t xml:space="preserve"> </w:t>
      </w:r>
      <w:r w:rsidR="00ED57FB">
        <w:rPr>
          <w:rFonts w:cs="Arial"/>
          <w:b/>
          <w:sz w:val="24"/>
          <w:szCs w:val="24"/>
        </w:rPr>
        <w:t>se splatností 14 dnů od předání díla.</w:t>
      </w:r>
    </w:p>
    <w:p w14:paraId="0893F2A9" w14:textId="77777777" w:rsidR="00675D61" w:rsidRPr="00507E29" w:rsidRDefault="00675D61" w:rsidP="00675D61">
      <w:pPr>
        <w:pStyle w:val="Odstavecseseznamem"/>
        <w:jc w:val="both"/>
        <w:rPr>
          <w:rFonts w:cs="Arial"/>
          <w:sz w:val="24"/>
          <w:szCs w:val="24"/>
        </w:rPr>
      </w:pPr>
    </w:p>
    <w:p w14:paraId="6E006D03" w14:textId="77777777"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14:paraId="2163076D" w14:textId="77777777"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14:paraId="6F209379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                                  </w:t>
      </w:r>
    </w:p>
    <w:p w14:paraId="4FC66F9C" w14:textId="77777777"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</w:t>
      </w:r>
      <w:r w:rsidRPr="00507E29">
        <w:rPr>
          <w:rFonts w:cs="Arial"/>
          <w:sz w:val="24"/>
          <w:szCs w:val="24"/>
        </w:rPr>
        <w:t xml:space="preserve"> </w:t>
      </w:r>
      <w:r w:rsidR="007A25F7" w:rsidRPr="00507E29">
        <w:rPr>
          <w:rFonts w:cs="Arial"/>
          <w:sz w:val="24"/>
          <w:szCs w:val="24"/>
        </w:rPr>
        <w:t xml:space="preserve">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="00527592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</w:t>
      </w:r>
      <w:r w:rsidR="007A25F7" w:rsidRPr="00507E29">
        <w:rPr>
          <w:rFonts w:cs="Arial"/>
          <w:sz w:val="24"/>
          <w:szCs w:val="24"/>
        </w:rPr>
        <w:t xml:space="preserve"> </w:t>
      </w:r>
      <w:r w:rsidR="006C48B0" w:rsidRPr="00507E29">
        <w:rPr>
          <w:rFonts w:cs="Arial"/>
          <w:sz w:val="24"/>
          <w:szCs w:val="24"/>
        </w:rPr>
        <w:t>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14:paraId="0AB487D2" w14:textId="77777777"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F14730">
        <w:rPr>
          <w:rFonts w:cs="Arial"/>
          <w:sz w:val="24"/>
          <w:szCs w:val="24"/>
        </w:rPr>
        <w:t>05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14:paraId="4ACB3617" w14:textId="77777777"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F14730">
        <w:rPr>
          <w:rFonts w:cs="Arial"/>
          <w:sz w:val="24"/>
          <w:szCs w:val="24"/>
        </w:rPr>
        <w:t>05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14:paraId="70E6F009" w14:textId="77777777" w:rsidR="00C659CE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14:paraId="22397B3A" w14:textId="77777777" w:rsidR="00675D61" w:rsidRPr="00675D61" w:rsidRDefault="00675D61" w:rsidP="00675D61">
      <w:pPr>
        <w:rPr>
          <w:lang w:eastAsia="cs-CZ"/>
        </w:rPr>
      </w:pPr>
    </w:p>
    <w:p w14:paraId="669387BF" w14:textId="77777777"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lastRenderedPageBreak/>
        <w:t>Článek V.</w:t>
      </w:r>
    </w:p>
    <w:p w14:paraId="44CB9B9A" w14:textId="77777777"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14:paraId="521D4E64" w14:textId="77777777"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49553E4D" w14:textId="77777777"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30-ti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>; a</w:t>
      </w:r>
      <w:r w:rsidR="00DE436D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14:paraId="6643DFFE" w14:textId="77777777"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  <w:r w:rsidR="00DE436D" w:rsidRPr="00507E29">
        <w:rPr>
          <w:rFonts w:cs="Arial"/>
          <w:bCs/>
          <w:sz w:val="24"/>
          <w:szCs w:val="24"/>
        </w:rPr>
        <w:t xml:space="preserve"> </w:t>
      </w:r>
    </w:p>
    <w:p w14:paraId="54F5132D" w14:textId="77777777"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14:paraId="58ED8182" w14:textId="77777777"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14:paraId="2A8E421A" w14:textId="77777777"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2E8AAC2C" w14:textId="77777777"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8FBEDD3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14:paraId="13DF8954" w14:textId="77777777"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14:paraId="01A40E8C" w14:textId="77777777"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DCEB8BA" w14:textId="77777777" w:rsidR="00336471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rFonts w:cs="Arial"/>
          <w:sz w:val="24"/>
          <w:szCs w:val="24"/>
        </w:rPr>
        <w:t>Zhotovitel přejímá níže uvedenou záruku za jakost zbo</w:t>
      </w:r>
      <w:r w:rsidR="00336471" w:rsidRPr="00336471">
        <w:rPr>
          <w:rFonts w:cs="Arial"/>
          <w:sz w:val="24"/>
          <w:szCs w:val="24"/>
        </w:rPr>
        <w:t>ží dodaného podle této Smlouvy.</w:t>
      </w:r>
    </w:p>
    <w:p w14:paraId="4E915CF6" w14:textId="77777777" w:rsidR="00336471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rFonts w:cs="Arial"/>
          <w:sz w:val="24"/>
          <w:szCs w:val="24"/>
        </w:rPr>
        <w:t xml:space="preserve">Na </w:t>
      </w:r>
      <w:r w:rsidRPr="00A651C2">
        <w:rPr>
          <w:rFonts w:cs="Arial"/>
          <w:sz w:val="24"/>
          <w:szCs w:val="24"/>
        </w:rPr>
        <w:t>předmět</w:t>
      </w:r>
      <w:r w:rsidR="0030503A" w:rsidRPr="00A651C2">
        <w:rPr>
          <w:rFonts w:cs="Arial"/>
          <w:sz w:val="24"/>
          <w:szCs w:val="24"/>
        </w:rPr>
        <w:t xml:space="preserve"> plnění</w:t>
      </w:r>
      <w:r w:rsidRPr="00A651C2">
        <w:rPr>
          <w:rFonts w:cs="Arial"/>
          <w:sz w:val="24"/>
          <w:szCs w:val="24"/>
        </w:rPr>
        <w:t xml:space="preserve"> této S</w:t>
      </w:r>
      <w:r w:rsidR="007A25F7" w:rsidRPr="00A651C2">
        <w:rPr>
          <w:rFonts w:cs="Arial"/>
          <w:sz w:val="24"/>
          <w:szCs w:val="24"/>
        </w:rPr>
        <w:t xml:space="preserve">mlouvy poskytuje </w:t>
      </w:r>
      <w:r w:rsidR="002D3DFC" w:rsidRPr="00A651C2">
        <w:rPr>
          <w:rFonts w:cs="Arial"/>
          <w:sz w:val="24"/>
          <w:szCs w:val="24"/>
        </w:rPr>
        <w:t>Z</w:t>
      </w:r>
      <w:r w:rsidR="007A25F7" w:rsidRPr="00A651C2">
        <w:rPr>
          <w:rFonts w:cs="Arial"/>
          <w:sz w:val="24"/>
          <w:szCs w:val="24"/>
        </w:rPr>
        <w:t xml:space="preserve">hotovitel </w:t>
      </w:r>
      <w:r w:rsidR="002D3DFC" w:rsidRPr="00A651C2">
        <w:rPr>
          <w:rFonts w:cs="Arial"/>
          <w:sz w:val="24"/>
          <w:szCs w:val="24"/>
        </w:rPr>
        <w:t>O</w:t>
      </w:r>
      <w:r w:rsidR="007A25F7" w:rsidRPr="00A651C2">
        <w:rPr>
          <w:rFonts w:cs="Arial"/>
          <w:sz w:val="24"/>
          <w:szCs w:val="24"/>
        </w:rPr>
        <w:t>bjednateli záruční dobu v délce 2</w:t>
      </w:r>
      <w:r w:rsidR="00336471" w:rsidRPr="00A651C2">
        <w:rPr>
          <w:rFonts w:cs="Arial"/>
          <w:sz w:val="24"/>
          <w:szCs w:val="24"/>
        </w:rPr>
        <w:t>4 měsíců</w:t>
      </w:r>
      <w:r w:rsidRPr="00A651C2">
        <w:rPr>
          <w:rFonts w:cs="Arial"/>
          <w:sz w:val="24"/>
          <w:szCs w:val="24"/>
        </w:rPr>
        <w:t>,</w:t>
      </w:r>
      <w:r w:rsidRPr="00336471">
        <w:rPr>
          <w:rFonts w:cs="Arial"/>
          <w:sz w:val="24"/>
          <w:szCs w:val="24"/>
        </w:rPr>
        <w:t xml:space="preserve"> pokud není výslovně uvedeno jinak</w:t>
      </w:r>
      <w:r w:rsidR="007A25F7" w:rsidRPr="00336471">
        <w:rPr>
          <w:rFonts w:cs="Arial"/>
          <w:sz w:val="24"/>
          <w:szCs w:val="24"/>
        </w:rPr>
        <w:t>.</w:t>
      </w:r>
    </w:p>
    <w:p w14:paraId="39A820D9" w14:textId="77777777" w:rsidR="00336471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>Záruční doba se vztahuje na</w:t>
      </w:r>
      <w:r w:rsidR="000F7F58">
        <w:rPr>
          <w:sz w:val="24"/>
          <w:szCs w:val="24"/>
        </w:rPr>
        <w:t xml:space="preserve"> veškeré</w:t>
      </w:r>
      <w:r w:rsidRPr="00336471">
        <w:rPr>
          <w:sz w:val="24"/>
          <w:szCs w:val="24"/>
        </w:rPr>
        <w:t xml:space="preserve"> vady, </w:t>
      </w:r>
      <w:r>
        <w:rPr>
          <w:sz w:val="24"/>
          <w:szCs w:val="24"/>
        </w:rPr>
        <w:t xml:space="preserve">které se v uvedené době mohou </w:t>
      </w:r>
      <w:r w:rsidRPr="00336471">
        <w:rPr>
          <w:sz w:val="24"/>
          <w:szCs w:val="24"/>
        </w:rPr>
        <w:t xml:space="preserve">při vhodném umístění, </w:t>
      </w:r>
      <w:r w:rsidR="000F7F58">
        <w:rPr>
          <w:sz w:val="24"/>
          <w:szCs w:val="24"/>
        </w:rPr>
        <w:t>řádném</w:t>
      </w:r>
      <w:r w:rsidRPr="00336471">
        <w:rPr>
          <w:sz w:val="24"/>
          <w:szCs w:val="24"/>
        </w:rPr>
        <w:t xml:space="preserve"> používání a dodržování správné údržby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vyskytnout.  </w:t>
      </w:r>
    </w:p>
    <w:p w14:paraId="0200EDF7" w14:textId="77777777"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14:paraId="78B5DAFE" w14:textId="77777777"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14:paraId="739F404D" w14:textId="77777777"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14:paraId="3F72CED2" w14:textId="7E75B321"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>Přílohy č.</w:t>
      </w:r>
      <w:r w:rsidR="00675D61">
        <w:rPr>
          <w:sz w:val="24"/>
          <w:szCs w:val="24"/>
        </w:rPr>
        <w:t xml:space="preserve"> 3</w:t>
      </w:r>
      <w:r w:rsidR="005F2DE5" w:rsidRPr="005F2DE5">
        <w:rPr>
          <w:sz w:val="24"/>
          <w:szCs w:val="24"/>
        </w:rPr>
        <w:t xml:space="preserve"> této Smlouvy</w:t>
      </w:r>
      <w:r w:rsidRPr="005F2DE5">
        <w:rPr>
          <w:rFonts w:cs="Arial"/>
          <w:sz w:val="24"/>
          <w:szCs w:val="24"/>
        </w:rPr>
        <w:t>.</w:t>
      </w:r>
      <w:r w:rsidR="00285054" w:rsidRPr="005F2DE5">
        <w:rPr>
          <w:rFonts w:cs="Arial"/>
          <w:sz w:val="24"/>
          <w:szCs w:val="24"/>
        </w:rPr>
        <w:t xml:space="preserve"> </w:t>
      </w:r>
    </w:p>
    <w:p w14:paraId="32752A14" w14:textId="77777777"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0E7E7C">
        <w:rPr>
          <w:rFonts w:cs="Arial"/>
          <w:sz w:val="24"/>
          <w:szCs w:val="24"/>
        </w:rPr>
        <w:t xml:space="preserve"> 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  <w:r w:rsidR="00004A26">
        <w:rPr>
          <w:rFonts w:cs="Arial"/>
          <w:sz w:val="24"/>
          <w:szCs w:val="24"/>
        </w:rPr>
        <w:t xml:space="preserve"> </w:t>
      </w:r>
    </w:p>
    <w:p w14:paraId="53DC084C" w14:textId="77777777"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14:paraId="3B372CF1" w14:textId="77777777"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57B7354" w14:textId="77777777" w:rsidR="00675D61" w:rsidRDefault="00675D61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A2DFFD3" w14:textId="77777777" w:rsidR="00675D61" w:rsidRDefault="00675D61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72CF151" w14:textId="77777777" w:rsidR="00675D61" w:rsidRDefault="00675D61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EC3F184" w14:textId="41BC12E0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lastRenderedPageBreak/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14:paraId="4E15383C" w14:textId="77777777"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14:paraId="1F1B2320" w14:textId="77777777"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F1F477B" w14:textId="77777777"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  <w:r w:rsidRPr="00507E29">
        <w:rPr>
          <w:rFonts w:cs="Arial"/>
          <w:sz w:val="24"/>
          <w:szCs w:val="24"/>
        </w:rPr>
        <w:t xml:space="preserve"> </w:t>
      </w:r>
    </w:p>
    <w:p w14:paraId="1E06371E" w14:textId="77777777"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Objednatel se zavazuje poskytnout Zhotoviteli nezbytnou součinnost tak</w:t>
      </w:r>
      <w:r w:rsidR="00002D9B">
        <w:rPr>
          <w:rFonts w:cs="Arial"/>
          <w:sz w:val="24"/>
          <w:szCs w:val="24"/>
        </w:rPr>
        <w:t>,</w:t>
      </w:r>
      <w:r w:rsidRPr="00507E29">
        <w:rPr>
          <w:rFonts w:cs="Arial"/>
          <w:sz w:val="24"/>
          <w:szCs w:val="24"/>
        </w:rPr>
        <w:t xml:space="preserve">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14:paraId="6F7D3012" w14:textId="77777777"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Objednatel se zavazuje umožnit přístup určeným pracovníkům Zhotovitele na místo realizace za účelem splnění této Smlouvy a provedení Díla a dále pak za účelem následných oprav a servisních prací Díla.</w:t>
      </w:r>
    </w:p>
    <w:p w14:paraId="30AA08E4" w14:textId="77777777" w:rsidR="002D3DFC" w:rsidRPr="00C0296E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Pro splnění předmětu této </w:t>
      </w:r>
      <w:r w:rsidR="00285054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poskytne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</w:t>
      </w:r>
      <w:r w:rsidR="000E7E7C">
        <w:rPr>
          <w:rFonts w:cs="Arial"/>
          <w:sz w:val="24"/>
          <w:szCs w:val="24"/>
        </w:rPr>
        <w:t xml:space="preserve">nebo </w:t>
      </w:r>
      <w:r w:rsidR="001C6D03">
        <w:rPr>
          <w:rFonts w:cs="Arial"/>
          <w:sz w:val="24"/>
          <w:szCs w:val="24"/>
        </w:rPr>
        <w:t xml:space="preserve">jím pověřenému subdodavateli </w:t>
      </w:r>
      <w:r w:rsidRPr="00507E29">
        <w:rPr>
          <w:rFonts w:cs="Arial"/>
          <w:sz w:val="24"/>
          <w:szCs w:val="24"/>
        </w:rPr>
        <w:t xml:space="preserve">nezbytnou součinnost </w:t>
      </w:r>
      <w:r w:rsidR="00C659CE" w:rsidRPr="00507E29">
        <w:rPr>
          <w:rFonts w:cs="Arial"/>
          <w:sz w:val="24"/>
          <w:szCs w:val="24"/>
        </w:rPr>
        <w:t xml:space="preserve">minimálně </w:t>
      </w:r>
      <w:r w:rsidRPr="00507E29">
        <w:rPr>
          <w:rFonts w:cs="Arial"/>
          <w:sz w:val="24"/>
          <w:szCs w:val="24"/>
        </w:rPr>
        <w:t xml:space="preserve">v tomto rozsahu: </w:t>
      </w:r>
      <w:r w:rsidR="00C659CE" w:rsidRPr="00C0296E">
        <w:rPr>
          <w:rFonts w:cs="Arial"/>
          <w:sz w:val="24"/>
          <w:szCs w:val="24"/>
        </w:rPr>
        <w:t xml:space="preserve">přístup k </w:t>
      </w:r>
      <w:r w:rsidRPr="00C0296E">
        <w:rPr>
          <w:rFonts w:cs="Arial"/>
          <w:sz w:val="24"/>
          <w:szCs w:val="24"/>
        </w:rPr>
        <w:t>přípoj</w:t>
      </w:r>
      <w:r w:rsidR="00C659CE" w:rsidRPr="00C0296E">
        <w:rPr>
          <w:rFonts w:cs="Arial"/>
          <w:sz w:val="24"/>
          <w:szCs w:val="24"/>
        </w:rPr>
        <w:t>ce</w:t>
      </w:r>
      <w:r w:rsidRPr="00C0296E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C0296E">
        <w:rPr>
          <w:rFonts w:cs="Arial"/>
          <w:sz w:val="24"/>
          <w:szCs w:val="24"/>
        </w:rPr>
        <w:t xml:space="preserve">. </w:t>
      </w:r>
    </w:p>
    <w:p w14:paraId="0623F177" w14:textId="77777777"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Omezení nebo neposkytnutí součinnosti 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odst.1 Smlouvy</w:t>
      </w:r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14:paraId="2BF32585" w14:textId="77777777"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29F31724" w14:textId="77777777"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14:paraId="6DCB7FEA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14:paraId="32F72AEC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14:paraId="4F365D66" w14:textId="77777777"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14:paraId="73A9FEB3" w14:textId="77777777"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14:paraId="5B9D0167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14BA74F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14:paraId="3E5E41D7" w14:textId="77777777"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14:paraId="41109B2A" w14:textId="77777777"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51D6DBB" w14:textId="77777777"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14:paraId="45075FBF" w14:textId="77777777" w:rsidR="00955D9F" w:rsidRPr="007C6858" w:rsidRDefault="00EB2E3D" w:rsidP="002870E7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955D9F">
        <w:rPr>
          <w:rFonts w:cs="Arial"/>
          <w:sz w:val="24"/>
          <w:szCs w:val="24"/>
        </w:rPr>
        <w:t xml:space="preserve">Smluvními stranami bylo ujednáno, že veškeré údaje, jež si navzájem poskytnou v souvislosti </w:t>
      </w:r>
      <w:r w:rsidRPr="007C6858">
        <w:rPr>
          <w:rFonts w:cs="Arial"/>
          <w:sz w:val="24"/>
          <w:szCs w:val="24"/>
        </w:rPr>
        <w:t>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14:paraId="46F100CC" w14:textId="77777777" w:rsidR="00955D9F" w:rsidRPr="007C6858" w:rsidRDefault="00955D9F" w:rsidP="00955D9F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bookmarkStart w:id="1" w:name="_Ref504997197"/>
      <w:bookmarkStart w:id="2" w:name="_Ref504997376"/>
      <w:r w:rsidRPr="007C6858">
        <w:rPr>
          <w:rFonts w:cs="Arial"/>
          <w:sz w:val="24"/>
          <w:szCs w:val="24"/>
        </w:rPr>
        <w:t>Smluvní strany berou na vědomí, že tato Smlouva o dílo podléhá podmínkám a omezením dle zákona č. 340/2015 Sb., o zvláštních podmínkách účinnosti některých smluv, uveřejňování těchto smluv a o registru smluv (dále jen „zákon o registru smluv“). Smluvní strany jsou podle zákona o registru smluv povinny zaslat tuto smlouvu Ministerstvu vnitra k uveřejnění prostřednictvím registru smluv bez zbytečného odkladu, nejpozději však do 30 (třiceti) dnů od uzavření této smlouvy. Tuto povinnost se zavazuje splnit Objednatel.</w:t>
      </w:r>
      <w:bookmarkEnd w:id="1"/>
    </w:p>
    <w:p w14:paraId="26B866DB" w14:textId="77777777" w:rsidR="00955D9F" w:rsidRPr="007C6858" w:rsidRDefault="00955D9F" w:rsidP="00955D9F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7C6858">
        <w:rPr>
          <w:rFonts w:cs="Arial"/>
          <w:sz w:val="24"/>
          <w:szCs w:val="24"/>
        </w:rPr>
        <w:t xml:space="preserve">Tato smlouva nabývá platnosti podpisem poslední smluvní strany a podmínkou účinnosti je její uveřejnění Ministerstvem vnitra České republiky prostřednictvím registru smluv podle zákona </w:t>
      </w:r>
      <w:r w:rsidRPr="007C6858">
        <w:rPr>
          <w:rFonts w:cs="Arial"/>
          <w:sz w:val="24"/>
          <w:szCs w:val="24"/>
        </w:rPr>
        <w:lastRenderedPageBreak/>
        <w:t xml:space="preserve">č. 340/2015 Sb., o zvláštních podmínkách účinnosti některých smluv, uveřejňování těchto smluv a o registru smluv.  </w:t>
      </w:r>
      <w:bookmarkEnd w:id="2"/>
    </w:p>
    <w:p w14:paraId="0B4EA3BF" w14:textId="77777777" w:rsidR="00EB2E3D" w:rsidRPr="007C6858" w:rsidRDefault="00EB2E3D" w:rsidP="002870E7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7C6858">
        <w:rPr>
          <w:rFonts w:cs="Arial"/>
          <w:sz w:val="24"/>
          <w:szCs w:val="24"/>
        </w:rPr>
        <w:t xml:space="preserve">Ujednává se, že případné spory vzniklé z této Smlouvy budou účastníci řešit především vzájemnou dohodou. Pro řízení o případných sporných nárocích Strany sjednávají místní příslušnost soudu podle sídla </w:t>
      </w:r>
      <w:r w:rsidR="007C659C" w:rsidRPr="007C6858">
        <w:rPr>
          <w:rFonts w:cs="Arial"/>
          <w:sz w:val="24"/>
          <w:szCs w:val="24"/>
        </w:rPr>
        <w:t>Zhotovitele</w:t>
      </w:r>
      <w:r w:rsidRPr="007C6858">
        <w:rPr>
          <w:rFonts w:cs="Arial"/>
          <w:sz w:val="24"/>
          <w:szCs w:val="24"/>
        </w:rPr>
        <w:t>. Toto ujednání strany sjednávají i pro dobu po případném ukončení Smlouvy. Rozhodným právem je právo České republiky.</w:t>
      </w:r>
    </w:p>
    <w:p w14:paraId="62EC951A" w14:textId="77777777" w:rsidR="007A25F7" w:rsidRPr="007C6858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7C6858">
        <w:rPr>
          <w:rFonts w:cs="Arial"/>
          <w:sz w:val="24"/>
          <w:szCs w:val="24"/>
        </w:rPr>
        <w:t xml:space="preserve">Změny a doplnění této </w:t>
      </w:r>
      <w:r w:rsidR="00B54696" w:rsidRPr="007C6858">
        <w:rPr>
          <w:rFonts w:cs="Arial"/>
          <w:sz w:val="24"/>
          <w:szCs w:val="24"/>
        </w:rPr>
        <w:t>S</w:t>
      </w:r>
      <w:r w:rsidRPr="007C6858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14:paraId="2920E18F" w14:textId="77777777" w:rsidR="007A25F7" w:rsidRPr="007C6858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7C6858">
        <w:rPr>
          <w:rFonts w:cs="Arial"/>
          <w:sz w:val="24"/>
          <w:szCs w:val="24"/>
        </w:rPr>
        <w:t xml:space="preserve">Tato </w:t>
      </w:r>
      <w:r w:rsidR="00B54696" w:rsidRPr="007C6858">
        <w:rPr>
          <w:rFonts w:cs="Arial"/>
          <w:sz w:val="24"/>
          <w:szCs w:val="24"/>
        </w:rPr>
        <w:t>S</w:t>
      </w:r>
      <w:r w:rsidRPr="007C6858">
        <w:rPr>
          <w:rFonts w:cs="Arial"/>
          <w:sz w:val="24"/>
          <w:szCs w:val="24"/>
        </w:rPr>
        <w:t xml:space="preserve">mlouva se uzavírá ve dvou </w:t>
      </w:r>
      <w:r w:rsidR="000F7F58" w:rsidRPr="007C6858">
        <w:rPr>
          <w:rFonts w:cs="Arial"/>
          <w:sz w:val="24"/>
          <w:szCs w:val="24"/>
        </w:rPr>
        <w:t>stejnopisech s platností originálu</w:t>
      </w:r>
      <w:r w:rsidRPr="007C6858">
        <w:rPr>
          <w:rFonts w:cs="Arial"/>
          <w:sz w:val="24"/>
          <w:szCs w:val="24"/>
        </w:rPr>
        <w:t>, z nichž každá smluvní strana obdrží jedno</w:t>
      </w:r>
      <w:r w:rsidR="001C6D03" w:rsidRPr="007C6858">
        <w:rPr>
          <w:rFonts w:cs="Arial"/>
          <w:sz w:val="24"/>
          <w:szCs w:val="24"/>
        </w:rPr>
        <w:t xml:space="preserve"> vyhotovení</w:t>
      </w:r>
      <w:r w:rsidRPr="007C6858">
        <w:rPr>
          <w:rFonts w:cs="Arial"/>
          <w:sz w:val="24"/>
          <w:szCs w:val="24"/>
        </w:rPr>
        <w:t>.</w:t>
      </w:r>
    </w:p>
    <w:p w14:paraId="6D79FFFE" w14:textId="77777777" w:rsidR="007A25F7" w:rsidRPr="007C6858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7C6858">
        <w:rPr>
          <w:rFonts w:cs="Arial"/>
          <w:sz w:val="24"/>
          <w:szCs w:val="24"/>
        </w:rPr>
        <w:t xml:space="preserve">Obě smluvní strany prohlašují, že si tuto </w:t>
      </w:r>
      <w:r w:rsidR="00B54696" w:rsidRPr="007C6858">
        <w:rPr>
          <w:rFonts w:cs="Arial"/>
          <w:sz w:val="24"/>
          <w:szCs w:val="24"/>
        </w:rPr>
        <w:t>S</w:t>
      </w:r>
      <w:r w:rsidRPr="007C6858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7C6858">
        <w:rPr>
          <w:rFonts w:cs="Arial"/>
          <w:sz w:val="24"/>
          <w:szCs w:val="24"/>
        </w:rPr>
        <w:t>S</w:t>
      </w:r>
      <w:r w:rsidRPr="007C6858">
        <w:rPr>
          <w:rFonts w:cs="Arial"/>
          <w:sz w:val="24"/>
          <w:szCs w:val="24"/>
        </w:rPr>
        <w:t>mlouva projevem jejich svobodné vůle.</w:t>
      </w:r>
    </w:p>
    <w:p w14:paraId="7C5E9354" w14:textId="01BC69FC" w:rsidR="00955D9F" w:rsidRPr="007C6858" w:rsidRDefault="00955D9F" w:rsidP="00955D9F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7C6858">
        <w:rPr>
          <w:rFonts w:cs="Arial"/>
          <w:sz w:val="24"/>
          <w:szCs w:val="24"/>
        </w:rPr>
        <w:t xml:space="preserve">Tato smlouva byla schválena usnesením č. </w:t>
      </w:r>
      <w:r w:rsidR="00295FAD">
        <w:rPr>
          <w:rFonts w:cs="Arial"/>
          <w:sz w:val="24"/>
          <w:szCs w:val="24"/>
        </w:rPr>
        <w:t>13/18/2024</w:t>
      </w:r>
      <w:r w:rsidRPr="007C6858">
        <w:rPr>
          <w:rFonts w:cs="Arial"/>
          <w:sz w:val="24"/>
          <w:szCs w:val="24"/>
        </w:rPr>
        <w:t xml:space="preserve"> na zasedání Zastupitelstva městské části Praha-Újezd ze dne </w:t>
      </w:r>
      <w:r w:rsidR="00295FAD">
        <w:rPr>
          <w:rFonts w:cs="Arial"/>
          <w:sz w:val="24"/>
          <w:szCs w:val="24"/>
        </w:rPr>
        <w:t>20.3.2024.</w:t>
      </w:r>
    </w:p>
    <w:p w14:paraId="5346F89F" w14:textId="77777777" w:rsidR="00B54696" w:rsidRPr="00955D9F" w:rsidRDefault="00B54696" w:rsidP="00955D9F">
      <w:pPr>
        <w:pStyle w:val="Odstavecseseznamem"/>
        <w:spacing w:after="0"/>
        <w:jc w:val="both"/>
        <w:rPr>
          <w:rFonts w:cs="Arial"/>
          <w:sz w:val="24"/>
          <w:szCs w:val="24"/>
          <w:highlight w:val="yellow"/>
        </w:rPr>
      </w:pPr>
    </w:p>
    <w:p w14:paraId="64BCD662" w14:textId="77777777"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14:paraId="3B7959A6" w14:textId="77777777"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V </w:t>
      </w:r>
      <w:r w:rsidR="005B55CC">
        <w:rPr>
          <w:rFonts w:cs="Arial"/>
          <w:sz w:val="24"/>
          <w:szCs w:val="24"/>
        </w:rPr>
        <w:t xml:space="preserve">Praze </w:t>
      </w:r>
      <w:r w:rsidR="007A25F7" w:rsidRPr="00507E29">
        <w:rPr>
          <w:rFonts w:cs="Arial"/>
          <w:sz w:val="24"/>
          <w:szCs w:val="24"/>
        </w:rPr>
        <w:t>dne</w:t>
      </w:r>
      <w:r w:rsidR="00CD78D7">
        <w:rPr>
          <w:rFonts w:cs="Arial"/>
          <w:sz w:val="24"/>
          <w:szCs w:val="24"/>
        </w:rPr>
        <w:t>:</w:t>
      </w:r>
      <w:r w:rsidR="00832ACE" w:rsidRPr="00832ACE">
        <w:rPr>
          <w:rFonts w:cs="Arial"/>
          <w:sz w:val="24"/>
          <w:szCs w:val="24"/>
        </w:rPr>
        <w:t xml:space="preserve"> </w:t>
      </w:r>
      <w:r w:rsidR="002870E7">
        <w:rPr>
          <w:rFonts w:cs="Arial"/>
          <w:sz w:val="24"/>
          <w:szCs w:val="24"/>
        </w:rPr>
        <w:t>.........................</w:t>
      </w:r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</w:r>
      <w:r w:rsidR="00162FDE">
        <w:rPr>
          <w:rFonts w:cs="Arial"/>
          <w:sz w:val="24"/>
          <w:szCs w:val="24"/>
        </w:rPr>
        <w:t xml:space="preserve">          </w:t>
      </w:r>
      <w:r w:rsidR="00C659CE" w:rsidRPr="00507E29">
        <w:rPr>
          <w:rFonts w:cs="Arial"/>
          <w:sz w:val="24"/>
          <w:szCs w:val="24"/>
        </w:rPr>
        <w:t>V</w:t>
      </w:r>
      <w:r w:rsidR="00CD78D7">
        <w:rPr>
          <w:rFonts w:cs="Arial"/>
          <w:sz w:val="24"/>
          <w:szCs w:val="24"/>
        </w:rPr>
        <w:t xml:space="preserve"> Praze </w:t>
      </w:r>
      <w:r w:rsidR="00CD78D7" w:rsidRPr="007C6858">
        <w:rPr>
          <w:rFonts w:cs="Arial"/>
          <w:sz w:val="24"/>
          <w:szCs w:val="24"/>
        </w:rPr>
        <w:t>dne:</w:t>
      </w:r>
      <w:r w:rsidR="00002D9B" w:rsidRPr="007C6858">
        <w:rPr>
          <w:rFonts w:cs="Arial"/>
          <w:sz w:val="24"/>
          <w:szCs w:val="24"/>
        </w:rPr>
        <w:t xml:space="preserve"> </w:t>
      </w:r>
      <w:r w:rsidR="002870E7">
        <w:rPr>
          <w:rFonts w:cs="Arial"/>
          <w:sz w:val="24"/>
          <w:szCs w:val="24"/>
        </w:rPr>
        <w:t>..........................</w:t>
      </w:r>
    </w:p>
    <w:p w14:paraId="39710C4C" w14:textId="77777777"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40F19507" w14:textId="77777777"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0EEF0A15" w14:textId="77777777" w:rsidR="00832ACE" w:rsidRPr="00507E29" w:rsidRDefault="00832ACE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0362879F" w14:textId="77777777"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14:paraId="75F996E1" w14:textId="77777777"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B54696" w:rsidRPr="00507E29">
        <w:rPr>
          <w:rFonts w:cs="Arial"/>
          <w:sz w:val="24"/>
          <w:szCs w:val="24"/>
        </w:rPr>
        <w:tab/>
      </w:r>
      <w:r w:rsidR="00B54696" w:rsidRPr="00507E29">
        <w:rPr>
          <w:rFonts w:cs="Arial"/>
          <w:sz w:val="24"/>
          <w:szCs w:val="24"/>
        </w:rPr>
        <w:tab/>
      </w:r>
      <w:r w:rsidR="00B54696" w:rsidRPr="00507E29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14:paraId="031E37D1" w14:textId="77777777" w:rsidR="00136B3D" w:rsidRDefault="00B54696" w:rsidP="00CD78D7">
      <w:pPr>
        <w:tabs>
          <w:tab w:val="left" w:pos="5040"/>
        </w:tabs>
        <w:jc w:val="both"/>
        <w:rPr>
          <w:rFonts w:cs="Arial"/>
          <w:b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2870E7">
        <w:rPr>
          <w:rFonts w:cs="Arial"/>
          <w:b/>
          <w:sz w:val="24"/>
          <w:szCs w:val="24"/>
        </w:rPr>
        <w:t>zhotovitele</w:t>
      </w:r>
      <w:r w:rsidRPr="00507E29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ab/>
      </w:r>
      <w:r w:rsidR="00136B3D">
        <w:t xml:space="preserve"> </w:t>
      </w:r>
      <w:r w:rsidR="00CD78D7">
        <w:t xml:space="preserve">Za </w:t>
      </w:r>
      <w:r w:rsidR="002870E7">
        <w:rPr>
          <w:rFonts w:cs="Arial"/>
          <w:b/>
          <w:sz w:val="24"/>
          <w:szCs w:val="24"/>
        </w:rPr>
        <w:t>objednatele</w:t>
      </w:r>
    </w:p>
    <w:p w14:paraId="448C65DE" w14:textId="6DFF24E5" w:rsidR="00295FAD" w:rsidRPr="00507E29" w:rsidRDefault="00295FAD" w:rsidP="00CD78D7">
      <w:pPr>
        <w:tabs>
          <w:tab w:val="left" w:pos="5040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Petra Čavošová, jednatelka společnosti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Václav Drahorád, starosta MČ</w:t>
      </w:r>
    </w:p>
    <w:p w14:paraId="39500CFD" w14:textId="77777777" w:rsidR="00404806" w:rsidRPr="00507E29" w:rsidRDefault="0040480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2289" w14:textId="77777777" w:rsidR="002870E7" w:rsidRDefault="002870E7" w:rsidP="006E3FBF">
      <w:pPr>
        <w:spacing w:after="0" w:line="240" w:lineRule="auto"/>
      </w:pPr>
      <w:r>
        <w:separator/>
      </w:r>
    </w:p>
  </w:endnote>
  <w:endnote w:type="continuationSeparator" w:id="0">
    <w:p w14:paraId="2D5A2AA8" w14:textId="77777777" w:rsidR="002870E7" w:rsidRDefault="002870E7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913630"/>
      <w:docPartObj>
        <w:docPartGallery w:val="Page Numbers (Bottom of Page)"/>
        <w:docPartUnique/>
      </w:docPartObj>
    </w:sdtPr>
    <w:sdtEndPr/>
    <w:sdtContent>
      <w:p w14:paraId="3122D652" w14:textId="27E70EA9" w:rsidR="00295FAD" w:rsidRDefault="00295F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5EFD2" w14:textId="69BA74E1" w:rsidR="00295FAD" w:rsidRDefault="00295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7D62" w14:textId="77777777" w:rsidR="002870E7" w:rsidRDefault="002870E7" w:rsidP="006E3FBF">
      <w:pPr>
        <w:spacing w:after="0" w:line="240" w:lineRule="auto"/>
      </w:pPr>
      <w:r>
        <w:separator/>
      </w:r>
    </w:p>
  </w:footnote>
  <w:footnote w:type="continuationSeparator" w:id="0">
    <w:p w14:paraId="1B2C6637" w14:textId="77777777" w:rsidR="002870E7" w:rsidRDefault="002870E7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370D" w14:textId="77777777" w:rsidR="002870E7" w:rsidRDefault="002870E7" w:rsidP="006E3F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DFC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634995005">
    <w:abstractNumId w:val="19"/>
  </w:num>
  <w:num w:numId="2" w16cid:durableId="1540627294">
    <w:abstractNumId w:val="28"/>
  </w:num>
  <w:num w:numId="3" w16cid:durableId="1615557369">
    <w:abstractNumId w:val="8"/>
  </w:num>
  <w:num w:numId="4" w16cid:durableId="786312196">
    <w:abstractNumId w:val="17"/>
  </w:num>
  <w:num w:numId="5" w16cid:durableId="686177857">
    <w:abstractNumId w:val="3"/>
  </w:num>
  <w:num w:numId="6" w16cid:durableId="1923368683">
    <w:abstractNumId w:val="10"/>
  </w:num>
  <w:num w:numId="7" w16cid:durableId="2092503537">
    <w:abstractNumId w:val="15"/>
  </w:num>
  <w:num w:numId="8" w16cid:durableId="510487709">
    <w:abstractNumId w:val="1"/>
  </w:num>
  <w:num w:numId="9" w16cid:durableId="1368068723">
    <w:abstractNumId w:val="6"/>
  </w:num>
  <w:num w:numId="10" w16cid:durableId="895823229">
    <w:abstractNumId w:val="11"/>
  </w:num>
  <w:num w:numId="11" w16cid:durableId="1681004135">
    <w:abstractNumId w:val="12"/>
  </w:num>
  <w:num w:numId="12" w16cid:durableId="1302733856">
    <w:abstractNumId w:val="29"/>
  </w:num>
  <w:num w:numId="13" w16cid:durableId="511994449">
    <w:abstractNumId w:val="36"/>
  </w:num>
  <w:num w:numId="14" w16cid:durableId="57634268">
    <w:abstractNumId w:val="5"/>
  </w:num>
  <w:num w:numId="15" w16cid:durableId="664820164">
    <w:abstractNumId w:val="7"/>
  </w:num>
  <w:num w:numId="16" w16cid:durableId="1398089902">
    <w:abstractNumId w:val="9"/>
  </w:num>
  <w:num w:numId="17" w16cid:durableId="1232691739">
    <w:abstractNumId w:val="2"/>
  </w:num>
  <w:num w:numId="18" w16cid:durableId="1868987470">
    <w:abstractNumId w:val="30"/>
  </w:num>
  <w:num w:numId="19" w16cid:durableId="217596222">
    <w:abstractNumId w:val="32"/>
  </w:num>
  <w:num w:numId="20" w16cid:durableId="2046253582">
    <w:abstractNumId w:val="33"/>
  </w:num>
  <w:num w:numId="21" w16cid:durableId="585529617">
    <w:abstractNumId w:val="16"/>
  </w:num>
  <w:num w:numId="22" w16cid:durableId="1466391433">
    <w:abstractNumId w:val="14"/>
  </w:num>
  <w:num w:numId="23" w16cid:durableId="1377042564">
    <w:abstractNumId w:val="21"/>
  </w:num>
  <w:num w:numId="24" w16cid:durableId="867260504">
    <w:abstractNumId w:val="23"/>
  </w:num>
  <w:num w:numId="25" w16cid:durableId="1399396166">
    <w:abstractNumId w:val="4"/>
  </w:num>
  <w:num w:numId="26" w16cid:durableId="1273629852">
    <w:abstractNumId w:val="26"/>
  </w:num>
  <w:num w:numId="27" w16cid:durableId="2142183164">
    <w:abstractNumId w:val="0"/>
  </w:num>
  <w:num w:numId="28" w16cid:durableId="89594530">
    <w:abstractNumId w:val="25"/>
  </w:num>
  <w:num w:numId="29" w16cid:durableId="900949070">
    <w:abstractNumId w:val="37"/>
  </w:num>
  <w:num w:numId="30" w16cid:durableId="885722376">
    <w:abstractNumId w:val="35"/>
  </w:num>
  <w:num w:numId="31" w16cid:durableId="435179880">
    <w:abstractNumId w:val="31"/>
  </w:num>
  <w:num w:numId="32" w16cid:durableId="1875337901">
    <w:abstractNumId w:val="22"/>
  </w:num>
  <w:num w:numId="33" w16cid:durableId="155342511">
    <w:abstractNumId w:val="13"/>
  </w:num>
  <w:num w:numId="34" w16cid:durableId="1677685637">
    <w:abstractNumId w:val="27"/>
  </w:num>
  <w:num w:numId="35" w16cid:durableId="1647587962">
    <w:abstractNumId w:val="24"/>
  </w:num>
  <w:num w:numId="36" w16cid:durableId="933198537">
    <w:abstractNumId w:val="18"/>
  </w:num>
  <w:num w:numId="37" w16cid:durableId="906844926">
    <w:abstractNumId w:val="34"/>
  </w:num>
  <w:num w:numId="38" w16cid:durableId="18583523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30924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70544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FBF"/>
    <w:rsid w:val="000003B2"/>
    <w:rsid w:val="00002D9B"/>
    <w:rsid w:val="00004A26"/>
    <w:rsid w:val="000255E2"/>
    <w:rsid w:val="00031DEC"/>
    <w:rsid w:val="0004268F"/>
    <w:rsid w:val="0006724C"/>
    <w:rsid w:val="000817BB"/>
    <w:rsid w:val="000A1D55"/>
    <w:rsid w:val="000E7E7C"/>
    <w:rsid w:val="000F7F58"/>
    <w:rsid w:val="001169B7"/>
    <w:rsid w:val="00136B3D"/>
    <w:rsid w:val="00160EDE"/>
    <w:rsid w:val="00160F2B"/>
    <w:rsid w:val="00162FDE"/>
    <w:rsid w:val="001A2E37"/>
    <w:rsid w:val="001B6C9B"/>
    <w:rsid w:val="001B6D35"/>
    <w:rsid w:val="001C6D03"/>
    <w:rsid w:val="001D7113"/>
    <w:rsid w:val="001D7A66"/>
    <w:rsid w:val="001E43A1"/>
    <w:rsid w:val="001E7250"/>
    <w:rsid w:val="0020690E"/>
    <w:rsid w:val="0021105D"/>
    <w:rsid w:val="00220E22"/>
    <w:rsid w:val="00224D44"/>
    <w:rsid w:val="00235DEF"/>
    <w:rsid w:val="002451FD"/>
    <w:rsid w:val="00273CA9"/>
    <w:rsid w:val="00285054"/>
    <w:rsid w:val="002870E7"/>
    <w:rsid w:val="00295FAD"/>
    <w:rsid w:val="00296FC2"/>
    <w:rsid w:val="002975FB"/>
    <w:rsid w:val="002A71D7"/>
    <w:rsid w:val="002B55F3"/>
    <w:rsid w:val="002C06FD"/>
    <w:rsid w:val="002D3DFC"/>
    <w:rsid w:val="002D60DD"/>
    <w:rsid w:val="002E19E2"/>
    <w:rsid w:val="002E69A9"/>
    <w:rsid w:val="002F008F"/>
    <w:rsid w:val="002F61E5"/>
    <w:rsid w:val="00303895"/>
    <w:rsid w:val="0030503A"/>
    <w:rsid w:val="00336471"/>
    <w:rsid w:val="0035195A"/>
    <w:rsid w:val="00367347"/>
    <w:rsid w:val="00384307"/>
    <w:rsid w:val="00384AF1"/>
    <w:rsid w:val="00396BA7"/>
    <w:rsid w:val="003A723A"/>
    <w:rsid w:val="003B10E8"/>
    <w:rsid w:val="003B5B9D"/>
    <w:rsid w:val="003C4FE7"/>
    <w:rsid w:val="003D45F5"/>
    <w:rsid w:val="003D4DF7"/>
    <w:rsid w:val="003D6102"/>
    <w:rsid w:val="003E7381"/>
    <w:rsid w:val="003F0966"/>
    <w:rsid w:val="003F6E4A"/>
    <w:rsid w:val="00404806"/>
    <w:rsid w:val="00423085"/>
    <w:rsid w:val="0042385C"/>
    <w:rsid w:val="00430524"/>
    <w:rsid w:val="004448CA"/>
    <w:rsid w:val="004B2ED5"/>
    <w:rsid w:val="004B3725"/>
    <w:rsid w:val="004D2369"/>
    <w:rsid w:val="004F2950"/>
    <w:rsid w:val="00507E29"/>
    <w:rsid w:val="005104E1"/>
    <w:rsid w:val="00527592"/>
    <w:rsid w:val="0054253F"/>
    <w:rsid w:val="005541BD"/>
    <w:rsid w:val="005657DD"/>
    <w:rsid w:val="0057701C"/>
    <w:rsid w:val="00581DB0"/>
    <w:rsid w:val="005A165F"/>
    <w:rsid w:val="005B55CC"/>
    <w:rsid w:val="005F2DE5"/>
    <w:rsid w:val="005F7790"/>
    <w:rsid w:val="00600188"/>
    <w:rsid w:val="006268D6"/>
    <w:rsid w:val="0064325E"/>
    <w:rsid w:val="00664D7E"/>
    <w:rsid w:val="00671BBD"/>
    <w:rsid w:val="00674812"/>
    <w:rsid w:val="00675D61"/>
    <w:rsid w:val="006A11E5"/>
    <w:rsid w:val="006C48B0"/>
    <w:rsid w:val="006E3FBF"/>
    <w:rsid w:val="006F267F"/>
    <w:rsid w:val="007134C0"/>
    <w:rsid w:val="00724D6B"/>
    <w:rsid w:val="00756F41"/>
    <w:rsid w:val="00784BED"/>
    <w:rsid w:val="007A25F7"/>
    <w:rsid w:val="007B4AB6"/>
    <w:rsid w:val="007C38E5"/>
    <w:rsid w:val="007C3AB2"/>
    <w:rsid w:val="007C659C"/>
    <w:rsid w:val="007C6858"/>
    <w:rsid w:val="007D4625"/>
    <w:rsid w:val="007F46A7"/>
    <w:rsid w:val="0081647B"/>
    <w:rsid w:val="00832ACE"/>
    <w:rsid w:val="00880E6E"/>
    <w:rsid w:val="00896439"/>
    <w:rsid w:val="008A4138"/>
    <w:rsid w:val="008D6BB0"/>
    <w:rsid w:val="008E0E58"/>
    <w:rsid w:val="008F5D1D"/>
    <w:rsid w:val="00913999"/>
    <w:rsid w:val="00941C23"/>
    <w:rsid w:val="00955D9F"/>
    <w:rsid w:val="00970E47"/>
    <w:rsid w:val="00985F71"/>
    <w:rsid w:val="00991DEC"/>
    <w:rsid w:val="00996281"/>
    <w:rsid w:val="009C44D9"/>
    <w:rsid w:val="009F23A3"/>
    <w:rsid w:val="00A10BCA"/>
    <w:rsid w:val="00A37ADE"/>
    <w:rsid w:val="00A651C2"/>
    <w:rsid w:val="00A76033"/>
    <w:rsid w:val="00A96910"/>
    <w:rsid w:val="00A9741F"/>
    <w:rsid w:val="00AA4442"/>
    <w:rsid w:val="00AA7A36"/>
    <w:rsid w:val="00B04F9E"/>
    <w:rsid w:val="00B1576B"/>
    <w:rsid w:val="00B54696"/>
    <w:rsid w:val="00B601F7"/>
    <w:rsid w:val="00B67987"/>
    <w:rsid w:val="00B703C3"/>
    <w:rsid w:val="00B72854"/>
    <w:rsid w:val="00B767B0"/>
    <w:rsid w:val="00B8099E"/>
    <w:rsid w:val="00BA56E1"/>
    <w:rsid w:val="00BB3F24"/>
    <w:rsid w:val="00C0296E"/>
    <w:rsid w:val="00C219E6"/>
    <w:rsid w:val="00C2598C"/>
    <w:rsid w:val="00C34180"/>
    <w:rsid w:val="00C37A60"/>
    <w:rsid w:val="00C4201F"/>
    <w:rsid w:val="00C56890"/>
    <w:rsid w:val="00C659CE"/>
    <w:rsid w:val="00C83F52"/>
    <w:rsid w:val="00C93FEC"/>
    <w:rsid w:val="00CD72E1"/>
    <w:rsid w:val="00CD78D7"/>
    <w:rsid w:val="00CE2C2C"/>
    <w:rsid w:val="00D028C5"/>
    <w:rsid w:val="00D03B01"/>
    <w:rsid w:val="00D17F14"/>
    <w:rsid w:val="00D34B92"/>
    <w:rsid w:val="00D35EE5"/>
    <w:rsid w:val="00D708FF"/>
    <w:rsid w:val="00D71455"/>
    <w:rsid w:val="00D809D7"/>
    <w:rsid w:val="00D97897"/>
    <w:rsid w:val="00DA23C1"/>
    <w:rsid w:val="00DB50D7"/>
    <w:rsid w:val="00DB74B6"/>
    <w:rsid w:val="00DC268D"/>
    <w:rsid w:val="00DC7AF6"/>
    <w:rsid w:val="00DD1209"/>
    <w:rsid w:val="00DE436D"/>
    <w:rsid w:val="00E0467E"/>
    <w:rsid w:val="00E13C61"/>
    <w:rsid w:val="00E31A0B"/>
    <w:rsid w:val="00E37322"/>
    <w:rsid w:val="00E46780"/>
    <w:rsid w:val="00E553E3"/>
    <w:rsid w:val="00E55842"/>
    <w:rsid w:val="00E91DB0"/>
    <w:rsid w:val="00E92664"/>
    <w:rsid w:val="00EB15AF"/>
    <w:rsid w:val="00EB2E3D"/>
    <w:rsid w:val="00EB3415"/>
    <w:rsid w:val="00EB4D16"/>
    <w:rsid w:val="00EC53FA"/>
    <w:rsid w:val="00EC773F"/>
    <w:rsid w:val="00ED57FB"/>
    <w:rsid w:val="00EF659F"/>
    <w:rsid w:val="00EF706A"/>
    <w:rsid w:val="00F01129"/>
    <w:rsid w:val="00F14730"/>
    <w:rsid w:val="00F17335"/>
    <w:rsid w:val="00F17C48"/>
    <w:rsid w:val="00F36458"/>
    <w:rsid w:val="00F475B3"/>
    <w:rsid w:val="00F531CD"/>
    <w:rsid w:val="00FA5330"/>
    <w:rsid w:val="00FB4956"/>
    <w:rsid w:val="00FC3506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1068D27C"/>
  <w15:docId w15:val="{62A2AD18-3CA6-41A3-B4AD-E500D77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0003B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7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690B-88F6-4CFD-98A9-CFF6C749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1462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5</cp:revision>
  <cp:lastPrinted>2024-04-11T06:54:00Z</cp:lastPrinted>
  <dcterms:created xsi:type="dcterms:W3CDTF">2024-03-18T14:54:00Z</dcterms:created>
  <dcterms:modified xsi:type="dcterms:W3CDTF">2024-04-11T12:05:00Z</dcterms:modified>
</cp:coreProperties>
</file>