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BE0D5" w14:textId="77777777" w:rsidR="00B57D07" w:rsidRDefault="00B57D07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14:paraId="3F2C5DFC" w14:textId="77777777" w:rsidR="00DC38EA" w:rsidRDefault="00DC38EA">
      <w:pPr>
        <w:pStyle w:val="Nzev"/>
      </w:pPr>
    </w:p>
    <w:p w14:paraId="3C22A2F5" w14:textId="77777777" w:rsidR="00DC38EA" w:rsidRDefault="00DC38EA">
      <w:pPr>
        <w:pStyle w:val="Nzev"/>
      </w:pPr>
    </w:p>
    <w:p w14:paraId="7EA74EA5" w14:textId="77777777" w:rsidR="00DC38EA" w:rsidRDefault="00DC38EA">
      <w:pPr>
        <w:pStyle w:val="Nzev"/>
      </w:pPr>
    </w:p>
    <w:p w14:paraId="39D6874B" w14:textId="77777777" w:rsidR="00DC38EA" w:rsidRDefault="00DC38EA">
      <w:pPr>
        <w:pStyle w:val="Nzev"/>
      </w:pPr>
    </w:p>
    <w:p w14:paraId="0B3B6D52" w14:textId="77777777" w:rsidR="00DC38EA" w:rsidRDefault="00DC38EA">
      <w:pPr>
        <w:pStyle w:val="Nzev"/>
      </w:pPr>
    </w:p>
    <w:p w14:paraId="2F24E5FE" w14:textId="77777777" w:rsidR="00DC38EA" w:rsidRDefault="00DC38EA">
      <w:pPr>
        <w:pStyle w:val="Nzev"/>
      </w:pPr>
    </w:p>
    <w:p w14:paraId="27C24B4C" w14:textId="77777777" w:rsidR="00DC38EA" w:rsidRDefault="00DC38EA">
      <w:pPr>
        <w:pStyle w:val="Nzev"/>
      </w:pPr>
    </w:p>
    <w:p w14:paraId="28004F4F" w14:textId="77777777" w:rsidR="00DC38EA" w:rsidRDefault="00DC38EA">
      <w:pPr>
        <w:pStyle w:val="Nzev"/>
      </w:pPr>
    </w:p>
    <w:p w14:paraId="2BDC8F95" w14:textId="77777777" w:rsidR="00DC38EA" w:rsidRDefault="00DC38EA">
      <w:pPr>
        <w:pStyle w:val="Nzev"/>
      </w:pPr>
    </w:p>
    <w:p w14:paraId="217E7448" w14:textId="77777777" w:rsidR="00DC38EA" w:rsidRDefault="00DC38EA">
      <w:pPr>
        <w:pStyle w:val="Nzev"/>
      </w:pPr>
    </w:p>
    <w:p w14:paraId="2883B7D6" w14:textId="77777777" w:rsidR="00DC38EA" w:rsidRDefault="00DC38EA">
      <w:pPr>
        <w:pStyle w:val="Nzev"/>
      </w:pPr>
    </w:p>
    <w:p w14:paraId="3A69647C" w14:textId="77777777" w:rsidR="00DC38EA" w:rsidRDefault="00DC38EA">
      <w:pPr>
        <w:pStyle w:val="Nzev"/>
      </w:pPr>
    </w:p>
    <w:p w14:paraId="669E3A5A" w14:textId="77777777" w:rsidR="00DC38EA" w:rsidRDefault="00DC38EA">
      <w:pPr>
        <w:pStyle w:val="Nzev"/>
      </w:pPr>
    </w:p>
    <w:p w14:paraId="084181E4" w14:textId="77777777" w:rsidR="00DC38EA" w:rsidRDefault="00DC38EA">
      <w:pPr>
        <w:pStyle w:val="Nzev"/>
      </w:pPr>
    </w:p>
    <w:p w14:paraId="0576BFC1" w14:textId="77777777" w:rsidR="00DC38EA" w:rsidRDefault="00DC38EA">
      <w:pPr>
        <w:pStyle w:val="Nzev"/>
      </w:pPr>
    </w:p>
    <w:p w14:paraId="1E741D03" w14:textId="77777777" w:rsidR="00DC38EA" w:rsidRDefault="00DC38EA">
      <w:pPr>
        <w:pStyle w:val="Nzev"/>
      </w:pPr>
    </w:p>
    <w:p w14:paraId="28B0D8E2" w14:textId="77777777" w:rsidR="00DC38EA" w:rsidRDefault="00DC38EA">
      <w:pPr>
        <w:pStyle w:val="Nzev"/>
      </w:pPr>
    </w:p>
    <w:p w14:paraId="12719B93" w14:textId="77777777" w:rsidR="00DC38EA" w:rsidRDefault="00DC38EA">
      <w:pPr>
        <w:pStyle w:val="Nzev"/>
      </w:pPr>
    </w:p>
    <w:p w14:paraId="1E490B91" w14:textId="77777777" w:rsidR="00DC38EA" w:rsidRDefault="00DC38EA">
      <w:pPr>
        <w:pStyle w:val="Nzev"/>
      </w:pPr>
    </w:p>
    <w:p w14:paraId="7FF91974" w14:textId="77777777" w:rsidR="00DC38EA" w:rsidRDefault="00DC38EA">
      <w:pPr>
        <w:pStyle w:val="Nzev"/>
      </w:pPr>
    </w:p>
    <w:p w14:paraId="7E85D60F" w14:textId="77777777" w:rsidR="00DC38EA" w:rsidRDefault="00DC38EA">
      <w:pPr>
        <w:pStyle w:val="Nzev"/>
      </w:pPr>
    </w:p>
    <w:p w14:paraId="0467529F" w14:textId="77777777" w:rsidR="00DC38EA" w:rsidRDefault="00DC38EA">
      <w:pPr>
        <w:pStyle w:val="Nzev"/>
      </w:pPr>
    </w:p>
    <w:p w14:paraId="4E0E62D5" w14:textId="77777777" w:rsidR="00DC38EA" w:rsidRDefault="00DC38EA">
      <w:pPr>
        <w:pStyle w:val="Nzev"/>
      </w:pPr>
    </w:p>
    <w:p w14:paraId="643D4CDA" w14:textId="0AD9513E" w:rsidR="00B57D07" w:rsidRDefault="002A1720">
      <w:pPr>
        <w:pStyle w:val="Nzev"/>
      </w:pPr>
      <w:r>
        <w:lastRenderedPageBreak/>
        <w:t>SMLOUVA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DÍLO</w:t>
      </w:r>
    </w:p>
    <w:p w14:paraId="1EBA429B" w14:textId="77777777" w:rsidR="00B57D07" w:rsidRDefault="00B57D07">
      <w:pPr>
        <w:pStyle w:val="Zkladntext"/>
        <w:spacing w:before="1"/>
        <w:rPr>
          <w:b/>
          <w:sz w:val="14"/>
        </w:rPr>
      </w:pPr>
    </w:p>
    <w:p w14:paraId="6A99EE00" w14:textId="77777777" w:rsidR="00B57D07" w:rsidRDefault="00B57D07">
      <w:pPr>
        <w:rPr>
          <w:sz w:val="14"/>
        </w:rPr>
        <w:sectPr w:rsidR="00B57D07" w:rsidSect="00520301">
          <w:footerReference w:type="default" r:id="rId7"/>
          <w:type w:val="continuous"/>
          <w:pgSz w:w="11910" w:h="16840"/>
          <w:pgMar w:top="1580" w:right="1120" w:bottom="1140" w:left="1140" w:header="708" w:footer="954" w:gutter="0"/>
          <w:pgNumType w:start="1"/>
          <w:cols w:space="708"/>
        </w:sectPr>
      </w:pPr>
    </w:p>
    <w:p w14:paraId="2E4C70F5" w14:textId="77777777" w:rsidR="00B57D07" w:rsidRDefault="00B57D07">
      <w:pPr>
        <w:pStyle w:val="Zkladntext"/>
        <w:rPr>
          <w:b/>
          <w:sz w:val="26"/>
        </w:rPr>
      </w:pPr>
    </w:p>
    <w:p w14:paraId="4596439E" w14:textId="77777777" w:rsidR="00B57D07" w:rsidRDefault="00B57D07">
      <w:pPr>
        <w:pStyle w:val="Zkladntext"/>
        <w:rPr>
          <w:b/>
          <w:sz w:val="26"/>
        </w:rPr>
      </w:pPr>
    </w:p>
    <w:p w14:paraId="30ACCB5B" w14:textId="77777777" w:rsidR="00B57D07" w:rsidRDefault="00B57D07">
      <w:pPr>
        <w:pStyle w:val="Zkladntext"/>
        <w:spacing w:before="3"/>
        <w:rPr>
          <w:b/>
        </w:rPr>
      </w:pPr>
    </w:p>
    <w:p w14:paraId="20D4D753" w14:textId="77777777" w:rsidR="00B57D07" w:rsidRDefault="002A1720">
      <w:pPr>
        <w:spacing w:before="101"/>
        <w:ind w:left="102" w:right="4127"/>
        <w:jc w:val="center"/>
        <w:rPr>
          <w:b/>
        </w:rPr>
      </w:pPr>
      <w:r>
        <w:br w:type="column"/>
      </w:r>
      <w:r>
        <w:rPr>
          <w:b/>
        </w:rPr>
        <w:t>I.</w:t>
      </w:r>
    </w:p>
    <w:p w14:paraId="205547C6" w14:textId="77777777" w:rsidR="00B57D07" w:rsidRDefault="002A1720">
      <w:pPr>
        <w:pStyle w:val="Nadpis1"/>
        <w:ind w:left="103" w:right="4127"/>
      </w:pPr>
      <w:r>
        <w:t>Smluvní</w:t>
      </w:r>
      <w:r>
        <w:rPr>
          <w:spacing w:val="-4"/>
        </w:rPr>
        <w:t xml:space="preserve"> </w:t>
      </w:r>
      <w:r>
        <w:t>strany</w:t>
      </w:r>
    </w:p>
    <w:p w14:paraId="02AF2863" w14:textId="77777777" w:rsidR="00B57D07" w:rsidRDefault="00B57D07">
      <w:pPr>
        <w:sectPr w:rsidR="00B57D07" w:rsidSect="00520301">
          <w:type w:val="continuous"/>
          <w:pgSz w:w="11910" w:h="16840"/>
          <w:pgMar w:top="1580" w:right="1120" w:bottom="1140" w:left="1140" w:header="708" w:footer="708" w:gutter="0"/>
          <w:cols w:num="2" w:space="708" w:equalWidth="0">
            <w:col w:w="1945" w:space="2084"/>
            <w:col w:w="5621"/>
          </w:cols>
        </w:sectPr>
      </w:pPr>
    </w:p>
    <w:p w14:paraId="631D1398" w14:textId="77777777" w:rsidR="003A3EC7" w:rsidRDefault="003A3EC7" w:rsidP="003A3EC7">
      <w:pPr>
        <w:pStyle w:val="Zkladntext"/>
        <w:spacing w:before="8"/>
      </w:pPr>
      <w:r>
        <w:t>Název společnosti: Univerzita Jana Evangelisty Purkyně v Ústí nad Labem</w:t>
      </w:r>
    </w:p>
    <w:p w14:paraId="6D859505" w14:textId="77777777" w:rsidR="003A3EC7" w:rsidRDefault="003A3EC7" w:rsidP="003A3EC7">
      <w:pPr>
        <w:pStyle w:val="Zkladntext"/>
        <w:spacing w:before="8"/>
      </w:pPr>
      <w:r>
        <w:t xml:space="preserve">Filozofická fakulta  </w:t>
      </w:r>
    </w:p>
    <w:p w14:paraId="38B2C2C0" w14:textId="77777777" w:rsidR="003A3EC7" w:rsidRDefault="003A3EC7" w:rsidP="003A3EC7">
      <w:pPr>
        <w:pStyle w:val="Zkladntext"/>
        <w:spacing w:before="8"/>
      </w:pPr>
      <w:r>
        <w:t>Sídlo: Pasteurova 3544/1, Ústí nad Labem, 400 96</w:t>
      </w:r>
    </w:p>
    <w:p w14:paraId="3CE602D0" w14:textId="77777777" w:rsidR="003A3EC7" w:rsidRDefault="003A3EC7" w:rsidP="003A3EC7">
      <w:pPr>
        <w:pStyle w:val="Zkladntext"/>
        <w:spacing w:before="8"/>
      </w:pPr>
      <w:r>
        <w:t>IČ: 44555601</w:t>
      </w:r>
      <w:r>
        <w:tab/>
        <w:t>DIČ: CZ44555601</w:t>
      </w:r>
    </w:p>
    <w:p w14:paraId="5F06AED7" w14:textId="77777777" w:rsidR="003A3EC7" w:rsidRDefault="003A3EC7" w:rsidP="003A3EC7">
      <w:pPr>
        <w:pStyle w:val="Zkladntext"/>
        <w:spacing w:before="8"/>
      </w:pPr>
      <w:r>
        <w:t xml:space="preserve">Bankovní spojení: </w:t>
      </w:r>
    </w:p>
    <w:p w14:paraId="1E6E60AC" w14:textId="77777777" w:rsidR="003A3EC7" w:rsidRDefault="003A3EC7" w:rsidP="003A3EC7">
      <w:pPr>
        <w:pStyle w:val="Zkladntext"/>
        <w:spacing w:before="8"/>
      </w:pPr>
      <w:r>
        <w:t xml:space="preserve">Zastoupená: doc. PhDr. Václavem Drškou, Ph.D., děkanem Filozofické fakulty </w:t>
      </w:r>
    </w:p>
    <w:p w14:paraId="0B7F75E9" w14:textId="77777777" w:rsidR="003A3EC7" w:rsidRDefault="003A3EC7" w:rsidP="003A3EC7">
      <w:pPr>
        <w:pStyle w:val="Zkladntext"/>
        <w:spacing w:before="8"/>
      </w:pPr>
      <w:r>
        <w:t>(dále jen „</w:t>
      </w:r>
      <w:r w:rsidRPr="00DC38EA">
        <w:rPr>
          <w:b/>
          <w:bCs/>
        </w:rPr>
        <w:t>objednatel</w:t>
      </w:r>
      <w:r>
        <w:t>“)</w:t>
      </w:r>
    </w:p>
    <w:p w14:paraId="5CE186F0" w14:textId="1E3677B0" w:rsidR="00B57D07" w:rsidRDefault="003A3EC7" w:rsidP="003A3EC7">
      <w:pPr>
        <w:pStyle w:val="Zkladntext"/>
        <w:spacing w:before="8"/>
      </w:pPr>
      <w:r>
        <w:t>Pověřená osoba pro jednání věcná a technická: Mgr. Jakub Pátek, Ph.D.</w:t>
      </w:r>
    </w:p>
    <w:p w14:paraId="14718A52" w14:textId="77777777" w:rsidR="00BC654C" w:rsidRDefault="00BC654C" w:rsidP="003A3EC7">
      <w:pPr>
        <w:pStyle w:val="Zkladntext"/>
        <w:spacing w:before="8"/>
      </w:pPr>
    </w:p>
    <w:p w14:paraId="66AED41D" w14:textId="5C0C5159" w:rsidR="00BC654C" w:rsidRPr="00BC654C" w:rsidRDefault="00BC654C" w:rsidP="003A3EC7">
      <w:pPr>
        <w:pStyle w:val="Zkladntext"/>
        <w:spacing w:before="8"/>
        <w:rPr>
          <w:b/>
          <w:bCs/>
        </w:rPr>
      </w:pPr>
      <w:r w:rsidRPr="00BC654C">
        <w:rPr>
          <w:b/>
          <w:bCs/>
        </w:rPr>
        <w:t>a</w:t>
      </w:r>
    </w:p>
    <w:p w14:paraId="684F7CB0" w14:textId="77777777" w:rsidR="00BC654C" w:rsidRDefault="00BC654C" w:rsidP="003A3EC7">
      <w:pPr>
        <w:pStyle w:val="Zkladntext"/>
        <w:spacing w:before="8"/>
      </w:pPr>
    </w:p>
    <w:p w14:paraId="1424E4BE" w14:textId="1EAA800B" w:rsidR="00BC654C" w:rsidRDefault="00BC654C" w:rsidP="00BC654C">
      <w:pPr>
        <w:pStyle w:val="Zkladntext"/>
        <w:spacing w:before="8"/>
      </w:pPr>
      <w:r>
        <w:t>Název společnosti: Altum Frames s.r.o.</w:t>
      </w:r>
    </w:p>
    <w:p w14:paraId="66680FEF" w14:textId="6F23D5BE" w:rsidR="00BC654C" w:rsidRDefault="00BC654C" w:rsidP="00BC654C">
      <w:pPr>
        <w:pStyle w:val="Zkladntext"/>
        <w:spacing w:before="8"/>
      </w:pPr>
      <w:r>
        <w:t>Sídlo: Záhořanského 1944/4, 120 00, Praha 2</w:t>
      </w:r>
    </w:p>
    <w:p w14:paraId="41382588" w14:textId="05465424" w:rsidR="00BC654C" w:rsidRDefault="00BC654C" w:rsidP="00BC654C">
      <w:pPr>
        <w:pStyle w:val="Zkladntext"/>
        <w:spacing w:before="8"/>
      </w:pPr>
      <w:r>
        <w:t xml:space="preserve">IČ: </w:t>
      </w:r>
      <w:r w:rsidRPr="00BC654C">
        <w:t>13962680</w:t>
      </w:r>
      <w:r>
        <w:tab/>
        <w:t>DIČ: CZ</w:t>
      </w:r>
      <w:r w:rsidRPr="00BC654C">
        <w:t>13962680</w:t>
      </w:r>
    </w:p>
    <w:p w14:paraId="2204A6DA" w14:textId="747AEC20" w:rsidR="00BC654C" w:rsidRDefault="00BC654C" w:rsidP="00BC654C">
      <w:pPr>
        <w:pStyle w:val="Zkladntext"/>
        <w:spacing w:before="8"/>
      </w:pPr>
      <w:r>
        <w:t xml:space="preserve">Bankovní spojení: </w:t>
      </w:r>
      <w:r w:rsidR="00DC38EA" w:rsidRPr="00DC38EA">
        <w:t>2002073835 / 2010</w:t>
      </w:r>
    </w:p>
    <w:p w14:paraId="38DD8536" w14:textId="6AAAFB63" w:rsidR="00BC654C" w:rsidRDefault="00BC654C" w:rsidP="00DC38EA">
      <w:pPr>
        <w:pStyle w:val="Zkladntext"/>
        <w:spacing w:before="8"/>
      </w:pPr>
      <w:r>
        <w:t xml:space="preserve">Zastoupená: </w:t>
      </w:r>
      <w:r w:rsidR="00DC38EA">
        <w:t>BcA. et Bc. Hynkem Spurným</w:t>
      </w:r>
    </w:p>
    <w:p w14:paraId="22DE63B9" w14:textId="39ED0701" w:rsidR="00B57D07" w:rsidRDefault="002A1720" w:rsidP="00DC38EA">
      <w:pPr>
        <w:pStyle w:val="Zkladntext"/>
        <w:ind w:right="5504"/>
      </w:pPr>
      <w:r w:rsidRPr="00CE598B">
        <w:t>(dále</w:t>
      </w:r>
      <w:r w:rsidRPr="00CE598B">
        <w:rPr>
          <w:spacing w:val="-2"/>
        </w:rPr>
        <w:t xml:space="preserve"> </w:t>
      </w:r>
      <w:r w:rsidRPr="00CE598B">
        <w:t>jen</w:t>
      </w:r>
      <w:r w:rsidRPr="00CE598B">
        <w:rPr>
          <w:spacing w:val="-1"/>
        </w:rPr>
        <w:t xml:space="preserve"> </w:t>
      </w:r>
      <w:r w:rsidRPr="00CE598B">
        <w:t>„</w:t>
      </w:r>
      <w:r w:rsidRPr="00CE598B">
        <w:rPr>
          <w:b/>
        </w:rPr>
        <w:t>zhotovitel</w:t>
      </w:r>
      <w:r>
        <w:t>“)</w:t>
      </w:r>
    </w:p>
    <w:p w14:paraId="48A47840" w14:textId="77777777" w:rsidR="00B57D07" w:rsidRDefault="002A1720">
      <w:pPr>
        <w:pStyle w:val="Zkladntext"/>
        <w:ind w:left="2630" w:right="2630"/>
        <w:jc w:val="center"/>
      </w:pPr>
      <w:r>
        <w:t>uzavřely</w:t>
      </w:r>
      <w:r>
        <w:rPr>
          <w:spacing w:val="-4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dne,</w:t>
      </w:r>
      <w:r>
        <w:rPr>
          <w:spacing w:val="-3"/>
        </w:rPr>
        <w:t xml:space="preserve"> </w:t>
      </w:r>
      <w:r>
        <w:t>měsíce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tuto</w:t>
      </w:r>
    </w:p>
    <w:p w14:paraId="68A60EBE" w14:textId="0414C54F" w:rsidR="00B57D07" w:rsidRDefault="002A1720">
      <w:pPr>
        <w:pStyle w:val="Nadpis1"/>
        <w:spacing w:before="8" w:line="530" w:lineRule="atLeast"/>
        <w:ind w:left="4144" w:right="4140"/>
      </w:pPr>
      <w:r>
        <w:t>Smlouvu o dílo</w:t>
      </w:r>
      <w:r>
        <w:rPr>
          <w:spacing w:val="-47"/>
        </w:rPr>
        <w:t xml:space="preserve"> </w:t>
      </w:r>
      <w:r>
        <w:t>II.</w:t>
      </w:r>
      <w:r w:rsidR="00AA4245">
        <w:t xml:space="preserve"> </w:t>
      </w:r>
    </w:p>
    <w:p w14:paraId="45908F4D" w14:textId="77777777" w:rsidR="00B57D07" w:rsidRDefault="002A1720">
      <w:pPr>
        <w:spacing w:before="8"/>
        <w:ind w:left="2630" w:right="2629"/>
        <w:jc w:val="center"/>
        <w:rPr>
          <w:b/>
        </w:rPr>
      </w:pPr>
      <w:r>
        <w:rPr>
          <w:b/>
        </w:rPr>
        <w:t>Předmět</w:t>
      </w:r>
      <w:r>
        <w:rPr>
          <w:b/>
          <w:spacing w:val="-4"/>
        </w:rPr>
        <w:t xml:space="preserve"> </w:t>
      </w:r>
      <w:r>
        <w:rPr>
          <w:b/>
        </w:rPr>
        <w:t>smlouvy;</w:t>
      </w:r>
      <w:r>
        <w:rPr>
          <w:b/>
          <w:spacing w:val="-4"/>
        </w:rPr>
        <w:t xml:space="preserve"> </w:t>
      </w:r>
      <w:r>
        <w:rPr>
          <w:b/>
        </w:rPr>
        <w:t>Dílo</w:t>
      </w:r>
    </w:p>
    <w:p w14:paraId="55D6559D" w14:textId="77777777" w:rsidR="00B57D07" w:rsidRDefault="00B57D07">
      <w:pPr>
        <w:pStyle w:val="Zkladntext"/>
        <w:spacing w:before="2"/>
        <w:rPr>
          <w:b/>
        </w:rPr>
      </w:pPr>
    </w:p>
    <w:p w14:paraId="1A9F3D4E" w14:textId="771F65C6" w:rsidR="00B57D07" w:rsidRDefault="002A1720">
      <w:pPr>
        <w:pStyle w:val="Odstavecseseznamem"/>
        <w:numPr>
          <w:ilvl w:val="0"/>
          <w:numId w:val="7"/>
        </w:numPr>
        <w:tabs>
          <w:tab w:val="left" w:pos="478"/>
        </w:tabs>
        <w:spacing w:before="1" w:line="237" w:lineRule="auto"/>
      </w:pPr>
      <w:r>
        <w:t>Předmětem této smlouvy je závazek zhotovitele spočívající v provedení díl</w:t>
      </w:r>
      <w:r w:rsidR="003A3EC7">
        <w:t>a –</w:t>
      </w:r>
      <w:r w:rsidR="00E1667F">
        <w:t xml:space="preserve"> </w:t>
      </w:r>
      <w:r w:rsidR="003A3EC7">
        <w:t>film</w:t>
      </w:r>
      <w:r w:rsidR="00E1667F">
        <w:t>u</w:t>
      </w:r>
      <w:r w:rsidR="003A3EC7">
        <w:t xml:space="preserve"> s pracovním názvem „Mariánská úcta“ a závazek </w:t>
      </w:r>
      <w:r>
        <w:t>dle pokynů (instrukcí)</w:t>
      </w:r>
      <w:r>
        <w:rPr>
          <w:spacing w:val="1"/>
        </w:rPr>
        <w:t xml:space="preserve"> </w:t>
      </w:r>
      <w:r>
        <w:rPr>
          <w:spacing w:val="-1"/>
        </w:rPr>
        <w:t>objednatele,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závazek</w:t>
      </w:r>
      <w:r>
        <w:rPr>
          <w:spacing w:val="-11"/>
        </w:rPr>
        <w:t xml:space="preserve"> </w:t>
      </w:r>
      <w:r>
        <w:rPr>
          <w:spacing w:val="-1"/>
        </w:rPr>
        <w:t>objednatele</w:t>
      </w:r>
      <w:r>
        <w:rPr>
          <w:spacing w:val="-10"/>
        </w:rPr>
        <w:t xml:space="preserve"> </w:t>
      </w:r>
      <w:r>
        <w:rPr>
          <w:spacing w:val="-1"/>
        </w:rPr>
        <w:t>spočívající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zaplacení</w:t>
      </w:r>
      <w:r>
        <w:rPr>
          <w:spacing w:val="-11"/>
        </w:rPr>
        <w:t xml:space="preserve"> </w:t>
      </w:r>
      <w:r>
        <w:t>odměny</w:t>
      </w:r>
      <w:r>
        <w:rPr>
          <w:spacing w:val="-11"/>
        </w:rPr>
        <w:t xml:space="preserve"> </w:t>
      </w:r>
      <w:r>
        <w:t>zhotoviteli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řádné</w:t>
      </w:r>
      <w:r>
        <w:rPr>
          <w:spacing w:val="-11"/>
        </w:rPr>
        <w:t xml:space="preserve"> </w:t>
      </w:r>
      <w:r>
        <w:t>splnění</w:t>
      </w:r>
      <w:r>
        <w:rPr>
          <w:spacing w:val="-1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vyplývajících.</w:t>
      </w:r>
    </w:p>
    <w:p w14:paraId="69FFA7EF" w14:textId="77777777" w:rsidR="00B57D07" w:rsidRDefault="00B57D07">
      <w:pPr>
        <w:pStyle w:val="Zkladntext"/>
        <w:spacing w:before="1"/>
      </w:pPr>
    </w:p>
    <w:p w14:paraId="0FDA6A6C" w14:textId="6760BE9E" w:rsidR="00B57D07" w:rsidRDefault="002A1720">
      <w:pPr>
        <w:pStyle w:val="Odstavecseseznamem"/>
        <w:numPr>
          <w:ilvl w:val="0"/>
          <w:numId w:val="7"/>
        </w:numPr>
        <w:tabs>
          <w:tab w:val="left" w:pos="478"/>
        </w:tabs>
        <w:spacing w:before="1"/>
        <w:ind w:right="0" w:hanging="361"/>
      </w:pPr>
      <w:r>
        <w:t>Dílem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rozumí</w:t>
      </w:r>
      <w:r>
        <w:rPr>
          <w:spacing w:val="-4"/>
        </w:rPr>
        <w:t xml:space="preserve"> </w:t>
      </w:r>
      <w:r>
        <w:t>následující</w:t>
      </w:r>
      <w:r>
        <w:rPr>
          <w:spacing w:val="-4"/>
        </w:rPr>
        <w:t xml:space="preserve"> </w:t>
      </w:r>
      <w:r>
        <w:t>činnost</w:t>
      </w:r>
      <w:r>
        <w:rPr>
          <w:spacing w:val="-4"/>
        </w:rPr>
        <w:t xml:space="preserve"> </w:t>
      </w:r>
      <w:r>
        <w:t>zhotovitele:</w:t>
      </w:r>
      <w:r w:rsidR="003A3EC7">
        <w:t xml:space="preserve"> </w:t>
      </w:r>
      <w:r w:rsidR="00AB261D">
        <w:t xml:space="preserve">Příprava scénáře a </w:t>
      </w:r>
      <w:r w:rsidR="003B3697">
        <w:t xml:space="preserve">realizace </w:t>
      </w:r>
      <w:r w:rsidR="003A3EC7">
        <w:t xml:space="preserve">filmu s pracovním názvem „Mariánská úcta“ dle </w:t>
      </w:r>
      <w:r w:rsidR="0092273F">
        <w:t>P</w:t>
      </w:r>
      <w:r w:rsidR="003A3EC7">
        <w:t xml:space="preserve">řílohy č. 1 Explikace filmu a dle </w:t>
      </w:r>
      <w:r w:rsidR="0092273F">
        <w:t>P</w:t>
      </w:r>
      <w:r w:rsidR="003A3EC7">
        <w:t xml:space="preserve">řílohy č. 2 </w:t>
      </w:r>
      <w:r w:rsidR="00654085">
        <w:t>Technické specifikace.</w:t>
      </w:r>
    </w:p>
    <w:p w14:paraId="4931689B" w14:textId="0BB43E16" w:rsidR="00B57D07" w:rsidRDefault="002A1720">
      <w:pPr>
        <w:pStyle w:val="Zkladntext"/>
        <w:ind w:left="477"/>
      </w:pPr>
      <w:r>
        <w:t>Zhotovitel</w:t>
      </w:r>
      <w:r>
        <w:rPr>
          <w:spacing w:val="4"/>
        </w:rPr>
        <w:t xml:space="preserve"> </w:t>
      </w:r>
      <w:r>
        <w:t>bude</w:t>
      </w:r>
      <w:r>
        <w:rPr>
          <w:spacing w:val="5"/>
        </w:rPr>
        <w:t xml:space="preserve"> </w:t>
      </w:r>
      <w:r>
        <w:t>v</w:t>
      </w:r>
      <w:r w:rsidR="003A3EC7">
        <w:rPr>
          <w:spacing w:val="-3"/>
        </w:rPr>
        <w:t> </w:t>
      </w:r>
      <w:r>
        <w:t>období</w:t>
      </w:r>
      <w:r w:rsidR="003A3EC7">
        <w:t xml:space="preserve"> od 1. 5. 2024 do </w:t>
      </w:r>
      <w:r w:rsidR="002E3B0E">
        <w:t>31. 10. 2025</w:t>
      </w:r>
      <w:r w:rsidR="00AB261D">
        <w:t xml:space="preserve"> </w:t>
      </w:r>
      <w:r>
        <w:t>provádět</w:t>
      </w:r>
      <w:r>
        <w:rPr>
          <w:spacing w:val="4"/>
        </w:rPr>
        <w:t xml:space="preserve"> </w:t>
      </w:r>
      <w:r w:rsidR="00AB261D">
        <w:rPr>
          <w:spacing w:val="4"/>
        </w:rPr>
        <w:t xml:space="preserve">přípravu a natáčení </w:t>
      </w:r>
      <w:r w:rsidR="003A3EC7">
        <w:rPr>
          <w:spacing w:val="4"/>
        </w:rPr>
        <w:t>filmu</w:t>
      </w:r>
      <w:r w:rsidR="00E45351">
        <w:rPr>
          <w:spacing w:val="4"/>
        </w:rPr>
        <w:t xml:space="preserve"> </w:t>
      </w:r>
      <w:r>
        <w:t>(dále</w:t>
      </w:r>
      <w:r>
        <w:rPr>
          <w:spacing w:val="4"/>
        </w:rPr>
        <w:t xml:space="preserve"> </w:t>
      </w:r>
      <w:r>
        <w:t>jen</w:t>
      </w:r>
      <w:r>
        <w:rPr>
          <w:spacing w:val="5"/>
        </w:rPr>
        <w:t xml:space="preserve"> </w:t>
      </w:r>
      <w:r>
        <w:t>„</w:t>
      </w:r>
      <w:r>
        <w:rPr>
          <w:b/>
        </w:rPr>
        <w:t>dílo</w:t>
      </w:r>
      <w:r>
        <w:t>“)</w:t>
      </w:r>
      <w:r>
        <w:rPr>
          <w:spacing w:val="5"/>
        </w:rPr>
        <w:t xml:space="preserve"> </w:t>
      </w:r>
      <w:r>
        <w:t>pro</w:t>
      </w:r>
      <w:r>
        <w:rPr>
          <w:spacing w:val="4"/>
        </w:rPr>
        <w:t xml:space="preserve"> </w:t>
      </w:r>
      <w:r w:rsidR="00FD4E0B">
        <w:t>objednatele.</w:t>
      </w:r>
    </w:p>
    <w:p w14:paraId="0786E511" w14:textId="77777777" w:rsidR="00B57D07" w:rsidRDefault="00B57D07">
      <w:pPr>
        <w:pStyle w:val="Zkladntext"/>
        <w:rPr>
          <w:sz w:val="26"/>
        </w:rPr>
      </w:pPr>
    </w:p>
    <w:p w14:paraId="1054ADB4" w14:textId="77777777" w:rsidR="00B57D07" w:rsidRDefault="00B57D07">
      <w:pPr>
        <w:pStyle w:val="Zkladntext"/>
        <w:spacing w:before="1"/>
        <w:rPr>
          <w:sz w:val="36"/>
        </w:rPr>
      </w:pPr>
    </w:p>
    <w:p w14:paraId="1B988079" w14:textId="77777777" w:rsidR="00B57D07" w:rsidRDefault="002A1720">
      <w:pPr>
        <w:pStyle w:val="Nadpis1"/>
      </w:pPr>
      <w:r>
        <w:t>III.</w:t>
      </w:r>
    </w:p>
    <w:p w14:paraId="448570A2" w14:textId="77777777" w:rsidR="00B57D07" w:rsidRDefault="002A1720">
      <w:pPr>
        <w:spacing w:before="1"/>
        <w:ind w:left="2630" w:right="2629"/>
        <w:jc w:val="center"/>
        <w:rPr>
          <w:b/>
        </w:rPr>
      </w:pPr>
      <w:r>
        <w:rPr>
          <w:b/>
        </w:rPr>
        <w:t>Práva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povinnosti</w:t>
      </w:r>
      <w:r>
        <w:rPr>
          <w:b/>
          <w:spacing w:val="-4"/>
        </w:rPr>
        <w:t xml:space="preserve"> </w:t>
      </w:r>
      <w:r>
        <w:rPr>
          <w:b/>
        </w:rPr>
        <w:t>smluvních</w:t>
      </w:r>
      <w:r>
        <w:rPr>
          <w:b/>
          <w:spacing w:val="-3"/>
        </w:rPr>
        <w:t xml:space="preserve"> </w:t>
      </w:r>
      <w:r>
        <w:rPr>
          <w:b/>
        </w:rPr>
        <w:t>stran</w:t>
      </w:r>
    </w:p>
    <w:p w14:paraId="4E3EC60D" w14:textId="77777777" w:rsidR="00B57D07" w:rsidRDefault="00B57D07">
      <w:pPr>
        <w:pStyle w:val="Zkladntext"/>
        <w:rPr>
          <w:b/>
        </w:rPr>
      </w:pPr>
    </w:p>
    <w:p w14:paraId="5940BA56" w14:textId="77777777" w:rsidR="00B57D07" w:rsidRDefault="002A1720">
      <w:pPr>
        <w:pStyle w:val="Odstavecseseznamem"/>
        <w:numPr>
          <w:ilvl w:val="0"/>
          <w:numId w:val="6"/>
        </w:numPr>
        <w:tabs>
          <w:tab w:val="left" w:pos="478"/>
        </w:tabs>
        <w:ind w:right="115"/>
      </w:pPr>
      <w:r>
        <w:t>Zhotovitel se zavazuje realizovat dílo pro objednatele. Zhotovitel se přitom zavazuje, že při provedení</w:t>
      </w:r>
      <w:r>
        <w:rPr>
          <w:spacing w:val="-47"/>
        </w:rPr>
        <w:t xml:space="preserve"> </w:t>
      </w:r>
      <w:r>
        <w:t>díla bude využita veškerá invence, zkušenosti i um zhotovitele, k dosažení co nejlepšího výsledku ve</w:t>
      </w:r>
      <w:r>
        <w:rPr>
          <w:spacing w:val="1"/>
        </w:rPr>
        <w:t xml:space="preserve"> </w:t>
      </w:r>
      <w:r>
        <w:t>prospěch</w:t>
      </w:r>
      <w:r>
        <w:rPr>
          <w:spacing w:val="-3"/>
        </w:rPr>
        <w:t xml:space="preserve"> </w:t>
      </w:r>
      <w:r>
        <w:t>objednatele.</w:t>
      </w:r>
      <w:r>
        <w:rPr>
          <w:spacing w:val="-1"/>
        </w:rPr>
        <w:t xml:space="preserve"> </w:t>
      </w:r>
      <w:r>
        <w:t>Zhotovitel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provádění</w:t>
      </w:r>
      <w:r>
        <w:rPr>
          <w:spacing w:val="-2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řídit</w:t>
      </w:r>
      <w:r>
        <w:rPr>
          <w:spacing w:val="-2"/>
        </w:rPr>
        <w:t xml:space="preserve"> </w:t>
      </w:r>
      <w:r>
        <w:t>pokyny</w:t>
      </w:r>
      <w:r>
        <w:rPr>
          <w:spacing w:val="-2"/>
        </w:rPr>
        <w:t xml:space="preserve"> </w:t>
      </w:r>
      <w:r>
        <w:t>objednatele.</w:t>
      </w:r>
    </w:p>
    <w:p w14:paraId="23395860" w14:textId="77777777" w:rsidR="00B57D07" w:rsidRDefault="00B57D07">
      <w:pPr>
        <w:pStyle w:val="Zkladntext"/>
        <w:spacing w:before="1"/>
      </w:pPr>
    </w:p>
    <w:p w14:paraId="20FC6FCE" w14:textId="4BEFDFB2" w:rsidR="00B57D07" w:rsidRDefault="002A1720" w:rsidP="00DC38EA">
      <w:pPr>
        <w:pStyle w:val="Odstavecseseznamem"/>
        <w:numPr>
          <w:ilvl w:val="0"/>
          <w:numId w:val="6"/>
        </w:numPr>
        <w:tabs>
          <w:tab w:val="left" w:pos="478"/>
        </w:tabs>
        <w:ind w:right="115"/>
        <w:sectPr w:rsidR="00B57D07" w:rsidSect="00520301">
          <w:type w:val="continuous"/>
          <w:pgSz w:w="11910" w:h="16840"/>
          <w:pgMar w:top="1580" w:right="1120" w:bottom="1140" w:left="1140" w:header="708" w:footer="708" w:gutter="0"/>
          <w:cols w:space="708"/>
        </w:sectPr>
      </w:pPr>
      <w:r>
        <w:t>Zhotovitel se dále zavazuje, že dílo vytvoří bez takových úkonů, které by mohly být hodnoceny jako</w:t>
      </w:r>
      <w:r>
        <w:rPr>
          <w:spacing w:val="1"/>
        </w:rPr>
        <w:t xml:space="preserve"> </w:t>
      </w:r>
      <w:r>
        <w:t>porušení</w:t>
      </w:r>
      <w:r>
        <w:rPr>
          <w:spacing w:val="-2"/>
        </w:rPr>
        <w:t xml:space="preserve"> </w:t>
      </w:r>
      <w:r w:rsidR="00DC38EA">
        <w:t>a</w:t>
      </w:r>
      <w:r>
        <w:t>utorského</w:t>
      </w:r>
      <w:r>
        <w:rPr>
          <w:spacing w:val="-2"/>
        </w:rPr>
        <w:t xml:space="preserve"> </w:t>
      </w:r>
      <w:r>
        <w:t>práva,</w:t>
      </w:r>
      <w:r>
        <w:rPr>
          <w:spacing w:val="-2"/>
        </w:rPr>
        <w:t xml:space="preserve"> </w:t>
      </w:r>
      <w:r>
        <w:t>nekalá</w:t>
      </w:r>
      <w:r>
        <w:rPr>
          <w:spacing w:val="-1"/>
        </w:rPr>
        <w:t xml:space="preserve"> </w:t>
      </w:r>
      <w:r>
        <w:t>soutěž,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jiných</w:t>
      </w:r>
      <w:r>
        <w:rPr>
          <w:spacing w:val="-2"/>
        </w:rPr>
        <w:t xml:space="preserve"> </w:t>
      </w:r>
      <w:r>
        <w:t>právních</w:t>
      </w:r>
      <w:r>
        <w:rPr>
          <w:spacing w:val="-2"/>
        </w:rPr>
        <w:t xml:space="preserve"> </w:t>
      </w:r>
      <w:r>
        <w:t>předpis</w:t>
      </w:r>
    </w:p>
    <w:p w14:paraId="0F5A0828" w14:textId="3155AA69" w:rsidR="00B57D07" w:rsidRDefault="002A1720" w:rsidP="00DC38EA">
      <w:pPr>
        <w:pStyle w:val="Odstavecseseznamem"/>
        <w:numPr>
          <w:ilvl w:val="0"/>
          <w:numId w:val="6"/>
        </w:numPr>
        <w:tabs>
          <w:tab w:val="left" w:pos="478"/>
        </w:tabs>
        <w:spacing w:before="89"/>
        <w:ind w:right="115"/>
      </w:pPr>
      <w:r>
        <w:lastRenderedPageBreak/>
        <w:t xml:space="preserve">Zhotovitel je povinen dílo předat objednateli </w:t>
      </w:r>
      <w:r w:rsidR="002E3B0E">
        <w:t>elektronickou formou prostřednictvím služby WeTransfer či Úschovna</w:t>
      </w:r>
      <w:r>
        <w:t xml:space="preserve"> to nejpozději do</w:t>
      </w:r>
      <w:r w:rsidR="003A3EC7">
        <w:t xml:space="preserve"> </w:t>
      </w:r>
      <w:r w:rsidR="002E3B0E">
        <w:t xml:space="preserve">31. 10. 2025 </w:t>
      </w:r>
      <w:r>
        <w:t>dále</w:t>
      </w:r>
      <w:r w:rsidRPr="00DC38EA">
        <w:rPr>
          <w:spacing w:val="-1"/>
        </w:rPr>
        <w:t xml:space="preserve"> </w:t>
      </w:r>
      <w:r>
        <w:t>jen</w:t>
      </w:r>
      <w:r w:rsidRPr="00DC38EA">
        <w:rPr>
          <w:spacing w:val="-1"/>
        </w:rPr>
        <w:t xml:space="preserve"> </w:t>
      </w:r>
      <w:r>
        <w:t>„</w:t>
      </w:r>
      <w:r w:rsidRPr="00DC38EA">
        <w:rPr>
          <w:b/>
        </w:rPr>
        <w:t>den</w:t>
      </w:r>
      <w:r w:rsidRPr="00DC38EA">
        <w:rPr>
          <w:b/>
          <w:spacing w:val="-1"/>
        </w:rPr>
        <w:t xml:space="preserve"> </w:t>
      </w:r>
      <w:r w:rsidRPr="00DC38EA">
        <w:rPr>
          <w:b/>
        </w:rPr>
        <w:t>předání</w:t>
      </w:r>
      <w:r w:rsidRPr="00DC38EA">
        <w:rPr>
          <w:b/>
          <w:spacing w:val="-1"/>
        </w:rPr>
        <w:t xml:space="preserve"> </w:t>
      </w:r>
      <w:r w:rsidRPr="00DC38EA">
        <w:rPr>
          <w:b/>
        </w:rPr>
        <w:t>díla</w:t>
      </w:r>
      <w:r>
        <w:t>“).</w:t>
      </w:r>
    </w:p>
    <w:p w14:paraId="1CA2E474" w14:textId="77777777" w:rsidR="00B57D07" w:rsidRDefault="00B57D07">
      <w:pPr>
        <w:pStyle w:val="Zkladntext"/>
        <w:spacing w:before="1"/>
      </w:pPr>
    </w:p>
    <w:p w14:paraId="3022E798" w14:textId="77777777" w:rsidR="00B57D07" w:rsidRDefault="002A1720">
      <w:pPr>
        <w:pStyle w:val="Nadpis1"/>
      </w:pPr>
      <w:r>
        <w:t>IV.</w:t>
      </w:r>
    </w:p>
    <w:p w14:paraId="461B8790" w14:textId="77777777" w:rsidR="00B57D07" w:rsidRDefault="002A1720">
      <w:pPr>
        <w:ind w:left="2630" w:right="2630"/>
        <w:jc w:val="center"/>
        <w:rPr>
          <w:b/>
        </w:rPr>
      </w:pPr>
      <w:r>
        <w:rPr>
          <w:b/>
        </w:rPr>
        <w:t>Práva</w:t>
      </w:r>
      <w:r>
        <w:rPr>
          <w:b/>
          <w:spacing w:val="-6"/>
        </w:rPr>
        <w:t xml:space="preserve"> </w:t>
      </w:r>
      <w:r>
        <w:rPr>
          <w:b/>
        </w:rPr>
        <w:t>duševního</w:t>
      </w:r>
      <w:r>
        <w:rPr>
          <w:b/>
          <w:spacing w:val="-5"/>
        </w:rPr>
        <w:t xml:space="preserve"> </w:t>
      </w:r>
      <w:r>
        <w:rPr>
          <w:b/>
        </w:rPr>
        <w:t>vlastnictví</w:t>
      </w:r>
    </w:p>
    <w:p w14:paraId="292C74E2" w14:textId="77777777" w:rsidR="00B57D07" w:rsidRDefault="00B57D07">
      <w:pPr>
        <w:pStyle w:val="Zkladntext"/>
        <w:spacing w:before="8"/>
        <w:rPr>
          <w:b/>
          <w:sz w:val="21"/>
        </w:rPr>
      </w:pPr>
    </w:p>
    <w:p w14:paraId="298CC637" w14:textId="77777777" w:rsidR="00B57D07" w:rsidRDefault="002A1720">
      <w:pPr>
        <w:pStyle w:val="Odstavecseseznamem"/>
        <w:numPr>
          <w:ilvl w:val="0"/>
          <w:numId w:val="5"/>
        </w:numPr>
        <w:tabs>
          <w:tab w:val="left" w:pos="478"/>
        </w:tabs>
      </w:pPr>
      <w:r>
        <w:t>V případě, že v průběhu provádění díla zhotovitelem dle této smlouvy vznikne jakékoliv autorské dílo,</w:t>
      </w:r>
      <w:r>
        <w:rPr>
          <w:spacing w:val="-47"/>
        </w:rPr>
        <w:t xml:space="preserve"> </w:t>
      </w:r>
      <w:r>
        <w:t>poskytuje zhotovitel touto smlouvou objednateli oprávnění k užití každého takového díla – licenci v</w:t>
      </w:r>
      <w:r>
        <w:rPr>
          <w:spacing w:val="1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uvedeném</w:t>
      </w:r>
      <w:r>
        <w:rPr>
          <w:spacing w:val="-1"/>
        </w:rPr>
        <w:t xml:space="preserve"> </w:t>
      </w:r>
      <w:r>
        <w:t>rozsahu:</w:t>
      </w:r>
    </w:p>
    <w:p w14:paraId="189CE3BB" w14:textId="77777777" w:rsidR="00B57D07" w:rsidRDefault="002A1720">
      <w:pPr>
        <w:pStyle w:val="Odstavecseseznamem"/>
        <w:numPr>
          <w:ilvl w:val="1"/>
          <w:numId w:val="5"/>
        </w:numPr>
        <w:tabs>
          <w:tab w:val="left" w:pos="838"/>
        </w:tabs>
        <w:spacing w:line="244" w:lineRule="auto"/>
        <w:ind w:right="108"/>
      </w:pPr>
      <w:r>
        <w:t>ke všem způsobům užití, včetně rozmnožování a rozšiřování díla všemi známými mechanickými i</w:t>
      </w:r>
      <w:r>
        <w:rPr>
          <w:spacing w:val="1"/>
        </w:rPr>
        <w:t xml:space="preserve"> </w:t>
      </w:r>
      <w:r>
        <w:t>elektronickými</w:t>
      </w:r>
      <w:r>
        <w:rPr>
          <w:spacing w:val="-2"/>
        </w:rPr>
        <w:t xml:space="preserve"> </w:t>
      </w:r>
      <w:r>
        <w:t>prostředky,</w:t>
      </w:r>
      <w:r>
        <w:rPr>
          <w:spacing w:val="-1"/>
        </w:rPr>
        <w:t xml:space="preserve"> </w:t>
      </w:r>
      <w:r>
        <w:t>jakož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sdělování</w:t>
      </w:r>
      <w:r>
        <w:rPr>
          <w:spacing w:val="-1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veřejnosti;</w:t>
      </w:r>
    </w:p>
    <w:p w14:paraId="55D935CE" w14:textId="77777777" w:rsidR="00B57D07" w:rsidRDefault="002A1720">
      <w:pPr>
        <w:pStyle w:val="Odstavecseseznamem"/>
        <w:numPr>
          <w:ilvl w:val="1"/>
          <w:numId w:val="5"/>
        </w:numPr>
        <w:tabs>
          <w:tab w:val="left" w:pos="838"/>
        </w:tabs>
        <w:ind w:right="111"/>
      </w:pPr>
      <w:r>
        <w:t>v</w:t>
      </w:r>
      <w:r>
        <w:rPr>
          <w:spacing w:val="1"/>
        </w:rPr>
        <w:t xml:space="preserve"> </w:t>
      </w:r>
      <w:r>
        <w:t>neomezeném</w:t>
      </w:r>
      <w:r>
        <w:rPr>
          <w:spacing w:val="1"/>
        </w:rPr>
        <w:t xml:space="preserve"> </w:t>
      </w:r>
      <w:r>
        <w:t>časovém</w:t>
      </w:r>
      <w:r>
        <w:rPr>
          <w:spacing w:val="1"/>
        </w:rPr>
        <w:t xml:space="preserve"> </w:t>
      </w:r>
      <w:r>
        <w:t>(tj.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trvání</w:t>
      </w:r>
      <w:r>
        <w:rPr>
          <w:spacing w:val="1"/>
        </w:rPr>
        <w:t xml:space="preserve"> </w:t>
      </w:r>
      <w:r>
        <w:t>majetkových</w:t>
      </w:r>
      <w:r>
        <w:rPr>
          <w:spacing w:val="1"/>
        </w:rPr>
        <w:t xml:space="preserve"> </w:t>
      </w:r>
      <w:r>
        <w:t>autorských</w:t>
      </w:r>
      <w:r>
        <w:rPr>
          <w:spacing w:val="1"/>
        </w:rPr>
        <w:t xml:space="preserve"> </w:t>
      </w:r>
      <w:r>
        <w:t>práv),</w:t>
      </w:r>
      <w:r>
        <w:rPr>
          <w:spacing w:val="1"/>
        </w:rPr>
        <w:t xml:space="preserve"> </w:t>
      </w:r>
      <w:r>
        <w:t>územním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množstevním</w:t>
      </w:r>
      <w:r>
        <w:rPr>
          <w:spacing w:val="-2"/>
        </w:rPr>
        <w:t xml:space="preserve"> </w:t>
      </w:r>
      <w:r>
        <w:t>rozsahu;</w:t>
      </w:r>
    </w:p>
    <w:p w14:paraId="08F1F482" w14:textId="77777777" w:rsidR="00B57D07" w:rsidRDefault="002A1720">
      <w:pPr>
        <w:pStyle w:val="Odstavecseseznamem"/>
        <w:numPr>
          <w:ilvl w:val="1"/>
          <w:numId w:val="5"/>
        </w:numPr>
        <w:tabs>
          <w:tab w:val="left" w:pos="838"/>
        </w:tabs>
      </w:pPr>
      <w:r>
        <w:t>výhradně, zhotovitel se tedy tímto zavazuje, že práva udělovaná touto smlouvou neposkytne jiné</w:t>
      </w:r>
      <w:r>
        <w:rPr>
          <w:spacing w:val="-47"/>
        </w:rPr>
        <w:t xml:space="preserve"> </w:t>
      </w:r>
      <w:r>
        <w:t>osobě (neumožní žádné třetí osobě jakékoliv užití díla a ani sám je neužije žádným způsobem s</w:t>
      </w:r>
      <w:r>
        <w:rPr>
          <w:spacing w:val="1"/>
        </w:rPr>
        <w:t xml:space="preserve"> </w:t>
      </w:r>
      <w:r>
        <w:t>výjimkou</w:t>
      </w:r>
      <w:r>
        <w:rPr>
          <w:spacing w:val="-2"/>
        </w:rPr>
        <w:t xml:space="preserve"> </w:t>
      </w:r>
      <w:r>
        <w:t>umělecké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soutěžní</w:t>
      </w:r>
      <w:r>
        <w:rPr>
          <w:spacing w:val="-2"/>
        </w:rPr>
        <w:t xml:space="preserve"> </w:t>
      </w:r>
      <w:r>
        <w:t>nekomerční</w:t>
      </w:r>
      <w:r>
        <w:rPr>
          <w:spacing w:val="-1"/>
        </w:rPr>
        <w:t xml:space="preserve"> </w:t>
      </w:r>
      <w:r>
        <w:t>prezentace</w:t>
      </w:r>
      <w:r>
        <w:rPr>
          <w:spacing w:val="-2"/>
        </w:rPr>
        <w:t xml:space="preserve"> </w:t>
      </w:r>
      <w:r>
        <w:t>vlastní</w:t>
      </w:r>
      <w:r>
        <w:rPr>
          <w:spacing w:val="-1"/>
        </w:rPr>
        <w:t xml:space="preserve"> </w:t>
      </w:r>
      <w:r>
        <w:t>tvorby).</w:t>
      </w:r>
    </w:p>
    <w:p w14:paraId="453DDC71" w14:textId="77777777" w:rsidR="00B57D07" w:rsidRDefault="00B57D07">
      <w:pPr>
        <w:pStyle w:val="Zkladntext"/>
        <w:spacing w:before="2"/>
        <w:rPr>
          <w:sz w:val="21"/>
        </w:rPr>
      </w:pPr>
    </w:p>
    <w:p w14:paraId="713EC43F" w14:textId="77777777" w:rsidR="00B57D07" w:rsidRDefault="002A1720">
      <w:pPr>
        <w:pStyle w:val="Odstavecseseznamem"/>
        <w:numPr>
          <w:ilvl w:val="0"/>
          <w:numId w:val="5"/>
        </w:numPr>
        <w:tabs>
          <w:tab w:val="left" w:pos="478"/>
        </w:tabs>
        <w:spacing w:before="1"/>
        <w:ind w:right="116"/>
      </w:pPr>
      <w:r>
        <w:t>Objednatel je oprávněn dle vlastního uvážení a potřeby provádět jakékoliv změny, úpravy, doplnění,</w:t>
      </w:r>
      <w:r>
        <w:rPr>
          <w:spacing w:val="1"/>
        </w:rPr>
        <w:t xml:space="preserve"> </w:t>
      </w:r>
      <w:r>
        <w:t>spojení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zásahy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díla.</w:t>
      </w:r>
    </w:p>
    <w:p w14:paraId="0FFBA5FE" w14:textId="77777777" w:rsidR="00B57D07" w:rsidRDefault="00B57D07">
      <w:pPr>
        <w:pStyle w:val="Zkladntext"/>
      </w:pPr>
    </w:p>
    <w:p w14:paraId="441BB38D" w14:textId="77777777" w:rsidR="00B57D07" w:rsidRDefault="002A1720">
      <w:pPr>
        <w:pStyle w:val="Odstavecseseznamem"/>
        <w:numPr>
          <w:ilvl w:val="0"/>
          <w:numId w:val="5"/>
        </w:numPr>
        <w:tabs>
          <w:tab w:val="left" w:pos="478"/>
        </w:tabs>
        <w:ind w:right="114"/>
      </w:pPr>
      <w:r>
        <w:t>Objednatel je oprávněn všechna či některá práva získaná touto smlouvou převádět, jakož i udělovat</w:t>
      </w:r>
      <w:r>
        <w:rPr>
          <w:spacing w:val="1"/>
        </w:rPr>
        <w:t xml:space="preserve"> </w:t>
      </w:r>
      <w:r>
        <w:t>podlicence třetím osobám, úplatně i bezúplatně včetně možnosti práva dalšího převodu. K tomuto</w:t>
      </w:r>
      <w:r>
        <w:rPr>
          <w:spacing w:val="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třeba</w:t>
      </w:r>
      <w:r>
        <w:rPr>
          <w:spacing w:val="-1"/>
        </w:rPr>
        <w:t xml:space="preserve"> </w:t>
      </w:r>
      <w:r>
        <w:t>žádného</w:t>
      </w:r>
      <w:r>
        <w:rPr>
          <w:spacing w:val="-1"/>
        </w:rPr>
        <w:t xml:space="preserve"> </w:t>
      </w:r>
      <w:r>
        <w:t>dalšího</w:t>
      </w:r>
      <w:r>
        <w:rPr>
          <w:spacing w:val="-1"/>
        </w:rPr>
        <w:t xml:space="preserve"> </w:t>
      </w:r>
      <w:r>
        <w:t>souhlasu</w:t>
      </w:r>
      <w:r>
        <w:rPr>
          <w:spacing w:val="-1"/>
        </w:rPr>
        <w:t xml:space="preserve"> </w:t>
      </w:r>
      <w:r>
        <w:t>zhotovitele.</w:t>
      </w:r>
    </w:p>
    <w:p w14:paraId="75C3FD7D" w14:textId="77777777" w:rsidR="00B57D07" w:rsidRDefault="00B57D07">
      <w:pPr>
        <w:pStyle w:val="Zkladntext"/>
        <w:spacing w:before="1"/>
      </w:pPr>
    </w:p>
    <w:p w14:paraId="7AE0995F" w14:textId="77777777" w:rsidR="00B57D07" w:rsidRDefault="002A1720">
      <w:pPr>
        <w:pStyle w:val="Odstavecseseznamem"/>
        <w:numPr>
          <w:ilvl w:val="0"/>
          <w:numId w:val="5"/>
        </w:numPr>
        <w:tabs>
          <w:tab w:val="left" w:pos="478"/>
        </w:tabs>
        <w:ind w:right="114"/>
      </w:pPr>
      <w:r>
        <w:t>Objednatel není povinen licenci využít. Zhotovitel se vzdává svého práva na odstoupení v případě</w:t>
      </w:r>
      <w:r>
        <w:rPr>
          <w:spacing w:val="1"/>
        </w:rPr>
        <w:t xml:space="preserve"> </w:t>
      </w:r>
      <w:r>
        <w:t>nečinnosti</w:t>
      </w:r>
      <w:r>
        <w:rPr>
          <w:spacing w:val="-2"/>
        </w:rPr>
        <w:t xml:space="preserve"> </w:t>
      </w:r>
      <w:r>
        <w:t>nabyvatele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2378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násl.</w:t>
      </w:r>
      <w:r>
        <w:rPr>
          <w:spacing w:val="-2"/>
        </w:rPr>
        <w:t xml:space="preserve"> </w:t>
      </w:r>
      <w:r>
        <w:t>občanského</w:t>
      </w:r>
      <w:r>
        <w:rPr>
          <w:spacing w:val="-1"/>
        </w:rPr>
        <w:t xml:space="preserve"> </w:t>
      </w:r>
      <w:r>
        <w:t>zákoníku.</w:t>
      </w:r>
    </w:p>
    <w:p w14:paraId="1568C02F" w14:textId="77777777" w:rsidR="00B57D07" w:rsidRDefault="00B57D07">
      <w:pPr>
        <w:pStyle w:val="Zkladntext"/>
        <w:spacing w:before="1"/>
      </w:pPr>
    </w:p>
    <w:p w14:paraId="6EA1897D" w14:textId="77777777" w:rsidR="00B57D07" w:rsidRDefault="002A1720">
      <w:pPr>
        <w:pStyle w:val="Odstavecseseznamem"/>
        <w:numPr>
          <w:ilvl w:val="0"/>
          <w:numId w:val="5"/>
        </w:numPr>
        <w:tabs>
          <w:tab w:val="left" w:pos="478"/>
        </w:tabs>
        <w:ind w:right="114"/>
      </w:pPr>
      <w:r>
        <w:t>Zhotovitel nese úplnou odpovědnost za svou způsobilost k udělení licence ve výše uvedeném rozsahu</w:t>
      </w:r>
      <w:r>
        <w:rPr>
          <w:spacing w:val="-47"/>
        </w:rPr>
        <w:t xml:space="preserve"> </w:t>
      </w:r>
      <w:r>
        <w:t>a výslovně prohlašuje, že udělení předmětné licence nebrání z jeho strany žádná právní či faktická</w:t>
      </w:r>
      <w:r>
        <w:rPr>
          <w:spacing w:val="1"/>
        </w:rPr>
        <w:t xml:space="preserve"> </w:t>
      </w:r>
      <w:r>
        <w:t>překážka.</w:t>
      </w:r>
    </w:p>
    <w:p w14:paraId="46246603" w14:textId="77777777" w:rsidR="00B57D07" w:rsidRDefault="00B57D07">
      <w:pPr>
        <w:pStyle w:val="Zkladntext"/>
        <w:spacing w:before="8"/>
        <w:rPr>
          <w:sz w:val="21"/>
        </w:rPr>
      </w:pPr>
    </w:p>
    <w:p w14:paraId="7D6A669D" w14:textId="5DB40760" w:rsidR="00B57D07" w:rsidRDefault="002A1720">
      <w:pPr>
        <w:pStyle w:val="Odstavecseseznamem"/>
        <w:numPr>
          <w:ilvl w:val="0"/>
          <w:numId w:val="5"/>
        </w:numPr>
        <w:tabs>
          <w:tab w:val="left" w:pos="478"/>
        </w:tabs>
        <w:ind w:right="108"/>
      </w:pPr>
      <w:r>
        <w:t>Odměna</w:t>
      </w:r>
      <w:r>
        <w:rPr>
          <w:spacing w:val="4"/>
        </w:rPr>
        <w:t xml:space="preserve"> </w:t>
      </w:r>
      <w:r>
        <w:t>zhotovitele</w:t>
      </w:r>
      <w:r>
        <w:rPr>
          <w:spacing w:val="4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udělení</w:t>
      </w:r>
      <w:r>
        <w:rPr>
          <w:spacing w:val="4"/>
        </w:rPr>
        <w:t xml:space="preserve"> </w:t>
      </w:r>
      <w:r>
        <w:t>všech</w:t>
      </w:r>
      <w:r>
        <w:rPr>
          <w:spacing w:val="4"/>
        </w:rPr>
        <w:t xml:space="preserve"> </w:t>
      </w:r>
      <w:r>
        <w:t>výše</w:t>
      </w:r>
      <w:r>
        <w:rPr>
          <w:spacing w:val="5"/>
        </w:rPr>
        <w:t xml:space="preserve"> </w:t>
      </w:r>
      <w:r>
        <w:t>uvedených</w:t>
      </w:r>
      <w:r>
        <w:rPr>
          <w:spacing w:val="4"/>
        </w:rPr>
        <w:t xml:space="preserve"> </w:t>
      </w:r>
      <w:r>
        <w:t>souhlasů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součástí</w:t>
      </w:r>
      <w:r>
        <w:rPr>
          <w:spacing w:val="4"/>
        </w:rPr>
        <w:t xml:space="preserve"> </w:t>
      </w:r>
      <w:r>
        <w:t>celkové</w:t>
      </w:r>
      <w:r>
        <w:rPr>
          <w:spacing w:val="4"/>
        </w:rPr>
        <w:t xml:space="preserve"> </w:t>
      </w:r>
      <w:r>
        <w:t>odměny</w:t>
      </w:r>
      <w:r>
        <w:rPr>
          <w:spacing w:val="5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článku V. této smlouvy a zhotovitel bere výslovně na vědomí, že nemá práva na žádnou další</w:t>
      </w:r>
      <w:r>
        <w:rPr>
          <w:spacing w:val="1"/>
        </w:rPr>
        <w:t xml:space="preserve"> </w:t>
      </w:r>
      <w:r>
        <w:t>dodatečnou</w:t>
      </w:r>
      <w:r>
        <w:rPr>
          <w:spacing w:val="-2"/>
        </w:rPr>
        <w:t xml:space="preserve"> </w:t>
      </w:r>
      <w:r>
        <w:t>odměnu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 w:rsidR="00497A2E">
        <w:t>souvislosti</w:t>
      </w:r>
      <w:r>
        <w:t>.</w:t>
      </w:r>
    </w:p>
    <w:p w14:paraId="75EF99F4" w14:textId="77777777" w:rsidR="00B57D07" w:rsidRDefault="00B57D07">
      <w:pPr>
        <w:pStyle w:val="Zkladntext"/>
        <w:spacing w:before="10"/>
        <w:rPr>
          <w:sz w:val="13"/>
        </w:rPr>
      </w:pPr>
    </w:p>
    <w:p w14:paraId="03F22ED7" w14:textId="77777777" w:rsidR="00B57D07" w:rsidRDefault="002A1720">
      <w:pPr>
        <w:pStyle w:val="Nadpis1"/>
        <w:spacing w:before="101"/>
      </w:pPr>
      <w:r>
        <w:t>V.</w:t>
      </w:r>
    </w:p>
    <w:p w14:paraId="7CFB91B1" w14:textId="7424353D" w:rsidR="00B57D07" w:rsidRDefault="002A1720">
      <w:pPr>
        <w:ind w:left="2630" w:right="2629"/>
        <w:jc w:val="center"/>
        <w:rPr>
          <w:b/>
        </w:rPr>
      </w:pPr>
      <w:r>
        <w:rPr>
          <w:b/>
        </w:rPr>
        <w:t>Odměna</w:t>
      </w:r>
      <w:r w:rsidR="005730D2">
        <w:rPr>
          <w:b/>
        </w:rPr>
        <w:t xml:space="preserve"> a platební podmínky</w:t>
      </w:r>
    </w:p>
    <w:p w14:paraId="5A113E37" w14:textId="77777777" w:rsidR="00B57D07" w:rsidRDefault="00B57D07">
      <w:pPr>
        <w:pStyle w:val="Zkladntext"/>
        <w:spacing w:before="1"/>
        <w:rPr>
          <w:b/>
        </w:rPr>
      </w:pPr>
    </w:p>
    <w:p w14:paraId="6DECFE9C" w14:textId="64BCF0DE" w:rsidR="005730D2" w:rsidRPr="002E3B0E" w:rsidRDefault="002A1720" w:rsidP="00AB261D">
      <w:pPr>
        <w:pStyle w:val="Odstavecseseznamem"/>
        <w:numPr>
          <w:ilvl w:val="0"/>
          <w:numId w:val="4"/>
        </w:numPr>
        <w:tabs>
          <w:tab w:val="left" w:pos="478"/>
        </w:tabs>
        <w:spacing w:before="1"/>
        <w:ind w:right="109"/>
      </w:pPr>
      <w:r>
        <w:t>Objednatel se zavazuje zaplatit zhotoviteli na řádné vytvoření díla a za jeho užití dle podmínek této</w:t>
      </w:r>
      <w:r w:rsidRPr="005730D2">
        <w:rPr>
          <w:spacing w:val="1"/>
        </w:rPr>
        <w:t xml:space="preserve"> </w:t>
      </w:r>
      <w:r>
        <w:t xml:space="preserve">smlouvy odměnu ve výši </w:t>
      </w:r>
      <w:r w:rsidR="00DC38EA">
        <w:t>376 </w:t>
      </w:r>
      <w:r w:rsidR="008B41CB">
        <w:t>31</w:t>
      </w:r>
      <w:r w:rsidR="00DC38EA">
        <w:t xml:space="preserve">0 </w:t>
      </w:r>
      <w:r>
        <w:t>Kč</w:t>
      </w:r>
      <w:r w:rsidR="00497A2E">
        <w:t xml:space="preserve"> s DPH</w:t>
      </w:r>
      <w:r>
        <w:t>;</w:t>
      </w:r>
      <w:r w:rsidRPr="005730D2">
        <w:rPr>
          <w:spacing w:val="1"/>
        </w:rPr>
        <w:t xml:space="preserve"> </w:t>
      </w:r>
      <w:r>
        <w:t xml:space="preserve">odměna je splatná </w:t>
      </w:r>
      <w:r w:rsidR="005730D2">
        <w:t>na základě</w:t>
      </w:r>
      <w:r w:rsidR="009156A2">
        <w:t xml:space="preserve"> </w:t>
      </w:r>
      <w:r w:rsidR="00017060">
        <w:t xml:space="preserve">dílčích </w:t>
      </w:r>
      <w:r w:rsidR="005730D2">
        <w:t>faktur</w:t>
      </w:r>
      <w:r w:rsidR="00910A4E">
        <w:t xml:space="preserve"> vystaven</w:t>
      </w:r>
      <w:r w:rsidR="00017060">
        <w:t>ých</w:t>
      </w:r>
      <w:r w:rsidR="00910A4E">
        <w:t xml:space="preserve"> zhotovitelem.</w:t>
      </w:r>
      <w:r w:rsidR="005730D2">
        <w:t xml:space="preserve"> První platba ve výši 50 % z celkové odměny tj.</w:t>
      </w:r>
      <w:r w:rsidR="008B41CB">
        <w:t xml:space="preserve"> 188 155 </w:t>
      </w:r>
      <w:r w:rsidR="003B3697">
        <w:t>Kč s DPH</w:t>
      </w:r>
      <w:r w:rsidR="005730D2">
        <w:t xml:space="preserve"> </w:t>
      </w:r>
      <w:r w:rsidR="005730D2" w:rsidRPr="00654085">
        <w:t xml:space="preserve">bude provedena po </w:t>
      </w:r>
      <w:r w:rsidR="00654085" w:rsidRPr="00654085">
        <w:t xml:space="preserve">po schválení natáčecího plánu </w:t>
      </w:r>
      <w:r w:rsidR="00A66BA1">
        <w:t xml:space="preserve">a </w:t>
      </w:r>
      <w:r w:rsidR="005730D2" w:rsidRPr="00654085">
        <w:t>to oproti Protokolu o předání a převzetí díla potvrzeného oběma smluvními stranami v termínu do 31. 1. 2025. Druhá platba ve výši 50 % z celkové</w:t>
      </w:r>
      <w:r w:rsidR="005730D2">
        <w:t xml:space="preserve"> odměny tj. </w:t>
      </w:r>
      <w:r w:rsidR="008B41CB">
        <w:t xml:space="preserve">188 155 </w:t>
      </w:r>
      <w:r w:rsidR="003B3697">
        <w:t>Kč s DPH</w:t>
      </w:r>
      <w:r w:rsidR="005730D2">
        <w:t xml:space="preserve"> bude provede</w:t>
      </w:r>
      <w:r w:rsidR="00654085">
        <w:t xml:space="preserve">na po odevzdání díla </w:t>
      </w:r>
      <w:r w:rsidR="005730D2">
        <w:t xml:space="preserve">a to oproti Protokolu o předání a převzetí díla potvrzeného oběma smluvními stranami  v termínu </w:t>
      </w:r>
      <w:r w:rsidR="005730D2" w:rsidRPr="002E3B0E">
        <w:t xml:space="preserve">do 31. </w:t>
      </w:r>
      <w:r w:rsidR="002E3B0E" w:rsidRPr="002E3B0E">
        <w:t>10</w:t>
      </w:r>
      <w:r w:rsidR="005730D2" w:rsidRPr="002E3B0E">
        <w:t xml:space="preserve">. 2025. </w:t>
      </w:r>
    </w:p>
    <w:p w14:paraId="4BF62044" w14:textId="6E5BC052" w:rsidR="00B57D07" w:rsidRDefault="00910A4E" w:rsidP="003B3697">
      <w:pPr>
        <w:pStyle w:val="Odstavecseseznamem"/>
        <w:numPr>
          <w:ilvl w:val="0"/>
          <w:numId w:val="4"/>
        </w:numPr>
        <w:tabs>
          <w:tab w:val="left" w:pos="478"/>
        </w:tabs>
        <w:spacing w:before="1"/>
        <w:ind w:right="109"/>
      </w:pPr>
      <w:r>
        <w:t xml:space="preserve">Faktura je splatná do 14 (čtrnácti) dnů ode dne jejího doručení a musí obsahovat všechny náležitosti dle této smlouvy a dle příslušných právních předpisů. </w:t>
      </w:r>
    </w:p>
    <w:p w14:paraId="3C40A5E6" w14:textId="5ADF05C7" w:rsidR="00B57D07" w:rsidRDefault="002A1720">
      <w:pPr>
        <w:pStyle w:val="Odstavecseseznamem"/>
        <w:numPr>
          <w:ilvl w:val="0"/>
          <w:numId w:val="4"/>
        </w:numPr>
        <w:tabs>
          <w:tab w:val="left" w:pos="478"/>
        </w:tabs>
        <w:ind w:right="114"/>
      </w:pPr>
      <w:r>
        <w:t xml:space="preserve">Zaplacením </w:t>
      </w:r>
      <w:r w:rsidR="009156A2">
        <w:t xml:space="preserve">dvou dílčích </w:t>
      </w:r>
      <w:r>
        <w:t>odměn stanovené v odst. 1 tohoto článku jsou vypořádány veškeré finanční i jiné nároky</w:t>
      </w:r>
      <w:r>
        <w:rPr>
          <w:spacing w:val="-47"/>
        </w:rPr>
        <w:t xml:space="preserve"> </w:t>
      </w:r>
      <w:r>
        <w:t>zhotovitele vzniklé v souvislosti s vytvořením díla zhotovitelem i s užitím díla objednatelem dle této</w:t>
      </w:r>
      <w:r>
        <w:rPr>
          <w:spacing w:val="1"/>
        </w:rPr>
        <w:t xml:space="preserve"> </w:t>
      </w:r>
      <w:r>
        <w:t>smlouvy.</w:t>
      </w:r>
    </w:p>
    <w:p w14:paraId="4EDEAF33" w14:textId="35ED95E4" w:rsidR="00145B5E" w:rsidRPr="00145B5E" w:rsidRDefault="002A1720" w:rsidP="00AB261D">
      <w:pPr>
        <w:pStyle w:val="Nadpis1"/>
        <w:numPr>
          <w:ilvl w:val="0"/>
          <w:numId w:val="4"/>
        </w:numPr>
        <w:spacing w:before="87"/>
        <w:ind w:right="294"/>
        <w:jc w:val="both"/>
        <w:rPr>
          <w:b w:val="0"/>
          <w:bCs w:val="0"/>
        </w:rPr>
      </w:pPr>
      <w:r w:rsidRPr="00145B5E">
        <w:rPr>
          <w:b w:val="0"/>
          <w:bCs w:val="0"/>
        </w:rPr>
        <w:t>Zdanění a jiné zákonem stanovené platby z poskytnuté odměny odvádí sám a na svou odpovědnost zhotovitel.</w:t>
      </w:r>
    </w:p>
    <w:p w14:paraId="4F2DB77D" w14:textId="7CA8F273" w:rsidR="00B57D07" w:rsidRDefault="002A1720" w:rsidP="009156A2">
      <w:pPr>
        <w:pStyle w:val="Nadpis1"/>
        <w:spacing w:before="87"/>
      </w:pPr>
      <w:r>
        <w:t>VI.</w:t>
      </w:r>
      <w:r w:rsidR="00AA4245">
        <w:t xml:space="preserve"> </w:t>
      </w:r>
      <w:r>
        <w:t>Mlčenlivost</w:t>
      </w:r>
    </w:p>
    <w:p w14:paraId="27E5163F" w14:textId="77777777" w:rsidR="00B57D07" w:rsidRDefault="00B57D07">
      <w:pPr>
        <w:pStyle w:val="Zkladntext"/>
        <w:rPr>
          <w:b/>
        </w:rPr>
      </w:pPr>
    </w:p>
    <w:p w14:paraId="1A932E94" w14:textId="77777777" w:rsidR="00B57D07" w:rsidRDefault="002A1720">
      <w:pPr>
        <w:pStyle w:val="Odstavecseseznamem"/>
        <w:numPr>
          <w:ilvl w:val="0"/>
          <w:numId w:val="3"/>
        </w:numPr>
        <w:tabs>
          <w:tab w:val="left" w:pos="544"/>
        </w:tabs>
        <w:ind w:right="114"/>
      </w:pPr>
      <w:r>
        <w:lastRenderedPageBreak/>
        <w:t>Zhotovitel prohlašuje, že si je vědom skutečnosti, že veškeré údaje, které se dozví v rámci této</w:t>
      </w:r>
      <w:r>
        <w:rPr>
          <w:spacing w:val="1"/>
        </w:rPr>
        <w:t xml:space="preserve"> </w:t>
      </w:r>
      <w:r>
        <w:t>smlouvy, a které nejsou veřejně dostupné, tvoří ve smyslu § 504 zákona č. 89/2012 Sb., občanského</w:t>
      </w:r>
      <w:r>
        <w:rPr>
          <w:spacing w:val="1"/>
        </w:rPr>
        <w:t xml:space="preserve"> </w:t>
      </w:r>
      <w:r>
        <w:t>zákoníku</w:t>
      </w:r>
      <w:r>
        <w:rPr>
          <w:spacing w:val="-1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platném</w:t>
      </w:r>
      <w:r>
        <w:rPr>
          <w:spacing w:val="-9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předmět</w:t>
      </w:r>
      <w:r>
        <w:rPr>
          <w:spacing w:val="-8"/>
        </w:rPr>
        <w:t xml:space="preserve"> </w:t>
      </w:r>
      <w:r>
        <w:t>obchodního</w:t>
      </w:r>
      <w:r>
        <w:rPr>
          <w:spacing w:val="-10"/>
        </w:rPr>
        <w:t xml:space="preserve"> </w:t>
      </w:r>
      <w:r>
        <w:t>tajemství</w:t>
      </w:r>
      <w:r>
        <w:rPr>
          <w:spacing w:val="-7"/>
        </w:rPr>
        <w:t xml:space="preserve"> </w:t>
      </w:r>
      <w:r>
        <w:t>objednatele.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informace,</w:t>
      </w:r>
      <w:r>
        <w:rPr>
          <w:spacing w:val="-9"/>
        </w:rPr>
        <w:t xml:space="preserve"> </w:t>
      </w:r>
      <w:r>
        <w:t>tvořící</w:t>
      </w:r>
      <w:r>
        <w:rPr>
          <w:spacing w:val="-8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t>tajemství,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například</w:t>
      </w:r>
      <w:r>
        <w:rPr>
          <w:spacing w:val="-1"/>
        </w:rPr>
        <w:t xml:space="preserve"> </w:t>
      </w:r>
      <w:r>
        <w:t>považují:</w:t>
      </w:r>
    </w:p>
    <w:p w14:paraId="1B6EA661" w14:textId="77777777" w:rsidR="00B57D07" w:rsidRDefault="002A1720">
      <w:pPr>
        <w:pStyle w:val="Odstavecseseznamem"/>
        <w:numPr>
          <w:ilvl w:val="1"/>
          <w:numId w:val="3"/>
        </w:numPr>
        <w:tabs>
          <w:tab w:val="left" w:pos="904"/>
        </w:tabs>
        <w:spacing w:line="278" w:lineRule="exact"/>
        <w:ind w:right="0" w:hanging="360"/>
      </w:pPr>
      <w:r>
        <w:t>informace</w:t>
      </w:r>
      <w:r>
        <w:rPr>
          <w:spacing w:val="-5"/>
        </w:rPr>
        <w:t xml:space="preserve"> </w:t>
      </w:r>
      <w:r>
        <w:t>týkající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současné</w:t>
      </w:r>
      <w:r>
        <w:rPr>
          <w:spacing w:val="-4"/>
        </w:rPr>
        <w:t xml:space="preserve"> </w:t>
      </w:r>
      <w:r>
        <w:t>pozice</w:t>
      </w:r>
      <w:r>
        <w:rPr>
          <w:spacing w:val="-6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trhu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vnitřního</w:t>
      </w:r>
      <w:r>
        <w:rPr>
          <w:spacing w:val="-4"/>
        </w:rPr>
        <w:t xml:space="preserve"> </w:t>
      </w:r>
      <w:r>
        <w:t>uspořádání</w:t>
      </w:r>
      <w:r>
        <w:rPr>
          <w:spacing w:val="-3"/>
        </w:rPr>
        <w:t xml:space="preserve"> </w:t>
      </w:r>
      <w:r>
        <w:t>objednatele,</w:t>
      </w:r>
    </w:p>
    <w:p w14:paraId="7EF19D11" w14:textId="77777777" w:rsidR="00B57D07" w:rsidRDefault="002A1720">
      <w:pPr>
        <w:pStyle w:val="Odstavecseseznamem"/>
        <w:numPr>
          <w:ilvl w:val="1"/>
          <w:numId w:val="3"/>
        </w:numPr>
        <w:tabs>
          <w:tab w:val="left" w:pos="904"/>
        </w:tabs>
        <w:spacing w:line="279" w:lineRule="exact"/>
        <w:ind w:right="0" w:hanging="360"/>
      </w:pPr>
      <w:r>
        <w:t>informace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nových</w:t>
      </w:r>
      <w:r>
        <w:rPr>
          <w:spacing w:val="-4"/>
        </w:rPr>
        <w:t xml:space="preserve"> </w:t>
      </w:r>
      <w:r>
        <w:t>produktech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službách</w:t>
      </w:r>
      <w:r>
        <w:rPr>
          <w:spacing w:val="-4"/>
        </w:rPr>
        <w:t xml:space="preserve"> </w:t>
      </w:r>
      <w:r>
        <w:t>objednatele.</w:t>
      </w:r>
    </w:p>
    <w:p w14:paraId="1623A078" w14:textId="77777777" w:rsidR="00B57D07" w:rsidRDefault="00B57D07">
      <w:pPr>
        <w:pStyle w:val="Zkladntext"/>
      </w:pPr>
    </w:p>
    <w:p w14:paraId="6FCFE8D8" w14:textId="77777777" w:rsidR="00B57D07" w:rsidRDefault="002A1720">
      <w:pPr>
        <w:pStyle w:val="Odstavecseseznamem"/>
        <w:numPr>
          <w:ilvl w:val="0"/>
          <w:numId w:val="3"/>
        </w:numPr>
        <w:tabs>
          <w:tab w:val="left" w:pos="658"/>
        </w:tabs>
        <w:spacing w:before="1"/>
        <w:ind w:left="657" w:hanging="540"/>
        <w:rPr>
          <w:rFonts w:ascii="Times New Roman" w:hAnsi="Times New Roman"/>
          <w:sz w:val="24"/>
        </w:rPr>
      </w:pPr>
      <w:r>
        <w:t>Zhotovitel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t>tajemství</w:t>
      </w:r>
      <w:r>
        <w:rPr>
          <w:spacing w:val="1"/>
        </w:rPr>
        <w:t xml:space="preserve"> </w:t>
      </w:r>
      <w:r>
        <w:t>zachovávat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naprosté</w:t>
      </w:r>
      <w:r>
        <w:rPr>
          <w:spacing w:val="1"/>
        </w:rPr>
        <w:t xml:space="preserve"> </w:t>
      </w:r>
      <w:r>
        <w:t>tajnosti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skončení</w:t>
      </w:r>
      <w:r>
        <w:rPr>
          <w:spacing w:val="1"/>
        </w:rPr>
        <w:t xml:space="preserve"> </w:t>
      </w:r>
      <w:r>
        <w:t>spolupráce či kdykoliv na pokyn objednatele ihned a bezvýjimečně vrátit objednateli jakékoliv a</w:t>
      </w:r>
      <w:r>
        <w:rPr>
          <w:spacing w:val="1"/>
        </w:rPr>
        <w:t xml:space="preserve"> </w:t>
      </w:r>
      <w:r>
        <w:t>všechny</w:t>
      </w:r>
      <w:r>
        <w:rPr>
          <w:spacing w:val="-12"/>
        </w:rPr>
        <w:t xml:space="preserve"> </w:t>
      </w:r>
      <w:r>
        <w:t>dokumenty</w:t>
      </w:r>
      <w:r>
        <w:rPr>
          <w:spacing w:val="-11"/>
        </w:rPr>
        <w:t xml:space="preserve"> </w:t>
      </w:r>
      <w:r>
        <w:t>toto</w:t>
      </w:r>
      <w:r>
        <w:rPr>
          <w:spacing w:val="-12"/>
        </w:rPr>
        <w:t xml:space="preserve"> </w:t>
      </w:r>
      <w:r>
        <w:t>tajemství</w:t>
      </w:r>
      <w:r>
        <w:rPr>
          <w:spacing w:val="-10"/>
        </w:rPr>
        <w:t xml:space="preserve"> </w:t>
      </w:r>
      <w:r>
        <w:t>obsahující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nedopustit,</w:t>
      </w:r>
      <w:r>
        <w:rPr>
          <w:spacing w:val="-11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toto</w:t>
      </w:r>
      <w:r>
        <w:rPr>
          <w:spacing w:val="-12"/>
        </w:rPr>
        <w:t xml:space="preserve"> </w:t>
      </w:r>
      <w:r>
        <w:t>obchodní</w:t>
      </w:r>
      <w:r>
        <w:rPr>
          <w:spacing w:val="-10"/>
        </w:rPr>
        <w:t xml:space="preserve"> </w:t>
      </w:r>
      <w:r>
        <w:t>tajemství</w:t>
      </w:r>
      <w:r>
        <w:rPr>
          <w:spacing w:val="-12"/>
        </w:rPr>
        <w:t xml:space="preserve"> </w:t>
      </w:r>
      <w:r>
        <w:t>bylo</w:t>
      </w:r>
      <w:r>
        <w:rPr>
          <w:spacing w:val="-11"/>
        </w:rPr>
        <w:t xml:space="preserve"> </w:t>
      </w:r>
      <w:r>
        <w:t>kdykoli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11"/>
        </w:rPr>
        <w:t xml:space="preserve"> </w:t>
      </w:r>
      <w:r>
        <w:rPr>
          <w:spacing w:val="-1"/>
        </w:rPr>
        <w:t>podpisu</w:t>
      </w:r>
      <w:r>
        <w:rPr>
          <w:spacing w:val="-10"/>
        </w:rPr>
        <w:t xml:space="preserve"> </w:t>
      </w:r>
      <w:r>
        <w:rPr>
          <w:spacing w:val="-1"/>
        </w:rPr>
        <w:t>této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10"/>
        </w:rPr>
        <w:t xml:space="preserve"> </w:t>
      </w:r>
      <w:r>
        <w:rPr>
          <w:spacing w:val="-1"/>
        </w:rPr>
        <w:t>prozrazeno</w:t>
      </w:r>
      <w:r>
        <w:rPr>
          <w:spacing w:val="-11"/>
        </w:rPr>
        <w:t xml:space="preserve"> </w:t>
      </w:r>
      <w:r>
        <w:t>jakékoliv</w:t>
      </w:r>
      <w:r>
        <w:rPr>
          <w:spacing w:val="-10"/>
        </w:rPr>
        <w:t xml:space="preserve"> </w:t>
      </w:r>
      <w:r>
        <w:t>nepovolané</w:t>
      </w:r>
      <w:r>
        <w:rPr>
          <w:spacing w:val="-10"/>
        </w:rPr>
        <w:t xml:space="preserve"> </w:t>
      </w:r>
      <w:r>
        <w:t>osobě.</w:t>
      </w:r>
      <w:r>
        <w:rPr>
          <w:spacing w:val="-11"/>
        </w:rPr>
        <w:t xml:space="preserve"> </w:t>
      </w:r>
      <w:r>
        <w:t>Tento</w:t>
      </w:r>
      <w:r>
        <w:rPr>
          <w:spacing w:val="-10"/>
        </w:rPr>
        <w:t xml:space="preserve"> </w:t>
      </w:r>
      <w:r>
        <w:t>závazek</w:t>
      </w:r>
      <w:r>
        <w:rPr>
          <w:spacing w:val="-11"/>
        </w:rPr>
        <w:t xml:space="preserve"> </w:t>
      </w:r>
      <w:r>
        <w:t>trvá</w:t>
      </w:r>
      <w:r>
        <w:rPr>
          <w:spacing w:val="-10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ukončení</w:t>
      </w:r>
      <w:r>
        <w:rPr>
          <w:spacing w:val="-1"/>
        </w:rPr>
        <w:t xml:space="preserve"> </w:t>
      </w:r>
      <w:r>
        <w:t>platnosti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16248ABA" w14:textId="77777777" w:rsidR="00B57D07" w:rsidRDefault="00B57D07">
      <w:pPr>
        <w:pStyle w:val="Zkladntext"/>
        <w:spacing w:before="1"/>
      </w:pPr>
    </w:p>
    <w:p w14:paraId="12EAB68C" w14:textId="77777777" w:rsidR="00B57D07" w:rsidRDefault="002A1720">
      <w:pPr>
        <w:pStyle w:val="Odstavecseseznamem"/>
        <w:numPr>
          <w:ilvl w:val="0"/>
          <w:numId w:val="3"/>
        </w:numPr>
        <w:tabs>
          <w:tab w:val="left" w:pos="658"/>
        </w:tabs>
        <w:ind w:left="657" w:hanging="540"/>
        <w:rPr>
          <w:rFonts w:ascii="Times New Roman" w:hAnsi="Times New Roman"/>
          <w:sz w:val="24"/>
        </w:rPr>
      </w:pPr>
      <w:r>
        <w:t>Zhotovitel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t>tajemství</w:t>
      </w:r>
      <w:r>
        <w:rPr>
          <w:spacing w:val="1"/>
        </w:rPr>
        <w:t xml:space="preserve"> </w:t>
      </w:r>
      <w:r>
        <w:t>nikdy</w:t>
      </w:r>
      <w:r>
        <w:rPr>
          <w:spacing w:val="1"/>
        </w:rPr>
        <w:t xml:space="preserve"> </w:t>
      </w:r>
      <w:r>
        <w:t>nevyužít</w:t>
      </w:r>
      <w:r>
        <w:rPr>
          <w:spacing w:val="1"/>
        </w:rPr>
        <w:t xml:space="preserve"> </w:t>
      </w:r>
      <w:r>
        <w:t>žádným</w:t>
      </w:r>
      <w:r>
        <w:rPr>
          <w:spacing w:val="1"/>
        </w:rPr>
        <w:t xml:space="preserve"> </w:t>
      </w:r>
      <w:r>
        <w:t>způsobem,</w:t>
      </w:r>
      <w:r>
        <w:rPr>
          <w:spacing w:val="1"/>
        </w:rPr>
        <w:t xml:space="preserve"> </w:t>
      </w:r>
      <w:r>
        <w:t>přímo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nepřímo,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svůj</w:t>
      </w:r>
      <w:r>
        <w:rPr>
          <w:spacing w:val="-7"/>
        </w:rPr>
        <w:t xml:space="preserve"> </w:t>
      </w:r>
      <w:r>
        <w:t>prospěch</w:t>
      </w:r>
      <w:r>
        <w:rPr>
          <w:spacing w:val="-6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jinak,</w:t>
      </w:r>
      <w:r>
        <w:rPr>
          <w:spacing w:val="-7"/>
        </w:rPr>
        <w:t xml:space="preserve"> </w:t>
      </w:r>
      <w:r>
        <w:t>než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zájmu</w:t>
      </w:r>
      <w:r>
        <w:rPr>
          <w:spacing w:val="-6"/>
        </w:rPr>
        <w:t xml:space="preserve"> </w:t>
      </w:r>
      <w:r>
        <w:t>objednatele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instrukcemi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pokyny.</w:t>
      </w:r>
    </w:p>
    <w:p w14:paraId="5169DC72" w14:textId="77777777" w:rsidR="00B57D07" w:rsidRDefault="00B57D07">
      <w:pPr>
        <w:pStyle w:val="Zkladntext"/>
      </w:pPr>
    </w:p>
    <w:p w14:paraId="653AD51B" w14:textId="77777777" w:rsidR="00B57D07" w:rsidRDefault="002A1720">
      <w:pPr>
        <w:pStyle w:val="Odstavecseseznamem"/>
        <w:numPr>
          <w:ilvl w:val="0"/>
          <w:numId w:val="3"/>
        </w:numPr>
        <w:tabs>
          <w:tab w:val="left" w:pos="658"/>
        </w:tabs>
        <w:spacing w:before="1"/>
        <w:ind w:left="657" w:hanging="540"/>
        <w:rPr>
          <w:rFonts w:ascii="Times New Roman" w:hAnsi="Times New Roman"/>
          <w:sz w:val="24"/>
        </w:rPr>
      </w:pPr>
      <w:r>
        <w:t>Zhotovitel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zavazuje,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jakékoli</w:t>
      </w:r>
      <w:r>
        <w:rPr>
          <w:spacing w:val="-6"/>
        </w:rPr>
        <w:t xml:space="preserve"> </w:t>
      </w:r>
      <w:r>
        <w:t>podklady</w:t>
      </w:r>
      <w:r>
        <w:rPr>
          <w:spacing w:val="-5"/>
        </w:rPr>
        <w:t xml:space="preserve"> </w:t>
      </w:r>
      <w:r>
        <w:t>(včetně</w:t>
      </w:r>
      <w:r>
        <w:rPr>
          <w:spacing w:val="-6"/>
        </w:rPr>
        <w:t xml:space="preserve"> </w:t>
      </w:r>
      <w:r>
        <w:t>grafických</w:t>
      </w:r>
      <w:r>
        <w:rPr>
          <w:spacing w:val="-6"/>
        </w:rPr>
        <w:t xml:space="preserve"> </w:t>
      </w:r>
      <w:r>
        <w:t>vyobrazení,</w:t>
      </w:r>
      <w:r>
        <w:rPr>
          <w:spacing w:val="-5"/>
        </w:rPr>
        <w:t xml:space="preserve"> </w:t>
      </w:r>
      <w:r>
        <w:t>log,</w:t>
      </w:r>
      <w:r>
        <w:rPr>
          <w:spacing w:val="-6"/>
        </w:rPr>
        <w:t xml:space="preserve"> </w:t>
      </w:r>
      <w:r>
        <w:t>ochranných</w:t>
      </w:r>
      <w:r>
        <w:rPr>
          <w:spacing w:val="-6"/>
        </w:rPr>
        <w:t xml:space="preserve"> </w:t>
      </w:r>
      <w:r>
        <w:t>známek,</w:t>
      </w:r>
      <w:r>
        <w:rPr>
          <w:spacing w:val="1"/>
        </w:rPr>
        <w:t xml:space="preserve"> </w:t>
      </w:r>
      <w:r>
        <w:t>atd.)</w:t>
      </w:r>
      <w:r>
        <w:rPr>
          <w:spacing w:val="-3"/>
        </w:rPr>
        <w:t xml:space="preserve"> </w:t>
      </w:r>
      <w:r>
        <w:t>získané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jím</w:t>
      </w:r>
      <w:r>
        <w:rPr>
          <w:spacing w:val="-3"/>
        </w:rPr>
        <w:t xml:space="preserve"> </w:t>
      </w:r>
      <w:r>
        <w:t>pověřené</w:t>
      </w:r>
      <w:r>
        <w:rPr>
          <w:spacing w:val="-3"/>
        </w:rPr>
        <w:t xml:space="preserve"> </w:t>
      </w:r>
      <w:r>
        <w:t>třetí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využije</w:t>
      </w:r>
      <w:r>
        <w:rPr>
          <w:spacing w:val="-3"/>
        </w:rPr>
        <w:t xml:space="preserve"> </w:t>
      </w:r>
      <w:r>
        <w:t>výlučně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1D0E68E4" w14:textId="77777777" w:rsidR="00B57D07" w:rsidRDefault="00B57D07">
      <w:pPr>
        <w:pStyle w:val="Zkladntext"/>
        <w:rPr>
          <w:sz w:val="26"/>
        </w:rPr>
      </w:pPr>
    </w:p>
    <w:p w14:paraId="2EA35232" w14:textId="77777777" w:rsidR="00497A2E" w:rsidRDefault="002A1720" w:rsidP="009156A2">
      <w:pPr>
        <w:pStyle w:val="Nadpis1"/>
        <w:rPr>
          <w:spacing w:val="-4"/>
        </w:rPr>
      </w:pPr>
      <w:r w:rsidRPr="00AB261D">
        <w:t>V.</w:t>
      </w:r>
      <w:r w:rsidRPr="00AB261D">
        <w:rPr>
          <w:spacing w:val="-4"/>
        </w:rPr>
        <w:t xml:space="preserve"> </w:t>
      </w:r>
    </w:p>
    <w:p w14:paraId="4CDAC4E0" w14:textId="313A8F97" w:rsidR="00B57D07" w:rsidRPr="00AB261D" w:rsidRDefault="002A1720" w:rsidP="009156A2">
      <w:pPr>
        <w:pStyle w:val="Nadpis1"/>
      </w:pPr>
      <w:r w:rsidRPr="00AB261D">
        <w:t>Zpracování</w:t>
      </w:r>
      <w:r w:rsidRPr="00AB261D">
        <w:rPr>
          <w:spacing w:val="-3"/>
        </w:rPr>
        <w:t xml:space="preserve"> </w:t>
      </w:r>
      <w:r w:rsidRPr="00AB261D">
        <w:t>osobních</w:t>
      </w:r>
      <w:r w:rsidRPr="00AB261D">
        <w:rPr>
          <w:spacing w:val="-3"/>
        </w:rPr>
        <w:t xml:space="preserve"> </w:t>
      </w:r>
      <w:r w:rsidRPr="00AB261D">
        <w:t>údajů</w:t>
      </w:r>
    </w:p>
    <w:p w14:paraId="7FBF9B3D" w14:textId="77777777" w:rsidR="00B57D07" w:rsidRDefault="00B57D07">
      <w:pPr>
        <w:pStyle w:val="Zkladntext"/>
        <w:rPr>
          <w:rFonts w:ascii="Verdana"/>
          <w:b/>
          <w:sz w:val="26"/>
        </w:rPr>
      </w:pPr>
    </w:p>
    <w:p w14:paraId="74B37981" w14:textId="77777777" w:rsidR="00B57D07" w:rsidRDefault="002A1720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190"/>
        <w:ind w:right="231" w:firstLine="0"/>
      </w:pPr>
      <w:r>
        <w:t>Objednatel zpracovává jakožto správce ve smyslu nařízení Evropského parlamentu a Rady (EU)</w:t>
      </w:r>
      <w:r>
        <w:rPr>
          <w:spacing w:val="1"/>
        </w:rPr>
        <w:t xml:space="preserve"> </w:t>
      </w:r>
      <w:r>
        <w:t>2016/679 o ochraně fyzických osob v souvislosti se zpracováním osobních údajů a volném pohybu</w:t>
      </w:r>
      <w:r>
        <w:rPr>
          <w:spacing w:val="1"/>
        </w:rPr>
        <w:t xml:space="preserve"> </w:t>
      </w:r>
      <w:r>
        <w:t>těchto údajů (dále jen „Nařízení“) osobní údaje zhotovitele uvedené v záhlaví této smlouvy (společně</w:t>
      </w:r>
      <w:r>
        <w:rPr>
          <w:spacing w:val="-47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„osobní</w:t>
      </w:r>
      <w:r>
        <w:rPr>
          <w:spacing w:val="-1"/>
        </w:rPr>
        <w:t xml:space="preserve"> </w:t>
      </w:r>
      <w:r>
        <w:t>údaje“).</w:t>
      </w:r>
    </w:p>
    <w:p w14:paraId="24493DEE" w14:textId="77777777" w:rsidR="00B57D07" w:rsidRDefault="002A1720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118" w:line="242" w:lineRule="auto"/>
        <w:ind w:right="556" w:firstLine="0"/>
      </w:pPr>
      <w:r>
        <w:t>Objednatel zpracovává osobní údaje za účelem (i) plnění této smlouvy, (ii) plnění právních</w:t>
      </w:r>
      <w:r>
        <w:rPr>
          <w:spacing w:val="1"/>
        </w:rPr>
        <w:t xml:space="preserve"> </w:t>
      </w:r>
      <w:r>
        <w:t>povinností objednatele v oblasti daní a účetnictví a (iii) případného budoucího uplatnění a obrany</w:t>
      </w:r>
      <w:r>
        <w:rPr>
          <w:spacing w:val="-47"/>
        </w:rPr>
        <w:t xml:space="preserve"> </w:t>
      </w:r>
      <w:r>
        <w:t>svých</w:t>
      </w:r>
      <w:r>
        <w:rPr>
          <w:spacing w:val="-2"/>
        </w:rPr>
        <w:t xml:space="preserve"> </w:t>
      </w:r>
      <w:r>
        <w:t>práv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povinností.</w:t>
      </w:r>
    </w:p>
    <w:p w14:paraId="28D994E0" w14:textId="77777777" w:rsidR="00B57D07" w:rsidRDefault="002A1720">
      <w:pPr>
        <w:pStyle w:val="Odstavecseseznamem"/>
        <w:numPr>
          <w:ilvl w:val="0"/>
          <w:numId w:val="2"/>
        </w:numPr>
        <w:tabs>
          <w:tab w:val="left" w:pos="698"/>
        </w:tabs>
        <w:spacing w:before="116"/>
        <w:ind w:right="377" w:firstLine="0"/>
      </w:pPr>
      <w:r>
        <w:t>Doba uchování osobních údajů je dle jednotlivých účelů: (i) po dobu trvání majetkových</w:t>
      </w:r>
      <w:r>
        <w:rPr>
          <w:spacing w:val="1"/>
        </w:rPr>
        <w:t xml:space="preserve"> </w:t>
      </w:r>
      <w:r>
        <w:t>autorských práv autora k jeho dílu, (ii) po dobu stanovenou příslušným právním předpisem a (iii) po</w:t>
      </w:r>
      <w:r>
        <w:rPr>
          <w:spacing w:val="-47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tří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zániku</w:t>
      </w:r>
      <w:r>
        <w:rPr>
          <w:spacing w:val="-1"/>
        </w:rPr>
        <w:t xml:space="preserve"> </w:t>
      </w:r>
      <w:r>
        <w:t>majetkových</w:t>
      </w:r>
      <w:r>
        <w:rPr>
          <w:spacing w:val="-2"/>
        </w:rPr>
        <w:t xml:space="preserve"> </w:t>
      </w:r>
      <w:r>
        <w:t>autorských</w:t>
      </w:r>
      <w:r>
        <w:rPr>
          <w:spacing w:val="-1"/>
        </w:rPr>
        <w:t xml:space="preserve"> </w:t>
      </w:r>
      <w:r>
        <w:t>práv</w:t>
      </w:r>
      <w:r>
        <w:rPr>
          <w:spacing w:val="-2"/>
        </w:rPr>
        <w:t xml:space="preserve"> </w:t>
      </w:r>
      <w:r>
        <w:t>autora</w:t>
      </w:r>
      <w:r>
        <w:rPr>
          <w:spacing w:val="-1"/>
        </w:rPr>
        <w:t xml:space="preserve"> </w:t>
      </w:r>
      <w:r>
        <w:t>k jeho</w:t>
      </w:r>
      <w:r>
        <w:rPr>
          <w:spacing w:val="-2"/>
        </w:rPr>
        <w:t xml:space="preserve"> </w:t>
      </w:r>
      <w:r>
        <w:t>dílu.</w:t>
      </w:r>
    </w:p>
    <w:p w14:paraId="3E311ECE" w14:textId="77777777" w:rsidR="00B57D07" w:rsidRDefault="002A1720">
      <w:pPr>
        <w:pStyle w:val="Odstavecseseznamem"/>
        <w:numPr>
          <w:ilvl w:val="0"/>
          <w:numId w:val="2"/>
        </w:numPr>
        <w:tabs>
          <w:tab w:val="left" w:pos="646"/>
        </w:tabs>
        <w:spacing w:before="118"/>
        <w:ind w:right="582" w:firstLine="0"/>
      </w:pPr>
      <w:r>
        <w:t>Právním titulem zpracování dle jednotlivých účelů je: (i) plnění smlouvy na základě čl. 6 odst. 1</w:t>
      </w:r>
      <w:r>
        <w:rPr>
          <w:spacing w:val="-47"/>
        </w:rPr>
        <w:t xml:space="preserve"> </w:t>
      </w:r>
      <w:r>
        <w:t>písm. b) Nařízení, (ii) plnění právní povinnosti na základě čl. 6 odst. 1 písm. c) Nařízení a (iii)</w:t>
      </w:r>
      <w:r>
        <w:rPr>
          <w:spacing w:val="1"/>
        </w:rPr>
        <w:t xml:space="preserve"> </w:t>
      </w:r>
      <w:r>
        <w:t>oprávněný</w:t>
      </w:r>
      <w:r>
        <w:rPr>
          <w:spacing w:val="-2"/>
        </w:rPr>
        <w:t xml:space="preserve"> </w:t>
      </w:r>
      <w:r>
        <w:t>zájem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ochraně</w:t>
      </w:r>
      <w:r>
        <w:rPr>
          <w:spacing w:val="-2"/>
        </w:rPr>
        <w:t xml:space="preserve"> </w:t>
      </w:r>
      <w:r>
        <w:t>práv</w:t>
      </w:r>
      <w:r>
        <w:rPr>
          <w:spacing w:val="-2"/>
        </w:rPr>
        <w:t xml:space="preserve"> </w:t>
      </w:r>
      <w:r>
        <w:t>objednatele 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f)</w:t>
      </w:r>
      <w:r>
        <w:rPr>
          <w:spacing w:val="-2"/>
        </w:rPr>
        <w:t xml:space="preserve"> </w:t>
      </w:r>
      <w:r>
        <w:t>Nařízení.</w:t>
      </w:r>
    </w:p>
    <w:p w14:paraId="7D779EF9" w14:textId="77777777" w:rsidR="00B57D07" w:rsidRDefault="002A1720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119" w:line="242" w:lineRule="auto"/>
        <w:ind w:right="245" w:firstLine="0"/>
      </w:pPr>
      <w:r>
        <w:t>Osobní údaje může výrobce zpracovávat prostřednictvím zpracovatelů v podobě dodavatelů</w:t>
      </w:r>
      <w:r>
        <w:rPr>
          <w:spacing w:val="1"/>
        </w:rPr>
        <w:t xml:space="preserve"> </w:t>
      </w:r>
      <w:r>
        <w:t>účetních, IT a právních služeb, externích auditorů a dodavatelů zajišťujících poštovní a tiskové služby.</w:t>
      </w:r>
      <w:r>
        <w:rPr>
          <w:spacing w:val="-47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příjemci</w:t>
      </w:r>
      <w:r>
        <w:rPr>
          <w:spacing w:val="-1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subjekty:……………..</w:t>
      </w:r>
    </w:p>
    <w:p w14:paraId="711AA400" w14:textId="77777777" w:rsidR="00B57D07" w:rsidRDefault="002A1720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115"/>
        <w:ind w:right="725" w:firstLine="0"/>
      </w:pPr>
      <w:r>
        <w:t>Zhotovitel bere na vědomí, že jako subjekt osobních údajů má podle Nařízení zejména tato</w:t>
      </w:r>
      <w:r>
        <w:rPr>
          <w:spacing w:val="-47"/>
        </w:rPr>
        <w:t xml:space="preserve"> </w:t>
      </w:r>
      <w:r>
        <w:t>práva:</w:t>
      </w:r>
    </w:p>
    <w:p w14:paraId="2612836C" w14:textId="77777777" w:rsidR="00B57D07" w:rsidRDefault="002A1720">
      <w:pPr>
        <w:pStyle w:val="Odstavecseseznamem"/>
        <w:numPr>
          <w:ilvl w:val="1"/>
          <w:numId w:val="2"/>
        </w:numPr>
        <w:tabs>
          <w:tab w:val="left" w:pos="968"/>
          <w:tab w:val="left" w:pos="969"/>
        </w:tabs>
        <w:spacing w:before="121"/>
        <w:ind w:right="0" w:hanging="361"/>
        <w:jc w:val="left"/>
      </w:pPr>
      <w:r>
        <w:t>vznést</w:t>
      </w:r>
      <w:r>
        <w:rPr>
          <w:spacing w:val="-5"/>
        </w:rPr>
        <w:t xml:space="preserve"> </w:t>
      </w:r>
      <w:r>
        <w:t>námitku</w:t>
      </w:r>
      <w:r>
        <w:rPr>
          <w:spacing w:val="-4"/>
        </w:rPr>
        <w:t xml:space="preserve"> </w:t>
      </w:r>
      <w:r>
        <w:t>proti</w:t>
      </w:r>
      <w:r>
        <w:rPr>
          <w:spacing w:val="-4"/>
        </w:rPr>
        <w:t xml:space="preserve"> </w:t>
      </w:r>
      <w:r>
        <w:t>zpracování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oprávněného</w:t>
      </w:r>
      <w:r>
        <w:rPr>
          <w:spacing w:val="-5"/>
        </w:rPr>
        <w:t xml:space="preserve"> </w:t>
      </w:r>
      <w:r>
        <w:t>zájmu</w:t>
      </w:r>
      <w:r>
        <w:rPr>
          <w:spacing w:val="-4"/>
        </w:rPr>
        <w:t xml:space="preserve"> </w:t>
      </w:r>
      <w:r>
        <w:t>správce,</w:t>
      </w:r>
    </w:p>
    <w:p w14:paraId="2F487D9C" w14:textId="77777777" w:rsidR="00B57D07" w:rsidRDefault="002A1720">
      <w:pPr>
        <w:pStyle w:val="Odstavecseseznamem"/>
        <w:numPr>
          <w:ilvl w:val="1"/>
          <w:numId w:val="2"/>
        </w:numPr>
        <w:tabs>
          <w:tab w:val="left" w:pos="968"/>
          <w:tab w:val="left" w:pos="969"/>
        </w:tabs>
        <w:ind w:right="0" w:hanging="361"/>
        <w:jc w:val="left"/>
      </w:pPr>
      <w:r>
        <w:t>právo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přístup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požadovat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správci</w:t>
      </w:r>
      <w:r>
        <w:rPr>
          <w:spacing w:val="-4"/>
        </w:rPr>
        <w:t xml:space="preserve"> </w:t>
      </w:r>
      <w:r>
        <w:t>informaci,</w:t>
      </w:r>
      <w:r>
        <w:rPr>
          <w:spacing w:val="-3"/>
        </w:rPr>
        <w:t xml:space="preserve"> </w:t>
      </w:r>
      <w:r>
        <w:t>jaké</w:t>
      </w:r>
      <w:r>
        <w:rPr>
          <w:spacing w:val="-4"/>
        </w:rPr>
        <w:t xml:space="preserve"> </w:t>
      </w:r>
      <w:r>
        <w:t>osobní</w:t>
      </w:r>
      <w:r>
        <w:rPr>
          <w:spacing w:val="-4"/>
        </w:rPr>
        <w:t xml:space="preserve"> </w:t>
      </w:r>
      <w:r>
        <w:t>údaje</w:t>
      </w:r>
      <w:r>
        <w:rPr>
          <w:spacing w:val="-4"/>
        </w:rPr>
        <w:t xml:space="preserve"> </w:t>
      </w:r>
      <w:r>
        <w:t>správce</w:t>
      </w:r>
      <w:r>
        <w:rPr>
          <w:spacing w:val="-3"/>
        </w:rPr>
        <w:t xml:space="preserve"> </w:t>
      </w:r>
      <w:r>
        <w:t>zpracovává,</w:t>
      </w:r>
    </w:p>
    <w:p w14:paraId="0B078611" w14:textId="77777777" w:rsidR="00B57D07" w:rsidRDefault="002A1720">
      <w:pPr>
        <w:pStyle w:val="Odstavecseseznamem"/>
        <w:numPr>
          <w:ilvl w:val="1"/>
          <w:numId w:val="2"/>
        </w:numPr>
        <w:tabs>
          <w:tab w:val="left" w:pos="968"/>
          <w:tab w:val="left" w:pos="969"/>
        </w:tabs>
        <w:ind w:right="0" w:hanging="361"/>
        <w:jc w:val="left"/>
      </w:pPr>
      <w:r>
        <w:t>právo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omezení</w:t>
      </w:r>
      <w:r>
        <w:rPr>
          <w:spacing w:val="-2"/>
        </w:rPr>
        <w:t xml:space="preserve"> </w:t>
      </w:r>
      <w:r>
        <w:t>zpracování,</w:t>
      </w:r>
    </w:p>
    <w:p w14:paraId="5DE3A578" w14:textId="7207E6CB" w:rsidR="00B57D07" w:rsidRDefault="002A1720" w:rsidP="009156A2">
      <w:pPr>
        <w:pStyle w:val="Odstavecseseznamem"/>
        <w:numPr>
          <w:ilvl w:val="1"/>
          <w:numId w:val="2"/>
        </w:numPr>
        <w:tabs>
          <w:tab w:val="left" w:pos="968"/>
          <w:tab w:val="left" w:pos="969"/>
        </w:tabs>
        <w:spacing w:before="89"/>
        <w:ind w:right="117"/>
        <w:jc w:val="left"/>
      </w:pPr>
      <w:r>
        <w:t>právo</w:t>
      </w:r>
      <w:r w:rsidRPr="00145B5E">
        <w:rPr>
          <w:spacing w:val="-4"/>
        </w:rPr>
        <w:t xml:space="preserve"> </w:t>
      </w:r>
      <w:r>
        <w:t>na</w:t>
      </w:r>
      <w:r w:rsidRPr="00145B5E">
        <w:rPr>
          <w:spacing w:val="-4"/>
        </w:rPr>
        <w:t xml:space="preserve"> </w:t>
      </w:r>
      <w:r>
        <w:t>opravu</w:t>
      </w:r>
      <w:r w:rsidRPr="00145B5E">
        <w:rPr>
          <w:spacing w:val="-4"/>
        </w:rPr>
        <w:t xml:space="preserve"> </w:t>
      </w:r>
      <w:r>
        <w:t>nebo</w:t>
      </w:r>
      <w:r w:rsidRPr="00145B5E">
        <w:rPr>
          <w:spacing w:val="-4"/>
        </w:rPr>
        <w:t xml:space="preserve"> </w:t>
      </w:r>
      <w:r>
        <w:t>aktualizaci</w:t>
      </w:r>
      <w:r w:rsidRPr="00145B5E">
        <w:rPr>
          <w:spacing w:val="-3"/>
        </w:rPr>
        <w:t xml:space="preserve"> </w:t>
      </w:r>
      <w:r>
        <w:t>osobních</w:t>
      </w:r>
      <w:r w:rsidRPr="00145B5E">
        <w:rPr>
          <w:spacing w:val="-4"/>
        </w:rPr>
        <w:t xml:space="preserve"> </w:t>
      </w:r>
      <w:r>
        <w:t>údajů,</w:t>
      </w:r>
      <w:r w:rsidR="009156A2">
        <w:t xml:space="preserve"> </w:t>
      </w:r>
      <w:r>
        <w:t>požadovat</w:t>
      </w:r>
      <w:r>
        <w:rPr>
          <w:spacing w:val="26"/>
        </w:rPr>
        <w:t xml:space="preserve"> </w:t>
      </w:r>
      <w:r>
        <w:t>po</w:t>
      </w:r>
      <w:r>
        <w:rPr>
          <w:spacing w:val="26"/>
        </w:rPr>
        <w:t xml:space="preserve"> </w:t>
      </w:r>
      <w:r>
        <w:t>správci</w:t>
      </w:r>
      <w:r>
        <w:rPr>
          <w:spacing w:val="26"/>
        </w:rPr>
        <w:t xml:space="preserve"> </w:t>
      </w:r>
      <w:r>
        <w:t>výmaz</w:t>
      </w:r>
      <w:r>
        <w:rPr>
          <w:spacing w:val="26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osobních</w:t>
      </w:r>
      <w:r>
        <w:rPr>
          <w:spacing w:val="26"/>
        </w:rPr>
        <w:t xml:space="preserve"> </w:t>
      </w:r>
      <w:r>
        <w:t>údajů;</w:t>
      </w:r>
      <w:r>
        <w:rPr>
          <w:spacing w:val="26"/>
        </w:rPr>
        <w:t xml:space="preserve"> </w:t>
      </w:r>
      <w:r>
        <w:t>výmaz</w:t>
      </w:r>
      <w:r>
        <w:rPr>
          <w:spacing w:val="26"/>
        </w:rPr>
        <w:t xml:space="preserve"> </w:t>
      </w:r>
      <w:r>
        <w:t>správce</w:t>
      </w:r>
      <w:r>
        <w:rPr>
          <w:spacing w:val="26"/>
        </w:rPr>
        <w:t xml:space="preserve"> </w:t>
      </w:r>
      <w:r>
        <w:t>provede,</w:t>
      </w:r>
      <w:r>
        <w:rPr>
          <w:spacing w:val="26"/>
        </w:rPr>
        <w:t xml:space="preserve"> </w:t>
      </w:r>
      <w:r>
        <w:t>pokud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nebude</w:t>
      </w:r>
      <w:r>
        <w:rPr>
          <w:spacing w:val="-4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rozporu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platnými</w:t>
      </w:r>
      <w:r>
        <w:rPr>
          <w:spacing w:val="-2"/>
        </w:rPr>
        <w:t xml:space="preserve"> </w:t>
      </w:r>
      <w:r>
        <w:t>právními</w:t>
      </w:r>
      <w:r>
        <w:rPr>
          <w:spacing w:val="-1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oprávněnými</w:t>
      </w:r>
      <w:r>
        <w:rPr>
          <w:spacing w:val="-2"/>
        </w:rPr>
        <w:t xml:space="preserve"> </w:t>
      </w:r>
      <w:r>
        <w:t>zájmy</w:t>
      </w:r>
      <w:r>
        <w:rPr>
          <w:spacing w:val="-2"/>
        </w:rPr>
        <w:t xml:space="preserve"> </w:t>
      </w:r>
      <w:r>
        <w:t>správce,</w:t>
      </w:r>
    </w:p>
    <w:p w14:paraId="014FE1A3" w14:textId="77777777" w:rsidR="00B57D07" w:rsidRDefault="002A1720">
      <w:pPr>
        <w:pStyle w:val="Odstavecseseznamem"/>
        <w:numPr>
          <w:ilvl w:val="1"/>
          <w:numId w:val="2"/>
        </w:numPr>
        <w:tabs>
          <w:tab w:val="left" w:pos="968"/>
          <w:tab w:val="left" w:pos="969"/>
        </w:tabs>
        <w:spacing w:before="1"/>
        <w:ind w:right="0" w:hanging="361"/>
        <w:jc w:val="left"/>
      </w:pPr>
      <w:r>
        <w:t>požadovat</w:t>
      </w:r>
      <w:r>
        <w:rPr>
          <w:spacing w:val="-5"/>
        </w:rPr>
        <w:t xml:space="preserve"> </w:t>
      </w:r>
      <w:r>
        <w:t>kopii</w:t>
      </w:r>
      <w:r>
        <w:rPr>
          <w:spacing w:val="-5"/>
        </w:rPr>
        <w:t xml:space="preserve"> </w:t>
      </w:r>
      <w:r>
        <w:t>zpracovávaných</w:t>
      </w:r>
      <w:r>
        <w:rPr>
          <w:spacing w:val="-5"/>
        </w:rPr>
        <w:t xml:space="preserve"> </w:t>
      </w:r>
      <w:r>
        <w:t>osobních</w:t>
      </w:r>
      <w:r>
        <w:rPr>
          <w:spacing w:val="-5"/>
        </w:rPr>
        <w:t xml:space="preserve"> </w:t>
      </w:r>
      <w:r>
        <w:t>údajů,</w:t>
      </w:r>
    </w:p>
    <w:p w14:paraId="708FD30C" w14:textId="5EC80EC7" w:rsidR="00B57D07" w:rsidRDefault="002A1720">
      <w:pPr>
        <w:pStyle w:val="Odstavecseseznamem"/>
        <w:numPr>
          <w:ilvl w:val="1"/>
          <w:numId w:val="2"/>
        </w:numPr>
        <w:tabs>
          <w:tab w:val="left" w:pos="968"/>
          <w:tab w:val="left" w:pos="969"/>
        </w:tabs>
        <w:ind w:right="118"/>
        <w:jc w:val="left"/>
      </w:pPr>
      <w:r>
        <w:t>na</w:t>
      </w:r>
      <w:r>
        <w:rPr>
          <w:spacing w:val="33"/>
        </w:rPr>
        <w:t xml:space="preserve"> </w:t>
      </w:r>
      <w:r>
        <w:t>účinnou</w:t>
      </w:r>
      <w:r>
        <w:rPr>
          <w:spacing w:val="34"/>
        </w:rPr>
        <w:t xml:space="preserve"> </w:t>
      </w:r>
      <w:r>
        <w:t>soudní</w:t>
      </w:r>
      <w:r>
        <w:rPr>
          <w:spacing w:val="34"/>
        </w:rPr>
        <w:t xml:space="preserve"> </w:t>
      </w:r>
      <w:r>
        <w:t>ochranu,</w:t>
      </w:r>
      <w:r>
        <w:rPr>
          <w:spacing w:val="34"/>
        </w:rPr>
        <w:t xml:space="preserve"> </w:t>
      </w:r>
      <w:r>
        <w:t>pokud</w:t>
      </w:r>
      <w:r>
        <w:rPr>
          <w:spacing w:val="34"/>
        </w:rPr>
        <w:t xml:space="preserve"> </w:t>
      </w:r>
      <w:r>
        <w:t>má</w:t>
      </w:r>
      <w:r>
        <w:rPr>
          <w:spacing w:val="34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to,</w:t>
      </w:r>
      <w:r>
        <w:rPr>
          <w:spacing w:val="34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jeho</w:t>
      </w:r>
      <w:r>
        <w:rPr>
          <w:spacing w:val="34"/>
        </w:rPr>
        <w:t xml:space="preserve"> </w:t>
      </w:r>
      <w:r>
        <w:t>práva</w:t>
      </w:r>
      <w:r>
        <w:rPr>
          <w:spacing w:val="34"/>
        </w:rPr>
        <w:t xml:space="preserve"> </w:t>
      </w:r>
      <w:r>
        <w:t>podle</w:t>
      </w:r>
      <w:r>
        <w:rPr>
          <w:spacing w:val="34"/>
        </w:rPr>
        <w:t xml:space="preserve"> </w:t>
      </w:r>
      <w:r>
        <w:t>Nařízení</w:t>
      </w:r>
      <w:r>
        <w:rPr>
          <w:spacing w:val="33"/>
        </w:rPr>
        <w:t xml:space="preserve"> </w:t>
      </w:r>
      <w:r>
        <w:t>byla</w:t>
      </w:r>
      <w:r>
        <w:rPr>
          <w:spacing w:val="34"/>
        </w:rPr>
        <w:t xml:space="preserve"> </w:t>
      </w:r>
      <w:r>
        <w:t>porušena</w:t>
      </w:r>
      <w:r>
        <w:rPr>
          <w:spacing w:val="34"/>
        </w:rPr>
        <w:t xml:space="preserve"> </w:t>
      </w:r>
      <w:r>
        <w:t>v</w:t>
      </w:r>
      <w:r>
        <w:rPr>
          <w:spacing w:val="-47"/>
        </w:rPr>
        <w:t xml:space="preserve"> </w:t>
      </w:r>
      <w:r>
        <w:t>důsledku</w:t>
      </w:r>
      <w:r>
        <w:rPr>
          <w:spacing w:val="-2"/>
        </w:rPr>
        <w:t xml:space="preserve"> </w:t>
      </w:r>
      <w:r>
        <w:t>zpracování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rozporu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Nařízení</w:t>
      </w:r>
      <w:r w:rsidR="002238EA">
        <w:t>m</w:t>
      </w:r>
      <w:r>
        <w:t>.</w:t>
      </w:r>
    </w:p>
    <w:p w14:paraId="58A07356" w14:textId="77777777" w:rsidR="00B57D07" w:rsidRDefault="00B57D07">
      <w:pPr>
        <w:pStyle w:val="Zkladntext"/>
        <w:rPr>
          <w:sz w:val="26"/>
        </w:rPr>
      </w:pPr>
    </w:p>
    <w:p w14:paraId="1E7598EA" w14:textId="77777777" w:rsidR="00B57D07" w:rsidRDefault="002A1720">
      <w:pPr>
        <w:pStyle w:val="Nadpis1"/>
        <w:spacing w:before="220"/>
      </w:pPr>
      <w:r>
        <w:lastRenderedPageBreak/>
        <w:t>VII.</w:t>
      </w:r>
    </w:p>
    <w:p w14:paraId="2078075A" w14:textId="77777777" w:rsidR="00B57D07" w:rsidRDefault="002A1720">
      <w:pPr>
        <w:spacing w:before="1"/>
        <w:ind w:left="2630" w:right="2629"/>
        <w:jc w:val="center"/>
        <w:rPr>
          <w:b/>
        </w:rPr>
      </w:pPr>
      <w:r>
        <w:rPr>
          <w:b/>
        </w:rPr>
        <w:t>Závěrečná</w:t>
      </w:r>
      <w:r>
        <w:rPr>
          <w:b/>
          <w:spacing w:val="-5"/>
        </w:rPr>
        <w:t xml:space="preserve"> </w:t>
      </w:r>
      <w:r>
        <w:rPr>
          <w:b/>
        </w:rPr>
        <w:t>ustanovení</w:t>
      </w:r>
    </w:p>
    <w:p w14:paraId="37BEBFF8" w14:textId="77777777" w:rsidR="00B57D07" w:rsidRDefault="00B57D07">
      <w:pPr>
        <w:pStyle w:val="Zkladntext"/>
        <w:spacing w:before="7"/>
        <w:rPr>
          <w:b/>
          <w:sz w:val="21"/>
        </w:rPr>
      </w:pPr>
    </w:p>
    <w:p w14:paraId="2BD75062" w14:textId="77777777" w:rsidR="00B57D07" w:rsidRDefault="002A1720">
      <w:pPr>
        <w:pStyle w:val="Odstavecseseznamem"/>
        <w:numPr>
          <w:ilvl w:val="0"/>
          <w:numId w:val="1"/>
        </w:numPr>
        <w:tabs>
          <w:tab w:val="left" w:pos="478"/>
        </w:tabs>
        <w:spacing w:before="1"/>
        <w:ind w:right="115"/>
      </w:pPr>
      <w:r>
        <w:t>Tuto smlouvu lze vypovědět či od ní odstoupit pouze za podmínek stanovených v obecně závazných</w:t>
      </w:r>
      <w:r>
        <w:rPr>
          <w:spacing w:val="1"/>
        </w:rPr>
        <w:t xml:space="preserve"> </w:t>
      </w:r>
      <w:r>
        <w:t>předpisech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smlouvě.</w:t>
      </w:r>
    </w:p>
    <w:p w14:paraId="7E33776B" w14:textId="77777777" w:rsidR="00B57D07" w:rsidRDefault="00B57D07">
      <w:pPr>
        <w:pStyle w:val="Zkladntext"/>
      </w:pPr>
    </w:p>
    <w:p w14:paraId="17795070" w14:textId="77777777" w:rsidR="00B57D07" w:rsidRDefault="002A1720">
      <w:pPr>
        <w:pStyle w:val="Odstavecseseznamem"/>
        <w:numPr>
          <w:ilvl w:val="0"/>
          <w:numId w:val="1"/>
        </w:numPr>
        <w:tabs>
          <w:tab w:val="left" w:pos="478"/>
        </w:tabs>
      </w:pPr>
      <w:r>
        <w:t>Objednatel je oprávněn od této smlouvy odstoupit v případě, že zhotovitel poruší ustanovení této</w:t>
      </w:r>
      <w:r>
        <w:rPr>
          <w:spacing w:val="1"/>
        </w:rPr>
        <w:t xml:space="preserve"> </w:t>
      </w:r>
      <w:r>
        <w:t>smlouvy, jakož i v případě, že zhotovitelem odevzdané dílo nevyhovuje objednateli z odborných</w:t>
      </w:r>
      <w:r>
        <w:rPr>
          <w:spacing w:val="1"/>
        </w:rPr>
        <w:t xml:space="preserve"> </w:t>
      </w:r>
      <w:r>
        <w:t>důvodů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odmítne-li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přepracovat</w:t>
      </w:r>
      <w:r>
        <w:rPr>
          <w:spacing w:val="1"/>
        </w:rPr>
        <w:t xml:space="preserve"> </w:t>
      </w:r>
      <w:r>
        <w:t>v přiměřené</w:t>
      </w:r>
      <w:r>
        <w:rPr>
          <w:spacing w:val="1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pokynů</w:t>
      </w:r>
      <w:r>
        <w:rPr>
          <w:spacing w:val="1"/>
        </w:rPr>
        <w:t xml:space="preserve"> </w:t>
      </w:r>
      <w:r>
        <w:t>objednatele.</w:t>
      </w:r>
      <w:r>
        <w:rPr>
          <w:spacing w:val="1"/>
        </w:rPr>
        <w:t xml:space="preserve"> </w:t>
      </w:r>
      <w:r>
        <w:t>Odstoupení</w:t>
      </w:r>
      <w:r>
        <w:rPr>
          <w:spacing w:val="-8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učiněno</w:t>
      </w:r>
      <w:r>
        <w:rPr>
          <w:spacing w:val="-7"/>
        </w:rPr>
        <w:t xml:space="preserve"> </w:t>
      </w:r>
      <w:r>
        <w:t>písemně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doručeno</w:t>
      </w:r>
      <w:r>
        <w:rPr>
          <w:spacing w:val="-9"/>
        </w:rPr>
        <w:t xml:space="preserve"> </w:t>
      </w:r>
      <w:r>
        <w:t>zhotoviteli.</w:t>
      </w:r>
      <w:r>
        <w:rPr>
          <w:spacing w:val="-8"/>
        </w:rPr>
        <w:t xml:space="preserve"> </w:t>
      </w:r>
      <w:r>
        <w:t>Účinky</w:t>
      </w:r>
      <w:r>
        <w:rPr>
          <w:spacing w:val="-7"/>
        </w:rPr>
        <w:t xml:space="preserve"> </w:t>
      </w:r>
      <w:r>
        <w:t>odstoupení</w:t>
      </w:r>
      <w:r>
        <w:rPr>
          <w:spacing w:val="-6"/>
        </w:rPr>
        <w:t xml:space="preserve"> </w:t>
      </w:r>
      <w:r>
        <w:t>objednatele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nastávají</w:t>
      </w:r>
      <w:r>
        <w:rPr>
          <w:spacing w:val="-1"/>
        </w:rPr>
        <w:t xml:space="preserve"> </w:t>
      </w:r>
      <w:r>
        <w:t>dnem</w:t>
      </w:r>
      <w:r>
        <w:rPr>
          <w:spacing w:val="-1"/>
        </w:rPr>
        <w:t xml:space="preserve"> </w:t>
      </w:r>
      <w:r>
        <w:t>doručení</w:t>
      </w:r>
      <w:r>
        <w:rPr>
          <w:spacing w:val="-2"/>
        </w:rPr>
        <w:t xml:space="preserve"> </w:t>
      </w:r>
      <w:r>
        <w:t>oznámení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odstoupení.</w:t>
      </w:r>
    </w:p>
    <w:p w14:paraId="240FA93D" w14:textId="77777777" w:rsidR="00B57D07" w:rsidRDefault="00B57D07">
      <w:pPr>
        <w:pStyle w:val="Zkladntext"/>
        <w:spacing w:before="2"/>
      </w:pPr>
    </w:p>
    <w:p w14:paraId="07DC46C1" w14:textId="77777777" w:rsidR="00B57D07" w:rsidRDefault="002A1720">
      <w:pPr>
        <w:pStyle w:val="Odstavecseseznamem"/>
        <w:numPr>
          <w:ilvl w:val="0"/>
          <w:numId w:val="1"/>
        </w:numPr>
        <w:tabs>
          <w:tab w:val="left" w:pos="478"/>
        </w:tabs>
      </w:pPr>
      <w:r>
        <w:rPr>
          <w:spacing w:val="-1"/>
        </w:rPr>
        <w:t>Tato</w:t>
      </w:r>
      <w:r>
        <w:rPr>
          <w:spacing w:val="-12"/>
        </w:rPr>
        <w:t xml:space="preserve"> </w:t>
      </w:r>
      <w:r>
        <w:rPr>
          <w:spacing w:val="-1"/>
        </w:rPr>
        <w:t>smlouva</w:t>
      </w:r>
      <w:r>
        <w:rPr>
          <w:spacing w:val="-11"/>
        </w:rPr>
        <w:t xml:space="preserve"> </w:t>
      </w:r>
      <w:r>
        <w:rPr>
          <w:spacing w:val="-1"/>
        </w:rPr>
        <w:t>byla</w:t>
      </w:r>
      <w:r>
        <w:rPr>
          <w:spacing w:val="-11"/>
        </w:rPr>
        <w:t xml:space="preserve"> </w:t>
      </w:r>
      <w:r>
        <w:rPr>
          <w:spacing w:val="-1"/>
        </w:rPr>
        <w:t>sepsána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dvou</w:t>
      </w:r>
      <w:r>
        <w:rPr>
          <w:spacing w:val="-10"/>
        </w:rPr>
        <w:t xml:space="preserve"> </w:t>
      </w:r>
      <w:r>
        <w:rPr>
          <w:spacing w:val="-1"/>
        </w:rPr>
        <w:t>vyhotoveních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platností</w:t>
      </w:r>
      <w:r>
        <w:rPr>
          <w:spacing w:val="-10"/>
        </w:rPr>
        <w:t xml:space="preserve"> </w:t>
      </w:r>
      <w:r>
        <w:t>originálu,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nichž</w:t>
      </w:r>
      <w:r>
        <w:rPr>
          <w:spacing w:val="-10"/>
        </w:rPr>
        <w:t xml:space="preserve"> </w:t>
      </w:r>
      <w:r>
        <w:t>každý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účastníků</w:t>
      </w:r>
      <w:r>
        <w:rPr>
          <w:spacing w:val="-11"/>
        </w:rPr>
        <w:t xml:space="preserve"> </w:t>
      </w:r>
      <w:r>
        <w:t>přijímá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jednom.</w:t>
      </w:r>
    </w:p>
    <w:p w14:paraId="2893196E" w14:textId="77777777" w:rsidR="00B57D07" w:rsidRDefault="00B57D07">
      <w:pPr>
        <w:pStyle w:val="Zkladntext"/>
      </w:pPr>
    </w:p>
    <w:p w14:paraId="2E435718" w14:textId="77777777" w:rsidR="00B57D07" w:rsidRDefault="002A1720">
      <w:pPr>
        <w:pStyle w:val="Odstavecseseznamem"/>
        <w:numPr>
          <w:ilvl w:val="0"/>
          <w:numId w:val="1"/>
        </w:numPr>
        <w:tabs>
          <w:tab w:val="left" w:pos="478"/>
        </w:tabs>
        <w:spacing w:before="1"/>
      </w:pPr>
      <w:r>
        <w:t>Účastníci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zavazují,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sporů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obsah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vynaloží</w:t>
      </w:r>
      <w:r>
        <w:rPr>
          <w:spacing w:val="-4"/>
        </w:rPr>
        <w:t xml:space="preserve"> </w:t>
      </w:r>
      <w:r>
        <w:t>veškeré</w:t>
      </w:r>
      <w:r>
        <w:rPr>
          <w:spacing w:val="-4"/>
        </w:rPr>
        <w:t xml:space="preserve"> </w:t>
      </w:r>
      <w:r>
        <w:t>úsilí,</w:t>
      </w:r>
      <w:r>
        <w:rPr>
          <w:spacing w:val="-5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spravedlivě požadovat, k tomu, aby tyto spory byly vyřešeny smírnou cestou, zejména aby byly</w:t>
      </w:r>
      <w:r>
        <w:rPr>
          <w:spacing w:val="1"/>
        </w:rPr>
        <w:t xml:space="preserve"> </w:t>
      </w:r>
      <w:r>
        <w:t>odstraněny</w:t>
      </w:r>
      <w:r>
        <w:rPr>
          <w:spacing w:val="-5"/>
        </w:rPr>
        <w:t xml:space="preserve"> </w:t>
      </w:r>
      <w:r>
        <w:t>okolnosti</w:t>
      </w:r>
      <w:r>
        <w:rPr>
          <w:spacing w:val="-4"/>
        </w:rPr>
        <w:t xml:space="preserve"> </w:t>
      </w:r>
      <w:r>
        <w:t>vedoucí</w:t>
      </w:r>
      <w:r>
        <w:rPr>
          <w:spacing w:val="-4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vzniku</w:t>
      </w:r>
      <w:r>
        <w:rPr>
          <w:spacing w:val="-4"/>
        </w:rPr>
        <w:t xml:space="preserve"> </w:t>
      </w:r>
      <w:r>
        <w:t>práva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odstoupit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způsobující</w:t>
      </w:r>
      <w:r>
        <w:rPr>
          <w:spacing w:val="-4"/>
        </w:rPr>
        <w:t xml:space="preserve"> </w:t>
      </w:r>
      <w:r>
        <w:t>její</w:t>
      </w:r>
      <w:r>
        <w:rPr>
          <w:spacing w:val="-4"/>
        </w:rPr>
        <w:t xml:space="preserve"> </w:t>
      </w:r>
      <w:r>
        <w:t>neplatnost.</w:t>
      </w:r>
    </w:p>
    <w:p w14:paraId="68710E28" w14:textId="77777777" w:rsidR="00B57D07" w:rsidRDefault="00B57D07">
      <w:pPr>
        <w:pStyle w:val="Zkladntext"/>
      </w:pPr>
    </w:p>
    <w:p w14:paraId="5438F796" w14:textId="77777777" w:rsidR="00B57D07" w:rsidRDefault="002A1720">
      <w:pPr>
        <w:pStyle w:val="Odstavecseseznamem"/>
        <w:numPr>
          <w:ilvl w:val="0"/>
          <w:numId w:val="1"/>
        </w:numPr>
        <w:tabs>
          <w:tab w:val="left" w:pos="478"/>
        </w:tabs>
        <w:spacing w:before="1"/>
        <w:ind w:right="109"/>
      </w:pPr>
      <w:r>
        <w:t>Pokud by se v důsledku změny právních předpisů nebo jiných důvodů stala některá ujednání 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neplatnými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neúčinnými,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uvedena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normami a účastníci prohlašují, že smlouva je ve zbývajících ustanoveních platná, neodporuje-li to</w:t>
      </w:r>
      <w:r>
        <w:rPr>
          <w:spacing w:val="1"/>
        </w:rPr>
        <w:t xml:space="preserve"> </w:t>
      </w:r>
      <w:r>
        <w:t>jejímu</w:t>
      </w:r>
      <w:r>
        <w:rPr>
          <w:spacing w:val="-11"/>
        </w:rPr>
        <w:t xml:space="preserve"> </w:t>
      </w:r>
      <w:r>
        <w:t>účelu</w:t>
      </w:r>
      <w:r>
        <w:rPr>
          <w:spacing w:val="-10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nejedná-li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ustanovení,</w:t>
      </w:r>
      <w:r>
        <w:rPr>
          <w:spacing w:val="-11"/>
        </w:rPr>
        <w:t xml:space="preserve"> </w:t>
      </w:r>
      <w:r>
        <w:t>která</w:t>
      </w:r>
      <w:r>
        <w:rPr>
          <w:spacing w:val="-11"/>
        </w:rPr>
        <w:t xml:space="preserve"> </w:t>
      </w:r>
      <w:r>
        <w:t>oddělit</w:t>
      </w:r>
      <w:r>
        <w:rPr>
          <w:spacing w:val="-10"/>
        </w:rPr>
        <w:t xml:space="preserve"> </w:t>
      </w:r>
      <w:r>
        <w:t>nelze.</w:t>
      </w:r>
      <w:r>
        <w:rPr>
          <w:spacing w:val="-11"/>
        </w:rPr>
        <w:t xml:space="preserve"> </w:t>
      </w:r>
      <w:r>
        <w:t>Ukáže-li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některé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ustanovení</w:t>
      </w:r>
      <w:r>
        <w:rPr>
          <w:spacing w:val="-10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-13"/>
        </w:rPr>
        <w:t xml:space="preserve"> </w:t>
      </w:r>
      <w:r>
        <w:rPr>
          <w:spacing w:val="-1"/>
        </w:rPr>
        <w:t>zdánlivým</w:t>
      </w:r>
      <w:r>
        <w:rPr>
          <w:spacing w:val="-13"/>
        </w:rPr>
        <w:t xml:space="preserve"> </w:t>
      </w:r>
      <w:r>
        <w:rPr>
          <w:spacing w:val="-1"/>
        </w:rPr>
        <w:t>(nicotným),</w:t>
      </w:r>
      <w:r>
        <w:rPr>
          <w:spacing w:val="-12"/>
        </w:rPr>
        <w:t xml:space="preserve"> </w:t>
      </w:r>
      <w:r>
        <w:rPr>
          <w:spacing w:val="-1"/>
        </w:rPr>
        <w:t>posoudí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vliv</w:t>
      </w:r>
      <w:r>
        <w:rPr>
          <w:spacing w:val="-13"/>
        </w:rPr>
        <w:t xml:space="preserve"> </w:t>
      </w:r>
      <w:r>
        <w:rPr>
          <w:spacing w:val="-1"/>
        </w:rPr>
        <w:t>této</w:t>
      </w:r>
      <w:r>
        <w:rPr>
          <w:spacing w:val="-12"/>
        </w:rPr>
        <w:t xml:space="preserve"> </w:t>
      </w:r>
      <w:r>
        <w:t>vady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ostatní</w:t>
      </w:r>
      <w:r>
        <w:rPr>
          <w:spacing w:val="-11"/>
        </w:rPr>
        <w:t xml:space="preserve"> </w:t>
      </w:r>
      <w:r>
        <w:t>ustanovení</w:t>
      </w:r>
      <w:r>
        <w:rPr>
          <w:spacing w:val="-12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obdobně</w:t>
      </w:r>
      <w:r>
        <w:rPr>
          <w:spacing w:val="-13"/>
        </w:rPr>
        <w:t xml:space="preserve"> </w:t>
      </w:r>
      <w:r>
        <w:t>podle</w:t>
      </w:r>
    </w:p>
    <w:p w14:paraId="287F1447" w14:textId="77777777" w:rsidR="00B57D07" w:rsidRDefault="002A1720">
      <w:pPr>
        <w:pStyle w:val="Zkladntext"/>
        <w:spacing w:line="265" w:lineRule="exact"/>
        <w:ind w:left="477"/>
        <w:jc w:val="both"/>
      </w:pPr>
      <w:r>
        <w:t>§</w:t>
      </w:r>
      <w:r>
        <w:rPr>
          <w:spacing w:val="-4"/>
        </w:rPr>
        <w:t xml:space="preserve"> </w:t>
      </w:r>
      <w:r>
        <w:t>576</w:t>
      </w:r>
      <w:r>
        <w:rPr>
          <w:spacing w:val="-3"/>
        </w:rPr>
        <w:t xml:space="preserve"> </w:t>
      </w:r>
      <w:r>
        <w:t>občanského</w:t>
      </w:r>
      <w:r>
        <w:rPr>
          <w:spacing w:val="-3"/>
        </w:rPr>
        <w:t xml:space="preserve"> </w:t>
      </w:r>
      <w:r>
        <w:t>zákoníku.</w:t>
      </w:r>
    </w:p>
    <w:p w14:paraId="2E39B904" w14:textId="77777777" w:rsidR="00B57D07" w:rsidRDefault="00B57D07">
      <w:pPr>
        <w:pStyle w:val="Zkladntext"/>
      </w:pPr>
    </w:p>
    <w:p w14:paraId="777BA465" w14:textId="77777777" w:rsidR="00B57D07" w:rsidRDefault="002A1720">
      <w:pPr>
        <w:pStyle w:val="Odstavecseseznamem"/>
        <w:numPr>
          <w:ilvl w:val="0"/>
          <w:numId w:val="1"/>
        </w:numPr>
        <w:tabs>
          <w:tab w:val="left" w:pos="478"/>
        </w:tabs>
      </w:pPr>
      <w:r>
        <w:t>Tuto smlouvu je možné změnit pouze písemnou formou, přičemž podpisy zástupců obou stran musí</w:t>
      </w:r>
      <w:r>
        <w:rPr>
          <w:spacing w:val="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téže</w:t>
      </w:r>
      <w:r>
        <w:rPr>
          <w:spacing w:val="-1"/>
        </w:rPr>
        <w:t xml:space="preserve"> </w:t>
      </w:r>
      <w:r>
        <w:t>listině.</w:t>
      </w:r>
    </w:p>
    <w:p w14:paraId="5D5E9DA4" w14:textId="77777777" w:rsidR="00B57D07" w:rsidRDefault="00B57D07">
      <w:pPr>
        <w:pStyle w:val="Zkladntext"/>
        <w:spacing w:before="1"/>
      </w:pPr>
    </w:p>
    <w:p w14:paraId="11D28C99" w14:textId="77777777" w:rsidR="00B57D07" w:rsidRDefault="002A1720">
      <w:pPr>
        <w:pStyle w:val="Odstavecseseznamem"/>
        <w:numPr>
          <w:ilvl w:val="0"/>
          <w:numId w:val="1"/>
        </w:numPr>
        <w:tabs>
          <w:tab w:val="left" w:pos="478"/>
        </w:tabs>
        <w:ind w:right="108"/>
      </w:pPr>
      <w:r>
        <w:t>Obě smluvní strany prohlašují, že jim jakékoli závazky vůči třetím osobám nebrání v uzavření této</w:t>
      </w:r>
      <w:r>
        <w:rPr>
          <w:spacing w:val="1"/>
        </w:rPr>
        <w:t xml:space="preserve"> </w:t>
      </w:r>
      <w:r>
        <w:t>smlouvy.</w:t>
      </w:r>
    </w:p>
    <w:p w14:paraId="55689243" w14:textId="77777777" w:rsidR="00B57D07" w:rsidRDefault="00B57D07">
      <w:pPr>
        <w:pStyle w:val="Zkladntext"/>
      </w:pPr>
    </w:p>
    <w:p w14:paraId="27BFF586" w14:textId="77777777" w:rsidR="00B57D07" w:rsidRDefault="002A1720">
      <w:pPr>
        <w:pStyle w:val="Odstavecseseznamem"/>
        <w:numPr>
          <w:ilvl w:val="0"/>
          <w:numId w:val="1"/>
        </w:numPr>
        <w:tabs>
          <w:tab w:val="left" w:pos="478"/>
        </w:tabs>
        <w:spacing w:before="1"/>
      </w:pPr>
      <w:r>
        <w:t>Tato smlouva obsahuje úplné ujednání o předmětu smlouvy a všech náležitostech, které strany měly</w:t>
      </w:r>
      <w:r>
        <w:rPr>
          <w:spacing w:val="1"/>
        </w:rPr>
        <w:t xml:space="preserve"> </w:t>
      </w:r>
      <w:r>
        <w:t>a chtěly ve smlouvě ujednat, a které považují za důležité pro závaznost této smlouvy. Žádný projev</w:t>
      </w:r>
      <w:r>
        <w:rPr>
          <w:spacing w:val="1"/>
        </w:rPr>
        <w:t xml:space="preserve"> </w:t>
      </w:r>
      <w:r>
        <w:t>stran učiněný při jednání o této smlouvě ani projev učiněný po uzavření této smlouvy nesmí být</w:t>
      </w:r>
      <w:r>
        <w:rPr>
          <w:spacing w:val="1"/>
        </w:rPr>
        <w:t xml:space="preserve"> </w:t>
      </w:r>
      <w:r>
        <w:t>vykládán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rozporu</w:t>
      </w:r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výslovnými</w:t>
      </w:r>
      <w:r>
        <w:rPr>
          <w:spacing w:val="-11"/>
        </w:rPr>
        <w:t xml:space="preserve"> </w:t>
      </w:r>
      <w:r>
        <w:t>ustanoveními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nezakládá</w:t>
      </w:r>
      <w:r>
        <w:rPr>
          <w:spacing w:val="-10"/>
        </w:rPr>
        <w:t xml:space="preserve"> </w:t>
      </w:r>
      <w:r>
        <w:t>žádný</w:t>
      </w:r>
      <w:r>
        <w:rPr>
          <w:spacing w:val="-11"/>
        </w:rPr>
        <w:t xml:space="preserve"> </w:t>
      </w:r>
      <w:r>
        <w:t>závazek</w:t>
      </w:r>
      <w:r>
        <w:rPr>
          <w:spacing w:val="-11"/>
        </w:rPr>
        <w:t xml:space="preserve"> </w:t>
      </w:r>
      <w:r>
        <w:t>žádné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stran.</w:t>
      </w:r>
    </w:p>
    <w:p w14:paraId="0A3ADFB6" w14:textId="77777777" w:rsidR="00B57D07" w:rsidRDefault="00B57D07">
      <w:pPr>
        <w:pStyle w:val="Zkladntext"/>
        <w:rPr>
          <w:sz w:val="24"/>
        </w:rPr>
      </w:pPr>
    </w:p>
    <w:p w14:paraId="0FA50E47" w14:textId="77777777" w:rsidR="00B57D07" w:rsidRDefault="002A1720">
      <w:pPr>
        <w:pStyle w:val="Odstavecseseznamem"/>
        <w:numPr>
          <w:ilvl w:val="0"/>
          <w:numId w:val="1"/>
        </w:numPr>
        <w:tabs>
          <w:tab w:val="left" w:pos="478"/>
        </w:tabs>
        <w:ind w:right="114"/>
      </w:pPr>
      <w:r>
        <w:t>Strany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nepřejí,</w:t>
      </w:r>
      <w:r>
        <w:rPr>
          <w:spacing w:val="-6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rámec</w:t>
      </w:r>
      <w:r>
        <w:rPr>
          <w:spacing w:val="-6"/>
        </w:rPr>
        <w:t xml:space="preserve"> </w:t>
      </w:r>
      <w:r>
        <w:t>výslovných</w:t>
      </w:r>
      <w:r>
        <w:rPr>
          <w:spacing w:val="-6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byla</w:t>
      </w:r>
      <w:r>
        <w:rPr>
          <w:spacing w:val="-6"/>
        </w:rPr>
        <w:t xml:space="preserve"> </w:t>
      </w:r>
      <w:r>
        <w:t>jakákoliv</w:t>
      </w:r>
      <w:r>
        <w:rPr>
          <w:spacing w:val="-6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dovozována z dosavadní či budoucí praxe zavedené mezi stranami či zvyklostí zachovávaných obecně</w:t>
      </w:r>
      <w:r>
        <w:rPr>
          <w:spacing w:val="-47"/>
        </w:rPr>
        <w:t xml:space="preserve"> </w:t>
      </w:r>
      <w:r>
        <w:t>či v odvětví týkajícím se předmětu plnění této smlouvy, ledaže je ve smlouvě výslovně sjednáno jinak.</w:t>
      </w:r>
      <w:r>
        <w:rPr>
          <w:spacing w:val="-47"/>
        </w:rPr>
        <w:t xml:space="preserve"> </w:t>
      </w:r>
      <w:r>
        <w:t>Vedle shora uvedeného si strany potvrzují, že si nejsou vědomy žádných dosud mezi nimi zavedených</w:t>
      </w:r>
      <w:r>
        <w:rPr>
          <w:spacing w:val="-47"/>
        </w:rPr>
        <w:t xml:space="preserve"> </w:t>
      </w:r>
      <w:r>
        <w:t>obchodních</w:t>
      </w:r>
      <w:r>
        <w:rPr>
          <w:spacing w:val="-2"/>
        </w:rPr>
        <w:t xml:space="preserve"> </w:t>
      </w:r>
      <w:r>
        <w:t>zvyklostí</w:t>
      </w:r>
      <w:r>
        <w:rPr>
          <w:spacing w:val="-1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praxe.</w:t>
      </w:r>
    </w:p>
    <w:p w14:paraId="4A21865F" w14:textId="77777777" w:rsidR="00B57D07" w:rsidRDefault="00B57D07">
      <w:pPr>
        <w:pStyle w:val="Zkladntext"/>
        <w:spacing w:before="3"/>
        <w:rPr>
          <w:sz w:val="24"/>
        </w:rPr>
      </w:pPr>
    </w:p>
    <w:p w14:paraId="032CB66B" w14:textId="77777777" w:rsidR="00B57D07" w:rsidRDefault="002A1720">
      <w:pPr>
        <w:pStyle w:val="Odstavecseseznamem"/>
        <w:numPr>
          <w:ilvl w:val="0"/>
          <w:numId w:val="1"/>
        </w:numPr>
        <w:tabs>
          <w:tab w:val="left" w:pos="516"/>
        </w:tabs>
        <w:spacing w:line="237" w:lineRule="auto"/>
      </w:pPr>
      <w:r>
        <w:t>Odpověď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1740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občanského</w:t>
      </w:r>
      <w:r>
        <w:rPr>
          <w:spacing w:val="1"/>
        </w:rPr>
        <w:t xml:space="preserve"> </w:t>
      </w:r>
      <w:r>
        <w:t>zákoníku,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dodatkem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odchylkou, není přijetím nabídky na uzavření této smlouvy, ani když podstatně nemění podmínky</w:t>
      </w:r>
      <w:r>
        <w:rPr>
          <w:spacing w:val="1"/>
        </w:rPr>
        <w:t xml:space="preserve"> </w:t>
      </w:r>
      <w:r>
        <w:t>nabídky.</w:t>
      </w:r>
    </w:p>
    <w:p w14:paraId="144D5DAB" w14:textId="77777777" w:rsidR="00CA70DE" w:rsidRDefault="00CA70DE" w:rsidP="00CA70DE">
      <w:pPr>
        <w:pStyle w:val="Odstavecseseznamem"/>
      </w:pPr>
    </w:p>
    <w:p w14:paraId="6C47D1F6" w14:textId="626AE6CE" w:rsidR="00CA70DE" w:rsidRDefault="00CA70DE" w:rsidP="00CA70DE">
      <w:pPr>
        <w:pStyle w:val="Prosttext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94F14">
        <w:rPr>
          <w:rFonts w:ascii="Calibri" w:hAnsi="Calibri"/>
          <w:sz w:val="22"/>
          <w:szCs w:val="22"/>
        </w:rPr>
        <w:t>Strany výslovně potvrzují, že základní podmínky této smlouvy jsou výsledkem jednání stran a každá ze stran měla příležitost ovlivnit obsah základních podmínek této smlouvy.</w:t>
      </w:r>
    </w:p>
    <w:p w14:paraId="2ADB386D" w14:textId="77777777" w:rsidR="00145B5E" w:rsidRDefault="00145B5E" w:rsidP="00890866">
      <w:pPr>
        <w:pStyle w:val="Odstavecseseznamem"/>
      </w:pPr>
    </w:p>
    <w:p w14:paraId="3A255776" w14:textId="2D068AA4" w:rsidR="00145B5E" w:rsidRDefault="00145B5E" w:rsidP="00CA70DE">
      <w:pPr>
        <w:pStyle w:val="Prosttext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Nedílnou součástí smlouvy jsou Explikace filmu a </w:t>
      </w:r>
      <w:r w:rsidR="00654085">
        <w:rPr>
          <w:rFonts w:ascii="Calibri" w:hAnsi="Calibri"/>
          <w:sz w:val="22"/>
          <w:szCs w:val="22"/>
        </w:rPr>
        <w:t>Technická specifikace</w:t>
      </w:r>
      <w:r w:rsidR="00E45351">
        <w:rPr>
          <w:rFonts w:ascii="Calibri" w:hAnsi="Calibri"/>
          <w:sz w:val="22"/>
          <w:szCs w:val="22"/>
        </w:rPr>
        <w:t xml:space="preserve">. </w:t>
      </w:r>
    </w:p>
    <w:p w14:paraId="2C17EEC4" w14:textId="77777777" w:rsidR="00344735" w:rsidRDefault="00344735" w:rsidP="00890866">
      <w:pPr>
        <w:pStyle w:val="Odstavecseseznamem"/>
      </w:pPr>
    </w:p>
    <w:p w14:paraId="4E97AEC1" w14:textId="06FB16F5" w:rsidR="00344735" w:rsidRPr="00A45396" w:rsidRDefault="00344735" w:rsidP="00AB261D">
      <w:pPr>
        <w:pStyle w:val="Zkladntext"/>
        <w:widowControl/>
        <w:numPr>
          <w:ilvl w:val="0"/>
          <w:numId w:val="1"/>
        </w:numPr>
        <w:autoSpaceDE/>
        <w:autoSpaceDN/>
        <w:spacing w:after="120"/>
        <w:jc w:val="both"/>
      </w:pPr>
      <w:r w:rsidRPr="00A45396">
        <w:t xml:space="preserve">Smlouva nabývá </w:t>
      </w:r>
      <w:r w:rsidR="00A45396" w:rsidRPr="00AA4245">
        <w:t xml:space="preserve">platnosti podpisem obou smluvních stran a </w:t>
      </w:r>
      <w:r w:rsidRPr="00AA4245">
        <w:t>účinnosti uveřejněním v registru smluv</w:t>
      </w:r>
      <w:r w:rsidR="002238EA" w:rsidRPr="00AA4245">
        <w:t xml:space="preserve"> </w:t>
      </w:r>
      <w:r w:rsidR="002238EA" w:rsidRPr="00AB261D">
        <w:t>MV ČR</w:t>
      </w:r>
      <w:r w:rsidRPr="00AB261D">
        <w:t>.</w:t>
      </w:r>
      <w:r w:rsidR="00A45396" w:rsidRPr="00890866">
        <w:rPr>
          <w:rFonts w:ascii="Arial" w:hAnsi="Arial"/>
          <w:sz w:val="20"/>
        </w:rPr>
        <w:t xml:space="preserve"> Smluvní strany</w:t>
      </w:r>
      <w:r w:rsidR="00A45396" w:rsidRPr="00890866">
        <w:rPr>
          <w:rFonts w:ascii="Arial" w:hAnsi="Arial" w:cs="Arial"/>
          <w:sz w:val="20"/>
        </w:rPr>
        <w:t xml:space="preserve"> se dohodly, že smlouvu uveřejní Objednatel do 15 dnů od uzavření smlouvy,  </w:t>
      </w:r>
    </w:p>
    <w:p w14:paraId="1A4EAD20" w14:textId="77777777" w:rsidR="00CA70DE" w:rsidRPr="00D94F14" w:rsidRDefault="00CA70DE" w:rsidP="00CA70DE">
      <w:pPr>
        <w:pStyle w:val="Prosttext1"/>
        <w:jc w:val="both"/>
        <w:rPr>
          <w:rFonts w:ascii="Calibri" w:hAnsi="Calibri"/>
          <w:sz w:val="22"/>
          <w:szCs w:val="22"/>
        </w:rPr>
      </w:pPr>
    </w:p>
    <w:p w14:paraId="575467AF" w14:textId="77777777" w:rsidR="00CA70DE" w:rsidRPr="00D94F14" w:rsidRDefault="00CA70DE" w:rsidP="00CA70DE">
      <w:pPr>
        <w:pStyle w:val="Prosttext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94F14">
        <w:rPr>
          <w:rFonts w:ascii="Calibri" w:hAnsi="Calibri"/>
          <w:sz w:val="22"/>
          <w:szCs w:val="22"/>
        </w:rPr>
        <w:lastRenderedPageBreak/>
        <w:t xml:space="preserve">Na důkaz porozumění a souhlasu s celým obsahem i jednotlivostmi této smlouvy připojují zde smluvní strany své podpisy: </w:t>
      </w:r>
    </w:p>
    <w:p w14:paraId="5C1A9437" w14:textId="77777777" w:rsidR="00CA70DE" w:rsidRPr="00D94F14" w:rsidRDefault="00CA70DE" w:rsidP="00CA70DE">
      <w:pPr>
        <w:pStyle w:val="Prosttext1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675" w:tblpY="385"/>
        <w:tblW w:w="8951" w:type="dxa"/>
        <w:tblLook w:val="01E0" w:firstRow="1" w:lastRow="1" w:firstColumn="1" w:lastColumn="1" w:noHBand="0" w:noVBand="0"/>
      </w:tblPr>
      <w:tblGrid>
        <w:gridCol w:w="5175"/>
        <w:gridCol w:w="4286"/>
      </w:tblGrid>
      <w:tr w:rsidR="00CA70DE" w:rsidRPr="00B75D6D" w14:paraId="70FC3BEA" w14:textId="77777777" w:rsidTr="00A50166">
        <w:tc>
          <w:tcPr>
            <w:tcW w:w="4215" w:type="dxa"/>
          </w:tcPr>
          <w:p w14:paraId="02B4F48D" w14:textId="2A29382C" w:rsidR="00CA70DE" w:rsidRPr="00CE598B" w:rsidRDefault="00CA70DE" w:rsidP="00A50166">
            <w:pPr>
              <w:ind w:right="1440"/>
              <w:rPr>
                <w:b/>
              </w:rPr>
            </w:pPr>
            <w:r w:rsidRPr="00CE598B">
              <w:t>V …… dne ……</w:t>
            </w:r>
          </w:p>
          <w:p w14:paraId="73166E48" w14:textId="77777777" w:rsidR="00CA70DE" w:rsidRPr="00CE598B" w:rsidRDefault="00CA70DE" w:rsidP="00A50166">
            <w:pPr>
              <w:ind w:right="1440"/>
              <w:rPr>
                <w:b/>
              </w:rPr>
            </w:pPr>
          </w:p>
          <w:p w14:paraId="3E91AEAE" w14:textId="77777777" w:rsidR="00CA70DE" w:rsidRPr="00CE598B" w:rsidRDefault="00CA70DE" w:rsidP="00A50166">
            <w:pPr>
              <w:ind w:right="1440"/>
              <w:rPr>
                <w:b/>
              </w:rPr>
            </w:pPr>
            <w:r w:rsidRPr="00CE598B">
              <w:rPr>
                <w:b/>
              </w:rPr>
              <w:t>Objednatel:</w:t>
            </w:r>
          </w:p>
          <w:p w14:paraId="75E7109D" w14:textId="77777777" w:rsidR="00CA70DE" w:rsidRPr="00CE598B" w:rsidRDefault="00CA70DE" w:rsidP="00A50166">
            <w:pPr>
              <w:ind w:right="1440"/>
            </w:pPr>
          </w:p>
          <w:p w14:paraId="3C755B36" w14:textId="77777777" w:rsidR="00CA70DE" w:rsidRPr="00CE598B" w:rsidRDefault="00CA70DE" w:rsidP="00A50166">
            <w:pPr>
              <w:ind w:right="1440"/>
            </w:pPr>
          </w:p>
          <w:p w14:paraId="7D38E9F9" w14:textId="77777777" w:rsidR="00CA70DE" w:rsidRPr="00CE598B" w:rsidRDefault="00CA70DE" w:rsidP="00A50166">
            <w:pPr>
              <w:ind w:right="1440"/>
            </w:pPr>
          </w:p>
          <w:p w14:paraId="0B7500FA" w14:textId="50B703BB" w:rsidR="00CA70DE" w:rsidRPr="00CE598B" w:rsidRDefault="00CA70DE" w:rsidP="00A50166">
            <w:pPr>
              <w:ind w:right="2000"/>
            </w:pPr>
            <w:r w:rsidRPr="00CE598B">
              <w:t>___________________________</w:t>
            </w:r>
          </w:p>
          <w:p w14:paraId="243D324D" w14:textId="77777777" w:rsidR="00CA70DE" w:rsidRPr="00CE598B" w:rsidRDefault="00CA70DE" w:rsidP="00CA70DE">
            <w:pPr>
              <w:pStyle w:val="Prosttext1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ABF85CB" w14:textId="12D0BB2F" w:rsidR="00CA70DE" w:rsidRPr="00CE598B" w:rsidRDefault="00CA70DE" w:rsidP="00A50166">
            <w:pPr>
              <w:pStyle w:val="Prosttext1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7CA414" w14:textId="77777777" w:rsidR="00CA70DE" w:rsidRPr="00CE598B" w:rsidRDefault="00CA70DE" w:rsidP="00A50166">
            <w:pPr>
              <w:pStyle w:val="Prosttext1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8AF32E3" w14:textId="77777777" w:rsidR="00CA70DE" w:rsidRPr="00CE598B" w:rsidRDefault="00CA70DE" w:rsidP="00A50166">
            <w:pPr>
              <w:pStyle w:val="Prosttext1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3FFAF9" w14:textId="5479FFA7" w:rsidR="00CA70DE" w:rsidRPr="00CE598B" w:rsidRDefault="00CA70DE" w:rsidP="00A50166">
            <w:pPr>
              <w:pStyle w:val="Prosttext1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58BCC7E" w14:textId="77777777" w:rsidR="00CA70DE" w:rsidRPr="00CE598B" w:rsidRDefault="00CA70DE" w:rsidP="00A50166">
            <w:pPr>
              <w:pStyle w:val="Prosttext1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30D3CA" w14:textId="77777777" w:rsidR="00CA70DE" w:rsidRPr="00CE598B" w:rsidRDefault="00CA70DE" w:rsidP="00A50166">
            <w:pPr>
              <w:pStyle w:val="Zkladntextodsazen"/>
            </w:pPr>
          </w:p>
          <w:p w14:paraId="0F39DA4E" w14:textId="77777777" w:rsidR="00CA70DE" w:rsidRPr="00CE598B" w:rsidRDefault="00CA70DE" w:rsidP="00A50166">
            <w:pPr>
              <w:pStyle w:val="Prosttext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6" w:type="dxa"/>
          </w:tcPr>
          <w:p w14:paraId="3978A7CC" w14:textId="355967CB" w:rsidR="00CA70DE" w:rsidRPr="00CE598B" w:rsidRDefault="00CA70DE" w:rsidP="00A50166">
            <w:pPr>
              <w:ind w:right="1440"/>
              <w:rPr>
                <w:b/>
              </w:rPr>
            </w:pPr>
            <w:r w:rsidRPr="00CE598B">
              <w:t xml:space="preserve">V </w:t>
            </w:r>
            <w:r w:rsidR="008B41CB">
              <w:t xml:space="preserve">Praze </w:t>
            </w:r>
            <w:r w:rsidRPr="00CE598B">
              <w:t xml:space="preserve">dne </w:t>
            </w:r>
            <w:r w:rsidR="006676FA">
              <w:t>8</w:t>
            </w:r>
            <w:r w:rsidR="008B41CB">
              <w:t>. 4. 2024</w:t>
            </w:r>
          </w:p>
          <w:p w14:paraId="64C9FF32" w14:textId="77777777" w:rsidR="00CA70DE" w:rsidRPr="00CE598B" w:rsidRDefault="00CA70DE" w:rsidP="00A50166">
            <w:pPr>
              <w:ind w:right="1440"/>
              <w:rPr>
                <w:b/>
              </w:rPr>
            </w:pPr>
          </w:p>
          <w:p w14:paraId="345002F2" w14:textId="77777777" w:rsidR="00CA70DE" w:rsidRPr="00CE598B" w:rsidRDefault="00CA70DE" w:rsidP="00A50166">
            <w:pPr>
              <w:ind w:right="1440"/>
              <w:rPr>
                <w:b/>
              </w:rPr>
            </w:pPr>
            <w:r w:rsidRPr="00CE598B">
              <w:rPr>
                <w:b/>
              </w:rPr>
              <w:t>Zhotovitel:</w:t>
            </w:r>
          </w:p>
          <w:p w14:paraId="7C8DD953" w14:textId="2C17DCE2" w:rsidR="00CA70DE" w:rsidRPr="00CE598B" w:rsidRDefault="00CA70DE" w:rsidP="00A50166">
            <w:pPr>
              <w:ind w:right="1440"/>
            </w:pPr>
          </w:p>
          <w:p w14:paraId="68D73611" w14:textId="08FB7166" w:rsidR="00CA70DE" w:rsidRPr="00CE598B" w:rsidRDefault="00CA70DE" w:rsidP="00A50166">
            <w:pPr>
              <w:ind w:right="1440"/>
            </w:pPr>
          </w:p>
          <w:p w14:paraId="23422031" w14:textId="3F06526B" w:rsidR="00CA70DE" w:rsidRPr="00CE598B" w:rsidRDefault="00CA70DE" w:rsidP="00A50166">
            <w:pPr>
              <w:ind w:right="1440"/>
            </w:pPr>
          </w:p>
          <w:p w14:paraId="3AD9AE80" w14:textId="77777777" w:rsidR="00CA70DE" w:rsidRPr="00CE598B" w:rsidRDefault="00CA70DE" w:rsidP="00A50166">
            <w:pPr>
              <w:ind w:right="1440"/>
            </w:pPr>
            <w:r w:rsidRPr="00CE598B">
              <w:t>________________________</w:t>
            </w:r>
          </w:p>
          <w:p w14:paraId="4C082EE7" w14:textId="77777777" w:rsidR="00CA70DE" w:rsidRPr="00CE598B" w:rsidRDefault="00CA70DE" w:rsidP="00A50166">
            <w:pPr>
              <w:ind w:left="1771" w:right="1440"/>
            </w:pPr>
            <w:r w:rsidRPr="00CE598B">
              <w:t xml:space="preserve"> </w:t>
            </w:r>
          </w:p>
        </w:tc>
      </w:tr>
    </w:tbl>
    <w:p w14:paraId="655EDA6B" w14:textId="219C8095" w:rsidR="00B57D07" w:rsidRDefault="00B57D07">
      <w:pPr>
        <w:spacing w:line="237" w:lineRule="auto"/>
        <w:jc w:val="both"/>
        <w:sectPr w:rsidR="00B57D07" w:rsidSect="00520301">
          <w:pgSz w:w="11910" w:h="16840"/>
          <w:pgMar w:top="840" w:right="1120" w:bottom="1140" w:left="1140" w:header="0" w:footer="954" w:gutter="0"/>
          <w:cols w:space="708"/>
        </w:sectPr>
      </w:pPr>
    </w:p>
    <w:p w14:paraId="02EE39E2" w14:textId="3435D8A7" w:rsidR="00B57D07" w:rsidRDefault="00C82F0F" w:rsidP="00027225">
      <w:pPr>
        <w:pStyle w:val="Zkladntext"/>
        <w:rPr>
          <w:sz w:val="20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10C55E34" wp14:editId="442ACED2">
            <wp:simplePos x="0" y="0"/>
            <wp:positionH relativeFrom="column">
              <wp:posOffset>292100</wp:posOffset>
            </wp:positionH>
            <wp:positionV relativeFrom="paragraph">
              <wp:posOffset>342900</wp:posOffset>
            </wp:positionV>
            <wp:extent cx="5760720" cy="7945120"/>
            <wp:effectExtent l="0" t="0" r="5080" b="5080"/>
            <wp:wrapNone/>
            <wp:docPr id="1768275033" name="Obrázek 1" descr="Obsah obrázku text, snímek obrazovky, dokument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275033" name="Obrázek 1" descr="Obsah obrázku text, snímek obrazovky, dokument, číslo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D07">
      <w:footerReference w:type="default" r:id="rId9"/>
      <w:pgSz w:w="12240" w:h="15840"/>
      <w:pgMar w:top="640" w:right="82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4862F" w14:textId="77777777" w:rsidR="00520301" w:rsidRDefault="00520301">
      <w:r>
        <w:separator/>
      </w:r>
    </w:p>
  </w:endnote>
  <w:endnote w:type="continuationSeparator" w:id="0">
    <w:p w14:paraId="349440EB" w14:textId="77777777" w:rsidR="00520301" w:rsidRDefault="0052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C5FAD" w14:textId="77777777" w:rsidR="00B57D07" w:rsidRDefault="00FD4E0B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770217" wp14:editId="67980D16">
              <wp:simplePos x="0" y="0"/>
              <wp:positionH relativeFrom="page">
                <wp:posOffset>6096000</wp:posOffset>
              </wp:positionH>
              <wp:positionV relativeFrom="page">
                <wp:posOffset>9946640</wp:posOffset>
              </wp:positionV>
              <wp:extent cx="730885" cy="167640"/>
              <wp:effectExtent l="0" t="0" r="5715" b="10160"/>
              <wp:wrapNone/>
              <wp:docPr id="10848884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0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AF1F0" w14:textId="1CB0FE49" w:rsidR="00B57D07" w:rsidRDefault="002A1720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Stránka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C0E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702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pt;margin-top:783.2pt;width:57.5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" filled="f" stroked="f">
              <v:path arrowok="t"/>
              <v:textbox inset="0,0,0,0">
                <w:txbxContent>
                  <w:p w14:paraId="4F3AF1F0" w14:textId="1CB0FE49" w:rsidR="00B57D07" w:rsidRDefault="002A1720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Stránka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5C0E">
                      <w:rPr>
                        <w:rFonts w:ascii="Times New Roman" w:hAnsi="Times New Roman"/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9DB9" w14:textId="77777777" w:rsidR="00B57D07" w:rsidRDefault="00B57D0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7EC91" w14:textId="77777777" w:rsidR="00520301" w:rsidRDefault="00520301">
      <w:r>
        <w:separator/>
      </w:r>
    </w:p>
  </w:footnote>
  <w:footnote w:type="continuationSeparator" w:id="0">
    <w:p w14:paraId="1653AF0B" w14:textId="77777777" w:rsidR="00520301" w:rsidRDefault="0052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F95"/>
    <w:multiLevelType w:val="multilevel"/>
    <w:tmpl w:val="F5045B8C"/>
    <w:lvl w:ilvl="0">
      <w:start w:val="1"/>
      <w:numFmt w:val="decimal"/>
      <w:lvlText w:val="%1."/>
      <w:legacy w:legacy="1" w:legacySpace="120" w:legacyIndent="360"/>
      <w:lvlJc w:val="left"/>
      <w:pPr>
        <w:ind w:left="837" w:hanging="360"/>
      </w:pPr>
    </w:lvl>
    <w:lvl w:ilvl="1">
      <w:start w:val="1"/>
      <w:numFmt w:val="decimal"/>
      <w:lvlText w:val="%1.%2."/>
      <w:legacy w:legacy="1" w:legacySpace="120" w:legacyIndent="420"/>
      <w:lvlJc w:val="left"/>
      <w:pPr>
        <w:ind w:left="1257" w:hanging="4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977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697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777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857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297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737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537" w:hanging="1800"/>
      </w:pPr>
    </w:lvl>
  </w:abstractNum>
  <w:abstractNum w:abstractNumId="1" w15:restartNumberingAfterBreak="0">
    <w:nsid w:val="0FE33D02"/>
    <w:multiLevelType w:val="hybridMultilevel"/>
    <w:tmpl w:val="514649C0"/>
    <w:lvl w:ilvl="0" w:tplc="BEB2351E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4F7A4A2E">
      <w:numFmt w:val="bullet"/>
      <w:lvlText w:val="•"/>
      <w:lvlJc w:val="left"/>
      <w:pPr>
        <w:ind w:left="1396" w:hanging="360"/>
      </w:pPr>
      <w:rPr>
        <w:rFonts w:hint="default"/>
        <w:lang w:val="cs-CZ" w:eastAsia="en-US" w:bidi="ar-SA"/>
      </w:rPr>
    </w:lvl>
    <w:lvl w:ilvl="2" w:tplc="5B4A7D3A">
      <w:numFmt w:val="bullet"/>
      <w:lvlText w:val="•"/>
      <w:lvlJc w:val="left"/>
      <w:pPr>
        <w:ind w:left="2313" w:hanging="360"/>
      </w:pPr>
      <w:rPr>
        <w:rFonts w:hint="default"/>
        <w:lang w:val="cs-CZ" w:eastAsia="en-US" w:bidi="ar-SA"/>
      </w:rPr>
    </w:lvl>
    <w:lvl w:ilvl="3" w:tplc="A8AC48A0">
      <w:numFmt w:val="bullet"/>
      <w:lvlText w:val="•"/>
      <w:lvlJc w:val="left"/>
      <w:pPr>
        <w:ind w:left="3229" w:hanging="360"/>
      </w:pPr>
      <w:rPr>
        <w:rFonts w:hint="default"/>
        <w:lang w:val="cs-CZ" w:eastAsia="en-US" w:bidi="ar-SA"/>
      </w:rPr>
    </w:lvl>
    <w:lvl w:ilvl="4" w:tplc="7F2417E0">
      <w:numFmt w:val="bullet"/>
      <w:lvlText w:val="•"/>
      <w:lvlJc w:val="left"/>
      <w:pPr>
        <w:ind w:left="4146" w:hanging="360"/>
      </w:pPr>
      <w:rPr>
        <w:rFonts w:hint="default"/>
        <w:lang w:val="cs-CZ" w:eastAsia="en-US" w:bidi="ar-SA"/>
      </w:rPr>
    </w:lvl>
    <w:lvl w:ilvl="5" w:tplc="554A8978">
      <w:numFmt w:val="bullet"/>
      <w:lvlText w:val="•"/>
      <w:lvlJc w:val="left"/>
      <w:pPr>
        <w:ind w:left="5062" w:hanging="360"/>
      </w:pPr>
      <w:rPr>
        <w:rFonts w:hint="default"/>
        <w:lang w:val="cs-CZ" w:eastAsia="en-US" w:bidi="ar-SA"/>
      </w:rPr>
    </w:lvl>
    <w:lvl w:ilvl="6" w:tplc="2AF687DC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9E548254">
      <w:numFmt w:val="bullet"/>
      <w:lvlText w:val="•"/>
      <w:lvlJc w:val="left"/>
      <w:pPr>
        <w:ind w:left="6895" w:hanging="360"/>
      </w:pPr>
      <w:rPr>
        <w:rFonts w:hint="default"/>
        <w:lang w:val="cs-CZ" w:eastAsia="en-US" w:bidi="ar-SA"/>
      </w:rPr>
    </w:lvl>
    <w:lvl w:ilvl="8" w:tplc="6D4A3A36">
      <w:numFmt w:val="bullet"/>
      <w:lvlText w:val="•"/>
      <w:lvlJc w:val="left"/>
      <w:pPr>
        <w:ind w:left="7812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55B7BC1"/>
    <w:multiLevelType w:val="hybridMultilevel"/>
    <w:tmpl w:val="CBA29B7A"/>
    <w:lvl w:ilvl="0" w:tplc="2762517A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33E40EB4">
      <w:numFmt w:val="bullet"/>
      <w:lvlText w:val="•"/>
      <w:lvlJc w:val="left"/>
      <w:pPr>
        <w:ind w:left="1396" w:hanging="360"/>
      </w:pPr>
      <w:rPr>
        <w:rFonts w:hint="default"/>
        <w:lang w:val="cs-CZ" w:eastAsia="en-US" w:bidi="ar-SA"/>
      </w:rPr>
    </w:lvl>
    <w:lvl w:ilvl="2" w:tplc="8190D906">
      <w:numFmt w:val="bullet"/>
      <w:lvlText w:val="•"/>
      <w:lvlJc w:val="left"/>
      <w:pPr>
        <w:ind w:left="2313" w:hanging="360"/>
      </w:pPr>
      <w:rPr>
        <w:rFonts w:hint="default"/>
        <w:lang w:val="cs-CZ" w:eastAsia="en-US" w:bidi="ar-SA"/>
      </w:rPr>
    </w:lvl>
    <w:lvl w:ilvl="3" w:tplc="600AF988">
      <w:numFmt w:val="bullet"/>
      <w:lvlText w:val="•"/>
      <w:lvlJc w:val="left"/>
      <w:pPr>
        <w:ind w:left="3229" w:hanging="360"/>
      </w:pPr>
      <w:rPr>
        <w:rFonts w:hint="default"/>
        <w:lang w:val="cs-CZ" w:eastAsia="en-US" w:bidi="ar-SA"/>
      </w:rPr>
    </w:lvl>
    <w:lvl w:ilvl="4" w:tplc="9726F338">
      <w:numFmt w:val="bullet"/>
      <w:lvlText w:val="•"/>
      <w:lvlJc w:val="left"/>
      <w:pPr>
        <w:ind w:left="4146" w:hanging="360"/>
      </w:pPr>
      <w:rPr>
        <w:rFonts w:hint="default"/>
        <w:lang w:val="cs-CZ" w:eastAsia="en-US" w:bidi="ar-SA"/>
      </w:rPr>
    </w:lvl>
    <w:lvl w:ilvl="5" w:tplc="5F28EF9E">
      <w:numFmt w:val="bullet"/>
      <w:lvlText w:val="•"/>
      <w:lvlJc w:val="left"/>
      <w:pPr>
        <w:ind w:left="5062" w:hanging="360"/>
      </w:pPr>
      <w:rPr>
        <w:rFonts w:hint="default"/>
        <w:lang w:val="cs-CZ" w:eastAsia="en-US" w:bidi="ar-SA"/>
      </w:rPr>
    </w:lvl>
    <w:lvl w:ilvl="6" w:tplc="28AEFC68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E59AE16C">
      <w:numFmt w:val="bullet"/>
      <w:lvlText w:val="•"/>
      <w:lvlJc w:val="left"/>
      <w:pPr>
        <w:ind w:left="6895" w:hanging="360"/>
      </w:pPr>
      <w:rPr>
        <w:rFonts w:hint="default"/>
        <w:lang w:val="cs-CZ" w:eastAsia="en-US" w:bidi="ar-SA"/>
      </w:rPr>
    </w:lvl>
    <w:lvl w:ilvl="8" w:tplc="B296A198">
      <w:numFmt w:val="bullet"/>
      <w:lvlText w:val="•"/>
      <w:lvlJc w:val="left"/>
      <w:pPr>
        <w:ind w:left="781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D15A35"/>
    <w:multiLevelType w:val="hybridMultilevel"/>
    <w:tmpl w:val="BBEA6FC0"/>
    <w:lvl w:ilvl="0" w:tplc="97D08F5E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7D2A3D7C">
      <w:numFmt w:val="bullet"/>
      <w:lvlText w:val="•"/>
      <w:lvlJc w:val="left"/>
      <w:pPr>
        <w:ind w:left="1396" w:hanging="360"/>
      </w:pPr>
      <w:rPr>
        <w:rFonts w:hint="default"/>
        <w:lang w:val="cs-CZ" w:eastAsia="en-US" w:bidi="ar-SA"/>
      </w:rPr>
    </w:lvl>
    <w:lvl w:ilvl="2" w:tplc="48EAC4B4">
      <w:numFmt w:val="bullet"/>
      <w:lvlText w:val="•"/>
      <w:lvlJc w:val="left"/>
      <w:pPr>
        <w:ind w:left="2313" w:hanging="360"/>
      </w:pPr>
      <w:rPr>
        <w:rFonts w:hint="default"/>
        <w:lang w:val="cs-CZ" w:eastAsia="en-US" w:bidi="ar-SA"/>
      </w:rPr>
    </w:lvl>
    <w:lvl w:ilvl="3" w:tplc="C464C0D2">
      <w:numFmt w:val="bullet"/>
      <w:lvlText w:val="•"/>
      <w:lvlJc w:val="left"/>
      <w:pPr>
        <w:ind w:left="3229" w:hanging="360"/>
      </w:pPr>
      <w:rPr>
        <w:rFonts w:hint="default"/>
        <w:lang w:val="cs-CZ" w:eastAsia="en-US" w:bidi="ar-SA"/>
      </w:rPr>
    </w:lvl>
    <w:lvl w:ilvl="4" w:tplc="DC702DA4">
      <w:numFmt w:val="bullet"/>
      <w:lvlText w:val="•"/>
      <w:lvlJc w:val="left"/>
      <w:pPr>
        <w:ind w:left="4146" w:hanging="360"/>
      </w:pPr>
      <w:rPr>
        <w:rFonts w:hint="default"/>
        <w:lang w:val="cs-CZ" w:eastAsia="en-US" w:bidi="ar-SA"/>
      </w:rPr>
    </w:lvl>
    <w:lvl w:ilvl="5" w:tplc="64F469C8">
      <w:numFmt w:val="bullet"/>
      <w:lvlText w:val="•"/>
      <w:lvlJc w:val="left"/>
      <w:pPr>
        <w:ind w:left="5062" w:hanging="360"/>
      </w:pPr>
      <w:rPr>
        <w:rFonts w:hint="default"/>
        <w:lang w:val="cs-CZ" w:eastAsia="en-US" w:bidi="ar-SA"/>
      </w:rPr>
    </w:lvl>
    <w:lvl w:ilvl="6" w:tplc="9DE62400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938E35A0">
      <w:numFmt w:val="bullet"/>
      <w:lvlText w:val="•"/>
      <w:lvlJc w:val="left"/>
      <w:pPr>
        <w:ind w:left="6895" w:hanging="360"/>
      </w:pPr>
      <w:rPr>
        <w:rFonts w:hint="default"/>
        <w:lang w:val="cs-CZ" w:eastAsia="en-US" w:bidi="ar-SA"/>
      </w:rPr>
    </w:lvl>
    <w:lvl w:ilvl="8" w:tplc="833039C8">
      <w:numFmt w:val="bullet"/>
      <w:lvlText w:val="•"/>
      <w:lvlJc w:val="left"/>
      <w:pPr>
        <w:ind w:left="7812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9E00F1C"/>
    <w:multiLevelType w:val="hybridMultilevel"/>
    <w:tmpl w:val="B2645718"/>
    <w:lvl w:ilvl="0" w:tplc="CEBA2E10">
      <w:start w:val="1"/>
      <w:numFmt w:val="decimal"/>
      <w:lvlText w:val="%1."/>
      <w:lvlJc w:val="left"/>
      <w:pPr>
        <w:ind w:left="543" w:hanging="426"/>
      </w:pPr>
      <w:rPr>
        <w:rFonts w:hint="default"/>
        <w:spacing w:val="-1"/>
        <w:w w:val="100"/>
        <w:lang w:val="cs-CZ" w:eastAsia="en-US" w:bidi="ar-SA"/>
      </w:rPr>
    </w:lvl>
    <w:lvl w:ilvl="1" w:tplc="84D68F02">
      <w:numFmt w:val="bullet"/>
      <w:lvlText w:val=""/>
      <w:lvlJc w:val="left"/>
      <w:pPr>
        <w:ind w:left="903" w:hanging="359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BF0CE1C6">
      <w:numFmt w:val="bullet"/>
      <w:lvlText w:val="•"/>
      <w:lvlJc w:val="left"/>
      <w:pPr>
        <w:ind w:left="1871" w:hanging="359"/>
      </w:pPr>
      <w:rPr>
        <w:rFonts w:hint="default"/>
        <w:lang w:val="cs-CZ" w:eastAsia="en-US" w:bidi="ar-SA"/>
      </w:rPr>
    </w:lvl>
    <w:lvl w:ilvl="3" w:tplc="28362B36">
      <w:numFmt w:val="bullet"/>
      <w:lvlText w:val="•"/>
      <w:lvlJc w:val="left"/>
      <w:pPr>
        <w:ind w:left="2843" w:hanging="359"/>
      </w:pPr>
      <w:rPr>
        <w:rFonts w:hint="default"/>
        <w:lang w:val="cs-CZ" w:eastAsia="en-US" w:bidi="ar-SA"/>
      </w:rPr>
    </w:lvl>
    <w:lvl w:ilvl="4" w:tplc="21820360">
      <w:numFmt w:val="bullet"/>
      <w:lvlText w:val="•"/>
      <w:lvlJc w:val="left"/>
      <w:pPr>
        <w:ind w:left="3815" w:hanging="359"/>
      </w:pPr>
      <w:rPr>
        <w:rFonts w:hint="default"/>
        <w:lang w:val="cs-CZ" w:eastAsia="en-US" w:bidi="ar-SA"/>
      </w:rPr>
    </w:lvl>
    <w:lvl w:ilvl="5" w:tplc="B1D6FF2A">
      <w:numFmt w:val="bullet"/>
      <w:lvlText w:val="•"/>
      <w:lvlJc w:val="left"/>
      <w:pPr>
        <w:ind w:left="4786" w:hanging="359"/>
      </w:pPr>
      <w:rPr>
        <w:rFonts w:hint="default"/>
        <w:lang w:val="cs-CZ" w:eastAsia="en-US" w:bidi="ar-SA"/>
      </w:rPr>
    </w:lvl>
    <w:lvl w:ilvl="6" w:tplc="759E8F0A">
      <w:numFmt w:val="bullet"/>
      <w:lvlText w:val="•"/>
      <w:lvlJc w:val="left"/>
      <w:pPr>
        <w:ind w:left="5758" w:hanging="359"/>
      </w:pPr>
      <w:rPr>
        <w:rFonts w:hint="default"/>
        <w:lang w:val="cs-CZ" w:eastAsia="en-US" w:bidi="ar-SA"/>
      </w:rPr>
    </w:lvl>
    <w:lvl w:ilvl="7" w:tplc="D5244E38">
      <w:numFmt w:val="bullet"/>
      <w:lvlText w:val="•"/>
      <w:lvlJc w:val="left"/>
      <w:pPr>
        <w:ind w:left="6730" w:hanging="359"/>
      </w:pPr>
      <w:rPr>
        <w:rFonts w:hint="default"/>
        <w:lang w:val="cs-CZ" w:eastAsia="en-US" w:bidi="ar-SA"/>
      </w:rPr>
    </w:lvl>
    <w:lvl w:ilvl="8" w:tplc="0A246BD2">
      <w:numFmt w:val="bullet"/>
      <w:lvlText w:val="•"/>
      <w:lvlJc w:val="left"/>
      <w:pPr>
        <w:ind w:left="7702" w:hanging="359"/>
      </w:pPr>
      <w:rPr>
        <w:rFonts w:hint="default"/>
        <w:lang w:val="cs-CZ" w:eastAsia="en-US" w:bidi="ar-SA"/>
      </w:rPr>
    </w:lvl>
  </w:abstractNum>
  <w:abstractNum w:abstractNumId="6" w15:restartNumberingAfterBreak="0">
    <w:nsid w:val="4C9F3AB8"/>
    <w:multiLevelType w:val="hybridMultilevel"/>
    <w:tmpl w:val="AFE8DDD6"/>
    <w:lvl w:ilvl="0" w:tplc="0F42A77E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F7B450D8">
      <w:numFmt w:val="bullet"/>
      <w:lvlText w:val="•"/>
      <w:lvlJc w:val="left"/>
      <w:pPr>
        <w:ind w:left="1396" w:hanging="360"/>
      </w:pPr>
      <w:rPr>
        <w:rFonts w:hint="default"/>
        <w:lang w:val="cs-CZ" w:eastAsia="en-US" w:bidi="ar-SA"/>
      </w:rPr>
    </w:lvl>
    <w:lvl w:ilvl="2" w:tplc="04DA767A">
      <w:numFmt w:val="bullet"/>
      <w:lvlText w:val="•"/>
      <w:lvlJc w:val="left"/>
      <w:pPr>
        <w:ind w:left="2313" w:hanging="360"/>
      </w:pPr>
      <w:rPr>
        <w:rFonts w:hint="default"/>
        <w:lang w:val="cs-CZ" w:eastAsia="en-US" w:bidi="ar-SA"/>
      </w:rPr>
    </w:lvl>
    <w:lvl w:ilvl="3" w:tplc="CBAAC9A0">
      <w:numFmt w:val="bullet"/>
      <w:lvlText w:val="•"/>
      <w:lvlJc w:val="left"/>
      <w:pPr>
        <w:ind w:left="3229" w:hanging="360"/>
      </w:pPr>
      <w:rPr>
        <w:rFonts w:hint="default"/>
        <w:lang w:val="cs-CZ" w:eastAsia="en-US" w:bidi="ar-SA"/>
      </w:rPr>
    </w:lvl>
    <w:lvl w:ilvl="4" w:tplc="B8AE5E14">
      <w:numFmt w:val="bullet"/>
      <w:lvlText w:val="•"/>
      <w:lvlJc w:val="left"/>
      <w:pPr>
        <w:ind w:left="4146" w:hanging="360"/>
      </w:pPr>
      <w:rPr>
        <w:rFonts w:hint="default"/>
        <w:lang w:val="cs-CZ" w:eastAsia="en-US" w:bidi="ar-SA"/>
      </w:rPr>
    </w:lvl>
    <w:lvl w:ilvl="5" w:tplc="A9E43D34">
      <w:numFmt w:val="bullet"/>
      <w:lvlText w:val="•"/>
      <w:lvlJc w:val="left"/>
      <w:pPr>
        <w:ind w:left="5062" w:hanging="360"/>
      </w:pPr>
      <w:rPr>
        <w:rFonts w:hint="default"/>
        <w:lang w:val="cs-CZ" w:eastAsia="en-US" w:bidi="ar-SA"/>
      </w:rPr>
    </w:lvl>
    <w:lvl w:ilvl="6" w:tplc="7C8468DE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75E08496">
      <w:numFmt w:val="bullet"/>
      <w:lvlText w:val="•"/>
      <w:lvlJc w:val="left"/>
      <w:pPr>
        <w:ind w:left="6895" w:hanging="360"/>
      </w:pPr>
      <w:rPr>
        <w:rFonts w:hint="default"/>
        <w:lang w:val="cs-CZ" w:eastAsia="en-US" w:bidi="ar-SA"/>
      </w:rPr>
    </w:lvl>
    <w:lvl w:ilvl="8" w:tplc="EF2C3118">
      <w:numFmt w:val="bullet"/>
      <w:lvlText w:val="•"/>
      <w:lvlJc w:val="left"/>
      <w:pPr>
        <w:ind w:left="7812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D9D3822"/>
    <w:multiLevelType w:val="hybridMultilevel"/>
    <w:tmpl w:val="58288434"/>
    <w:lvl w:ilvl="0" w:tplc="33ACBEC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74A68C5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D8282034">
      <w:numFmt w:val="bullet"/>
      <w:lvlText w:val="•"/>
      <w:lvlJc w:val="left"/>
      <w:pPr>
        <w:ind w:left="1818" w:hanging="360"/>
      </w:pPr>
      <w:rPr>
        <w:rFonts w:hint="default"/>
        <w:lang w:val="cs-CZ" w:eastAsia="en-US" w:bidi="ar-SA"/>
      </w:rPr>
    </w:lvl>
    <w:lvl w:ilvl="3" w:tplc="D730E210">
      <w:numFmt w:val="bullet"/>
      <w:lvlText w:val="•"/>
      <w:lvlJc w:val="left"/>
      <w:pPr>
        <w:ind w:left="2796" w:hanging="360"/>
      </w:pPr>
      <w:rPr>
        <w:rFonts w:hint="default"/>
        <w:lang w:val="cs-CZ" w:eastAsia="en-US" w:bidi="ar-SA"/>
      </w:rPr>
    </w:lvl>
    <w:lvl w:ilvl="4" w:tplc="149E435E">
      <w:numFmt w:val="bullet"/>
      <w:lvlText w:val="•"/>
      <w:lvlJc w:val="left"/>
      <w:pPr>
        <w:ind w:left="3775" w:hanging="360"/>
      </w:pPr>
      <w:rPr>
        <w:rFonts w:hint="default"/>
        <w:lang w:val="cs-CZ" w:eastAsia="en-US" w:bidi="ar-SA"/>
      </w:rPr>
    </w:lvl>
    <w:lvl w:ilvl="5" w:tplc="EDBCE00A">
      <w:numFmt w:val="bullet"/>
      <w:lvlText w:val="•"/>
      <w:lvlJc w:val="left"/>
      <w:pPr>
        <w:ind w:left="4753" w:hanging="360"/>
      </w:pPr>
      <w:rPr>
        <w:rFonts w:hint="default"/>
        <w:lang w:val="cs-CZ" w:eastAsia="en-US" w:bidi="ar-SA"/>
      </w:rPr>
    </w:lvl>
    <w:lvl w:ilvl="6" w:tplc="7C1CB0C2">
      <w:numFmt w:val="bullet"/>
      <w:lvlText w:val="•"/>
      <w:lvlJc w:val="left"/>
      <w:pPr>
        <w:ind w:left="5731" w:hanging="360"/>
      </w:pPr>
      <w:rPr>
        <w:rFonts w:hint="default"/>
        <w:lang w:val="cs-CZ" w:eastAsia="en-US" w:bidi="ar-SA"/>
      </w:rPr>
    </w:lvl>
    <w:lvl w:ilvl="7" w:tplc="89E21C90">
      <w:numFmt w:val="bullet"/>
      <w:lvlText w:val="•"/>
      <w:lvlJc w:val="left"/>
      <w:pPr>
        <w:ind w:left="6710" w:hanging="360"/>
      </w:pPr>
      <w:rPr>
        <w:rFonts w:hint="default"/>
        <w:lang w:val="cs-CZ" w:eastAsia="en-US" w:bidi="ar-SA"/>
      </w:rPr>
    </w:lvl>
    <w:lvl w:ilvl="8" w:tplc="4624459C">
      <w:numFmt w:val="bullet"/>
      <w:lvlText w:val="•"/>
      <w:lvlJc w:val="left"/>
      <w:pPr>
        <w:ind w:left="7688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5628151A"/>
    <w:multiLevelType w:val="hybridMultilevel"/>
    <w:tmpl w:val="7D92CA8A"/>
    <w:lvl w:ilvl="0" w:tplc="8D4AF7FA">
      <w:start w:val="1"/>
      <w:numFmt w:val="decimal"/>
      <w:lvlText w:val="%1."/>
      <w:lvlJc w:val="left"/>
      <w:pPr>
        <w:ind w:left="400" w:hanging="425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cs-CZ" w:eastAsia="en-US" w:bidi="ar-SA"/>
      </w:rPr>
    </w:lvl>
    <w:lvl w:ilvl="1" w:tplc="D11A5EC8">
      <w:numFmt w:val="bullet"/>
      <w:lvlText w:val="-"/>
      <w:lvlJc w:val="left"/>
      <w:pPr>
        <w:ind w:left="96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2" w:tplc="82A8C6DC">
      <w:numFmt w:val="bullet"/>
      <w:lvlText w:val="•"/>
      <w:lvlJc w:val="left"/>
      <w:pPr>
        <w:ind w:left="1925" w:hanging="360"/>
      </w:pPr>
      <w:rPr>
        <w:rFonts w:hint="default"/>
        <w:lang w:val="cs-CZ" w:eastAsia="en-US" w:bidi="ar-SA"/>
      </w:rPr>
    </w:lvl>
    <w:lvl w:ilvl="3" w:tplc="94FA9F04">
      <w:numFmt w:val="bullet"/>
      <w:lvlText w:val="•"/>
      <w:lvlJc w:val="left"/>
      <w:pPr>
        <w:ind w:left="2890" w:hanging="360"/>
      </w:pPr>
      <w:rPr>
        <w:rFonts w:hint="default"/>
        <w:lang w:val="cs-CZ" w:eastAsia="en-US" w:bidi="ar-SA"/>
      </w:rPr>
    </w:lvl>
    <w:lvl w:ilvl="4" w:tplc="0CA44B94">
      <w:numFmt w:val="bullet"/>
      <w:lvlText w:val="•"/>
      <w:lvlJc w:val="left"/>
      <w:pPr>
        <w:ind w:left="3855" w:hanging="360"/>
      </w:pPr>
      <w:rPr>
        <w:rFonts w:hint="default"/>
        <w:lang w:val="cs-CZ" w:eastAsia="en-US" w:bidi="ar-SA"/>
      </w:rPr>
    </w:lvl>
    <w:lvl w:ilvl="5" w:tplc="03424F16">
      <w:numFmt w:val="bullet"/>
      <w:lvlText w:val="•"/>
      <w:lvlJc w:val="left"/>
      <w:pPr>
        <w:ind w:left="4820" w:hanging="360"/>
      </w:pPr>
      <w:rPr>
        <w:rFonts w:hint="default"/>
        <w:lang w:val="cs-CZ" w:eastAsia="en-US" w:bidi="ar-SA"/>
      </w:rPr>
    </w:lvl>
    <w:lvl w:ilvl="6" w:tplc="8078F45E">
      <w:numFmt w:val="bullet"/>
      <w:lvlText w:val="•"/>
      <w:lvlJc w:val="left"/>
      <w:pPr>
        <w:ind w:left="5785" w:hanging="360"/>
      </w:pPr>
      <w:rPr>
        <w:rFonts w:hint="default"/>
        <w:lang w:val="cs-CZ" w:eastAsia="en-US" w:bidi="ar-SA"/>
      </w:rPr>
    </w:lvl>
    <w:lvl w:ilvl="7" w:tplc="807A6126">
      <w:numFmt w:val="bullet"/>
      <w:lvlText w:val="•"/>
      <w:lvlJc w:val="left"/>
      <w:pPr>
        <w:ind w:left="6750" w:hanging="360"/>
      </w:pPr>
      <w:rPr>
        <w:rFonts w:hint="default"/>
        <w:lang w:val="cs-CZ" w:eastAsia="en-US" w:bidi="ar-SA"/>
      </w:rPr>
    </w:lvl>
    <w:lvl w:ilvl="8" w:tplc="7E76E050">
      <w:numFmt w:val="bullet"/>
      <w:lvlText w:val="•"/>
      <w:lvlJc w:val="left"/>
      <w:pPr>
        <w:ind w:left="7715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07"/>
    <w:rsid w:val="00017060"/>
    <w:rsid w:val="00027225"/>
    <w:rsid w:val="00145B5E"/>
    <w:rsid w:val="002238EA"/>
    <w:rsid w:val="00235765"/>
    <w:rsid w:val="00255105"/>
    <w:rsid w:val="002A1720"/>
    <w:rsid w:val="002E3B0E"/>
    <w:rsid w:val="00344735"/>
    <w:rsid w:val="003A3EC7"/>
    <w:rsid w:val="003B3697"/>
    <w:rsid w:val="00497A2E"/>
    <w:rsid w:val="004E5C0E"/>
    <w:rsid w:val="00520301"/>
    <w:rsid w:val="00570528"/>
    <w:rsid w:val="005730D2"/>
    <w:rsid w:val="005858B9"/>
    <w:rsid w:val="005935AF"/>
    <w:rsid w:val="006125E6"/>
    <w:rsid w:val="00654085"/>
    <w:rsid w:val="006676FA"/>
    <w:rsid w:val="007708C4"/>
    <w:rsid w:val="007B21A8"/>
    <w:rsid w:val="007C1924"/>
    <w:rsid w:val="00890866"/>
    <w:rsid w:val="008B41CB"/>
    <w:rsid w:val="009038F4"/>
    <w:rsid w:val="00910A4E"/>
    <w:rsid w:val="009156A2"/>
    <w:rsid w:val="009209FD"/>
    <w:rsid w:val="0092273F"/>
    <w:rsid w:val="00A45396"/>
    <w:rsid w:val="00A66BA1"/>
    <w:rsid w:val="00AA4245"/>
    <w:rsid w:val="00AB261D"/>
    <w:rsid w:val="00B57D07"/>
    <w:rsid w:val="00BC654C"/>
    <w:rsid w:val="00BD0253"/>
    <w:rsid w:val="00C82F0F"/>
    <w:rsid w:val="00CA70DE"/>
    <w:rsid w:val="00CC42A6"/>
    <w:rsid w:val="00CE598B"/>
    <w:rsid w:val="00CE6EE5"/>
    <w:rsid w:val="00D32EDF"/>
    <w:rsid w:val="00D332E7"/>
    <w:rsid w:val="00DC38EA"/>
    <w:rsid w:val="00E1667F"/>
    <w:rsid w:val="00E45351"/>
    <w:rsid w:val="00F07DB5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274AF"/>
  <w15:docId w15:val="{AF8B88FA-5F0B-0C43-B93B-9B5D64D7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630" w:right="2629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252"/>
      <w:ind w:left="2630" w:right="2629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477" w:right="113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Prosttext1">
    <w:name w:val="Prostý text1"/>
    <w:basedOn w:val="Normln"/>
    <w:rsid w:val="00CA70D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A70D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A70D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3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0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0D2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0D2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0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0D2"/>
    <w:rPr>
      <w:rFonts w:ascii="Segoe UI" w:eastAsia="Calibri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9156A2"/>
    <w:pPr>
      <w:widowControl/>
      <w:autoSpaceDE/>
      <w:autoSpaceDN/>
    </w:pPr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RuzickovaG</dc:creator>
  <cp:lastModifiedBy>jezkovas</cp:lastModifiedBy>
  <cp:revision>2</cp:revision>
  <cp:lastPrinted>2024-04-08T08:37:00Z</cp:lastPrinted>
  <dcterms:created xsi:type="dcterms:W3CDTF">2024-04-10T08:01:00Z</dcterms:created>
  <dcterms:modified xsi:type="dcterms:W3CDTF">2024-04-10T08:01:00Z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2023-09-02T00:00:00Z</vt:filetime>
  </property>
</Properties>
</file>