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503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B31441F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7C0F1D4B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6AE3C3C0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3ED9802E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3917400D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4C00F64F" w14:textId="77777777" w:rsidR="00BF46AE" w:rsidRPr="00880444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adresa</w:t>
      </w:r>
      <w:r w:rsidRPr="008804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80444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880444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5BF60865" w14:textId="77777777" w:rsidR="003D7372" w:rsidRPr="00880444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na základě oprávnění vyplývajícího z platného Podpisového řádu SPÚ </w:t>
      </w:r>
      <w:r w:rsidRPr="00880444">
        <w:rPr>
          <w:rFonts w:ascii="Arial" w:hAnsi="Arial" w:cs="Arial"/>
          <w:iCs/>
          <w:sz w:val="22"/>
          <w:szCs w:val="22"/>
        </w:rPr>
        <w:t xml:space="preserve">účinného ke dni právního jednání </w:t>
      </w:r>
    </w:p>
    <w:p w14:paraId="08ACE06A" w14:textId="77777777" w:rsidR="00BA6BB5" w:rsidRPr="00880444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bankovní spojení: Česká národní banka</w:t>
      </w:r>
    </w:p>
    <w:p w14:paraId="6B29EE30" w14:textId="77777777" w:rsidR="00BA6BB5" w:rsidRPr="00880444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číslo účtu: 120010-3723001/0710</w:t>
      </w:r>
    </w:p>
    <w:p w14:paraId="42A3A3AB" w14:textId="77777777" w:rsidR="00961652" w:rsidRPr="00880444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1ACAB742" w14:textId="77777777" w:rsidR="00961652" w:rsidRPr="00880444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– na straně jedné –</w:t>
      </w:r>
    </w:p>
    <w:p w14:paraId="6DE5142C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0843DAD7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2E2F3183" w14:textId="77777777" w:rsidR="002D41FD" w:rsidRPr="00880444" w:rsidRDefault="002D41FD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a</w:t>
      </w:r>
    </w:p>
    <w:p w14:paraId="638B4C66" w14:textId="77777777" w:rsidR="002D41FD" w:rsidRPr="00880444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1FECEC7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>SALIX MORAVA a.s.</w:t>
      </w:r>
    </w:p>
    <w:p w14:paraId="574F8D72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21F230A6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634108CC" w14:textId="77777777" w:rsidR="00BA1718" w:rsidRPr="00880444" w:rsidRDefault="00BA1718" w:rsidP="00BA1718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50FB78AA" w14:textId="77777777" w:rsidR="00BA1718" w:rsidRPr="00880444" w:rsidRDefault="00BA1718" w:rsidP="00BA1718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5A50E394" w14:textId="77777777" w:rsidR="00BA1718" w:rsidRPr="00880444" w:rsidRDefault="00BA1718" w:rsidP="00BA1718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880444">
        <w:rPr>
          <w:rFonts w:ascii="Arial" w:hAnsi="Arial" w:cs="Arial"/>
          <w:sz w:val="22"/>
        </w:rPr>
        <w:t>Sobek - předseda</w:t>
      </w:r>
      <w:proofErr w:type="gramEnd"/>
      <w:r w:rsidRPr="00880444">
        <w:rPr>
          <w:rFonts w:ascii="Arial" w:hAnsi="Arial" w:cs="Arial"/>
          <w:sz w:val="22"/>
        </w:rPr>
        <w:t xml:space="preserve"> představenstva </w:t>
      </w:r>
    </w:p>
    <w:p w14:paraId="6C378C17" w14:textId="77777777" w:rsidR="00BA1718" w:rsidRPr="00880444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Ing. Jiří </w:t>
      </w:r>
      <w:proofErr w:type="gramStart"/>
      <w:r w:rsidRPr="00880444">
        <w:rPr>
          <w:rFonts w:ascii="Arial" w:hAnsi="Arial" w:cs="Arial"/>
          <w:sz w:val="22"/>
        </w:rPr>
        <w:t>Rakovský - místopředseda</w:t>
      </w:r>
      <w:proofErr w:type="gramEnd"/>
      <w:r w:rsidRPr="00880444">
        <w:rPr>
          <w:rFonts w:ascii="Arial" w:hAnsi="Arial" w:cs="Arial"/>
          <w:sz w:val="22"/>
        </w:rPr>
        <w:t xml:space="preserve"> představenstva</w:t>
      </w:r>
    </w:p>
    <w:p w14:paraId="2A063AB4" w14:textId="77777777" w:rsidR="00BA1718" w:rsidRPr="00880444" w:rsidRDefault="00BA1718" w:rsidP="00BA1718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4C06D80B" w14:textId="77777777" w:rsidR="00BA1718" w:rsidRPr="00880444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3D9AF0DE" w14:textId="77777777" w:rsidR="00D8249E" w:rsidRPr="00880444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„pachtýř“) </w:t>
      </w:r>
    </w:p>
    <w:p w14:paraId="7C174A70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– </w:t>
      </w:r>
      <w:r w:rsidR="002D41FD" w:rsidRPr="00880444">
        <w:rPr>
          <w:rFonts w:ascii="Arial" w:hAnsi="Arial" w:cs="Arial"/>
          <w:sz w:val="22"/>
          <w:szCs w:val="22"/>
        </w:rPr>
        <w:t xml:space="preserve">straně druhé </w:t>
      </w:r>
      <w:r w:rsidRPr="00880444">
        <w:rPr>
          <w:rFonts w:ascii="Arial" w:hAnsi="Arial" w:cs="Arial"/>
          <w:sz w:val="22"/>
          <w:szCs w:val="22"/>
        </w:rPr>
        <w:t>–</w:t>
      </w:r>
    </w:p>
    <w:p w14:paraId="248FAA11" w14:textId="77777777" w:rsidR="002D41FD" w:rsidRPr="00215BBB" w:rsidRDefault="002D41FD">
      <w:pPr>
        <w:jc w:val="both"/>
        <w:rPr>
          <w:sz w:val="28"/>
          <w:szCs w:val="28"/>
        </w:rPr>
      </w:pPr>
    </w:p>
    <w:p w14:paraId="367C1FEC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52E18117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30223FD3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EB289B">
        <w:rPr>
          <w:rFonts w:ascii="Arial" w:hAnsi="Arial" w:cs="Arial"/>
          <w:b/>
          <w:sz w:val="28"/>
          <w:szCs w:val="28"/>
        </w:rPr>
        <w:t>3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2CF74DC8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>21.9.2018</w:t>
      </w:r>
      <w:r w:rsidR="00DD7F1D">
        <w:rPr>
          <w:rFonts w:ascii="Arial" w:hAnsi="Arial" w:cs="Arial"/>
          <w:b/>
          <w:sz w:val="24"/>
          <w:szCs w:val="24"/>
        </w:rPr>
        <w:t xml:space="preserve"> ve znění dodatk</w:t>
      </w:r>
      <w:r w:rsidR="00EB289B">
        <w:rPr>
          <w:rFonts w:ascii="Arial" w:hAnsi="Arial" w:cs="Arial"/>
          <w:b/>
          <w:sz w:val="24"/>
          <w:szCs w:val="24"/>
        </w:rPr>
        <w:t>ů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  <w:r w:rsidR="00EB289B">
        <w:rPr>
          <w:rFonts w:ascii="Arial" w:hAnsi="Arial" w:cs="Arial"/>
          <w:b/>
          <w:sz w:val="24"/>
          <w:szCs w:val="24"/>
        </w:rPr>
        <w:t>a výše ročního pachtovného</w:t>
      </w:r>
    </w:p>
    <w:p w14:paraId="266FBA1D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2743B6D0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6BC91FF4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DBBE0B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767AA3">
        <w:rPr>
          <w:rFonts w:ascii="Arial" w:hAnsi="Arial" w:cs="Arial"/>
          <w:iCs/>
          <w:sz w:val="22"/>
          <w:szCs w:val="22"/>
        </w:rPr>
        <w:t xml:space="preserve">základě čl. </w:t>
      </w:r>
      <w:r w:rsidR="00767AA3" w:rsidRPr="00767AA3">
        <w:rPr>
          <w:rFonts w:ascii="Arial" w:hAnsi="Arial" w:cs="Arial"/>
          <w:iCs/>
          <w:sz w:val="22"/>
          <w:szCs w:val="22"/>
        </w:rPr>
        <w:t>II. dodatku</w:t>
      </w:r>
      <w:r w:rsidR="00767AA3">
        <w:rPr>
          <w:rFonts w:ascii="Arial" w:hAnsi="Arial" w:cs="Arial"/>
          <w:iCs/>
          <w:sz w:val="22"/>
          <w:szCs w:val="22"/>
        </w:rPr>
        <w:t xml:space="preserve"> č. 1 smlouvy </w:t>
      </w:r>
      <w:r w:rsidRPr="00B71221">
        <w:rPr>
          <w:rFonts w:ascii="Arial" w:hAnsi="Arial" w:cs="Arial"/>
          <w:iCs/>
          <w:sz w:val="22"/>
          <w:szCs w:val="22"/>
        </w:rPr>
        <w:t xml:space="preserve">je pachtýř povinen platit propachtovateli roční pachtovné ve výši </w:t>
      </w:r>
      <w:r w:rsidR="00767AA3">
        <w:rPr>
          <w:rFonts w:ascii="Arial" w:hAnsi="Arial" w:cs="Arial"/>
          <w:iCs/>
          <w:sz w:val="22"/>
          <w:szCs w:val="22"/>
        </w:rPr>
        <w:t>3 989</w:t>
      </w:r>
      <w:r w:rsidRPr="00B71221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767AA3">
        <w:rPr>
          <w:rFonts w:ascii="Arial" w:hAnsi="Arial" w:cs="Arial"/>
          <w:iCs/>
          <w:sz w:val="22"/>
          <w:szCs w:val="22"/>
        </w:rPr>
        <w:t>třitisícedevětsetosmdesátdevět</w:t>
      </w:r>
      <w:proofErr w:type="spellEnd"/>
      <w:r w:rsidRPr="00B71221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2165CC7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F1FB48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2441F3D1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3359BE" w14:textId="77777777" w:rsidR="001C1FBC" w:rsidRPr="00B71221" w:rsidRDefault="001C1FBC" w:rsidP="001C1FBC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Smluvní strany se dohodly na tom, že pachtovné specifikované v článku I. tohoto dodatku bude </w:t>
      </w:r>
      <w:r w:rsidRPr="00B71221">
        <w:rPr>
          <w:rFonts w:ascii="Arial" w:hAnsi="Arial" w:cs="Arial"/>
          <w:iCs/>
          <w:sz w:val="22"/>
          <w:szCs w:val="22"/>
        </w:rPr>
        <w:t>zvýšeno</w:t>
      </w:r>
      <w:r w:rsidRPr="00B71221">
        <w:rPr>
          <w:rFonts w:ascii="Arial" w:hAnsi="Arial" w:cs="Arial"/>
          <w:sz w:val="22"/>
          <w:szCs w:val="22"/>
        </w:rPr>
        <w:t xml:space="preserve"> z důvodu zvýšení výměry propachtovaných nemovitých věcí na částku </w:t>
      </w:r>
      <w:r>
        <w:rPr>
          <w:rFonts w:ascii="Arial" w:hAnsi="Arial" w:cs="Arial"/>
          <w:b/>
          <w:sz w:val="22"/>
          <w:szCs w:val="22"/>
        </w:rPr>
        <w:t>7 835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b/>
          <w:sz w:val="22"/>
          <w:szCs w:val="22"/>
        </w:rPr>
        <w:t>sedmtisícosmsettřicetpět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7A068611" w14:textId="77777777" w:rsidR="001C1FBC" w:rsidRDefault="001C1FBC" w:rsidP="006B0467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67523548" w14:textId="77777777" w:rsidR="006B0467" w:rsidRPr="00B71221" w:rsidRDefault="006B0467" w:rsidP="006B0467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767AA3">
        <w:rPr>
          <w:rFonts w:ascii="Arial" w:hAnsi="Arial" w:cs="Arial"/>
          <w:b/>
          <w:i w:val="0"/>
          <w:iCs w:val="0"/>
          <w:sz w:val="22"/>
          <w:szCs w:val="22"/>
        </w:rPr>
        <w:t>1.1.2021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pachtu </w:t>
      </w:r>
      <w:r w:rsidRPr="00767AA3">
        <w:rPr>
          <w:rFonts w:ascii="Arial" w:hAnsi="Arial" w:cs="Arial"/>
          <w:b/>
          <w:i w:val="0"/>
          <w:iCs w:val="0"/>
          <w:sz w:val="22"/>
          <w:szCs w:val="22"/>
        </w:rPr>
        <w:t xml:space="preserve">zvyšuje </w:t>
      </w:r>
      <w:r w:rsidRPr="00767AA3">
        <w:rPr>
          <w:rFonts w:ascii="Arial" w:hAnsi="Arial" w:cs="Arial"/>
          <w:i w:val="0"/>
          <w:iCs w:val="0"/>
          <w:sz w:val="22"/>
          <w:szCs w:val="22"/>
        </w:rPr>
        <w:t>na základě žádosti pachtýře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o </w:t>
      </w:r>
      <w:proofErr w:type="gramStart"/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>pozemky :</w:t>
      </w:r>
      <w:proofErr w:type="gramEnd"/>
    </w:p>
    <w:p w14:paraId="57D2F5C7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276"/>
        <w:gridCol w:w="992"/>
        <w:gridCol w:w="1701"/>
      </w:tblGrid>
      <w:tr w:rsidR="006B0467" w:rsidRPr="00B71221" w14:paraId="271F0D1B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532BBF57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50584399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65261A00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01C04E8A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4991C41F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781DB7BF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6B0467" w:rsidRPr="00B71221" w14:paraId="663C09A3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D467BE1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440B53FC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01A1BE19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5066680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2227/3</w:t>
            </w:r>
          </w:p>
        </w:tc>
        <w:tc>
          <w:tcPr>
            <w:tcW w:w="992" w:type="dxa"/>
          </w:tcPr>
          <w:p w14:paraId="519716CA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2066</w:t>
            </w:r>
          </w:p>
        </w:tc>
        <w:tc>
          <w:tcPr>
            <w:tcW w:w="1701" w:type="dxa"/>
          </w:tcPr>
          <w:p w14:paraId="2C522401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5D77A383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284A92CD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4FEE7B1E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0AF61407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D6B1A20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2600</w:t>
            </w:r>
          </w:p>
        </w:tc>
        <w:tc>
          <w:tcPr>
            <w:tcW w:w="992" w:type="dxa"/>
          </w:tcPr>
          <w:p w14:paraId="30D5FF57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6526</w:t>
            </w:r>
          </w:p>
        </w:tc>
        <w:tc>
          <w:tcPr>
            <w:tcW w:w="1701" w:type="dxa"/>
          </w:tcPr>
          <w:p w14:paraId="1CB16B8C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247C40B3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51C8C7A2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1E9F7309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660CEA4C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8855122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2603/2</w:t>
            </w:r>
          </w:p>
        </w:tc>
        <w:tc>
          <w:tcPr>
            <w:tcW w:w="992" w:type="dxa"/>
          </w:tcPr>
          <w:p w14:paraId="4D8651EE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1411</w:t>
            </w:r>
          </w:p>
        </w:tc>
        <w:tc>
          <w:tcPr>
            <w:tcW w:w="1701" w:type="dxa"/>
          </w:tcPr>
          <w:p w14:paraId="3501E35D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6E6ED7A7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4DCAEBAB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7CBFD463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</w:t>
            </w:r>
            <w:r w:rsidR="00E709B4">
              <w:rPr>
                <w:rFonts w:ascii="Arial" w:hAnsi="Arial" w:cs="Arial"/>
                <w:b/>
                <w:sz w:val="22"/>
                <w:szCs w:val="22"/>
              </w:rPr>
              <w:t>týnem</w:t>
            </w:r>
          </w:p>
        </w:tc>
        <w:tc>
          <w:tcPr>
            <w:tcW w:w="1134" w:type="dxa"/>
          </w:tcPr>
          <w:p w14:paraId="6643CEED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26648C4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3009/</w:t>
            </w:r>
            <w:r w:rsidR="00946ED7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9026BE8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1947</w:t>
            </w:r>
          </w:p>
        </w:tc>
        <w:tc>
          <w:tcPr>
            <w:tcW w:w="1701" w:type="dxa"/>
          </w:tcPr>
          <w:p w14:paraId="2CF281EB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6C8A12A0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2D542638" w14:textId="77777777" w:rsidR="00FA3E31" w:rsidRPr="00B71221" w:rsidRDefault="00E709B4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Bystřice pod Hostýnem</w:t>
            </w:r>
          </w:p>
        </w:tc>
        <w:tc>
          <w:tcPr>
            <w:tcW w:w="2126" w:type="dxa"/>
          </w:tcPr>
          <w:p w14:paraId="104AF243" w14:textId="77777777" w:rsidR="00FA3E31" w:rsidRPr="00B71221" w:rsidRDefault="00E709B4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Rychlov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Bystřice pod Hostýnem</w:t>
            </w:r>
          </w:p>
        </w:tc>
        <w:tc>
          <w:tcPr>
            <w:tcW w:w="1134" w:type="dxa"/>
          </w:tcPr>
          <w:p w14:paraId="263CA57F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FA5B29A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920/39</w:t>
            </w:r>
          </w:p>
        </w:tc>
        <w:tc>
          <w:tcPr>
            <w:tcW w:w="992" w:type="dxa"/>
          </w:tcPr>
          <w:p w14:paraId="12C1CA5D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4424</w:t>
            </w:r>
          </w:p>
        </w:tc>
        <w:tc>
          <w:tcPr>
            <w:tcW w:w="1701" w:type="dxa"/>
          </w:tcPr>
          <w:p w14:paraId="2F7D148C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6BD3FD39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07F9872E" w14:textId="77777777" w:rsidR="00FA3E31" w:rsidRPr="00B71221" w:rsidRDefault="00E709B4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0AC3975A" w14:textId="77777777" w:rsidR="00FA3E31" w:rsidRPr="00B71221" w:rsidRDefault="00E709B4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Rychlov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Bystřice pod Hostýnem</w:t>
            </w:r>
          </w:p>
        </w:tc>
        <w:tc>
          <w:tcPr>
            <w:tcW w:w="1134" w:type="dxa"/>
          </w:tcPr>
          <w:p w14:paraId="0C920E8C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A44C2D6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922/53</w:t>
            </w:r>
          </w:p>
        </w:tc>
        <w:tc>
          <w:tcPr>
            <w:tcW w:w="992" w:type="dxa"/>
          </w:tcPr>
          <w:p w14:paraId="1AF36B81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1524</w:t>
            </w:r>
          </w:p>
        </w:tc>
        <w:tc>
          <w:tcPr>
            <w:tcW w:w="1701" w:type="dxa"/>
          </w:tcPr>
          <w:p w14:paraId="076FEC96" w14:textId="77777777" w:rsidR="00FA3E31" w:rsidRPr="00B71221" w:rsidRDefault="0011530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FA3E31" w:rsidRPr="00B71221" w14:paraId="6EA8C2E4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3EA65F87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2126" w:type="dxa"/>
          </w:tcPr>
          <w:p w14:paraId="0FABA692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1134" w:type="dxa"/>
          </w:tcPr>
          <w:p w14:paraId="4721F16D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C37B9E3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1090</w:t>
            </w:r>
          </w:p>
        </w:tc>
        <w:tc>
          <w:tcPr>
            <w:tcW w:w="992" w:type="dxa"/>
          </w:tcPr>
          <w:p w14:paraId="00E32AC3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1165</w:t>
            </w:r>
          </w:p>
        </w:tc>
        <w:tc>
          <w:tcPr>
            <w:tcW w:w="1701" w:type="dxa"/>
          </w:tcPr>
          <w:p w14:paraId="25EC2088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320926EF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5B49A717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2126" w:type="dxa"/>
          </w:tcPr>
          <w:p w14:paraId="339C0223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1134" w:type="dxa"/>
          </w:tcPr>
          <w:p w14:paraId="030AB7F5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D3FF12B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1097</w:t>
            </w:r>
          </w:p>
        </w:tc>
        <w:tc>
          <w:tcPr>
            <w:tcW w:w="992" w:type="dxa"/>
          </w:tcPr>
          <w:p w14:paraId="2913DD2F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1605</w:t>
            </w:r>
          </w:p>
        </w:tc>
        <w:tc>
          <w:tcPr>
            <w:tcW w:w="1701" w:type="dxa"/>
          </w:tcPr>
          <w:p w14:paraId="7A192764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767D9C33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24275F31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2126" w:type="dxa"/>
          </w:tcPr>
          <w:p w14:paraId="157B8F67" w14:textId="77777777" w:rsidR="00FA3E31" w:rsidRPr="00B71221" w:rsidRDefault="00924186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Slavkov pod Hostýnem</w:t>
            </w:r>
          </w:p>
        </w:tc>
        <w:tc>
          <w:tcPr>
            <w:tcW w:w="1134" w:type="dxa"/>
          </w:tcPr>
          <w:p w14:paraId="40392986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BFAE1FA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14:paraId="12BC2E08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1119</w:t>
            </w:r>
          </w:p>
        </w:tc>
        <w:tc>
          <w:tcPr>
            <w:tcW w:w="1701" w:type="dxa"/>
          </w:tcPr>
          <w:p w14:paraId="583EA645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4BDE4963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p w14:paraId="29B2345B" w14:textId="77777777" w:rsidR="00B70C9A" w:rsidRDefault="00B70C9A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Část pozemku </w:t>
      </w:r>
      <w:proofErr w:type="spellStart"/>
      <w:r>
        <w:rPr>
          <w:rFonts w:ascii="Arial" w:hAnsi="Arial" w:cs="Arial"/>
          <w:b w:val="0"/>
          <w:sz w:val="22"/>
          <w:szCs w:val="22"/>
        </w:rPr>
        <w:t>p.č</w:t>
      </w:r>
      <w:proofErr w:type="spellEnd"/>
      <w:r>
        <w:rPr>
          <w:rFonts w:ascii="Arial" w:hAnsi="Arial" w:cs="Arial"/>
          <w:b w:val="0"/>
          <w:sz w:val="22"/>
          <w:szCs w:val="22"/>
        </w:rPr>
        <w:t>. 1090 v </w:t>
      </w:r>
      <w:proofErr w:type="spellStart"/>
      <w:r>
        <w:rPr>
          <w:rFonts w:ascii="Arial" w:hAnsi="Arial" w:cs="Arial"/>
          <w:b w:val="0"/>
          <w:sz w:val="22"/>
          <w:szCs w:val="22"/>
        </w:rPr>
        <w:t>k.ú</w:t>
      </w:r>
      <w:proofErr w:type="spellEnd"/>
      <w:r>
        <w:rPr>
          <w:rFonts w:ascii="Arial" w:hAnsi="Arial" w:cs="Arial"/>
          <w:b w:val="0"/>
          <w:sz w:val="22"/>
          <w:szCs w:val="22"/>
        </w:rPr>
        <w:t>. Slavkov pod Hostýnem, která je předmětem pachtu této smlouvy, je zakreslená v grafické příloze, která je nedílnou součástí této smlouvy.</w:t>
      </w:r>
    </w:p>
    <w:p w14:paraId="348F5549" w14:textId="77777777" w:rsidR="00B70C9A" w:rsidRDefault="00B70C9A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79C79D45" w14:textId="77777777" w:rsidR="006B0467" w:rsidRPr="00B71221" w:rsidRDefault="006B0467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79E95267" w14:textId="77777777" w:rsidR="006B0467" w:rsidRPr="00B71221" w:rsidRDefault="006B0467" w:rsidP="006B0467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070B40D1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 </w:t>
      </w:r>
      <w:proofErr w:type="gramStart"/>
      <w:r w:rsidRPr="00B71221">
        <w:rPr>
          <w:rFonts w:ascii="Arial" w:hAnsi="Arial" w:cs="Arial"/>
          <w:b/>
          <w:sz w:val="22"/>
          <w:szCs w:val="22"/>
        </w:rPr>
        <w:t>1.10.20</w:t>
      </w:r>
      <w:r>
        <w:rPr>
          <w:rFonts w:ascii="Arial" w:hAnsi="Arial" w:cs="Arial"/>
          <w:b/>
          <w:sz w:val="22"/>
          <w:szCs w:val="22"/>
        </w:rPr>
        <w:t>21</w:t>
      </w:r>
      <w:r w:rsidRPr="00B71221">
        <w:rPr>
          <w:rFonts w:ascii="Arial" w:hAnsi="Arial" w:cs="Arial"/>
          <w:b/>
          <w:sz w:val="22"/>
          <w:szCs w:val="22"/>
        </w:rPr>
        <w:t xml:space="preserve">  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pachtýř povinen zaplatit částku  </w:t>
      </w:r>
      <w:r w:rsidR="00B70C9A">
        <w:rPr>
          <w:rFonts w:ascii="Arial" w:hAnsi="Arial" w:cs="Arial"/>
          <w:b/>
          <w:sz w:val="22"/>
          <w:szCs w:val="22"/>
          <w:u w:val="single"/>
        </w:rPr>
        <w:t>6 866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B70C9A">
        <w:rPr>
          <w:rFonts w:ascii="Arial" w:hAnsi="Arial" w:cs="Arial"/>
          <w:b/>
          <w:sz w:val="22"/>
          <w:szCs w:val="22"/>
        </w:rPr>
        <w:t>šesttisícosmsetšedesátšest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55C24E18" w14:textId="77777777" w:rsidR="00E74108" w:rsidRPr="00B71221" w:rsidRDefault="00E74108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3AC317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5B5B110F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AA6622" w14:textId="77777777" w:rsidR="006B0467" w:rsidRPr="00B71221" w:rsidRDefault="006B0467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E74108">
        <w:rPr>
          <w:rFonts w:ascii="Arial" w:hAnsi="Arial" w:cs="Arial"/>
          <w:b w:val="0"/>
          <w:bCs/>
          <w:sz w:val="22"/>
          <w:szCs w:val="22"/>
        </w:rPr>
        <w:t>3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571CFF97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E862A83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4C199139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BE502F0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Tento dodatek nabývá platnosti</w:t>
      </w:r>
      <w:r w:rsidRPr="00B71221">
        <w:rPr>
          <w:rFonts w:ascii="Arial" w:hAnsi="Arial" w:cs="Arial"/>
          <w:bCs/>
          <w:sz w:val="22"/>
          <w:szCs w:val="22"/>
        </w:rPr>
        <w:t xml:space="preserve"> </w:t>
      </w:r>
      <w:r w:rsidR="00E74108" w:rsidRPr="00B71221">
        <w:rPr>
          <w:rFonts w:ascii="Arial" w:hAnsi="Arial" w:cs="Arial"/>
          <w:sz w:val="22"/>
          <w:szCs w:val="22"/>
        </w:rPr>
        <w:t xml:space="preserve">a účinnosti </w:t>
      </w:r>
      <w:r w:rsidRPr="00B71221">
        <w:rPr>
          <w:rFonts w:ascii="Arial" w:hAnsi="Arial" w:cs="Arial"/>
          <w:sz w:val="22"/>
          <w:szCs w:val="22"/>
        </w:rPr>
        <w:t>dnem podpisu oběma smluvními stranami</w:t>
      </w:r>
      <w:r w:rsidR="00E74108">
        <w:rPr>
          <w:rFonts w:ascii="Arial" w:hAnsi="Arial" w:cs="Arial"/>
          <w:sz w:val="22"/>
          <w:szCs w:val="22"/>
        </w:rPr>
        <w:t>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6BAE72BF" w14:textId="77777777" w:rsidR="006B0467" w:rsidRPr="00B71221" w:rsidRDefault="006B0467" w:rsidP="006B0467">
      <w:pPr>
        <w:rPr>
          <w:rFonts w:ascii="Arial" w:hAnsi="Arial" w:cs="Arial"/>
          <w:sz w:val="22"/>
          <w:szCs w:val="22"/>
        </w:rPr>
      </w:pPr>
    </w:p>
    <w:p w14:paraId="1E75071E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0A9EDBF3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B68A8C9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</w:t>
      </w:r>
      <w:r w:rsidR="00664AB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a jeden je určen pro propachtovatele</w:t>
      </w:r>
      <w:r w:rsidR="00E74108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491FE0A4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6F9C134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1675C8A0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9E68B5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B23C5A4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61EEE8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 w:rsidR="00E74108">
        <w:rPr>
          <w:rFonts w:ascii="Arial" w:hAnsi="Arial" w:cs="Arial"/>
          <w:sz w:val="22"/>
          <w:szCs w:val="22"/>
        </w:rPr>
        <w:t>:</w:t>
      </w:r>
      <w:proofErr w:type="gramEnd"/>
      <w:r w:rsidR="00E74108">
        <w:rPr>
          <w:rFonts w:ascii="Arial" w:hAnsi="Arial" w:cs="Arial"/>
          <w:sz w:val="22"/>
          <w:szCs w:val="22"/>
        </w:rPr>
        <w:t xml:space="preserve"> 16.11.2020</w:t>
      </w:r>
    </w:p>
    <w:p w14:paraId="56171B50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4F7FAE85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7056F1B7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283EBAC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9F4F86F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35EB70B9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4503E1A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356B3D91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E25C082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39573D74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 a.s.</w:t>
      </w:r>
    </w:p>
    <w:p w14:paraId="62DD594A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4D06D1">
        <w:rPr>
          <w:rFonts w:ascii="Arial" w:hAnsi="Arial" w:cs="Arial"/>
          <w:sz w:val="22"/>
          <w:szCs w:val="22"/>
        </w:rPr>
        <w:t>Ing. Jiří Rakovský</w:t>
      </w:r>
    </w:p>
    <w:p w14:paraId="60B75707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představenstvo</w:t>
      </w:r>
    </w:p>
    <w:p w14:paraId="74929E00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37C46CDF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05917F0E" w14:textId="77777777" w:rsidR="005F5BF7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39C3FFF9" w14:textId="77777777" w:rsidR="009F0800" w:rsidRPr="00B71221" w:rsidRDefault="009F0800" w:rsidP="007700B6">
      <w:pPr>
        <w:rPr>
          <w:rFonts w:ascii="Arial" w:hAnsi="Arial" w:cs="Arial"/>
          <w:sz w:val="22"/>
          <w:szCs w:val="22"/>
        </w:rPr>
      </w:pPr>
    </w:p>
    <w:p w14:paraId="2F3FBCAA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3B358AF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102205D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04461113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0F09B9D5" w14:textId="77777777" w:rsidR="005F7A40" w:rsidRPr="001C5B7D" w:rsidRDefault="007700B6" w:rsidP="009F0800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23E" w14:textId="77777777" w:rsidR="00713C25" w:rsidRDefault="00713C25">
      <w:r>
        <w:separator/>
      </w:r>
    </w:p>
  </w:endnote>
  <w:endnote w:type="continuationSeparator" w:id="0">
    <w:p w14:paraId="3E914B19" w14:textId="77777777" w:rsidR="00713C25" w:rsidRDefault="0071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3456" w14:textId="77777777" w:rsidR="00713C25" w:rsidRDefault="00713C25">
      <w:r>
        <w:separator/>
      </w:r>
    </w:p>
  </w:footnote>
  <w:footnote w:type="continuationSeparator" w:id="0">
    <w:p w14:paraId="4A3D416F" w14:textId="77777777" w:rsidR="00713C25" w:rsidRDefault="0071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961"/>
    <w:multiLevelType w:val="hybridMultilevel"/>
    <w:tmpl w:val="3FEEF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97008">
    <w:abstractNumId w:val="1"/>
  </w:num>
  <w:num w:numId="2" w16cid:durableId="88706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3607D"/>
    <w:rsid w:val="00040F0E"/>
    <w:rsid w:val="00045DF9"/>
    <w:rsid w:val="000572F3"/>
    <w:rsid w:val="00061D10"/>
    <w:rsid w:val="0008179C"/>
    <w:rsid w:val="00087781"/>
    <w:rsid w:val="00090CF5"/>
    <w:rsid w:val="000A2187"/>
    <w:rsid w:val="000C41A5"/>
    <w:rsid w:val="000C590F"/>
    <w:rsid w:val="000D0B3D"/>
    <w:rsid w:val="000F2E22"/>
    <w:rsid w:val="0010690D"/>
    <w:rsid w:val="00113EAC"/>
    <w:rsid w:val="00115306"/>
    <w:rsid w:val="00130D8D"/>
    <w:rsid w:val="001314E1"/>
    <w:rsid w:val="00131B77"/>
    <w:rsid w:val="0013640B"/>
    <w:rsid w:val="001368E5"/>
    <w:rsid w:val="00191557"/>
    <w:rsid w:val="00193DF0"/>
    <w:rsid w:val="00196E20"/>
    <w:rsid w:val="001A4792"/>
    <w:rsid w:val="001B7A57"/>
    <w:rsid w:val="001C1FBC"/>
    <w:rsid w:val="001C5B7D"/>
    <w:rsid w:val="001D66F0"/>
    <w:rsid w:val="001D6EFB"/>
    <w:rsid w:val="001E62FB"/>
    <w:rsid w:val="001F0B34"/>
    <w:rsid w:val="001F3F2B"/>
    <w:rsid w:val="001F4258"/>
    <w:rsid w:val="0020213B"/>
    <w:rsid w:val="00211A48"/>
    <w:rsid w:val="00213C06"/>
    <w:rsid w:val="00215BBB"/>
    <w:rsid w:val="00222730"/>
    <w:rsid w:val="00225776"/>
    <w:rsid w:val="00225E39"/>
    <w:rsid w:val="002473B8"/>
    <w:rsid w:val="00252EA1"/>
    <w:rsid w:val="00261279"/>
    <w:rsid w:val="00266E55"/>
    <w:rsid w:val="00286324"/>
    <w:rsid w:val="00290AD1"/>
    <w:rsid w:val="002962FF"/>
    <w:rsid w:val="002A4078"/>
    <w:rsid w:val="002A6E9D"/>
    <w:rsid w:val="002B0602"/>
    <w:rsid w:val="002B13A5"/>
    <w:rsid w:val="002B2B70"/>
    <w:rsid w:val="002B306C"/>
    <w:rsid w:val="002D34DC"/>
    <w:rsid w:val="002D3BAE"/>
    <w:rsid w:val="002D41FD"/>
    <w:rsid w:val="002D7F35"/>
    <w:rsid w:val="00302ACE"/>
    <w:rsid w:val="003069F2"/>
    <w:rsid w:val="0031348B"/>
    <w:rsid w:val="00323B39"/>
    <w:rsid w:val="00335C56"/>
    <w:rsid w:val="00336DC5"/>
    <w:rsid w:val="0034104A"/>
    <w:rsid w:val="0034199F"/>
    <w:rsid w:val="003521A1"/>
    <w:rsid w:val="00356ABE"/>
    <w:rsid w:val="003724A7"/>
    <w:rsid w:val="00383ED3"/>
    <w:rsid w:val="003A46C1"/>
    <w:rsid w:val="003A55A2"/>
    <w:rsid w:val="003B08DA"/>
    <w:rsid w:val="003B0AC7"/>
    <w:rsid w:val="003C0241"/>
    <w:rsid w:val="003C0E44"/>
    <w:rsid w:val="003D7372"/>
    <w:rsid w:val="003D7608"/>
    <w:rsid w:val="003F5321"/>
    <w:rsid w:val="00403CFF"/>
    <w:rsid w:val="0043527B"/>
    <w:rsid w:val="004557CB"/>
    <w:rsid w:val="00455E17"/>
    <w:rsid w:val="00460BB2"/>
    <w:rsid w:val="00465956"/>
    <w:rsid w:val="004868E7"/>
    <w:rsid w:val="004928C1"/>
    <w:rsid w:val="00496D0F"/>
    <w:rsid w:val="004A2B8D"/>
    <w:rsid w:val="004B0480"/>
    <w:rsid w:val="004B2063"/>
    <w:rsid w:val="004E4DA4"/>
    <w:rsid w:val="004F6E1A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B0302"/>
    <w:rsid w:val="005B0398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7328"/>
    <w:rsid w:val="00610392"/>
    <w:rsid w:val="00620026"/>
    <w:rsid w:val="00623A98"/>
    <w:rsid w:val="00637C31"/>
    <w:rsid w:val="006543FE"/>
    <w:rsid w:val="00661D4A"/>
    <w:rsid w:val="006625DF"/>
    <w:rsid w:val="00664AB7"/>
    <w:rsid w:val="00664F7E"/>
    <w:rsid w:val="00664FBF"/>
    <w:rsid w:val="00687A51"/>
    <w:rsid w:val="00692CFB"/>
    <w:rsid w:val="006A7986"/>
    <w:rsid w:val="006B0467"/>
    <w:rsid w:val="006B79D9"/>
    <w:rsid w:val="006D5151"/>
    <w:rsid w:val="006E03A9"/>
    <w:rsid w:val="006E6F5D"/>
    <w:rsid w:val="006F5332"/>
    <w:rsid w:val="00713C25"/>
    <w:rsid w:val="00714374"/>
    <w:rsid w:val="00714AAB"/>
    <w:rsid w:val="00724385"/>
    <w:rsid w:val="007328D8"/>
    <w:rsid w:val="007336EC"/>
    <w:rsid w:val="00742469"/>
    <w:rsid w:val="00747066"/>
    <w:rsid w:val="00762DCB"/>
    <w:rsid w:val="00767AA3"/>
    <w:rsid w:val="007700B6"/>
    <w:rsid w:val="00770663"/>
    <w:rsid w:val="00790100"/>
    <w:rsid w:val="00794619"/>
    <w:rsid w:val="007A0735"/>
    <w:rsid w:val="007A3682"/>
    <w:rsid w:val="007B5FBC"/>
    <w:rsid w:val="007F3DBD"/>
    <w:rsid w:val="00801180"/>
    <w:rsid w:val="008314F7"/>
    <w:rsid w:val="008400E0"/>
    <w:rsid w:val="00855152"/>
    <w:rsid w:val="00880444"/>
    <w:rsid w:val="00887FCB"/>
    <w:rsid w:val="00892757"/>
    <w:rsid w:val="008A0124"/>
    <w:rsid w:val="008B0D2D"/>
    <w:rsid w:val="008C55E5"/>
    <w:rsid w:val="008C74F8"/>
    <w:rsid w:val="008D3349"/>
    <w:rsid w:val="008D3ACD"/>
    <w:rsid w:val="008E2370"/>
    <w:rsid w:val="008F501E"/>
    <w:rsid w:val="00907DA4"/>
    <w:rsid w:val="00924186"/>
    <w:rsid w:val="00933F47"/>
    <w:rsid w:val="009432F1"/>
    <w:rsid w:val="00946ED7"/>
    <w:rsid w:val="00961652"/>
    <w:rsid w:val="0096242A"/>
    <w:rsid w:val="00967CCC"/>
    <w:rsid w:val="00977F64"/>
    <w:rsid w:val="00992E86"/>
    <w:rsid w:val="009A1160"/>
    <w:rsid w:val="009A625C"/>
    <w:rsid w:val="009A7600"/>
    <w:rsid w:val="009D7B56"/>
    <w:rsid w:val="009E2DCF"/>
    <w:rsid w:val="009E3E55"/>
    <w:rsid w:val="009F00F1"/>
    <w:rsid w:val="009F0800"/>
    <w:rsid w:val="00A02D31"/>
    <w:rsid w:val="00A12548"/>
    <w:rsid w:val="00A17E00"/>
    <w:rsid w:val="00A53F52"/>
    <w:rsid w:val="00A70A64"/>
    <w:rsid w:val="00A7737B"/>
    <w:rsid w:val="00A83E7F"/>
    <w:rsid w:val="00A8581A"/>
    <w:rsid w:val="00A92118"/>
    <w:rsid w:val="00AA014F"/>
    <w:rsid w:val="00AA34D6"/>
    <w:rsid w:val="00AA46D7"/>
    <w:rsid w:val="00AC22A2"/>
    <w:rsid w:val="00AE033A"/>
    <w:rsid w:val="00B03572"/>
    <w:rsid w:val="00B04642"/>
    <w:rsid w:val="00B146F4"/>
    <w:rsid w:val="00B25530"/>
    <w:rsid w:val="00B33E80"/>
    <w:rsid w:val="00B4090C"/>
    <w:rsid w:val="00B62507"/>
    <w:rsid w:val="00B70C9A"/>
    <w:rsid w:val="00B71221"/>
    <w:rsid w:val="00B80AF1"/>
    <w:rsid w:val="00B84C55"/>
    <w:rsid w:val="00B85B74"/>
    <w:rsid w:val="00B85D29"/>
    <w:rsid w:val="00B94AD2"/>
    <w:rsid w:val="00B972D3"/>
    <w:rsid w:val="00B97379"/>
    <w:rsid w:val="00BA1718"/>
    <w:rsid w:val="00BA6BB5"/>
    <w:rsid w:val="00BC602B"/>
    <w:rsid w:val="00BC778E"/>
    <w:rsid w:val="00BD6DF2"/>
    <w:rsid w:val="00BF46AE"/>
    <w:rsid w:val="00C06D4A"/>
    <w:rsid w:val="00C078F8"/>
    <w:rsid w:val="00C1025D"/>
    <w:rsid w:val="00C22B15"/>
    <w:rsid w:val="00C54B7E"/>
    <w:rsid w:val="00C57BA8"/>
    <w:rsid w:val="00C639B2"/>
    <w:rsid w:val="00C75308"/>
    <w:rsid w:val="00C83DD6"/>
    <w:rsid w:val="00C84CFE"/>
    <w:rsid w:val="00C8693D"/>
    <w:rsid w:val="00C931C7"/>
    <w:rsid w:val="00C96BCF"/>
    <w:rsid w:val="00CA67BD"/>
    <w:rsid w:val="00CC1B80"/>
    <w:rsid w:val="00CC6A81"/>
    <w:rsid w:val="00CE267C"/>
    <w:rsid w:val="00CE428F"/>
    <w:rsid w:val="00CE4A58"/>
    <w:rsid w:val="00CF65D7"/>
    <w:rsid w:val="00D03CAC"/>
    <w:rsid w:val="00D102DB"/>
    <w:rsid w:val="00D16489"/>
    <w:rsid w:val="00D23C53"/>
    <w:rsid w:val="00D25FBF"/>
    <w:rsid w:val="00D33CC1"/>
    <w:rsid w:val="00D36B98"/>
    <w:rsid w:val="00D45BE7"/>
    <w:rsid w:val="00D5225E"/>
    <w:rsid w:val="00D524F4"/>
    <w:rsid w:val="00D66C91"/>
    <w:rsid w:val="00D67087"/>
    <w:rsid w:val="00D70EC4"/>
    <w:rsid w:val="00D75236"/>
    <w:rsid w:val="00D765E9"/>
    <w:rsid w:val="00D7699B"/>
    <w:rsid w:val="00D8249E"/>
    <w:rsid w:val="00D9187C"/>
    <w:rsid w:val="00DC010D"/>
    <w:rsid w:val="00DD7F1D"/>
    <w:rsid w:val="00E04869"/>
    <w:rsid w:val="00E156C6"/>
    <w:rsid w:val="00E3399D"/>
    <w:rsid w:val="00E505D6"/>
    <w:rsid w:val="00E60379"/>
    <w:rsid w:val="00E62817"/>
    <w:rsid w:val="00E65512"/>
    <w:rsid w:val="00E669CF"/>
    <w:rsid w:val="00E66AAD"/>
    <w:rsid w:val="00E709B4"/>
    <w:rsid w:val="00E74108"/>
    <w:rsid w:val="00E819B0"/>
    <w:rsid w:val="00E862C3"/>
    <w:rsid w:val="00EA0561"/>
    <w:rsid w:val="00EA126B"/>
    <w:rsid w:val="00EA2945"/>
    <w:rsid w:val="00EB289B"/>
    <w:rsid w:val="00ED6A79"/>
    <w:rsid w:val="00ED6B69"/>
    <w:rsid w:val="00EF147E"/>
    <w:rsid w:val="00EF7DF4"/>
    <w:rsid w:val="00F05DCC"/>
    <w:rsid w:val="00F22A3B"/>
    <w:rsid w:val="00F23C2D"/>
    <w:rsid w:val="00F41342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3E31"/>
    <w:rsid w:val="00FA5264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CB93"/>
  <w15:chartTrackingRefBased/>
  <w15:docId w15:val="{E477A06F-4C83-4E01-B22C-94D21504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07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642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B0602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B0467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B04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2024-04-11T08:46:00Z</dcterms:created>
  <dcterms:modified xsi:type="dcterms:W3CDTF">2024-04-11T08:46:00Z</dcterms:modified>
</cp:coreProperties>
</file>