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2328"/>
        <w:gridCol w:w="5131"/>
      </w:tblGrid>
      <w:tr w:rsidR="00E83AC8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832" w:type="dxa"/>
            <w:shd w:val="clear" w:color="auto" w:fill="FFFFFF"/>
          </w:tcPr>
          <w:p w:rsidR="00E83AC8" w:rsidRDefault="00FF06ED">
            <w:pPr>
              <w:pStyle w:val="Jin0"/>
              <w:shd w:val="clear" w:color="auto" w:fill="auto"/>
              <w:spacing w:line="240" w:lineRule="auto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Objednávka</w:t>
            </w:r>
          </w:p>
        </w:tc>
        <w:tc>
          <w:tcPr>
            <w:tcW w:w="2328" w:type="dxa"/>
            <w:shd w:val="clear" w:color="auto" w:fill="FFFFFF"/>
          </w:tcPr>
          <w:p w:rsidR="00E83AC8" w:rsidRDefault="00E83AC8">
            <w:pPr>
              <w:rPr>
                <w:sz w:val="10"/>
                <w:szCs w:val="10"/>
              </w:rPr>
            </w:pPr>
          </w:p>
        </w:tc>
        <w:tc>
          <w:tcPr>
            <w:tcW w:w="5131" w:type="dxa"/>
            <w:shd w:val="clear" w:color="auto" w:fill="FFFFFF"/>
          </w:tcPr>
          <w:p w:rsidR="00E83AC8" w:rsidRDefault="00FF06ED">
            <w:pPr>
              <w:pStyle w:val="Jin0"/>
              <w:shd w:val="clear" w:color="auto" w:fill="auto"/>
              <w:spacing w:line="240" w:lineRule="auto"/>
              <w:jc w:val="right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Číslo: 132392</w:t>
            </w:r>
          </w:p>
        </w:tc>
      </w:tr>
      <w:tr w:rsidR="00E83AC8">
        <w:tblPrEx>
          <w:tblCellMar>
            <w:top w:w="0" w:type="dxa"/>
            <w:bottom w:w="0" w:type="dxa"/>
          </w:tblCellMar>
        </w:tblPrEx>
        <w:trPr>
          <w:trHeight w:hRule="exact" w:val="1910"/>
          <w:jc w:val="center"/>
        </w:trPr>
        <w:tc>
          <w:tcPr>
            <w:tcW w:w="5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3AC8" w:rsidRDefault="00FF06ED">
            <w:pPr>
              <w:pStyle w:val="Jin0"/>
              <w:shd w:val="clear" w:color="auto" w:fill="auto"/>
            </w:pPr>
            <w:r>
              <w:t>Dodavatel</w:t>
            </w:r>
          </w:p>
          <w:p w:rsidR="00E83AC8" w:rsidRDefault="00FF06ED">
            <w:pPr>
              <w:pStyle w:val="Jin0"/>
              <w:shd w:val="clear" w:color="auto" w:fill="auto"/>
            </w:pPr>
            <w:r>
              <w:t>PHARMOS a.s. 614030 (sklad Brno) Hudcova 72</w:t>
            </w:r>
          </w:p>
          <w:p w:rsidR="00E83AC8" w:rsidRDefault="00FF06ED">
            <w:pPr>
              <w:pStyle w:val="Jin0"/>
              <w:shd w:val="clear" w:color="auto" w:fill="auto"/>
              <w:spacing w:after="480"/>
            </w:pPr>
            <w:r>
              <w:t>62100 Brno</w:t>
            </w:r>
          </w:p>
          <w:p w:rsidR="00E83AC8" w:rsidRDefault="00FF06ED">
            <w:pPr>
              <w:pStyle w:val="Jin0"/>
              <w:shd w:val="clear" w:color="auto" w:fill="auto"/>
            </w:pPr>
            <w:r>
              <w:t>Tel.: XXXX</w:t>
            </w:r>
          </w:p>
          <w:p w:rsidR="00E83AC8" w:rsidRDefault="00FF06ED">
            <w:pPr>
              <w:pStyle w:val="Jin0"/>
              <w:shd w:val="clear" w:color="auto" w:fill="auto"/>
              <w:tabs>
                <w:tab w:val="left" w:pos="485"/>
              </w:tabs>
            </w:pPr>
            <w:r>
              <w:t>IČ:</w:t>
            </w:r>
            <w:r>
              <w:tab/>
              <w:t>19010290</w:t>
            </w:r>
          </w:p>
          <w:p w:rsidR="00E83AC8" w:rsidRDefault="00FF06ED">
            <w:pPr>
              <w:pStyle w:val="Jin0"/>
              <w:shd w:val="clear" w:color="auto" w:fill="auto"/>
              <w:spacing w:after="240"/>
            </w:pPr>
            <w:r>
              <w:t>DIČ: CZ19010290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3AC8" w:rsidRDefault="00FF06ED">
            <w:pPr>
              <w:pStyle w:val="Jin0"/>
              <w:shd w:val="clear" w:color="auto" w:fill="auto"/>
              <w:spacing w:line="343" w:lineRule="auto"/>
            </w:pPr>
            <w:r>
              <w:t>Odběratel</w:t>
            </w:r>
          </w:p>
          <w:p w:rsidR="00E83AC8" w:rsidRDefault="00FF06ED">
            <w:pPr>
              <w:pStyle w:val="Jin0"/>
              <w:shd w:val="clear" w:color="auto" w:fill="auto"/>
              <w:spacing w:line="343" w:lineRule="auto"/>
            </w:pPr>
            <w:r>
              <w:t xml:space="preserve">Nemocnice Nové Město na Moravě, příspěvková organizace Nemocniční lékárna, veřejná č.. Nemocnice Nové </w:t>
            </w:r>
            <w:r>
              <w:t>Město na Mor. Žďárská 610</w:t>
            </w:r>
          </w:p>
          <w:p w:rsidR="00E83AC8" w:rsidRDefault="00FF06ED">
            <w:pPr>
              <w:pStyle w:val="Jin0"/>
              <w:shd w:val="clear" w:color="auto" w:fill="auto"/>
              <w:spacing w:after="100" w:line="343" w:lineRule="auto"/>
            </w:pPr>
            <w:r>
              <w:t>59231 Nové Město na Moravě</w:t>
            </w:r>
          </w:p>
          <w:p w:rsidR="00E83AC8" w:rsidRDefault="00FF06ED">
            <w:pPr>
              <w:pStyle w:val="Jin0"/>
              <w:shd w:val="clear" w:color="auto" w:fill="auto"/>
              <w:spacing w:line="343" w:lineRule="auto"/>
            </w:pPr>
            <w:r>
              <w:t>Email: XXXX</w:t>
            </w:r>
          </w:p>
          <w:p w:rsidR="00E83AC8" w:rsidRDefault="00FF06ED">
            <w:pPr>
              <w:pStyle w:val="Jin0"/>
              <w:shd w:val="clear" w:color="auto" w:fill="auto"/>
              <w:spacing w:line="343" w:lineRule="auto"/>
            </w:pPr>
            <w:r>
              <w:t>Tel.: XXXX</w:t>
            </w:r>
          </w:p>
          <w:p w:rsidR="00E83AC8" w:rsidRDefault="00FF06ED">
            <w:pPr>
              <w:pStyle w:val="Jin0"/>
              <w:shd w:val="clear" w:color="auto" w:fill="auto"/>
              <w:tabs>
                <w:tab w:val="left" w:pos="470"/>
              </w:tabs>
              <w:spacing w:line="343" w:lineRule="auto"/>
            </w:pPr>
            <w:r>
              <w:t>IČ:</w:t>
            </w:r>
            <w:r>
              <w:tab/>
              <w:t>00842001</w:t>
            </w:r>
          </w:p>
          <w:p w:rsidR="00E83AC8" w:rsidRDefault="00FF06ED">
            <w:pPr>
              <w:pStyle w:val="Jin0"/>
              <w:shd w:val="clear" w:color="auto" w:fill="auto"/>
              <w:spacing w:after="60" w:line="343" w:lineRule="auto"/>
            </w:pPr>
            <w:r>
              <w:t>DIČ: CZ00842001</w:t>
            </w:r>
          </w:p>
        </w:tc>
      </w:tr>
    </w:tbl>
    <w:p w:rsidR="00E83AC8" w:rsidRDefault="00E83AC8">
      <w:pPr>
        <w:spacing w:after="59" w:line="1" w:lineRule="exact"/>
      </w:pPr>
    </w:p>
    <w:p w:rsidR="00E83AC8" w:rsidRDefault="00FF06ED">
      <w:pPr>
        <w:pStyle w:val="Zkladntext1"/>
        <w:shd w:val="clear" w:color="auto" w:fill="auto"/>
        <w:tabs>
          <w:tab w:val="left" w:pos="3989"/>
          <w:tab w:val="left" w:pos="8203"/>
          <w:tab w:val="left" w:pos="9941"/>
        </w:tabs>
        <w:spacing w:after="60"/>
        <w:jc w:val="both"/>
      </w:pPr>
      <w:r>
        <w:rPr>
          <w:lang w:val="en-US" w:eastAsia="en-US" w:bidi="en-US"/>
        </w:rPr>
        <w:t>Datum: 15.03.2024 7:21:18</w:t>
      </w:r>
      <w:r>
        <w:rPr>
          <w:lang w:val="en-US" w:eastAsia="en-US" w:bidi="en-US"/>
        </w:rPr>
        <w:tab/>
      </w:r>
      <w:r>
        <w:t>Číslo objednávky: 170108</w:t>
      </w:r>
      <w:r>
        <w:tab/>
        <w:t>Vlastní číslo DL:</w:t>
      </w:r>
      <w:r>
        <w:tab/>
        <w:t>2173/04</w:t>
      </w:r>
    </w:p>
    <w:p w:rsidR="00E83AC8" w:rsidRDefault="00FF06ED">
      <w:pPr>
        <w:pStyle w:val="Zkladntext1"/>
        <w:pBdr>
          <w:bottom w:val="single" w:sz="4" w:space="0" w:color="auto"/>
        </w:pBdr>
        <w:shd w:val="clear" w:color="auto" w:fill="auto"/>
        <w:spacing w:after="140"/>
      </w:pPr>
      <w:r>
        <w:t>Dodavatel akceptuje tuto objednávku</w:t>
      </w:r>
    </w:p>
    <w:p w:rsidR="00E83AC8" w:rsidRDefault="00FF06ED">
      <w:pPr>
        <w:pStyle w:val="Obsah0"/>
        <w:shd w:val="clear" w:color="auto" w:fill="auto"/>
        <w:tabs>
          <w:tab w:val="left" w:pos="1681"/>
          <w:tab w:val="left" w:pos="9941"/>
        </w:tabs>
        <w:ind w:left="0" w:firstLine="460"/>
        <w:jc w:val="both"/>
      </w:pPr>
      <w:r>
        <w:fldChar w:fldCharType="begin"/>
      </w:r>
      <w:r>
        <w:instrText xml:space="preserve"> TOC \o "1-5"</w:instrText>
      </w:r>
      <w:r>
        <w:instrText xml:space="preserve"> \h \z </w:instrText>
      </w:r>
      <w:r>
        <w:fldChar w:fldCharType="separate"/>
      </w:r>
      <w:r>
        <w:rPr>
          <w:b/>
          <w:bCs/>
        </w:rPr>
        <w:t>Množství</w:t>
      </w:r>
      <w:r>
        <w:rPr>
          <w:b/>
          <w:bCs/>
        </w:rPr>
        <w:tab/>
        <w:t>Kód Název</w:t>
      </w:r>
      <w:r>
        <w:rPr>
          <w:b/>
          <w:bCs/>
        </w:rPr>
        <w:tab/>
        <w:t>ID SK</w:t>
      </w:r>
    </w:p>
    <w:p w:rsidR="00E83AC8" w:rsidRDefault="00FF06ED">
      <w:pPr>
        <w:pStyle w:val="Obsah0"/>
        <w:shd w:val="clear" w:color="auto" w:fill="auto"/>
        <w:tabs>
          <w:tab w:val="left" w:pos="9941"/>
        </w:tabs>
        <w:jc w:val="both"/>
      </w:pPr>
      <w:r>
        <w:t xml:space="preserve">0127263 ALOPURINOL </w:t>
      </w:r>
      <w:r>
        <w:rPr>
          <w:lang w:val="en-US" w:eastAsia="en-US" w:bidi="en-US"/>
        </w:rPr>
        <w:t xml:space="preserve">SANDOZ </w:t>
      </w:r>
      <w:r>
        <w:t>100MG TBL NOB100</w:t>
      </w:r>
      <w:r>
        <w:tab/>
        <w:t>30665</w:t>
      </w:r>
    </w:p>
    <w:p w:rsidR="00E83AC8" w:rsidRDefault="00FF06ED">
      <w:pPr>
        <w:pStyle w:val="Obsah0"/>
        <w:shd w:val="clear" w:color="auto" w:fill="auto"/>
        <w:tabs>
          <w:tab w:val="left" w:pos="9941"/>
        </w:tabs>
        <w:jc w:val="both"/>
      </w:pPr>
      <w:r>
        <w:t>0253189 EZETROL 10MG TBL NOB 98II</w:t>
      </w:r>
      <w:r>
        <w:tab/>
        <w:t>37712</w:t>
      </w:r>
    </w:p>
    <w:p w:rsidR="00E83AC8" w:rsidRDefault="00FF06ED">
      <w:pPr>
        <w:pStyle w:val="Obsah0"/>
        <w:shd w:val="clear" w:color="auto" w:fill="auto"/>
        <w:tabs>
          <w:tab w:val="left" w:pos="9941"/>
        </w:tabs>
        <w:jc w:val="both"/>
      </w:pPr>
      <w:r>
        <w:t xml:space="preserve">0264958 Fenolax 5mg </w:t>
      </w:r>
      <w:r>
        <w:rPr>
          <w:lang w:val="en-US" w:eastAsia="en-US" w:bidi="en-US"/>
        </w:rPr>
        <w:t>tbl.ent.30</w:t>
      </w:r>
      <w:r>
        <w:rPr>
          <w:lang w:val="en-US" w:eastAsia="en-US" w:bidi="en-US"/>
        </w:rPr>
        <w:tab/>
      </w:r>
      <w:r>
        <w:t>40403</w:t>
      </w:r>
    </w:p>
    <w:p w:rsidR="00E83AC8" w:rsidRDefault="00FF06ED">
      <w:pPr>
        <w:pStyle w:val="Obsah0"/>
        <w:shd w:val="clear" w:color="auto" w:fill="auto"/>
        <w:tabs>
          <w:tab w:val="left" w:pos="9941"/>
        </w:tabs>
        <w:jc w:val="both"/>
      </w:pPr>
      <w:r>
        <w:t>0217526 FORTIMEL DIACARE S PŘÍCHUTÍ ČOKOLÁDOVOU POR SOL 4X200ML</w:t>
      </w:r>
      <w:r>
        <w:tab/>
        <w:t>38671</w:t>
      </w:r>
    </w:p>
    <w:p w:rsidR="00E83AC8" w:rsidRDefault="00FF06ED">
      <w:pPr>
        <w:pStyle w:val="Obsah0"/>
        <w:shd w:val="clear" w:color="auto" w:fill="auto"/>
        <w:tabs>
          <w:tab w:val="left" w:pos="9941"/>
        </w:tabs>
        <w:jc w:val="both"/>
      </w:pPr>
      <w:r>
        <w:t xml:space="preserve">0033890 FRESUBIN 2 </w:t>
      </w:r>
      <w:r>
        <w:rPr>
          <w:lang w:val="en-US" w:eastAsia="en-US" w:bidi="en-US"/>
        </w:rPr>
        <w:t xml:space="preserve">KCAL CREME </w:t>
      </w:r>
      <w:r>
        <w:t>LESNÍ JAHODA POR SOL 4X125G</w:t>
      </w:r>
      <w:r>
        <w:tab/>
        <w:t>30925</w:t>
      </w:r>
    </w:p>
    <w:p w:rsidR="00E83AC8" w:rsidRDefault="00FF06ED">
      <w:pPr>
        <w:pStyle w:val="Obsah0"/>
        <w:shd w:val="clear" w:color="auto" w:fill="auto"/>
        <w:tabs>
          <w:tab w:val="left" w:pos="9941"/>
        </w:tabs>
        <w:jc w:val="both"/>
      </w:pPr>
      <w:r>
        <w:t xml:space="preserve">0033891 FRESUBIN 2 </w:t>
      </w:r>
      <w:r>
        <w:rPr>
          <w:lang w:val="en-US" w:eastAsia="en-US" w:bidi="en-US"/>
        </w:rPr>
        <w:t xml:space="preserve">KCAL CREME </w:t>
      </w:r>
      <w:r>
        <w:t>VANILKA POR SOL 4X125G</w:t>
      </w:r>
      <w:r>
        <w:tab/>
        <w:t>30924</w:t>
      </w:r>
    </w:p>
    <w:p w:rsidR="00E83AC8" w:rsidRDefault="00FF06ED">
      <w:pPr>
        <w:pStyle w:val="Obsah0"/>
        <w:shd w:val="clear" w:color="auto" w:fill="auto"/>
        <w:tabs>
          <w:tab w:val="left" w:pos="9941"/>
        </w:tabs>
        <w:jc w:val="both"/>
      </w:pPr>
      <w:r>
        <w:t xml:space="preserve">0217498 Nutridrink </w:t>
      </w:r>
      <w:r>
        <w:rPr>
          <w:lang w:val="en-US" w:eastAsia="en-US" w:bidi="en-US"/>
        </w:rPr>
        <w:t xml:space="preserve">Compact </w:t>
      </w:r>
      <w:r>
        <w:t>Protein př.banán.sd.4x125ml</w:t>
      </w:r>
      <w:r>
        <w:tab/>
        <w:t>39125</w:t>
      </w:r>
    </w:p>
    <w:p w:rsidR="00E83AC8" w:rsidRDefault="00FF06ED">
      <w:pPr>
        <w:pStyle w:val="Obsah0"/>
        <w:shd w:val="clear" w:color="auto" w:fill="auto"/>
        <w:tabs>
          <w:tab w:val="left" w:pos="2181"/>
          <w:tab w:val="right" w:pos="10290"/>
        </w:tabs>
        <w:jc w:val="both"/>
      </w:pPr>
      <w:r>
        <w:t>0217498</w:t>
      </w:r>
      <w:r>
        <w:tab/>
        <w:t xml:space="preserve">Nutridrink </w:t>
      </w:r>
      <w:r>
        <w:rPr>
          <w:lang w:val="en-US" w:eastAsia="en-US" w:bidi="en-US"/>
        </w:rPr>
        <w:t xml:space="preserve">Compact </w:t>
      </w:r>
      <w:r>
        <w:t>Protein př.banán.sol.4x125ml</w:t>
      </w:r>
      <w:r>
        <w:tab/>
        <w:t>39125</w:t>
      </w:r>
    </w:p>
    <w:p w:rsidR="00E83AC8" w:rsidRDefault="00FF06ED">
      <w:pPr>
        <w:pStyle w:val="Obsah0"/>
        <w:shd w:val="clear" w:color="auto" w:fill="auto"/>
        <w:tabs>
          <w:tab w:val="left" w:pos="2181"/>
          <w:tab w:val="right" w:pos="10290"/>
        </w:tabs>
        <w:jc w:val="both"/>
      </w:pPr>
      <w:r>
        <w:t>0217499</w:t>
      </w:r>
      <w:r>
        <w:tab/>
        <w:t xml:space="preserve">NUTRIDRINK </w:t>
      </w:r>
      <w:r>
        <w:rPr>
          <w:lang w:val="en-US" w:eastAsia="en-US" w:bidi="en-US"/>
        </w:rPr>
        <w:t xml:space="preserve">COMPACT </w:t>
      </w:r>
      <w:r>
        <w:t>PR</w:t>
      </w:r>
      <w:r>
        <w:t xml:space="preserve">OTEIN S PŘÍCHUTÍ BROSKEV A MANGO POR </w:t>
      </w:r>
      <w:r>
        <w:rPr>
          <w:lang w:val="en-US" w:eastAsia="en-US" w:bidi="en-US"/>
        </w:rPr>
        <w:t>SO</w:t>
      </w:r>
      <w:r>
        <w:rPr>
          <w:lang w:val="en-US" w:eastAsia="en-US" w:bidi="en-US"/>
        </w:rPr>
        <w:tab/>
      </w:r>
      <w:r>
        <w:t>38953</w:t>
      </w:r>
    </w:p>
    <w:p w:rsidR="00E83AC8" w:rsidRDefault="00FF06ED">
      <w:pPr>
        <w:pStyle w:val="Obsah0"/>
        <w:shd w:val="clear" w:color="auto" w:fill="auto"/>
        <w:tabs>
          <w:tab w:val="left" w:pos="2176"/>
          <w:tab w:val="right" w:pos="10290"/>
        </w:tabs>
        <w:jc w:val="both"/>
      </w:pPr>
      <w:r>
        <w:t>0217502</w:t>
      </w:r>
      <w:r>
        <w:tab/>
        <w:t xml:space="preserve">NUTRIDRINK </w:t>
      </w:r>
      <w:r>
        <w:rPr>
          <w:lang w:val="en-US" w:eastAsia="en-US" w:bidi="en-US"/>
        </w:rPr>
        <w:t xml:space="preserve">COMPACT </w:t>
      </w:r>
      <w:r>
        <w:t>PROTEIN S PŘÍCHUTÍ LESNÍHO OVOCE POR SOL</w:t>
      </w:r>
      <w:r>
        <w:tab/>
        <w:t>37024</w:t>
      </w:r>
    </w:p>
    <w:p w:rsidR="00E83AC8" w:rsidRDefault="00FF06ED">
      <w:pPr>
        <w:pStyle w:val="Obsah0"/>
        <w:shd w:val="clear" w:color="auto" w:fill="auto"/>
        <w:tabs>
          <w:tab w:val="left" w:pos="2176"/>
          <w:tab w:val="right" w:pos="10290"/>
        </w:tabs>
        <w:jc w:val="both"/>
      </w:pPr>
      <w:r>
        <w:t>0217502</w:t>
      </w:r>
      <w:r>
        <w:tab/>
        <w:t xml:space="preserve">NUTRIDRINK </w:t>
      </w:r>
      <w:r>
        <w:rPr>
          <w:lang w:val="en-US" w:eastAsia="en-US" w:bidi="en-US"/>
        </w:rPr>
        <w:t xml:space="preserve">COMPACT </w:t>
      </w:r>
      <w:r>
        <w:t>PROTEIN S PŘÍCHUTÍ LESNÍHO OVOCE POR SOL</w:t>
      </w:r>
      <w:r>
        <w:tab/>
        <w:t>37024</w:t>
      </w:r>
    </w:p>
    <w:p w:rsidR="00E83AC8" w:rsidRDefault="00FF06ED">
      <w:pPr>
        <w:pStyle w:val="Obsah0"/>
        <w:shd w:val="clear" w:color="auto" w:fill="auto"/>
        <w:tabs>
          <w:tab w:val="left" w:pos="2176"/>
          <w:tab w:val="right" w:pos="6397"/>
          <w:tab w:val="right" w:pos="10290"/>
        </w:tabs>
        <w:jc w:val="both"/>
      </w:pPr>
      <w:r>
        <w:t>0033924</w:t>
      </w:r>
      <w:r>
        <w:tab/>
        <w:t>NUTRISON ADVANCED DIASON ENERGY HP S PŘÍCHUTÍ VANILKOV</w:t>
      </w:r>
      <w:r>
        <w:t>OU</w:t>
      </w:r>
      <w:r>
        <w:tab/>
        <w:t>POR</w:t>
      </w:r>
      <w:r>
        <w:tab/>
        <w:t>30313</w:t>
      </w:r>
    </w:p>
    <w:p w:rsidR="00E83AC8" w:rsidRDefault="00FF06ED">
      <w:pPr>
        <w:pStyle w:val="Obsah0"/>
        <w:shd w:val="clear" w:color="auto" w:fill="auto"/>
        <w:tabs>
          <w:tab w:val="left" w:pos="2176"/>
          <w:tab w:val="right" w:pos="6397"/>
          <w:tab w:val="right" w:pos="10290"/>
        </w:tabs>
        <w:jc w:val="both"/>
      </w:pPr>
      <w:r>
        <w:t>0033924</w:t>
      </w:r>
      <w:r>
        <w:tab/>
        <w:t>NUTRISON ADVANCED DIASON ENERGY HP S PŘÍCHUTÍ VANILKOVOU</w:t>
      </w:r>
      <w:r>
        <w:tab/>
        <w:t>POR</w:t>
      </w:r>
      <w:r>
        <w:tab/>
        <w:t>30313</w:t>
      </w:r>
    </w:p>
    <w:p w:rsidR="00E83AC8" w:rsidRDefault="00FF06ED">
      <w:pPr>
        <w:pStyle w:val="Obsah0"/>
        <w:shd w:val="clear" w:color="auto" w:fill="auto"/>
        <w:tabs>
          <w:tab w:val="left" w:pos="2176"/>
          <w:tab w:val="right" w:pos="6397"/>
          <w:tab w:val="right" w:pos="10290"/>
        </w:tabs>
        <w:jc w:val="both"/>
      </w:pPr>
      <w:r>
        <w:t>0033924</w:t>
      </w:r>
      <w:r>
        <w:tab/>
        <w:t>NUTRISON ADVANCED DIASON ENERGY HP S PŘÍCHUTÍ VANILKOVOU</w:t>
      </w:r>
      <w:r>
        <w:tab/>
        <w:t>POR</w:t>
      </w:r>
      <w:r>
        <w:tab/>
        <w:t>30313</w:t>
      </w:r>
    </w:p>
    <w:p w:rsidR="00E83AC8" w:rsidRDefault="00FF06ED">
      <w:pPr>
        <w:pStyle w:val="Obsah0"/>
        <w:shd w:val="clear" w:color="auto" w:fill="auto"/>
        <w:tabs>
          <w:tab w:val="left" w:pos="2176"/>
          <w:tab w:val="right" w:pos="6397"/>
          <w:tab w:val="right" w:pos="10290"/>
        </w:tabs>
        <w:jc w:val="both"/>
      </w:pPr>
      <w:r>
        <w:t>0033924</w:t>
      </w:r>
      <w:r>
        <w:tab/>
        <w:t>NUTRISON ADVANCED DIASON ENERGY HP S PŘÍCHUTÍ VANILKOVOU</w:t>
      </w:r>
      <w:r>
        <w:tab/>
        <w:t>POR</w:t>
      </w:r>
      <w:r>
        <w:tab/>
        <w:t>30313</w:t>
      </w:r>
    </w:p>
    <w:p w:rsidR="00E83AC8" w:rsidRDefault="00FF06ED">
      <w:pPr>
        <w:pStyle w:val="Obsah0"/>
        <w:shd w:val="clear" w:color="auto" w:fill="auto"/>
        <w:tabs>
          <w:tab w:val="left" w:pos="2176"/>
          <w:tab w:val="right" w:pos="6397"/>
          <w:tab w:val="right" w:pos="10290"/>
        </w:tabs>
        <w:jc w:val="both"/>
      </w:pPr>
      <w:r>
        <w:t>0033924</w:t>
      </w:r>
      <w:r>
        <w:tab/>
        <w:t>NUTRISON A</w:t>
      </w:r>
      <w:r>
        <w:t>DVANCED DIASON ENERGY HP S PŘÍCHUTÍ VANILKOVOU</w:t>
      </w:r>
      <w:r>
        <w:tab/>
        <w:t>POR</w:t>
      </w:r>
      <w:r>
        <w:tab/>
        <w:t>30313</w:t>
      </w:r>
    </w:p>
    <w:p w:rsidR="00E83AC8" w:rsidRDefault="00FF06ED">
      <w:pPr>
        <w:pStyle w:val="Obsah0"/>
        <w:pBdr>
          <w:bottom w:val="single" w:sz="4" w:space="0" w:color="auto"/>
        </w:pBdr>
        <w:shd w:val="clear" w:color="auto" w:fill="auto"/>
        <w:tabs>
          <w:tab w:val="left" w:pos="9941"/>
        </w:tabs>
        <w:spacing w:after="200"/>
        <w:jc w:val="both"/>
      </w:pPr>
      <w:r>
        <w:t xml:space="preserve">0033677 NUTRISON ENERGY </w:t>
      </w:r>
      <w:r>
        <w:rPr>
          <w:lang w:val="en-US" w:eastAsia="en-US" w:bidi="en-US"/>
        </w:rPr>
        <w:t xml:space="preserve">MULTI FIBRE </w:t>
      </w:r>
      <w:r>
        <w:t>POR SOL 1X1500ML</w:t>
      </w:r>
      <w:r>
        <w:tab/>
        <w:t>25656</w:t>
      </w:r>
      <w:r>
        <w:fldChar w:fldCharType="end"/>
      </w:r>
    </w:p>
    <w:p w:rsidR="00E83AC8" w:rsidRDefault="00FF06ED">
      <w:pPr>
        <w:pStyle w:val="Zkladntext1"/>
        <w:shd w:val="clear" w:color="auto" w:fill="auto"/>
        <w:tabs>
          <w:tab w:val="left" w:pos="1681"/>
        </w:tabs>
        <w:spacing w:after="60"/>
        <w:jc w:val="right"/>
      </w:pPr>
      <w:r>
        <w:t>Celkem NC bez DPH:</w:t>
      </w:r>
      <w:r>
        <w:tab/>
        <w:t>64 786,88</w:t>
      </w:r>
    </w:p>
    <w:p w:rsidR="00E83AC8" w:rsidRDefault="00FF06ED">
      <w:pPr>
        <w:pStyle w:val="Zkladntext1"/>
        <w:shd w:val="clear" w:color="auto" w:fill="auto"/>
        <w:tabs>
          <w:tab w:val="left" w:pos="1681"/>
        </w:tabs>
        <w:spacing w:after="2320"/>
        <w:jc w:val="right"/>
      </w:pPr>
      <w:r>
        <w:t>Celkem NC s DPH:</w:t>
      </w:r>
      <w:r>
        <w:tab/>
        <w:t>72 562,21</w:t>
      </w:r>
    </w:p>
    <w:p w:rsidR="00E83AC8" w:rsidRDefault="00FF06ED">
      <w:pPr>
        <w:pStyle w:val="Zkladntext1"/>
        <w:shd w:val="clear" w:color="auto" w:fill="auto"/>
        <w:spacing w:after="0"/>
        <w:ind w:left="1440"/>
        <w:sectPr w:rsidR="00E83AC8">
          <w:pgSz w:w="11900" w:h="16840"/>
          <w:pgMar w:top="1232" w:right="691" w:bottom="941" w:left="869" w:header="804" w:footer="513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E83AC8" w:rsidRDefault="00E83AC8">
      <w:pPr>
        <w:spacing w:line="240" w:lineRule="exact"/>
        <w:rPr>
          <w:sz w:val="19"/>
          <w:szCs w:val="19"/>
        </w:rPr>
      </w:pPr>
    </w:p>
    <w:p w:rsidR="00E83AC8" w:rsidRDefault="00E83AC8">
      <w:pPr>
        <w:spacing w:line="240" w:lineRule="exact"/>
        <w:rPr>
          <w:sz w:val="19"/>
          <w:szCs w:val="19"/>
        </w:rPr>
      </w:pPr>
    </w:p>
    <w:p w:rsidR="00E83AC8" w:rsidRDefault="00E83AC8">
      <w:pPr>
        <w:spacing w:line="240" w:lineRule="exact"/>
        <w:rPr>
          <w:sz w:val="19"/>
          <w:szCs w:val="19"/>
        </w:rPr>
      </w:pPr>
    </w:p>
    <w:p w:rsidR="00E83AC8" w:rsidRDefault="00E83AC8">
      <w:pPr>
        <w:spacing w:line="240" w:lineRule="exact"/>
        <w:rPr>
          <w:sz w:val="19"/>
          <w:szCs w:val="19"/>
        </w:rPr>
      </w:pPr>
    </w:p>
    <w:p w:rsidR="00E83AC8" w:rsidRDefault="00E83AC8">
      <w:pPr>
        <w:spacing w:line="240" w:lineRule="exact"/>
        <w:rPr>
          <w:sz w:val="19"/>
          <w:szCs w:val="19"/>
        </w:rPr>
      </w:pPr>
    </w:p>
    <w:p w:rsidR="00E83AC8" w:rsidRDefault="00E83AC8">
      <w:pPr>
        <w:spacing w:line="240" w:lineRule="exact"/>
        <w:rPr>
          <w:sz w:val="19"/>
          <w:szCs w:val="19"/>
        </w:rPr>
      </w:pPr>
    </w:p>
    <w:p w:rsidR="00E83AC8" w:rsidRDefault="00E83AC8">
      <w:pPr>
        <w:spacing w:line="240" w:lineRule="exact"/>
        <w:rPr>
          <w:sz w:val="19"/>
          <w:szCs w:val="19"/>
        </w:rPr>
      </w:pPr>
    </w:p>
    <w:p w:rsidR="00E83AC8" w:rsidRDefault="00E83AC8">
      <w:pPr>
        <w:spacing w:line="240" w:lineRule="exact"/>
        <w:rPr>
          <w:sz w:val="19"/>
          <w:szCs w:val="19"/>
        </w:rPr>
      </w:pPr>
    </w:p>
    <w:p w:rsidR="00E83AC8" w:rsidRDefault="00E83AC8">
      <w:pPr>
        <w:spacing w:line="240" w:lineRule="exact"/>
        <w:rPr>
          <w:sz w:val="19"/>
          <w:szCs w:val="19"/>
        </w:rPr>
      </w:pPr>
    </w:p>
    <w:p w:rsidR="00E83AC8" w:rsidRDefault="00E83AC8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E83AC8" w:rsidRDefault="00E83AC8">
      <w:pPr>
        <w:spacing w:line="240" w:lineRule="exact"/>
        <w:rPr>
          <w:sz w:val="19"/>
          <w:szCs w:val="19"/>
        </w:rPr>
      </w:pPr>
    </w:p>
    <w:p w:rsidR="00E83AC8" w:rsidRDefault="00E83AC8">
      <w:pPr>
        <w:spacing w:line="240" w:lineRule="exact"/>
        <w:rPr>
          <w:sz w:val="19"/>
          <w:szCs w:val="19"/>
        </w:rPr>
      </w:pPr>
    </w:p>
    <w:p w:rsidR="00E83AC8" w:rsidRDefault="00E83AC8">
      <w:pPr>
        <w:spacing w:line="240" w:lineRule="exact"/>
        <w:rPr>
          <w:sz w:val="19"/>
          <w:szCs w:val="19"/>
        </w:rPr>
      </w:pPr>
    </w:p>
    <w:p w:rsidR="00E83AC8" w:rsidRDefault="00E83AC8">
      <w:pPr>
        <w:spacing w:line="240" w:lineRule="exact"/>
        <w:rPr>
          <w:sz w:val="19"/>
          <w:szCs w:val="19"/>
        </w:rPr>
      </w:pPr>
    </w:p>
    <w:p w:rsidR="00E83AC8" w:rsidRDefault="00E83AC8">
      <w:pPr>
        <w:spacing w:line="240" w:lineRule="exact"/>
        <w:rPr>
          <w:sz w:val="19"/>
          <w:szCs w:val="19"/>
        </w:rPr>
      </w:pPr>
    </w:p>
    <w:p w:rsidR="00E83AC8" w:rsidRDefault="00E83AC8">
      <w:pPr>
        <w:spacing w:line="240" w:lineRule="exact"/>
        <w:rPr>
          <w:sz w:val="19"/>
          <w:szCs w:val="19"/>
        </w:rPr>
      </w:pPr>
    </w:p>
    <w:p w:rsidR="00E83AC8" w:rsidRDefault="00E83AC8">
      <w:pPr>
        <w:spacing w:before="119" w:after="119" w:line="240" w:lineRule="exact"/>
        <w:rPr>
          <w:sz w:val="19"/>
          <w:szCs w:val="19"/>
        </w:rPr>
      </w:pPr>
    </w:p>
    <w:p w:rsidR="00E83AC8" w:rsidRDefault="00E83AC8">
      <w:pPr>
        <w:spacing w:line="1" w:lineRule="exact"/>
        <w:sectPr w:rsidR="00E83AC8">
          <w:type w:val="continuous"/>
          <w:pgSz w:w="11900" w:h="16840"/>
          <w:pgMar w:top="1232" w:right="0" w:bottom="941" w:left="0" w:header="0" w:footer="3" w:gutter="0"/>
          <w:cols w:space="720"/>
          <w:noEndnote/>
          <w:docGrid w:linePitch="360"/>
        </w:sectPr>
      </w:pPr>
    </w:p>
    <w:p w:rsidR="00E83AC8" w:rsidRDefault="00FF06ED">
      <w:pPr>
        <w:pStyle w:val="Zkladntext1"/>
        <w:framePr w:w="562" w:h="187" w:wrap="none" w:vAnchor="text" w:hAnchor="page" w:x="9558" w:y="21"/>
        <w:shd w:val="clear" w:color="auto" w:fill="auto"/>
        <w:spacing w:after="0"/>
      </w:pPr>
      <w:r>
        <w:t>WOB006</w:t>
      </w:r>
    </w:p>
    <w:p w:rsidR="00E83AC8" w:rsidRDefault="00E83AC8">
      <w:pPr>
        <w:spacing w:after="191" w:line="1" w:lineRule="exact"/>
      </w:pPr>
    </w:p>
    <w:p w:rsidR="00E83AC8" w:rsidRDefault="00E83AC8">
      <w:pPr>
        <w:spacing w:line="1" w:lineRule="exact"/>
      </w:pPr>
    </w:p>
    <w:sectPr w:rsidR="00E83AC8">
      <w:type w:val="continuous"/>
      <w:pgSz w:w="11900" w:h="16840"/>
      <w:pgMar w:top="1232" w:right="691" w:bottom="941" w:left="8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06ED">
      <w:r>
        <w:separator/>
      </w:r>
    </w:p>
  </w:endnote>
  <w:endnote w:type="continuationSeparator" w:id="0">
    <w:p w:rsidR="00000000" w:rsidRDefault="00FF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AC8" w:rsidRDefault="00E83AC8"/>
  </w:footnote>
  <w:footnote w:type="continuationSeparator" w:id="0">
    <w:p w:rsidR="00E83AC8" w:rsidRDefault="00E83A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83AC8"/>
    <w:rsid w:val="00E83AC8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Obsah">
    <w:name w:val="Obsah_"/>
    <w:basedOn w:val="Standardnpsmoodstavce"/>
    <w:link w:val="Obsah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line="338" w:lineRule="auto"/>
    </w:pPr>
    <w:rPr>
      <w:rFonts w:ascii="Arial" w:eastAsia="Arial" w:hAnsi="Arial" w:cs="Arial"/>
      <w:sz w:val="11"/>
      <w:szCs w:val="11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"/>
    </w:pPr>
    <w:rPr>
      <w:rFonts w:ascii="Arial" w:eastAsia="Arial" w:hAnsi="Arial" w:cs="Arial"/>
      <w:sz w:val="11"/>
      <w:szCs w:val="11"/>
    </w:rPr>
  </w:style>
  <w:style w:type="paragraph" w:customStyle="1" w:styleId="Obsah0">
    <w:name w:val="Obsah"/>
    <w:basedOn w:val="Normln"/>
    <w:link w:val="Obsah"/>
    <w:pPr>
      <w:shd w:val="clear" w:color="auto" w:fill="FFFFFF"/>
      <w:spacing w:after="60"/>
      <w:ind w:left="1520"/>
    </w:pPr>
    <w:rPr>
      <w:rFonts w:ascii="Arial" w:eastAsia="Arial" w:hAnsi="Arial" w:cs="Arial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Obsah">
    <w:name w:val="Obsah_"/>
    <w:basedOn w:val="Standardnpsmoodstavce"/>
    <w:link w:val="Obsah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line="338" w:lineRule="auto"/>
    </w:pPr>
    <w:rPr>
      <w:rFonts w:ascii="Arial" w:eastAsia="Arial" w:hAnsi="Arial" w:cs="Arial"/>
      <w:sz w:val="11"/>
      <w:szCs w:val="11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"/>
    </w:pPr>
    <w:rPr>
      <w:rFonts w:ascii="Arial" w:eastAsia="Arial" w:hAnsi="Arial" w:cs="Arial"/>
      <w:sz w:val="11"/>
      <w:szCs w:val="11"/>
    </w:rPr>
  </w:style>
  <w:style w:type="paragraph" w:customStyle="1" w:styleId="Obsah0">
    <w:name w:val="Obsah"/>
    <w:basedOn w:val="Normln"/>
    <w:link w:val="Obsah"/>
    <w:pPr>
      <w:shd w:val="clear" w:color="auto" w:fill="FFFFFF"/>
      <w:spacing w:after="60"/>
      <w:ind w:left="1520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2024-04-11T08:13:00Z</dcterms:created>
  <dcterms:modified xsi:type="dcterms:W3CDTF">2024-04-11T08:13:00Z</dcterms:modified>
</cp:coreProperties>
</file>