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71A" w14:textId="77777777" w:rsidR="00346067" w:rsidRDefault="00346067" w:rsidP="0034606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598A836F" w14:textId="1D9203AD" w:rsidR="009D141B" w:rsidRPr="005A4595" w:rsidRDefault="009D141B" w:rsidP="0034606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 xml:space="preserve">Smluvní strany: </w:t>
      </w:r>
    </w:p>
    <w:p w14:paraId="31E11F27" w14:textId="77777777" w:rsidR="009D141B" w:rsidRPr="005A4595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4DF0B839" w14:textId="77777777" w:rsidR="002B3307" w:rsidRDefault="009D141B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Objednatel:</w:t>
      </w:r>
      <w:r w:rsidRPr="005A4595">
        <w:rPr>
          <w:rFonts w:ascii="Arial" w:hAnsi="Arial" w:cs="Arial"/>
          <w:b/>
          <w:sz w:val="22"/>
        </w:rPr>
        <w:tab/>
        <w:t xml:space="preserve">Česká republika - Státní pozemkový úřad, </w:t>
      </w:r>
      <w:r w:rsidR="002B3307">
        <w:rPr>
          <w:rFonts w:ascii="Arial" w:hAnsi="Arial" w:cs="Arial"/>
          <w:b/>
          <w:sz w:val="22"/>
        </w:rPr>
        <w:t>Sídlo: Husinecká 1024/11a, 130 00 Praha 3</w:t>
      </w:r>
    </w:p>
    <w:p w14:paraId="3829E1A7" w14:textId="26D8428B" w:rsidR="002B3307" w:rsidRPr="005A4595" w:rsidRDefault="002B3307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Pr="005A4595">
        <w:rPr>
          <w:rFonts w:ascii="Arial" w:hAnsi="Arial" w:cs="Arial"/>
          <w:b/>
          <w:sz w:val="22"/>
        </w:rPr>
        <w:t>Krajský pozemkový úřad pro Liberecký kraj</w:t>
      </w:r>
      <w:r>
        <w:rPr>
          <w:rFonts w:ascii="Arial" w:hAnsi="Arial" w:cs="Arial"/>
          <w:b/>
          <w:sz w:val="22"/>
        </w:rPr>
        <w:t>, Pobočka Česká Lípa</w:t>
      </w:r>
    </w:p>
    <w:p w14:paraId="0F87940E" w14:textId="77777777" w:rsidR="002B3307" w:rsidRDefault="002B3307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adresa: Dubická 2362, 47001 Česká Lípa</w:t>
      </w:r>
    </w:p>
    <w:p w14:paraId="350AC95C" w14:textId="3BE9B312" w:rsidR="009D141B" w:rsidRPr="005A4595" w:rsidRDefault="009D141B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color w:val="FF0000"/>
          <w:sz w:val="22"/>
        </w:rPr>
        <w:tab/>
      </w:r>
    </w:p>
    <w:p w14:paraId="79DB8BDC" w14:textId="5E13E29E" w:rsidR="009D141B" w:rsidRPr="005A4595" w:rsidRDefault="009D141B" w:rsidP="009D141B">
      <w:pPr>
        <w:ind w:left="4254" w:hanging="4254"/>
        <w:rPr>
          <w:rFonts w:ascii="Arial" w:hAnsi="Arial" w:cs="Arial"/>
          <w:bCs/>
          <w:snapToGrid w:val="0"/>
          <w:color w:val="FF0000"/>
          <w:sz w:val="22"/>
          <w:lang w:val="en-US"/>
        </w:rPr>
      </w:pPr>
      <w:r w:rsidRPr="005A4595">
        <w:rPr>
          <w:rFonts w:ascii="Arial" w:hAnsi="Arial" w:cs="Arial"/>
          <w:sz w:val="22"/>
        </w:rPr>
        <w:t>zastoupený:</w:t>
      </w:r>
      <w:r w:rsidRPr="005A4595">
        <w:rPr>
          <w:rFonts w:ascii="Arial" w:hAnsi="Arial" w:cs="Arial"/>
          <w:sz w:val="22"/>
        </w:rPr>
        <w:tab/>
      </w:r>
      <w:r w:rsidR="002B3307">
        <w:rPr>
          <w:rFonts w:ascii="Arial" w:hAnsi="Arial" w:cs="Arial"/>
          <w:sz w:val="22"/>
        </w:rPr>
        <w:t>Mgr. Martou Srnkovou, vedoucí Pobočky Česká Lípa</w:t>
      </w:r>
    </w:p>
    <w:p w14:paraId="6D9AA793" w14:textId="77777777" w:rsidR="00534C79" w:rsidRDefault="002B3307" w:rsidP="002B330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ve smluvních záležitostech </w:t>
      </w:r>
    </w:p>
    <w:p w14:paraId="33EB564F" w14:textId="4D1E4DC4" w:rsidR="002B3307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a</w:t>
      </w:r>
      <w:r w:rsidRPr="00E93F51">
        <w:rPr>
          <w:rFonts w:ascii="Arial" w:hAnsi="Arial" w:cs="Arial"/>
          <w:sz w:val="22"/>
          <w:szCs w:val="22"/>
        </w:rPr>
        <w:t xml:space="preserve"> jednat:</w:t>
      </w:r>
      <w:r>
        <w:rPr>
          <w:rFonts w:ascii="Arial" w:hAnsi="Arial" w:cs="Arial"/>
          <w:sz w:val="22"/>
          <w:szCs w:val="22"/>
        </w:rPr>
        <w:t xml:space="preserve"> </w:t>
      </w:r>
      <w:r w:rsidR="00534C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Marta Srnková, </w:t>
      </w:r>
    </w:p>
    <w:p w14:paraId="539747AC" w14:textId="665ADA28" w:rsidR="002B3307" w:rsidRPr="00E93F51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vedoucí Pobočky Česká Lípa</w:t>
      </w:r>
    </w:p>
    <w:p w14:paraId="7E213BBE" w14:textId="77777777" w:rsidR="00534C79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</w:p>
    <w:p w14:paraId="72F87D24" w14:textId="611BAF4E" w:rsidR="002B3307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napToGrid w:val="0"/>
          <w:sz w:val="22"/>
          <w:szCs w:val="22"/>
        </w:rPr>
        <w:t>oprávněn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E93F51">
        <w:rPr>
          <w:rFonts w:ascii="Arial" w:hAnsi="Arial" w:cs="Arial"/>
          <w:snapToGrid w:val="0"/>
          <w:sz w:val="22"/>
          <w:szCs w:val="22"/>
        </w:rPr>
        <w:t xml:space="preserve">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Lucie Gončarovová</w:t>
      </w:r>
    </w:p>
    <w:p w14:paraId="7C781350" w14:textId="7E96E1EB" w:rsidR="002B3307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Pobočka Česká Lípa</w:t>
      </w:r>
    </w:p>
    <w:p w14:paraId="7D65F16C" w14:textId="77777777" w:rsidR="00534C79" w:rsidRDefault="00534C79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</w:p>
    <w:p w14:paraId="5BA10388" w14:textId="47FDF099" w:rsidR="002B3307" w:rsidRPr="00E93F51" w:rsidRDefault="002B3307" w:rsidP="00542BF6">
      <w:pPr>
        <w:pStyle w:val="Bezmezer"/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725 548 187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4B116068" w14:textId="703E446E" w:rsidR="002B3307" w:rsidRPr="00E93F51" w:rsidRDefault="002B3307" w:rsidP="00542BF6">
      <w:pPr>
        <w:pStyle w:val="Bezmezer"/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clipa.pk@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442D0002" w14:textId="23E22AF9" w:rsidR="009D141B" w:rsidRPr="005A4595" w:rsidRDefault="009D141B" w:rsidP="00542BF6">
      <w:pPr>
        <w:tabs>
          <w:tab w:val="left" w:pos="4253"/>
        </w:tabs>
        <w:spacing w:line="276" w:lineRule="auto"/>
        <w:ind w:left="4253" w:hanging="4253"/>
        <w:rPr>
          <w:rFonts w:ascii="Arial" w:hAnsi="Arial" w:cs="Arial"/>
          <w:b/>
          <w:bCs/>
          <w:snapToGrid w:val="0"/>
          <w:sz w:val="22"/>
        </w:rPr>
      </w:pPr>
      <w:r w:rsidRPr="005A4595">
        <w:rPr>
          <w:rFonts w:ascii="Arial" w:hAnsi="Arial" w:cs="Arial"/>
          <w:bCs/>
          <w:snapToGrid w:val="0"/>
          <w:sz w:val="22"/>
          <w:lang w:val="en-US"/>
        </w:rPr>
        <w:t>ID DS:</w:t>
      </w:r>
      <w:r w:rsidR="002B3307">
        <w:rPr>
          <w:rFonts w:ascii="Arial" w:hAnsi="Arial" w:cs="Arial"/>
          <w:bCs/>
          <w:snapToGrid w:val="0"/>
          <w:sz w:val="22"/>
          <w:lang w:val="en-US"/>
        </w:rPr>
        <w:tab/>
      </w:r>
      <w:r w:rsidRPr="005A4595">
        <w:rPr>
          <w:rFonts w:ascii="Arial" w:eastAsia="Lucida Sans Unicode" w:hAnsi="Arial" w:cs="Arial"/>
          <w:sz w:val="22"/>
        </w:rPr>
        <w:t>z49per3</w:t>
      </w:r>
    </w:p>
    <w:p w14:paraId="0D661350" w14:textId="2A342C12" w:rsidR="009D141B" w:rsidRPr="005A4595" w:rsidRDefault="009D141B" w:rsidP="00542BF6">
      <w:pPr>
        <w:tabs>
          <w:tab w:val="left" w:pos="4253"/>
        </w:tabs>
        <w:spacing w:line="276" w:lineRule="auto"/>
        <w:ind w:left="4253" w:right="-284" w:hanging="4253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bankovní spojení: </w:t>
      </w:r>
      <w:r w:rsidRPr="005A4595">
        <w:rPr>
          <w:rFonts w:ascii="Arial" w:hAnsi="Arial" w:cs="Arial"/>
          <w:sz w:val="22"/>
        </w:rPr>
        <w:tab/>
        <w:t>Česká národní banka</w:t>
      </w:r>
    </w:p>
    <w:p w14:paraId="071E523D" w14:textId="77777777" w:rsidR="00542BF6" w:rsidRDefault="009D141B" w:rsidP="00542BF6">
      <w:pPr>
        <w:pStyle w:val="Zkladntext"/>
        <w:tabs>
          <w:tab w:val="left" w:pos="4253"/>
        </w:tabs>
        <w:spacing w:line="276" w:lineRule="auto"/>
        <w:ind w:left="4253" w:hanging="4253"/>
        <w:rPr>
          <w:rFonts w:cs="Arial"/>
          <w:bCs/>
          <w:sz w:val="22"/>
          <w:szCs w:val="22"/>
        </w:rPr>
      </w:pPr>
      <w:r w:rsidRPr="005A4595">
        <w:rPr>
          <w:rFonts w:cs="Arial"/>
          <w:sz w:val="22"/>
          <w:szCs w:val="22"/>
        </w:rPr>
        <w:t xml:space="preserve">číslo účtu: </w:t>
      </w:r>
      <w:r w:rsidRPr="005A4595">
        <w:rPr>
          <w:rFonts w:cs="Arial"/>
          <w:sz w:val="22"/>
          <w:szCs w:val="22"/>
        </w:rPr>
        <w:tab/>
        <w:t>19-</w:t>
      </w:r>
      <w:r w:rsidRPr="005A4595">
        <w:rPr>
          <w:rFonts w:cs="Arial"/>
          <w:bCs/>
          <w:sz w:val="22"/>
          <w:szCs w:val="22"/>
        </w:rPr>
        <w:t>3723001/0710</w:t>
      </w:r>
    </w:p>
    <w:p w14:paraId="2C0093D3" w14:textId="6B751E75" w:rsidR="009D141B" w:rsidRPr="005A4595" w:rsidRDefault="009D141B" w:rsidP="00542BF6">
      <w:pPr>
        <w:pStyle w:val="Zkladntext"/>
        <w:tabs>
          <w:tab w:val="left" w:pos="4253"/>
        </w:tabs>
        <w:spacing w:line="240" w:lineRule="auto"/>
        <w:ind w:left="4253" w:hanging="4253"/>
        <w:rPr>
          <w:rFonts w:cs="Arial"/>
          <w:sz w:val="22"/>
          <w:szCs w:val="22"/>
        </w:rPr>
      </w:pPr>
      <w:r w:rsidRPr="005A4595">
        <w:rPr>
          <w:rFonts w:cs="Arial"/>
          <w:sz w:val="22"/>
          <w:szCs w:val="22"/>
        </w:rPr>
        <w:t xml:space="preserve">IČ: </w:t>
      </w:r>
      <w:r w:rsidRPr="005A4595">
        <w:rPr>
          <w:rFonts w:cs="Arial"/>
          <w:sz w:val="22"/>
          <w:szCs w:val="22"/>
        </w:rPr>
        <w:tab/>
      </w:r>
      <w:r w:rsidRPr="005A4595">
        <w:rPr>
          <w:rFonts w:cs="Arial"/>
          <w:bCs/>
          <w:sz w:val="22"/>
          <w:szCs w:val="22"/>
        </w:rPr>
        <w:t>01312774</w:t>
      </w:r>
    </w:p>
    <w:p w14:paraId="2D33C053" w14:textId="0982EBA5" w:rsidR="009D141B" w:rsidRPr="005A4595" w:rsidRDefault="009D141B" w:rsidP="00542BF6">
      <w:pPr>
        <w:pStyle w:val="Zkladntext"/>
        <w:tabs>
          <w:tab w:val="left" w:pos="4253"/>
        </w:tabs>
        <w:spacing w:line="240" w:lineRule="auto"/>
        <w:ind w:left="4253" w:hanging="4253"/>
        <w:rPr>
          <w:rFonts w:cs="Arial"/>
          <w:bCs/>
          <w:sz w:val="22"/>
          <w:szCs w:val="22"/>
        </w:rPr>
      </w:pPr>
      <w:r w:rsidRPr="005A4595">
        <w:rPr>
          <w:rFonts w:cs="Arial"/>
          <w:sz w:val="22"/>
          <w:szCs w:val="22"/>
        </w:rPr>
        <w:t>DIČ:</w:t>
      </w:r>
      <w:r w:rsidRPr="005A4595">
        <w:rPr>
          <w:rFonts w:cs="Arial"/>
          <w:sz w:val="22"/>
          <w:szCs w:val="22"/>
        </w:rPr>
        <w:tab/>
        <w:t>CZ</w:t>
      </w:r>
      <w:r w:rsidRPr="005A4595">
        <w:rPr>
          <w:rFonts w:cs="Arial"/>
          <w:bCs/>
          <w:sz w:val="22"/>
          <w:szCs w:val="22"/>
        </w:rPr>
        <w:t>01312774</w:t>
      </w:r>
      <w:r w:rsidR="006A751A">
        <w:rPr>
          <w:rFonts w:cs="Arial"/>
          <w:bCs/>
          <w:sz w:val="22"/>
          <w:szCs w:val="22"/>
        </w:rPr>
        <w:t xml:space="preserve"> – není plátcem DPH</w:t>
      </w:r>
    </w:p>
    <w:p w14:paraId="3565EC3F" w14:textId="77777777" w:rsidR="009D141B" w:rsidRPr="005A4595" w:rsidRDefault="009D141B" w:rsidP="00542BF6">
      <w:pPr>
        <w:pStyle w:val="Zkladntext"/>
        <w:tabs>
          <w:tab w:val="left" w:pos="4253"/>
        </w:tabs>
        <w:spacing w:line="276" w:lineRule="auto"/>
        <w:rPr>
          <w:rFonts w:cs="Arial"/>
          <w:sz w:val="22"/>
          <w:szCs w:val="22"/>
        </w:rPr>
      </w:pPr>
      <w:r w:rsidRPr="005A4595">
        <w:rPr>
          <w:rFonts w:cs="Arial"/>
          <w:sz w:val="22"/>
          <w:szCs w:val="22"/>
        </w:rPr>
        <w:t>(dále jen „objednatel“)</w:t>
      </w:r>
    </w:p>
    <w:p w14:paraId="2224FA4A" w14:textId="77777777" w:rsidR="009D141B" w:rsidRPr="005A4595" w:rsidRDefault="009D141B" w:rsidP="00542BF6">
      <w:pPr>
        <w:spacing w:line="276" w:lineRule="auto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a</w:t>
      </w:r>
    </w:p>
    <w:p w14:paraId="7FA2B4B5" w14:textId="19F03141" w:rsidR="009D141B" w:rsidRPr="005A4595" w:rsidRDefault="009D141B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Zhotovitel:</w:t>
      </w:r>
      <w:r w:rsidR="006A751A">
        <w:rPr>
          <w:rFonts w:ascii="Arial" w:hAnsi="Arial" w:cs="Arial"/>
          <w:b/>
          <w:sz w:val="22"/>
        </w:rPr>
        <w:tab/>
        <w:t>Roman Leiner</w:t>
      </w:r>
      <w:r w:rsidRPr="005A4595">
        <w:rPr>
          <w:rFonts w:ascii="Arial" w:hAnsi="Arial" w:cs="Arial"/>
          <w:b/>
          <w:sz w:val="22"/>
        </w:rPr>
        <w:tab/>
      </w:r>
      <w:r w:rsidRPr="005A4595">
        <w:rPr>
          <w:rFonts w:ascii="Arial" w:hAnsi="Arial" w:cs="Arial"/>
          <w:b/>
          <w:sz w:val="22"/>
        </w:rPr>
        <w:tab/>
      </w:r>
    </w:p>
    <w:p w14:paraId="0A740C5E" w14:textId="610E99DB" w:rsidR="002634AC" w:rsidRDefault="009D141B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se sídlem:</w:t>
      </w:r>
      <w:r w:rsidR="006A751A">
        <w:rPr>
          <w:rFonts w:ascii="Arial" w:hAnsi="Arial" w:cs="Arial"/>
          <w:sz w:val="22"/>
        </w:rPr>
        <w:tab/>
      </w:r>
      <w:r w:rsidR="00B805E5">
        <w:rPr>
          <w:rFonts w:ascii="Arial" w:hAnsi="Arial" w:cs="Arial"/>
          <w:sz w:val="22"/>
        </w:rPr>
        <w:t>XXXXXXXXX</w:t>
      </w:r>
      <w:r w:rsidR="006A751A">
        <w:rPr>
          <w:rFonts w:ascii="Arial" w:hAnsi="Arial" w:cs="Arial"/>
          <w:sz w:val="22"/>
        </w:rPr>
        <w:t>, 471 24 Mimoň</w:t>
      </w:r>
      <w:r w:rsidRPr="005A4595">
        <w:rPr>
          <w:rFonts w:ascii="Arial" w:hAnsi="Arial" w:cs="Arial"/>
          <w:sz w:val="22"/>
        </w:rPr>
        <w:tab/>
      </w:r>
      <w:r w:rsidRPr="005A4595">
        <w:rPr>
          <w:rFonts w:ascii="Arial" w:hAnsi="Arial" w:cs="Arial"/>
          <w:sz w:val="22"/>
        </w:rPr>
        <w:tab/>
      </w:r>
    </w:p>
    <w:p w14:paraId="3E3ADB2B" w14:textId="26D3C1C6" w:rsidR="009D141B" w:rsidRPr="005A4595" w:rsidRDefault="009D141B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ab/>
        <w:t xml:space="preserve">  </w:t>
      </w:r>
    </w:p>
    <w:p w14:paraId="717D1058" w14:textId="0633B5C3" w:rsidR="002634AC" w:rsidRDefault="002634AC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Tel.:</w:t>
      </w:r>
      <w:r w:rsidR="00534C79">
        <w:rPr>
          <w:rFonts w:ascii="Arial" w:hAnsi="Arial" w:cs="Arial"/>
          <w:sz w:val="22"/>
        </w:rPr>
        <w:tab/>
      </w:r>
      <w:r w:rsidR="00B805E5">
        <w:rPr>
          <w:rFonts w:ascii="Arial" w:hAnsi="Arial" w:cs="Arial"/>
          <w:sz w:val="22"/>
        </w:rPr>
        <w:t>XXXXXXXXX</w:t>
      </w:r>
    </w:p>
    <w:p w14:paraId="04E19B5A" w14:textId="1F45252A" w:rsidR="002634AC" w:rsidRDefault="002634AC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E-mail: </w:t>
      </w:r>
      <w:r w:rsidR="00534C79">
        <w:rPr>
          <w:rFonts w:ascii="Arial" w:hAnsi="Arial" w:cs="Arial"/>
          <w:sz w:val="22"/>
        </w:rPr>
        <w:tab/>
      </w:r>
      <w:r w:rsidR="00B805E5">
        <w:rPr>
          <w:rFonts w:ascii="Arial" w:hAnsi="Arial" w:cs="Arial"/>
          <w:sz w:val="22"/>
        </w:rPr>
        <w:t>XXXXXXXXX</w:t>
      </w:r>
    </w:p>
    <w:p w14:paraId="46545845" w14:textId="094C4EC1" w:rsidR="002634AC" w:rsidRDefault="009D141B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ID DS:</w:t>
      </w:r>
      <w:r w:rsidR="00534C79">
        <w:rPr>
          <w:rFonts w:ascii="Arial" w:hAnsi="Arial" w:cs="Arial"/>
          <w:sz w:val="22"/>
        </w:rPr>
        <w:tab/>
      </w:r>
      <w:r w:rsidR="00B805E5">
        <w:rPr>
          <w:rFonts w:ascii="Arial" w:hAnsi="Arial" w:cs="Arial"/>
          <w:sz w:val="22"/>
        </w:rPr>
        <w:t>XXXXXXXXX</w:t>
      </w:r>
    </w:p>
    <w:p w14:paraId="528C4A73" w14:textId="72F2EDA6" w:rsidR="00542BF6" w:rsidRDefault="009D141B" w:rsidP="00542BF6">
      <w:pPr>
        <w:pStyle w:val="Zkladntext"/>
        <w:spacing w:line="276" w:lineRule="auto"/>
        <w:ind w:left="4245" w:hanging="4245"/>
        <w:rPr>
          <w:rFonts w:cs="Arial"/>
          <w:color w:val="333333"/>
          <w:sz w:val="22"/>
          <w:szCs w:val="22"/>
          <w:shd w:val="clear" w:color="auto" w:fill="FFFFFF"/>
        </w:rPr>
      </w:pPr>
      <w:r w:rsidRPr="00534C79">
        <w:rPr>
          <w:rFonts w:cs="Arial"/>
          <w:sz w:val="22"/>
          <w:szCs w:val="22"/>
        </w:rPr>
        <w:t>bankovní spojení:</w:t>
      </w:r>
      <w:r w:rsidR="00534C79">
        <w:rPr>
          <w:rFonts w:cs="Arial"/>
          <w:sz w:val="22"/>
          <w:szCs w:val="22"/>
        </w:rPr>
        <w:tab/>
      </w:r>
      <w:r w:rsidR="00B805E5">
        <w:rPr>
          <w:rFonts w:cs="Arial"/>
          <w:sz w:val="22"/>
          <w:szCs w:val="22"/>
        </w:rPr>
        <w:t>XXXXXXXXX</w:t>
      </w:r>
    </w:p>
    <w:p w14:paraId="5C830DF9" w14:textId="221F0748" w:rsidR="00542BF6" w:rsidRDefault="009D141B" w:rsidP="00542BF6">
      <w:pPr>
        <w:pStyle w:val="Zkladntext"/>
        <w:spacing w:line="276" w:lineRule="auto"/>
        <w:ind w:left="4245" w:hanging="4245"/>
        <w:rPr>
          <w:rFonts w:cs="Arial"/>
          <w:sz w:val="22"/>
          <w:szCs w:val="22"/>
        </w:rPr>
      </w:pPr>
      <w:r w:rsidRPr="00542BF6">
        <w:rPr>
          <w:rFonts w:cs="Arial"/>
          <w:sz w:val="22"/>
          <w:szCs w:val="22"/>
        </w:rPr>
        <w:t>číslo účtu:</w:t>
      </w:r>
      <w:r w:rsidR="00534C79" w:rsidRPr="00542BF6">
        <w:rPr>
          <w:rFonts w:cs="Arial"/>
          <w:sz w:val="22"/>
          <w:szCs w:val="22"/>
        </w:rPr>
        <w:t xml:space="preserve"> </w:t>
      </w:r>
      <w:r w:rsidR="00534C79" w:rsidRPr="00542BF6">
        <w:rPr>
          <w:rFonts w:cs="Arial"/>
          <w:sz w:val="22"/>
          <w:szCs w:val="22"/>
        </w:rPr>
        <w:tab/>
      </w:r>
      <w:r w:rsidR="00B805E5">
        <w:rPr>
          <w:rFonts w:cs="Arial"/>
          <w:sz w:val="22"/>
          <w:szCs w:val="22"/>
        </w:rPr>
        <w:t>XXXXXXXXX</w:t>
      </w:r>
    </w:p>
    <w:p w14:paraId="7DD42FDE" w14:textId="08F33EA8" w:rsidR="009D141B" w:rsidRPr="005A4595" w:rsidRDefault="00542BF6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9D141B" w:rsidRPr="005A4595">
        <w:rPr>
          <w:rFonts w:ascii="Arial" w:hAnsi="Arial" w:cs="Arial"/>
          <w:sz w:val="22"/>
        </w:rPr>
        <w:t>Č:</w:t>
      </w:r>
      <w:r w:rsidR="00534C79">
        <w:rPr>
          <w:rFonts w:ascii="Arial" w:hAnsi="Arial" w:cs="Arial"/>
          <w:sz w:val="22"/>
        </w:rPr>
        <w:tab/>
        <w:t>08282048</w:t>
      </w:r>
      <w:r w:rsidR="009D141B" w:rsidRPr="005A4595">
        <w:rPr>
          <w:rFonts w:ascii="Arial" w:hAnsi="Arial" w:cs="Arial"/>
          <w:sz w:val="22"/>
        </w:rPr>
        <w:tab/>
      </w:r>
      <w:r w:rsidR="009D141B" w:rsidRPr="005A4595">
        <w:rPr>
          <w:rFonts w:ascii="Arial" w:hAnsi="Arial" w:cs="Arial"/>
          <w:sz w:val="22"/>
        </w:rPr>
        <w:tab/>
      </w:r>
      <w:r w:rsidR="009D141B" w:rsidRPr="005A4595">
        <w:rPr>
          <w:rFonts w:ascii="Arial" w:hAnsi="Arial" w:cs="Arial"/>
          <w:sz w:val="22"/>
        </w:rPr>
        <w:tab/>
      </w:r>
    </w:p>
    <w:p w14:paraId="503D423C" w14:textId="34ACCC96" w:rsidR="009D141B" w:rsidRPr="005A4595" w:rsidRDefault="009D141B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DIČ:</w:t>
      </w:r>
      <w:r w:rsidRPr="005A4595">
        <w:rPr>
          <w:rFonts w:ascii="Arial" w:hAnsi="Arial" w:cs="Arial"/>
          <w:sz w:val="22"/>
        </w:rPr>
        <w:tab/>
      </w:r>
      <w:r w:rsidR="00534C79">
        <w:rPr>
          <w:rFonts w:ascii="Arial" w:hAnsi="Arial" w:cs="Arial"/>
          <w:sz w:val="22"/>
        </w:rPr>
        <w:t>není plátcem DPH</w:t>
      </w:r>
    </w:p>
    <w:p w14:paraId="5922CD4A" w14:textId="77777777" w:rsidR="009D141B" w:rsidRPr="005A4595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5A4595">
        <w:rPr>
          <w:rFonts w:cs="Arial"/>
          <w:sz w:val="22"/>
          <w:szCs w:val="22"/>
        </w:rPr>
        <w:t>(dále jen „zhotovitel“)</w:t>
      </w:r>
    </w:p>
    <w:p w14:paraId="272A7364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22997F33" w14:textId="73363102" w:rsidR="000016F6" w:rsidRPr="005A4595" w:rsidRDefault="000016F6" w:rsidP="000016F6">
      <w:pPr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uzavírají dnešního dne ve smyslu ust. § 2586 a násl. zákona č. 89/2012 Sb., občanský zákoník tuto</w:t>
      </w:r>
    </w:p>
    <w:p w14:paraId="75B18005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35893E5F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6D2A9468" w14:textId="780F47C6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smlouvu o dílo</w:t>
      </w:r>
      <w:r w:rsidR="007B33F6">
        <w:rPr>
          <w:rFonts w:ascii="Arial" w:hAnsi="Arial" w:cs="Arial"/>
          <w:b/>
          <w:sz w:val="22"/>
        </w:rPr>
        <w:t xml:space="preserve">. </w:t>
      </w:r>
    </w:p>
    <w:p w14:paraId="158C4814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41B5E921" w14:textId="6C23C55E" w:rsidR="000016F6" w:rsidRPr="005A4595" w:rsidRDefault="000016F6" w:rsidP="00EF4828">
      <w:pPr>
        <w:pStyle w:val="Odstavecseseznamem"/>
        <w:ind w:left="0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Touto smlouvou se v souladu se zákonem č. 13</w:t>
      </w:r>
      <w:r w:rsidR="002634AC">
        <w:rPr>
          <w:rFonts w:ascii="Arial" w:hAnsi="Arial" w:cs="Arial"/>
          <w:sz w:val="22"/>
        </w:rPr>
        <w:t>4</w:t>
      </w:r>
      <w:r w:rsidRPr="005A4595">
        <w:rPr>
          <w:rFonts w:ascii="Arial" w:hAnsi="Arial" w:cs="Arial"/>
          <w:sz w:val="22"/>
        </w:rPr>
        <w:t>/20</w:t>
      </w:r>
      <w:r w:rsidR="002634AC">
        <w:rPr>
          <w:rFonts w:ascii="Arial" w:hAnsi="Arial" w:cs="Arial"/>
          <w:sz w:val="22"/>
        </w:rPr>
        <w:t>16</w:t>
      </w:r>
      <w:r w:rsidRPr="005A4595">
        <w:rPr>
          <w:rFonts w:ascii="Arial" w:hAnsi="Arial" w:cs="Arial"/>
          <w:sz w:val="22"/>
        </w:rPr>
        <w:t xml:space="preserve"> Sb., o </w:t>
      </w:r>
      <w:r w:rsidR="002634AC">
        <w:rPr>
          <w:rFonts w:ascii="Arial" w:hAnsi="Arial" w:cs="Arial"/>
          <w:sz w:val="22"/>
        </w:rPr>
        <w:t xml:space="preserve">zadávání </w:t>
      </w:r>
      <w:r w:rsidRPr="005A4595">
        <w:rPr>
          <w:rFonts w:ascii="Arial" w:hAnsi="Arial" w:cs="Arial"/>
          <w:sz w:val="22"/>
        </w:rPr>
        <w:t>veřejných zakáz</w:t>
      </w:r>
      <w:r w:rsidR="002634AC">
        <w:rPr>
          <w:rFonts w:ascii="Arial" w:hAnsi="Arial" w:cs="Arial"/>
          <w:sz w:val="22"/>
        </w:rPr>
        <w:t>ek</w:t>
      </w:r>
      <w:r w:rsidRPr="005A4595">
        <w:rPr>
          <w:rFonts w:ascii="Arial" w:hAnsi="Arial" w:cs="Arial"/>
          <w:sz w:val="22"/>
        </w:rPr>
        <w:t xml:space="preserve"> (dále „Z</w:t>
      </w:r>
      <w:r w:rsidR="002634AC">
        <w:rPr>
          <w:rFonts w:ascii="Arial" w:hAnsi="Arial" w:cs="Arial"/>
          <w:sz w:val="22"/>
        </w:rPr>
        <w:t>Z</w:t>
      </w:r>
      <w:r w:rsidRPr="005A4595">
        <w:rPr>
          <w:rFonts w:ascii="Arial" w:hAnsi="Arial" w:cs="Arial"/>
          <w:sz w:val="22"/>
        </w:rPr>
        <w:t>VZ“), ve znění pozdějších předpisů, realizuje příslušná veřejná zakázka.</w:t>
      </w:r>
    </w:p>
    <w:p w14:paraId="7ABD63DD" w14:textId="210B342A" w:rsidR="000016F6" w:rsidRDefault="000016F6" w:rsidP="000016F6">
      <w:pPr>
        <w:ind w:firstLine="708"/>
        <w:rPr>
          <w:rFonts w:ascii="Arial" w:hAnsi="Arial" w:cs="Arial"/>
          <w:sz w:val="22"/>
        </w:rPr>
      </w:pPr>
    </w:p>
    <w:p w14:paraId="45DCE3B5" w14:textId="4618764A" w:rsidR="002634AC" w:rsidRDefault="002634AC" w:rsidP="000016F6">
      <w:pPr>
        <w:ind w:firstLine="708"/>
        <w:rPr>
          <w:rFonts w:ascii="Arial" w:hAnsi="Arial" w:cs="Arial"/>
          <w:sz w:val="22"/>
        </w:rPr>
      </w:pPr>
    </w:p>
    <w:p w14:paraId="337EBF10" w14:textId="20749BE9" w:rsidR="002634AC" w:rsidRDefault="002634AC" w:rsidP="000016F6">
      <w:pPr>
        <w:ind w:firstLine="708"/>
        <w:rPr>
          <w:rFonts w:ascii="Arial" w:hAnsi="Arial" w:cs="Arial"/>
          <w:sz w:val="22"/>
        </w:rPr>
      </w:pPr>
    </w:p>
    <w:p w14:paraId="348DFDFB" w14:textId="77777777" w:rsidR="002634AC" w:rsidRPr="005A4595" w:rsidRDefault="002634AC" w:rsidP="000016F6">
      <w:pPr>
        <w:ind w:firstLine="708"/>
        <w:rPr>
          <w:rFonts w:ascii="Arial" w:hAnsi="Arial" w:cs="Arial"/>
          <w:sz w:val="22"/>
        </w:rPr>
      </w:pPr>
    </w:p>
    <w:p w14:paraId="4EACFD0F" w14:textId="77777777" w:rsidR="000016F6" w:rsidRPr="005A4595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I.</w:t>
      </w:r>
    </w:p>
    <w:p w14:paraId="5D751851" w14:textId="77777777" w:rsidR="000016F6" w:rsidRPr="005A4595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Předmět a účel smlouvy</w:t>
      </w:r>
    </w:p>
    <w:p w14:paraId="7032BC88" w14:textId="77777777" w:rsidR="000016F6" w:rsidRPr="005A4595" w:rsidRDefault="000016F6" w:rsidP="000016F6">
      <w:pPr>
        <w:ind w:firstLine="708"/>
        <w:jc w:val="center"/>
        <w:rPr>
          <w:rFonts w:ascii="Arial" w:hAnsi="Arial" w:cs="Arial"/>
          <w:sz w:val="22"/>
        </w:rPr>
      </w:pPr>
    </w:p>
    <w:p w14:paraId="657796D4" w14:textId="2010A5D0" w:rsidR="00740394" w:rsidRPr="005A4595" w:rsidRDefault="000016F6" w:rsidP="00740394">
      <w:pPr>
        <w:jc w:val="both"/>
        <w:rPr>
          <w:rFonts w:ascii="Arial" w:hAnsi="Arial" w:cs="Arial"/>
          <w:b/>
          <w:bCs/>
          <w:sz w:val="22"/>
        </w:rPr>
      </w:pPr>
      <w:r w:rsidRPr="005A4595">
        <w:rPr>
          <w:rFonts w:ascii="Arial" w:hAnsi="Arial" w:cs="Arial"/>
          <w:sz w:val="22"/>
        </w:rPr>
        <w:t>Zhotovitel se touto smlouvou zavazuje provést dílo s</w:t>
      </w:r>
      <w:r w:rsidR="00740394" w:rsidRPr="005A4595">
        <w:rPr>
          <w:rFonts w:ascii="Arial" w:hAnsi="Arial" w:cs="Arial"/>
          <w:sz w:val="22"/>
        </w:rPr>
        <w:t> </w:t>
      </w:r>
      <w:r w:rsidRPr="005A4595">
        <w:rPr>
          <w:rFonts w:ascii="Arial" w:hAnsi="Arial" w:cs="Arial"/>
          <w:sz w:val="22"/>
        </w:rPr>
        <w:t>názvem</w:t>
      </w:r>
      <w:r w:rsidR="00740394" w:rsidRPr="005A4595">
        <w:rPr>
          <w:rFonts w:ascii="Arial" w:hAnsi="Arial" w:cs="Arial"/>
          <w:sz w:val="22"/>
        </w:rPr>
        <w:t>: „</w:t>
      </w:r>
      <w:r w:rsidR="00740394" w:rsidRPr="005A4595">
        <w:rPr>
          <w:rFonts w:ascii="Arial" w:hAnsi="Arial" w:cs="Arial"/>
          <w:b/>
          <w:bCs/>
          <w:sz w:val="22"/>
        </w:rPr>
        <w:t>N</w:t>
      </w:r>
      <w:r w:rsidR="002634AC">
        <w:rPr>
          <w:rFonts w:ascii="Arial" w:hAnsi="Arial" w:cs="Arial"/>
          <w:b/>
          <w:bCs/>
          <w:sz w:val="22"/>
        </w:rPr>
        <w:t>ásledná péče o výsadbu 38</w:t>
      </w:r>
      <w:r w:rsidR="007B33F6">
        <w:rPr>
          <w:rFonts w:ascii="Arial" w:hAnsi="Arial" w:cs="Arial"/>
          <w:b/>
          <w:bCs/>
          <w:sz w:val="22"/>
        </w:rPr>
        <w:t> </w:t>
      </w:r>
      <w:r w:rsidR="002634AC">
        <w:rPr>
          <w:rFonts w:ascii="Arial" w:hAnsi="Arial" w:cs="Arial"/>
          <w:b/>
          <w:bCs/>
          <w:sz w:val="22"/>
        </w:rPr>
        <w:t>stromů</w:t>
      </w:r>
      <w:r w:rsidR="00740394" w:rsidRPr="005A4595">
        <w:rPr>
          <w:rFonts w:ascii="Arial" w:hAnsi="Arial" w:cs="Arial"/>
          <w:b/>
          <w:bCs/>
          <w:sz w:val="22"/>
        </w:rPr>
        <w:t xml:space="preserve"> v k.</w:t>
      </w:r>
      <w:r w:rsidR="00C16344">
        <w:rPr>
          <w:rFonts w:ascii="Arial" w:hAnsi="Arial" w:cs="Arial"/>
          <w:b/>
          <w:bCs/>
          <w:sz w:val="22"/>
        </w:rPr>
        <w:t xml:space="preserve"> </w:t>
      </w:r>
      <w:r w:rsidR="00740394" w:rsidRPr="005A4595">
        <w:rPr>
          <w:rFonts w:ascii="Arial" w:hAnsi="Arial" w:cs="Arial"/>
          <w:b/>
          <w:bCs/>
          <w:sz w:val="22"/>
        </w:rPr>
        <w:t xml:space="preserve">ú. Chlum u Dubé, Heřmanice v Podještědí a Holany“. </w:t>
      </w:r>
    </w:p>
    <w:p w14:paraId="37E232BC" w14:textId="086B41AC" w:rsidR="000016F6" w:rsidRPr="005A4595" w:rsidRDefault="00EE702A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Konkrétní požadavky na realizaci veřejn</w:t>
      </w:r>
      <w:r w:rsidR="002634AC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 zakázk</w:t>
      </w:r>
      <w:r w:rsidR="002634AC">
        <w:rPr>
          <w:rFonts w:ascii="Arial" w:hAnsi="Arial" w:cs="Arial"/>
          <w:sz w:val="22"/>
        </w:rPr>
        <w:t>y</w:t>
      </w:r>
      <w:r w:rsidRPr="00EE702A">
        <w:rPr>
          <w:rFonts w:ascii="Arial" w:hAnsi="Arial" w:cs="Arial"/>
          <w:sz w:val="22"/>
        </w:rPr>
        <w:t xml:space="preserve"> "N</w:t>
      </w:r>
      <w:r w:rsidR="002634AC">
        <w:rPr>
          <w:rFonts w:ascii="Arial" w:hAnsi="Arial" w:cs="Arial"/>
          <w:sz w:val="22"/>
        </w:rPr>
        <w:t>ásledná péče o výsadbu 38 stromů</w:t>
      </w:r>
      <w:r>
        <w:rPr>
          <w:rFonts w:ascii="Arial" w:hAnsi="Arial" w:cs="Arial"/>
          <w:sz w:val="22"/>
        </w:rPr>
        <w:t xml:space="preserve"> v </w:t>
      </w:r>
      <w:r w:rsidRPr="00EE702A">
        <w:rPr>
          <w:rFonts w:ascii="Arial" w:hAnsi="Arial" w:cs="Arial"/>
          <w:sz w:val="22"/>
        </w:rPr>
        <w:t>k.</w:t>
      </w:r>
      <w:r w:rsidR="007B33F6">
        <w:rPr>
          <w:rFonts w:ascii="Arial" w:hAnsi="Arial" w:cs="Arial"/>
          <w:sz w:val="22"/>
        </w:rPr>
        <w:t xml:space="preserve"> </w:t>
      </w:r>
      <w:r w:rsidRPr="00EE702A">
        <w:rPr>
          <w:rFonts w:ascii="Arial" w:hAnsi="Arial" w:cs="Arial"/>
          <w:sz w:val="22"/>
        </w:rPr>
        <w:t>ú. Chlum u Dubé, Heřmanice v Podještědí a Holany"</w:t>
      </w:r>
      <w:r>
        <w:rPr>
          <w:rFonts w:ascii="Arial" w:hAnsi="Arial" w:cs="Arial"/>
          <w:sz w:val="22"/>
        </w:rPr>
        <w:t xml:space="preserve"> j</w:t>
      </w:r>
      <w:r w:rsidR="00EE489C">
        <w:rPr>
          <w:rFonts w:ascii="Arial" w:hAnsi="Arial" w:cs="Arial"/>
          <w:sz w:val="22"/>
        </w:rPr>
        <w:t>sou</w:t>
      </w:r>
      <w:r>
        <w:rPr>
          <w:rFonts w:ascii="Arial" w:hAnsi="Arial" w:cs="Arial"/>
          <w:sz w:val="22"/>
        </w:rPr>
        <w:t xml:space="preserve"> uveden</w:t>
      </w:r>
      <w:r w:rsidR="007B33F6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</w:t>
      </w:r>
      <w:r w:rsidR="000016F6" w:rsidRPr="005A4595">
        <w:rPr>
          <w:rFonts w:ascii="Arial" w:hAnsi="Arial" w:cs="Arial"/>
          <w:sz w:val="22"/>
        </w:rPr>
        <w:t>v </w:t>
      </w:r>
      <w:r w:rsidR="00107268">
        <w:rPr>
          <w:rFonts w:ascii="Arial" w:hAnsi="Arial" w:cs="Arial"/>
          <w:sz w:val="22"/>
        </w:rPr>
        <w:t>P</w:t>
      </w:r>
      <w:r w:rsidR="000016F6" w:rsidRPr="005A4595">
        <w:rPr>
          <w:rFonts w:ascii="Arial" w:hAnsi="Arial" w:cs="Arial"/>
          <w:sz w:val="22"/>
        </w:rPr>
        <w:t>říloze č. 1, která je nedílnou součástí této smlouvy.</w:t>
      </w:r>
    </w:p>
    <w:p w14:paraId="7BC12977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C60ABE6" w14:textId="5BC685BF" w:rsidR="000016F6" w:rsidRPr="005A4595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Účelem této smlouvy je zajištění realizace </w:t>
      </w:r>
      <w:r w:rsidR="00740394" w:rsidRPr="005A4595">
        <w:rPr>
          <w:rFonts w:ascii="Arial" w:hAnsi="Arial" w:cs="Arial"/>
          <w:sz w:val="22"/>
        </w:rPr>
        <w:t>ná</w:t>
      </w:r>
      <w:r w:rsidR="002634AC">
        <w:rPr>
          <w:rFonts w:ascii="Arial" w:hAnsi="Arial" w:cs="Arial"/>
          <w:sz w:val="22"/>
        </w:rPr>
        <w:t>sledné péče o výsadbu</w:t>
      </w:r>
      <w:r w:rsidRPr="005A4595">
        <w:rPr>
          <w:rFonts w:ascii="Arial" w:hAnsi="Arial" w:cs="Arial"/>
          <w:sz w:val="22"/>
        </w:rPr>
        <w:t xml:space="preserve"> stromů v souladu se zadávací dokumentací veřejné zakázky, </w:t>
      </w:r>
      <w:r w:rsidR="002634AC">
        <w:rPr>
          <w:rFonts w:ascii="Arial" w:hAnsi="Arial" w:cs="Arial"/>
          <w:sz w:val="22"/>
        </w:rPr>
        <w:t>v rozsahu násled</w:t>
      </w:r>
      <w:r w:rsidR="00740394" w:rsidRPr="005A4595">
        <w:rPr>
          <w:rFonts w:ascii="Arial" w:hAnsi="Arial" w:cs="Arial"/>
          <w:sz w:val="22"/>
        </w:rPr>
        <w:t xml:space="preserve">né péče </w:t>
      </w:r>
      <w:r w:rsidR="007B33F6">
        <w:rPr>
          <w:rFonts w:ascii="Arial" w:hAnsi="Arial" w:cs="Arial"/>
          <w:sz w:val="22"/>
        </w:rPr>
        <w:t>2</w:t>
      </w:r>
      <w:r w:rsidR="002634AC">
        <w:rPr>
          <w:rFonts w:ascii="Arial" w:hAnsi="Arial" w:cs="Arial"/>
          <w:sz w:val="22"/>
        </w:rPr>
        <w:t xml:space="preserve"> a 3 roky</w:t>
      </w:r>
      <w:r w:rsidRPr="005A4595">
        <w:rPr>
          <w:rFonts w:ascii="Arial" w:hAnsi="Arial" w:cs="Arial"/>
          <w:sz w:val="22"/>
        </w:rPr>
        <w:t>,</w:t>
      </w:r>
      <w:r w:rsidR="00740394" w:rsidRPr="005A4595">
        <w:rPr>
          <w:rFonts w:ascii="Arial" w:hAnsi="Arial" w:cs="Arial"/>
          <w:sz w:val="22"/>
        </w:rPr>
        <w:t xml:space="preserve"> jako kompenzace ekologické újmy dle § 9,</w:t>
      </w:r>
      <w:r w:rsidR="00C16344">
        <w:rPr>
          <w:rFonts w:ascii="Arial" w:hAnsi="Arial" w:cs="Arial"/>
          <w:sz w:val="22"/>
        </w:rPr>
        <w:t xml:space="preserve"> </w:t>
      </w:r>
      <w:r w:rsidR="00740394" w:rsidRPr="005A4595">
        <w:rPr>
          <w:rFonts w:ascii="Arial" w:hAnsi="Arial" w:cs="Arial"/>
          <w:sz w:val="22"/>
        </w:rPr>
        <w:t xml:space="preserve">odst. 1, zákona č. 114/1992 Sb., o ochraně přírody a krajiny ve znění pozdějších předpisů. </w:t>
      </w:r>
      <w:r w:rsidRPr="005A4595">
        <w:rPr>
          <w:rFonts w:ascii="Arial" w:hAnsi="Arial" w:cs="Arial"/>
          <w:b/>
          <w:sz w:val="22"/>
        </w:rPr>
        <w:t xml:space="preserve"> </w:t>
      </w:r>
    </w:p>
    <w:p w14:paraId="63AF5F29" w14:textId="77777777" w:rsidR="00740394" w:rsidRPr="005A4595" w:rsidRDefault="00740394" w:rsidP="000016F6">
      <w:pPr>
        <w:jc w:val="center"/>
        <w:rPr>
          <w:rFonts w:ascii="Arial" w:hAnsi="Arial" w:cs="Arial"/>
          <w:b/>
          <w:sz w:val="22"/>
        </w:rPr>
      </w:pPr>
    </w:p>
    <w:p w14:paraId="59E2821B" w14:textId="77777777" w:rsidR="00740394" w:rsidRPr="005A4595" w:rsidRDefault="00740394" w:rsidP="000016F6">
      <w:pPr>
        <w:jc w:val="center"/>
        <w:rPr>
          <w:rFonts w:ascii="Arial" w:hAnsi="Arial" w:cs="Arial"/>
          <w:b/>
          <w:sz w:val="22"/>
        </w:rPr>
      </w:pPr>
    </w:p>
    <w:p w14:paraId="61A63A52" w14:textId="77777777" w:rsidR="00740394" w:rsidRPr="005A4595" w:rsidRDefault="00740394" w:rsidP="000016F6">
      <w:pPr>
        <w:jc w:val="center"/>
        <w:rPr>
          <w:rFonts w:ascii="Arial" w:hAnsi="Arial" w:cs="Arial"/>
          <w:b/>
          <w:sz w:val="22"/>
        </w:rPr>
      </w:pPr>
    </w:p>
    <w:p w14:paraId="411846F0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II.</w:t>
      </w:r>
    </w:p>
    <w:p w14:paraId="5B663549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Specifikace díla</w:t>
      </w:r>
    </w:p>
    <w:p w14:paraId="7B171206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1A6E3474" w14:textId="214B37B2" w:rsidR="000016F6" w:rsidRDefault="000016F6" w:rsidP="003E26F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</w:rPr>
      </w:pPr>
      <w:r w:rsidRPr="003E26FD">
        <w:rPr>
          <w:rFonts w:ascii="Arial" w:hAnsi="Arial" w:cs="Arial"/>
          <w:sz w:val="22"/>
        </w:rPr>
        <w:t>Dílo spočívá v realizaci následující zakázky:</w:t>
      </w:r>
      <w:r w:rsidR="00740394" w:rsidRPr="003E26FD">
        <w:rPr>
          <w:rFonts w:ascii="Arial" w:hAnsi="Arial" w:cs="Arial"/>
          <w:sz w:val="22"/>
        </w:rPr>
        <w:t xml:space="preserve"> „</w:t>
      </w:r>
      <w:r w:rsidR="00876FF8" w:rsidRPr="003E26FD">
        <w:rPr>
          <w:rFonts w:ascii="Arial" w:hAnsi="Arial" w:cs="Arial"/>
          <w:b/>
          <w:bCs/>
          <w:sz w:val="22"/>
        </w:rPr>
        <w:t>Následná péče o výsadbu 38 stromů v k.</w:t>
      </w:r>
      <w:r w:rsidR="007B33F6">
        <w:rPr>
          <w:rFonts w:ascii="Arial" w:hAnsi="Arial" w:cs="Arial"/>
          <w:b/>
          <w:bCs/>
          <w:sz w:val="22"/>
        </w:rPr>
        <w:t> </w:t>
      </w:r>
      <w:r w:rsidR="00876FF8" w:rsidRPr="003E26FD">
        <w:rPr>
          <w:rFonts w:ascii="Arial" w:hAnsi="Arial" w:cs="Arial"/>
          <w:b/>
          <w:bCs/>
          <w:sz w:val="22"/>
        </w:rPr>
        <w:t>ú. Chlum u Dubé, Heřmanice v Podještědí a Holany</w:t>
      </w:r>
      <w:r w:rsidR="00740394" w:rsidRPr="003E26FD">
        <w:rPr>
          <w:rFonts w:ascii="Arial" w:hAnsi="Arial" w:cs="Arial"/>
          <w:b/>
          <w:bCs/>
          <w:sz w:val="22"/>
        </w:rPr>
        <w:t>“.</w:t>
      </w:r>
      <w:r w:rsidR="000A397A" w:rsidRPr="003E26FD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V roce 2021 proběhla náhradní výsadba 30 ks dřevin na pozem</w:t>
      </w:r>
      <w:r w:rsidR="007B33F6">
        <w:rPr>
          <w:rFonts w:ascii="Arial" w:hAnsi="Arial" w:cs="Arial"/>
          <w:sz w:val="22"/>
        </w:rPr>
        <w:t>cích</w:t>
      </w:r>
      <w:r w:rsidR="00876FF8" w:rsidRPr="003E26FD">
        <w:rPr>
          <w:rFonts w:ascii="Arial" w:hAnsi="Arial" w:cs="Arial"/>
          <w:sz w:val="22"/>
        </w:rPr>
        <w:t xml:space="preserve"> p.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č. 2400, 2313 v k.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ú. Chlum u Dubé s následnou péčí po dobu 3 let, 2 ks dřevin na pozemku p.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č. 1711/1 v k.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ú. Holany s následnou péčí po dobu 3 let a 6 ks dřevin na pozemku p.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č. 739/2 v k.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 xml:space="preserve">ú. Heřmanice v Podještědí s následnou péčí po dobu 5 let. Následná péče proběhla pouze v roce 2022. V roce 2023 bylo pro neplnění odstoupeno od smlouvy. Na pozemcích je nutné </w:t>
      </w:r>
      <w:r w:rsidR="007B33F6">
        <w:rPr>
          <w:rFonts w:ascii="Arial" w:hAnsi="Arial" w:cs="Arial"/>
          <w:sz w:val="22"/>
        </w:rPr>
        <w:t>provést</w:t>
      </w:r>
      <w:r w:rsidR="00876FF8" w:rsidRPr="003E26FD">
        <w:rPr>
          <w:rFonts w:ascii="Arial" w:hAnsi="Arial" w:cs="Arial"/>
          <w:sz w:val="22"/>
        </w:rPr>
        <w:t xml:space="preserve"> následnou péči o již vysazené stromy. Následná péče o 30 ks dřevin na pozem</w:t>
      </w:r>
      <w:r w:rsidR="0009149F">
        <w:rPr>
          <w:rFonts w:ascii="Arial" w:hAnsi="Arial" w:cs="Arial"/>
          <w:sz w:val="22"/>
        </w:rPr>
        <w:t>cích</w:t>
      </w:r>
      <w:r w:rsidR="00876FF8" w:rsidRPr="003E26FD">
        <w:rPr>
          <w:rFonts w:ascii="Arial" w:hAnsi="Arial" w:cs="Arial"/>
          <w:sz w:val="22"/>
        </w:rPr>
        <w:t xml:space="preserve"> p.</w:t>
      </w:r>
      <w:r w:rsidR="007B33F6">
        <w:rPr>
          <w:rFonts w:ascii="Arial" w:hAnsi="Arial" w:cs="Arial"/>
          <w:sz w:val="22"/>
        </w:rPr>
        <w:t> </w:t>
      </w:r>
      <w:r w:rsidR="00876FF8" w:rsidRPr="003E26FD">
        <w:rPr>
          <w:rFonts w:ascii="Arial" w:hAnsi="Arial" w:cs="Arial"/>
          <w:sz w:val="22"/>
        </w:rPr>
        <w:t>č.</w:t>
      </w:r>
      <w:r w:rsidR="007B33F6">
        <w:rPr>
          <w:rFonts w:ascii="Arial" w:hAnsi="Arial" w:cs="Arial"/>
          <w:sz w:val="22"/>
        </w:rPr>
        <w:t> </w:t>
      </w:r>
      <w:r w:rsidR="00876FF8" w:rsidRPr="003E26FD">
        <w:rPr>
          <w:rFonts w:ascii="Arial" w:hAnsi="Arial" w:cs="Arial"/>
          <w:sz w:val="22"/>
        </w:rPr>
        <w:t>2400</w:t>
      </w:r>
      <w:r w:rsidR="003E26FD" w:rsidRPr="003E26FD">
        <w:rPr>
          <w:rFonts w:ascii="Arial" w:hAnsi="Arial" w:cs="Arial"/>
          <w:sz w:val="22"/>
        </w:rPr>
        <w:t>, 2313</w:t>
      </w:r>
      <w:r w:rsidR="00876FF8" w:rsidRPr="003E26FD">
        <w:rPr>
          <w:rFonts w:ascii="Arial" w:hAnsi="Arial" w:cs="Arial"/>
          <w:sz w:val="22"/>
        </w:rPr>
        <w:t xml:space="preserve"> v k.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 xml:space="preserve">ú. Chlum u Dubé </w:t>
      </w:r>
      <w:r w:rsidR="008C0F86">
        <w:rPr>
          <w:rFonts w:ascii="Arial" w:hAnsi="Arial" w:cs="Arial"/>
          <w:sz w:val="22"/>
        </w:rPr>
        <w:t xml:space="preserve">vedených </w:t>
      </w:r>
      <w:r w:rsidR="00876FF8" w:rsidRPr="003E26FD">
        <w:rPr>
          <w:rFonts w:ascii="Arial" w:hAnsi="Arial" w:cs="Arial"/>
          <w:sz w:val="22"/>
        </w:rPr>
        <w:t>na LV 1 – Obec Chlum po dobu 2 let, 2</w:t>
      </w:r>
      <w:r w:rsidR="008C0F86">
        <w:rPr>
          <w:rFonts w:ascii="Arial" w:hAnsi="Arial" w:cs="Arial"/>
          <w:sz w:val="22"/>
        </w:rPr>
        <w:t> </w:t>
      </w:r>
      <w:r w:rsidR="00876FF8" w:rsidRPr="003E26FD">
        <w:rPr>
          <w:rFonts w:ascii="Arial" w:hAnsi="Arial" w:cs="Arial"/>
          <w:sz w:val="22"/>
        </w:rPr>
        <w:t>ks dřevin na pozemku p.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č. 1711</w:t>
      </w:r>
      <w:r w:rsidR="003E26FD" w:rsidRPr="003E26FD">
        <w:rPr>
          <w:rFonts w:ascii="Arial" w:hAnsi="Arial" w:cs="Arial"/>
          <w:sz w:val="22"/>
        </w:rPr>
        <w:t>/1</w:t>
      </w:r>
      <w:r w:rsidR="00876FF8" w:rsidRPr="003E26FD">
        <w:rPr>
          <w:rFonts w:ascii="Arial" w:hAnsi="Arial" w:cs="Arial"/>
          <w:sz w:val="22"/>
        </w:rPr>
        <w:t xml:space="preserve"> v k.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 xml:space="preserve">ú. Holany </w:t>
      </w:r>
      <w:r w:rsidR="008C0F86">
        <w:rPr>
          <w:rFonts w:ascii="Arial" w:hAnsi="Arial" w:cs="Arial"/>
          <w:sz w:val="22"/>
        </w:rPr>
        <w:t xml:space="preserve">vedeném </w:t>
      </w:r>
      <w:r w:rsidR="00876FF8" w:rsidRPr="003E26FD">
        <w:rPr>
          <w:rFonts w:ascii="Arial" w:hAnsi="Arial" w:cs="Arial"/>
          <w:sz w:val="22"/>
        </w:rPr>
        <w:t>na LV 1 – Obec Holany po</w:t>
      </w:r>
      <w:r w:rsidR="008C0F86">
        <w:rPr>
          <w:rFonts w:ascii="Arial" w:hAnsi="Arial" w:cs="Arial"/>
          <w:sz w:val="22"/>
        </w:rPr>
        <w:t> </w:t>
      </w:r>
      <w:r w:rsidR="00876FF8" w:rsidRPr="003E26FD">
        <w:rPr>
          <w:rFonts w:ascii="Arial" w:hAnsi="Arial" w:cs="Arial"/>
          <w:sz w:val="22"/>
        </w:rPr>
        <w:t>dobu 2 let a 6 ks dřevin na pozemku p.</w:t>
      </w:r>
      <w:r w:rsidR="00107268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>č. 739/2 v k.</w:t>
      </w:r>
      <w:r w:rsidR="007B33F6">
        <w:rPr>
          <w:rFonts w:ascii="Arial" w:hAnsi="Arial" w:cs="Arial"/>
          <w:sz w:val="22"/>
        </w:rPr>
        <w:t xml:space="preserve"> </w:t>
      </w:r>
      <w:r w:rsidR="00876FF8" w:rsidRPr="003E26FD">
        <w:rPr>
          <w:rFonts w:ascii="Arial" w:hAnsi="Arial" w:cs="Arial"/>
          <w:sz w:val="22"/>
        </w:rPr>
        <w:t xml:space="preserve">ú. Heřmanice v Podještědí </w:t>
      </w:r>
      <w:r w:rsidR="008C0F86">
        <w:rPr>
          <w:rFonts w:ascii="Arial" w:hAnsi="Arial" w:cs="Arial"/>
          <w:sz w:val="22"/>
        </w:rPr>
        <w:t xml:space="preserve">vedeném </w:t>
      </w:r>
      <w:r w:rsidR="00876FF8" w:rsidRPr="003E26FD">
        <w:rPr>
          <w:rFonts w:ascii="Arial" w:hAnsi="Arial" w:cs="Arial"/>
          <w:sz w:val="22"/>
        </w:rPr>
        <w:t>na LV 10002 po dobu 3 let.</w:t>
      </w:r>
      <w:r w:rsidR="003E26FD" w:rsidRPr="003E26FD">
        <w:rPr>
          <w:rFonts w:ascii="Arial" w:hAnsi="Arial" w:cs="Arial"/>
          <w:sz w:val="22"/>
        </w:rPr>
        <w:t xml:space="preserve"> </w:t>
      </w:r>
    </w:p>
    <w:p w14:paraId="1316ABCD" w14:textId="77777777" w:rsidR="003E26FD" w:rsidRPr="003E26FD" w:rsidRDefault="003E26FD" w:rsidP="003E26FD">
      <w:pPr>
        <w:pStyle w:val="Odstavecseseznamem"/>
        <w:ind w:left="426"/>
        <w:jc w:val="both"/>
        <w:rPr>
          <w:rFonts w:ascii="Arial" w:hAnsi="Arial" w:cs="Arial"/>
          <w:sz w:val="22"/>
        </w:rPr>
      </w:pPr>
    </w:p>
    <w:p w14:paraId="10DF1651" w14:textId="146B5067" w:rsidR="000016F6" w:rsidRPr="005A4595" w:rsidRDefault="000016F6" w:rsidP="003E26F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Místem plnění j</w:t>
      </w:r>
      <w:r w:rsidR="008C0F86">
        <w:rPr>
          <w:rFonts w:ascii="Arial" w:hAnsi="Arial" w:cs="Arial"/>
          <w:sz w:val="22"/>
        </w:rPr>
        <w:t>sou</w:t>
      </w:r>
      <w:r w:rsidRPr="005A4595">
        <w:rPr>
          <w:rFonts w:ascii="Arial" w:hAnsi="Arial" w:cs="Arial"/>
          <w:sz w:val="22"/>
        </w:rPr>
        <w:t xml:space="preserve"> </w:t>
      </w:r>
      <w:r w:rsidR="000A397A" w:rsidRPr="005A4595">
        <w:rPr>
          <w:rFonts w:ascii="Arial" w:hAnsi="Arial" w:cs="Arial"/>
          <w:sz w:val="22"/>
        </w:rPr>
        <w:t>pozem</w:t>
      </w:r>
      <w:r w:rsidR="008C0F86">
        <w:rPr>
          <w:rFonts w:ascii="Arial" w:hAnsi="Arial" w:cs="Arial"/>
          <w:sz w:val="22"/>
        </w:rPr>
        <w:t>ky</w:t>
      </w:r>
      <w:r w:rsidR="000A397A" w:rsidRPr="005A4595">
        <w:rPr>
          <w:rFonts w:ascii="Arial" w:hAnsi="Arial" w:cs="Arial"/>
          <w:sz w:val="22"/>
        </w:rPr>
        <w:t xml:space="preserve"> KN p. č. 2400</w:t>
      </w:r>
      <w:r w:rsidR="003E26FD">
        <w:rPr>
          <w:rFonts w:ascii="Arial" w:hAnsi="Arial" w:cs="Arial"/>
          <w:sz w:val="22"/>
        </w:rPr>
        <w:t>, 2313</w:t>
      </w:r>
      <w:r w:rsidR="000A397A" w:rsidRPr="005A4595">
        <w:rPr>
          <w:rFonts w:ascii="Arial" w:hAnsi="Arial" w:cs="Arial"/>
          <w:sz w:val="22"/>
        </w:rPr>
        <w:t xml:space="preserve"> v k.</w:t>
      </w:r>
      <w:r w:rsidR="008C0F86">
        <w:rPr>
          <w:rFonts w:ascii="Arial" w:hAnsi="Arial" w:cs="Arial"/>
          <w:sz w:val="22"/>
        </w:rPr>
        <w:t xml:space="preserve"> </w:t>
      </w:r>
      <w:r w:rsidR="000A397A" w:rsidRPr="005A4595">
        <w:rPr>
          <w:rFonts w:ascii="Arial" w:hAnsi="Arial" w:cs="Arial"/>
          <w:sz w:val="22"/>
        </w:rPr>
        <w:t>ú. Chlum u Dubé, obec Chlum, okres Česká Lípa, pozemek KN p. č. 1711</w:t>
      </w:r>
      <w:r w:rsidR="003E26FD">
        <w:rPr>
          <w:rFonts w:ascii="Arial" w:hAnsi="Arial" w:cs="Arial"/>
          <w:sz w:val="22"/>
        </w:rPr>
        <w:t>/1</w:t>
      </w:r>
      <w:r w:rsidR="000A397A" w:rsidRPr="005A4595">
        <w:rPr>
          <w:rFonts w:ascii="Arial" w:hAnsi="Arial" w:cs="Arial"/>
          <w:sz w:val="22"/>
        </w:rPr>
        <w:t xml:space="preserve"> v k.</w:t>
      </w:r>
      <w:r w:rsidR="008C1146">
        <w:rPr>
          <w:rFonts w:ascii="Arial" w:hAnsi="Arial" w:cs="Arial"/>
          <w:sz w:val="22"/>
        </w:rPr>
        <w:t xml:space="preserve"> </w:t>
      </w:r>
      <w:r w:rsidR="000A397A" w:rsidRPr="005A4595">
        <w:rPr>
          <w:rFonts w:ascii="Arial" w:hAnsi="Arial" w:cs="Arial"/>
          <w:sz w:val="22"/>
        </w:rPr>
        <w:t>ú. Holany</w:t>
      </w:r>
      <w:r w:rsidR="008C0F86">
        <w:rPr>
          <w:rFonts w:ascii="Arial" w:hAnsi="Arial" w:cs="Arial"/>
          <w:sz w:val="22"/>
        </w:rPr>
        <w:t xml:space="preserve">, městys Holany, </w:t>
      </w:r>
      <w:r w:rsidR="000A397A" w:rsidRPr="005A4595">
        <w:rPr>
          <w:rFonts w:ascii="Arial" w:hAnsi="Arial" w:cs="Arial"/>
          <w:sz w:val="22"/>
        </w:rPr>
        <w:t>okres Česká Lípa a pozemek KN p.</w:t>
      </w:r>
      <w:r w:rsidR="007B33F6">
        <w:rPr>
          <w:rFonts w:ascii="Arial" w:hAnsi="Arial" w:cs="Arial"/>
          <w:sz w:val="22"/>
        </w:rPr>
        <w:t> </w:t>
      </w:r>
      <w:r w:rsidR="000A397A" w:rsidRPr="005A4595">
        <w:rPr>
          <w:rFonts w:ascii="Arial" w:hAnsi="Arial" w:cs="Arial"/>
          <w:sz w:val="22"/>
        </w:rPr>
        <w:t>č.</w:t>
      </w:r>
      <w:r w:rsidR="007B33F6">
        <w:rPr>
          <w:rFonts w:ascii="Arial" w:hAnsi="Arial" w:cs="Arial"/>
          <w:sz w:val="22"/>
        </w:rPr>
        <w:t> </w:t>
      </w:r>
      <w:r w:rsidR="000A397A" w:rsidRPr="005A4595">
        <w:rPr>
          <w:rFonts w:ascii="Arial" w:hAnsi="Arial" w:cs="Arial"/>
          <w:sz w:val="22"/>
        </w:rPr>
        <w:t>739/2 v k.</w:t>
      </w:r>
      <w:r w:rsidR="008C1146">
        <w:rPr>
          <w:rFonts w:ascii="Arial" w:hAnsi="Arial" w:cs="Arial"/>
          <w:sz w:val="22"/>
        </w:rPr>
        <w:t xml:space="preserve"> </w:t>
      </w:r>
      <w:r w:rsidR="000A397A" w:rsidRPr="005A4595">
        <w:rPr>
          <w:rFonts w:ascii="Arial" w:hAnsi="Arial" w:cs="Arial"/>
          <w:sz w:val="22"/>
        </w:rPr>
        <w:t>ú. Heřmanice v</w:t>
      </w:r>
      <w:r w:rsidR="00EE702A">
        <w:rPr>
          <w:rFonts w:ascii="Arial" w:hAnsi="Arial" w:cs="Arial"/>
          <w:sz w:val="22"/>
        </w:rPr>
        <w:t xml:space="preserve"> Podještědí, </w:t>
      </w:r>
      <w:r w:rsidR="008C0F86">
        <w:rPr>
          <w:rFonts w:ascii="Arial" w:hAnsi="Arial" w:cs="Arial"/>
          <w:sz w:val="22"/>
        </w:rPr>
        <w:t xml:space="preserve">město Jablonné v Podještědí, </w:t>
      </w:r>
      <w:r w:rsidR="000A397A" w:rsidRPr="005A4595">
        <w:rPr>
          <w:rFonts w:ascii="Arial" w:hAnsi="Arial" w:cs="Arial"/>
          <w:sz w:val="22"/>
        </w:rPr>
        <w:t>okres Liberec</w:t>
      </w:r>
      <w:r w:rsidR="00C16344">
        <w:rPr>
          <w:rFonts w:ascii="Arial" w:hAnsi="Arial" w:cs="Arial"/>
          <w:sz w:val="22"/>
        </w:rPr>
        <w:t>.</w:t>
      </w:r>
    </w:p>
    <w:p w14:paraId="5967E28A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016A9C0F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71F18958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5A2EE104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III.</w:t>
      </w:r>
    </w:p>
    <w:p w14:paraId="537B38FC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Termíny plnění</w:t>
      </w:r>
    </w:p>
    <w:p w14:paraId="3945EFEB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05B51C97" w14:textId="73F84360" w:rsidR="000A397A" w:rsidRPr="003E26FD" w:rsidRDefault="000016F6" w:rsidP="000A397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3E26FD">
        <w:rPr>
          <w:rFonts w:ascii="Arial" w:hAnsi="Arial" w:cs="Arial"/>
          <w:sz w:val="22"/>
        </w:rPr>
        <w:t xml:space="preserve">Zhotovitel se zavazuje provést </w:t>
      </w:r>
      <w:r w:rsidR="003E26FD">
        <w:rPr>
          <w:rFonts w:ascii="Arial" w:hAnsi="Arial" w:cs="Arial"/>
          <w:sz w:val="22"/>
        </w:rPr>
        <w:t>n</w:t>
      </w:r>
      <w:r w:rsidR="000A397A" w:rsidRPr="003E26FD">
        <w:rPr>
          <w:rFonts w:ascii="Arial" w:hAnsi="Arial" w:cs="Arial"/>
          <w:sz w:val="22"/>
        </w:rPr>
        <w:t>ásledn</w:t>
      </w:r>
      <w:r w:rsidR="003E26FD">
        <w:rPr>
          <w:rFonts w:ascii="Arial" w:hAnsi="Arial" w:cs="Arial"/>
          <w:sz w:val="22"/>
        </w:rPr>
        <w:t>ou</w:t>
      </w:r>
      <w:r w:rsidR="000A397A" w:rsidRPr="003E26FD">
        <w:rPr>
          <w:rFonts w:ascii="Arial" w:hAnsi="Arial" w:cs="Arial"/>
          <w:sz w:val="22"/>
        </w:rPr>
        <w:t xml:space="preserve"> péč</w:t>
      </w:r>
      <w:r w:rsidR="003E26FD">
        <w:rPr>
          <w:rFonts w:ascii="Arial" w:hAnsi="Arial" w:cs="Arial"/>
          <w:sz w:val="22"/>
        </w:rPr>
        <w:t xml:space="preserve">i </w:t>
      </w:r>
      <w:r w:rsidR="00B816C2" w:rsidRPr="003E26FD">
        <w:rPr>
          <w:rFonts w:ascii="Arial" w:hAnsi="Arial" w:cs="Arial"/>
          <w:sz w:val="22"/>
        </w:rPr>
        <w:t>vždy do 30.</w:t>
      </w:r>
      <w:r w:rsidR="00C16344" w:rsidRPr="003E26FD">
        <w:rPr>
          <w:rFonts w:ascii="Arial" w:hAnsi="Arial" w:cs="Arial"/>
          <w:sz w:val="22"/>
        </w:rPr>
        <w:t xml:space="preserve"> </w:t>
      </w:r>
      <w:r w:rsidR="00B816C2" w:rsidRPr="003E26FD">
        <w:rPr>
          <w:rFonts w:ascii="Arial" w:hAnsi="Arial" w:cs="Arial"/>
          <w:sz w:val="22"/>
        </w:rPr>
        <w:t>10. každého roku</w:t>
      </w:r>
      <w:r w:rsidR="00C16344" w:rsidRPr="003E26FD">
        <w:rPr>
          <w:rFonts w:ascii="Arial" w:hAnsi="Arial" w:cs="Arial"/>
          <w:sz w:val="22"/>
        </w:rPr>
        <w:t>,</w:t>
      </w:r>
      <w:r w:rsidR="00B816C2" w:rsidRPr="003E26FD">
        <w:rPr>
          <w:rFonts w:ascii="Arial" w:hAnsi="Arial" w:cs="Arial"/>
          <w:sz w:val="22"/>
        </w:rPr>
        <w:t xml:space="preserve"> a to u</w:t>
      </w:r>
      <w:r w:rsidR="007B33F6">
        <w:rPr>
          <w:rFonts w:ascii="Arial" w:hAnsi="Arial" w:cs="Arial"/>
          <w:sz w:val="22"/>
        </w:rPr>
        <w:t> </w:t>
      </w:r>
      <w:r w:rsidR="00B816C2" w:rsidRPr="003E26FD">
        <w:rPr>
          <w:rFonts w:ascii="Arial" w:hAnsi="Arial" w:cs="Arial"/>
          <w:sz w:val="22"/>
        </w:rPr>
        <w:t>výsadby v k.</w:t>
      </w:r>
      <w:r w:rsidR="008C1146">
        <w:rPr>
          <w:rFonts w:ascii="Arial" w:hAnsi="Arial" w:cs="Arial"/>
          <w:sz w:val="22"/>
        </w:rPr>
        <w:t xml:space="preserve"> </w:t>
      </w:r>
      <w:r w:rsidR="00B816C2" w:rsidRPr="003E26FD">
        <w:rPr>
          <w:rFonts w:ascii="Arial" w:hAnsi="Arial" w:cs="Arial"/>
          <w:sz w:val="22"/>
        </w:rPr>
        <w:t>ú. Holany a Chlum u Dubé</w:t>
      </w:r>
      <w:r w:rsidR="00D22CEE" w:rsidRPr="003E26FD">
        <w:rPr>
          <w:rFonts w:ascii="Arial" w:hAnsi="Arial" w:cs="Arial"/>
          <w:sz w:val="22"/>
        </w:rPr>
        <w:t xml:space="preserve"> </w:t>
      </w:r>
      <w:r w:rsidR="00B816C2" w:rsidRPr="003E26FD">
        <w:rPr>
          <w:rFonts w:ascii="Arial" w:hAnsi="Arial" w:cs="Arial"/>
          <w:sz w:val="22"/>
        </w:rPr>
        <w:t>v letech 202</w:t>
      </w:r>
      <w:r w:rsidR="003E26FD">
        <w:rPr>
          <w:rFonts w:ascii="Arial" w:hAnsi="Arial" w:cs="Arial"/>
          <w:sz w:val="22"/>
        </w:rPr>
        <w:t>4 a</w:t>
      </w:r>
      <w:r w:rsidR="00B816C2" w:rsidRPr="003E26FD">
        <w:rPr>
          <w:rFonts w:ascii="Arial" w:hAnsi="Arial" w:cs="Arial"/>
          <w:sz w:val="22"/>
        </w:rPr>
        <w:t xml:space="preserve"> 202</w:t>
      </w:r>
      <w:r w:rsidR="003E26FD">
        <w:rPr>
          <w:rFonts w:ascii="Arial" w:hAnsi="Arial" w:cs="Arial"/>
          <w:sz w:val="22"/>
        </w:rPr>
        <w:t>5</w:t>
      </w:r>
      <w:r w:rsidR="00B816C2" w:rsidRPr="003E26FD">
        <w:rPr>
          <w:rFonts w:ascii="Arial" w:hAnsi="Arial" w:cs="Arial"/>
          <w:sz w:val="22"/>
        </w:rPr>
        <w:t xml:space="preserve"> a u výsadby v k.</w:t>
      </w:r>
      <w:r w:rsidR="007B33F6">
        <w:rPr>
          <w:rFonts w:ascii="Arial" w:hAnsi="Arial" w:cs="Arial"/>
          <w:sz w:val="22"/>
        </w:rPr>
        <w:t> </w:t>
      </w:r>
      <w:r w:rsidR="00B816C2" w:rsidRPr="003E26FD">
        <w:rPr>
          <w:rFonts w:ascii="Arial" w:hAnsi="Arial" w:cs="Arial"/>
          <w:sz w:val="22"/>
        </w:rPr>
        <w:t>ú. Heřma</w:t>
      </w:r>
      <w:r w:rsidR="00D22CEE" w:rsidRPr="003E26FD">
        <w:rPr>
          <w:rFonts w:ascii="Arial" w:hAnsi="Arial" w:cs="Arial"/>
          <w:sz w:val="22"/>
        </w:rPr>
        <w:t>nice v Podještědí v letech 202</w:t>
      </w:r>
      <w:r w:rsidR="003E26FD">
        <w:rPr>
          <w:rFonts w:ascii="Arial" w:hAnsi="Arial" w:cs="Arial"/>
          <w:sz w:val="22"/>
        </w:rPr>
        <w:t xml:space="preserve">4 až </w:t>
      </w:r>
      <w:r w:rsidR="00B816C2" w:rsidRPr="003E26FD">
        <w:rPr>
          <w:rFonts w:ascii="Arial" w:hAnsi="Arial" w:cs="Arial"/>
          <w:sz w:val="22"/>
        </w:rPr>
        <w:t xml:space="preserve">2026. </w:t>
      </w:r>
    </w:p>
    <w:p w14:paraId="10167FBC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4A2F0F96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A75C17E" w14:textId="77777777" w:rsidR="000016F6" w:rsidRPr="005A4595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smlouvy předvídal, prodlužuje se termín dokončení dle tohoto článku o dobu trvání těchto překážek.</w:t>
      </w:r>
    </w:p>
    <w:p w14:paraId="628CA3A3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15CD9F50" w14:textId="0AA95E24" w:rsidR="000016F6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lastRenderedPageBreak/>
        <w:t>IV.</w:t>
      </w:r>
    </w:p>
    <w:p w14:paraId="1E8D32DE" w14:textId="77777777" w:rsidR="00534C79" w:rsidRPr="005A4595" w:rsidRDefault="00534C79" w:rsidP="000016F6">
      <w:pPr>
        <w:jc w:val="center"/>
        <w:rPr>
          <w:rFonts w:ascii="Arial" w:hAnsi="Arial" w:cs="Arial"/>
          <w:b/>
          <w:sz w:val="22"/>
        </w:rPr>
      </w:pPr>
    </w:p>
    <w:p w14:paraId="0C6587FF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Cena a platební podmínky</w:t>
      </w:r>
    </w:p>
    <w:p w14:paraId="2E1F0380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0D8BD4A7" w14:textId="692901DD" w:rsidR="00B816C2" w:rsidRPr="00EB72E1" w:rsidRDefault="000016F6" w:rsidP="00B816C2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EB72E1">
        <w:rPr>
          <w:rFonts w:ascii="Arial" w:hAnsi="Arial" w:cs="Arial"/>
          <w:sz w:val="22"/>
        </w:rPr>
        <w:t>Cena je stanovena dohodou smluvních stran na základě nabídky učiněné zhotovitelem v rámci veřejné zakázky</w:t>
      </w:r>
      <w:r w:rsidR="00B816C2" w:rsidRPr="00EB72E1">
        <w:rPr>
          <w:rFonts w:ascii="Arial" w:hAnsi="Arial" w:cs="Arial"/>
          <w:sz w:val="22"/>
        </w:rPr>
        <w:t>:</w:t>
      </w:r>
      <w:r w:rsidR="004D1ED0" w:rsidRPr="00EB72E1">
        <w:rPr>
          <w:rFonts w:ascii="Arial" w:hAnsi="Arial" w:cs="Arial"/>
          <w:sz w:val="22"/>
        </w:rPr>
        <w:t xml:space="preserve"> </w:t>
      </w:r>
      <w:r w:rsidR="004D1ED0" w:rsidRPr="00EB72E1">
        <w:rPr>
          <w:rFonts w:ascii="Arial" w:hAnsi="Arial" w:cs="Arial"/>
          <w:b/>
          <w:sz w:val="22"/>
        </w:rPr>
        <w:t>„</w:t>
      </w:r>
      <w:r w:rsidR="006A751A" w:rsidRPr="00EB72E1">
        <w:rPr>
          <w:rFonts w:ascii="Arial" w:hAnsi="Arial" w:cs="Arial"/>
          <w:b/>
          <w:bCs/>
          <w:sz w:val="22"/>
        </w:rPr>
        <w:t>Následná péče o výsadbu 38 stromů v k.</w:t>
      </w:r>
      <w:r w:rsidR="008C1146" w:rsidRPr="00EB72E1">
        <w:rPr>
          <w:rFonts w:ascii="Arial" w:hAnsi="Arial" w:cs="Arial"/>
          <w:b/>
          <w:bCs/>
          <w:sz w:val="22"/>
        </w:rPr>
        <w:t xml:space="preserve"> </w:t>
      </w:r>
      <w:r w:rsidR="006A751A" w:rsidRPr="00EB72E1">
        <w:rPr>
          <w:rFonts w:ascii="Arial" w:hAnsi="Arial" w:cs="Arial"/>
          <w:b/>
          <w:bCs/>
          <w:sz w:val="22"/>
        </w:rPr>
        <w:t>ú. Chlum u Dubé, Heřmanice v Podještědí a Holany</w:t>
      </w:r>
      <w:r w:rsidR="004D1ED0" w:rsidRPr="00EB72E1">
        <w:rPr>
          <w:rFonts w:ascii="Arial" w:hAnsi="Arial" w:cs="Arial"/>
          <w:b/>
          <w:bCs/>
          <w:sz w:val="22"/>
        </w:rPr>
        <w:t>“</w:t>
      </w:r>
      <w:r w:rsidR="004D1ED0" w:rsidRPr="00EB72E1">
        <w:rPr>
          <w:rFonts w:ascii="Arial" w:hAnsi="Arial" w:cs="Arial"/>
          <w:bCs/>
          <w:sz w:val="22"/>
        </w:rPr>
        <w:t>,</w:t>
      </w:r>
      <w:r w:rsidRPr="00EB72E1">
        <w:rPr>
          <w:rFonts w:ascii="Arial" w:hAnsi="Arial" w:cs="Arial"/>
          <w:sz w:val="22"/>
        </w:rPr>
        <w:t xml:space="preserve"> </w:t>
      </w:r>
      <w:r w:rsidRPr="00EB72E1">
        <w:rPr>
          <w:rFonts w:ascii="Arial" w:hAnsi="Arial" w:cs="Arial"/>
          <w:b/>
          <w:bCs/>
          <w:sz w:val="22"/>
        </w:rPr>
        <w:t xml:space="preserve">a to ve výši </w:t>
      </w:r>
      <w:r w:rsidR="006A751A" w:rsidRPr="00EB72E1">
        <w:rPr>
          <w:rFonts w:ascii="Arial" w:hAnsi="Arial" w:cs="Arial"/>
          <w:b/>
          <w:bCs/>
          <w:sz w:val="22"/>
        </w:rPr>
        <w:t>104 400,00</w:t>
      </w:r>
      <w:r w:rsidRPr="00EB72E1">
        <w:rPr>
          <w:rFonts w:ascii="Arial" w:hAnsi="Arial" w:cs="Arial"/>
          <w:b/>
          <w:bCs/>
          <w:sz w:val="22"/>
        </w:rPr>
        <w:t xml:space="preserve"> Kč </w:t>
      </w:r>
      <w:r w:rsidRPr="00EB72E1">
        <w:rPr>
          <w:rFonts w:ascii="Arial" w:hAnsi="Arial" w:cs="Arial"/>
          <w:sz w:val="22"/>
        </w:rPr>
        <w:t>(slovy</w:t>
      </w:r>
      <w:r w:rsidR="006A751A" w:rsidRPr="00EB72E1">
        <w:rPr>
          <w:rFonts w:ascii="Arial" w:hAnsi="Arial" w:cs="Arial"/>
          <w:sz w:val="22"/>
        </w:rPr>
        <w:t xml:space="preserve">: jedno sto čtyři tisíce čtyři sta </w:t>
      </w:r>
      <w:r w:rsidRPr="00EB72E1">
        <w:rPr>
          <w:rFonts w:ascii="Arial" w:hAnsi="Arial" w:cs="Arial"/>
          <w:sz w:val="22"/>
        </w:rPr>
        <w:t>korun českých</w:t>
      </w:r>
      <w:r w:rsidR="006A751A" w:rsidRPr="00EB72E1">
        <w:rPr>
          <w:rFonts w:ascii="Arial" w:hAnsi="Arial" w:cs="Arial"/>
          <w:sz w:val="22"/>
        </w:rPr>
        <w:t>)</w:t>
      </w:r>
      <w:r w:rsidRPr="00EB72E1">
        <w:rPr>
          <w:rFonts w:ascii="Arial" w:hAnsi="Arial" w:cs="Arial"/>
          <w:sz w:val="22"/>
        </w:rPr>
        <w:t>.</w:t>
      </w:r>
    </w:p>
    <w:p w14:paraId="1EFD7D18" w14:textId="11D480EA" w:rsidR="00B816C2" w:rsidRPr="008C1146" w:rsidRDefault="00B816C2" w:rsidP="00EB72E1">
      <w:pPr>
        <w:pStyle w:val="Odstavecseseznamem"/>
        <w:ind w:left="426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Z toho:</w:t>
      </w:r>
    </w:p>
    <w:p w14:paraId="51E22F37" w14:textId="069F3D5D" w:rsidR="00B816C2" w:rsidRPr="008C1146" w:rsidRDefault="00B816C2" w:rsidP="006A751A">
      <w:pPr>
        <w:pStyle w:val="TSTextlnkuslovan"/>
        <w:numPr>
          <w:ilvl w:val="0"/>
          <w:numId w:val="24"/>
        </w:numPr>
        <w:spacing w:line="240" w:lineRule="auto"/>
        <w:rPr>
          <w:rFonts w:cs="Arial"/>
          <w:b/>
          <w:bCs/>
          <w:szCs w:val="22"/>
        </w:rPr>
      </w:pPr>
      <w:bookmarkStart w:id="0" w:name="_Hlk18668301"/>
      <w:r w:rsidRPr="008C1146">
        <w:rPr>
          <w:rFonts w:cs="Arial"/>
          <w:szCs w:val="22"/>
        </w:rPr>
        <w:t>1 rok</w:t>
      </w:r>
      <w:r w:rsidRPr="005A4595">
        <w:rPr>
          <w:rFonts w:cs="Arial"/>
          <w:szCs w:val="22"/>
        </w:rPr>
        <w:t xml:space="preserve"> péče o vysazený porost:</w:t>
      </w:r>
      <w:r w:rsidR="006A751A">
        <w:rPr>
          <w:rFonts w:cs="Arial"/>
          <w:szCs w:val="22"/>
        </w:rPr>
        <w:t xml:space="preserve"> </w:t>
      </w:r>
      <w:r w:rsidRPr="005A4595">
        <w:rPr>
          <w:rFonts w:cs="Arial"/>
          <w:szCs w:val="22"/>
        </w:rPr>
        <w:t>Cena</w:t>
      </w:r>
      <w:r w:rsidR="006A751A">
        <w:rPr>
          <w:rFonts w:cs="Arial"/>
          <w:szCs w:val="22"/>
        </w:rPr>
        <w:tab/>
      </w:r>
      <w:r w:rsidR="006A751A">
        <w:rPr>
          <w:rFonts w:cs="Arial"/>
          <w:szCs w:val="22"/>
        </w:rPr>
        <w:tab/>
      </w:r>
      <w:r w:rsidR="006A751A" w:rsidRPr="008C1146">
        <w:rPr>
          <w:rFonts w:cs="Arial"/>
          <w:b/>
          <w:bCs/>
          <w:szCs w:val="22"/>
        </w:rPr>
        <w:t>48 900,00</w:t>
      </w:r>
      <w:r w:rsidRPr="008C1146">
        <w:rPr>
          <w:rFonts w:cs="Arial"/>
          <w:b/>
          <w:bCs/>
          <w:szCs w:val="22"/>
        </w:rPr>
        <w:t xml:space="preserve"> Kč.</w:t>
      </w:r>
    </w:p>
    <w:p w14:paraId="77159B78" w14:textId="537B4812" w:rsidR="00B816C2" w:rsidRPr="006A751A" w:rsidRDefault="00B816C2" w:rsidP="00B816C2">
      <w:pPr>
        <w:pStyle w:val="TSTextlnkuslovan"/>
        <w:numPr>
          <w:ilvl w:val="0"/>
          <w:numId w:val="24"/>
        </w:numPr>
        <w:spacing w:line="240" w:lineRule="auto"/>
        <w:rPr>
          <w:rFonts w:cs="Arial"/>
          <w:szCs w:val="22"/>
        </w:rPr>
      </w:pPr>
      <w:r w:rsidRPr="006A751A">
        <w:rPr>
          <w:rFonts w:cs="Arial"/>
          <w:szCs w:val="22"/>
        </w:rPr>
        <w:t xml:space="preserve">2 rok péče o vysazený porost: Cena </w:t>
      </w:r>
      <w:r w:rsidR="006A751A" w:rsidRPr="006A751A">
        <w:rPr>
          <w:rFonts w:cs="Arial"/>
          <w:szCs w:val="22"/>
        </w:rPr>
        <w:tab/>
      </w:r>
      <w:r w:rsidR="006A751A" w:rsidRPr="006A751A">
        <w:rPr>
          <w:rFonts w:cs="Arial"/>
          <w:szCs w:val="22"/>
        </w:rPr>
        <w:tab/>
      </w:r>
      <w:r w:rsidR="006A751A" w:rsidRPr="008C1146">
        <w:rPr>
          <w:rFonts w:cs="Arial"/>
          <w:b/>
          <w:bCs/>
          <w:szCs w:val="22"/>
        </w:rPr>
        <w:t>47 300,00 K</w:t>
      </w:r>
      <w:r w:rsidRPr="008C1146">
        <w:rPr>
          <w:rFonts w:cs="Arial"/>
          <w:b/>
          <w:bCs/>
          <w:szCs w:val="22"/>
        </w:rPr>
        <w:t>č.</w:t>
      </w:r>
      <w:r w:rsidRPr="008C1146">
        <w:rPr>
          <w:rFonts w:cs="Arial"/>
          <w:b/>
          <w:bCs/>
          <w:szCs w:val="22"/>
        </w:rPr>
        <w:tab/>
      </w:r>
    </w:p>
    <w:p w14:paraId="12FA306D" w14:textId="0C0BACBD" w:rsidR="00B816C2" w:rsidRPr="005A4595" w:rsidRDefault="00B816C2" w:rsidP="00B816C2">
      <w:pPr>
        <w:pStyle w:val="TSTextlnkuslovan"/>
        <w:numPr>
          <w:ilvl w:val="0"/>
          <w:numId w:val="24"/>
        </w:numPr>
        <w:spacing w:line="240" w:lineRule="auto"/>
        <w:rPr>
          <w:rFonts w:cs="Arial"/>
          <w:szCs w:val="22"/>
        </w:rPr>
      </w:pPr>
      <w:r w:rsidRPr="005A4595">
        <w:rPr>
          <w:rFonts w:cs="Arial"/>
          <w:szCs w:val="22"/>
        </w:rPr>
        <w:t>3 rok péče o vysazený porost: Cen</w:t>
      </w:r>
      <w:r w:rsidR="006A751A">
        <w:rPr>
          <w:rFonts w:cs="Arial"/>
          <w:szCs w:val="22"/>
        </w:rPr>
        <w:t xml:space="preserve">a </w:t>
      </w:r>
      <w:r w:rsidR="006A751A">
        <w:rPr>
          <w:rFonts w:cs="Arial"/>
          <w:szCs w:val="22"/>
        </w:rPr>
        <w:tab/>
      </w:r>
      <w:r w:rsidR="006A751A">
        <w:rPr>
          <w:rFonts w:cs="Arial"/>
          <w:szCs w:val="22"/>
        </w:rPr>
        <w:tab/>
        <w:t xml:space="preserve">  </w:t>
      </w:r>
      <w:r w:rsidR="006A751A" w:rsidRPr="008C1146">
        <w:rPr>
          <w:rFonts w:cs="Arial"/>
          <w:b/>
          <w:bCs/>
          <w:szCs w:val="22"/>
        </w:rPr>
        <w:t>8</w:t>
      </w:r>
      <w:r w:rsidR="00137DED" w:rsidRPr="008C1146">
        <w:rPr>
          <w:rFonts w:cs="Arial"/>
          <w:b/>
          <w:bCs/>
          <w:szCs w:val="22"/>
        </w:rPr>
        <w:t> </w:t>
      </w:r>
      <w:r w:rsidR="006A751A" w:rsidRPr="008C1146">
        <w:rPr>
          <w:rFonts w:cs="Arial"/>
          <w:b/>
          <w:bCs/>
          <w:szCs w:val="22"/>
        </w:rPr>
        <w:t>200</w:t>
      </w:r>
      <w:r w:rsidR="00137DED" w:rsidRPr="008C1146">
        <w:rPr>
          <w:rFonts w:cs="Arial"/>
          <w:b/>
          <w:bCs/>
          <w:szCs w:val="22"/>
        </w:rPr>
        <w:t>,00</w:t>
      </w:r>
      <w:r w:rsidRPr="008C1146">
        <w:rPr>
          <w:rFonts w:cs="Arial"/>
          <w:b/>
          <w:bCs/>
          <w:szCs w:val="22"/>
        </w:rPr>
        <w:t xml:space="preserve"> Kč.</w:t>
      </w:r>
    </w:p>
    <w:p w14:paraId="34AD06D3" w14:textId="59A55824" w:rsidR="00B816C2" w:rsidRPr="005A4595" w:rsidRDefault="00B816C2" w:rsidP="006A751A">
      <w:pPr>
        <w:pStyle w:val="TSTextlnkuslovan"/>
        <w:spacing w:line="240" w:lineRule="auto"/>
        <w:rPr>
          <w:rFonts w:cs="Arial"/>
          <w:szCs w:val="22"/>
        </w:rPr>
      </w:pPr>
      <w:r w:rsidRPr="005A4595">
        <w:rPr>
          <w:rFonts w:cs="Arial"/>
          <w:szCs w:val="22"/>
        </w:rPr>
        <w:tab/>
      </w:r>
      <w:r w:rsidRPr="005A4595">
        <w:rPr>
          <w:rFonts w:cs="Arial"/>
          <w:szCs w:val="22"/>
        </w:rPr>
        <w:tab/>
      </w:r>
    </w:p>
    <w:bookmarkEnd w:id="0"/>
    <w:p w14:paraId="24D00863" w14:textId="30CB330C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Výše uvedená cena je </w:t>
      </w:r>
      <w:r w:rsidR="008C1146">
        <w:rPr>
          <w:rFonts w:ascii="Arial" w:hAnsi="Arial" w:cs="Arial"/>
          <w:sz w:val="22"/>
        </w:rPr>
        <w:t xml:space="preserve">platná po celou dobu realizace díla. Je cenou neměnnou, </w:t>
      </w:r>
      <w:r w:rsidRPr="005A4595">
        <w:rPr>
          <w:rFonts w:ascii="Arial" w:hAnsi="Arial" w:cs="Arial"/>
          <w:sz w:val="22"/>
        </w:rPr>
        <w:t>nejvýše přípustnou a zahrnuje veškeré náklady zhotovitele na provedení díla</w:t>
      </w:r>
      <w:r w:rsidR="00042943">
        <w:rPr>
          <w:rFonts w:ascii="Arial" w:hAnsi="Arial" w:cs="Arial"/>
          <w:sz w:val="22"/>
        </w:rPr>
        <w:t>.</w:t>
      </w:r>
    </w:p>
    <w:p w14:paraId="5BDE8FA3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76AFC85" w14:textId="77777777" w:rsidR="005546AC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Sjednanou cenu dle tohoto článku smlouvy uhradí objednatel na základě faktur vystaven</w:t>
      </w:r>
      <w:r w:rsidR="005546AC" w:rsidRPr="005A4595">
        <w:rPr>
          <w:rFonts w:ascii="Arial" w:hAnsi="Arial" w:cs="Arial"/>
          <w:sz w:val="22"/>
        </w:rPr>
        <w:t>ých</w:t>
      </w:r>
      <w:r w:rsidRPr="005A4595">
        <w:rPr>
          <w:rFonts w:ascii="Arial" w:hAnsi="Arial" w:cs="Arial"/>
          <w:sz w:val="22"/>
        </w:rPr>
        <w:t xml:space="preserve"> zhotovitelem. Faktur</w:t>
      </w:r>
      <w:r w:rsidR="005546AC" w:rsidRPr="005A4595">
        <w:rPr>
          <w:rFonts w:ascii="Arial" w:hAnsi="Arial" w:cs="Arial"/>
          <w:sz w:val="22"/>
        </w:rPr>
        <w:t>y</w:t>
      </w:r>
      <w:r w:rsidRPr="005A4595">
        <w:rPr>
          <w:rFonts w:ascii="Arial" w:hAnsi="Arial" w:cs="Arial"/>
          <w:sz w:val="22"/>
        </w:rPr>
        <w:t xml:space="preserve"> musí mít náležitosti daňového dokladu a jej</w:t>
      </w:r>
      <w:r w:rsidR="005546AC" w:rsidRPr="005A4595">
        <w:rPr>
          <w:rFonts w:ascii="Arial" w:hAnsi="Arial" w:cs="Arial"/>
          <w:sz w:val="22"/>
        </w:rPr>
        <w:t>ich</w:t>
      </w:r>
      <w:r w:rsidRPr="005A4595">
        <w:rPr>
          <w:rFonts w:ascii="Arial" w:hAnsi="Arial" w:cs="Arial"/>
          <w:sz w:val="22"/>
        </w:rPr>
        <w:t xml:space="preserve"> nedílnou součástí musí být protokol o provedení díla podepsaný objednatelem.</w:t>
      </w:r>
    </w:p>
    <w:p w14:paraId="0E666CA9" w14:textId="77777777" w:rsidR="005546AC" w:rsidRPr="005A4595" w:rsidRDefault="005546AC" w:rsidP="005546AC">
      <w:pPr>
        <w:pStyle w:val="Odstavecseseznamem"/>
        <w:rPr>
          <w:rFonts w:ascii="Arial" w:hAnsi="Arial" w:cs="Arial"/>
          <w:sz w:val="22"/>
        </w:rPr>
      </w:pPr>
    </w:p>
    <w:p w14:paraId="0A6349EB" w14:textId="7F8C9F49" w:rsidR="000016F6" w:rsidRPr="005A4595" w:rsidRDefault="005546AC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Objednatel uhradí zhotoviteli část cen</w:t>
      </w:r>
      <w:r w:rsidR="0064475C">
        <w:rPr>
          <w:rFonts w:ascii="Arial" w:hAnsi="Arial" w:cs="Arial"/>
          <w:sz w:val="22"/>
        </w:rPr>
        <w:t xml:space="preserve">y díla po </w:t>
      </w:r>
      <w:r w:rsidRPr="005A4595">
        <w:rPr>
          <w:rFonts w:ascii="Arial" w:hAnsi="Arial" w:cs="Arial"/>
          <w:sz w:val="22"/>
        </w:rPr>
        <w:t xml:space="preserve">ukončení 1. roku péče o vysazený porost, </w:t>
      </w:r>
      <w:r w:rsidR="00534C79">
        <w:rPr>
          <w:rFonts w:ascii="Arial" w:hAnsi="Arial" w:cs="Arial"/>
          <w:sz w:val="22"/>
        </w:rPr>
        <w:t>druhou</w:t>
      </w:r>
      <w:r w:rsidRPr="005A4595">
        <w:rPr>
          <w:rFonts w:ascii="Arial" w:hAnsi="Arial" w:cs="Arial"/>
          <w:sz w:val="22"/>
        </w:rPr>
        <w:t xml:space="preserve"> část ceny díla uhradí objednatel zhotoviteli po ukončení 2. roku péče o vysazený porost, </w:t>
      </w:r>
      <w:r w:rsidR="00534C79">
        <w:rPr>
          <w:rFonts w:ascii="Arial" w:hAnsi="Arial" w:cs="Arial"/>
          <w:sz w:val="22"/>
        </w:rPr>
        <w:t xml:space="preserve">třetí </w:t>
      </w:r>
      <w:r w:rsidRPr="005A4595">
        <w:rPr>
          <w:rFonts w:ascii="Arial" w:hAnsi="Arial" w:cs="Arial"/>
          <w:sz w:val="22"/>
        </w:rPr>
        <w:t>část ceny díla uhradí objednatel zhotoviteli po ukončení</w:t>
      </w:r>
      <w:r w:rsidR="0064475C">
        <w:rPr>
          <w:rFonts w:ascii="Arial" w:hAnsi="Arial" w:cs="Arial"/>
          <w:sz w:val="22"/>
        </w:rPr>
        <w:t xml:space="preserve"> 3. roku péče o</w:t>
      </w:r>
      <w:r w:rsidR="008C1146">
        <w:rPr>
          <w:rFonts w:ascii="Arial" w:hAnsi="Arial" w:cs="Arial"/>
          <w:sz w:val="22"/>
        </w:rPr>
        <w:t> </w:t>
      </w:r>
      <w:r w:rsidR="0064475C">
        <w:rPr>
          <w:rFonts w:ascii="Arial" w:hAnsi="Arial" w:cs="Arial"/>
          <w:sz w:val="22"/>
        </w:rPr>
        <w:t>vysazený porost</w:t>
      </w:r>
      <w:r w:rsidR="00534C79">
        <w:rPr>
          <w:rFonts w:ascii="Arial" w:hAnsi="Arial" w:cs="Arial"/>
          <w:sz w:val="22"/>
        </w:rPr>
        <w:t>, a</w:t>
      </w:r>
      <w:r w:rsidR="00EE702A">
        <w:rPr>
          <w:rFonts w:ascii="Arial" w:hAnsi="Arial" w:cs="Arial"/>
          <w:sz w:val="22"/>
        </w:rPr>
        <w:t xml:space="preserve"> to vše </w:t>
      </w:r>
      <w:r w:rsidRPr="005A4595">
        <w:rPr>
          <w:rFonts w:ascii="Arial" w:hAnsi="Arial" w:cs="Arial"/>
          <w:sz w:val="22"/>
        </w:rPr>
        <w:t>na základě protokolárního předání a převzetí celého díla dle této smlouvy</w:t>
      </w:r>
      <w:r w:rsidR="0064475C">
        <w:rPr>
          <w:rFonts w:ascii="Arial" w:hAnsi="Arial" w:cs="Arial"/>
          <w:sz w:val="22"/>
        </w:rPr>
        <w:t>.</w:t>
      </w:r>
      <w:r w:rsidR="000016F6" w:rsidRPr="005A4595">
        <w:rPr>
          <w:rFonts w:ascii="Arial" w:hAnsi="Arial" w:cs="Arial"/>
          <w:sz w:val="22"/>
        </w:rPr>
        <w:t xml:space="preserve"> </w:t>
      </w:r>
    </w:p>
    <w:p w14:paraId="1E176A88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35E92B1" w14:textId="77777777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5E2E3504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DB4B472" w14:textId="7C31819B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Faktura je splatná do </w:t>
      </w:r>
      <w:r w:rsidR="00B816C2" w:rsidRPr="005A4595">
        <w:rPr>
          <w:rFonts w:ascii="Arial" w:hAnsi="Arial" w:cs="Arial"/>
          <w:sz w:val="22"/>
        </w:rPr>
        <w:t xml:space="preserve">30 </w:t>
      </w:r>
      <w:r w:rsidRPr="005A4595">
        <w:rPr>
          <w:rFonts w:ascii="Arial" w:hAnsi="Arial" w:cs="Arial"/>
          <w:sz w:val="22"/>
        </w:rPr>
        <w:t>dnů od doručení do dispozice objednatele na adresu</w:t>
      </w:r>
      <w:r w:rsidR="00B816C2" w:rsidRPr="005A4595">
        <w:rPr>
          <w:rFonts w:ascii="Arial" w:hAnsi="Arial" w:cs="Arial"/>
          <w:sz w:val="22"/>
        </w:rPr>
        <w:t xml:space="preserve"> </w:t>
      </w:r>
      <w:r w:rsidR="00C7765F">
        <w:rPr>
          <w:rFonts w:ascii="Arial" w:hAnsi="Arial" w:cs="Arial"/>
          <w:sz w:val="22"/>
          <w:u w:val="single"/>
        </w:rPr>
        <w:t xml:space="preserve">Státní pozemkový úřad, </w:t>
      </w:r>
      <w:r w:rsidR="00B816C2" w:rsidRPr="005A4595">
        <w:rPr>
          <w:rFonts w:ascii="Arial" w:hAnsi="Arial" w:cs="Arial"/>
          <w:sz w:val="22"/>
          <w:u w:val="single"/>
        </w:rPr>
        <w:t xml:space="preserve">KPÚ pro Liberecký kraj, </w:t>
      </w:r>
      <w:r w:rsidR="00C7765F" w:rsidRPr="005A4595">
        <w:rPr>
          <w:rFonts w:ascii="Arial" w:hAnsi="Arial" w:cs="Arial"/>
          <w:sz w:val="22"/>
          <w:u w:val="single"/>
        </w:rPr>
        <w:t>Pobočka Česká Lípa</w:t>
      </w:r>
      <w:r w:rsidR="00C7765F">
        <w:rPr>
          <w:rFonts w:ascii="Arial" w:hAnsi="Arial" w:cs="Arial"/>
          <w:sz w:val="22"/>
          <w:u w:val="single"/>
        </w:rPr>
        <w:t>,</w:t>
      </w:r>
      <w:r w:rsidR="00C7765F" w:rsidRPr="005A4595">
        <w:rPr>
          <w:rFonts w:ascii="Arial" w:hAnsi="Arial" w:cs="Arial"/>
          <w:sz w:val="22"/>
          <w:u w:val="single"/>
        </w:rPr>
        <w:t xml:space="preserve"> </w:t>
      </w:r>
      <w:r w:rsidR="00B816C2" w:rsidRPr="005A4595">
        <w:rPr>
          <w:rFonts w:ascii="Arial" w:hAnsi="Arial" w:cs="Arial"/>
          <w:sz w:val="22"/>
          <w:u w:val="single"/>
        </w:rPr>
        <w:t>Dubická 2362, 47001 Česká Lípa</w:t>
      </w:r>
      <w:r w:rsidRPr="005A4595">
        <w:rPr>
          <w:rFonts w:ascii="Arial" w:hAnsi="Arial" w:cs="Arial"/>
          <w:sz w:val="22"/>
        </w:rPr>
        <w:t>.</w:t>
      </w:r>
      <w:r w:rsidR="00A925BE" w:rsidRPr="005A4595">
        <w:rPr>
          <w:rFonts w:ascii="Arial" w:hAnsi="Arial" w:cs="Arial"/>
          <w:sz w:val="22"/>
        </w:rPr>
        <w:t xml:space="preserve"> Na faktuře bude jako odběratel uveden</w:t>
      </w:r>
      <w:r w:rsidR="00A925BE" w:rsidRPr="005A4595">
        <w:rPr>
          <w:rFonts w:ascii="Arial" w:hAnsi="Arial" w:cs="Arial"/>
          <w:b/>
          <w:sz w:val="22"/>
          <w:u w:val="single"/>
        </w:rPr>
        <w:t xml:space="preserve"> </w:t>
      </w:r>
      <w:r w:rsidR="00A925BE" w:rsidRPr="005A4595">
        <w:rPr>
          <w:rFonts w:ascii="Arial" w:hAnsi="Arial" w:cs="Arial"/>
          <w:bCs/>
          <w:sz w:val="22"/>
          <w:u w:val="single"/>
        </w:rPr>
        <w:t xml:space="preserve">Státní pozemkový úřad, Husinecká 1024/11a, 130 00 Praha 3, IČO: 01312774 – </w:t>
      </w:r>
      <w:r w:rsidR="00A925BE" w:rsidRPr="005A4595">
        <w:rPr>
          <w:rFonts w:ascii="Arial" w:hAnsi="Arial" w:cs="Arial"/>
          <w:bCs/>
          <w:sz w:val="22"/>
        </w:rPr>
        <w:t>není plátcem DPH</w:t>
      </w:r>
      <w:r w:rsidR="00A925BE" w:rsidRPr="005A4595">
        <w:rPr>
          <w:rFonts w:ascii="Arial" w:hAnsi="Arial" w:cs="Arial"/>
          <w:sz w:val="22"/>
        </w:rPr>
        <w:t>.</w:t>
      </w:r>
    </w:p>
    <w:p w14:paraId="087B32AA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9875BD0" w14:textId="6518FCDC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 případě prodlení kterékoliv smluvní strany se zaplacením peněžité částky se sjednává úrok z prodlení ve výši 0</w:t>
      </w:r>
      <w:r w:rsidR="00534C79">
        <w:rPr>
          <w:rFonts w:ascii="Arial" w:hAnsi="Arial" w:cs="Arial"/>
          <w:sz w:val="22"/>
        </w:rPr>
        <w:t>,</w:t>
      </w:r>
      <w:r w:rsidRPr="005A4595">
        <w:rPr>
          <w:rFonts w:ascii="Arial" w:hAnsi="Arial" w:cs="Arial"/>
          <w:sz w:val="22"/>
        </w:rPr>
        <w:t>0</w:t>
      </w:r>
      <w:r w:rsidR="008D0411" w:rsidRPr="005A4595">
        <w:rPr>
          <w:rFonts w:ascii="Arial" w:hAnsi="Arial" w:cs="Arial"/>
          <w:sz w:val="22"/>
        </w:rPr>
        <w:t xml:space="preserve">15 </w:t>
      </w:r>
      <w:r w:rsidRPr="005A4595">
        <w:rPr>
          <w:rFonts w:ascii="Arial" w:hAnsi="Arial" w:cs="Arial"/>
          <w:sz w:val="22"/>
        </w:rPr>
        <w:t>% z dlužné částky za každý den prodlení.</w:t>
      </w:r>
    </w:p>
    <w:p w14:paraId="08DA37FF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6A2E7A9" w14:textId="77777777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Objednatel je oprávněn pozastavit či jednostranně započíst platbu proti pohledávce zhotovitele z kteréhokoliv z následujících důvodů:</w:t>
      </w:r>
    </w:p>
    <w:p w14:paraId="229E16D0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25DDE9EE" w14:textId="185D90EC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oprávněných nároků vznesených třetími osobami vůči objednateli v souvislosti s</w:t>
      </w:r>
      <w:r w:rsidR="008C1146">
        <w:rPr>
          <w:rFonts w:cs="Arial"/>
          <w:b w:val="0"/>
          <w:sz w:val="22"/>
          <w:szCs w:val="22"/>
          <w:u w:val="none"/>
        </w:rPr>
        <w:t> </w:t>
      </w:r>
      <w:r w:rsidRPr="005A4595">
        <w:rPr>
          <w:rFonts w:cs="Arial"/>
          <w:b w:val="0"/>
          <w:sz w:val="22"/>
          <w:szCs w:val="22"/>
          <w:u w:val="none"/>
        </w:rPr>
        <w:t xml:space="preserve">neplněním povinností zhotovitelem, </w:t>
      </w:r>
    </w:p>
    <w:p w14:paraId="4D64040F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škody způsobené objednateli</w:t>
      </w:r>
      <w:r w:rsidR="00C7765F">
        <w:rPr>
          <w:rFonts w:cs="Arial"/>
          <w:b w:val="0"/>
          <w:sz w:val="22"/>
          <w:szCs w:val="22"/>
          <w:u w:val="none"/>
        </w:rPr>
        <w:t>,</w:t>
      </w:r>
      <w:r w:rsidRPr="005A4595">
        <w:rPr>
          <w:rFonts w:cs="Arial"/>
          <w:b w:val="0"/>
          <w:sz w:val="22"/>
          <w:szCs w:val="22"/>
          <w:u w:val="none"/>
        </w:rPr>
        <w:t xml:space="preserve"> </w:t>
      </w:r>
    </w:p>
    <w:p w14:paraId="10FCA0EC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opakovaného neplnění povinností ze strany zhotovitele a nepostupování v souladu se smlouvou, nebo </w:t>
      </w:r>
    </w:p>
    <w:p w14:paraId="46B63FAC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4595E32C" w14:textId="4A42D966" w:rsidR="000016F6" w:rsidRDefault="000016F6" w:rsidP="000016F6">
      <w:pPr>
        <w:pStyle w:val="TSlneksmlouvy"/>
        <w:keepNext w:val="0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019AED09" w14:textId="77777777" w:rsidR="00EB72E1" w:rsidRPr="00EB72E1" w:rsidRDefault="00EB72E1" w:rsidP="00EB72E1"/>
    <w:p w14:paraId="2238D8CA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V.</w:t>
      </w:r>
    </w:p>
    <w:p w14:paraId="79E193FF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D</w:t>
      </w:r>
      <w:r w:rsidR="008D0411" w:rsidRPr="005A4595">
        <w:rPr>
          <w:rFonts w:ascii="Arial" w:hAnsi="Arial" w:cs="Arial"/>
          <w:b/>
          <w:sz w:val="22"/>
        </w:rPr>
        <w:t>oba plnění</w:t>
      </w:r>
    </w:p>
    <w:p w14:paraId="5DF79CF0" w14:textId="77777777" w:rsidR="008D0411" w:rsidRPr="005A4595" w:rsidRDefault="008D0411" w:rsidP="000016F6">
      <w:pPr>
        <w:jc w:val="center"/>
        <w:rPr>
          <w:rFonts w:ascii="Arial" w:hAnsi="Arial" w:cs="Arial"/>
          <w:b/>
          <w:sz w:val="22"/>
        </w:rPr>
      </w:pPr>
    </w:p>
    <w:p w14:paraId="37E61EDE" w14:textId="3A93A9D3" w:rsidR="008D0411" w:rsidRPr="00534C79" w:rsidRDefault="008D0411" w:rsidP="00392604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</w:rPr>
      </w:pPr>
      <w:bookmarkStart w:id="1" w:name="_Ref376374899"/>
      <w:bookmarkStart w:id="2" w:name="_Ref376425265"/>
      <w:r w:rsidRPr="00534C79">
        <w:rPr>
          <w:rFonts w:ascii="Arial" w:hAnsi="Arial" w:cs="Arial"/>
          <w:sz w:val="22"/>
        </w:rPr>
        <w:t xml:space="preserve">Následná </w:t>
      </w:r>
      <w:r w:rsidR="00534C79">
        <w:rPr>
          <w:rFonts w:ascii="Arial" w:hAnsi="Arial" w:cs="Arial"/>
          <w:sz w:val="22"/>
        </w:rPr>
        <w:t>dvouletá</w:t>
      </w:r>
      <w:r w:rsidR="005A4595" w:rsidRPr="00534C79">
        <w:rPr>
          <w:rFonts w:ascii="Arial" w:hAnsi="Arial" w:cs="Arial"/>
          <w:sz w:val="22"/>
        </w:rPr>
        <w:t xml:space="preserve"> péče </w:t>
      </w:r>
      <w:r w:rsidRPr="00534C79">
        <w:rPr>
          <w:rFonts w:ascii="Arial" w:hAnsi="Arial" w:cs="Arial"/>
          <w:sz w:val="22"/>
        </w:rPr>
        <w:t xml:space="preserve">o zeleň bude dokončena nejpozději do </w:t>
      </w:r>
      <w:r w:rsidR="005546AC" w:rsidRPr="008C1146">
        <w:rPr>
          <w:rFonts w:ascii="Arial" w:hAnsi="Arial" w:cs="Arial"/>
          <w:b/>
          <w:bCs/>
          <w:sz w:val="22"/>
        </w:rPr>
        <w:t>30.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="005546AC" w:rsidRPr="008C1146">
        <w:rPr>
          <w:rFonts w:ascii="Arial" w:hAnsi="Arial" w:cs="Arial"/>
          <w:b/>
          <w:bCs/>
          <w:sz w:val="22"/>
        </w:rPr>
        <w:t>10.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="005546AC" w:rsidRPr="008C1146">
        <w:rPr>
          <w:rFonts w:ascii="Arial" w:hAnsi="Arial" w:cs="Arial"/>
          <w:b/>
          <w:bCs/>
          <w:sz w:val="22"/>
        </w:rPr>
        <w:t>202</w:t>
      </w:r>
      <w:r w:rsidR="00534C79" w:rsidRPr="008C1146">
        <w:rPr>
          <w:rFonts w:ascii="Arial" w:hAnsi="Arial" w:cs="Arial"/>
          <w:b/>
          <w:bCs/>
          <w:sz w:val="22"/>
        </w:rPr>
        <w:t>5</w:t>
      </w:r>
      <w:r w:rsidR="005A4595" w:rsidRPr="00534C79">
        <w:rPr>
          <w:rFonts w:ascii="Arial" w:hAnsi="Arial" w:cs="Arial"/>
          <w:sz w:val="22"/>
        </w:rPr>
        <w:t xml:space="preserve">. </w:t>
      </w:r>
    </w:p>
    <w:p w14:paraId="123AF069" w14:textId="0BB5BBF2" w:rsidR="005A4595" w:rsidRPr="008C1146" w:rsidRDefault="005A4595" w:rsidP="00392604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5A4595">
        <w:rPr>
          <w:rFonts w:ascii="Arial" w:hAnsi="Arial" w:cs="Arial"/>
          <w:sz w:val="22"/>
        </w:rPr>
        <w:t xml:space="preserve">Následná </w:t>
      </w:r>
      <w:r w:rsidR="00534C79">
        <w:rPr>
          <w:rFonts w:ascii="Arial" w:hAnsi="Arial" w:cs="Arial"/>
          <w:sz w:val="22"/>
        </w:rPr>
        <w:t xml:space="preserve">tříletá </w:t>
      </w:r>
      <w:r w:rsidRPr="005A4595">
        <w:rPr>
          <w:rFonts w:ascii="Arial" w:hAnsi="Arial" w:cs="Arial"/>
          <w:sz w:val="22"/>
        </w:rPr>
        <w:t xml:space="preserve">péče o zeleň bude dokončena nejpozději do </w:t>
      </w:r>
      <w:r w:rsidRPr="008C1146">
        <w:rPr>
          <w:rFonts w:ascii="Arial" w:hAnsi="Arial" w:cs="Arial"/>
          <w:b/>
          <w:bCs/>
          <w:sz w:val="22"/>
        </w:rPr>
        <w:t>30.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10.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2026</w:t>
      </w:r>
      <w:r w:rsidR="00274726" w:rsidRPr="008C1146">
        <w:rPr>
          <w:rFonts w:ascii="Arial" w:hAnsi="Arial" w:cs="Arial"/>
          <w:b/>
          <w:bCs/>
          <w:sz w:val="22"/>
        </w:rPr>
        <w:t>.</w:t>
      </w:r>
    </w:p>
    <w:p w14:paraId="7A25A3BD" w14:textId="209C748F" w:rsidR="005546AC" w:rsidRPr="005A4595" w:rsidRDefault="00EE489C" w:rsidP="00392604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Dvouletá</w:t>
      </w:r>
      <w:r w:rsidR="005546AC" w:rsidRPr="005A4595">
        <w:rPr>
          <w:rFonts w:ascii="Arial" w:hAnsi="Arial" w:cs="Arial"/>
          <w:sz w:val="22"/>
        </w:rPr>
        <w:t xml:space="preserve"> péče o vysazený porost v rozsahu dle soupisu prací bude provedena zhotovitelem a písemně odsouhlasena objednatelem v následujících termínech:</w:t>
      </w:r>
    </w:p>
    <w:p w14:paraId="11078153" w14:textId="5CF50871" w:rsidR="005546AC" w:rsidRPr="008C1146" w:rsidRDefault="005546AC" w:rsidP="00392604">
      <w:pPr>
        <w:pStyle w:val="Odstavecseseznamem"/>
        <w:spacing w:after="200" w:line="276" w:lineRule="auto"/>
        <w:ind w:left="426"/>
        <w:jc w:val="both"/>
        <w:rPr>
          <w:rFonts w:ascii="Arial" w:hAnsi="Arial" w:cs="Arial"/>
          <w:b/>
          <w:bCs/>
          <w:sz w:val="22"/>
        </w:rPr>
      </w:pPr>
      <w:r w:rsidRPr="005A4595">
        <w:rPr>
          <w:rFonts w:ascii="Arial" w:hAnsi="Arial" w:cs="Arial"/>
          <w:sz w:val="22"/>
        </w:rPr>
        <w:t>Rok 202</w:t>
      </w:r>
      <w:r w:rsidR="00EE489C">
        <w:rPr>
          <w:rFonts w:ascii="Arial" w:hAnsi="Arial" w:cs="Arial"/>
          <w:sz w:val="22"/>
        </w:rPr>
        <w:t>4</w:t>
      </w:r>
      <w:r w:rsidRPr="005A4595">
        <w:rPr>
          <w:rFonts w:ascii="Arial" w:hAnsi="Arial" w:cs="Arial"/>
          <w:sz w:val="22"/>
        </w:rPr>
        <w:t xml:space="preserve">: v termínu do </w:t>
      </w:r>
      <w:r w:rsidRPr="008C1146">
        <w:rPr>
          <w:rFonts w:ascii="Arial" w:hAnsi="Arial" w:cs="Arial"/>
          <w:b/>
          <w:bCs/>
          <w:sz w:val="22"/>
        </w:rPr>
        <w:t>30.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10.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202</w:t>
      </w:r>
      <w:r w:rsidR="00EE489C" w:rsidRPr="008C1146">
        <w:rPr>
          <w:rFonts w:ascii="Arial" w:hAnsi="Arial" w:cs="Arial"/>
          <w:b/>
          <w:bCs/>
          <w:sz w:val="22"/>
        </w:rPr>
        <w:t>4</w:t>
      </w:r>
      <w:r w:rsidR="004E1CE8" w:rsidRPr="008C1146">
        <w:rPr>
          <w:rFonts w:ascii="Arial" w:hAnsi="Arial" w:cs="Arial"/>
          <w:b/>
          <w:bCs/>
          <w:sz w:val="22"/>
        </w:rPr>
        <w:t>.</w:t>
      </w:r>
    </w:p>
    <w:p w14:paraId="67F903C6" w14:textId="08EC91BC" w:rsidR="005546AC" w:rsidRPr="005A4595" w:rsidRDefault="005546AC" w:rsidP="00392604">
      <w:pPr>
        <w:pStyle w:val="Odstavecseseznamem"/>
        <w:spacing w:after="200" w:line="276" w:lineRule="auto"/>
        <w:ind w:left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Rok 202</w:t>
      </w:r>
      <w:r w:rsidR="00EE489C">
        <w:rPr>
          <w:rFonts w:ascii="Arial" w:hAnsi="Arial" w:cs="Arial"/>
          <w:sz w:val="22"/>
        </w:rPr>
        <w:t>5</w:t>
      </w:r>
      <w:r w:rsidRPr="005A4595">
        <w:rPr>
          <w:rFonts w:ascii="Arial" w:hAnsi="Arial" w:cs="Arial"/>
          <w:sz w:val="22"/>
        </w:rPr>
        <w:t xml:space="preserve">: v termínu do </w:t>
      </w:r>
      <w:r w:rsidRPr="008C1146">
        <w:rPr>
          <w:rFonts w:ascii="Arial" w:hAnsi="Arial" w:cs="Arial"/>
          <w:b/>
          <w:bCs/>
          <w:sz w:val="22"/>
        </w:rPr>
        <w:t>30.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10.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202</w:t>
      </w:r>
      <w:r w:rsidR="00EE489C" w:rsidRPr="008C1146">
        <w:rPr>
          <w:rFonts w:ascii="Arial" w:hAnsi="Arial" w:cs="Arial"/>
          <w:b/>
          <w:bCs/>
          <w:sz w:val="22"/>
        </w:rPr>
        <w:t>5</w:t>
      </w:r>
      <w:r w:rsidR="004E1CE8" w:rsidRPr="008C1146">
        <w:rPr>
          <w:rFonts w:ascii="Arial" w:hAnsi="Arial" w:cs="Arial"/>
          <w:b/>
          <w:bCs/>
          <w:sz w:val="22"/>
        </w:rPr>
        <w:t>.</w:t>
      </w:r>
    </w:p>
    <w:p w14:paraId="027947B2" w14:textId="1346A821" w:rsidR="005546AC" w:rsidRPr="005A4595" w:rsidRDefault="00EE489C" w:rsidP="00392604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Tříletá </w:t>
      </w:r>
      <w:r w:rsidR="005546AC" w:rsidRPr="005A4595">
        <w:rPr>
          <w:rFonts w:ascii="Arial" w:hAnsi="Arial" w:cs="Arial"/>
          <w:sz w:val="22"/>
        </w:rPr>
        <w:t>péče o vysazený porost v rozsahu dle soupisu prací bude provedena zhotovitelem a písemně odsouhlasena objednatelem v následujících termínech:</w:t>
      </w:r>
    </w:p>
    <w:p w14:paraId="2A8CD720" w14:textId="77777777" w:rsidR="005546AC" w:rsidRPr="008C1146" w:rsidRDefault="005546AC" w:rsidP="00392604">
      <w:pPr>
        <w:pStyle w:val="Odstavecseseznamem"/>
        <w:spacing w:after="200" w:line="276" w:lineRule="auto"/>
        <w:ind w:left="426"/>
        <w:jc w:val="both"/>
        <w:rPr>
          <w:rFonts w:ascii="Arial" w:hAnsi="Arial" w:cs="Arial"/>
          <w:b/>
          <w:bCs/>
          <w:sz w:val="22"/>
          <w:highlight w:val="yellow"/>
        </w:rPr>
      </w:pPr>
      <w:r w:rsidRPr="005A4595">
        <w:rPr>
          <w:rFonts w:ascii="Arial" w:hAnsi="Arial" w:cs="Arial"/>
          <w:sz w:val="22"/>
        </w:rPr>
        <w:t>Rok 2024:</w:t>
      </w:r>
      <w:r w:rsidR="005A4595" w:rsidRPr="005A4595">
        <w:rPr>
          <w:rFonts w:ascii="Arial" w:hAnsi="Arial" w:cs="Arial"/>
          <w:sz w:val="22"/>
        </w:rPr>
        <w:t xml:space="preserve"> </w:t>
      </w:r>
      <w:r w:rsidRPr="005A4595">
        <w:rPr>
          <w:rFonts w:ascii="Arial" w:hAnsi="Arial" w:cs="Arial"/>
          <w:sz w:val="22"/>
        </w:rPr>
        <w:t xml:space="preserve">v termínu do </w:t>
      </w:r>
      <w:r w:rsidRPr="008C1146">
        <w:rPr>
          <w:rFonts w:ascii="Arial" w:hAnsi="Arial" w:cs="Arial"/>
          <w:b/>
          <w:bCs/>
          <w:sz w:val="22"/>
        </w:rPr>
        <w:t>30.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10.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2024</w:t>
      </w:r>
      <w:r w:rsidR="004E1CE8" w:rsidRPr="008C1146">
        <w:rPr>
          <w:rFonts w:ascii="Arial" w:hAnsi="Arial" w:cs="Arial"/>
          <w:b/>
          <w:bCs/>
          <w:sz w:val="22"/>
        </w:rPr>
        <w:t>.</w:t>
      </w:r>
    </w:p>
    <w:p w14:paraId="7825B8BE" w14:textId="77777777" w:rsidR="005546AC" w:rsidRPr="008C1146" w:rsidRDefault="005546AC" w:rsidP="00392604">
      <w:pPr>
        <w:pStyle w:val="Odstavecseseznamem"/>
        <w:spacing w:after="200" w:line="276" w:lineRule="auto"/>
        <w:ind w:left="426"/>
        <w:jc w:val="both"/>
        <w:rPr>
          <w:rFonts w:ascii="Arial" w:hAnsi="Arial" w:cs="Arial"/>
          <w:b/>
          <w:bCs/>
          <w:sz w:val="22"/>
        </w:rPr>
      </w:pPr>
      <w:r w:rsidRPr="005A4595">
        <w:rPr>
          <w:rFonts w:ascii="Arial" w:hAnsi="Arial" w:cs="Arial"/>
          <w:sz w:val="22"/>
        </w:rPr>
        <w:t xml:space="preserve">Rok 2025: v termínu do </w:t>
      </w:r>
      <w:r w:rsidRPr="008C1146">
        <w:rPr>
          <w:rFonts w:ascii="Arial" w:hAnsi="Arial" w:cs="Arial"/>
          <w:b/>
          <w:bCs/>
          <w:sz w:val="22"/>
        </w:rPr>
        <w:t>30.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10.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2025</w:t>
      </w:r>
      <w:r w:rsidR="004E1CE8" w:rsidRPr="008C1146">
        <w:rPr>
          <w:rFonts w:ascii="Arial" w:hAnsi="Arial" w:cs="Arial"/>
          <w:b/>
          <w:bCs/>
          <w:sz w:val="22"/>
        </w:rPr>
        <w:t>.</w:t>
      </w:r>
    </w:p>
    <w:p w14:paraId="5A2D5439" w14:textId="77777777" w:rsidR="005546AC" w:rsidRPr="008C1146" w:rsidRDefault="005546AC" w:rsidP="00392604">
      <w:pPr>
        <w:pStyle w:val="Odstavecseseznamem"/>
        <w:spacing w:after="200" w:line="276" w:lineRule="auto"/>
        <w:ind w:left="426"/>
        <w:jc w:val="both"/>
        <w:rPr>
          <w:rFonts w:ascii="Arial" w:hAnsi="Arial" w:cs="Arial"/>
          <w:b/>
          <w:bCs/>
          <w:sz w:val="22"/>
        </w:rPr>
      </w:pPr>
      <w:r w:rsidRPr="005A4595">
        <w:rPr>
          <w:rFonts w:ascii="Arial" w:hAnsi="Arial" w:cs="Arial"/>
          <w:sz w:val="22"/>
        </w:rPr>
        <w:t xml:space="preserve">Rok 2026: v termínu do </w:t>
      </w:r>
      <w:r w:rsidRPr="008C1146">
        <w:rPr>
          <w:rFonts w:ascii="Arial" w:hAnsi="Arial" w:cs="Arial"/>
          <w:b/>
          <w:bCs/>
          <w:sz w:val="22"/>
        </w:rPr>
        <w:t>30.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10.</w:t>
      </w:r>
      <w:r w:rsidR="004E1CE8" w:rsidRPr="008C1146">
        <w:rPr>
          <w:rFonts w:ascii="Arial" w:hAnsi="Arial" w:cs="Arial"/>
          <w:b/>
          <w:bCs/>
          <w:sz w:val="22"/>
        </w:rPr>
        <w:t xml:space="preserve"> </w:t>
      </w:r>
      <w:r w:rsidRPr="008C1146">
        <w:rPr>
          <w:rFonts w:ascii="Arial" w:hAnsi="Arial" w:cs="Arial"/>
          <w:b/>
          <w:bCs/>
          <w:sz w:val="22"/>
        </w:rPr>
        <w:t>2026</w:t>
      </w:r>
      <w:r w:rsidR="004E1CE8" w:rsidRPr="008C1146">
        <w:rPr>
          <w:rFonts w:ascii="Arial" w:hAnsi="Arial" w:cs="Arial"/>
          <w:b/>
          <w:bCs/>
          <w:sz w:val="22"/>
        </w:rPr>
        <w:t>.</w:t>
      </w:r>
    </w:p>
    <w:bookmarkEnd w:id="1"/>
    <w:bookmarkEnd w:id="2"/>
    <w:p w14:paraId="0FAA90EA" w14:textId="653962AF" w:rsidR="008D0411" w:rsidRDefault="008D0411" w:rsidP="008D0411">
      <w:pPr>
        <w:pStyle w:val="Odstavecseseznamem"/>
        <w:jc w:val="both"/>
        <w:rPr>
          <w:rFonts w:ascii="Arial" w:hAnsi="Arial" w:cs="Arial"/>
          <w:sz w:val="22"/>
        </w:rPr>
      </w:pPr>
    </w:p>
    <w:p w14:paraId="3BAFEC03" w14:textId="77777777" w:rsidR="008D0411" w:rsidRPr="005A4595" w:rsidRDefault="008D0411" w:rsidP="008D0411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66FE0B53" w14:textId="77777777" w:rsidR="008D0411" w:rsidRPr="005A4595" w:rsidRDefault="008D0411" w:rsidP="008D0411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Další ujednání</w:t>
      </w:r>
    </w:p>
    <w:p w14:paraId="3B055FFF" w14:textId="77777777" w:rsidR="008D0411" w:rsidRPr="005A4595" w:rsidRDefault="008D0411" w:rsidP="000016F6">
      <w:pPr>
        <w:jc w:val="center"/>
        <w:rPr>
          <w:rFonts w:ascii="Arial" w:hAnsi="Arial" w:cs="Arial"/>
          <w:b/>
          <w:sz w:val="22"/>
        </w:rPr>
      </w:pPr>
    </w:p>
    <w:p w14:paraId="5840823E" w14:textId="77777777" w:rsidR="000016F6" w:rsidRPr="005A4595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Zhotovitel je povinen písemně oznámit objednateli nejpozději </w:t>
      </w:r>
      <w:r w:rsidR="00B816C2" w:rsidRPr="005A4595">
        <w:rPr>
          <w:rFonts w:cs="Arial"/>
          <w:b w:val="0"/>
          <w:sz w:val="22"/>
          <w:szCs w:val="22"/>
          <w:u w:val="none"/>
        </w:rPr>
        <w:t>3</w:t>
      </w:r>
      <w:r w:rsidRPr="005A4595">
        <w:rPr>
          <w:rFonts w:cs="Arial"/>
          <w:b w:val="0"/>
          <w:sz w:val="22"/>
          <w:szCs w:val="22"/>
          <w:u w:val="none"/>
        </w:rPr>
        <w:t xml:space="preserve"> pracovní dny předem termín ukončení prací.</w:t>
      </w:r>
    </w:p>
    <w:p w14:paraId="3DD15EBD" w14:textId="60F2BBF6" w:rsidR="000016F6" w:rsidRPr="005A4595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Řádné provedení </w:t>
      </w:r>
      <w:r w:rsidR="00EB72E1">
        <w:rPr>
          <w:rFonts w:cs="Arial"/>
          <w:b w:val="0"/>
          <w:sz w:val="22"/>
          <w:szCs w:val="22"/>
          <w:u w:val="none"/>
        </w:rPr>
        <w:t xml:space="preserve">jednotlivých částí </w:t>
      </w:r>
      <w:r w:rsidRPr="005A4595">
        <w:rPr>
          <w:rFonts w:cs="Arial"/>
          <w:b w:val="0"/>
          <w:sz w:val="22"/>
          <w:szCs w:val="22"/>
          <w:u w:val="none"/>
        </w:rPr>
        <w:t>díla v souladu s touto smlouvou potvrdí objednatel zhotoviteli podpisem protokolu o provedení díla.</w:t>
      </w:r>
    </w:p>
    <w:p w14:paraId="242C46D0" w14:textId="77777777" w:rsidR="000016F6" w:rsidRPr="005A4595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51A55E59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50214C6E" w14:textId="77777777" w:rsidR="000016F6" w:rsidRPr="005A4595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287DF878" w14:textId="77777777" w:rsidR="000016F6" w:rsidRPr="005A4595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03B1EBA3" w14:textId="77777777" w:rsidR="000016F6" w:rsidRPr="005A4595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Přerušení provádění díla mohou provést zástupci objednatele i zhotovitele oprávnění podepisovat smlouvu. Důsledky přerušení provádění díla se řídí příslušnými ustanoveními občanského zákoníku</w:t>
      </w:r>
      <w:r w:rsidR="001965F8">
        <w:rPr>
          <w:rFonts w:ascii="Arial" w:hAnsi="Arial" w:cs="Arial"/>
          <w:sz w:val="22"/>
        </w:rPr>
        <w:t>.</w:t>
      </w:r>
    </w:p>
    <w:p w14:paraId="5BA99019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17B11E8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696A9E76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VI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3A4E0303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Smluvní pokuty a náhrada škody</w:t>
      </w:r>
    </w:p>
    <w:p w14:paraId="5DD66FD7" w14:textId="62575250" w:rsidR="000016F6" w:rsidRPr="005A4595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3" w:name="_Ref376379668"/>
      <w:r w:rsidRPr="005A4595">
        <w:rPr>
          <w:rFonts w:cs="Arial"/>
          <w:b w:val="0"/>
          <w:sz w:val="22"/>
          <w:szCs w:val="22"/>
          <w:u w:val="none"/>
        </w:rPr>
        <w:t>Zhotovitel se zavazuje uhradit smluvní pokutu ve výši 0,1 % z ceny díla za každý i</w:t>
      </w:r>
      <w:r w:rsidR="00EB72E1">
        <w:rPr>
          <w:rFonts w:cs="Arial"/>
          <w:b w:val="0"/>
          <w:sz w:val="22"/>
          <w:szCs w:val="22"/>
          <w:u w:val="none"/>
        </w:rPr>
        <w:t> </w:t>
      </w:r>
      <w:r w:rsidRPr="005A4595">
        <w:rPr>
          <w:rFonts w:cs="Arial"/>
          <w:b w:val="0"/>
          <w:sz w:val="22"/>
          <w:szCs w:val="22"/>
          <w:u w:val="none"/>
        </w:rPr>
        <w:t>započatý den prodlení s dokončením díla dle této smlouvy.</w:t>
      </w:r>
      <w:bookmarkEnd w:id="3"/>
      <w:r w:rsidRPr="005A4595">
        <w:rPr>
          <w:rFonts w:cs="Arial"/>
          <w:b w:val="0"/>
          <w:sz w:val="22"/>
          <w:szCs w:val="22"/>
          <w:u w:val="none"/>
        </w:rPr>
        <w:t xml:space="preserve"> </w:t>
      </w:r>
    </w:p>
    <w:p w14:paraId="7C24E7A3" w14:textId="19028C7E" w:rsidR="00521A97" w:rsidRPr="00521A97" w:rsidRDefault="000016F6" w:rsidP="00521A97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Pokud zhotovitel neodstraní reklamovanou vadu díla ve sjednaném termínu, je povinen zaplatit objednateli smluvní pokutu ve výši 0,05 % z ceny díla za každý den prodlení</w:t>
      </w:r>
      <w:r w:rsidR="00521A97">
        <w:rPr>
          <w:rFonts w:cs="Arial"/>
          <w:b w:val="0"/>
          <w:sz w:val="22"/>
          <w:szCs w:val="22"/>
          <w:u w:val="none"/>
        </w:rPr>
        <w:t>.</w:t>
      </w:r>
    </w:p>
    <w:p w14:paraId="29435317" w14:textId="5F20DCBA" w:rsidR="00521A97" w:rsidRDefault="00521A97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Smluvní pokuty lze uložit i opakovaně za každý jednotlivý případ porušení povinnosti. Ujednáním o smluvní pokutě není dotčeno právo stran na náhradu škody v plné výši a věřitel je oprávněn domáhat se náhrady škody v plné výši, bez ohledu na výši stanovené pokuty. </w:t>
      </w:r>
    </w:p>
    <w:p w14:paraId="7D3D7D5A" w14:textId="2BE91E7C" w:rsidR="000016F6" w:rsidRPr="005A4595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</w:t>
      </w:r>
    </w:p>
    <w:p w14:paraId="613669BF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VII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7F83AE55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Povinnosti zhotovitele</w:t>
      </w:r>
    </w:p>
    <w:p w14:paraId="79C3ECEF" w14:textId="77777777" w:rsidR="000016F6" w:rsidRPr="005A4595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zavazuje: dodržovat bezpečnostní, hygienické, požární a ekologické předpisy, zajistit si vlastní dozor nad bezpečností práce.</w:t>
      </w:r>
    </w:p>
    <w:p w14:paraId="6C6588FA" w14:textId="77777777" w:rsidR="000016F6" w:rsidRPr="005A4595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0E44DE47" w14:textId="77777777" w:rsidR="000016F6" w:rsidRPr="005A4595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7E0F9032" w14:textId="77777777" w:rsidR="00521A97" w:rsidRDefault="00521A97" w:rsidP="00521A97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 zavazuje uhradit ve lhůtě, kterou stanoví objednatel v písemném oznámení o škodě.</w:t>
      </w:r>
    </w:p>
    <w:p w14:paraId="27A57AB8" w14:textId="12619DA4" w:rsidR="006D3A6B" w:rsidRPr="006D3A6B" w:rsidRDefault="006D3A6B" w:rsidP="006D3A6B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90% celkové ceny díla. Zhotovitel se zavazuje, že po dobu trvání této smlouvy bude pojištěn ve smyslu tohoto ustanovení a že nedojde ke snížení pojistného plnění pod částku uvedenou v předchozí větě. Při podpisu této smlouvy zhotovitel předloží objednateli ověřenou kopii pojistné smlouvy. </w:t>
      </w:r>
    </w:p>
    <w:p w14:paraId="79770F93" w14:textId="75F4E3AC" w:rsidR="006D3A6B" w:rsidRDefault="006D3A6B" w:rsidP="006D3A6B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Na žádost objednatele je zhotovitel povinen kdykoliv později předložit uspokojivé doklady o tom, že pojistné smlouvy uzavřené zhotovitelem jsou a zůstávají v platnosti a účinnosti po celou dobu trvání této smlouvy a záruční doby z ní vyplývající. </w:t>
      </w:r>
      <w:r w:rsidR="008108F7">
        <w:rPr>
          <w:rFonts w:cs="Arial"/>
          <w:b w:val="0"/>
          <w:sz w:val="22"/>
          <w:szCs w:val="22"/>
          <w:u w:val="none"/>
        </w:rPr>
        <w:t xml:space="preserve">  </w:t>
      </w:r>
    </w:p>
    <w:p w14:paraId="790F8828" w14:textId="2B0623D8" w:rsidR="005A4595" w:rsidRDefault="000016F6" w:rsidP="00EE489C">
      <w:pPr>
        <w:pStyle w:val="TSlneksmlouvy"/>
        <w:keepNext w:val="0"/>
        <w:numPr>
          <w:ilvl w:val="0"/>
          <w:numId w:val="0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b w:val="0"/>
          <w:sz w:val="22"/>
        </w:rPr>
      </w:pPr>
      <w:bookmarkStart w:id="4" w:name="_Ref376432445"/>
      <w:r w:rsidRPr="005A4595">
        <w:rPr>
          <w:rFonts w:cs="Arial"/>
          <w:b w:val="0"/>
          <w:i/>
          <w:color w:val="0000FF"/>
          <w:sz w:val="22"/>
          <w:szCs w:val="22"/>
          <w:u w:val="none"/>
        </w:rPr>
        <w:tab/>
      </w:r>
      <w:bookmarkEnd w:id="4"/>
    </w:p>
    <w:p w14:paraId="63E76DA0" w14:textId="77777777" w:rsidR="000016F6" w:rsidRPr="005A4595" w:rsidRDefault="005A4595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IX</w:t>
      </w:r>
      <w:r w:rsidR="000016F6" w:rsidRPr="005A4595">
        <w:rPr>
          <w:rFonts w:ascii="Arial" w:hAnsi="Arial" w:cs="Arial"/>
          <w:b/>
          <w:sz w:val="22"/>
        </w:rPr>
        <w:t>.</w:t>
      </w:r>
    </w:p>
    <w:p w14:paraId="40658025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 xml:space="preserve">Odstoupení od smlouvy </w:t>
      </w:r>
    </w:p>
    <w:p w14:paraId="10F1F04C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 pokud bude provádět dílo v rozporu s platnými právními předpisy nebo touto smlouvou.</w:t>
      </w:r>
    </w:p>
    <w:p w14:paraId="2C9C59D2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 objednatel oprávněn dožadovat se toho, aby zhotovitel odstranil vady vzniklé vadným prováděním díla a prováděl dílo řádným způsobem. Jestliže zhotovitel tak neučiní ani ve lhůtě mu k tomu poskytnuté a postup zhotovitele by vedl nepochybně k podstatnému porušení smlouvy, je objednatel oprávněn odstoupit od smlouvy.</w:t>
      </w:r>
    </w:p>
    <w:p w14:paraId="052E8856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653103D0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Objednatel je dále oprávněn odstoupit od této smlouvy:</w:t>
      </w:r>
    </w:p>
    <w:p w14:paraId="246C21B9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635683E8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090F42FC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29898003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kdy zhotovitel využil k plnění předmětu této smlouvy subdodavatele v rozporu s nabídkou zhotovitele v rámci zadávacího řízení na Veřejnou zakázku nebo bez předchozího souhlasu objednatele, </w:t>
      </w:r>
    </w:p>
    <w:p w14:paraId="1B00AAFD" w14:textId="786E8BDF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 zkreslené informace, které by měly zřejmý vliv na výběr zhotovitele pro uzavření této smlouvy</w:t>
      </w:r>
      <w:r w:rsidR="00107268">
        <w:rPr>
          <w:rFonts w:cs="Arial"/>
          <w:b w:val="0"/>
          <w:sz w:val="22"/>
          <w:szCs w:val="22"/>
          <w:u w:val="none"/>
        </w:rPr>
        <w:t xml:space="preserve">, </w:t>
      </w:r>
    </w:p>
    <w:p w14:paraId="03AC72B9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jiného porušení povinnosti dle této smlouvy, které nebude odstraněno ani v dostatečné přiměřené lhůtě 14 kalendářních dnů.</w:t>
      </w:r>
    </w:p>
    <w:p w14:paraId="09B9C946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Účinky odstoupení nastávají dnem doručení písemného oznámení druhé straně. V pochybnostech se má za to, že odstoupení odeslané s využitím provozovatele poštovních služeb bylo doručeno do 3 pracovních dnů od jeho předání k přepravě provozovateli poštovních služeb. Odstoupení od smlouvy může být učiněno i prostřednictvím datové schránky podle zákona č. 300/2008 Sb., o elektronických úkonech a autorizované konverzi dokumentů, ve znění pozdějších předpisů.</w:t>
      </w:r>
    </w:p>
    <w:p w14:paraId="376B4065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sepíší protokol, v němž bude popsán stav rozpracovanosti díla.</w:t>
      </w:r>
    </w:p>
    <w:p w14:paraId="289244D9" w14:textId="3E59E136" w:rsidR="000016F6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</w:p>
    <w:p w14:paraId="23F0C2AC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X.</w:t>
      </w:r>
    </w:p>
    <w:p w14:paraId="66691706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Povinnost mlčenlivosti a ochrana informací</w:t>
      </w:r>
    </w:p>
    <w:p w14:paraId="68A53983" w14:textId="77777777" w:rsidR="000016F6" w:rsidRPr="005A4595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259C4BDB" w14:textId="77777777" w:rsidR="000016F6" w:rsidRPr="005A4595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7816CE4C" w14:textId="77777777" w:rsidR="000016F6" w:rsidRPr="005A4595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5D114B6E" w14:textId="38D6BC3C" w:rsidR="00E853F3" w:rsidRPr="00E853F3" w:rsidRDefault="00E853F3" w:rsidP="00E853F3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</w:t>
      </w:r>
      <w:r w:rsidR="0059496D">
        <w:rPr>
          <w:rFonts w:cs="Arial"/>
          <w:b w:val="0"/>
          <w:sz w:val="22"/>
          <w:szCs w:val="22"/>
          <w:u w:val="none"/>
        </w:rPr>
        <w:t>.</w:t>
      </w:r>
    </w:p>
    <w:p w14:paraId="62906960" w14:textId="61F8CD66" w:rsidR="00E853F3" w:rsidRDefault="00E853F3" w:rsidP="00E853F3">
      <w:pPr>
        <w:pStyle w:val="Odstavecseseznamem"/>
        <w:numPr>
          <w:ilvl w:val="0"/>
          <w:numId w:val="15"/>
        </w:numPr>
        <w:spacing w:after="200"/>
        <w:ind w:left="426" w:hanging="426"/>
        <w:jc w:val="both"/>
        <w:rPr>
          <w:rFonts w:ascii="Arial" w:hAnsi="Arial" w:cs="Arial"/>
          <w:sz w:val="22"/>
          <w:lang w:val="x-none"/>
        </w:rPr>
      </w:pPr>
      <w:r w:rsidRPr="00E853F3">
        <w:rPr>
          <w:rFonts w:ascii="Arial" w:hAnsi="Arial" w:cs="Arial"/>
          <w:sz w:val="22"/>
          <w:lang w:val="x-none"/>
        </w:rPr>
        <w:t>Zhotovitel se zavazuje, že pokud v souvislosti s realizací této smlouvy při plnění svých povinností přijdou jeho pověření zaměstnanci do styku s osobními nebo citlivými údaji ve smyslu  nařízení Evropského parlamentu a Rady EU 2016/679 („GDPR“) a zákona č.</w:t>
      </w:r>
      <w:r>
        <w:rPr>
          <w:rFonts w:ascii="Arial" w:hAnsi="Arial" w:cs="Arial"/>
          <w:sz w:val="22"/>
        </w:rPr>
        <w:t> </w:t>
      </w:r>
      <w:r w:rsidRPr="00E853F3">
        <w:rPr>
          <w:rFonts w:ascii="Arial" w:hAnsi="Arial" w:cs="Arial"/>
          <w:sz w:val="22"/>
          <w:lang w:val="x-none"/>
        </w:rPr>
        <w:t>110/2019 Sb., o zpracování osobních údajů</w:t>
      </w:r>
      <w:r w:rsidRPr="00E853F3">
        <w:rPr>
          <w:rFonts w:ascii="Arial" w:hAnsi="Arial" w:cs="Arial"/>
          <w:sz w:val="22"/>
        </w:rPr>
        <w:t>,</w:t>
      </w:r>
      <w:r w:rsidRPr="00E853F3">
        <w:rPr>
          <w:rFonts w:ascii="Arial" w:hAnsi="Arial" w:cs="Arial"/>
          <w:sz w:val="22"/>
          <w:lang w:val="x-none"/>
        </w:rPr>
        <w:t xml:space="preserve"> učiní veškerá opatření, aby nedošlo k</w:t>
      </w:r>
      <w:r>
        <w:rPr>
          <w:rFonts w:ascii="Arial" w:hAnsi="Arial" w:cs="Arial"/>
          <w:sz w:val="22"/>
        </w:rPr>
        <w:t> </w:t>
      </w:r>
      <w:r w:rsidRPr="00E853F3">
        <w:rPr>
          <w:rFonts w:ascii="Arial" w:hAnsi="Arial" w:cs="Arial"/>
          <w:sz w:val="22"/>
          <w:lang w:val="x-none"/>
        </w:rPr>
        <w:t>neoprávněnému nebo nahodilému přístupu k těmto údajům, k jejich změně, zničení či ztrátě, neoprávněným přenosům, k jejich jinému neoprávněnému zpracování, jakož aby i</w:t>
      </w:r>
      <w:r>
        <w:rPr>
          <w:rFonts w:ascii="Arial" w:hAnsi="Arial" w:cs="Arial"/>
          <w:sz w:val="22"/>
        </w:rPr>
        <w:t> </w:t>
      </w:r>
      <w:r w:rsidRPr="00E853F3">
        <w:rPr>
          <w:rFonts w:ascii="Arial" w:hAnsi="Arial" w:cs="Arial"/>
          <w:sz w:val="22"/>
          <w:lang w:val="x-none"/>
        </w:rPr>
        <w:t xml:space="preserve">jinak neporušil tento zákon. Zhotovitel nese plnou odpovědnost a právní důsledky za případné porušení zákona z jeho strany.  </w:t>
      </w:r>
    </w:p>
    <w:p w14:paraId="20ECB24D" w14:textId="77777777" w:rsidR="00E853F3" w:rsidRPr="00E853F3" w:rsidRDefault="00E853F3" w:rsidP="00E853F3">
      <w:pPr>
        <w:pStyle w:val="Odstavecseseznamem"/>
        <w:spacing w:after="200"/>
        <w:ind w:left="426"/>
        <w:jc w:val="both"/>
        <w:rPr>
          <w:rFonts w:ascii="Arial" w:hAnsi="Arial" w:cs="Arial"/>
          <w:sz w:val="22"/>
          <w:lang w:val="x-none"/>
        </w:rPr>
      </w:pPr>
    </w:p>
    <w:p w14:paraId="5E68A461" w14:textId="5C0F5F46" w:rsidR="00E853F3" w:rsidRDefault="00E853F3" w:rsidP="00E853F3">
      <w:pPr>
        <w:pStyle w:val="Odstavecseseznamem"/>
        <w:numPr>
          <w:ilvl w:val="0"/>
          <w:numId w:val="15"/>
        </w:numPr>
        <w:spacing w:after="200"/>
        <w:ind w:left="426" w:hanging="426"/>
        <w:jc w:val="both"/>
        <w:rPr>
          <w:rFonts w:ascii="Arial" w:hAnsi="Arial" w:cs="Arial"/>
          <w:sz w:val="22"/>
          <w:lang w:val="x-none"/>
        </w:rPr>
      </w:pPr>
      <w:r w:rsidRPr="005A4595">
        <w:rPr>
          <w:rFonts w:ascii="Arial" w:hAnsi="Arial" w:cs="Arial"/>
          <w:sz w:val="22"/>
        </w:rPr>
        <w:t>Objednatel jako správce osobních údajů dle zákona č. 110/2019 Sb., o zpracování osobních údajů,</w:t>
      </w:r>
      <w:r w:rsidRPr="005A4595">
        <w:rPr>
          <w:rFonts w:ascii="Arial" w:hAnsi="Arial" w:cs="Arial"/>
          <w:b/>
          <w:bCs/>
          <w:sz w:val="22"/>
        </w:rPr>
        <w:t xml:space="preserve"> </w:t>
      </w:r>
      <w:r w:rsidRPr="005A4595">
        <w:rPr>
          <w:rFonts w:ascii="Arial" w:hAnsi="Arial" w:cs="Arial"/>
          <w:sz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 o změně některých zákonů, ve znění pozdějších předpisů</w:t>
      </w:r>
    </w:p>
    <w:p w14:paraId="3B0AE36D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X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2BC3A47D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Závěrečná ustanovení</w:t>
      </w:r>
    </w:p>
    <w:p w14:paraId="0B8A2BBA" w14:textId="77777777" w:rsidR="000016F6" w:rsidRPr="005A4595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4EBC29A7" w14:textId="2B3F2018" w:rsidR="00C9195C" w:rsidRPr="005C5AE9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Ustanovení této smlouvy je možno měnit či doplňovat pouze písemnými dodatky podepsanými oběma smluvními stranami. Veškeré změny smlouvy je možno činit jen v souladu se Z</w:t>
      </w:r>
      <w:r w:rsidR="0059496D">
        <w:rPr>
          <w:rFonts w:cs="Arial"/>
          <w:b w:val="0"/>
          <w:sz w:val="22"/>
          <w:szCs w:val="22"/>
          <w:u w:val="none"/>
        </w:rPr>
        <w:t>Z</w:t>
      </w:r>
      <w:r w:rsidRPr="005A4595">
        <w:rPr>
          <w:rFonts w:cs="Arial"/>
          <w:b w:val="0"/>
          <w:sz w:val="22"/>
          <w:szCs w:val="22"/>
          <w:u w:val="none"/>
        </w:rPr>
        <w:t>VZ</w:t>
      </w:r>
      <w:r w:rsidR="0059496D">
        <w:rPr>
          <w:rFonts w:cs="Arial"/>
          <w:b w:val="0"/>
          <w:sz w:val="22"/>
          <w:szCs w:val="22"/>
          <w:u w:val="none"/>
        </w:rPr>
        <w:t xml:space="preserve">. </w:t>
      </w:r>
    </w:p>
    <w:p w14:paraId="2396D685" w14:textId="77777777" w:rsidR="00C9195C" w:rsidRPr="005C5AE9" w:rsidRDefault="009D141B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Zhotovitel </w:t>
      </w:r>
      <w:bookmarkStart w:id="5" w:name="_Hlk24373297"/>
      <w:r w:rsidRPr="005A4595">
        <w:rPr>
          <w:rFonts w:cs="Arial"/>
          <w:b w:val="0"/>
          <w:sz w:val="22"/>
          <w:szCs w:val="22"/>
          <w:u w:val="none"/>
        </w:rPr>
        <w:t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</w:t>
      </w:r>
      <w:bookmarkEnd w:id="5"/>
      <w:r w:rsidRPr="005A4595">
        <w:rPr>
          <w:rFonts w:cs="Arial"/>
          <w:b w:val="0"/>
          <w:sz w:val="22"/>
          <w:szCs w:val="22"/>
          <w:u w:val="none"/>
        </w:rPr>
        <w:t>.</w:t>
      </w:r>
    </w:p>
    <w:p w14:paraId="6CB0608A" w14:textId="468A97D9" w:rsidR="009D141B" w:rsidRPr="005C5AE9" w:rsidRDefault="009D141B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Tato smlouva </w:t>
      </w:r>
      <w:bookmarkStart w:id="6" w:name="_Hlk24373506"/>
      <w:r w:rsidR="000F1553">
        <w:rPr>
          <w:rFonts w:cs="Arial"/>
          <w:b w:val="0"/>
          <w:sz w:val="22"/>
          <w:szCs w:val="22"/>
          <w:u w:val="none"/>
        </w:rPr>
        <w:t xml:space="preserve">se uzavírá na dobu určitou do 30. 10. 2026 a </w:t>
      </w:r>
      <w:r w:rsidRPr="005A4595">
        <w:rPr>
          <w:rFonts w:cs="Arial"/>
          <w:b w:val="0"/>
          <w:sz w:val="22"/>
          <w:szCs w:val="22"/>
          <w:u w:val="none"/>
        </w:rPr>
        <w:t xml:space="preserve">nabývá platnosti dnem podpisu smluvními stranami a účinnosti dnem zveřejnění </w:t>
      </w:r>
      <w:r w:rsidR="00B90549">
        <w:rPr>
          <w:rFonts w:cs="Arial"/>
          <w:b w:val="0"/>
          <w:sz w:val="22"/>
          <w:szCs w:val="22"/>
          <w:u w:val="none"/>
        </w:rPr>
        <w:t>v registru smluv dle ustanovení</w:t>
      </w:r>
      <w:r w:rsidRPr="005A4595">
        <w:rPr>
          <w:rFonts w:cs="Arial"/>
          <w:b w:val="0"/>
          <w:sz w:val="22"/>
          <w:szCs w:val="22"/>
          <w:u w:val="none"/>
        </w:rPr>
        <w:t xml:space="preserve"> § 6 zákona č. 340/2015 Sb., o zvláštních podmínkách účinnosti některých smluv, uveřejňování těchto smluv a o registru smluv (zákon o registru smluv), ve znění pozdějších předpisů</w:t>
      </w:r>
      <w:bookmarkEnd w:id="6"/>
      <w:r w:rsidRPr="005A4595">
        <w:rPr>
          <w:rFonts w:cs="Arial"/>
          <w:sz w:val="22"/>
          <w:szCs w:val="22"/>
          <w:u w:val="none"/>
        </w:rPr>
        <w:t>.</w:t>
      </w:r>
    </w:p>
    <w:p w14:paraId="70012503" w14:textId="77777777" w:rsidR="000016F6" w:rsidRPr="005A4595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smlouvy.</w:t>
      </w:r>
    </w:p>
    <w:p w14:paraId="76F5E94F" w14:textId="57F84B61" w:rsidR="000016F6" w:rsidRPr="005A4595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Nedílnou součást smlouvy tvoří t</w:t>
      </w:r>
      <w:r w:rsidR="00107268">
        <w:rPr>
          <w:rFonts w:cs="Arial"/>
          <w:b w:val="0"/>
          <w:sz w:val="22"/>
          <w:szCs w:val="22"/>
          <w:u w:val="none"/>
        </w:rPr>
        <w:t>ato</w:t>
      </w:r>
      <w:r w:rsidRPr="005A4595">
        <w:rPr>
          <w:rFonts w:cs="Arial"/>
          <w:b w:val="0"/>
          <w:sz w:val="22"/>
          <w:szCs w:val="22"/>
          <w:u w:val="none"/>
        </w:rPr>
        <w:t xml:space="preserve"> příloh</w:t>
      </w:r>
      <w:r w:rsidR="00107268">
        <w:rPr>
          <w:rFonts w:cs="Arial"/>
          <w:b w:val="0"/>
          <w:sz w:val="22"/>
          <w:szCs w:val="22"/>
          <w:u w:val="none"/>
        </w:rPr>
        <w:t>a</w:t>
      </w:r>
      <w:r w:rsidRPr="005A4595">
        <w:rPr>
          <w:rFonts w:cs="Arial"/>
          <w:b w:val="0"/>
          <w:sz w:val="22"/>
          <w:szCs w:val="22"/>
          <w:u w:val="none"/>
        </w:rPr>
        <w:t xml:space="preserve">: </w:t>
      </w:r>
      <w:r w:rsidR="00DB6F6B">
        <w:rPr>
          <w:rFonts w:cs="Arial"/>
          <w:b w:val="0"/>
          <w:sz w:val="22"/>
          <w:szCs w:val="22"/>
          <w:u w:val="none"/>
        </w:rPr>
        <w:t>Příloha č. 1 s</w:t>
      </w:r>
      <w:r w:rsidR="00C9195C" w:rsidRPr="005A4595">
        <w:rPr>
          <w:rFonts w:cs="Arial"/>
          <w:b w:val="0"/>
          <w:sz w:val="22"/>
          <w:szCs w:val="22"/>
          <w:u w:val="none"/>
        </w:rPr>
        <w:t>pecifikace díla</w:t>
      </w:r>
      <w:r w:rsidR="00DB6F6B">
        <w:rPr>
          <w:rFonts w:cs="Arial"/>
          <w:b w:val="0"/>
          <w:sz w:val="22"/>
          <w:szCs w:val="22"/>
          <w:u w:val="none"/>
        </w:rPr>
        <w:t>.</w:t>
      </w:r>
    </w:p>
    <w:p w14:paraId="53047A67" w14:textId="77777777" w:rsidR="000016F6" w:rsidRPr="005A4595" w:rsidRDefault="000016F6" w:rsidP="00E853F3">
      <w:pPr>
        <w:pStyle w:val="Odstavecseseznamem"/>
        <w:numPr>
          <w:ilvl w:val="0"/>
          <w:numId w:val="18"/>
        </w:numPr>
        <w:ind w:left="426" w:hanging="426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Smlouva se vyhotovuje ve dvou stejnopisech, z nichž každá smluvní strana obdrží jeden.</w:t>
      </w:r>
    </w:p>
    <w:p w14:paraId="2AAEFA4E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15C5451A" w14:textId="6B7C7053" w:rsidR="000016F6" w:rsidRPr="005A4595" w:rsidRDefault="000016F6" w:rsidP="000016F6">
      <w:pPr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</w:t>
      </w:r>
      <w:r w:rsidR="00EE489C">
        <w:rPr>
          <w:rFonts w:ascii="Arial" w:hAnsi="Arial" w:cs="Arial"/>
          <w:sz w:val="22"/>
        </w:rPr>
        <w:t> České Lípě</w:t>
      </w:r>
      <w:r w:rsidRPr="005A4595">
        <w:rPr>
          <w:rFonts w:ascii="Arial" w:hAnsi="Arial" w:cs="Arial"/>
          <w:sz w:val="22"/>
        </w:rPr>
        <w:t xml:space="preserve"> dne</w:t>
      </w:r>
      <w:r w:rsidR="00B805E5">
        <w:rPr>
          <w:rFonts w:ascii="Arial" w:hAnsi="Arial" w:cs="Arial"/>
          <w:sz w:val="22"/>
        </w:rPr>
        <w:t xml:space="preserve"> 10. 4.2024</w:t>
      </w:r>
      <w:r w:rsidR="00107268">
        <w:rPr>
          <w:rFonts w:ascii="Arial" w:hAnsi="Arial" w:cs="Arial"/>
          <w:sz w:val="22"/>
        </w:rPr>
        <w:tab/>
      </w:r>
      <w:r w:rsidR="00107268">
        <w:rPr>
          <w:rFonts w:ascii="Arial" w:hAnsi="Arial" w:cs="Arial"/>
          <w:sz w:val="22"/>
        </w:rPr>
        <w:tab/>
      </w:r>
      <w:r w:rsidR="00107268">
        <w:rPr>
          <w:rFonts w:ascii="Arial" w:hAnsi="Arial" w:cs="Arial"/>
          <w:sz w:val="22"/>
        </w:rPr>
        <w:tab/>
        <w:t xml:space="preserve">   </w:t>
      </w:r>
      <w:r w:rsidR="00107268" w:rsidRPr="005A4595">
        <w:rPr>
          <w:rFonts w:ascii="Arial" w:hAnsi="Arial" w:cs="Arial"/>
          <w:sz w:val="22"/>
        </w:rPr>
        <w:t>V</w:t>
      </w:r>
      <w:r w:rsidR="00107268">
        <w:rPr>
          <w:rFonts w:ascii="Arial" w:hAnsi="Arial" w:cs="Arial"/>
          <w:sz w:val="22"/>
        </w:rPr>
        <w:t> České Lípě</w:t>
      </w:r>
      <w:r w:rsidR="00107268" w:rsidRPr="005A4595">
        <w:rPr>
          <w:rFonts w:ascii="Arial" w:hAnsi="Arial" w:cs="Arial"/>
          <w:sz w:val="22"/>
        </w:rPr>
        <w:t xml:space="preserve"> dne</w:t>
      </w:r>
      <w:r w:rsidR="00B805E5">
        <w:rPr>
          <w:rFonts w:ascii="Arial" w:hAnsi="Arial" w:cs="Arial"/>
          <w:sz w:val="22"/>
        </w:rPr>
        <w:t xml:space="preserve"> 10. 4. 2024</w:t>
      </w:r>
    </w:p>
    <w:p w14:paraId="4BF8A3DA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1CB2BEE2" w14:textId="4359E01B" w:rsidR="000016F6" w:rsidRDefault="000016F6" w:rsidP="000016F6">
      <w:pPr>
        <w:rPr>
          <w:rFonts w:ascii="Arial" w:hAnsi="Arial" w:cs="Arial"/>
          <w:sz w:val="22"/>
        </w:rPr>
      </w:pPr>
    </w:p>
    <w:p w14:paraId="2EA0674A" w14:textId="5AA760F7" w:rsidR="00EE489C" w:rsidRDefault="00EE489C" w:rsidP="000016F6">
      <w:pPr>
        <w:rPr>
          <w:rFonts w:ascii="Arial" w:hAnsi="Arial" w:cs="Arial"/>
          <w:sz w:val="22"/>
        </w:rPr>
      </w:pPr>
    </w:p>
    <w:p w14:paraId="623FD0D3" w14:textId="453B1A79" w:rsidR="00EE489C" w:rsidRDefault="00EE489C" w:rsidP="000016F6">
      <w:pPr>
        <w:rPr>
          <w:rFonts w:ascii="Arial" w:hAnsi="Arial" w:cs="Arial"/>
          <w:sz w:val="22"/>
        </w:rPr>
      </w:pPr>
    </w:p>
    <w:p w14:paraId="07737C69" w14:textId="77777777" w:rsidR="00EE489C" w:rsidRPr="005A4595" w:rsidRDefault="00EE489C" w:rsidP="000016F6">
      <w:pPr>
        <w:rPr>
          <w:rFonts w:ascii="Arial" w:hAnsi="Arial" w:cs="Arial"/>
          <w:sz w:val="22"/>
        </w:rPr>
      </w:pPr>
    </w:p>
    <w:p w14:paraId="1051B208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016F6" w:rsidRPr="005A4595" w14:paraId="60520A9A" w14:textId="77777777" w:rsidTr="004C1C55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5E78912" w14:textId="77777777" w:rsidR="00EE489C" w:rsidRDefault="00EE489C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Mgr. Marta Srnková</w:t>
            </w:r>
          </w:p>
          <w:p w14:paraId="6D50D77B" w14:textId="2E825161" w:rsidR="00C9195C" w:rsidRPr="005A4595" w:rsidRDefault="00EE489C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vedoucí Pobočky Česká Lípa Státního pozemkového úřadu</w:t>
            </w:r>
          </w:p>
          <w:p w14:paraId="51676911" w14:textId="77777777" w:rsidR="000016F6" w:rsidRPr="005A4595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5A4595">
              <w:rPr>
                <w:rFonts w:ascii="Arial" w:hAnsi="Arial" w:cs="Arial"/>
                <w:sz w:val="22"/>
              </w:rPr>
              <w:t>objednatel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3693DC" w14:textId="77777777" w:rsidR="000016F6" w:rsidRPr="005A4595" w:rsidRDefault="000016F6" w:rsidP="004C1C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3D31ADD" w14:textId="451EA2D7" w:rsidR="000016F6" w:rsidRPr="005A4595" w:rsidRDefault="00EE489C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Roman Leiner</w:t>
            </w:r>
          </w:p>
          <w:p w14:paraId="64BA761C" w14:textId="77777777" w:rsidR="000016F6" w:rsidRPr="005A4595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5A4595">
              <w:rPr>
                <w:rFonts w:ascii="Arial" w:hAnsi="Arial" w:cs="Arial"/>
                <w:sz w:val="22"/>
              </w:rPr>
              <w:t>zhotovitel</w:t>
            </w:r>
          </w:p>
        </w:tc>
      </w:tr>
    </w:tbl>
    <w:p w14:paraId="466DAE81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7EA39F94" w14:textId="77777777" w:rsidR="00EE489C" w:rsidRDefault="00EE489C" w:rsidP="009D141B">
      <w:pPr>
        <w:spacing w:before="120"/>
        <w:jc w:val="both"/>
        <w:rPr>
          <w:rFonts w:ascii="Arial" w:hAnsi="Arial" w:cs="Arial"/>
          <w:bCs/>
          <w:sz w:val="22"/>
        </w:rPr>
      </w:pPr>
    </w:p>
    <w:p w14:paraId="78CC6EAA" w14:textId="26F0CADF" w:rsidR="009D141B" w:rsidRPr="00392604" w:rsidRDefault="009D141B" w:rsidP="009D141B">
      <w:pPr>
        <w:spacing w:before="120"/>
        <w:jc w:val="both"/>
        <w:rPr>
          <w:rFonts w:ascii="Arial" w:hAnsi="Arial" w:cs="Arial"/>
          <w:bCs/>
          <w:sz w:val="22"/>
        </w:rPr>
      </w:pPr>
      <w:r w:rsidRPr="00392604">
        <w:rPr>
          <w:rFonts w:ascii="Arial" w:hAnsi="Arial" w:cs="Arial"/>
          <w:bCs/>
          <w:sz w:val="22"/>
        </w:rPr>
        <w:t xml:space="preserve">Za správnost: </w:t>
      </w:r>
      <w:r w:rsidR="00EE489C" w:rsidRPr="00392604">
        <w:rPr>
          <w:rFonts w:ascii="Arial" w:hAnsi="Arial" w:cs="Arial"/>
          <w:bCs/>
          <w:sz w:val="22"/>
        </w:rPr>
        <w:t>Lucie Gončarovová</w:t>
      </w:r>
    </w:p>
    <w:p w14:paraId="55BE6DDC" w14:textId="77777777" w:rsidR="00C9195C" w:rsidRPr="005A4595" w:rsidRDefault="00C9195C" w:rsidP="009D141B">
      <w:pPr>
        <w:spacing w:before="120"/>
        <w:jc w:val="both"/>
        <w:rPr>
          <w:rFonts w:ascii="Arial" w:hAnsi="Arial" w:cs="Arial"/>
          <w:bCs/>
          <w:sz w:val="22"/>
        </w:rPr>
      </w:pPr>
    </w:p>
    <w:p w14:paraId="058985BD" w14:textId="77777777" w:rsidR="009D141B" w:rsidRPr="00392604" w:rsidRDefault="009D141B" w:rsidP="009D141B">
      <w:pPr>
        <w:pStyle w:val="Zkladntext21"/>
        <w:rPr>
          <w:rFonts w:ascii="Arial" w:hAnsi="Arial" w:cs="Arial"/>
          <w:b/>
          <w:bCs/>
          <w:sz w:val="22"/>
          <w:szCs w:val="22"/>
        </w:rPr>
      </w:pPr>
      <w:r w:rsidRPr="00392604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7DC5DF5" w14:textId="77777777" w:rsidR="009D141B" w:rsidRPr="00392604" w:rsidRDefault="009D141B" w:rsidP="009D141B">
      <w:pPr>
        <w:pStyle w:val="Zkladntext31"/>
        <w:rPr>
          <w:rFonts w:ascii="Arial" w:hAnsi="Arial" w:cs="Arial"/>
          <w:sz w:val="22"/>
          <w:szCs w:val="22"/>
        </w:rPr>
      </w:pPr>
      <w:r w:rsidRPr="00392604">
        <w:rPr>
          <w:rFonts w:ascii="Arial" w:hAnsi="Arial" w:cs="Arial"/>
          <w:sz w:val="22"/>
          <w:szCs w:val="22"/>
        </w:rPr>
        <w:tab/>
        <w:t>podpis</w:t>
      </w:r>
    </w:p>
    <w:p w14:paraId="2C0D3F9F" w14:textId="77777777" w:rsidR="009D141B" w:rsidRPr="005A4595" w:rsidRDefault="009D141B" w:rsidP="009D141B">
      <w:pPr>
        <w:rPr>
          <w:rFonts w:ascii="Arial" w:hAnsi="Arial" w:cs="Arial"/>
          <w:b/>
          <w:iCs/>
          <w:color w:val="000000"/>
          <w:sz w:val="22"/>
        </w:rPr>
      </w:pPr>
    </w:p>
    <w:p w14:paraId="134E7268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6DC1E4D3" w14:textId="3AFFC930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745C3A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</w:p>
    <w:p w14:paraId="0502F45E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5D655EB6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Datum registrace ………………………….</w:t>
      </w:r>
    </w:p>
    <w:p w14:paraId="14EF5E89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3E0A6F42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ID smlouvy ………………………………..</w:t>
      </w:r>
    </w:p>
    <w:p w14:paraId="315B0760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0C36C3E5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ID verze ……………………………………</w:t>
      </w:r>
    </w:p>
    <w:p w14:paraId="2C05EFC0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7ACB5E21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66E71FD5" w14:textId="747D9E40" w:rsidR="009D141B" w:rsidRPr="005A4595" w:rsidRDefault="009D141B" w:rsidP="009D141B">
      <w:pPr>
        <w:jc w:val="both"/>
        <w:rPr>
          <w:rFonts w:ascii="Arial" w:hAnsi="Arial" w:cs="Arial"/>
          <w:i/>
          <w:sz w:val="22"/>
        </w:rPr>
      </w:pPr>
      <w:r w:rsidRPr="005A4595">
        <w:rPr>
          <w:rFonts w:ascii="Arial" w:hAnsi="Arial" w:cs="Arial"/>
          <w:sz w:val="22"/>
        </w:rPr>
        <w:t xml:space="preserve">Registraci provedl ……………………… </w:t>
      </w:r>
    </w:p>
    <w:p w14:paraId="4BBD145B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</w:p>
    <w:p w14:paraId="2FC2C911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</w:p>
    <w:p w14:paraId="5EA85B21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7BBCE58A" w14:textId="759C8FF2" w:rsidR="005A4595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</w:t>
      </w:r>
      <w:r w:rsidR="000F53FE">
        <w:rPr>
          <w:rFonts w:ascii="Arial" w:hAnsi="Arial" w:cs="Arial"/>
          <w:sz w:val="22"/>
        </w:rPr>
        <w:t> České Lípě</w:t>
      </w:r>
      <w:r w:rsidRPr="005A4595">
        <w:rPr>
          <w:rFonts w:ascii="Arial" w:hAnsi="Arial" w:cs="Arial"/>
          <w:sz w:val="22"/>
        </w:rPr>
        <w:t xml:space="preserve"> dne ……………..</w:t>
      </w:r>
      <w:r w:rsidRPr="005A4595">
        <w:rPr>
          <w:rFonts w:ascii="Arial" w:hAnsi="Arial" w:cs="Arial"/>
          <w:sz w:val="22"/>
        </w:rPr>
        <w:tab/>
      </w:r>
    </w:p>
    <w:p w14:paraId="18BED632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6C2C07C4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7032CE9B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682CF96E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2069EB2C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…………………………………..</w:t>
      </w:r>
    </w:p>
    <w:p w14:paraId="1A6FB447" w14:textId="77777777" w:rsidR="009D141B" w:rsidRPr="005A4595" w:rsidRDefault="009D141B" w:rsidP="009D141B">
      <w:pPr>
        <w:spacing w:line="288" w:lineRule="auto"/>
        <w:rPr>
          <w:rFonts w:ascii="Arial" w:hAnsi="Arial" w:cs="Arial"/>
          <w:sz w:val="22"/>
        </w:rPr>
      </w:pPr>
      <w:r w:rsidRPr="005A4595">
        <w:rPr>
          <w:rFonts w:ascii="Arial" w:hAnsi="Arial" w:cs="Arial"/>
          <w:i/>
          <w:sz w:val="22"/>
        </w:rPr>
        <w:t>podpis odpovědného zaměstnance</w:t>
      </w:r>
    </w:p>
    <w:p w14:paraId="4A63D199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726CB132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4ED6CA77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21222873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367688DD" w14:textId="77777777" w:rsidR="006A07B0" w:rsidRPr="005A4595" w:rsidRDefault="006A07B0" w:rsidP="000016F6">
      <w:pPr>
        <w:rPr>
          <w:rFonts w:ascii="Arial" w:hAnsi="Arial" w:cs="Arial"/>
          <w:sz w:val="22"/>
        </w:rPr>
      </w:pPr>
    </w:p>
    <w:sectPr w:rsidR="006A07B0" w:rsidRPr="005A4595" w:rsidSect="001841D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A572" w14:textId="77777777" w:rsidR="00774941" w:rsidRDefault="00774941" w:rsidP="005C4EE4">
      <w:r>
        <w:separator/>
      </w:r>
    </w:p>
  </w:endnote>
  <w:endnote w:type="continuationSeparator" w:id="0">
    <w:p w14:paraId="11459C4B" w14:textId="77777777" w:rsidR="00774941" w:rsidRDefault="00774941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185453"/>
      <w:docPartObj>
        <w:docPartGallery w:val="Page Numbers (Bottom of Page)"/>
        <w:docPartUnique/>
      </w:docPartObj>
    </w:sdtPr>
    <w:sdtEndPr/>
    <w:sdtContent>
      <w:p w14:paraId="4F15FA5C" w14:textId="6C6A0921" w:rsidR="004662D5" w:rsidRDefault="00E2582C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="004662D5"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480D6B">
          <w:rPr>
            <w:rFonts w:ascii="Arial" w:hAnsi="Arial" w:cs="Arial"/>
            <w:noProof/>
            <w:sz w:val="22"/>
          </w:rPr>
          <w:t>9</w:t>
        </w:r>
        <w:r w:rsidRPr="000016F6">
          <w:rPr>
            <w:rFonts w:ascii="Arial" w:hAnsi="Arial" w:cs="Arial"/>
            <w:sz w:val="22"/>
          </w:rPr>
          <w:fldChar w:fldCharType="end"/>
        </w:r>
        <w:r w:rsidR="004662D5" w:rsidRPr="000016F6">
          <w:rPr>
            <w:rFonts w:ascii="Arial" w:hAnsi="Arial" w:cs="Arial"/>
            <w:sz w:val="22"/>
          </w:rPr>
          <w:t>/</w:t>
        </w:r>
        <w:r w:rsidR="00EB72E1">
          <w:rPr>
            <w:rFonts w:ascii="Arial" w:hAnsi="Arial" w:cs="Arial"/>
            <w:sz w:val="22"/>
          </w:rPr>
          <w:t>8</w:t>
        </w:r>
      </w:p>
    </w:sdtContent>
  </w:sdt>
  <w:p w14:paraId="193283CD" w14:textId="77777777" w:rsidR="004662D5" w:rsidRDefault="00466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7B36" w14:textId="77777777" w:rsidR="00774941" w:rsidRDefault="00774941" w:rsidP="005C4EE4">
      <w:r>
        <w:separator/>
      </w:r>
    </w:p>
  </w:footnote>
  <w:footnote w:type="continuationSeparator" w:id="0">
    <w:p w14:paraId="67BF8EDE" w14:textId="77777777" w:rsidR="00774941" w:rsidRDefault="00774941" w:rsidP="005C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41EA" w14:textId="1F4C460D" w:rsidR="002B3307" w:rsidRPr="00107268" w:rsidRDefault="002B3307" w:rsidP="002B3307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 w:rsidRPr="00107268">
      <w:rPr>
        <w:rFonts w:ascii="Arial" w:hAnsi="Arial" w:cs="Arial"/>
        <w:i/>
        <w:sz w:val="20"/>
        <w:szCs w:val="20"/>
      </w:rPr>
      <w:t>Č.j. objednatele:</w:t>
    </w:r>
    <w:r w:rsidRPr="00107268">
      <w:rPr>
        <w:rFonts w:ascii="Arial" w:hAnsi="Arial" w:cs="Arial"/>
        <w:sz w:val="20"/>
        <w:szCs w:val="20"/>
      </w:rPr>
      <w:t xml:space="preserve"> </w:t>
    </w:r>
    <w:r w:rsidR="00107268" w:rsidRPr="00107268">
      <w:rPr>
        <w:rFonts w:ascii="Arial" w:hAnsi="Arial" w:cs="Arial"/>
        <w:sz w:val="20"/>
        <w:szCs w:val="20"/>
      </w:rPr>
      <w:t>SPU 129410/2024</w:t>
    </w:r>
  </w:p>
  <w:p w14:paraId="1794306D" w14:textId="211E4284" w:rsidR="002B3307" w:rsidRPr="00107268" w:rsidRDefault="002B3307" w:rsidP="002B3307">
    <w:pPr>
      <w:pStyle w:val="Zhlav"/>
      <w:jc w:val="right"/>
      <w:rPr>
        <w:rFonts w:ascii="Arial" w:hAnsi="Arial" w:cs="Arial"/>
        <w:sz w:val="20"/>
        <w:szCs w:val="20"/>
      </w:rPr>
    </w:pPr>
    <w:r w:rsidRPr="00107268">
      <w:rPr>
        <w:rFonts w:ascii="Arial" w:hAnsi="Arial" w:cs="Arial"/>
        <w:i/>
        <w:sz w:val="20"/>
        <w:szCs w:val="20"/>
      </w:rPr>
      <w:tab/>
      <w:t xml:space="preserve">                                                  UID:</w:t>
    </w:r>
    <w:r w:rsidRPr="00107268">
      <w:rPr>
        <w:rFonts w:ascii="Arial" w:hAnsi="Arial" w:cs="Arial"/>
        <w:sz w:val="20"/>
        <w:szCs w:val="20"/>
      </w:rPr>
      <w:t xml:space="preserve"> </w:t>
    </w:r>
    <w:r w:rsidR="00107268" w:rsidRPr="00107268">
      <w:rPr>
        <w:rFonts w:ascii="Arial" w:hAnsi="Arial" w:cs="Arial"/>
        <w:sz w:val="20"/>
        <w:szCs w:val="20"/>
      </w:rPr>
      <w:t>spuess920a002b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81"/>
    <w:multiLevelType w:val="hybridMultilevel"/>
    <w:tmpl w:val="C0900FC8"/>
    <w:lvl w:ilvl="0" w:tplc="B69E3F10">
      <w:start w:val="1"/>
      <w:numFmt w:val="decimal"/>
      <w:lvlText w:val="%1."/>
      <w:lvlJc w:val="left"/>
      <w:pPr>
        <w:ind w:left="-43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" w15:restartNumberingAfterBreak="0">
    <w:nsid w:val="133D3B13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9BE"/>
    <w:multiLevelType w:val="hybridMultilevel"/>
    <w:tmpl w:val="7C822034"/>
    <w:lvl w:ilvl="0" w:tplc="F63298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A75D46"/>
    <w:multiLevelType w:val="hybridMultilevel"/>
    <w:tmpl w:val="4548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56C98"/>
    <w:multiLevelType w:val="hybridMultilevel"/>
    <w:tmpl w:val="CE10B1D6"/>
    <w:lvl w:ilvl="0" w:tplc="E2EE650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18780E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B6F18"/>
    <w:multiLevelType w:val="hybridMultilevel"/>
    <w:tmpl w:val="6180D5FE"/>
    <w:lvl w:ilvl="0" w:tplc="F926B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A047F"/>
    <w:multiLevelType w:val="hybridMultilevel"/>
    <w:tmpl w:val="B8AC226E"/>
    <w:lvl w:ilvl="0" w:tplc="423EA6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21" w15:restartNumberingAfterBreak="0">
    <w:nsid w:val="766B4240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902371">
    <w:abstractNumId w:val="9"/>
  </w:num>
  <w:num w:numId="2" w16cid:durableId="1652295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918590">
    <w:abstractNumId w:val="15"/>
  </w:num>
  <w:num w:numId="4" w16cid:durableId="1624653692">
    <w:abstractNumId w:val="17"/>
  </w:num>
  <w:num w:numId="5" w16cid:durableId="351538738">
    <w:abstractNumId w:val="11"/>
  </w:num>
  <w:num w:numId="6" w16cid:durableId="558900145">
    <w:abstractNumId w:val="22"/>
  </w:num>
  <w:num w:numId="7" w16cid:durableId="1323237957">
    <w:abstractNumId w:val="4"/>
  </w:num>
  <w:num w:numId="8" w16cid:durableId="1181967732">
    <w:abstractNumId w:val="24"/>
  </w:num>
  <w:num w:numId="9" w16cid:durableId="1228030973">
    <w:abstractNumId w:val="7"/>
  </w:num>
  <w:num w:numId="10" w16cid:durableId="389110018">
    <w:abstractNumId w:val="21"/>
  </w:num>
  <w:num w:numId="11" w16cid:durableId="171800743">
    <w:abstractNumId w:val="0"/>
  </w:num>
  <w:num w:numId="12" w16cid:durableId="406266242">
    <w:abstractNumId w:val="8"/>
  </w:num>
  <w:num w:numId="13" w16cid:durableId="1922257113">
    <w:abstractNumId w:val="19"/>
  </w:num>
  <w:num w:numId="14" w16cid:durableId="1830435903">
    <w:abstractNumId w:val="10"/>
  </w:num>
  <w:num w:numId="15" w16cid:durableId="1116681473">
    <w:abstractNumId w:val="16"/>
  </w:num>
  <w:num w:numId="16" w16cid:durableId="1067264414">
    <w:abstractNumId w:val="6"/>
  </w:num>
  <w:num w:numId="17" w16cid:durableId="950892140">
    <w:abstractNumId w:val="23"/>
  </w:num>
  <w:num w:numId="18" w16cid:durableId="79061439">
    <w:abstractNumId w:val="3"/>
  </w:num>
  <w:num w:numId="19" w16cid:durableId="1116018867">
    <w:abstractNumId w:val="20"/>
  </w:num>
  <w:num w:numId="20" w16cid:durableId="458840781">
    <w:abstractNumId w:val="9"/>
  </w:num>
  <w:num w:numId="21" w16cid:durableId="117340874">
    <w:abstractNumId w:val="9"/>
  </w:num>
  <w:num w:numId="22" w16cid:durableId="504706659">
    <w:abstractNumId w:val="9"/>
  </w:num>
  <w:num w:numId="23" w16cid:durableId="1502159989">
    <w:abstractNumId w:val="18"/>
  </w:num>
  <w:num w:numId="24" w16cid:durableId="1618834092">
    <w:abstractNumId w:val="12"/>
  </w:num>
  <w:num w:numId="25" w16cid:durableId="843518756">
    <w:abstractNumId w:val="13"/>
  </w:num>
  <w:num w:numId="26" w16cid:durableId="1181164126">
    <w:abstractNumId w:val="1"/>
  </w:num>
  <w:num w:numId="27" w16cid:durableId="1073702639">
    <w:abstractNumId w:val="14"/>
  </w:num>
  <w:num w:numId="28" w16cid:durableId="263733310">
    <w:abstractNumId w:val="5"/>
  </w:num>
  <w:num w:numId="29" w16cid:durableId="158132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6C"/>
    <w:rsid w:val="000016F6"/>
    <w:rsid w:val="00012161"/>
    <w:rsid w:val="000206CF"/>
    <w:rsid w:val="000374D7"/>
    <w:rsid w:val="00042943"/>
    <w:rsid w:val="0005124C"/>
    <w:rsid w:val="00055FB6"/>
    <w:rsid w:val="0009149F"/>
    <w:rsid w:val="000A397A"/>
    <w:rsid w:val="000F1553"/>
    <w:rsid w:val="000F4671"/>
    <w:rsid w:val="000F50AA"/>
    <w:rsid w:val="000F53FE"/>
    <w:rsid w:val="00107268"/>
    <w:rsid w:val="001246EA"/>
    <w:rsid w:val="00127AFC"/>
    <w:rsid w:val="00137DED"/>
    <w:rsid w:val="00171BC9"/>
    <w:rsid w:val="001741D6"/>
    <w:rsid w:val="001841D0"/>
    <w:rsid w:val="001965F8"/>
    <w:rsid w:val="001C43E8"/>
    <w:rsid w:val="001D20A7"/>
    <w:rsid w:val="00227311"/>
    <w:rsid w:val="002634AC"/>
    <w:rsid w:val="00274726"/>
    <w:rsid w:val="002870BF"/>
    <w:rsid w:val="002917E0"/>
    <w:rsid w:val="002B3307"/>
    <w:rsid w:val="002C0288"/>
    <w:rsid w:val="002D7F51"/>
    <w:rsid w:val="002E3A92"/>
    <w:rsid w:val="002E3CBB"/>
    <w:rsid w:val="002E439F"/>
    <w:rsid w:val="002F0775"/>
    <w:rsid w:val="00346067"/>
    <w:rsid w:val="00371823"/>
    <w:rsid w:val="00385963"/>
    <w:rsid w:val="00386753"/>
    <w:rsid w:val="00392604"/>
    <w:rsid w:val="003A2D19"/>
    <w:rsid w:val="003E26FD"/>
    <w:rsid w:val="003F34A6"/>
    <w:rsid w:val="00454E24"/>
    <w:rsid w:val="004634D8"/>
    <w:rsid w:val="004662D5"/>
    <w:rsid w:val="00480D6B"/>
    <w:rsid w:val="004D1ED0"/>
    <w:rsid w:val="004E0DF1"/>
    <w:rsid w:val="004E1CE8"/>
    <w:rsid w:val="004F5076"/>
    <w:rsid w:val="00521A97"/>
    <w:rsid w:val="005268F8"/>
    <w:rsid w:val="00534C79"/>
    <w:rsid w:val="00542BF6"/>
    <w:rsid w:val="005546AC"/>
    <w:rsid w:val="005669B3"/>
    <w:rsid w:val="005857C7"/>
    <w:rsid w:val="0059496D"/>
    <w:rsid w:val="005A4595"/>
    <w:rsid w:val="005C2950"/>
    <w:rsid w:val="005C4EE4"/>
    <w:rsid w:val="005C5AE9"/>
    <w:rsid w:val="005F1D86"/>
    <w:rsid w:val="0064475C"/>
    <w:rsid w:val="00671689"/>
    <w:rsid w:val="006A07B0"/>
    <w:rsid w:val="006A751A"/>
    <w:rsid w:val="006C292B"/>
    <w:rsid w:val="006D3A6B"/>
    <w:rsid w:val="006E4E6F"/>
    <w:rsid w:val="006E508F"/>
    <w:rsid w:val="0070086D"/>
    <w:rsid w:val="00732E87"/>
    <w:rsid w:val="00733C84"/>
    <w:rsid w:val="00740394"/>
    <w:rsid w:val="00774941"/>
    <w:rsid w:val="00780CE1"/>
    <w:rsid w:val="007B33F6"/>
    <w:rsid w:val="007B745A"/>
    <w:rsid w:val="008108F7"/>
    <w:rsid w:val="008122A9"/>
    <w:rsid w:val="00816A05"/>
    <w:rsid w:val="00876FF8"/>
    <w:rsid w:val="008A69E8"/>
    <w:rsid w:val="008C0F86"/>
    <w:rsid w:val="008C1146"/>
    <w:rsid w:val="008D0411"/>
    <w:rsid w:val="00913C3D"/>
    <w:rsid w:val="0093356C"/>
    <w:rsid w:val="0095374B"/>
    <w:rsid w:val="00953875"/>
    <w:rsid w:val="009C1960"/>
    <w:rsid w:val="009D141B"/>
    <w:rsid w:val="00A518C3"/>
    <w:rsid w:val="00A8541B"/>
    <w:rsid w:val="00A925BE"/>
    <w:rsid w:val="00AF1B36"/>
    <w:rsid w:val="00B33BA1"/>
    <w:rsid w:val="00B3407D"/>
    <w:rsid w:val="00B35851"/>
    <w:rsid w:val="00B52C29"/>
    <w:rsid w:val="00B614C1"/>
    <w:rsid w:val="00B805E5"/>
    <w:rsid w:val="00B816C2"/>
    <w:rsid w:val="00B90549"/>
    <w:rsid w:val="00BE242F"/>
    <w:rsid w:val="00C16344"/>
    <w:rsid w:val="00C551DA"/>
    <w:rsid w:val="00C7765F"/>
    <w:rsid w:val="00C9195C"/>
    <w:rsid w:val="00D10A23"/>
    <w:rsid w:val="00D22CEE"/>
    <w:rsid w:val="00D24FFD"/>
    <w:rsid w:val="00D65786"/>
    <w:rsid w:val="00D8540F"/>
    <w:rsid w:val="00DB6F6B"/>
    <w:rsid w:val="00DC432A"/>
    <w:rsid w:val="00E2582C"/>
    <w:rsid w:val="00E52D83"/>
    <w:rsid w:val="00E76784"/>
    <w:rsid w:val="00E7730C"/>
    <w:rsid w:val="00E8407D"/>
    <w:rsid w:val="00E853F3"/>
    <w:rsid w:val="00EA0D27"/>
    <w:rsid w:val="00EB48F2"/>
    <w:rsid w:val="00EB72E1"/>
    <w:rsid w:val="00ED02AC"/>
    <w:rsid w:val="00EE489C"/>
    <w:rsid w:val="00EE702A"/>
    <w:rsid w:val="00EF4828"/>
    <w:rsid w:val="00F0071C"/>
    <w:rsid w:val="00F10E2E"/>
    <w:rsid w:val="00F74D64"/>
    <w:rsid w:val="00F85AF9"/>
    <w:rsid w:val="00F97F2D"/>
    <w:rsid w:val="00FA4AE4"/>
    <w:rsid w:val="00FA7C3A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3057"/>
  <w15:docId w15:val="{C7051030-7C40-40BE-BBD7-70F27802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6AC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aliases w:val="Odstavec 1.1."/>
    <w:basedOn w:val="Normln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  <w:style w:type="paragraph" w:customStyle="1" w:styleId="TSTextlnkuslovan">
    <w:name w:val="TS Text článku číslovaný"/>
    <w:basedOn w:val="Normln"/>
    <w:link w:val="TSTextlnkuslovanChar"/>
    <w:rsid w:val="00B816C2"/>
    <w:pPr>
      <w:spacing w:after="120" w:line="280" w:lineRule="exact"/>
      <w:jc w:val="both"/>
    </w:pPr>
    <w:rPr>
      <w:rFonts w:ascii="Arial" w:eastAsia="Times New Roman" w:hAnsi="Arial" w:cs="Times New Roman"/>
      <w:sz w:val="22"/>
      <w:szCs w:val="24"/>
    </w:rPr>
  </w:style>
  <w:style w:type="character" w:customStyle="1" w:styleId="TSTextlnkuslovanChar">
    <w:name w:val="TS Text článku číslovaný Char"/>
    <w:link w:val="TSTextlnkuslovan"/>
    <w:rsid w:val="00B816C2"/>
    <w:rPr>
      <w:rFonts w:ascii="Arial" w:eastAsia="Times New Roman" w:hAnsi="Arial" w:cs="Times New Roman"/>
      <w:sz w:val="22"/>
      <w:szCs w:val="24"/>
    </w:rPr>
  </w:style>
  <w:style w:type="paragraph" w:styleId="Bezmezer">
    <w:name w:val="No Spacing"/>
    <w:uiPriority w:val="1"/>
    <w:qFormat/>
    <w:rsid w:val="002B3307"/>
    <w:pPr>
      <w:widowControl w:val="0"/>
      <w:suppressAutoHyphens/>
    </w:pPr>
    <w:rPr>
      <w:rFonts w:eastAsia="Lucida Sans Unicod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HCUZCRXN6NH5-2055117681-3664</_dlc_DocId>
    <_dlc_DocIdUrl xmlns="a10cb3f4-6df0-432d-a88a-550b10af4063">
      <Url>https://spucr.sharepoint.com/sites/Portal/rd/_layouts/15/DocIdRedir.aspx?ID=HCUZCRXN6NH5-2055117681-3664</Url>
      <Description>HCUZCRXN6NH5-2055117681-3664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46" ma:contentTypeDescription="Vytvoří nový dokument" ma:contentTypeScope="" ma:versionID="021d0c614b8706eaba71f5125d584b8b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bd4ba3586cc7bc359250ee576788c5c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36DDC-3ABA-4B20-8BC4-CDD816880F8B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3042A-38FD-4830-A815-D7F0BBBC8F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A509EB-652D-4FC8-B675-1E875686E3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71EEDD-C9CF-4A70-85FA-AB995925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2617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1. 2020) ČISTOPIS.docx</vt:lpstr>
    </vt:vector>
  </TitlesOfParts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1. 2020) ČISTOPIS.docx</dc:title>
  <dc:creator>simackova</dc:creator>
  <cp:lastModifiedBy>Gončarovová Lucie</cp:lastModifiedBy>
  <cp:revision>3</cp:revision>
  <cp:lastPrinted>2024-04-03T05:22:00Z</cp:lastPrinted>
  <dcterms:created xsi:type="dcterms:W3CDTF">2024-04-11T06:06:00Z</dcterms:created>
  <dcterms:modified xsi:type="dcterms:W3CDTF">2024-04-11T06:17:00Z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5bc5ab7e-6b1b-41fe-b748-d7e4b4f62fa3</vt:lpwstr>
  </property>
</Properties>
</file>