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0pt;width:595.1pt;height:841.7pt;mso-position-horizontal-relative:page;mso-position-vertical-relative:page;z-index:-49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26"/>
                    <w:ind w:left="3082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sz w:val="19"/>
                    </w:rPr>
                    <w:t>Správa Krkonošského národního parku</w:t>
                  </w:r>
                </w:p>
                <w:p>
                  <w:pPr>
                    <w:spacing w:line="190" w:lineRule="exact" w:before="24"/>
                    <w:ind w:left="3082" w:right="6194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spacing w:before="9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spacing w:before="0"/>
                    <w:ind w:left="3067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tel.: (+420) 499 456 111, fax: (+420) 499 422  095</w:t>
                  </w:r>
                </w:p>
                <w:p>
                  <w:pPr>
                    <w:spacing w:before="6"/>
                    <w:ind w:left="3067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e-mail:  </w:t>
                  </w:r>
                  <w:hyperlink r:id="rId5">
                    <w:r>
                      <w:rPr>
                        <w:sz w:val="17"/>
                      </w:rPr>
                      <w:t>podatelna@kmap.cz,</w:t>
                    </w:r>
                  </w:hyperlink>
                  <w:r>
                    <w:rPr>
                      <w:sz w:val="17"/>
                    </w:rPr>
                    <w:t> </w:t>
                  </w:r>
                  <w:hyperlink r:id="rId6">
                    <w:r>
                      <w:rPr>
                        <w:sz w:val="17"/>
                      </w:rPr>
                      <w:t>www.kmap.cz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15"/>
                    </w:rPr>
                  </w:pPr>
                </w:p>
                <w:p>
                  <w:pPr>
                    <w:pStyle w:val="BodyText"/>
                    <w:ind w:left="2456" w:right="887"/>
                    <w:jc w:val="center"/>
                  </w:pPr>
                  <w:r>
                    <w:rPr/>
                    <w:t>Dodavatel:</w:t>
                  </w:r>
                </w:p>
                <w:p>
                  <w:pPr>
                    <w:pStyle w:val="BodyText"/>
                    <w:spacing w:before="32"/>
                    <w:ind w:left="6242"/>
                  </w:pPr>
                  <w:r>
                    <w:rPr/>
                    <w:t>SANA SILVAM CZ, s.r.o.</w:t>
                  </w:r>
                </w:p>
                <w:p>
                  <w:pPr>
                    <w:pStyle w:val="BodyText"/>
                    <w:spacing w:line="271" w:lineRule="auto" w:before="27"/>
                    <w:ind w:left="6235" w:right="3368" w:firstLine="7"/>
                  </w:pPr>
                  <w:r>
                    <w:rPr/>
                    <w:t>Dolní Malá Úpa 114</w:t>
                  </w:r>
                  <w:r>
                    <w:rPr>
                      <w:w w:val="88"/>
                    </w:rPr>
                    <w:t> </w:t>
                  </w:r>
                  <w:r>
                    <w:rPr/>
                    <w:t>Malá Úpa  54227</w:t>
                  </w:r>
                </w:p>
                <w:p>
                  <w:pPr>
                    <w:pStyle w:val="BodyText"/>
                    <w:spacing w:before="8"/>
                    <w:ind w:left="2730" w:right="887"/>
                    <w:jc w:val="center"/>
                  </w:pPr>
                  <w:r>
                    <w:rPr/>
                    <w:t>IČ: 17077265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71" w:lineRule="auto" w:before="142"/>
                    <w:ind w:left="1633" w:right="6194" w:firstLine="8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Objednávka č. OBJR-35-219/2024 Nadřazený dokument č. SMLR-30-5/2024</w:t>
                  </w: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634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b/>
                      <w:sz w:val="21"/>
                    </w:rPr>
                    <w:t>Dodací adresa: </w:t>
                  </w:r>
                  <w:r>
                    <w:rPr>
                      <w:i/>
                      <w:sz w:val="15"/>
                    </w:rPr>
                    <w:t>(je-li odlišná od sídla Správy KRNAP)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before="0"/>
                    <w:ind w:left="1634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Předmět objednávky:</w:t>
                  </w:r>
                </w:p>
                <w:p>
                  <w:pPr>
                    <w:pStyle w:val="BodyText"/>
                    <w:spacing w:before="31"/>
                    <w:ind w:left="1626"/>
                  </w:pPr>
                  <w:r>
                    <w:rPr/>
                    <w:t>Těžba dříví s přiblížením lesní lanovkou na UP 35 dle ZL 6/35/5/2024  N006/24/V00009280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before="156"/>
                    <w:ind w:left="1626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Datum plnění od: </w:t>
                  </w:r>
                  <w:r>
                    <w:rPr>
                      <w:sz w:val="21"/>
                    </w:rPr>
                    <w:t>11.4.2024</w:t>
                  </w: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spacing w:before="0"/>
                    <w:ind w:left="1626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Datum plnění do: </w:t>
                  </w:r>
                  <w:r>
                    <w:rPr>
                      <w:sz w:val="21"/>
                    </w:rPr>
                    <w:t>20.5.2024</w:t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spacing w:before="0"/>
                    <w:ind w:left="1627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Předběžná cena: </w:t>
                  </w:r>
                  <w:r>
                    <w:rPr>
                      <w:sz w:val="21"/>
                    </w:rPr>
                    <w:t>285 000,00 Kč bez DPH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0"/>
                    <w:ind w:left="1626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Příjemce (útvar):  </w:t>
                  </w:r>
                  <w:r>
                    <w:rPr>
                      <w:sz w:val="21"/>
                    </w:rPr>
                    <w:t>Územní pracoviště Pec pod Sněžkou</w:t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spacing w:before="1"/>
                    <w:ind w:left="1626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Kontaktní osoba: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tabs>
                      <w:tab w:pos="5687" w:val="left" w:leader="none"/>
                    </w:tabs>
                    <w:spacing w:before="0"/>
                    <w:ind w:left="1620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Příkazce</w:t>
                  </w:r>
                  <w:r>
                    <w:rPr>
                      <w:b/>
                      <w:spacing w:val="10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operace:</w:t>
                    <w:tab/>
                  </w:r>
                  <w:r>
                    <w:rPr>
                      <w:sz w:val="21"/>
                    </w:rPr>
                    <w:t>Datum</w:t>
                  </w:r>
                  <w:r>
                    <w:rPr>
                      <w:spacing w:val="-10"/>
                      <w:sz w:val="21"/>
                    </w:rPr>
                    <w:t> </w:t>
                  </w:r>
                  <w:r>
                    <w:rPr>
                      <w:sz w:val="21"/>
                    </w:rPr>
                    <w:t>a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tabs>
                      <w:tab w:pos="5687" w:val="left" w:leader="none"/>
                    </w:tabs>
                    <w:spacing w:before="1"/>
                    <w:ind w:left="1613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Správce</w:t>
                  </w:r>
                  <w:r>
                    <w:rPr>
                      <w:b/>
                      <w:spacing w:val="8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rozpočtu:</w:t>
                    <w:tab/>
                  </w:r>
                  <w:r>
                    <w:rPr>
                      <w:position w:val="1"/>
                      <w:sz w:val="21"/>
                    </w:rPr>
                    <w:t>Datum</w:t>
                  </w:r>
                  <w:r>
                    <w:rPr>
                      <w:spacing w:val="-11"/>
                      <w:position w:val="1"/>
                      <w:sz w:val="21"/>
                    </w:rPr>
                    <w:t> </w:t>
                  </w:r>
                  <w:r>
                    <w:rPr>
                      <w:position w:val="1"/>
                      <w:sz w:val="21"/>
                    </w:rPr>
                    <w:t>a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pStyle w:val="BodyText"/>
                    <w:ind w:left="1613"/>
                  </w:pPr>
                  <w:r>
                    <w:rPr/>
                    <w:t>Objednávka je vyhotovena 2x - 1x pro odběratele, 1x pro dodavatele.</w:t>
                  </w:r>
                </w:p>
                <w:p>
                  <w:pPr>
                    <w:pStyle w:val="BodyText"/>
                    <w:spacing w:line="278" w:lineRule="auto" w:before="31"/>
                    <w:ind w:left="1619" w:right="2232"/>
                    <w:rPr>
                      <w:b/>
                    </w:rPr>
                  </w:pPr>
                  <w:r>
                    <w:rPr/>
                    <w:t>Na fakturu uveďte výše uvedené číslo objednávky, jinak nebude uhrazena. </w:t>
                  </w:r>
                  <w:r>
                    <w:rPr>
                      <w:w w:val="99"/>
                    </w:rPr>
                    <w:t>Elektronické</w:t>
                  </w:r>
                  <w:r>
                    <w:rPr/>
                    <w:t> </w:t>
                  </w:r>
                  <w:r>
                    <w:rPr>
                      <w:w w:val="102"/>
                    </w:rPr>
                    <w:t>fakt</w:t>
                  </w:r>
                  <w:r>
                    <w:rPr>
                      <w:w w:val="102"/>
                    </w:rPr>
                    <w:t>ury</w:t>
                  </w:r>
                  <w:r>
                    <w:rPr/>
                    <w:t> </w:t>
                  </w:r>
                  <w:r>
                    <w:rPr>
                      <w:w w:val="101"/>
                    </w:rPr>
                    <w:t>zasílejte</w:t>
                  </w:r>
                  <w:r>
                    <w:rPr/>
                    <w:t> </w:t>
                  </w:r>
                  <w:r>
                    <w:rPr>
                      <w:w w:val="96"/>
                    </w:rPr>
                    <w:t>na</w:t>
                  </w:r>
                  <w:r>
                    <w:rPr/>
                    <w:t> </w:t>
                  </w:r>
                  <w:r>
                    <w:rPr>
                      <w:w w:val="101"/>
                    </w:rPr>
                    <w:t>adresu</w:t>
                  </w:r>
                  <w:r>
                    <w:rPr/>
                    <w:t> </w:t>
                  </w:r>
                  <w:hyperlink r:id="rId7">
                    <w:r>
                      <w:rPr>
                        <w:b/>
                        <w:w w:val="102"/>
                      </w:rPr>
                      <w:t>faktury@krna</w:t>
                    </w:r>
                    <w:r>
                      <w:rPr>
                        <w:b/>
                        <w:w w:val="102"/>
                      </w:rPr>
                      <w:t>p.cz</w:t>
                    </w:r>
                    <w:r>
                      <w:rPr>
                        <w:b/>
                        <w:w w:val="36"/>
                      </w:rPr>
                      <w:t>.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before="196"/>
                    <w:ind w:left="0" w:right="2414" w:firstLine="0"/>
                    <w:jc w:val="right"/>
                    <w:rPr>
                      <w:b/>
                      <w:sz w:val="10"/>
                    </w:rPr>
                  </w:pPr>
                  <w:r>
                    <w:rPr>
                      <w:b/>
                      <w:w w:val="130"/>
                      <w:sz w:val="10"/>
                    </w:rPr>
                    <w:t>2023</w:t>
                  </w:r>
                </w:p>
                <w:p>
                  <w:pPr>
                    <w:spacing w:before="10"/>
                    <w:ind w:left="0" w:right="2437" w:firstLine="0"/>
                    <w:jc w:val="right"/>
                    <w:rPr>
                      <w:sz w:val="12"/>
                    </w:rPr>
                  </w:pPr>
                  <w:r>
                    <w:rPr>
                      <w:w w:val="174"/>
                      <w:sz w:val="12"/>
                    </w:rPr>
                    <w:t>#</w:t>
                  </w:r>
                </w:p>
                <w:p>
                  <w:pPr>
                    <w:pStyle w:val="BodyText"/>
                    <w:rPr>
                      <w:rFonts w:ascii="Times New Roman"/>
                      <w:sz w:val="1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12"/>
                    </w:rPr>
                  </w:pPr>
                </w:p>
                <w:p>
                  <w:pPr>
                    <w:tabs>
                      <w:tab w:pos="8733" w:val="left" w:leader="none"/>
                    </w:tabs>
                    <w:spacing w:before="1"/>
                    <w:ind w:left="1606" w:right="0" w:firstLine="0"/>
                    <w:jc w:val="left"/>
                    <w:rPr>
                      <w:sz w:val="13"/>
                    </w:rPr>
                  </w:pPr>
                  <w:r>
                    <w:rPr>
                      <w:rFonts w:ascii="Courier New" w:hAnsi="Courier New"/>
                      <w:b/>
                      <w:position w:val="-16"/>
                      <w:sz w:val="34"/>
                    </w:rPr>
                    <w:t>■H</w:t>
                    <w:tab/>
                  </w:r>
                  <w:hyperlink r:id="rId8">
                    <w:r>
                      <w:rPr>
                        <w:sz w:val="13"/>
                      </w:rPr>
                      <w:t>www.krnap.cz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960" coordorigin="0,0" coordsize="11902,16834">
            <v:shape style="position:absolute;left:0;top:0;width:11902;height:16834" type="#_x0000_t75" stroked="false">
              <v:imagedata r:id="rId9" o:title=""/>
            </v:shape>
            <v:shape style="position:absolute;left:1526;top:778;width:1296;height:1310" type="#_x0000_t75" stroked="false">
              <v:imagedata r:id="rId10" o:title=""/>
            </v:shape>
            <v:shape style="position:absolute;left:1620;top:11225;width:9230;height:2434" type="#_x0000_t75" stroked="false">
              <v:imagedata r:id="rId11" o:title=""/>
            </v:shape>
            <v:shape style="position:absolute;left:2246;top:15430;width:670;height:468" type="#_x0000_t75" stroked="false">
              <v:imagedata r:id="rId12" o:title=""/>
            </v:shape>
            <v:shape style="position:absolute;left:3175;top:15602;width:396;height:266" type="#_x0000_t75" stroked="false">
              <v:imagedata r:id="rId13" o:title=""/>
            </v:shape>
            <v:shape style="position:absolute;left:3931;top:15638;width:929;height:252" type="#_x0000_t75" stroked="false">
              <v:imagedata r:id="rId14" o:title=""/>
            </v:shape>
            <v:shape style="position:absolute;left:8741;top:14861;width:432;height:562" type="#_x0000_t75" stroked="false">
              <v:imagedata r:id="rId15" o:title=""/>
            </v:shape>
            <v:shape style="position:absolute;left:3054;top:1449;width:5919;height:12092" coordorigin="3054,1449" coordsize="5919,12092" path="m5010,12647l3494,12647,3494,12933,5010,12933,5010,12647m5360,11812l3458,11812,3458,12098,5360,12098,5360,11812m7240,1449l3054,1449,3054,1681,7240,1681,7240,1449m8973,11162l6543,11162,6543,13541,8973,13541,8973,11162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0pt;margin-top:0pt;width:595.1pt;height:841.7pt;mso-position-horizontal-relative:page;mso-position-vertical-relative:page;z-index:-49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9"/>
                    <w:rPr>
                      <w:rFonts w:ascii="Times New Roman"/>
                      <w:sz w:val="17"/>
                    </w:rPr>
                  </w:pPr>
                </w:p>
                <w:p>
                  <w:pPr>
                    <w:spacing w:before="0"/>
                    <w:ind w:left="3132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sz w:val="19"/>
                    </w:rPr>
                    <w:t>Správa Krkonošského národního parku</w:t>
                  </w:r>
                </w:p>
                <w:p>
                  <w:pPr>
                    <w:spacing w:line="190" w:lineRule="exact" w:before="23"/>
                    <w:ind w:left="3132" w:right="6194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spacing w:before="0"/>
                    <w:ind w:left="3118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tel.:  (+420) 499 456 111, fax: (+420) 499 422 095</w:t>
                  </w:r>
                </w:p>
                <w:p>
                  <w:pPr>
                    <w:spacing w:before="12"/>
                    <w:ind w:left="3118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e-mail:  </w:t>
                  </w:r>
                  <w:hyperlink r:id="rId5">
                    <w:r>
                      <w:rPr>
                        <w:sz w:val="17"/>
                      </w:rPr>
                      <w:t>podatelna@kmap.cz,</w:t>
                    </w:r>
                  </w:hyperlink>
                  <w:r>
                    <w:rPr>
                      <w:sz w:val="17"/>
                    </w:rPr>
                    <w:t> </w:t>
                  </w:r>
                  <w:hyperlink r:id="rId6">
                    <w:r>
                      <w:rPr>
                        <w:sz w:val="17"/>
                      </w:rPr>
                      <w:t>www.kmap.cz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15"/>
                    </w:rPr>
                  </w:pPr>
                </w:p>
                <w:p>
                  <w:pPr>
                    <w:spacing w:before="0"/>
                    <w:ind w:left="1706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Specifikace předmětu objednávky: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line="273" w:lineRule="auto" w:before="163"/>
                    <w:ind w:left="1685" w:right="1733" w:firstLine="7"/>
                  </w:pPr>
                  <w:r>
                    <w:rPr/>
                    <w:t>V případě,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přiměřené lhůtě. Dobu plnění je možné upravit  dohodou smluvních stran, pokud nastanou okolnosti vylučující provedení díla ve  sjednaném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termínu.</w:t>
                  </w:r>
                </w:p>
                <w:p>
                  <w:pPr>
                    <w:pStyle w:val="BodyText"/>
                    <w:spacing w:line="276" w:lineRule="auto"/>
                    <w:ind w:left="1692" w:right="1591" w:hanging="14"/>
                  </w:pPr>
                  <w:r>
                    <w:rPr/>
                    <w:t>Zhotovitel je rovněž povinen uhradit objednateli smluvní pokutu ve výši 3% z celkové ceny plnění dle prováděcí smlouvy též v případě, že podstatným způsobem poruší svoje povinnosti stanovené touto dohodou, příp. prováděcí smlouvou.</w:t>
                  </w: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ind w:left="1678"/>
                  </w:pPr>
                  <w:r>
                    <w:rPr/>
                    <w:t>Změny této objednávky mohou být pouze písemně odsouhlasené oběma  stranami.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pStyle w:val="BodyText"/>
                    <w:spacing w:line="278" w:lineRule="auto"/>
                    <w:ind w:left="1678" w:right="1591" w:firstLine="7"/>
                  </w:pPr>
                  <w:r>
                    <w:rPr/>
                    <w:t>Dodavatel souhlasí se zveřejněním této objednávky v registru smluv, je-li výše objednávky vyšší něž 50 tisíc Kč bez DPH.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pStyle w:val="BodyText"/>
                    <w:tabs>
                      <w:tab w:pos="2145" w:val="left" w:leader="none"/>
                    </w:tabs>
                    <w:ind w:right="887"/>
                    <w:jc w:val="center"/>
                  </w:pPr>
                  <w:r>
                    <w:rPr>
                      <w:w w:val="105"/>
                    </w:rPr>
                    <w:t>dne</w:t>
                    <w:tab/>
                  </w:r>
                  <w:r>
                    <w:rPr>
                      <w:spacing w:val="-7"/>
                      <w:w w:val="105"/>
                    </w:rPr>
                    <w:t>........</w:t>
                  </w:r>
                </w:p>
                <w:p>
                  <w:pPr>
                    <w:pStyle w:val="BodyText"/>
                    <w:spacing w:line="540" w:lineRule="atLeast" w:before="7"/>
                    <w:ind w:left="1678" w:right="7705"/>
                  </w:pPr>
                  <w:r>
                    <w:rPr/>
                    <w:t>Souhlasím. Za dodavatele: SANA SILVAM CZ, s.r.o.</w:t>
                  </w:r>
                </w:p>
                <w:p>
                  <w:pPr>
                    <w:pStyle w:val="BodyText"/>
                    <w:spacing w:line="271" w:lineRule="auto" w:before="34"/>
                    <w:ind w:left="1670" w:right="7932" w:firstLine="8"/>
                  </w:pPr>
                  <w:r>
                    <w:rPr/>
                    <w:t>Dolní Malá Úpa 114 Malá Úpa</w:t>
                  </w:r>
                  <w:r>
                    <w:rPr>
                      <w:spacing w:val="55"/>
                    </w:rPr>
                    <w:t> </w:t>
                  </w:r>
                  <w:r>
                    <w:rPr/>
                    <w:t>54227</w:t>
                  </w:r>
                </w:p>
                <w:p>
                  <w:pPr>
                    <w:pStyle w:val="BodyText"/>
                    <w:spacing w:before="1"/>
                    <w:ind w:left="1685"/>
                  </w:pPr>
                  <w:r>
                    <w:rPr/>
                    <w:t>IČ: 17077265</w:t>
                  </w: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pStyle w:val="BodyText"/>
                    <w:ind w:left="1670"/>
                  </w:pPr>
                  <w:r>
                    <w:rPr/>
                    <w:t>Jméno a příjmení podepisujícího, pozice:</w:t>
                  </w:r>
                </w:p>
                <w:p>
                  <w:pPr>
                    <w:spacing w:before="197"/>
                    <w:ind w:left="3354" w:right="7367" w:firstLine="0"/>
                    <w:jc w:val="center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SANA SIMMC</w:t>
                  </w:r>
                </w:p>
                <w:p>
                  <w:pPr>
                    <w:spacing w:line="152" w:lineRule="exact" w:before="34"/>
                    <w:ind w:left="3436" w:right="7367" w:firstLine="0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Dolní Malá Op</w:t>
                  </w:r>
                  <w:r>
                    <w:rPr>
                      <w:w w:val="9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542 27 Malá</w:t>
                  </w:r>
                </w:p>
                <w:p>
                  <w:pPr>
                    <w:tabs>
                      <w:tab w:pos="2670" w:val="left" w:leader="none"/>
                    </w:tabs>
                    <w:spacing w:before="74"/>
                    <w:ind w:left="167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21"/>
                    </w:rPr>
                    <w:t>Podpis:</w:t>
                    <w:tab/>
                  </w:r>
                  <w:r>
                    <w:rPr>
                      <w:w w:val="95"/>
                      <w:sz w:val="16"/>
                    </w:rPr>
                    <w:t>-IČ:.</w:t>
                  </w:r>
                  <w:r>
                    <w:rPr>
                      <w:spacing w:val="-24"/>
                      <w:w w:val="95"/>
                      <w:sz w:val="16"/>
                    </w:rPr>
                    <w:t> </w:t>
                  </w:r>
                  <w:r>
                    <w:rPr>
                      <w:w w:val="95"/>
                      <w:sz w:val="16"/>
                    </w:rPr>
                    <w:t>1.70</w:t>
                  </w:r>
                  <w:r>
                    <w:rPr>
                      <w:spacing w:val="-25"/>
                      <w:w w:val="95"/>
                      <w:sz w:val="16"/>
                    </w:rPr>
                    <w:t> </w:t>
                  </w:r>
                  <w:r>
                    <w:rPr>
                      <w:w w:val="95"/>
                      <w:sz w:val="16"/>
                    </w:rPr>
                    <w:t>77</w:t>
                  </w:r>
                  <w:r>
                    <w:rPr>
                      <w:spacing w:val="-22"/>
                      <w:w w:val="95"/>
                      <w:sz w:val="16"/>
                    </w:rPr>
                    <w:t> </w:t>
                  </w:r>
                  <w:r>
                    <w:rPr>
                      <w:w w:val="95"/>
                      <w:sz w:val="16"/>
                    </w:rPr>
                    <w:t>265</w:t>
                  </w:r>
                  <w:r>
                    <w:rPr>
                      <w:spacing w:val="-24"/>
                      <w:w w:val="95"/>
                      <w:sz w:val="16"/>
                    </w:rPr>
                    <w:t> </w:t>
                  </w:r>
                  <w:r>
                    <w:rPr>
                      <w:w w:val="95"/>
                      <w:sz w:val="16"/>
                    </w:rPr>
                    <w:t>DIČ</w:t>
                  </w:r>
                  <w:r>
                    <w:rPr>
                      <w:spacing w:val="-26"/>
                      <w:w w:val="95"/>
                      <w:sz w:val="16"/>
                    </w:rPr>
                    <w:t> </w:t>
                  </w:r>
                  <w:r>
                    <w:rPr>
                      <w:w w:val="95"/>
                      <w:sz w:val="16"/>
                    </w:rPr>
                    <w:t>CZ170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117" w:lineRule="exact" w:before="150"/>
                    <w:ind w:left="0" w:right="2417" w:firstLine="0"/>
                    <w:jc w:val="right"/>
                    <w:rPr>
                      <w:sz w:val="11"/>
                    </w:rPr>
                  </w:pPr>
                  <w:r>
                    <w:rPr>
                      <w:w w:val="110"/>
                      <w:sz w:val="11"/>
                    </w:rPr>
                    <w:t>2023</w:t>
                  </w:r>
                </w:p>
                <w:p>
                  <w:pPr>
                    <w:spacing w:line="117" w:lineRule="exact" w:before="0"/>
                    <w:ind w:left="0" w:right="2870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1963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912" coordorigin="0,0" coordsize="11902,16834">
            <v:shape style="position:absolute;left:0;top:0;width:11902;height:16834" type="#_x0000_t75" stroked="false">
              <v:imagedata r:id="rId16" o:title=""/>
            </v:shape>
            <v:shape style="position:absolute;left:1584;top:864;width:1296;height:1310" type="#_x0000_t75" stroked="false">
              <v:imagedata r:id="rId17" o:title=""/>
            </v:shape>
            <v:shape style="position:absolute;left:2578;top:13068;width:785;height:655" type="#_x0000_t75" stroked="false">
              <v:imagedata r:id="rId18" o:title=""/>
            </v:shape>
            <v:shape style="position:absolute;left:3112;top:1523;width:4164;height:12881" coordorigin="3112,1523" coordsize="4164,12881" path="m5933,13056l4542,13056,4542,14403,5933,14403,5933,13056m7275,1523l3112,1523,3112,1755,7275,1755,7275,1523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odatelna@kmap.cz" TargetMode="External"/><Relationship Id="rId6" Type="http://schemas.openxmlformats.org/officeDocument/2006/relationships/hyperlink" Target="http://www.kmap.cz/" TargetMode="External"/><Relationship Id="rId7" Type="http://schemas.openxmlformats.org/officeDocument/2006/relationships/hyperlink" Target="mailto:faktury@krnap.cz" TargetMode="External"/><Relationship Id="rId8" Type="http://schemas.openxmlformats.org/officeDocument/2006/relationships/hyperlink" Target="http://www.krnap.cz/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2024-04-11T07:09:11Z</dcterms:created>
  <dcterms:modified xsi:type="dcterms:W3CDTF">2024-04-11T07:09:11Z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LastSaved">
    <vt:filetime>2024-04-11T00:00:00Z</vt:filetime>
  </property>
</Properties>
</file>