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00BB0D29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617958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5EE0BF97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CC52F5">
        <w:rPr>
          <w:rFonts w:ascii="Arial" w:hAnsi="Arial" w:cs="Arial"/>
          <w:b/>
          <w:bCs/>
          <w:sz w:val="44"/>
          <w:szCs w:val="44"/>
        </w:rPr>
        <w:t>00160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CC52F5">
        <w:rPr>
          <w:rFonts w:ascii="Arial" w:hAnsi="Arial" w:cs="Arial"/>
          <w:b/>
          <w:bCs/>
          <w:sz w:val="44"/>
          <w:szCs w:val="44"/>
        </w:rPr>
        <w:t>2024/OIVZ/06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68BA97B0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776403">
        <w:rPr>
          <w:rFonts w:ascii="Arial" w:hAnsi="Arial" w:cs="Arial"/>
          <w:sz w:val="22"/>
          <w:szCs w:val="22"/>
        </w:rPr>
        <w:t>Ing. Kamil Vavřinec Mareš Ph.D.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776403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4305895E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19BD9B45" w14:textId="49A466B8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72372C1E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5D65D14A" w14:textId="77777777" w:rsidR="00DA270D" w:rsidRPr="007A3FF7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261AE2D2" w14:textId="77777777" w:rsidR="00DA270D" w:rsidRPr="00253AE8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>Ing. Daniel Šindelář, jednatel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07C4B15" w14:textId="77777777" w:rsidR="00DA270D" w:rsidRPr="00253AE8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Jankovcova 1055/13, Holešovice, 170 00 Praha 7</w:t>
      </w:r>
    </w:p>
    <w:p w14:paraId="6B5958B1" w14:textId="77777777" w:rsidR="00DA270D" w:rsidRPr="00253AE8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5DAC6613" w14:textId="77777777" w:rsidR="00DA270D" w:rsidRPr="00253AE8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  <w:t>CZ</w:t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354024AD" w14:textId="77777777" w:rsidR="00DA270D" w:rsidRPr="004B69B6" w:rsidRDefault="00DA270D" w:rsidP="00DA270D">
      <w:pPr>
        <w:rPr>
          <w:rFonts w:ascii="Arial" w:hAnsi="Arial" w:cs="Arial"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 xml:space="preserve">zapsaný v Obchodním </w:t>
      </w:r>
      <w:r w:rsidRPr="004B69B6">
        <w:rPr>
          <w:rFonts w:ascii="Arial" w:hAnsi="Arial" w:cs="Arial"/>
          <w:sz w:val="22"/>
          <w:szCs w:val="22"/>
        </w:rPr>
        <w:t>rejstříku vedeném Městským soudem v Praze oddíl C, vložka 347880</w:t>
      </w:r>
    </w:p>
    <w:p w14:paraId="656A70ED" w14:textId="2BB2CDD8" w:rsidR="00355A7B" w:rsidRPr="004B69B6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4B69B6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4B69B6">
        <w:rPr>
          <w:rFonts w:ascii="Arial" w:hAnsi="Arial" w:cs="Arial"/>
          <w:i w:val="0"/>
          <w:iCs w:val="0"/>
          <w:sz w:val="22"/>
          <w:szCs w:val="22"/>
        </w:rPr>
        <w:tab/>
      </w:r>
      <w:r w:rsidRPr="004B69B6">
        <w:rPr>
          <w:rFonts w:ascii="Arial" w:hAnsi="Arial" w:cs="Arial"/>
          <w:i w:val="0"/>
          <w:iCs w:val="0"/>
          <w:sz w:val="22"/>
          <w:szCs w:val="22"/>
        </w:rPr>
        <w:tab/>
      </w:r>
      <w:r w:rsidR="004B69B6" w:rsidRPr="004B69B6">
        <w:rPr>
          <w:rFonts w:ascii="Arial" w:hAnsi="Arial" w:cs="Arial"/>
          <w:i w:val="0"/>
          <w:iCs w:val="0"/>
          <w:sz w:val="22"/>
          <w:szCs w:val="22"/>
        </w:rPr>
        <w:t xml:space="preserve">Fio banka, </w:t>
      </w:r>
      <w:r w:rsidR="00DA270D" w:rsidRPr="004B69B6">
        <w:rPr>
          <w:rFonts w:ascii="Arial" w:hAnsi="Arial" w:cs="Arial"/>
          <w:i w:val="0"/>
          <w:iCs w:val="0"/>
          <w:sz w:val="22"/>
          <w:szCs w:val="22"/>
        </w:rPr>
        <w:t>a.s.</w:t>
      </w:r>
    </w:p>
    <w:p w14:paraId="3F7B1535" w14:textId="1BBDA438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4B69B6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4B69B6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4B69B6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4B69B6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09788324" w14:textId="5551B1BD" w:rsidR="00DA270D" w:rsidRPr="00253AE8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telefon: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4BBBFD" w14:textId="3A1C7EBF" w:rsidR="00DA270D" w:rsidRPr="001913D9" w:rsidRDefault="00DA270D" w:rsidP="00DA270D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54097273" w:rsidR="00355A7B" w:rsidRDefault="00DA270D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 xml:space="preserve"> </w:t>
      </w:r>
      <w:r w:rsidR="00355A7B"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="00355A7B"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6F08F941" w:rsidR="00355A7B" w:rsidRPr="00DA270D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647AD2">
        <w:rPr>
          <w:rFonts w:ascii="Arial" w:hAnsi="Arial" w:cs="Arial"/>
          <w:sz w:val="22"/>
          <w:szCs w:val="22"/>
        </w:rPr>
        <w:t>00160</w:t>
      </w:r>
      <w:r w:rsidR="006121AC">
        <w:rPr>
          <w:rFonts w:ascii="Arial" w:hAnsi="Arial" w:cs="Arial"/>
          <w:sz w:val="22"/>
          <w:szCs w:val="22"/>
        </w:rPr>
        <w:t>/2024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647AD2">
        <w:rPr>
          <w:rFonts w:ascii="Arial" w:hAnsi="Arial" w:cs="Arial"/>
          <w:sz w:val="22"/>
          <w:szCs w:val="22"/>
        </w:rPr>
        <w:t>06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Praha </w:t>
      </w:r>
      <w:r w:rsidR="00355A7B" w:rsidRPr="00DA270D">
        <w:rPr>
          <w:rFonts w:ascii="Arial" w:hAnsi="Arial" w:cs="Arial"/>
          <w:sz w:val="22"/>
          <w:szCs w:val="22"/>
        </w:rPr>
        <w:t xml:space="preserve">7 č. </w:t>
      </w:r>
      <w:r w:rsidR="00DC71A9">
        <w:rPr>
          <w:rFonts w:ascii="Arial" w:hAnsi="Arial" w:cs="Arial"/>
          <w:sz w:val="22"/>
          <w:szCs w:val="22"/>
        </w:rPr>
        <w:t>usnesení 0218</w:t>
      </w:r>
      <w:r w:rsidR="006121AC" w:rsidRPr="00DA270D">
        <w:rPr>
          <w:rFonts w:ascii="Arial" w:hAnsi="Arial" w:cs="Arial"/>
          <w:sz w:val="22"/>
          <w:szCs w:val="22"/>
        </w:rPr>
        <w:t>/24</w:t>
      </w:r>
      <w:r w:rsidR="00355A7B" w:rsidRPr="00DA270D">
        <w:rPr>
          <w:rFonts w:ascii="Arial" w:hAnsi="Arial" w:cs="Arial"/>
          <w:sz w:val="22"/>
          <w:szCs w:val="22"/>
        </w:rPr>
        <w:t>-</w:t>
      </w:r>
      <w:r w:rsidR="00DC71A9">
        <w:rPr>
          <w:rFonts w:ascii="Arial" w:hAnsi="Arial" w:cs="Arial"/>
          <w:sz w:val="22"/>
          <w:szCs w:val="22"/>
        </w:rPr>
        <w:t xml:space="preserve">R z jednání č. 14 </w:t>
      </w:r>
      <w:r w:rsidR="00DC71A9">
        <w:rPr>
          <w:rFonts w:ascii="Arial" w:hAnsi="Arial" w:cs="Arial"/>
          <w:sz w:val="22"/>
          <w:szCs w:val="22"/>
        </w:rPr>
        <w:br/>
        <w:t xml:space="preserve">ze dne 9. 4. </w:t>
      </w:r>
      <w:r w:rsidR="001025D5" w:rsidRPr="00DA270D">
        <w:rPr>
          <w:rFonts w:ascii="Arial" w:hAnsi="Arial" w:cs="Arial"/>
          <w:sz w:val="22"/>
          <w:szCs w:val="22"/>
        </w:rPr>
        <w:t>20</w:t>
      </w:r>
      <w:r w:rsidR="006121AC" w:rsidRPr="00DA270D">
        <w:rPr>
          <w:rFonts w:ascii="Arial" w:hAnsi="Arial" w:cs="Arial"/>
          <w:sz w:val="22"/>
          <w:szCs w:val="22"/>
        </w:rPr>
        <w:t>24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DA270D">
        <w:rPr>
          <w:rFonts w:ascii="Arial" w:hAnsi="Arial"/>
          <w:sz w:val="22"/>
        </w:rPr>
        <w:t>----------------------------------------------------------------------------------</w:t>
      </w:r>
      <w:r w:rsidR="00F3736C" w:rsidRPr="00DA270D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3F6EE5B8" w14:textId="77777777" w:rsidR="00617958" w:rsidRDefault="00617958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04AECF06" w14:textId="77777777" w:rsidR="00DA270D" w:rsidRDefault="00DA270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325DE229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CC52F5" w:rsidRPr="00CC52F5">
        <w:rPr>
          <w:rFonts w:ascii="Arial" w:hAnsi="Arial" w:cs="Arial"/>
          <w:b/>
          <w:i w:val="0"/>
          <w:iCs w:val="0"/>
          <w:sz w:val="22"/>
          <w:szCs w:val="22"/>
        </w:rPr>
        <w:t>Úpravy pracovišť Ú MČ P7 - Dělnická 44 - rekonstrukce NBP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C3519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6121AC">
        <w:rPr>
          <w:rFonts w:ascii="Arial" w:hAnsi="Arial" w:cs="Arial"/>
          <w:i w:val="0"/>
          <w:iCs w:val="0"/>
          <w:sz w:val="22"/>
          <w:szCs w:val="22"/>
        </w:rPr>
        <w:br/>
      </w:r>
      <w:r w:rsidR="00543233" w:rsidRPr="00C35195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9F7054">
        <w:rPr>
          <w:rFonts w:ascii="Arial" w:hAnsi="Arial" w:cs="Arial"/>
          <w:i w:val="0"/>
          <w:iCs w:val="0"/>
          <w:sz w:val="22"/>
          <w:szCs w:val="22"/>
        </w:rPr>
        <w:t>dne</w:t>
      </w:r>
      <w:r w:rsidR="00D15315" w:rsidRPr="009F705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87BD9" w:rsidRPr="009F7054">
        <w:rPr>
          <w:rFonts w:ascii="Arial" w:hAnsi="Arial" w:cs="Arial"/>
          <w:i w:val="0"/>
          <w:iCs w:val="0"/>
          <w:sz w:val="22"/>
          <w:szCs w:val="22"/>
        </w:rPr>
        <w:t>21</w:t>
      </w:r>
      <w:r w:rsidR="0095760E" w:rsidRPr="009F7054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6121AC" w:rsidRPr="009F7054">
        <w:rPr>
          <w:rFonts w:ascii="Arial" w:hAnsi="Arial" w:cs="Arial"/>
          <w:i w:val="0"/>
          <w:iCs w:val="0"/>
          <w:sz w:val="22"/>
          <w:szCs w:val="22"/>
        </w:rPr>
        <w:t>3</w:t>
      </w:r>
      <w:r w:rsidR="00D15315" w:rsidRPr="009F7054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970423" w:rsidRPr="009F7054">
        <w:rPr>
          <w:rFonts w:ascii="Arial" w:hAnsi="Arial" w:cs="Arial"/>
          <w:i w:val="0"/>
          <w:iCs w:val="0"/>
          <w:sz w:val="22"/>
          <w:szCs w:val="22"/>
        </w:rPr>
        <w:t>2024</w:t>
      </w:r>
      <w:r w:rsidR="001025D5" w:rsidRPr="009F705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9F7054">
        <w:rPr>
          <w:rFonts w:ascii="Arial" w:hAnsi="Arial" w:cs="Arial"/>
          <w:i w:val="0"/>
          <w:iCs w:val="0"/>
          <w:sz w:val="22"/>
          <w:szCs w:val="22"/>
        </w:rPr>
        <w:t xml:space="preserve">a s nabídkou </w:t>
      </w:r>
      <w:r w:rsidR="002C3A16" w:rsidRPr="00D1531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DA270D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DA270D" w:rsidRPr="00DA270D">
        <w:rPr>
          <w:rFonts w:ascii="Arial" w:hAnsi="Arial" w:cs="Arial"/>
          <w:i w:val="0"/>
          <w:iCs w:val="0"/>
          <w:sz w:val="22"/>
          <w:szCs w:val="22"/>
        </w:rPr>
        <w:t xml:space="preserve">ze dne 3. 4. </w:t>
      </w:r>
      <w:r w:rsidR="006121AC" w:rsidRPr="00DA270D">
        <w:rPr>
          <w:rFonts w:ascii="Arial" w:hAnsi="Arial" w:cs="Arial"/>
          <w:i w:val="0"/>
          <w:iCs w:val="0"/>
          <w:sz w:val="22"/>
          <w:szCs w:val="22"/>
        </w:rPr>
        <w:t>2024</w:t>
      </w:r>
      <w:r w:rsidR="0073615A" w:rsidRPr="00DA270D">
        <w:rPr>
          <w:rFonts w:ascii="Arial" w:hAnsi="Arial" w:cs="Arial"/>
          <w:sz w:val="22"/>
          <w:szCs w:val="22"/>
        </w:rPr>
        <w:t>.</w:t>
      </w:r>
      <w:r w:rsidR="00770EC6" w:rsidRPr="00D1531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75758C60" w14:textId="77777777" w:rsidR="00713A4F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1C6F8BDA" w14:textId="77777777" w:rsidR="00617958" w:rsidRDefault="00617958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7E54F306" w14:textId="77777777" w:rsidR="00617958" w:rsidRPr="007A3FF7" w:rsidRDefault="00617958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5FF33A80" w:rsidR="00532575" w:rsidRPr="00487BD9" w:rsidRDefault="000D58E7" w:rsidP="00487BD9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B81ED1">
        <w:rPr>
          <w:rFonts w:ascii="Arial" w:hAnsi="Arial" w:cs="Arial"/>
          <w:b/>
          <w:sz w:val="22"/>
          <w:szCs w:val="22"/>
        </w:rPr>
        <w:t xml:space="preserve">Účelem </w:t>
      </w:r>
      <w:r w:rsidRPr="00487BD9">
        <w:rPr>
          <w:rFonts w:ascii="Arial" w:hAnsi="Arial" w:cs="Arial"/>
          <w:b/>
          <w:sz w:val="22"/>
          <w:szCs w:val="22"/>
        </w:rPr>
        <w:t>plnění</w:t>
      </w:r>
      <w:r w:rsidR="00B81ED1" w:rsidRPr="00487BD9">
        <w:t xml:space="preserve"> </w:t>
      </w:r>
      <w:r w:rsidR="00B81ED1" w:rsidRPr="00487BD9">
        <w:rPr>
          <w:rFonts w:ascii="Arial" w:hAnsi="Arial" w:cs="Arial"/>
          <w:sz w:val="22"/>
          <w:szCs w:val="22"/>
        </w:rPr>
        <w:t xml:space="preserve">je provedení kompletní </w:t>
      </w:r>
      <w:r w:rsidR="00487BD9" w:rsidRPr="00487BD9">
        <w:rPr>
          <w:rFonts w:ascii="Arial" w:hAnsi="Arial" w:cs="Arial"/>
          <w:sz w:val="22"/>
          <w:szCs w:val="22"/>
        </w:rPr>
        <w:t xml:space="preserve">rekonstrukce nebytového prostoru </w:t>
      </w:r>
      <w:r w:rsidR="00ED6255" w:rsidRPr="00487BD9">
        <w:rPr>
          <w:rFonts w:ascii="Arial" w:hAnsi="Arial" w:cs="Arial"/>
          <w:sz w:val="22"/>
          <w:szCs w:val="22"/>
        </w:rPr>
        <w:t xml:space="preserve">v bytovém domě </w:t>
      </w:r>
      <w:r w:rsidR="001158DA" w:rsidRPr="00487BD9">
        <w:rPr>
          <w:rFonts w:ascii="Arial" w:hAnsi="Arial" w:cs="Arial"/>
          <w:sz w:val="22"/>
          <w:szCs w:val="22"/>
        </w:rPr>
        <w:t>na níže</w:t>
      </w:r>
      <w:r w:rsidR="00487BD9" w:rsidRPr="00487BD9">
        <w:rPr>
          <w:rFonts w:ascii="Arial" w:hAnsi="Arial" w:cs="Arial"/>
          <w:sz w:val="22"/>
          <w:szCs w:val="22"/>
        </w:rPr>
        <w:t xml:space="preserve"> uvedené adrese. Nebytový prostor o velikosti 51,53 m² byl naposledy využíván jako informační kancelář Úřadu městské části Praha 7 </w:t>
      </w:r>
      <w:r w:rsidR="00487BD9" w:rsidRPr="00487BD9">
        <w:rPr>
          <w:rFonts w:ascii="Arial" w:hAnsi="Arial" w:cs="Arial"/>
          <w:i/>
          <w:sz w:val="22"/>
          <w:szCs w:val="22"/>
        </w:rPr>
        <w:t xml:space="preserve">(dále jen „Ú MČ P7“), </w:t>
      </w:r>
      <w:r w:rsidR="00487BD9" w:rsidRPr="00487BD9">
        <w:rPr>
          <w:rFonts w:ascii="Arial" w:hAnsi="Arial" w:cs="Arial"/>
          <w:sz w:val="22"/>
          <w:szCs w:val="22"/>
        </w:rPr>
        <w:t>po rekonstrukci bude sloužit pro potřeby detašovaného pracoviště Ú MČ P7.</w:t>
      </w:r>
    </w:p>
    <w:p w14:paraId="084F5F36" w14:textId="677B27D3" w:rsidR="00D9597C" w:rsidRDefault="006B3B99" w:rsidP="00487BD9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BD9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487BD9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487BD9" w:rsidRPr="00487BD9">
        <w:rPr>
          <w:rFonts w:ascii="Arial" w:hAnsi="Arial" w:cs="Arial"/>
          <w:sz w:val="22"/>
          <w:szCs w:val="22"/>
        </w:rPr>
        <w:t>provedení stavebních prací a výroba, dodávka a montáž interiérového vybavení, spočívající v rekonstrukci nebytového prostoru č. 1437/101 (dále jen „NBP“) v 1. NP bytového domu – v budově číslo popisné 1437, stojící na pozemku parcelní číslo 1016/1, k. ú. Holešovice, obec Praha, na adrese ulice Dělnická 1437/44, 170 00 Praha 7 (dále jen „bytový dům“). Práce budou realizovány v souladu s Projektovou dokumentací, vypracovanou generálním projektantem – společností Atelier bod architekti s.r.o., IČO: 04598261.</w:t>
      </w:r>
      <w:r w:rsidR="00487BD9">
        <w:rPr>
          <w:rFonts w:ascii="Arial" w:hAnsi="Arial" w:cs="Arial"/>
          <w:sz w:val="22"/>
          <w:szCs w:val="22"/>
        </w:rPr>
        <w:t xml:space="preserve"> Objedna</w:t>
      </w:r>
      <w:r w:rsidR="00487BD9" w:rsidRPr="00487BD9">
        <w:rPr>
          <w:rFonts w:ascii="Arial" w:hAnsi="Arial" w:cs="Arial"/>
          <w:sz w:val="22"/>
          <w:szCs w:val="22"/>
        </w:rPr>
        <w:t>tel má objekt ve svěřené správě nemovitostí ve vlastnictví obce v částečném poměru 521/12947. Bytový dům se nachází v památkově chráněném území.</w:t>
      </w:r>
    </w:p>
    <w:p w14:paraId="3C3E49BE" w14:textId="77777777" w:rsidR="00487BD9" w:rsidRPr="00487BD9" w:rsidRDefault="00487BD9" w:rsidP="00487BD9">
      <w:pPr>
        <w:pStyle w:val="Default"/>
        <w:spacing w:after="240"/>
        <w:ind w:left="284"/>
        <w:jc w:val="both"/>
        <w:rPr>
          <w:b/>
          <w:color w:val="auto"/>
          <w:sz w:val="22"/>
          <w:szCs w:val="22"/>
        </w:rPr>
      </w:pPr>
      <w:r w:rsidRPr="00487BD9">
        <w:rPr>
          <w:b/>
          <w:color w:val="auto"/>
          <w:sz w:val="22"/>
          <w:szCs w:val="22"/>
        </w:rPr>
        <w:t>Práce budou probíhat ve 2 etapách, a to zvlášť pro stavební část včetně provedení skleněných příček a zvlášť pro výrobu, dodávku a montáž interiérového nábytku.</w:t>
      </w:r>
    </w:p>
    <w:p w14:paraId="3C9FDDDB" w14:textId="77777777" w:rsidR="00487BD9" w:rsidRPr="00487BD9" w:rsidRDefault="00487BD9" w:rsidP="00487BD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u w:val="single"/>
        </w:rPr>
      </w:pPr>
      <w:r w:rsidRPr="00487BD9">
        <w:rPr>
          <w:rFonts w:ascii="Arial" w:hAnsi="Arial" w:cs="Arial"/>
          <w:b/>
          <w:sz w:val="22"/>
          <w:u w:val="single"/>
        </w:rPr>
        <w:t xml:space="preserve">V rámci plnění I. etapy budou v souladu s projektovou dokumentací provedeny zejména tyto stavební úpravy: </w:t>
      </w:r>
    </w:p>
    <w:p w14:paraId="5C0F009C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Hlavní prostor bude předělen skleněnou příčkou s plnými dveřmi na 2 jednací místnosti/pracoviště a čekárnu pro objednané klienty.</w:t>
      </w:r>
    </w:p>
    <w:p w14:paraId="469749A5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 zázemí pro zaměstnance bude zrušena toaleta a úklidová místnost, místo kterých vznikne propojovací chodbička pro přístup zaměstnanců do jednacích místností zadním vchodem, mimo přístup klientů. Na místě bývalé kuchyňky vznikne nová toaleta s úklidovou skříní a sklad/archiv.</w:t>
      </w:r>
    </w:p>
    <w:p w14:paraId="34F12B24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 xml:space="preserve">Vodovod, kanalizace, vytápění a silnoproud se napojují na stávající hlavní rozvody a na stávající měření. Teplá užitková voda je připravována pro celý dům centrálně a není předmětem rekonstrukce. </w:t>
      </w:r>
    </w:p>
    <w:p w14:paraId="2310C2A5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Jsou navrženy dva druhy nových příček a dozdívek, v celém NBP budou provedeny sádrokartonové podhledy a budou využity pro rozvody technologie a budou v nich zapuštěna svítidla a koncové prvky VZT.</w:t>
      </w:r>
    </w:p>
    <w:p w14:paraId="5508011E" w14:textId="77777777" w:rsidR="00487BD9" w:rsidRPr="00487BD9" w:rsidRDefault="00487BD9" w:rsidP="00487BD9">
      <w:pPr>
        <w:pStyle w:val="Default"/>
        <w:ind w:left="284"/>
        <w:jc w:val="both"/>
        <w:rPr>
          <w:color w:val="C00000"/>
          <w:sz w:val="22"/>
          <w:szCs w:val="22"/>
        </w:rPr>
      </w:pPr>
      <w:r w:rsidRPr="00487BD9">
        <w:rPr>
          <w:color w:val="auto"/>
          <w:sz w:val="22"/>
          <w:szCs w:val="22"/>
        </w:rPr>
        <w:t>Stávající elektroinstalace v NBP bude demontována včetně zařízení a svítidel a bude nově zrekonstruována v souladu s platnými předpisy EN ČSN a ČSN.</w:t>
      </w:r>
    </w:p>
    <w:p w14:paraId="2F1FB92F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Ve stávajícím NBP se aktuálně nachází elektrické podlahové vytápění, které bude demontováno a následně bude osazeno nové elektrické podlahové vytápění, ovládané termostatem s prostorovým a podlahovým čidlem.</w:t>
      </w:r>
    </w:p>
    <w:p w14:paraId="6F101F61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 xml:space="preserve">Stávající vnitřní klimatizační jednotka v NBP bude posunuta na nové místo a stávající venkovní klimatizační jednotka bude zachována beze změny. </w:t>
      </w:r>
    </w:p>
    <w:p w14:paraId="5890CE3D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Větrání kanceláří bude zajištěno osazením nového vzduchotechnického zařízení - kompaktní přívodní klimatizační jednotkou (rekuperace, filtrace, el. ohřev, regulace), která bude umístěna v zázemí pod stropem.</w:t>
      </w:r>
    </w:p>
    <w:p w14:paraId="4644D9B2" w14:textId="77777777" w:rsidR="00487BD9" w:rsidRPr="00487BD9" w:rsidRDefault="00487BD9" w:rsidP="00487BD9">
      <w:pPr>
        <w:pStyle w:val="Default"/>
        <w:ind w:left="284"/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 rámci rekonstrukce budou na WC a v kuchyňce osazeny nové zařizovací předměty.</w:t>
      </w:r>
    </w:p>
    <w:p w14:paraId="5A604BD7" w14:textId="77777777" w:rsidR="00487BD9" w:rsidRPr="00487BD9" w:rsidRDefault="00487BD9" w:rsidP="00487BD9">
      <w:pPr>
        <w:pStyle w:val="Default"/>
        <w:jc w:val="both"/>
        <w:rPr>
          <w:color w:val="auto"/>
          <w:sz w:val="10"/>
          <w:szCs w:val="10"/>
        </w:rPr>
      </w:pPr>
    </w:p>
    <w:p w14:paraId="3B4A7091" w14:textId="77777777" w:rsidR="00487BD9" w:rsidRPr="00487BD9" w:rsidRDefault="00487BD9" w:rsidP="00487BD9">
      <w:pPr>
        <w:pStyle w:val="Default"/>
        <w:ind w:left="284"/>
        <w:jc w:val="both"/>
        <w:rPr>
          <w:b/>
          <w:color w:val="auto"/>
          <w:sz w:val="22"/>
          <w:szCs w:val="22"/>
          <w:u w:val="single"/>
        </w:rPr>
      </w:pPr>
      <w:r w:rsidRPr="00487BD9">
        <w:rPr>
          <w:b/>
          <w:color w:val="auto"/>
          <w:sz w:val="22"/>
          <w:szCs w:val="22"/>
          <w:u w:val="single"/>
        </w:rPr>
        <w:t>Předmětem II. etapy je výroba, dodávka a montáž interiérového vybavení NBP, zejména:</w:t>
      </w:r>
    </w:p>
    <w:p w14:paraId="31CD2F03" w14:textId="77777777" w:rsidR="00487BD9" w:rsidRPr="00487BD9" w:rsidRDefault="00487BD9" w:rsidP="00487BD9">
      <w:pPr>
        <w:pStyle w:val="Default"/>
        <w:numPr>
          <w:ilvl w:val="0"/>
          <w:numId w:val="47"/>
        </w:numPr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vestavěné skříňové sestavy v různých rozměrech,</w:t>
      </w:r>
    </w:p>
    <w:p w14:paraId="279152BE" w14:textId="77777777" w:rsidR="00487BD9" w:rsidRPr="00487BD9" w:rsidRDefault="00487BD9" w:rsidP="00487BD9">
      <w:pPr>
        <w:pStyle w:val="Default"/>
        <w:numPr>
          <w:ilvl w:val="0"/>
          <w:numId w:val="47"/>
        </w:numPr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vestavěná kuchyňka (čajový koutek),</w:t>
      </w:r>
    </w:p>
    <w:p w14:paraId="0D2015E6" w14:textId="77777777" w:rsidR="00487BD9" w:rsidRPr="00487BD9" w:rsidRDefault="00487BD9" w:rsidP="00487BD9">
      <w:pPr>
        <w:pStyle w:val="Default"/>
        <w:numPr>
          <w:ilvl w:val="0"/>
          <w:numId w:val="47"/>
        </w:numPr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posuvné boxy s šuplíky na kolečkách,</w:t>
      </w:r>
    </w:p>
    <w:p w14:paraId="22F4C7FD" w14:textId="77777777" w:rsidR="00487BD9" w:rsidRPr="00487BD9" w:rsidRDefault="00487BD9" w:rsidP="00487BD9">
      <w:pPr>
        <w:pStyle w:val="Default"/>
        <w:numPr>
          <w:ilvl w:val="0"/>
          <w:numId w:val="47"/>
        </w:numPr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jednací stoly,</w:t>
      </w:r>
    </w:p>
    <w:p w14:paraId="23A8E790" w14:textId="77777777" w:rsidR="00487BD9" w:rsidRPr="00487BD9" w:rsidRDefault="00487BD9" w:rsidP="00487BD9">
      <w:pPr>
        <w:pStyle w:val="Default"/>
        <w:numPr>
          <w:ilvl w:val="0"/>
          <w:numId w:val="47"/>
        </w:numPr>
        <w:jc w:val="both"/>
        <w:rPr>
          <w:color w:val="auto"/>
          <w:sz w:val="22"/>
          <w:szCs w:val="22"/>
        </w:rPr>
      </w:pPr>
      <w:r w:rsidRPr="00487BD9">
        <w:rPr>
          <w:color w:val="auto"/>
          <w:sz w:val="22"/>
          <w:szCs w:val="22"/>
        </w:rPr>
        <w:t>ocelové lakované sedáky z ohýbaného lakovaného plechu,</w:t>
      </w:r>
    </w:p>
    <w:p w14:paraId="21C85110" w14:textId="74F4F06C" w:rsidR="00487BD9" w:rsidRPr="00487BD9" w:rsidRDefault="00487BD9" w:rsidP="00487BD9">
      <w:pPr>
        <w:pStyle w:val="Default"/>
        <w:spacing w:after="240"/>
        <w:ind w:left="284"/>
        <w:jc w:val="both"/>
        <w:rPr>
          <w:rFonts w:eastAsia="Calibri"/>
          <w:color w:val="C00000"/>
          <w:sz w:val="22"/>
          <w:szCs w:val="22"/>
          <w:u w:val="single"/>
          <w:lang w:eastAsia="en-US"/>
        </w:rPr>
      </w:pPr>
      <w:r w:rsidRPr="00487BD9">
        <w:rPr>
          <w:rFonts w:eastAsia="Calibri"/>
          <w:sz w:val="22"/>
          <w:szCs w:val="22"/>
          <w:u w:val="single"/>
          <w:lang w:eastAsia="en-US"/>
        </w:rPr>
        <w:t xml:space="preserve">Podrobný rozpis interiérového vybavení je uveden v Příloze č. 4 této Výzvy – v Projektové dokumentaci </w:t>
      </w:r>
      <w:r>
        <w:rPr>
          <w:rFonts w:eastAsia="Calibri"/>
          <w:i/>
          <w:sz w:val="22"/>
          <w:szCs w:val="22"/>
          <w:u w:val="single"/>
          <w:lang w:eastAsia="en-US"/>
        </w:rPr>
        <w:t>(D.</w:t>
      </w:r>
      <w:r w:rsidRPr="00487BD9">
        <w:rPr>
          <w:rFonts w:eastAsia="Calibri"/>
          <w:i/>
          <w:sz w:val="22"/>
          <w:szCs w:val="22"/>
          <w:u w:val="single"/>
          <w:lang w:eastAsia="en-US"/>
        </w:rPr>
        <w:t>1.1.9.TABULKA PRVKŮ PSV).</w:t>
      </w:r>
    </w:p>
    <w:p w14:paraId="1CDA8CCF" w14:textId="6504E9C9" w:rsidR="00487BD9" w:rsidRPr="00487BD9" w:rsidRDefault="00487BD9" w:rsidP="00487BD9">
      <w:pPr>
        <w:autoSpaceDE w:val="0"/>
        <w:autoSpaceDN w:val="0"/>
        <w:adjustRightInd w:val="0"/>
        <w:spacing w:after="240"/>
        <w:ind w:firstLine="284"/>
        <w:jc w:val="both"/>
        <w:rPr>
          <w:rFonts w:ascii="Arial" w:hAnsi="Arial" w:cs="Arial"/>
          <w:bCs/>
          <w:sz w:val="22"/>
          <w:highlight w:val="yellow"/>
        </w:rPr>
      </w:pPr>
      <w:r>
        <w:rPr>
          <w:rFonts w:ascii="Arial" w:hAnsi="Arial" w:cs="Arial"/>
          <w:sz w:val="22"/>
        </w:rPr>
        <w:t>T</w:t>
      </w:r>
      <w:r w:rsidRPr="00487BD9">
        <w:rPr>
          <w:rFonts w:ascii="Arial" w:hAnsi="Arial" w:cs="Arial"/>
          <w:bCs/>
          <w:sz w:val="22"/>
        </w:rPr>
        <w:t xml:space="preserve">rvalý zábor se v rámci stavby nepředpokládá. </w:t>
      </w:r>
    </w:p>
    <w:p w14:paraId="2DEED900" w14:textId="5607531B" w:rsidR="00487BD9" w:rsidRPr="00487BD9" w:rsidRDefault="00487BD9" w:rsidP="00487BD9">
      <w:pPr>
        <w:tabs>
          <w:tab w:val="num" w:pos="0"/>
        </w:tabs>
        <w:spacing w:after="240"/>
        <w:ind w:left="284"/>
        <w:jc w:val="both"/>
        <w:rPr>
          <w:rFonts w:ascii="Arial" w:hAnsi="Arial" w:cs="Arial"/>
          <w:bCs/>
          <w:sz w:val="22"/>
        </w:rPr>
      </w:pPr>
      <w:r w:rsidRPr="00487BD9">
        <w:rPr>
          <w:rFonts w:ascii="Arial" w:hAnsi="Arial" w:cs="Arial"/>
          <w:bCs/>
          <w:sz w:val="22"/>
        </w:rPr>
        <w:lastRenderedPageBreak/>
        <w:t xml:space="preserve">Stavební práce budou prováděny za plného provozu - v bytovém domě se pohybují uživatelé a nájemníci, a proto je potřeba při provádění stavebních prací brát na tuto skutečnost zvláštní zřetel a tomuto faktu trvale věnovat zvýšenou pozornost za všech okolností. </w:t>
      </w:r>
    </w:p>
    <w:p w14:paraId="5C0D2AE1" w14:textId="6DBD1EEC" w:rsidR="00D9597C" w:rsidRPr="00647AD2" w:rsidRDefault="00ED6255" w:rsidP="00647AD2">
      <w:pPr>
        <w:pStyle w:val="Default"/>
        <w:spacing w:before="240" w:after="240"/>
        <w:ind w:left="284"/>
        <w:jc w:val="both"/>
        <w:rPr>
          <w:b/>
          <w:color w:val="auto"/>
          <w:sz w:val="22"/>
          <w:szCs w:val="22"/>
        </w:rPr>
      </w:pPr>
      <w:r w:rsidRPr="00D9597C">
        <w:rPr>
          <w:b/>
          <w:color w:val="auto"/>
          <w:sz w:val="22"/>
          <w:szCs w:val="22"/>
        </w:rPr>
        <w:t>Po celou</w:t>
      </w:r>
      <w:r w:rsidR="004B76D2" w:rsidRPr="00D9597C">
        <w:rPr>
          <w:b/>
          <w:color w:val="auto"/>
          <w:sz w:val="22"/>
          <w:szCs w:val="22"/>
        </w:rPr>
        <w:t xml:space="preserve"> dobu výstavby musí být Zhotovite</w:t>
      </w:r>
      <w:r w:rsidRPr="00D9597C">
        <w:rPr>
          <w:b/>
          <w:color w:val="auto"/>
          <w:sz w:val="22"/>
          <w:szCs w:val="22"/>
        </w:rPr>
        <w:t>lem bezpodmínečně dodržována zvláštní REŽIMO</w:t>
      </w:r>
      <w:r w:rsidR="004B76D2" w:rsidRPr="00D9597C">
        <w:rPr>
          <w:b/>
          <w:color w:val="auto"/>
          <w:sz w:val="22"/>
          <w:szCs w:val="22"/>
        </w:rPr>
        <w:t xml:space="preserve">VÁ OPATŘENÍ, </w:t>
      </w:r>
      <w:r w:rsidR="004B76D2" w:rsidRPr="00517944">
        <w:rPr>
          <w:b/>
          <w:color w:val="auto"/>
          <w:sz w:val="22"/>
          <w:szCs w:val="22"/>
        </w:rPr>
        <w:t>stanovená</w:t>
      </w:r>
      <w:r w:rsidR="00D9597C" w:rsidRPr="00517944">
        <w:rPr>
          <w:b/>
          <w:color w:val="auto"/>
        </w:rPr>
        <w:t xml:space="preserve"> </w:t>
      </w:r>
      <w:r w:rsidR="00D9597C" w:rsidRPr="00517944">
        <w:rPr>
          <w:b/>
          <w:color w:val="auto"/>
          <w:sz w:val="22"/>
          <w:szCs w:val="22"/>
        </w:rPr>
        <w:t xml:space="preserve">Objednatelem a zástupcem uživatelů budovy se souhlasem technického dozoru stavby a dozoru BOZP. Režimová opatření </w:t>
      </w:r>
      <w:r w:rsidR="00D9597C" w:rsidRPr="00D9597C">
        <w:rPr>
          <w:b/>
          <w:color w:val="auto"/>
          <w:sz w:val="22"/>
          <w:szCs w:val="22"/>
        </w:rPr>
        <w:t>budou vždy</w:t>
      </w:r>
      <w:r w:rsidR="00D9597C">
        <w:rPr>
          <w:b/>
          <w:color w:val="auto"/>
          <w:sz w:val="22"/>
          <w:szCs w:val="22"/>
        </w:rPr>
        <w:t xml:space="preserve"> projednaná se Zhotovitelem</w:t>
      </w:r>
      <w:r w:rsidR="00D9597C" w:rsidRPr="00D9597C">
        <w:rPr>
          <w:b/>
          <w:color w:val="auto"/>
          <w:sz w:val="22"/>
          <w:szCs w:val="22"/>
        </w:rPr>
        <w:t>.</w:t>
      </w:r>
    </w:p>
    <w:p w14:paraId="0BEA3E06" w14:textId="123A1528" w:rsidR="00302BA1" w:rsidRPr="00B81ED1" w:rsidRDefault="007E7130" w:rsidP="00427000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bCs/>
          <w:sz w:val="22"/>
        </w:rPr>
      </w:pPr>
      <w:r w:rsidRPr="00B81ED1">
        <w:rPr>
          <w:rFonts w:ascii="Arial" w:hAnsi="Arial" w:cs="Arial"/>
          <w:sz w:val="22"/>
          <w:szCs w:val="22"/>
        </w:rPr>
        <w:t xml:space="preserve">Dílo </w:t>
      </w:r>
      <w:r w:rsidR="00335ECC" w:rsidRPr="00B81ED1">
        <w:rPr>
          <w:rFonts w:ascii="Arial" w:hAnsi="Arial" w:cs="Arial"/>
          <w:bCs/>
          <w:sz w:val="22"/>
        </w:rPr>
        <w:t>dle této S</w:t>
      </w:r>
      <w:r w:rsidR="0096157C" w:rsidRPr="00B81ED1">
        <w:rPr>
          <w:rFonts w:ascii="Arial" w:hAnsi="Arial" w:cs="Arial"/>
          <w:bCs/>
          <w:sz w:val="22"/>
        </w:rPr>
        <w:t>mlouvy je v</w:t>
      </w:r>
      <w:r w:rsidR="002046F4" w:rsidRPr="00B81ED1">
        <w:rPr>
          <w:rFonts w:ascii="Arial" w:hAnsi="Arial" w:cs="Arial"/>
          <w:bCs/>
          <w:sz w:val="22"/>
        </w:rPr>
        <w:t>ymezeno technickými podmínkami O</w:t>
      </w:r>
      <w:r w:rsidR="0096157C" w:rsidRPr="00B81ED1">
        <w:rPr>
          <w:rFonts w:ascii="Arial" w:hAnsi="Arial" w:cs="Arial"/>
          <w:bCs/>
          <w:sz w:val="22"/>
        </w:rPr>
        <w:t>b</w:t>
      </w:r>
      <w:r w:rsidR="00B81ED1" w:rsidRPr="00B81ED1">
        <w:rPr>
          <w:rFonts w:ascii="Arial" w:hAnsi="Arial" w:cs="Arial"/>
          <w:bCs/>
          <w:sz w:val="22"/>
        </w:rPr>
        <w:t>jednatel</w:t>
      </w:r>
      <w:r w:rsidR="00647AD2">
        <w:rPr>
          <w:rFonts w:ascii="Arial" w:hAnsi="Arial" w:cs="Arial"/>
          <w:bCs/>
          <w:sz w:val="22"/>
        </w:rPr>
        <w:t>e, které jsou uvedeny v Projektové dokumentaci</w:t>
      </w:r>
      <w:r w:rsidR="00302BA1" w:rsidRPr="00B81ED1">
        <w:rPr>
          <w:rFonts w:ascii="Arial" w:hAnsi="Arial" w:cs="Arial"/>
          <w:bCs/>
          <w:sz w:val="22"/>
        </w:rPr>
        <w:t xml:space="preserve"> </w:t>
      </w:r>
      <w:r w:rsidR="0096157C" w:rsidRPr="00B81ED1">
        <w:rPr>
          <w:rFonts w:ascii="Arial" w:hAnsi="Arial" w:cs="Arial"/>
          <w:bCs/>
          <w:sz w:val="22"/>
        </w:rPr>
        <w:t xml:space="preserve">s názvem: </w:t>
      </w:r>
      <w:r w:rsidR="0096157C" w:rsidRPr="00B81ED1">
        <w:rPr>
          <w:rFonts w:ascii="Arial" w:hAnsi="Arial" w:cs="Arial"/>
          <w:bCs/>
          <w:i/>
          <w:sz w:val="22"/>
        </w:rPr>
        <w:t>„</w:t>
      </w:r>
      <w:r w:rsidR="00427000" w:rsidRPr="00427000">
        <w:rPr>
          <w:rFonts w:ascii="Arial" w:hAnsi="Arial" w:cs="Arial"/>
          <w:bCs/>
          <w:i/>
          <w:sz w:val="22"/>
        </w:rPr>
        <w:t>REKONSTRUKCE N. PROSTOR PRO PRACOVIŠTĚ ÚMČ PRAHA 7 DĚLNICKÁ 44</w:t>
      </w:r>
      <w:r w:rsidR="00ED6255" w:rsidRPr="00B81ED1">
        <w:rPr>
          <w:rFonts w:ascii="Arial" w:hAnsi="Arial" w:cs="Arial"/>
          <w:i/>
          <w:sz w:val="22"/>
          <w:szCs w:val="22"/>
        </w:rPr>
        <w:t>“</w:t>
      </w:r>
      <w:r w:rsidR="00ED6255" w:rsidRPr="00B81ED1">
        <w:rPr>
          <w:rFonts w:ascii="Arial" w:hAnsi="Arial" w:cs="Arial"/>
          <w:sz w:val="22"/>
          <w:szCs w:val="22"/>
        </w:rPr>
        <w:t>, vypracované</w:t>
      </w:r>
      <w:r w:rsidR="00B81ED1" w:rsidRPr="00B81ED1">
        <w:rPr>
          <w:rFonts w:ascii="Arial" w:hAnsi="Arial" w:cs="Arial"/>
          <w:sz w:val="22"/>
          <w:szCs w:val="22"/>
        </w:rPr>
        <w:t>ho</w:t>
      </w:r>
      <w:r w:rsidR="00B81ED1" w:rsidRPr="00B81ED1">
        <w:t xml:space="preserve"> </w:t>
      </w:r>
      <w:r w:rsidR="00B81ED1" w:rsidRPr="00B81ED1">
        <w:rPr>
          <w:rFonts w:ascii="Arial" w:hAnsi="Arial" w:cs="Arial"/>
          <w:sz w:val="22"/>
          <w:szCs w:val="22"/>
        </w:rPr>
        <w:t>generálním projektantem – společností</w:t>
      </w:r>
      <w:r w:rsidR="00427000">
        <w:rPr>
          <w:rFonts w:ascii="Arial" w:hAnsi="Arial" w:cs="Arial"/>
          <w:sz w:val="22"/>
          <w:szCs w:val="22"/>
        </w:rPr>
        <w:t xml:space="preserve"> </w:t>
      </w:r>
      <w:r w:rsidR="00427000" w:rsidRPr="00427000">
        <w:rPr>
          <w:rFonts w:ascii="Arial" w:hAnsi="Arial" w:cs="Arial"/>
          <w:sz w:val="22"/>
          <w:szCs w:val="22"/>
        </w:rPr>
        <w:t>Atelier bod architekti s.r.o., IČO: 04</w:t>
      </w:r>
      <w:r w:rsidR="00427000">
        <w:rPr>
          <w:rFonts w:ascii="Arial" w:hAnsi="Arial" w:cs="Arial"/>
          <w:sz w:val="22"/>
          <w:szCs w:val="22"/>
        </w:rPr>
        <w:t>598261, hl. projektant Ing. arch</w:t>
      </w:r>
      <w:r w:rsidR="00427000" w:rsidRPr="00427000">
        <w:rPr>
          <w:rFonts w:ascii="Arial" w:hAnsi="Arial" w:cs="Arial"/>
          <w:sz w:val="22"/>
          <w:szCs w:val="22"/>
        </w:rPr>
        <w:t>. Jáchym Svoboda, ČKA 04758</w:t>
      </w:r>
      <w:r w:rsidR="001B6413" w:rsidRPr="00B81ED1">
        <w:rPr>
          <w:rFonts w:ascii="Arial" w:hAnsi="Arial" w:cs="Arial"/>
          <w:sz w:val="22"/>
          <w:szCs w:val="22"/>
        </w:rPr>
        <w:t xml:space="preserve">. </w:t>
      </w:r>
      <w:r w:rsidR="00427000">
        <w:rPr>
          <w:rFonts w:ascii="Arial" w:hAnsi="Arial" w:cs="Arial"/>
          <w:sz w:val="22"/>
          <w:szCs w:val="22"/>
        </w:rPr>
        <w:t>Projektová dokumentace</w:t>
      </w:r>
      <w:r w:rsidR="001B6413" w:rsidRPr="00B81ED1">
        <w:rPr>
          <w:rFonts w:ascii="Arial" w:hAnsi="Arial" w:cs="Arial"/>
          <w:sz w:val="22"/>
          <w:szCs w:val="22"/>
        </w:rPr>
        <w:t xml:space="preserve"> je přílohou</w:t>
      </w:r>
      <w:r w:rsidR="006C468D">
        <w:rPr>
          <w:rFonts w:ascii="Arial" w:hAnsi="Arial" w:cs="Arial"/>
          <w:sz w:val="22"/>
          <w:szCs w:val="22"/>
        </w:rPr>
        <w:t xml:space="preserve"> č. 3</w:t>
      </w:r>
      <w:r w:rsidR="00C67C13" w:rsidRPr="00B81ED1">
        <w:rPr>
          <w:rFonts w:ascii="Arial" w:hAnsi="Arial" w:cs="Arial"/>
          <w:sz w:val="22"/>
          <w:szCs w:val="22"/>
        </w:rPr>
        <w:t xml:space="preserve"> této S</w:t>
      </w:r>
      <w:r w:rsidR="001B6413" w:rsidRPr="00B81ED1">
        <w:rPr>
          <w:rFonts w:ascii="Arial" w:hAnsi="Arial" w:cs="Arial"/>
          <w:sz w:val="22"/>
          <w:szCs w:val="22"/>
        </w:rPr>
        <w:t>mlouvy</w:t>
      </w:r>
      <w:r w:rsidR="00C67C13" w:rsidRPr="00B81ED1">
        <w:rPr>
          <w:rFonts w:ascii="Arial" w:hAnsi="Arial" w:cs="Arial"/>
          <w:sz w:val="22"/>
          <w:szCs w:val="22"/>
        </w:rPr>
        <w:t>.</w:t>
      </w:r>
    </w:p>
    <w:p w14:paraId="345A182A" w14:textId="684E1D81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27ED7409" w:rsidR="00867EB2" w:rsidRPr="001041BE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1041BE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1041BE">
        <w:rPr>
          <w:rFonts w:ascii="Arial" w:hAnsi="Arial" w:cs="Arial"/>
          <w:sz w:val="22"/>
          <w:szCs w:val="22"/>
        </w:rPr>
        <w:t xml:space="preserve"> Rovněž tak zařízení</w:t>
      </w:r>
      <w:r w:rsidR="00B40B18" w:rsidRPr="001041BE">
        <w:rPr>
          <w:rFonts w:ascii="Arial" w:hAnsi="Arial" w:cs="Arial"/>
          <w:sz w:val="22"/>
          <w:szCs w:val="22"/>
        </w:rPr>
        <w:t xml:space="preserve"> staveniště, navážení materiálu</w:t>
      </w:r>
      <w:r w:rsidR="00595BB6" w:rsidRPr="001041BE">
        <w:rPr>
          <w:rFonts w:ascii="Arial" w:hAnsi="Arial" w:cs="Arial"/>
          <w:sz w:val="22"/>
          <w:szCs w:val="22"/>
        </w:rPr>
        <w:t xml:space="preserve"> </w:t>
      </w:r>
      <w:r w:rsidRPr="001041BE">
        <w:rPr>
          <w:rFonts w:ascii="Arial" w:hAnsi="Arial" w:cs="Arial"/>
          <w:sz w:val="22"/>
          <w:szCs w:val="22"/>
        </w:rPr>
        <w:t>a veškeré přípravné práce budou projednány s uživateli tak, aby neohrožovaly 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1041BE">
        <w:rPr>
          <w:rFonts w:ascii="Arial" w:hAnsi="Arial" w:cs="Arial"/>
          <w:sz w:val="22"/>
          <w:szCs w:val="22"/>
        </w:rPr>
        <w:t xml:space="preserve">Objednatel je oprávněn požadovat změny díla s tím, že tyto změny budou odpovídajícím </w:t>
      </w:r>
      <w:r w:rsidRPr="007A3FF7">
        <w:rPr>
          <w:rFonts w:ascii="Arial" w:hAnsi="Arial" w:cs="Arial"/>
          <w:sz w:val="22"/>
          <w:szCs w:val="22"/>
        </w:rPr>
        <w:t>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8A1C232" w:rsidR="007233C6" w:rsidRPr="006C468D" w:rsidRDefault="006C468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Zhotovitel </w:t>
      </w:r>
      <w:r w:rsidRPr="001041BE">
        <w:rPr>
          <w:rFonts w:ascii="Arial" w:hAnsi="Arial" w:cs="Arial"/>
          <w:sz w:val="22"/>
          <w:szCs w:val="22"/>
        </w:rPr>
        <w:t xml:space="preserve">ke dni podání nabídky </w:t>
      </w:r>
      <w:r w:rsidR="007233C6" w:rsidRPr="001041BE">
        <w:rPr>
          <w:rFonts w:ascii="Arial" w:hAnsi="Arial" w:cs="Arial"/>
          <w:sz w:val="22"/>
          <w:szCs w:val="22"/>
        </w:rPr>
        <w:t xml:space="preserve">zpracoval harmonogram </w:t>
      </w:r>
      <w:r w:rsidR="007233C6" w:rsidRPr="006C468D">
        <w:rPr>
          <w:rFonts w:ascii="Arial" w:hAnsi="Arial" w:cs="Arial"/>
          <w:sz w:val="22"/>
          <w:szCs w:val="22"/>
        </w:rPr>
        <w:t>provádění díla, který projednal s </w:t>
      </w:r>
      <w:r w:rsidR="00456A4D" w:rsidRPr="006C468D">
        <w:rPr>
          <w:rFonts w:ascii="Arial" w:hAnsi="Arial" w:cs="Arial"/>
          <w:sz w:val="22"/>
          <w:szCs w:val="22"/>
        </w:rPr>
        <w:t>O</w:t>
      </w:r>
      <w:r w:rsidR="007233C6" w:rsidRPr="006C468D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 w:rsidRPr="006C468D">
        <w:rPr>
          <w:rFonts w:ascii="Arial" w:hAnsi="Arial" w:cs="Arial"/>
          <w:sz w:val="22"/>
          <w:szCs w:val="22"/>
        </w:rPr>
        <w:t>2</w:t>
      </w:r>
      <w:r w:rsidR="00335ECC" w:rsidRPr="006C468D">
        <w:rPr>
          <w:rFonts w:ascii="Arial" w:hAnsi="Arial" w:cs="Arial"/>
          <w:sz w:val="22"/>
          <w:szCs w:val="22"/>
        </w:rPr>
        <w:t xml:space="preserve"> této S</w:t>
      </w:r>
      <w:r w:rsidR="007233C6" w:rsidRPr="006C468D">
        <w:rPr>
          <w:rFonts w:ascii="Arial" w:hAnsi="Arial" w:cs="Arial"/>
          <w:sz w:val="22"/>
          <w:szCs w:val="22"/>
        </w:rPr>
        <w:t>mlouvy</w:t>
      </w:r>
      <w:r w:rsidR="00C84896" w:rsidRPr="006C468D">
        <w:rPr>
          <w:rFonts w:ascii="Arial" w:hAnsi="Arial" w:cs="Arial"/>
          <w:sz w:val="22"/>
          <w:szCs w:val="22"/>
        </w:rPr>
        <w:t xml:space="preserve"> a </w:t>
      </w:r>
      <w:r w:rsidR="00840516" w:rsidRPr="006C468D">
        <w:rPr>
          <w:rFonts w:ascii="Arial" w:hAnsi="Arial" w:cs="Arial"/>
          <w:sz w:val="22"/>
          <w:szCs w:val="22"/>
        </w:rPr>
        <w:t xml:space="preserve">může být změněn jen </w:t>
      </w:r>
      <w:r w:rsidR="007E37C6" w:rsidRPr="006C468D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6C468D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6C468D">
        <w:rPr>
          <w:rFonts w:ascii="Arial" w:hAnsi="Arial" w:cs="Arial"/>
          <w:sz w:val="22"/>
          <w:szCs w:val="22"/>
        </w:rPr>
        <w:t>.</w:t>
      </w:r>
    </w:p>
    <w:p w14:paraId="43D1E069" w14:textId="4EFE3F7B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</w:t>
      </w:r>
      <w:r w:rsidR="00CE3244">
        <w:rPr>
          <w:rFonts w:ascii="Arial" w:hAnsi="Arial" w:cs="Arial"/>
          <w:sz w:val="22"/>
          <w:szCs w:val="22"/>
        </w:rPr>
        <w:t xml:space="preserve"> dohodnutým</w:t>
      </w:r>
      <w:r w:rsidR="00335ECC">
        <w:rPr>
          <w:rFonts w:ascii="Arial" w:hAnsi="Arial" w:cs="Arial"/>
          <w:sz w:val="22"/>
          <w:szCs w:val="22"/>
        </w:rPr>
        <w:t xml:space="preserve">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07078191" w:rsidR="00AD172D" w:rsidRDefault="006C468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</w:t>
      </w:r>
      <w:r w:rsidR="00E26D4E" w:rsidRPr="00F83516">
        <w:rPr>
          <w:rFonts w:ascii="Arial" w:hAnsi="Arial" w:cs="Arial"/>
          <w:sz w:val="22"/>
          <w:szCs w:val="22"/>
        </w:rPr>
        <w:t>e</w:t>
      </w:r>
      <w:r w:rsidR="00893DD6" w:rsidRPr="00F83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6C468D">
        <w:rPr>
          <w:rFonts w:ascii="Arial" w:hAnsi="Arial" w:cs="Arial"/>
          <w:sz w:val="22"/>
          <w:szCs w:val="22"/>
        </w:rPr>
        <w:t xml:space="preserve">ebytový prostor č. 1437/101 v 1. NP budovy číslo popisné 1437 – bytového domu, stojícího na pozemku parcelní číslo 1016/1, k. ú. Holešovice, obec Praha, na adrese Dělnická </w:t>
      </w:r>
      <w:r w:rsidR="00487BD9">
        <w:rPr>
          <w:rFonts w:ascii="Arial" w:hAnsi="Arial" w:cs="Arial"/>
          <w:sz w:val="22"/>
          <w:szCs w:val="22"/>
        </w:rPr>
        <w:t>1437/44, 170 00 Praha 7. Objednat</w:t>
      </w:r>
      <w:r w:rsidRPr="006C468D">
        <w:rPr>
          <w:rFonts w:ascii="Arial" w:hAnsi="Arial" w:cs="Arial"/>
          <w:sz w:val="22"/>
          <w:szCs w:val="22"/>
        </w:rPr>
        <w:t>el vykonává správu nemovitostí ve vlastnictví obce v částečném poměru 521/12947. Bytový dům se nachází v památkově chráněném území.</w:t>
      </w:r>
    </w:p>
    <w:p w14:paraId="1BFC1C4D" w14:textId="77777777" w:rsidR="00617958" w:rsidRPr="00F83516" w:rsidRDefault="00617958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Doba plnění</w:t>
      </w:r>
    </w:p>
    <w:p w14:paraId="4067A70E" w14:textId="77777777" w:rsidR="007233C6" w:rsidRPr="007A3FF7" w:rsidRDefault="00517885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13669B01" w14:textId="77777777" w:rsidR="006C468D" w:rsidRPr="001041BE" w:rsidRDefault="00AD172D" w:rsidP="00F83516">
      <w:pPr>
        <w:pStyle w:val="Odstavecseseznamem"/>
        <w:ind w:left="4245" w:hanging="3885"/>
        <w:jc w:val="both"/>
        <w:rPr>
          <w:rFonts w:ascii="Arial" w:hAnsi="Arial" w:cs="Arial"/>
          <w:b/>
          <w:sz w:val="22"/>
          <w:szCs w:val="22"/>
        </w:rPr>
      </w:pPr>
      <w:r w:rsidRPr="001041BE">
        <w:rPr>
          <w:rFonts w:ascii="Arial" w:hAnsi="Arial" w:cs="Arial"/>
          <w:b/>
          <w:sz w:val="22"/>
          <w:szCs w:val="22"/>
        </w:rPr>
        <w:t>Předpokládaný termín zahájení díla</w:t>
      </w:r>
      <w:r w:rsidR="006C468D" w:rsidRPr="001041BE">
        <w:rPr>
          <w:rFonts w:ascii="Arial" w:hAnsi="Arial" w:cs="Arial"/>
          <w:b/>
          <w:sz w:val="22"/>
          <w:szCs w:val="22"/>
        </w:rPr>
        <w:t xml:space="preserve"> (předání staveniště)</w:t>
      </w:r>
      <w:r w:rsidRPr="001041BE">
        <w:rPr>
          <w:rFonts w:ascii="Arial" w:hAnsi="Arial" w:cs="Arial"/>
          <w:b/>
          <w:sz w:val="22"/>
          <w:szCs w:val="22"/>
        </w:rPr>
        <w:t>:</w:t>
      </w:r>
      <w:r w:rsidRPr="001041BE">
        <w:rPr>
          <w:rFonts w:ascii="Arial" w:hAnsi="Arial" w:cs="Arial"/>
          <w:b/>
          <w:sz w:val="22"/>
          <w:szCs w:val="22"/>
        </w:rPr>
        <w:tab/>
      </w:r>
      <w:r w:rsidR="00513E08" w:rsidRPr="001041BE">
        <w:rPr>
          <w:rFonts w:ascii="Arial" w:hAnsi="Arial" w:cs="Arial"/>
          <w:b/>
          <w:sz w:val="22"/>
          <w:szCs w:val="22"/>
        </w:rPr>
        <w:tab/>
      </w:r>
      <w:r w:rsidR="00513E08" w:rsidRPr="001041BE">
        <w:rPr>
          <w:rFonts w:ascii="Arial" w:hAnsi="Arial" w:cs="Arial"/>
          <w:b/>
          <w:sz w:val="22"/>
          <w:szCs w:val="22"/>
        </w:rPr>
        <w:tab/>
      </w:r>
    </w:p>
    <w:p w14:paraId="7DFCDCDB" w14:textId="594B920C" w:rsidR="00513E08" w:rsidRPr="002F1CAC" w:rsidRDefault="00517944" w:rsidP="006C468D">
      <w:pPr>
        <w:pStyle w:val="Odstavecseseznamem"/>
        <w:ind w:left="4950" w:firstLine="3"/>
        <w:jc w:val="both"/>
        <w:rPr>
          <w:rFonts w:ascii="Arial" w:hAnsi="Arial" w:cs="Arial"/>
          <w:b/>
          <w:sz w:val="22"/>
          <w:szCs w:val="22"/>
        </w:rPr>
      </w:pPr>
      <w:r w:rsidRPr="00517944">
        <w:rPr>
          <w:rFonts w:ascii="Arial" w:hAnsi="Arial" w:cs="Arial"/>
          <w:b/>
          <w:sz w:val="22"/>
          <w:szCs w:val="22"/>
        </w:rPr>
        <w:t>do 3 dnů od</w:t>
      </w:r>
      <w:r w:rsidR="006C468D">
        <w:rPr>
          <w:rFonts w:ascii="Arial" w:hAnsi="Arial" w:cs="Arial"/>
          <w:b/>
          <w:sz w:val="22"/>
          <w:szCs w:val="22"/>
        </w:rPr>
        <w:t xml:space="preserve"> účinnosti Smlouvy</w:t>
      </w:r>
      <w:r w:rsidR="00F83516" w:rsidRPr="002F1CAC">
        <w:rPr>
          <w:rFonts w:ascii="Arial" w:hAnsi="Arial" w:cs="Arial"/>
          <w:b/>
          <w:sz w:val="22"/>
          <w:szCs w:val="22"/>
        </w:rPr>
        <w:t>,</w:t>
      </w:r>
    </w:p>
    <w:p w14:paraId="3978A30A" w14:textId="4745F471" w:rsidR="00AD172D" w:rsidRPr="002F1CAC" w:rsidRDefault="001041BE" w:rsidP="00513E08">
      <w:pPr>
        <w:pStyle w:val="Odstavecseseznamem"/>
        <w:ind w:left="4953" w:firstLine="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předpokládaný termín 15. 4</w:t>
      </w:r>
      <w:r w:rsidR="00ED6255">
        <w:rPr>
          <w:rFonts w:ascii="Arial" w:hAnsi="Arial" w:cs="Arial"/>
          <w:i/>
          <w:sz w:val="22"/>
          <w:szCs w:val="22"/>
        </w:rPr>
        <w:t>. 2024</w:t>
      </w:r>
    </w:p>
    <w:p w14:paraId="6413987D" w14:textId="1A6325AE" w:rsidR="00AD172D" w:rsidRDefault="00F83516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041BE">
        <w:rPr>
          <w:rFonts w:ascii="Arial" w:hAnsi="Arial" w:cs="Arial"/>
          <w:b/>
          <w:sz w:val="22"/>
          <w:szCs w:val="22"/>
        </w:rPr>
        <w:t>Celková</w:t>
      </w:r>
      <w:r w:rsidR="0095760E" w:rsidRPr="001041BE">
        <w:rPr>
          <w:rFonts w:ascii="Arial" w:hAnsi="Arial" w:cs="Arial"/>
          <w:b/>
          <w:sz w:val="22"/>
          <w:szCs w:val="22"/>
        </w:rPr>
        <w:t xml:space="preserve"> doba plnění:</w:t>
      </w:r>
      <w:r w:rsidR="0095760E" w:rsidRPr="002F1CAC">
        <w:rPr>
          <w:rFonts w:ascii="Arial" w:hAnsi="Arial" w:cs="Arial"/>
          <w:sz w:val="22"/>
          <w:szCs w:val="22"/>
        </w:rPr>
        <w:tab/>
      </w:r>
      <w:r w:rsidR="0095760E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sz w:val="22"/>
          <w:szCs w:val="22"/>
        </w:rPr>
        <w:tab/>
      </w:r>
      <w:r w:rsidR="001041BE">
        <w:rPr>
          <w:rFonts w:ascii="Arial" w:hAnsi="Arial" w:cs="Arial"/>
          <w:b/>
          <w:sz w:val="22"/>
          <w:szCs w:val="22"/>
        </w:rPr>
        <w:t>17 týdnů</w:t>
      </w:r>
      <w:r w:rsidRPr="002F1CAC">
        <w:rPr>
          <w:rFonts w:ascii="Arial" w:hAnsi="Arial" w:cs="Arial"/>
          <w:b/>
          <w:sz w:val="22"/>
          <w:szCs w:val="22"/>
        </w:rPr>
        <w:t xml:space="preserve"> </w:t>
      </w:r>
      <w:r w:rsidR="00AD172D" w:rsidRPr="002F1CAC">
        <w:rPr>
          <w:rFonts w:ascii="Arial" w:hAnsi="Arial" w:cs="Arial"/>
          <w:b/>
          <w:sz w:val="22"/>
          <w:szCs w:val="22"/>
        </w:rPr>
        <w:t>od zahájení díla</w:t>
      </w:r>
      <w:r w:rsidR="006C468D">
        <w:rPr>
          <w:rFonts w:ascii="Arial" w:hAnsi="Arial" w:cs="Arial"/>
          <w:b/>
          <w:sz w:val="22"/>
          <w:szCs w:val="22"/>
        </w:rPr>
        <w:t>,</w:t>
      </w:r>
    </w:p>
    <w:p w14:paraId="461F22CB" w14:textId="77777777" w:rsidR="001041BE" w:rsidRDefault="006C468D" w:rsidP="006C468D">
      <w:pPr>
        <w:pStyle w:val="Odstavecseseznamem"/>
        <w:spacing w:after="24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41BE">
        <w:rPr>
          <w:rFonts w:ascii="Arial" w:hAnsi="Arial" w:cs="Arial"/>
          <w:b/>
          <w:sz w:val="22"/>
          <w:szCs w:val="22"/>
        </w:rPr>
        <w:t>nejpozději do 23. 8</w:t>
      </w:r>
      <w:r w:rsidRPr="006C468D">
        <w:rPr>
          <w:rFonts w:ascii="Arial" w:hAnsi="Arial" w:cs="Arial"/>
          <w:b/>
          <w:sz w:val="22"/>
          <w:szCs w:val="22"/>
        </w:rPr>
        <w:t>. 2024</w:t>
      </w:r>
      <w:r w:rsidR="001041BE">
        <w:rPr>
          <w:rFonts w:ascii="Arial" w:hAnsi="Arial" w:cs="Arial"/>
          <w:b/>
          <w:sz w:val="22"/>
          <w:szCs w:val="22"/>
        </w:rPr>
        <w:t>, z toho:</w:t>
      </w:r>
    </w:p>
    <w:p w14:paraId="28745060" w14:textId="31DB9C55" w:rsidR="001041BE" w:rsidRPr="001041BE" w:rsidRDefault="001041BE" w:rsidP="001041BE">
      <w:pPr>
        <w:numPr>
          <w:ilvl w:val="0"/>
          <w:numId w:val="48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1041BE">
        <w:rPr>
          <w:rFonts w:ascii="Arial" w:hAnsi="Arial" w:cs="Arial"/>
          <w:b/>
          <w:sz w:val="22"/>
          <w:szCs w:val="22"/>
        </w:rPr>
        <w:t xml:space="preserve">Etapa </w:t>
      </w:r>
      <w:r>
        <w:rPr>
          <w:rFonts w:ascii="Arial" w:hAnsi="Arial" w:cs="Arial"/>
          <w:sz w:val="22"/>
          <w:szCs w:val="22"/>
        </w:rPr>
        <w:t>-</w:t>
      </w:r>
      <w:r w:rsidRPr="001041BE">
        <w:rPr>
          <w:rFonts w:ascii="Arial" w:hAnsi="Arial" w:cs="Arial"/>
          <w:b/>
          <w:sz w:val="22"/>
          <w:szCs w:val="22"/>
        </w:rPr>
        <w:t xml:space="preserve"> </w:t>
      </w:r>
      <w:r w:rsidRPr="001041BE">
        <w:rPr>
          <w:rFonts w:ascii="Arial" w:hAnsi="Arial" w:cs="Arial"/>
          <w:sz w:val="22"/>
          <w:szCs w:val="22"/>
        </w:rPr>
        <w:t>stavební část vč. skleněných příček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041BE">
        <w:rPr>
          <w:rFonts w:ascii="Arial" w:hAnsi="Arial" w:cs="Arial"/>
          <w:sz w:val="22"/>
          <w:szCs w:val="22"/>
        </w:rPr>
        <w:t>9 týdnů,</w:t>
      </w:r>
      <w:r w:rsidRPr="001041BE">
        <w:rPr>
          <w:rFonts w:ascii="Arial" w:hAnsi="Arial" w:cs="Arial"/>
          <w:b/>
          <w:sz w:val="22"/>
          <w:szCs w:val="22"/>
        </w:rPr>
        <w:t xml:space="preserve"> nejpozději do 24. 6. 2024</w:t>
      </w:r>
    </w:p>
    <w:p w14:paraId="77AA7865" w14:textId="19F706FA" w:rsidR="007233C6" w:rsidRPr="001041BE" w:rsidRDefault="001041BE" w:rsidP="001041BE">
      <w:pPr>
        <w:numPr>
          <w:ilvl w:val="0"/>
          <w:numId w:val="48"/>
        </w:numPr>
        <w:spacing w:after="240"/>
        <w:ind w:left="567" w:hanging="141"/>
        <w:jc w:val="both"/>
        <w:rPr>
          <w:rFonts w:ascii="Arial" w:hAnsi="Arial" w:cs="Arial"/>
          <w:sz w:val="22"/>
          <w:szCs w:val="22"/>
        </w:rPr>
      </w:pPr>
      <w:r w:rsidRPr="001041BE">
        <w:rPr>
          <w:rFonts w:ascii="Arial" w:hAnsi="Arial" w:cs="Arial"/>
          <w:b/>
          <w:sz w:val="22"/>
          <w:szCs w:val="22"/>
        </w:rPr>
        <w:t xml:space="preserve">Etapa </w:t>
      </w:r>
      <w:r>
        <w:rPr>
          <w:rFonts w:ascii="Arial" w:hAnsi="Arial" w:cs="Arial"/>
          <w:sz w:val="22"/>
          <w:szCs w:val="22"/>
        </w:rPr>
        <w:t>-</w:t>
      </w:r>
      <w:r w:rsidRPr="001041BE">
        <w:rPr>
          <w:rFonts w:ascii="Arial" w:hAnsi="Arial" w:cs="Arial"/>
          <w:sz w:val="22"/>
          <w:szCs w:val="22"/>
        </w:rPr>
        <w:t xml:space="preserve"> dodávka a montáž interiérového nábytku</w:t>
      </w:r>
      <w:r w:rsidRPr="001041BE">
        <w:rPr>
          <w:rFonts w:ascii="Arial" w:hAnsi="Arial" w:cs="Arial"/>
          <w:sz w:val="22"/>
          <w:szCs w:val="22"/>
        </w:rPr>
        <w:tab/>
        <w:t>8 týdnů,</w:t>
      </w:r>
      <w:r w:rsidRPr="001041BE">
        <w:rPr>
          <w:rFonts w:ascii="Arial" w:hAnsi="Arial" w:cs="Arial"/>
          <w:b/>
          <w:sz w:val="22"/>
          <w:szCs w:val="22"/>
        </w:rPr>
        <w:t xml:space="preserve"> nejpozději do 23. 8. 2024</w:t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Pr="00487023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04D10417" w:rsidR="007233C6" w:rsidRPr="006121AC" w:rsidRDefault="007233C6" w:rsidP="006121AC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</w:t>
      </w:r>
      <w:r w:rsidRPr="006B5785">
        <w:rPr>
          <w:rFonts w:ascii="Arial" w:hAnsi="Arial" w:cs="Arial"/>
          <w:sz w:val="22"/>
          <w:szCs w:val="22"/>
        </w:rPr>
        <w:t xml:space="preserve">základě </w:t>
      </w:r>
      <w:r w:rsidR="00427000">
        <w:rPr>
          <w:rFonts w:ascii="Arial" w:hAnsi="Arial" w:cs="Arial"/>
          <w:sz w:val="22"/>
          <w:szCs w:val="22"/>
        </w:rPr>
        <w:t>Projektové dokumentace</w:t>
      </w:r>
      <w:r w:rsidRPr="006B5785">
        <w:rPr>
          <w:rFonts w:ascii="Arial" w:hAnsi="Arial" w:cs="Arial"/>
          <w:sz w:val="22"/>
          <w:szCs w:val="22"/>
        </w:rPr>
        <w:t xml:space="preserve"> a pro její </w:t>
      </w:r>
      <w:r w:rsidRPr="006121AC">
        <w:rPr>
          <w:rFonts w:ascii="Arial" w:hAnsi="Arial" w:cs="Arial"/>
          <w:sz w:val="22"/>
          <w:szCs w:val="22"/>
        </w:rPr>
        <w:t xml:space="preserve">stanovení je rozhodující </w:t>
      </w:r>
      <w:r w:rsidR="00D51AD3" w:rsidRPr="006121AC">
        <w:rPr>
          <w:rFonts w:ascii="Arial" w:hAnsi="Arial" w:cs="Arial"/>
          <w:sz w:val="22"/>
          <w:szCs w:val="22"/>
        </w:rPr>
        <w:t xml:space="preserve">oceněný </w:t>
      </w:r>
      <w:r w:rsidRPr="006121AC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6121AC">
        <w:rPr>
          <w:rFonts w:ascii="Arial" w:hAnsi="Arial" w:cs="Arial"/>
          <w:iCs/>
          <w:sz w:val="22"/>
          <w:szCs w:val="22"/>
        </w:rPr>
        <w:t>Cena</w:t>
      </w:r>
      <w:r w:rsidR="002046F4" w:rsidRPr="006121AC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6121AC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6121AC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2D5BB98E" w14:textId="72139DDF" w:rsidR="0025028E" w:rsidRPr="006B5785" w:rsidRDefault="007233C6" w:rsidP="006121AC">
      <w:pPr>
        <w:ind w:left="284" w:hanging="568"/>
        <w:jc w:val="both"/>
        <w:rPr>
          <w:rFonts w:ascii="Arial" w:hAnsi="Arial" w:cs="Arial"/>
          <w:color w:val="C00000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 w:rsidRPr="00211A74">
        <w:rPr>
          <w:rFonts w:ascii="Arial" w:hAnsi="Arial" w:cs="Arial"/>
          <w:sz w:val="22"/>
          <w:szCs w:val="22"/>
        </w:rPr>
        <w:t xml:space="preserve">na </w:t>
      </w:r>
      <w:r w:rsidRPr="00211A74">
        <w:rPr>
          <w:rFonts w:ascii="Arial" w:hAnsi="Arial" w:cs="Arial"/>
          <w:sz w:val="22"/>
          <w:szCs w:val="22"/>
        </w:rPr>
        <w:t>zaj</w:t>
      </w:r>
      <w:r w:rsidR="008621F4" w:rsidRPr="00211A74">
        <w:rPr>
          <w:rFonts w:ascii="Arial" w:hAnsi="Arial" w:cs="Arial"/>
          <w:sz w:val="22"/>
          <w:szCs w:val="22"/>
        </w:rPr>
        <w:t>ištění vš</w:t>
      </w:r>
      <w:r w:rsidR="0025028E" w:rsidRPr="00211A74">
        <w:rPr>
          <w:rFonts w:ascii="Arial" w:hAnsi="Arial" w:cs="Arial"/>
          <w:sz w:val="22"/>
          <w:szCs w:val="22"/>
        </w:rPr>
        <w:t>ech nezbytných zkoušek a revizí,</w:t>
      </w:r>
    </w:p>
    <w:p w14:paraId="39E3D82D" w14:textId="77777777" w:rsidR="00FE37ED" w:rsidRPr="002179B6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  <w:gridCol w:w="739"/>
        <w:gridCol w:w="3640"/>
      </w:tblGrid>
      <w:tr w:rsidR="004B76D2" w:rsidRPr="00DA270D" w14:paraId="29BE7C42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7083489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4F4EF" w14:textId="35DE317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7354A9F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4A4BE14C" w14:textId="77777777" w:rsidR="0073615A" w:rsidRPr="00DA270D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7C6869" w14:textId="30B82558" w:rsidR="004B76D2" w:rsidRPr="00DA270D" w:rsidRDefault="00DA270D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1 938 012,75 </w:t>
            </w:r>
            <w:r w:rsidR="0073615A" w:rsidRPr="00DA270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DA270D" w14:paraId="2170790E" w14:textId="77777777" w:rsidTr="0073615A">
        <w:tc>
          <w:tcPr>
            <w:tcW w:w="4394" w:type="dxa"/>
          </w:tcPr>
          <w:p w14:paraId="23BD3946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739" w:type="dxa"/>
          </w:tcPr>
          <w:p w14:paraId="4E8BD3F7" w14:textId="77777777" w:rsidR="004B76D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42D4F" w14:textId="42947976" w:rsidR="007309E3" w:rsidRPr="007309E3" w:rsidRDefault="006121AC" w:rsidP="0073615A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4B7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</w:tcPr>
          <w:p w14:paraId="60C6D443" w14:textId="77777777" w:rsidR="004B76D2" w:rsidRPr="00DA270D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AEB45" w14:textId="2F108693" w:rsidR="007309E3" w:rsidRPr="00DA270D" w:rsidRDefault="00DA270D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232 561,53 </w:t>
            </w:r>
            <w:r w:rsidR="007309E3" w:rsidRPr="00DA270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DA270D" w14:paraId="027F8B91" w14:textId="77777777" w:rsidTr="0073615A">
        <w:tc>
          <w:tcPr>
            <w:tcW w:w="4394" w:type="dxa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3E49F910" w:rsidR="007309E3" w:rsidRPr="007309E3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739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</w:tcPr>
          <w:p w14:paraId="46CA00C1" w14:textId="77777777" w:rsidR="004B76D2" w:rsidRPr="00DA270D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BD49" w14:textId="15EBAAA3" w:rsidR="007309E3" w:rsidRPr="00DA270D" w:rsidRDefault="00DA270D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2 170 574,28 </w:t>
            </w:r>
            <w:r w:rsidR="007309E3" w:rsidRPr="00DA270D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13E908E2" w:rsidR="007233C6" w:rsidRPr="007A3FF7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  <w:r w:rsidR="00211A74">
        <w:rPr>
          <w:rFonts w:ascii="Arial" w:hAnsi="Arial" w:cs="Arial"/>
          <w:sz w:val="22"/>
          <w:szCs w:val="22"/>
        </w:rPr>
        <w:t xml:space="preserve"> </w:t>
      </w:r>
      <w:r w:rsidR="00211A74" w:rsidRPr="00211A74">
        <w:rPr>
          <w:rFonts w:ascii="Arial" w:hAnsi="Arial" w:cs="Arial"/>
          <w:sz w:val="22"/>
          <w:szCs w:val="22"/>
        </w:rPr>
        <w:t>Cena díla může být změněna pouze v souvislosti se změnou sazby DPH.</w:t>
      </w:r>
    </w:p>
    <w:p w14:paraId="5F7478C0" w14:textId="17161AA8" w:rsidR="007233C6" w:rsidRPr="007A3FF7" w:rsidRDefault="007233C6" w:rsidP="00211A74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211A74" w:rsidRPr="00211A74">
        <w:rPr>
          <w:rFonts w:ascii="Arial" w:hAnsi="Arial" w:cs="Arial"/>
          <w:sz w:val="22"/>
          <w:szCs w:val="22"/>
        </w:rPr>
        <w:t>(oceněném Soupisu prací, dodávek a služeb), který tvoří nedílnou součást této Smlouvy jako její příloha č. 1 této Smlouvy</w:t>
      </w:r>
      <w:r w:rsidR="00211A74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Pr="002179B6" w:rsidRDefault="007233C6" w:rsidP="00211A74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 xml:space="preserve">bjednateli </w:t>
      </w:r>
      <w:r w:rsidR="00486C8D" w:rsidRPr="00205BDA">
        <w:rPr>
          <w:rFonts w:ascii="Arial" w:hAnsi="Arial" w:cs="Arial"/>
          <w:sz w:val="22"/>
          <w:szCs w:val="22"/>
        </w:rPr>
        <w:lastRenderedPageBreak/>
        <w:t>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7EBBB8A9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6121AC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6121AC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6F6469F0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na základě takto zjištěného ocenění </w:t>
      </w:r>
      <w:r w:rsidR="00211A74">
        <w:rPr>
          <w:rFonts w:ascii="Arial" w:hAnsi="Arial" w:cs="Arial"/>
          <w:sz w:val="22"/>
          <w:szCs w:val="22"/>
        </w:rPr>
        <w:t xml:space="preserve">činností vyhotoví změnový list, </w:t>
      </w:r>
      <w:r w:rsidRPr="007A3FF7">
        <w:rPr>
          <w:rFonts w:ascii="Arial" w:hAnsi="Arial" w:cs="Arial"/>
          <w:sz w:val="22"/>
          <w:szCs w:val="22"/>
        </w:rPr>
        <w:t>jehož obsahem bude zejména</w:t>
      </w:r>
      <w:r w:rsidR="00211A74">
        <w:rPr>
          <w:rFonts w:ascii="Arial" w:hAnsi="Arial" w:cs="Arial"/>
          <w:sz w:val="22"/>
          <w:szCs w:val="22"/>
        </w:rPr>
        <w:t xml:space="preserve"> cena předmětné činnosti včetně </w:t>
      </w:r>
      <w:r w:rsidRPr="007A3FF7">
        <w:rPr>
          <w:rFonts w:ascii="Arial" w:hAnsi="Arial" w:cs="Arial"/>
          <w:sz w:val="22"/>
          <w:szCs w:val="22"/>
        </w:rPr>
        <w:t>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2A6B253C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="00211A74">
        <w:rPr>
          <w:rFonts w:ascii="Arial" w:hAnsi="Arial" w:cs="Arial"/>
          <w:sz w:val="22"/>
          <w:szCs w:val="22"/>
        </w:rPr>
        <w:t xml:space="preserve"> ode dne jeho předložení a vrátí Zhotoviteli</w:t>
      </w:r>
      <w:r w:rsidR="00211A74" w:rsidRPr="007A3FF7">
        <w:rPr>
          <w:rFonts w:ascii="Arial" w:hAnsi="Arial" w:cs="Arial"/>
          <w:sz w:val="22"/>
          <w:szCs w:val="22"/>
        </w:rPr>
        <w:t>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 xml:space="preserve">této </w:t>
      </w:r>
      <w:r w:rsidR="00335ECC" w:rsidRPr="00211A74">
        <w:rPr>
          <w:rFonts w:ascii="Arial" w:hAnsi="Arial" w:cs="Arial"/>
          <w:sz w:val="22"/>
          <w:szCs w:val="22"/>
        </w:rPr>
        <w:t>S</w:t>
      </w:r>
      <w:r w:rsidR="00302FE7" w:rsidRPr="00211A74">
        <w:rPr>
          <w:rFonts w:ascii="Arial" w:hAnsi="Arial" w:cs="Arial"/>
          <w:sz w:val="22"/>
          <w:szCs w:val="22"/>
        </w:rPr>
        <w:t xml:space="preserve">mlouvy </w:t>
      </w:r>
      <w:r w:rsidR="00517885" w:rsidRPr="00211A74">
        <w:rPr>
          <w:rFonts w:ascii="Arial" w:hAnsi="Arial" w:cs="Arial"/>
          <w:sz w:val="22"/>
          <w:szCs w:val="22"/>
        </w:rPr>
        <w:t xml:space="preserve">v odstavci </w:t>
      </w:r>
      <w:r w:rsidR="00CE0A38" w:rsidRPr="00211A74">
        <w:rPr>
          <w:rFonts w:ascii="Arial" w:hAnsi="Arial" w:cs="Arial"/>
          <w:sz w:val="22"/>
          <w:szCs w:val="22"/>
        </w:rPr>
        <w:t>4.</w:t>
      </w:r>
      <w:r w:rsidR="00467BFA" w:rsidRPr="00211A74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550F12C4" w14:textId="01D8926F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vystavené</w:t>
      </w:r>
      <w:r w:rsidR="00211A74">
        <w:rPr>
          <w:rFonts w:ascii="Arial" w:hAnsi="Arial" w:cs="Arial"/>
          <w:sz w:val="22"/>
          <w:szCs w:val="22"/>
        </w:rPr>
        <w:t>/ých</w:t>
      </w:r>
      <w:r>
        <w:rPr>
          <w:rFonts w:ascii="Arial" w:hAnsi="Arial" w:cs="Arial"/>
          <w:sz w:val="22"/>
          <w:szCs w:val="22"/>
        </w:rPr>
        <w:t xml:space="preserve"> </w:t>
      </w:r>
      <w:r w:rsidR="00211A74">
        <w:rPr>
          <w:rFonts w:ascii="Arial" w:hAnsi="Arial" w:cs="Arial"/>
          <w:sz w:val="22"/>
          <w:szCs w:val="22"/>
        </w:rPr>
        <w:t>faktur</w:t>
      </w:r>
      <w:r w:rsidRPr="007A3FF7">
        <w:rPr>
          <w:rFonts w:ascii="Arial" w:hAnsi="Arial" w:cs="Arial"/>
          <w:sz w:val="22"/>
          <w:szCs w:val="22"/>
        </w:rPr>
        <w:t xml:space="preserve">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4F6B6060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Pr="001F2D63">
        <w:rPr>
          <w:rFonts w:ascii="Arial" w:hAnsi="Arial" w:cs="Arial"/>
          <w:sz w:val="22"/>
          <w:szCs w:val="22"/>
        </w:rPr>
        <w:t xml:space="preserve">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04F1708B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lastRenderedPageBreak/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052E0819" w:rsidR="00CC4661" w:rsidRPr="007A3FF7" w:rsidRDefault="00CC4661" w:rsidP="00211A74">
      <w:pPr>
        <w:ind w:left="283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6121AC">
        <w:rPr>
          <w:rFonts w:ascii="Arial" w:hAnsi="Arial" w:cs="Arial"/>
          <w:sz w:val="22"/>
          <w:szCs w:val="22"/>
        </w:rPr>
        <w:t>, který je uveden v příloze</w:t>
      </w:r>
      <w:r w:rsidR="00F51BEA">
        <w:rPr>
          <w:rFonts w:ascii="Arial" w:hAnsi="Arial" w:cs="Arial"/>
          <w:sz w:val="22"/>
          <w:szCs w:val="22"/>
        </w:rPr>
        <w:t xml:space="preserve"> č. 1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4B015184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 xml:space="preserve">V příloze faktury musí být vždy soupis provedených prací a dodávek </w:t>
      </w:r>
      <w:r w:rsidR="00211A74" w:rsidRPr="00211A74">
        <w:rPr>
          <w:rFonts w:ascii="Arial" w:hAnsi="Arial" w:cs="Arial"/>
          <w:sz w:val="22"/>
          <w:szCs w:val="22"/>
        </w:rPr>
        <w:t xml:space="preserve">provedených na příslušné části (podle přílohy č. 1 Smlouvy) díla dle této Smlouvy </w:t>
      </w:r>
      <w:r w:rsidRPr="00205BDA">
        <w:rPr>
          <w:rFonts w:ascii="Arial" w:hAnsi="Arial" w:cs="Arial"/>
          <w:sz w:val="22"/>
          <w:szCs w:val="22"/>
        </w:rPr>
        <w:t>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5FE4F48F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 w:rsidRPr="006B5785">
        <w:rPr>
          <w:rFonts w:ascii="Arial" w:hAnsi="Arial" w:cs="Arial"/>
          <w:sz w:val="22"/>
          <w:szCs w:val="22"/>
        </w:rPr>
        <w:t>rozporu s</w:t>
      </w:r>
      <w:r w:rsidR="00427000">
        <w:rPr>
          <w:rFonts w:ascii="Arial" w:hAnsi="Arial" w:cs="Arial"/>
          <w:sz w:val="22"/>
          <w:szCs w:val="22"/>
        </w:rPr>
        <w:t> Projektovou dokumentací</w:t>
      </w:r>
      <w:r w:rsidR="005D11B2" w:rsidRPr="006B5785">
        <w:rPr>
          <w:rFonts w:ascii="Arial" w:hAnsi="Arial" w:cs="Arial"/>
          <w:sz w:val="22"/>
          <w:szCs w:val="22"/>
        </w:rPr>
        <w:t xml:space="preserve"> nebo touto </w:t>
      </w:r>
      <w:r w:rsidR="005D11B2"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25EBE652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Pr="007F1C4E">
        <w:rPr>
          <w:rFonts w:ascii="Arial" w:hAnsi="Arial" w:cs="Arial"/>
          <w:sz w:val="22"/>
          <w:szCs w:val="22"/>
        </w:rPr>
        <w:t>.</w:t>
      </w:r>
      <w:r w:rsidR="006121AC">
        <w:rPr>
          <w:rFonts w:ascii="Arial" w:hAnsi="Arial" w:cs="Arial"/>
          <w:sz w:val="22"/>
          <w:szCs w:val="22"/>
        </w:rPr>
        <w:t xml:space="preserve"> </w:t>
      </w:r>
      <w:r w:rsidR="006121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odstranění vad bude sepsaný protokol.</w:t>
      </w:r>
    </w:p>
    <w:p w14:paraId="5C56DD69" w14:textId="5AF7EE39" w:rsidR="007233C6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jších </w:t>
      </w:r>
      <w:r w:rsidRPr="00211A74">
        <w:rPr>
          <w:rFonts w:ascii="Arial" w:hAnsi="Arial"/>
          <w:sz w:val="22"/>
        </w:rPr>
        <w:t>p</w:t>
      </w:r>
      <w:r w:rsidRPr="00211A74">
        <w:rPr>
          <w:rFonts w:ascii="Arial" w:hAnsi="Arial" w:hint="eastAsia"/>
          <w:sz w:val="22"/>
        </w:rPr>
        <w:t>ř</w:t>
      </w:r>
      <w:r w:rsidRPr="00211A74">
        <w:rPr>
          <w:rFonts w:ascii="Arial" w:hAnsi="Arial"/>
          <w:sz w:val="22"/>
        </w:rPr>
        <w:t>edpis</w:t>
      </w:r>
      <w:r w:rsidRPr="00211A74">
        <w:rPr>
          <w:rFonts w:ascii="Arial" w:hAnsi="Arial" w:hint="eastAsia"/>
          <w:sz w:val="22"/>
        </w:rPr>
        <w:t>ů</w:t>
      </w:r>
      <w:r w:rsidRPr="00211A74">
        <w:rPr>
          <w:rFonts w:ascii="Arial" w:hAnsi="Arial"/>
          <w:sz w:val="22"/>
        </w:rPr>
        <w:t>. V případě uplatnění p</w:t>
      </w:r>
      <w:r w:rsidRPr="00211A74">
        <w:rPr>
          <w:rFonts w:ascii="Arial" w:hAnsi="Arial" w:hint="eastAsia"/>
          <w:sz w:val="22"/>
        </w:rPr>
        <w:t>ř</w:t>
      </w:r>
      <w:r w:rsidRPr="00211A74">
        <w:rPr>
          <w:rFonts w:ascii="Arial" w:hAnsi="Arial"/>
          <w:sz w:val="22"/>
        </w:rPr>
        <w:t>enesení da</w:t>
      </w:r>
      <w:r w:rsidRPr="00211A74">
        <w:rPr>
          <w:rFonts w:ascii="Arial" w:hAnsi="Arial" w:hint="eastAsia"/>
          <w:sz w:val="22"/>
        </w:rPr>
        <w:t>ň</w:t>
      </w:r>
      <w:r w:rsidRPr="00211A74">
        <w:rPr>
          <w:rFonts w:ascii="Arial" w:hAnsi="Arial"/>
          <w:sz w:val="22"/>
        </w:rPr>
        <w:t>ové povinnosti d</w:t>
      </w:r>
      <w:r w:rsidR="001B6413" w:rsidRPr="00211A74">
        <w:rPr>
          <w:rFonts w:ascii="Arial" w:hAnsi="Arial"/>
          <w:sz w:val="22"/>
        </w:rPr>
        <w:t xml:space="preserve">le </w:t>
      </w:r>
      <w:r w:rsidR="007233C6" w:rsidRPr="00211A74">
        <w:rPr>
          <w:rFonts w:ascii="Arial" w:hAnsi="Arial"/>
          <w:sz w:val="22"/>
        </w:rPr>
        <w:t xml:space="preserve">§ 92e), </w:t>
      </w:r>
      <w:r w:rsidR="001B6413" w:rsidRPr="00211A74">
        <w:rPr>
          <w:rFonts w:ascii="Arial" w:hAnsi="Arial"/>
          <w:sz w:val="22"/>
        </w:rPr>
        <w:t>v návaznosti na</w:t>
      </w:r>
      <w:r w:rsidR="00713A4F" w:rsidRPr="00211A74">
        <w:rPr>
          <w:rFonts w:ascii="Arial" w:hAnsi="Arial"/>
          <w:sz w:val="22"/>
        </w:rPr>
        <w:t xml:space="preserve"> </w:t>
      </w:r>
      <w:r w:rsidR="007233C6" w:rsidRPr="00211A74">
        <w:rPr>
          <w:rFonts w:ascii="Arial" w:hAnsi="Arial"/>
          <w:sz w:val="22"/>
        </w:rPr>
        <w:t>§</w:t>
      </w:r>
      <w:r w:rsidR="00135B36" w:rsidRPr="00211A74">
        <w:rPr>
          <w:rFonts w:ascii="Arial" w:hAnsi="Arial"/>
          <w:sz w:val="22"/>
        </w:rPr>
        <w:t xml:space="preserve"> </w:t>
      </w:r>
      <w:r w:rsidR="007233C6" w:rsidRPr="00211A74">
        <w:rPr>
          <w:rFonts w:ascii="Arial" w:hAnsi="Arial"/>
          <w:sz w:val="22"/>
        </w:rPr>
        <w:t xml:space="preserve">92a) zákona </w:t>
      </w:r>
      <w:r w:rsidR="007233C6" w:rsidRPr="00211A74">
        <w:rPr>
          <w:rFonts w:ascii="Arial" w:hAnsi="Arial" w:hint="eastAsia"/>
          <w:sz w:val="22"/>
        </w:rPr>
        <w:t>č</w:t>
      </w:r>
      <w:r w:rsidR="007233C6" w:rsidRPr="00211A74">
        <w:rPr>
          <w:rFonts w:ascii="Arial" w:hAnsi="Arial"/>
          <w:sz w:val="22"/>
        </w:rPr>
        <w:t>. 235/2004 Sb.</w:t>
      </w:r>
      <w:r w:rsidR="007C14FC" w:rsidRPr="00211A74">
        <w:rPr>
          <w:rFonts w:ascii="Arial" w:hAnsi="Arial"/>
          <w:sz w:val="22"/>
        </w:rPr>
        <w:t>,</w:t>
      </w:r>
      <w:r w:rsidR="007233C6" w:rsidRPr="00211A74">
        <w:rPr>
          <w:rFonts w:ascii="Arial" w:hAnsi="Arial"/>
          <w:sz w:val="22"/>
        </w:rPr>
        <w:t xml:space="preserve"> o </w:t>
      </w:r>
      <w:r w:rsidR="00093399" w:rsidRPr="00211A74">
        <w:rPr>
          <w:rFonts w:ascii="Arial" w:hAnsi="Arial"/>
          <w:sz w:val="22"/>
        </w:rPr>
        <w:t>dani z přidané hodnoty</w:t>
      </w:r>
      <w:r w:rsidR="007233C6" w:rsidRPr="00211A74">
        <w:rPr>
          <w:rFonts w:ascii="Arial" w:hAnsi="Arial"/>
          <w:sz w:val="22"/>
        </w:rPr>
        <w:t>, ve zn</w:t>
      </w:r>
      <w:r w:rsidR="007233C6" w:rsidRPr="00211A74">
        <w:rPr>
          <w:rFonts w:ascii="Arial" w:hAnsi="Arial" w:hint="eastAsia"/>
          <w:sz w:val="22"/>
        </w:rPr>
        <w:t>ě</w:t>
      </w:r>
      <w:r w:rsidR="007233C6" w:rsidRPr="00211A74">
        <w:rPr>
          <w:rFonts w:ascii="Arial" w:hAnsi="Arial"/>
          <w:sz w:val="22"/>
        </w:rPr>
        <w:t>ní pozd</w:t>
      </w:r>
      <w:r w:rsidR="007233C6" w:rsidRPr="00211A74">
        <w:rPr>
          <w:rFonts w:ascii="Arial" w:hAnsi="Arial" w:hint="eastAsia"/>
          <w:sz w:val="22"/>
        </w:rPr>
        <w:t>ě</w:t>
      </w:r>
      <w:r w:rsidR="007233C6" w:rsidRPr="00211A74">
        <w:rPr>
          <w:rFonts w:ascii="Arial" w:hAnsi="Arial"/>
          <w:sz w:val="22"/>
        </w:rPr>
        <w:t>jších p</w:t>
      </w:r>
      <w:r w:rsidR="007233C6" w:rsidRPr="00211A74">
        <w:rPr>
          <w:rFonts w:ascii="Arial" w:hAnsi="Arial" w:hint="eastAsia"/>
          <w:sz w:val="22"/>
        </w:rPr>
        <w:t>ř</w:t>
      </w:r>
      <w:r w:rsidR="007233C6" w:rsidRPr="00211A74">
        <w:rPr>
          <w:rFonts w:ascii="Arial" w:hAnsi="Arial"/>
          <w:sz w:val="22"/>
        </w:rPr>
        <w:t>edpis</w:t>
      </w:r>
      <w:r w:rsidR="007233C6" w:rsidRPr="00211A74">
        <w:rPr>
          <w:rFonts w:ascii="Arial" w:hAnsi="Arial" w:hint="eastAsia"/>
          <w:sz w:val="22"/>
        </w:rPr>
        <w:t>ů</w:t>
      </w:r>
      <w:r w:rsidR="007233C6" w:rsidRPr="00211A74">
        <w:rPr>
          <w:rFonts w:ascii="Arial" w:hAnsi="Arial"/>
          <w:sz w:val="22"/>
        </w:rPr>
        <w:t>, bude uplatn</w:t>
      </w:r>
      <w:r w:rsidR="007233C6" w:rsidRPr="00211A74">
        <w:rPr>
          <w:rFonts w:ascii="Arial" w:hAnsi="Arial" w:hint="eastAsia"/>
          <w:sz w:val="22"/>
        </w:rPr>
        <w:t>ě</w:t>
      </w:r>
      <w:r w:rsidR="007233C6" w:rsidRPr="00211A74">
        <w:rPr>
          <w:rFonts w:ascii="Arial" w:hAnsi="Arial"/>
          <w:sz w:val="22"/>
        </w:rPr>
        <w:t>no p</w:t>
      </w:r>
      <w:r w:rsidR="007233C6" w:rsidRPr="00211A74">
        <w:rPr>
          <w:rFonts w:ascii="Arial" w:hAnsi="Arial" w:hint="eastAsia"/>
          <w:sz w:val="22"/>
        </w:rPr>
        <w:t>ř</w:t>
      </w:r>
      <w:r w:rsidR="007233C6" w:rsidRPr="00211A74">
        <w:rPr>
          <w:rFonts w:ascii="Arial" w:hAnsi="Arial"/>
          <w:sz w:val="22"/>
        </w:rPr>
        <w:t>enesení da</w:t>
      </w:r>
      <w:r w:rsidR="007233C6" w:rsidRPr="00211A74">
        <w:rPr>
          <w:rFonts w:ascii="Arial" w:hAnsi="Arial" w:hint="eastAsia"/>
          <w:sz w:val="22"/>
        </w:rPr>
        <w:t>ň</w:t>
      </w:r>
      <w:r w:rsidR="007233C6" w:rsidRPr="00211A74">
        <w:rPr>
          <w:rFonts w:ascii="Arial" w:hAnsi="Arial"/>
          <w:sz w:val="22"/>
        </w:rPr>
        <w:t>ové povinnosti, kde je povinnost p</w:t>
      </w:r>
      <w:r w:rsidR="007233C6" w:rsidRPr="00211A74">
        <w:rPr>
          <w:rFonts w:ascii="Arial" w:hAnsi="Arial" w:hint="eastAsia"/>
          <w:sz w:val="22"/>
        </w:rPr>
        <w:t>ř</w:t>
      </w:r>
      <w:r w:rsidR="007233C6" w:rsidRPr="00211A74">
        <w:rPr>
          <w:rFonts w:ascii="Arial" w:hAnsi="Arial"/>
          <w:sz w:val="22"/>
        </w:rPr>
        <w:t>iznat da</w:t>
      </w:r>
      <w:r w:rsidR="007233C6" w:rsidRPr="00211A74">
        <w:rPr>
          <w:rFonts w:ascii="Arial" w:hAnsi="Arial" w:hint="eastAsia"/>
          <w:sz w:val="22"/>
        </w:rPr>
        <w:t>ň</w:t>
      </w:r>
      <w:r w:rsidR="007233C6" w:rsidRPr="00211A74">
        <w:rPr>
          <w:rFonts w:ascii="Arial" w:hAnsi="Arial"/>
          <w:sz w:val="22"/>
        </w:rPr>
        <w:t xml:space="preserve"> na výstupu p</w:t>
      </w:r>
      <w:r w:rsidR="007233C6" w:rsidRPr="00211A74">
        <w:rPr>
          <w:rFonts w:ascii="Arial" w:hAnsi="Arial" w:hint="eastAsia"/>
          <w:sz w:val="22"/>
        </w:rPr>
        <w:t>ř</w:t>
      </w:r>
      <w:r w:rsidR="007233C6" w:rsidRPr="00211A74">
        <w:rPr>
          <w:rFonts w:ascii="Arial" w:hAnsi="Arial"/>
          <w:sz w:val="22"/>
        </w:rPr>
        <w:t>enesena na p</w:t>
      </w:r>
      <w:r w:rsidR="007233C6" w:rsidRPr="00211A74">
        <w:rPr>
          <w:rFonts w:ascii="Arial" w:hAnsi="Arial" w:hint="eastAsia"/>
          <w:sz w:val="22"/>
        </w:rPr>
        <w:t>ří</w:t>
      </w:r>
      <w:r w:rsidR="007233C6" w:rsidRPr="00211A74">
        <w:rPr>
          <w:rFonts w:ascii="Arial" w:hAnsi="Arial"/>
          <w:sz w:val="22"/>
        </w:rPr>
        <w:t>jemce pln</w:t>
      </w:r>
      <w:r w:rsidR="007233C6" w:rsidRPr="00211A74">
        <w:rPr>
          <w:rFonts w:ascii="Arial" w:hAnsi="Arial" w:hint="eastAsia"/>
          <w:sz w:val="22"/>
        </w:rPr>
        <w:t>ě</w:t>
      </w:r>
      <w:r w:rsidR="007233C6" w:rsidRPr="00211A74">
        <w:rPr>
          <w:rFonts w:ascii="Arial" w:hAnsi="Arial"/>
          <w:sz w:val="22"/>
        </w:rPr>
        <w:t>ní. V rámci tohoto režimu má povinnost p</w:t>
      </w:r>
      <w:r w:rsidR="007233C6" w:rsidRPr="00211A74">
        <w:rPr>
          <w:rFonts w:ascii="Arial" w:hAnsi="Arial" w:hint="eastAsia"/>
          <w:sz w:val="22"/>
        </w:rPr>
        <w:t>ř</w:t>
      </w:r>
      <w:r w:rsidR="007233C6" w:rsidRPr="00211A74">
        <w:rPr>
          <w:rFonts w:ascii="Arial" w:hAnsi="Arial"/>
          <w:sz w:val="22"/>
        </w:rPr>
        <w:t xml:space="preserve">iznat a zaplatit </w:t>
      </w:r>
      <w:r w:rsidR="00093399" w:rsidRPr="00211A74">
        <w:rPr>
          <w:rFonts w:ascii="Arial" w:hAnsi="Arial"/>
          <w:sz w:val="22"/>
        </w:rPr>
        <w:t xml:space="preserve">daň </w:t>
      </w:r>
      <w:r w:rsidR="007233C6" w:rsidRPr="00211A74">
        <w:rPr>
          <w:rFonts w:ascii="Arial" w:hAnsi="Arial"/>
          <w:sz w:val="22"/>
        </w:rPr>
        <w:t>plátce, pro kterého bylo zdanitelné pln</w:t>
      </w:r>
      <w:r w:rsidR="007233C6" w:rsidRPr="00211A74">
        <w:rPr>
          <w:rFonts w:ascii="Arial" w:hAnsi="Arial" w:hint="eastAsia"/>
          <w:sz w:val="22"/>
        </w:rPr>
        <w:t>ě</w:t>
      </w:r>
      <w:r w:rsidR="007233C6" w:rsidRPr="00211A74">
        <w:rPr>
          <w:rFonts w:ascii="Arial" w:hAnsi="Arial"/>
          <w:sz w:val="22"/>
        </w:rPr>
        <w:t>ní</w:t>
      </w:r>
      <w:r w:rsidR="007233C6" w:rsidRPr="005817C2">
        <w:rPr>
          <w:rFonts w:ascii="Arial" w:hAnsi="Arial"/>
          <w:sz w:val="22"/>
        </w:rPr>
        <w:t xml:space="preserve">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31D677D6" w14:textId="77777777" w:rsidR="00617958" w:rsidRPr="006E43EB" w:rsidRDefault="00617958" w:rsidP="00617958">
      <w:pPr>
        <w:spacing w:after="240"/>
        <w:ind w:left="284"/>
        <w:jc w:val="both"/>
        <w:rPr>
          <w:rFonts w:ascii="Arial" w:hAnsi="Arial"/>
          <w:sz w:val="22"/>
        </w:rPr>
      </w:pP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lastRenderedPageBreak/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522F9B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 xml:space="preserve">bjednatel </w:t>
      </w:r>
      <w:r w:rsidRPr="00522F9B">
        <w:rPr>
          <w:rFonts w:ascii="Arial" w:hAnsi="Arial"/>
          <w:sz w:val="22"/>
        </w:rPr>
        <w:t>písemný protokol, který ob</w:t>
      </w:r>
      <w:r w:rsidRPr="00522F9B">
        <w:rPr>
          <w:rFonts w:ascii="Arial" w:hAnsi="Arial" w:hint="eastAsia"/>
          <w:sz w:val="22"/>
        </w:rPr>
        <w:t>ě</w:t>
      </w:r>
      <w:r w:rsidRPr="00522F9B">
        <w:rPr>
          <w:rFonts w:ascii="Arial" w:hAnsi="Arial"/>
          <w:sz w:val="22"/>
        </w:rPr>
        <w:t xml:space="preserve"> smluvní strany podepíší. Za den p</w:t>
      </w:r>
      <w:r w:rsidRPr="00522F9B">
        <w:rPr>
          <w:rFonts w:ascii="Arial" w:hAnsi="Arial" w:hint="eastAsia"/>
          <w:sz w:val="22"/>
        </w:rPr>
        <w:t>ř</w:t>
      </w:r>
      <w:r w:rsidRPr="00522F9B">
        <w:rPr>
          <w:rFonts w:ascii="Arial" w:hAnsi="Arial"/>
          <w:sz w:val="22"/>
        </w:rPr>
        <w:t>edání staveništ</w:t>
      </w:r>
      <w:r w:rsidRPr="00522F9B">
        <w:rPr>
          <w:rFonts w:ascii="Arial" w:hAnsi="Arial" w:hint="eastAsia"/>
          <w:sz w:val="22"/>
        </w:rPr>
        <w:t>ě</w:t>
      </w:r>
      <w:r w:rsidRPr="00522F9B">
        <w:rPr>
          <w:rFonts w:ascii="Arial" w:hAnsi="Arial"/>
          <w:sz w:val="22"/>
        </w:rPr>
        <w:t xml:space="preserve"> se považuje den, kdy dojde k oboustrannému podpisu p</w:t>
      </w:r>
      <w:r w:rsidRPr="00522F9B">
        <w:rPr>
          <w:rFonts w:ascii="Arial" w:hAnsi="Arial" w:hint="eastAsia"/>
          <w:sz w:val="22"/>
        </w:rPr>
        <w:t>ří</w:t>
      </w:r>
      <w:r w:rsidRPr="00522F9B">
        <w:rPr>
          <w:rFonts w:ascii="Arial" w:hAnsi="Arial"/>
          <w:sz w:val="22"/>
        </w:rPr>
        <w:t>slušného protokolu, ve kterém bude popsán stav staveništ</w:t>
      </w:r>
      <w:r w:rsidRPr="00522F9B">
        <w:rPr>
          <w:rFonts w:ascii="Arial" w:hAnsi="Arial" w:hint="eastAsia"/>
          <w:sz w:val="22"/>
        </w:rPr>
        <w:t>ě</w:t>
      </w:r>
      <w:r w:rsidR="0001760D" w:rsidRPr="00522F9B">
        <w:rPr>
          <w:rFonts w:ascii="Arial" w:hAnsi="Arial"/>
          <w:sz w:val="22"/>
        </w:rPr>
        <w:t xml:space="preserve">. V </w:t>
      </w:r>
      <w:r w:rsidR="00631694" w:rsidRPr="00522F9B">
        <w:rPr>
          <w:rFonts w:ascii="Arial" w:hAnsi="Arial"/>
          <w:sz w:val="22"/>
        </w:rPr>
        <w:t>prot</w:t>
      </w:r>
      <w:r w:rsidR="0001760D" w:rsidRPr="00522F9B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522F9B">
        <w:rPr>
          <w:rFonts w:ascii="Arial" w:hAnsi="Arial"/>
          <w:sz w:val="22"/>
        </w:rPr>
        <w:t xml:space="preserve">prostor pro uskladnění materiálu, </w:t>
      </w:r>
      <w:r w:rsidR="0001760D" w:rsidRPr="00522F9B">
        <w:rPr>
          <w:rFonts w:ascii="Arial" w:hAnsi="Arial"/>
          <w:sz w:val="22"/>
        </w:rPr>
        <w:t>šatny</w:t>
      </w:r>
      <w:r w:rsidR="00631694" w:rsidRPr="00522F9B">
        <w:rPr>
          <w:rFonts w:ascii="Arial" w:hAnsi="Arial"/>
          <w:sz w:val="22"/>
        </w:rPr>
        <w:t xml:space="preserve"> pro pracovníky a sociální</w:t>
      </w:r>
      <w:r w:rsidR="0001760D" w:rsidRPr="00522F9B">
        <w:rPr>
          <w:rFonts w:ascii="Arial" w:hAnsi="Arial"/>
          <w:sz w:val="22"/>
        </w:rPr>
        <w:t>ho</w:t>
      </w:r>
      <w:r w:rsidR="00631694" w:rsidRPr="00522F9B">
        <w:rPr>
          <w:rFonts w:ascii="Arial" w:hAnsi="Arial"/>
          <w:sz w:val="22"/>
        </w:rPr>
        <w:t xml:space="preserve"> zařízení a </w:t>
      </w:r>
      <w:r w:rsidR="0001760D" w:rsidRPr="00522F9B">
        <w:rPr>
          <w:rFonts w:ascii="Arial" w:hAnsi="Arial"/>
          <w:sz w:val="22"/>
        </w:rPr>
        <w:t xml:space="preserve">dále pak </w:t>
      </w:r>
      <w:r w:rsidR="00631694" w:rsidRPr="00522F9B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7BF56019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</w:t>
      </w:r>
      <w:r w:rsidR="00D51AD3" w:rsidRPr="006B5785">
        <w:rPr>
          <w:rFonts w:ascii="Arial" w:hAnsi="Arial" w:cs="Arial"/>
          <w:sz w:val="22"/>
          <w:szCs w:val="22"/>
        </w:rPr>
        <w:t>souladu s</w:t>
      </w:r>
      <w:r w:rsidR="00427000">
        <w:rPr>
          <w:rFonts w:ascii="Arial" w:hAnsi="Arial" w:cs="Arial"/>
          <w:sz w:val="22"/>
          <w:szCs w:val="22"/>
        </w:rPr>
        <w:t> Projektovou dokumentací</w:t>
      </w:r>
      <w:r w:rsidRPr="006B5785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5F7CD23D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</w:t>
      </w:r>
      <w:r w:rsidR="007233C6" w:rsidRPr="006B5785">
        <w:rPr>
          <w:rFonts w:ascii="Arial" w:hAnsi="Arial" w:cs="Arial"/>
          <w:sz w:val="22"/>
          <w:szCs w:val="22"/>
        </w:rPr>
        <w:t>má právo zajistit zvláštní kontrolu nebo zkoušku třetí stranou, aby se zjist</w:t>
      </w:r>
      <w:r w:rsidR="00335ECC" w:rsidRPr="006B5785">
        <w:rPr>
          <w:rFonts w:ascii="Arial" w:hAnsi="Arial" w:cs="Arial"/>
          <w:sz w:val="22"/>
          <w:szCs w:val="22"/>
        </w:rPr>
        <w:t xml:space="preserve">ilo dodržování </w:t>
      </w:r>
      <w:r w:rsidR="00427000">
        <w:rPr>
          <w:rFonts w:ascii="Arial" w:hAnsi="Arial" w:cs="Arial"/>
          <w:sz w:val="22"/>
          <w:szCs w:val="22"/>
        </w:rPr>
        <w:t>postupu prací dle Projektové dokumentace</w:t>
      </w:r>
      <w:r w:rsidR="00427000" w:rsidRPr="006B5785">
        <w:rPr>
          <w:rFonts w:ascii="Arial" w:hAnsi="Arial" w:cs="Arial"/>
          <w:sz w:val="22"/>
          <w:szCs w:val="22"/>
        </w:rPr>
        <w:t xml:space="preserve"> </w:t>
      </w:r>
      <w:r w:rsidR="00335ECC" w:rsidRPr="006B5785">
        <w:rPr>
          <w:rFonts w:ascii="Arial" w:hAnsi="Arial" w:cs="Arial"/>
          <w:sz w:val="22"/>
          <w:szCs w:val="22"/>
        </w:rPr>
        <w:t xml:space="preserve">a </w:t>
      </w:r>
      <w:r w:rsidR="00335ECC">
        <w:rPr>
          <w:rFonts w:ascii="Arial" w:hAnsi="Arial" w:cs="Arial"/>
          <w:sz w:val="22"/>
          <w:szCs w:val="22"/>
        </w:rPr>
        <w:t>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3BB54A85" w:rsidR="007233C6" w:rsidRPr="00205BDA" w:rsidRDefault="007233C6" w:rsidP="00522F9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522F9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1949E3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6D1368E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</w:t>
      </w:r>
      <w:r w:rsidR="004B76D2">
        <w:rPr>
          <w:rFonts w:ascii="Arial" w:hAnsi="Arial" w:cs="Arial"/>
          <w:sz w:val="22"/>
          <w:szCs w:val="22"/>
        </w:rPr>
        <w:t xml:space="preserve"> bytového domu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65838086" w:rsidR="009129C8" w:rsidRPr="00522F9B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</w:t>
      </w:r>
      <w:r w:rsidR="0011191A" w:rsidRPr="006B5785">
        <w:rPr>
          <w:rFonts w:ascii="Arial" w:hAnsi="Arial" w:cs="Arial"/>
          <w:sz w:val="22"/>
          <w:szCs w:val="22"/>
        </w:rPr>
        <w:t xml:space="preserve">že </w:t>
      </w:r>
      <w:r w:rsidR="00427000">
        <w:rPr>
          <w:rFonts w:ascii="Arial" w:hAnsi="Arial" w:cs="Arial"/>
          <w:sz w:val="22"/>
          <w:szCs w:val="22"/>
        </w:rPr>
        <w:t>Projektová dokumentace</w:t>
      </w:r>
      <w:r w:rsidR="00522F9B">
        <w:rPr>
          <w:rFonts w:ascii="Arial" w:hAnsi="Arial" w:cs="Arial"/>
          <w:sz w:val="22"/>
          <w:szCs w:val="22"/>
        </w:rPr>
        <w:t xml:space="preserve"> nebo S</w:t>
      </w:r>
      <w:r w:rsidR="0011191A" w:rsidRPr="006B5785">
        <w:rPr>
          <w:rFonts w:ascii="Arial" w:hAnsi="Arial" w:cs="Arial"/>
          <w:sz w:val="22"/>
          <w:szCs w:val="22"/>
        </w:rPr>
        <w:t xml:space="preserve">oupis </w:t>
      </w:r>
      <w:r w:rsidR="0011191A" w:rsidRPr="007A3FF7">
        <w:rPr>
          <w:rFonts w:ascii="Arial" w:hAnsi="Arial" w:cs="Arial"/>
          <w:sz w:val="22"/>
          <w:szCs w:val="22"/>
        </w:rPr>
        <w:t>stavebních prací obsahoval takový požadavek nebo položku</w:t>
      </w:r>
      <w:r w:rsidRPr="00522F9B">
        <w:rPr>
          <w:rFonts w:ascii="Arial" w:hAnsi="Arial" w:cs="Arial"/>
          <w:sz w:val="22"/>
          <w:szCs w:val="22"/>
        </w:rPr>
        <w:t>.</w:t>
      </w:r>
      <w:r w:rsidR="00CC510F" w:rsidRPr="00522F9B">
        <w:rPr>
          <w:rFonts w:ascii="Arial" w:hAnsi="Arial" w:cs="Arial"/>
          <w:sz w:val="22"/>
          <w:szCs w:val="22"/>
        </w:rPr>
        <w:t xml:space="preserve"> </w:t>
      </w:r>
      <w:r w:rsidR="00FA58EF" w:rsidRPr="00522F9B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041BE">
        <w:rPr>
          <w:rFonts w:ascii="Arial" w:hAnsi="Arial" w:cs="Arial"/>
          <w:sz w:val="22"/>
          <w:szCs w:val="22"/>
        </w:rPr>
        <w:t xml:space="preserve">pojistného plnění 5 mil. Kč (slovy: pět milionů korun českých). Doklad o pojištění </w:t>
      </w:r>
      <w:r w:rsidR="005C7E58" w:rsidRPr="001041BE">
        <w:rPr>
          <w:rFonts w:ascii="Arial" w:hAnsi="Arial" w:cs="Arial"/>
          <w:sz w:val="22"/>
          <w:szCs w:val="22"/>
        </w:rPr>
        <w:t>v</w:t>
      </w:r>
      <w:r w:rsidR="00CC510F" w:rsidRPr="001041BE">
        <w:rPr>
          <w:rFonts w:ascii="Arial" w:hAnsi="Arial" w:cs="Arial"/>
          <w:sz w:val="22"/>
          <w:szCs w:val="22"/>
        </w:rPr>
        <w:t> </w:t>
      </w:r>
      <w:r w:rsidR="005C7E58" w:rsidRPr="001041BE">
        <w:rPr>
          <w:rFonts w:ascii="Arial" w:hAnsi="Arial" w:cs="Arial"/>
          <w:sz w:val="22"/>
          <w:szCs w:val="22"/>
        </w:rPr>
        <w:t>kopii</w:t>
      </w:r>
      <w:r w:rsidR="00CC510F" w:rsidRPr="001041BE">
        <w:rPr>
          <w:rFonts w:ascii="Arial" w:hAnsi="Arial" w:cs="Arial"/>
          <w:sz w:val="22"/>
          <w:szCs w:val="22"/>
        </w:rPr>
        <w:t xml:space="preserve"> </w:t>
      </w:r>
      <w:r w:rsidR="005C7E58" w:rsidRPr="001041BE">
        <w:rPr>
          <w:rFonts w:ascii="Arial" w:hAnsi="Arial" w:cs="Arial"/>
          <w:sz w:val="22"/>
          <w:szCs w:val="22"/>
        </w:rPr>
        <w:t xml:space="preserve">bude předložen </w:t>
      </w:r>
      <w:r w:rsidR="007C14FC" w:rsidRPr="001041BE">
        <w:rPr>
          <w:rFonts w:ascii="Arial" w:hAnsi="Arial" w:cs="Arial"/>
          <w:sz w:val="22"/>
          <w:szCs w:val="22"/>
        </w:rPr>
        <w:t>O</w:t>
      </w:r>
      <w:r w:rsidR="005C7E58" w:rsidRPr="001041BE">
        <w:rPr>
          <w:rFonts w:ascii="Arial" w:hAnsi="Arial" w:cs="Arial"/>
          <w:sz w:val="22"/>
          <w:szCs w:val="22"/>
        </w:rPr>
        <w:t>bjednateli</w:t>
      </w:r>
      <w:r w:rsidR="00335ECC" w:rsidRPr="001041BE">
        <w:rPr>
          <w:rFonts w:ascii="Arial" w:hAnsi="Arial" w:cs="Arial"/>
          <w:sz w:val="22"/>
          <w:szCs w:val="22"/>
        </w:rPr>
        <w:t xml:space="preserve"> při podpisu S</w:t>
      </w:r>
      <w:r w:rsidR="005C7E58" w:rsidRPr="001041BE">
        <w:rPr>
          <w:rFonts w:ascii="Arial" w:hAnsi="Arial" w:cs="Arial"/>
          <w:sz w:val="22"/>
          <w:szCs w:val="22"/>
        </w:rPr>
        <w:t>mlouvy</w:t>
      </w:r>
      <w:r w:rsidRPr="001041BE">
        <w:rPr>
          <w:rFonts w:ascii="Arial" w:hAnsi="Arial" w:cs="Arial"/>
          <w:sz w:val="22"/>
          <w:szCs w:val="22"/>
        </w:rPr>
        <w:t xml:space="preserve">. </w:t>
      </w:r>
      <w:r w:rsidR="005C7E58" w:rsidRPr="001041BE">
        <w:rPr>
          <w:rFonts w:ascii="Arial" w:hAnsi="Arial" w:cs="Arial"/>
          <w:sz w:val="22"/>
          <w:szCs w:val="22"/>
        </w:rPr>
        <w:t>Zhotovitel s</w:t>
      </w:r>
      <w:r w:rsidRPr="001041BE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041BE">
        <w:rPr>
          <w:rFonts w:ascii="Arial" w:hAnsi="Arial" w:cs="Arial"/>
          <w:sz w:val="22"/>
          <w:szCs w:val="22"/>
        </w:rPr>
        <w:t xml:space="preserve">účinnosti </w:t>
      </w:r>
      <w:r w:rsidR="00335ECC" w:rsidRPr="001E55E4">
        <w:rPr>
          <w:rFonts w:ascii="Arial" w:hAnsi="Arial" w:cs="Arial"/>
          <w:sz w:val="22"/>
          <w:szCs w:val="22"/>
        </w:rPr>
        <w:t xml:space="preserve">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3211ECA2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4B76D2">
        <w:rPr>
          <w:rFonts w:ascii="Arial" w:hAnsi="Arial" w:cs="Arial"/>
          <w:sz w:val="22"/>
          <w:szCs w:val="22"/>
        </w:rPr>
        <w:t> bytovém domě</w:t>
      </w:r>
      <w:r w:rsidRPr="006314E4">
        <w:rPr>
          <w:rFonts w:ascii="Arial" w:hAnsi="Arial" w:cs="Arial"/>
          <w:sz w:val="22"/>
          <w:szCs w:val="22"/>
        </w:rPr>
        <w:t xml:space="preserve">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</w:t>
      </w:r>
      <w:r w:rsidRPr="006B5785">
        <w:rPr>
          <w:rFonts w:ascii="Arial" w:hAnsi="Arial" w:cs="Arial"/>
          <w:sz w:val="22"/>
          <w:szCs w:val="22"/>
        </w:rPr>
        <w:t xml:space="preserve">zástupce projektanta vykonávající </w:t>
      </w:r>
      <w:r w:rsidRPr="00E268AF">
        <w:rPr>
          <w:rFonts w:ascii="Arial" w:hAnsi="Arial" w:cs="Arial"/>
          <w:sz w:val="22"/>
          <w:szCs w:val="22"/>
        </w:rPr>
        <w:t>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EA3D25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6CEB5F23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 xml:space="preserve">mlouvy, zejména časový postup prací, </w:t>
      </w:r>
      <w:r w:rsidRPr="006B5785">
        <w:rPr>
          <w:rFonts w:ascii="Arial" w:hAnsi="Arial" w:cs="Arial"/>
          <w:sz w:val="22"/>
          <w:szCs w:val="22"/>
        </w:rPr>
        <w:t xml:space="preserve">odchylky od </w:t>
      </w:r>
      <w:r w:rsidR="00427000">
        <w:rPr>
          <w:rFonts w:ascii="Arial" w:hAnsi="Arial" w:cs="Arial"/>
          <w:sz w:val="22"/>
          <w:szCs w:val="22"/>
        </w:rPr>
        <w:t xml:space="preserve">Projektové dokumentace </w:t>
      </w:r>
      <w:r w:rsidRPr="006B5785">
        <w:rPr>
          <w:rFonts w:ascii="Arial" w:hAnsi="Arial" w:cs="Arial"/>
          <w:sz w:val="22"/>
          <w:szCs w:val="22"/>
        </w:rPr>
        <w:t xml:space="preserve">nebo od podmínek </w:t>
      </w:r>
      <w:r w:rsidRPr="00205BDA">
        <w:rPr>
          <w:rFonts w:ascii="Arial" w:hAnsi="Arial" w:cs="Arial"/>
          <w:sz w:val="22"/>
          <w:szCs w:val="22"/>
        </w:rPr>
        <w:t>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lastRenderedPageBreak/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4C33D165" w:rsidR="007233C6" w:rsidRPr="006E43EB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AF4F002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zřízení a odstranění zařízení </w:t>
      </w:r>
      <w:r w:rsidRPr="00522F9B">
        <w:rPr>
          <w:rFonts w:ascii="Arial" w:hAnsi="Arial" w:cs="Arial"/>
          <w:sz w:val="22"/>
          <w:szCs w:val="22"/>
        </w:rPr>
        <w:t>staveniště včetně napojení na inženýrské sítě</w:t>
      </w:r>
      <w:r w:rsidR="000E5D0D" w:rsidRPr="00522F9B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197C1FD4" w14:textId="2B926B4E" w:rsidR="006B5785" w:rsidRPr="00522F9B" w:rsidRDefault="007233C6" w:rsidP="00522F9B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522F9B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522F9B">
        <w:rPr>
          <w:rFonts w:ascii="Arial" w:hAnsi="Arial" w:cs="Arial"/>
          <w:sz w:val="22"/>
          <w:szCs w:val="22"/>
        </w:rPr>
        <w:t>zápisy o prověření prací a konstrukcí zakrytých v průběhu prací,</w:t>
      </w:r>
    </w:p>
    <w:p w14:paraId="6434E1C1" w14:textId="77777777" w:rsidR="007233C6" w:rsidRPr="00522F9B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522F9B">
        <w:rPr>
          <w:rFonts w:ascii="Arial" w:hAnsi="Arial" w:cs="Arial"/>
          <w:sz w:val="22"/>
          <w:szCs w:val="22"/>
        </w:rPr>
        <w:t>-</w:t>
      </w:r>
      <w:r w:rsidRPr="00522F9B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 w:rsidRPr="00522F9B">
        <w:rPr>
          <w:rFonts w:ascii="Arial" w:hAnsi="Arial" w:cs="Arial"/>
          <w:sz w:val="22"/>
          <w:szCs w:val="22"/>
        </w:rPr>
        <w:t xml:space="preserve">, </w:t>
      </w:r>
      <w:r w:rsidRPr="00522F9B">
        <w:rPr>
          <w:rFonts w:ascii="Arial" w:hAnsi="Arial" w:cs="Arial"/>
          <w:sz w:val="22"/>
          <w:szCs w:val="22"/>
        </w:rPr>
        <w:t>apod.</w:t>
      </w:r>
      <w:r w:rsidR="001067E5" w:rsidRPr="00522F9B">
        <w:rPr>
          <w:rFonts w:ascii="Arial" w:hAnsi="Arial" w:cs="Arial"/>
          <w:sz w:val="22"/>
          <w:szCs w:val="22"/>
        </w:rPr>
        <w:t xml:space="preserve">, </w:t>
      </w:r>
      <w:r w:rsidRPr="00522F9B">
        <w:rPr>
          <w:rFonts w:ascii="Arial" w:hAnsi="Arial" w:cs="Arial"/>
          <w:sz w:val="22"/>
          <w:szCs w:val="22"/>
        </w:rPr>
        <w:t>v rozsahu dle prováděcích předpisů a ČSN,</w:t>
      </w:r>
    </w:p>
    <w:p w14:paraId="5BC59755" w14:textId="77777777" w:rsidR="007233C6" w:rsidRPr="00522F9B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522F9B">
        <w:rPr>
          <w:rFonts w:ascii="Arial" w:hAnsi="Arial" w:cs="Arial"/>
          <w:sz w:val="22"/>
          <w:szCs w:val="22"/>
        </w:rPr>
        <w:t>-</w:t>
      </w:r>
      <w:r w:rsidRPr="00522F9B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522F9B">
        <w:rPr>
          <w:rFonts w:ascii="Arial" w:hAnsi="Arial" w:cs="Arial"/>
          <w:sz w:val="22"/>
          <w:szCs w:val="22"/>
        </w:rPr>
        <w:t xml:space="preserve">v </w:t>
      </w:r>
      <w:r w:rsidRPr="00522F9B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522F9B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522F9B">
        <w:rPr>
          <w:rFonts w:ascii="Arial" w:hAnsi="Arial" w:cs="Arial"/>
          <w:sz w:val="22"/>
          <w:szCs w:val="22"/>
        </w:rPr>
        <w:t>-</w:t>
      </w:r>
      <w:r w:rsidRPr="00522F9B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 w:rsidRPr="00522F9B">
        <w:rPr>
          <w:rFonts w:ascii="Arial" w:hAnsi="Arial" w:cs="Arial"/>
          <w:sz w:val="22"/>
          <w:szCs w:val="22"/>
        </w:rPr>
        <w:t>541/2020</w:t>
      </w:r>
      <w:r w:rsidRPr="00522F9B">
        <w:rPr>
          <w:rFonts w:ascii="Arial" w:hAnsi="Arial" w:cs="Arial"/>
          <w:sz w:val="22"/>
          <w:szCs w:val="22"/>
        </w:rPr>
        <w:t xml:space="preserve"> Sb.</w:t>
      </w:r>
      <w:r w:rsidR="00470DB6" w:rsidRPr="00522F9B">
        <w:rPr>
          <w:rFonts w:ascii="Arial" w:hAnsi="Arial" w:cs="Arial"/>
          <w:sz w:val="22"/>
          <w:szCs w:val="22"/>
        </w:rPr>
        <w:t>,</w:t>
      </w:r>
      <w:r w:rsidRPr="00522F9B">
        <w:rPr>
          <w:rFonts w:ascii="Arial" w:hAnsi="Arial" w:cs="Arial"/>
          <w:sz w:val="22"/>
          <w:szCs w:val="22"/>
        </w:rPr>
        <w:t xml:space="preserve"> </w:t>
      </w:r>
      <w:r w:rsidR="00470DB6" w:rsidRPr="00522F9B">
        <w:rPr>
          <w:rFonts w:ascii="Arial" w:hAnsi="Arial" w:cs="Arial"/>
          <w:sz w:val="22"/>
          <w:szCs w:val="22"/>
        </w:rPr>
        <w:t xml:space="preserve">o odpadech, </w:t>
      </w:r>
      <w:r w:rsidRPr="00522F9B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522F9B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522F9B">
        <w:rPr>
          <w:rFonts w:ascii="Arial" w:hAnsi="Arial" w:cs="Arial"/>
          <w:sz w:val="22"/>
          <w:szCs w:val="22"/>
        </w:rPr>
        <w:t>-</w:t>
      </w:r>
      <w:r w:rsidRPr="00522F9B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 w:rsidRPr="00522F9B">
        <w:rPr>
          <w:rFonts w:ascii="Arial" w:hAnsi="Arial" w:cs="Arial"/>
          <w:sz w:val="22"/>
          <w:szCs w:val="22"/>
        </w:rPr>
        <w:t>v čl. 1 odst. 1</w:t>
      </w:r>
      <w:r w:rsidR="00750455" w:rsidRPr="00522F9B">
        <w:rPr>
          <w:rFonts w:ascii="Arial" w:hAnsi="Arial" w:cs="Arial"/>
          <w:sz w:val="22"/>
          <w:szCs w:val="22"/>
        </w:rPr>
        <w:t xml:space="preserve">. </w:t>
      </w:r>
      <w:r w:rsidR="00335ECC" w:rsidRPr="00522F9B">
        <w:rPr>
          <w:rFonts w:ascii="Arial" w:hAnsi="Arial" w:cs="Arial"/>
          <w:sz w:val="22"/>
          <w:szCs w:val="22"/>
        </w:rPr>
        <w:t>této S</w:t>
      </w:r>
      <w:r w:rsidRPr="00522F9B">
        <w:rPr>
          <w:rFonts w:ascii="Arial" w:hAnsi="Arial" w:cs="Arial"/>
          <w:sz w:val="22"/>
          <w:szCs w:val="22"/>
        </w:rPr>
        <w:t>mlouvy,</w:t>
      </w:r>
    </w:p>
    <w:p w14:paraId="4F88A185" w14:textId="3A46185F" w:rsidR="007233C6" w:rsidRPr="00522F9B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522F9B">
        <w:rPr>
          <w:rFonts w:ascii="Arial" w:hAnsi="Arial" w:cs="Arial"/>
          <w:sz w:val="22"/>
          <w:szCs w:val="22"/>
        </w:rPr>
        <w:t>-</w:t>
      </w:r>
      <w:r w:rsidRPr="00522F9B">
        <w:rPr>
          <w:rFonts w:ascii="Arial" w:hAnsi="Arial" w:cs="Arial"/>
          <w:sz w:val="22"/>
          <w:szCs w:val="22"/>
        </w:rPr>
        <w:tab/>
      </w:r>
      <w:r w:rsidR="00AD172D" w:rsidRPr="00522F9B">
        <w:rPr>
          <w:rFonts w:ascii="Arial" w:hAnsi="Arial" w:cs="Arial"/>
          <w:sz w:val="22"/>
          <w:szCs w:val="22"/>
        </w:rPr>
        <w:t>2</w:t>
      </w:r>
      <w:r w:rsidRPr="00522F9B">
        <w:rPr>
          <w:rFonts w:ascii="Arial" w:hAnsi="Arial" w:cs="Arial"/>
          <w:sz w:val="22"/>
          <w:szCs w:val="22"/>
        </w:rPr>
        <w:t xml:space="preserve"> paré projektové dokumenta</w:t>
      </w:r>
      <w:r w:rsidR="004D2479" w:rsidRPr="00522F9B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0F3D63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6FC06EDE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522F9B">
        <w:rPr>
          <w:rFonts w:ascii="Arial" w:hAnsi="Arial" w:cs="Arial"/>
          <w:sz w:val="22"/>
          <w:szCs w:val="22"/>
        </w:rPr>
        <w:t xml:space="preserve">dílo po dobu </w:t>
      </w:r>
      <w:r w:rsidR="006314E4" w:rsidRPr="00522F9B">
        <w:rPr>
          <w:rFonts w:ascii="Arial" w:hAnsi="Arial" w:cs="Arial"/>
          <w:b/>
          <w:sz w:val="22"/>
          <w:szCs w:val="22"/>
        </w:rPr>
        <w:t>60</w:t>
      </w:r>
      <w:r w:rsidR="00FE624F" w:rsidRPr="00522F9B">
        <w:rPr>
          <w:rFonts w:ascii="Arial" w:hAnsi="Arial" w:cs="Arial"/>
          <w:b/>
          <w:sz w:val="22"/>
          <w:szCs w:val="22"/>
        </w:rPr>
        <w:t xml:space="preserve"> </w:t>
      </w:r>
      <w:r w:rsidR="00AE6A4C" w:rsidRPr="00522F9B">
        <w:rPr>
          <w:rFonts w:ascii="Arial" w:hAnsi="Arial" w:cs="Arial"/>
          <w:b/>
          <w:sz w:val="22"/>
          <w:szCs w:val="22"/>
        </w:rPr>
        <w:t xml:space="preserve">ti </w:t>
      </w:r>
      <w:r w:rsidRPr="00522F9B">
        <w:rPr>
          <w:rFonts w:ascii="Arial" w:hAnsi="Arial" w:cs="Arial"/>
          <w:sz w:val="22"/>
          <w:szCs w:val="22"/>
        </w:rPr>
        <w:t xml:space="preserve">měsíců </w:t>
      </w:r>
      <w:r w:rsidRPr="00EA3D25">
        <w:rPr>
          <w:rFonts w:ascii="Arial" w:hAnsi="Arial" w:cs="Arial"/>
          <w:sz w:val="22"/>
          <w:szCs w:val="22"/>
        </w:rPr>
        <w:t xml:space="preserve">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 xml:space="preserve">stanovené </w:t>
      </w:r>
      <w:r w:rsidR="005D11B2">
        <w:rPr>
          <w:rFonts w:ascii="Arial" w:hAnsi="Arial" w:cs="Arial"/>
          <w:sz w:val="22"/>
          <w:szCs w:val="22"/>
        </w:rPr>
        <w:lastRenderedPageBreak/>
        <w:t>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5941A8BF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="00522F9B">
        <w:rPr>
          <w:rFonts w:ascii="Arial" w:hAnsi="Arial" w:cs="Arial"/>
          <w:iCs/>
          <w:sz w:val="22"/>
          <w:szCs w:val="22"/>
        </w:rPr>
        <w:t>e-mailem</w:t>
      </w:r>
      <w:r w:rsidR="001041BE">
        <w:rPr>
          <w:rFonts w:ascii="Arial" w:hAnsi="Arial" w:cs="Arial"/>
          <w:iCs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522F9B">
      <w:pPr>
        <w:ind w:left="1413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522F9B">
      <w:pPr>
        <w:ind w:left="1413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Pr="00FB792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08AB7F89" w:rsidR="00F579D1" w:rsidRPr="001041BE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</w:t>
      </w:r>
      <w:r w:rsidRPr="00EA3D25">
        <w:rPr>
          <w:rFonts w:ascii="Arial" w:hAnsi="Arial" w:cs="Arial"/>
          <w:sz w:val="22"/>
          <w:szCs w:val="22"/>
        </w:rPr>
        <w:t xml:space="preserve">ve </w:t>
      </w:r>
      <w:r w:rsidRPr="001041BE">
        <w:rPr>
          <w:rFonts w:ascii="Arial" w:hAnsi="Arial" w:cs="Arial"/>
          <w:sz w:val="22"/>
          <w:szCs w:val="22"/>
        </w:rPr>
        <w:t xml:space="preserve">výši </w:t>
      </w:r>
      <w:r w:rsidR="00522F9B" w:rsidRPr="001041BE">
        <w:rPr>
          <w:rFonts w:ascii="Arial" w:hAnsi="Arial" w:cs="Arial"/>
          <w:sz w:val="22"/>
          <w:szCs w:val="22"/>
        </w:rPr>
        <w:t>1 5</w:t>
      </w:r>
      <w:r w:rsidRPr="001041BE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1041BE">
        <w:rPr>
          <w:rFonts w:ascii="Arial" w:hAnsi="Arial" w:cs="Arial"/>
          <w:sz w:val="22"/>
          <w:szCs w:val="22"/>
        </w:rPr>
        <w:t>,</w:t>
      </w:r>
      <w:r w:rsidRPr="001041BE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1041BE">
        <w:rPr>
          <w:rFonts w:ascii="Arial" w:hAnsi="Arial" w:cs="Arial"/>
          <w:sz w:val="22"/>
          <w:szCs w:val="22"/>
        </w:rPr>
        <w:t>edání a převzetí díla dle čl. 10</w:t>
      </w:r>
      <w:r w:rsidR="00335ECC" w:rsidRPr="001041BE">
        <w:rPr>
          <w:rFonts w:ascii="Arial" w:hAnsi="Arial" w:cs="Arial"/>
          <w:sz w:val="22"/>
          <w:szCs w:val="22"/>
        </w:rPr>
        <w:t xml:space="preserve"> této S</w:t>
      </w:r>
      <w:r w:rsidRPr="001041BE">
        <w:rPr>
          <w:rFonts w:ascii="Arial" w:hAnsi="Arial" w:cs="Arial"/>
          <w:sz w:val="22"/>
          <w:szCs w:val="22"/>
        </w:rPr>
        <w:t>mlouvy.</w:t>
      </w:r>
    </w:p>
    <w:p w14:paraId="05AB475F" w14:textId="0F717E4A" w:rsidR="00F579D1" w:rsidRPr="001041BE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1041BE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522F9B" w:rsidRPr="001041BE">
        <w:rPr>
          <w:rFonts w:ascii="Arial" w:hAnsi="Arial" w:cs="Arial"/>
          <w:sz w:val="22"/>
          <w:szCs w:val="22"/>
        </w:rPr>
        <w:t>1 5</w:t>
      </w:r>
      <w:r w:rsidRPr="001041BE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1041BE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1041BE">
        <w:rPr>
          <w:rFonts w:ascii="Arial" w:hAnsi="Arial" w:cs="Arial"/>
          <w:sz w:val="22"/>
          <w:szCs w:val="22"/>
        </w:rPr>
        <w:t xml:space="preserve">V případě, že </w:t>
      </w:r>
      <w:r w:rsidR="00BE01AD" w:rsidRPr="001041BE">
        <w:rPr>
          <w:rFonts w:ascii="Arial" w:hAnsi="Arial" w:cs="Arial"/>
          <w:sz w:val="22"/>
          <w:szCs w:val="22"/>
        </w:rPr>
        <w:t>Z</w:t>
      </w:r>
      <w:r w:rsidRPr="001041BE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1041BE">
        <w:rPr>
          <w:rFonts w:ascii="Arial" w:hAnsi="Arial" w:cs="Arial"/>
          <w:sz w:val="22"/>
          <w:szCs w:val="22"/>
        </w:rPr>
        <w:t>O</w:t>
      </w:r>
      <w:r w:rsidRPr="001041BE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1041BE">
        <w:rPr>
          <w:rFonts w:ascii="Arial" w:hAnsi="Arial" w:cs="Arial"/>
          <w:sz w:val="22"/>
          <w:szCs w:val="22"/>
        </w:rPr>
        <w:t>O</w:t>
      </w:r>
      <w:r w:rsidRPr="001041BE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1041BE">
        <w:rPr>
          <w:rFonts w:ascii="Arial" w:hAnsi="Arial" w:cs="Arial"/>
          <w:sz w:val="22"/>
          <w:szCs w:val="22"/>
        </w:rPr>
        <w:t>Z</w:t>
      </w:r>
      <w:r w:rsidRPr="001041BE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669816AE" w:rsidR="00C475F5" w:rsidRPr="006E43EB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 xml:space="preserve">se zavazují </w:t>
      </w:r>
      <w:r w:rsidR="00522F9B" w:rsidRPr="00522F9B">
        <w:rPr>
          <w:rFonts w:ascii="Arial" w:hAnsi="Arial" w:cs="Arial"/>
          <w:sz w:val="22"/>
          <w:szCs w:val="22"/>
        </w:rPr>
        <w:t>v případě ukončení Smlouvy z jakéhokoliv důvodu výše uvedeného provést nejpozději do 30 dnů od takového ukončení vypořádání vzájemných práv a povinností, a to písemně.</w:t>
      </w: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5C53D33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CE3244">
        <w:rPr>
          <w:rFonts w:ascii="Arial" w:hAnsi="Arial" w:cs="Arial"/>
          <w:sz w:val="22"/>
          <w:szCs w:val="22"/>
        </w:rPr>
        <w:t xml:space="preserve">oprávněných zástupců </w:t>
      </w:r>
      <w:r w:rsidR="005D11B2">
        <w:rPr>
          <w:rFonts w:ascii="Arial" w:hAnsi="Arial" w:cs="Arial"/>
          <w:sz w:val="22"/>
          <w:szCs w:val="22"/>
        </w:rPr>
        <w:t>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1A4DC3C8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9B79CB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9B79CB">
        <w:rPr>
          <w:rFonts w:ascii="Arial" w:hAnsi="Arial"/>
          <w:b/>
          <w:sz w:val="22"/>
        </w:rPr>
        <w:t xml:space="preserve">Za </w:t>
      </w:r>
      <w:r w:rsidR="00456A4D" w:rsidRPr="009B79CB">
        <w:rPr>
          <w:rFonts w:ascii="Arial" w:hAnsi="Arial"/>
          <w:b/>
          <w:sz w:val="22"/>
        </w:rPr>
        <w:t>O</w:t>
      </w:r>
      <w:r w:rsidR="00ED0DB3" w:rsidRPr="009B79CB">
        <w:rPr>
          <w:rFonts w:ascii="Arial" w:hAnsi="Arial"/>
          <w:b/>
          <w:sz w:val="22"/>
        </w:rPr>
        <w:t>bjednatele:</w:t>
      </w:r>
    </w:p>
    <w:p w14:paraId="6D4E8775" w14:textId="343AA3EF" w:rsidR="009561B7" w:rsidRPr="009B79CB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9B79CB">
        <w:rPr>
          <w:rFonts w:ascii="Arial" w:hAnsi="Arial" w:cs="Arial"/>
          <w:sz w:val="22"/>
          <w:szCs w:val="22"/>
        </w:rPr>
        <w:tab/>
      </w:r>
      <w:r w:rsidR="009C54BC" w:rsidRPr="009B79CB">
        <w:rPr>
          <w:rFonts w:ascii="Arial" w:hAnsi="Arial" w:cs="Arial"/>
          <w:sz w:val="22"/>
          <w:szCs w:val="22"/>
        </w:rPr>
        <w:t xml:space="preserve">- </w:t>
      </w:r>
      <w:r w:rsidR="009B79CB" w:rsidRPr="009B79CB">
        <w:rPr>
          <w:rFonts w:ascii="Arial" w:hAnsi="Arial" w:cs="Arial"/>
          <w:sz w:val="22"/>
          <w:szCs w:val="22"/>
        </w:rPr>
        <w:t>ve věcech úprav Smlouvy</w:t>
      </w:r>
      <w:r w:rsidR="009561B7" w:rsidRPr="009B79CB">
        <w:rPr>
          <w:rFonts w:ascii="Arial" w:hAnsi="Arial" w:cs="Arial"/>
          <w:sz w:val="22"/>
          <w:szCs w:val="22"/>
        </w:rPr>
        <w:t xml:space="preserve">: </w:t>
      </w:r>
    </w:p>
    <w:p w14:paraId="78AF8FF5" w14:textId="0ADC1A6C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 w:rsidRPr="009B79CB">
        <w:rPr>
          <w:rFonts w:ascii="Arial" w:hAnsi="Arial" w:cs="Arial"/>
          <w:sz w:val="22"/>
          <w:szCs w:val="22"/>
        </w:rPr>
        <w:tab/>
      </w:r>
      <w:r w:rsidRPr="009B79CB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 xml:space="preserve">, 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>tel.:,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>e-mail:</w:t>
      </w:r>
      <w:r w:rsidR="00F869C1">
        <w:rPr>
          <w:rFonts w:ascii="Arial" w:hAnsi="Arial"/>
          <w:sz w:val="22"/>
        </w:rPr>
        <w:t>;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7B47ABCA" w14:textId="3872B14A" w:rsidR="00F869C1" w:rsidRPr="00427000" w:rsidRDefault="00F869C1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79CB">
        <w:rPr>
          <w:rFonts w:ascii="Arial" w:hAnsi="Arial" w:cs="Arial"/>
          <w:sz w:val="22"/>
          <w:szCs w:val="22"/>
        </w:rPr>
        <w:t xml:space="preserve">, vedoucí Oddělení přípravy a realizace stavby, telefon, </w:t>
      </w:r>
      <w:r w:rsidRPr="009B79CB">
        <w:rPr>
          <w:rFonts w:ascii="Arial" w:hAnsi="Arial" w:cs="Arial"/>
          <w:sz w:val="22"/>
          <w:szCs w:val="22"/>
        </w:rPr>
        <w:br/>
        <w:t>e</w:t>
      </w:r>
      <w:r w:rsidRPr="00427000">
        <w:rPr>
          <w:rFonts w:ascii="Arial" w:hAnsi="Arial" w:cs="Arial"/>
          <w:sz w:val="22"/>
          <w:szCs w:val="22"/>
        </w:rPr>
        <w:t>-mail:;</w:t>
      </w:r>
      <w:r w:rsidR="002A3866" w:rsidRPr="00427000">
        <w:rPr>
          <w:rFonts w:ascii="Arial" w:hAnsi="Arial" w:cs="Arial"/>
          <w:sz w:val="22"/>
          <w:szCs w:val="22"/>
        </w:rPr>
        <w:tab/>
      </w:r>
    </w:p>
    <w:p w14:paraId="609125C2" w14:textId="23082765" w:rsidR="0061200B" w:rsidRPr="00427000" w:rsidRDefault="00427000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 w:rsidRPr="00427000">
        <w:rPr>
          <w:rFonts w:ascii="Arial" w:hAnsi="Arial" w:cs="Arial"/>
          <w:sz w:val="22"/>
          <w:szCs w:val="22"/>
        </w:rPr>
        <w:tab/>
      </w:r>
      <w:r w:rsidRPr="00427000">
        <w:rPr>
          <w:rFonts w:ascii="Arial" w:hAnsi="Arial" w:cs="Arial"/>
          <w:sz w:val="22"/>
          <w:szCs w:val="22"/>
        </w:rPr>
        <w:tab/>
      </w:r>
      <w:r w:rsidR="00F869C1" w:rsidRPr="00427000">
        <w:rPr>
          <w:rFonts w:ascii="Arial" w:hAnsi="Arial" w:cs="Arial"/>
          <w:sz w:val="22"/>
          <w:szCs w:val="22"/>
        </w:rPr>
        <w:t>, koordinátor přípravy a realizace stavby</w:t>
      </w:r>
      <w:r w:rsidR="00277B33" w:rsidRPr="00427000">
        <w:rPr>
          <w:rFonts w:ascii="Arial" w:hAnsi="Arial" w:cs="Arial"/>
          <w:sz w:val="22"/>
          <w:szCs w:val="22"/>
        </w:rPr>
        <w:t xml:space="preserve">, </w:t>
      </w:r>
      <w:r w:rsidR="00D15315" w:rsidRPr="00427000">
        <w:rPr>
          <w:rFonts w:ascii="Arial" w:hAnsi="Arial" w:cs="Arial"/>
          <w:sz w:val="22"/>
          <w:szCs w:val="22"/>
        </w:rPr>
        <w:t>telefon:</w:t>
      </w:r>
      <w:r w:rsidR="006E43EB" w:rsidRPr="00427000">
        <w:rPr>
          <w:rFonts w:ascii="Arial" w:hAnsi="Arial" w:cs="Arial"/>
          <w:sz w:val="22"/>
          <w:szCs w:val="22"/>
        </w:rPr>
        <w:t>, e-mail:</w:t>
      </w:r>
      <w:r w:rsidR="00F869C1" w:rsidRPr="00427000">
        <w:rPr>
          <w:rFonts w:ascii="Arial" w:hAnsi="Arial" w:cs="Arial"/>
          <w:sz w:val="20"/>
          <w:szCs w:val="22"/>
        </w:rPr>
        <w:t>;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AE6A4C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622F25D8" w:rsidR="00547E16" w:rsidRPr="00AE6A4C" w:rsidRDefault="00AF2553" w:rsidP="00DA270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DA270D" w:rsidRPr="001913D9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469B0E30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102110DD" w14:textId="77777777" w:rsidR="00DA270D" w:rsidRDefault="002A3866" w:rsidP="00427000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 xml:space="preserve">- </w:t>
      </w:r>
      <w:r w:rsidR="00ED0DB3" w:rsidRPr="00427000">
        <w:rPr>
          <w:rFonts w:ascii="Arial" w:hAnsi="Arial" w:cs="Arial"/>
          <w:sz w:val="22"/>
          <w:szCs w:val="22"/>
        </w:rPr>
        <w:t>ve věcech technických:</w:t>
      </w:r>
    </w:p>
    <w:p w14:paraId="48151B72" w14:textId="34AEC4E5" w:rsidR="00ED0DB3" w:rsidRPr="00427000" w:rsidRDefault="00DA270D" w:rsidP="00DA270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13D9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36A49065" w14:textId="60BFA3B0" w:rsidR="00DA270D" w:rsidRPr="001913D9" w:rsidRDefault="00FB792A" w:rsidP="00DA270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427000">
        <w:rPr>
          <w:rFonts w:ascii="Arial" w:hAnsi="Arial" w:cs="Arial"/>
          <w:sz w:val="22"/>
          <w:szCs w:val="22"/>
        </w:rPr>
        <w:tab/>
      </w:r>
      <w:r w:rsidRPr="00427000">
        <w:rPr>
          <w:rFonts w:ascii="Arial" w:hAnsi="Arial" w:cs="Arial"/>
          <w:sz w:val="22"/>
          <w:szCs w:val="22"/>
        </w:rPr>
        <w:tab/>
        <w:t>- s</w:t>
      </w:r>
      <w:r w:rsidR="00E36CC9" w:rsidRPr="00427000">
        <w:rPr>
          <w:rFonts w:ascii="Arial" w:hAnsi="Arial" w:cs="Arial"/>
          <w:sz w:val="22"/>
          <w:szCs w:val="22"/>
        </w:rPr>
        <w:t>tavbyvedoucí:</w:t>
      </w:r>
      <w:r w:rsidR="00DA270D" w:rsidRPr="001913D9">
        <w:rPr>
          <w:rFonts w:ascii="Arial" w:hAnsi="Arial" w:cs="Arial"/>
          <w:sz w:val="22"/>
          <w:szCs w:val="22"/>
        </w:rPr>
        <w:t>, tel., e-mail:,</w:t>
      </w:r>
    </w:p>
    <w:p w14:paraId="6244451C" w14:textId="77777777" w:rsidR="00DA270D" w:rsidRPr="00AE6A4C" w:rsidRDefault="00DA270D" w:rsidP="00DA270D">
      <w:pPr>
        <w:tabs>
          <w:tab w:val="left" w:pos="284"/>
          <w:tab w:val="left" w:pos="851"/>
        </w:tabs>
        <w:spacing w:after="240"/>
        <w:ind w:left="284" w:hanging="568"/>
        <w:rPr>
          <w:rFonts w:ascii="Arial" w:hAnsi="Arial" w:cs="Arial"/>
          <w:sz w:val="22"/>
          <w:szCs w:val="22"/>
        </w:rPr>
      </w:pPr>
      <w:r w:rsidRPr="001913D9">
        <w:rPr>
          <w:rFonts w:ascii="Arial" w:hAnsi="Arial" w:cs="Arial"/>
          <w:sz w:val="22"/>
          <w:szCs w:val="22"/>
        </w:rPr>
        <w:tab/>
      </w:r>
      <w:r w:rsidRPr="001913D9">
        <w:rPr>
          <w:rFonts w:ascii="Arial" w:hAnsi="Arial" w:cs="Arial"/>
          <w:sz w:val="22"/>
          <w:szCs w:val="22"/>
        </w:rPr>
        <w:tab/>
        <w:t>v seznamu ČKAIT veden pod číslem: 0010724</w:t>
      </w:r>
    </w:p>
    <w:p w14:paraId="5C44CA7E" w14:textId="3D3BB53C" w:rsidR="00A046C7" w:rsidRDefault="00ED0DB3" w:rsidP="00DA270D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Pr="00F462BE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7C2DEC95" w14:textId="77777777" w:rsidR="00427000" w:rsidRDefault="00160A78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3615A">
        <w:rPr>
          <w:rFonts w:ascii="Arial" w:hAnsi="Arial" w:cs="Arial"/>
          <w:sz w:val="22"/>
          <w:szCs w:val="22"/>
        </w:rPr>
        <w:t xml:space="preserve">Zhotovitelem oceněný </w:t>
      </w:r>
      <w:r w:rsidR="002046F4">
        <w:rPr>
          <w:rFonts w:ascii="Arial" w:hAnsi="Arial" w:cs="Arial"/>
          <w:sz w:val="22"/>
          <w:szCs w:val="22"/>
        </w:rPr>
        <w:t>soupis prací</w:t>
      </w:r>
      <w:r w:rsidR="009B79CB">
        <w:rPr>
          <w:rFonts w:ascii="Arial" w:hAnsi="Arial" w:cs="Arial"/>
          <w:sz w:val="22"/>
          <w:szCs w:val="22"/>
        </w:rPr>
        <w:t>, dodávek a služeb</w:t>
      </w:r>
    </w:p>
    <w:p w14:paraId="016A6EC9" w14:textId="705FDA48" w:rsidR="00ED0DB3" w:rsidRDefault="00427000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2 -</w:t>
      </w:r>
      <w:r>
        <w:rPr>
          <w:rFonts w:ascii="Arial" w:hAnsi="Arial" w:cs="Arial"/>
          <w:sz w:val="22"/>
          <w:szCs w:val="22"/>
        </w:rPr>
        <w:tab/>
        <w:t>Harmonogram provádění díla</w:t>
      </w:r>
      <w:r w:rsidR="009B79CB">
        <w:rPr>
          <w:rFonts w:ascii="Arial" w:hAnsi="Arial" w:cs="Arial"/>
          <w:sz w:val="22"/>
          <w:szCs w:val="22"/>
        </w:rPr>
        <w:t xml:space="preserve"> </w:t>
      </w:r>
    </w:p>
    <w:p w14:paraId="5B5DD3D7" w14:textId="0FBD74EC" w:rsidR="001949E3" w:rsidRDefault="00427000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</w:t>
      </w:r>
      <w:r w:rsidR="009C54BC" w:rsidRPr="009C54BC">
        <w:rPr>
          <w:rFonts w:ascii="Arial" w:hAnsi="Arial" w:cs="Arial"/>
          <w:sz w:val="22"/>
          <w:szCs w:val="22"/>
        </w:rPr>
        <w:t xml:space="preserve"> -</w:t>
      </w:r>
      <w:r w:rsidR="009C54BC" w:rsidRPr="009C54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Projektová dokumentace </w:t>
      </w:r>
      <w:r w:rsidRPr="00427000">
        <w:rPr>
          <w:rFonts w:ascii="Arial" w:hAnsi="Arial" w:cs="Arial"/>
          <w:sz w:val="22"/>
          <w:szCs w:val="22"/>
        </w:rPr>
        <w:t>(digitální podoba PD na CD nosiči)</w:t>
      </w:r>
    </w:p>
    <w:p w14:paraId="17443EE6" w14:textId="557604DA" w:rsidR="002816D2" w:rsidRPr="006377A3" w:rsidRDefault="00427000" w:rsidP="006377A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Pr="00427000">
        <w:rPr>
          <w:rFonts w:ascii="Arial" w:hAnsi="Arial" w:cs="Arial"/>
          <w:sz w:val="22"/>
          <w:szCs w:val="22"/>
        </w:rPr>
        <w:t>Osvědčení o autorizaci stavbyvedoucího (kopie)</w:t>
      </w:r>
    </w:p>
    <w:p w14:paraId="1452D8C9" w14:textId="77777777" w:rsidR="00ED401E" w:rsidRDefault="00ED401E" w:rsidP="007233C6">
      <w:pPr>
        <w:rPr>
          <w:rFonts w:ascii="Arial" w:hAnsi="Arial" w:cs="Arial"/>
          <w:sz w:val="22"/>
          <w:szCs w:val="22"/>
        </w:rPr>
      </w:pPr>
    </w:p>
    <w:p w14:paraId="0212BC47" w14:textId="6034555E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6E1B0B">
        <w:rPr>
          <w:rFonts w:ascii="Arial" w:hAnsi="Arial" w:cs="Arial"/>
          <w:sz w:val="22"/>
          <w:szCs w:val="22"/>
        </w:rPr>
        <w:t xml:space="preserve"> 10. 4. </w:t>
      </w:r>
      <w:r w:rsidR="006121AC">
        <w:rPr>
          <w:rFonts w:ascii="Arial" w:hAnsi="Arial" w:cs="Arial"/>
          <w:sz w:val="22"/>
          <w:szCs w:val="22"/>
        </w:rPr>
        <w:t>2024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V</w:t>
      </w:r>
      <w:r w:rsidR="00DA270D">
        <w:rPr>
          <w:rFonts w:ascii="Arial" w:hAnsi="Arial" w:cs="Arial"/>
          <w:sz w:val="22"/>
          <w:szCs w:val="22"/>
        </w:rPr>
        <w:t xml:space="preserve"> Praze </w:t>
      </w:r>
      <w:r w:rsidR="00844139">
        <w:rPr>
          <w:rFonts w:ascii="Arial" w:hAnsi="Arial" w:cs="Arial"/>
          <w:sz w:val="22"/>
          <w:szCs w:val="22"/>
        </w:rPr>
        <w:t xml:space="preserve">dne 10. 4. </w:t>
      </w:r>
      <w:r w:rsidR="006121AC">
        <w:rPr>
          <w:rFonts w:ascii="Arial" w:hAnsi="Arial" w:cs="Arial"/>
          <w:sz w:val="22"/>
          <w:szCs w:val="22"/>
        </w:rPr>
        <w:t>2024</w:t>
      </w: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601D6AF6" w14:textId="77777777" w:rsidR="00DA270D" w:rsidRDefault="00F230ED" w:rsidP="00DA270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  <w:r w:rsidR="00DA270D" w:rsidRPr="00DA270D">
        <w:rPr>
          <w:rFonts w:ascii="Arial" w:hAnsi="Arial" w:cs="Arial"/>
          <w:b/>
          <w:sz w:val="22"/>
          <w:szCs w:val="22"/>
        </w:rPr>
        <w:t xml:space="preserve"> </w:t>
      </w:r>
    </w:p>
    <w:p w14:paraId="46E9E053" w14:textId="639D4591" w:rsidR="00DA270D" w:rsidRPr="00750455" w:rsidRDefault="00DA270D" w:rsidP="00DA270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750455">
        <w:rPr>
          <w:rFonts w:ascii="Arial" w:hAnsi="Arial" w:cs="Arial"/>
          <w:b/>
          <w:sz w:val="22"/>
          <w:szCs w:val="22"/>
        </w:rPr>
        <w:t>ěstská část Praha 7</w:t>
      </w:r>
      <w:r w:rsidRPr="00750455">
        <w:rPr>
          <w:rFonts w:ascii="Arial" w:hAnsi="Arial" w:cs="Arial"/>
          <w:b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ab/>
      </w:r>
      <w:r w:rsidRPr="00750455">
        <w:rPr>
          <w:rFonts w:ascii="Arial" w:hAnsi="Arial" w:cs="Arial"/>
          <w:b/>
          <w:sz w:val="22"/>
          <w:szCs w:val="22"/>
        </w:rPr>
        <w:tab/>
      </w:r>
      <w:r w:rsidRPr="001913D9">
        <w:rPr>
          <w:rFonts w:ascii="Arial" w:hAnsi="Arial" w:cs="Arial"/>
          <w:b/>
          <w:sz w:val="22"/>
          <w:szCs w:val="22"/>
        </w:rPr>
        <w:t>ArtibaStav s.r.o.</w:t>
      </w:r>
    </w:p>
    <w:p w14:paraId="154FB4DC" w14:textId="77777777" w:rsidR="00DA270D" w:rsidRDefault="00DA270D" w:rsidP="00DA270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Kamil Vavřinec Mareš,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Daniel Šindelář</w:t>
      </w:r>
    </w:p>
    <w:p w14:paraId="2DDA1432" w14:textId="77777777" w:rsidR="00DA270D" w:rsidRPr="001913D9" w:rsidRDefault="00DA270D" w:rsidP="00DA270D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místo</w:t>
      </w:r>
      <w:r w:rsidRPr="00AD0D5B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sectPr w:rsidR="00F230ED" w:rsidRPr="00F3736C" w:rsidSect="00617958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3615A" w:rsidRDefault="0073615A">
      <w:r>
        <w:separator/>
      </w:r>
    </w:p>
  </w:endnote>
  <w:endnote w:type="continuationSeparator" w:id="0">
    <w:p w14:paraId="44FC77F4" w14:textId="77777777" w:rsidR="0073615A" w:rsidRDefault="0073615A">
      <w:r>
        <w:continuationSeparator/>
      </w:r>
    </w:p>
  </w:endnote>
  <w:endnote w:type="continuationNotice" w:id="1">
    <w:p w14:paraId="26902C21" w14:textId="77777777" w:rsidR="0073615A" w:rsidRDefault="0073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73615A" w:rsidRDefault="0073615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CB4652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CB4652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3615A" w:rsidRDefault="0073615A">
      <w:r>
        <w:separator/>
      </w:r>
    </w:p>
  </w:footnote>
  <w:footnote w:type="continuationSeparator" w:id="0">
    <w:p w14:paraId="4861EEF3" w14:textId="77777777" w:rsidR="0073615A" w:rsidRDefault="0073615A">
      <w:r>
        <w:continuationSeparator/>
      </w:r>
    </w:p>
  </w:footnote>
  <w:footnote w:type="continuationNotice" w:id="1">
    <w:p w14:paraId="7FCB6104" w14:textId="77777777" w:rsidR="0073615A" w:rsidRDefault="00736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73615A" w:rsidRPr="00B16674" w:rsidRDefault="0073615A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73615A" w:rsidRPr="00E268AF" w:rsidRDefault="0073615A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1B73D5D"/>
    <w:multiLevelType w:val="hybridMultilevel"/>
    <w:tmpl w:val="93B0344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A7AEF"/>
    <w:multiLevelType w:val="hybridMultilevel"/>
    <w:tmpl w:val="D8D272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E1677F6"/>
    <w:multiLevelType w:val="hybridMultilevel"/>
    <w:tmpl w:val="E6D2B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319C7"/>
    <w:multiLevelType w:val="hybridMultilevel"/>
    <w:tmpl w:val="ACE8C18A"/>
    <w:lvl w:ilvl="0" w:tplc="4D46F5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9B84393"/>
    <w:multiLevelType w:val="hybridMultilevel"/>
    <w:tmpl w:val="4E14C74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0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3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34" w15:restartNumberingAfterBreak="0">
    <w:nsid w:val="709B498A"/>
    <w:multiLevelType w:val="hybridMultilevel"/>
    <w:tmpl w:val="EBC47EC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7" w15:restartNumberingAfterBreak="0">
    <w:nsid w:val="777516D4"/>
    <w:multiLevelType w:val="multilevel"/>
    <w:tmpl w:val="24F07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1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25"/>
  </w:num>
  <w:num w:numId="5">
    <w:abstractNumId w:val="16"/>
  </w:num>
  <w:num w:numId="6">
    <w:abstractNumId w:val="7"/>
  </w:num>
  <w:num w:numId="7">
    <w:abstractNumId w:val="6"/>
  </w:num>
  <w:num w:numId="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2"/>
  </w:num>
  <w:num w:numId="11">
    <w:abstractNumId w:val="24"/>
  </w:num>
  <w:num w:numId="12">
    <w:abstractNumId w:val="35"/>
  </w:num>
  <w:num w:numId="13">
    <w:abstractNumId w:val="9"/>
  </w:num>
  <w:num w:numId="14">
    <w:abstractNumId w:val="30"/>
  </w:num>
  <w:num w:numId="15">
    <w:abstractNumId w:val="14"/>
  </w:num>
  <w:num w:numId="16">
    <w:abstractNumId w:val="31"/>
  </w:num>
  <w:num w:numId="17">
    <w:abstractNumId w:val="41"/>
  </w:num>
  <w:num w:numId="18">
    <w:abstractNumId w:val="23"/>
  </w:num>
  <w:num w:numId="19">
    <w:abstractNumId w:val="19"/>
  </w:num>
  <w:num w:numId="20">
    <w:abstractNumId w:val="4"/>
  </w:num>
  <w:num w:numId="21">
    <w:abstractNumId w:val="37"/>
  </w:num>
  <w:num w:numId="22">
    <w:abstractNumId w:val="13"/>
  </w:num>
  <w:num w:numId="23">
    <w:abstractNumId w:val="33"/>
  </w:num>
  <w:num w:numId="24">
    <w:abstractNumId w:val="36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7"/>
  </w:num>
  <w:num w:numId="30">
    <w:abstractNumId w:val="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8"/>
  </w:num>
  <w:num w:numId="39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9"/>
  </w:num>
  <w:num w:numId="42">
    <w:abstractNumId w:val="27"/>
  </w:num>
  <w:num w:numId="43">
    <w:abstractNumId w:val="17"/>
  </w:num>
  <w:num w:numId="44">
    <w:abstractNumId w:val="26"/>
  </w:num>
  <w:num w:numId="45">
    <w:abstractNumId w:val="34"/>
  </w:num>
  <w:num w:numId="46">
    <w:abstractNumId w:val="15"/>
  </w:num>
  <w:num w:numId="47">
    <w:abstractNumId w:val="20"/>
  </w:num>
  <w:num w:numId="4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1BE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7E58"/>
    <w:rsid w:val="001D1500"/>
    <w:rsid w:val="001D5062"/>
    <w:rsid w:val="001D78F9"/>
    <w:rsid w:val="001E04A3"/>
    <w:rsid w:val="001E394B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1A74"/>
    <w:rsid w:val="00212105"/>
    <w:rsid w:val="00213EAD"/>
    <w:rsid w:val="0021473C"/>
    <w:rsid w:val="00216559"/>
    <w:rsid w:val="00216697"/>
    <w:rsid w:val="002179B6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16D2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217"/>
    <w:rsid w:val="00305963"/>
    <w:rsid w:val="003106BD"/>
    <w:rsid w:val="00312460"/>
    <w:rsid w:val="00315FAA"/>
    <w:rsid w:val="00327297"/>
    <w:rsid w:val="00330D34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27000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456D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87BD9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B69B6"/>
    <w:rsid w:val="004B76D2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17944"/>
    <w:rsid w:val="0052052E"/>
    <w:rsid w:val="00521BDD"/>
    <w:rsid w:val="00522775"/>
    <w:rsid w:val="00522F9B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5BB6"/>
    <w:rsid w:val="0059619F"/>
    <w:rsid w:val="0059656A"/>
    <w:rsid w:val="005A76BC"/>
    <w:rsid w:val="005B1B63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21AC"/>
    <w:rsid w:val="006132B2"/>
    <w:rsid w:val="00617958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377A3"/>
    <w:rsid w:val="00645539"/>
    <w:rsid w:val="00647AD2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5785"/>
    <w:rsid w:val="006B61C3"/>
    <w:rsid w:val="006B672C"/>
    <w:rsid w:val="006C07F7"/>
    <w:rsid w:val="006C0D58"/>
    <w:rsid w:val="006C1DB3"/>
    <w:rsid w:val="006C468D"/>
    <w:rsid w:val="006C5A0A"/>
    <w:rsid w:val="006C61CC"/>
    <w:rsid w:val="006C76E2"/>
    <w:rsid w:val="006C7F39"/>
    <w:rsid w:val="006D2EEA"/>
    <w:rsid w:val="006E0D0D"/>
    <w:rsid w:val="006E1B0B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615A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76403"/>
    <w:rsid w:val="007804E2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4139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509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042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9CB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9F7054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B18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1ED1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6973"/>
    <w:rsid w:val="00BF720A"/>
    <w:rsid w:val="00C00842"/>
    <w:rsid w:val="00C0340F"/>
    <w:rsid w:val="00C03FCA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2524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6923"/>
    <w:rsid w:val="00CA6459"/>
    <w:rsid w:val="00CA7A79"/>
    <w:rsid w:val="00CB18B6"/>
    <w:rsid w:val="00CB2A4F"/>
    <w:rsid w:val="00CB436A"/>
    <w:rsid w:val="00CB4652"/>
    <w:rsid w:val="00CC2203"/>
    <w:rsid w:val="00CC34D4"/>
    <w:rsid w:val="00CC4661"/>
    <w:rsid w:val="00CC4BE4"/>
    <w:rsid w:val="00CC510F"/>
    <w:rsid w:val="00CC52F5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244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597C"/>
    <w:rsid w:val="00D9728D"/>
    <w:rsid w:val="00DA1470"/>
    <w:rsid w:val="00DA1628"/>
    <w:rsid w:val="00DA1CE9"/>
    <w:rsid w:val="00DA20F3"/>
    <w:rsid w:val="00DA270D"/>
    <w:rsid w:val="00DA28AB"/>
    <w:rsid w:val="00DA4BF3"/>
    <w:rsid w:val="00DB2C43"/>
    <w:rsid w:val="00DB33F2"/>
    <w:rsid w:val="00DB3599"/>
    <w:rsid w:val="00DC528A"/>
    <w:rsid w:val="00DC6020"/>
    <w:rsid w:val="00DC6888"/>
    <w:rsid w:val="00DC71A9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401E"/>
    <w:rsid w:val="00ED52D7"/>
    <w:rsid w:val="00ED6255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869C1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F99E-4125-4C98-B6D3-9B9E9212C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F000B-46C0-458D-A10B-4CCD0504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7339</Words>
  <Characters>42167</Characters>
  <Application>Microsoft Office Word</Application>
  <DocSecurity>4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2024-04-10T12:19:00Z</cp:lastPrinted>
  <dcterms:created xsi:type="dcterms:W3CDTF">2024-04-10T12:46:00Z</dcterms:created>
  <dcterms:modified xsi:type="dcterms:W3CDTF">2024-04-10T12:46:00Z</dcterms:modified>
</cp:coreProperties>
</file>