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55D93C" w14:textId="77777777" w:rsidR="00955CEF" w:rsidRPr="00314983" w:rsidRDefault="00955CEF">
      <w:pPr>
        <w:pStyle w:val="Nadpis1"/>
        <w:jc w:val="center"/>
        <w:rPr>
          <w:rFonts w:asciiTheme="minorHAnsi" w:hAnsiTheme="minorHAnsi" w:cstheme="minorHAnsi"/>
          <w:sz w:val="22"/>
          <w:szCs w:val="22"/>
        </w:rPr>
      </w:pPr>
      <w:r w:rsidRPr="00314983">
        <w:rPr>
          <w:rFonts w:asciiTheme="minorHAnsi" w:hAnsiTheme="minorHAnsi" w:cstheme="minorHAnsi"/>
          <w:sz w:val="22"/>
          <w:szCs w:val="22"/>
        </w:rPr>
        <w:t>SMLOUVA O DÍLO</w:t>
      </w:r>
    </w:p>
    <w:p w14:paraId="5E7B92EF" w14:textId="77777777" w:rsidR="00955CEF" w:rsidRPr="00314983" w:rsidRDefault="00955CEF">
      <w:pPr>
        <w:jc w:val="center"/>
        <w:rPr>
          <w:rFonts w:asciiTheme="minorHAnsi" w:hAnsiTheme="minorHAnsi" w:cstheme="minorHAnsi"/>
          <w:sz w:val="22"/>
          <w:szCs w:val="22"/>
        </w:rPr>
      </w:pPr>
      <w:r w:rsidRPr="00314983">
        <w:rPr>
          <w:rFonts w:asciiTheme="minorHAnsi" w:hAnsiTheme="minorHAnsi" w:cstheme="minorHAnsi"/>
          <w:sz w:val="22"/>
          <w:szCs w:val="22"/>
        </w:rPr>
        <w:t xml:space="preserve">Uzavřená ve smyslu § </w:t>
      </w:r>
      <w:r w:rsidR="00D619F6" w:rsidRPr="00314983">
        <w:rPr>
          <w:rFonts w:asciiTheme="minorHAnsi" w:hAnsiTheme="minorHAnsi" w:cstheme="minorHAnsi"/>
          <w:sz w:val="22"/>
          <w:szCs w:val="22"/>
        </w:rPr>
        <w:t>2586 zákona č. 8</w:t>
      </w:r>
      <w:r w:rsidR="00EB631D" w:rsidRPr="00314983">
        <w:rPr>
          <w:rFonts w:asciiTheme="minorHAnsi" w:hAnsiTheme="minorHAnsi" w:cstheme="minorHAnsi"/>
          <w:sz w:val="22"/>
          <w:szCs w:val="22"/>
        </w:rPr>
        <w:t>9</w:t>
      </w:r>
      <w:r w:rsidR="00D619F6" w:rsidRPr="00314983">
        <w:rPr>
          <w:rFonts w:asciiTheme="minorHAnsi" w:hAnsiTheme="minorHAnsi" w:cstheme="minorHAnsi"/>
          <w:sz w:val="22"/>
          <w:szCs w:val="22"/>
        </w:rPr>
        <w:t>/2012</w:t>
      </w:r>
      <w:r w:rsidRPr="00314983">
        <w:rPr>
          <w:rFonts w:asciiTheme="minorHAnsi" w:hAnsiTheme="minorHAnsi" w:cstheme="minorHAnsi"/>
          <w:sz w:val="22"/>
          <w:szCs w:val="22"/>
        </w:rPr>
        <w:t xml:space="preserve"> </w:t>
      </w:r>
      <w:r w:rsidR="00D619F6" w:rsidRPr="00314983">
        <w:rPr>
          <w:rFonts w:asciiTheme="minorHAnsi" w:hAnsiTheme="minorHAnsi" w:cstheme="minorHAnsi"/>
          <w:sz w:val="22"/>
          <w:szCs w:val="22"/>
        </w:rPr>
        <w:t>Sb., Občanského zákoníku v platném znění</w:t>
      </w:r>
    </w:p>
    <w:p w14:paraId="45C0C73F" w14:textId="77777777" w:rsidR="00955CEF" w:rsidRPr="00314983" w:rsidRDefault="00955CEF">
      <w:pPr>
        <w:rPr>
          <w:rFonts w:asciiTheme="minorHAnsi" w:hAnsiTheme="minorHAnsi" w:cstheme="minorHAnsi"/>
          <w:sz w:val="22"/>
          <w:szCs w:val="22"/>
        </w:rPr>
      </w:pPr>
    </w:p>
    <w:p w14:paraId="0FA88F5C" w14:textId="77777777" w:rsidR="00955CEF" w:rsidRPr="00314983" w:rsidRDefault="00955CEF">
      <w:pPr>
        <w:rPr>
          <w:rFonts w:asciiTheme="minorHAnsi" w:hAnsiTheme="minorHAnsi" w:cstheme="minorHAnsi"/>
          <w:sz w:val="22"/>
          <w:szCs w:val="22"/>
        </w:rPr>
      </w:pPr>
    </w:p>
    <w:p w14:paraId="50907D3C" w14:textId="77777777" w:rsidR="00955CEF" w:rsidRPr="00314983" w:rsidRDefault="00955CEF">
      <w:pPr>
        <w:pStyle w:val="Nadpis2"/>
        <w:jc w:val="center"/>
        <w:rPr>
          <w:rFonts w:asciiTheme="minorHAnsi" w:hAnsiTheme="minorHAnsi" w:cstheme="minorHAnsi"/>
          <w:sz w:val="22"/>
          <w:szCs w:val="22"/>
        </w:rPr>
      </w:pPr>
      <w:r w:rsidRPr="00314983">
        <w:rPr>
          <w:rFonts w:asciiTheme="minorHAnsi" w:hAnsiTheme="minorHAnsi" w:cstheme="minorHAnsi"/>
          <w:sz w:val="22"/>
          <w:szCs w:val="22"/>
        </w:rPr>
        <w:t>I.</w:t>
      </w:r>
    </w:p>
    <w:p w14:paraId="52214535" w14:textId="77777777" w:rsidR="00955CEF" w:rsidRPr="00314983" w:rsidRDefault="00955CEF">
      <w:pPr>
        <w:pStyle w:val="Nadpis2"/>
        <w:jc w:val="center"/>
        <w:rPr>
          <w:rFonts w:asciiTheme="minorHAnsi" w:hAnsiTheme="minorHAnsi" w:cstheme="minorHAnsi"/>
          <w:sz w:val="22"/>
          <w:szCs w:val="22"/>
        </w:rPr>
      </w:pPr>
      <w:r w:rsidRPr="00314983">
        <w:rPr>
          <w:rFonts w:asciiTheme="minorHAnsi" w:hAnsiTheme="minorHAnsi" w:cstheme="minorHAnsi"/>
          <w:sz w:val="22"/>
          <w:szCs w:val="22"/>
        </w:rPr>
        <w:t>Smluvní strany</w:t>
      </w:r>
    </w:p>
    <w:p w14:paraId="6168D6FF" w14:textId="77777777" w:rsidR="00955CEF" w:rsidRPr="00314983" w:rsidRDefault="00955CEF">
      <w:pPr>
        <w:rPr>
          <w:rFonts w:asciiTheme="minorHAnsi" w:hAnsiTheme="minorHAnsi" w:cstheme="minorHAnsi"/>
          <w:sz w:val="22"/>
          <w:szCs w:val="22"/>
        </w:rPr>
      </w:pPr>
    </w:p>
    <w:p w14:paraId="0E0CDF30" w14:textId="77777777" w:rsidR="00013A43" w:rsidRPr="00314983" w:rsidRDefault="00955CEF" w:rsidP="00DF6C64">
      <w:pPr>
        <w:tabs>
          <w:tab w:val="left" w:pos="2410"/>
        </w:tabs>
        <w:rPr>
          <w:rFonts w:asciiTheme="minorHAnsi" w:hAnsiTheme="minorHAnsi" w:cstheme="minorHAnsi"/>
          <w:b/>
          <w:sz w:val="22"/>
          <w:szCs w:val="22"/>
        </w:rPr>
      </w:pPr>
      <w:r w:rsidRPr="00314983">
        <w:rPr>
          <w:rFonts w:asciiTheme="minorHAnsi" w:hAnsiTheme="minorHAnsi" w:cstheme="minorHAnsi"/>
          <w:b/>
          <w:sz w:val="22"/>
          <w:szCs w:val="22"/>
        </w:rPr>
        <w:t>1.  Objednatel</w:t>
      </w:r>
      <w:r w:rsidRPr="00314983">
        <w:rPr>
          <w:rFonts w:asciiTheme="minorHAnsi" w:hAnsiTheme="minorHAnsi" w:cstheme="minorHAnsi"/>
          <w:sz w:val="22"/>
          <w:szCs w:val="22"/>
        </w:rPr>
        <w:t>:</w:t>
      </w:r>
      <w:r w:rsidR="00DF6C64" w:rsidRPr="00314983">
        <w:rPr>
          <w:rFonts w:asciiTheme="minorHAnsi" w:hAnsiTheme="minorHAnsi" w:cstheme="minorHAnsi"/>
          <w:b/>
          <w:sz w:val="22"/>
          <w:szCs w:val="22"/>
        </w:rPr>
        <w:tab/>
      </w:r>
      <w:r w:rsidR="003D60F4" w:rsidRPr="00314983">
        <w:rPr>
          <w:rFonts w:asciiTheme="minorHAnsi" w:hAnsiTheme="minorHAnsi" w:cstheme="minorHAnsi"/>
          <w:b/>
          <w:sz w:val="22"/>
          <w:szCs w:val="22"/>
        </w:rPr>
        <w:t>Nemocnice Kyjov, příspěvková organiz</w:t>
      </w:r>
      <w:r w:rsidR="00FC2462" w:rsidRPr="00314983">
        <w:rPr>
          <w:rFonts w:asciiTheme="minorHAnsi" w:hAnsiTheme="minorHAnsi" w:cstheme="minorHAnsi"/>
          <w:b/>
          <w:sz w:val="22"/>
          <w:szCs w:val="22"/>
        </w:rPr>
        <w:t>a</w:t>
      </w:r>
      <w:r w:rsidR="003D60F4" w:rsidRPr="00314983">
        <w:rPr>
          <w:rFonts w:asciiTheme="minorHAnsi" w:hAnsiTheme="minorHAnsi" w:cstheme="minorHAnsi"/>
          <w:b/>
          <w:sz w:val="22"/>
          <w:szCs w:val="22"/>
        </w:rPr>
        <w:t>ce</w:t>
      </w:r>
    </w:p>
    <w:p w14:paraId="1EDAF328" w14:textId="77777777" w:rsidR="002C697B" w:rsidRPr="00314983" w:rsidRDefault="002C697B" w:rsidP="00DF6C64">
      <w:pPr>
        <w:tabs>
          <w:tab w:val="left" w:pos="2410"/>
        </w:tabs>
        <w:rPr>
          <w:rFonts w:asciiTheme="minorHAnsi" w:hAnsiTheme="minorHAnsi" w:cstheme="minorHAnsi"/>
          <w:b/>
          <w:sz w:val="22"/>
          <w:szCs w:val="22"/>
        </w:rPr>
      </w:pPr>
    </w:p>
    <w:p w14:paraId="50AEFA48" w14:textId="77777777" w:rsidR="00974140" w:rsidRPr="00314983" w:rsidRDefault="00955CEF" w:rsidP="00DF6C64">
      <w:pPr>
        <w:tabs>
          <w:tab w:val="left" w:pos="2410"/>
        </w:tabs>
        <w:rPr>
          <w:rFonts w:asciiTheme="minorHAnsi" w:hAnsiTheme="minorHAnsi" w:cstheme="minorHAnsi"/>
          <w:b/>
          <w:sz w:val="22"/>
          <w:szCs w:val="22"/>
        </w:rPr>
      </w:pPr>
      <w:r w:rsidRPr="00314983">
        <w:rPr>
          <w:rFonts w:asciiTheme="minorHAnsi" w:hAnsiTheme="minorHAnsi" w:cstheme="minorHAnsi"/>
          <w:sz w:val="22"/>
          <w:szCs w:val="22"/>
        </w:rPr>
        <w:t>Adresa:</w:t>
      </w:r>
      <w:r w:rsidR="002C697B" w:rsidRPr="00314983">
        <w:rPr>
          <w:rFonts w:asciiTheme="minorHAnsi" w:hAnsiTheme="minorHAnsi" w:cstheme="minorHAnsi"/>
          <w:sz w:val="22"/>
          <w:szCs w:val="22"/>
        </w:rPr>
        <w:tab/>
      </w:r>
      <w:r w:rsidR="003D60F4" w:rsidRPr="00314983">
        <w:rPr>
          <w:rFonts w:asciiTheme="minorHAnsi" w:hAnsiTheme="minorHAnsi" w:cstheme="minorHAnsi"/>
          <w:b/>
          <w:sz w:val="22"/>
          <w:szCs w:val="22"/>
        </w:rPr>
        <w:t>Strážovská 1247/22</w:t>
      </w:r>
      <w:r w:rsidR="00013A43" w:rsidRPr="00314983">
        <w:rPr>
          <w:rFonts w:asciiTheme="minorHAnsi" w:hAnsiTheme="minorHAnsi" w:cstheme="minorHAnsi"/>
          <w:b/>
          <w:sz w:val="22"/>
          <w:szCs w:val="22"/>
        </w:rPr>
        <w:t>, 6</w:t>
      </w:r>
      <w:r w:rsidR="003D60F4" w:rsidRPr="00314983">
        <w:rPr>
          <w:rFonts w:asciiTheme="minorHAnsi" w:hAnsiTheme="minorHAnsi" w:cstheme="minorHAnsi"/>
          <w:b/>
          <w:sz w:val="22"/>
          <w:szCs w:val="22"/>
        </w:rPr>
        <w:t>97 01 Kyjov</w:t>
      </w:r>
    </w:p>
    <w:p w14:paraId="63C47133" w14:textId="77777777" w:rsidR="00955CEF" w:rsidRPr="00314983" w:rsidRDefault="00D43BD5" w:rsidP="00DF6C64">
      <w:pPr>
        <w:tabs>
          <w:tab w:val="left" w:pos="2410"/>
        </w:tabs>
        <w:rPr>
          <w:rFonts w:asciiTheme="minorHAnsi" w:hAnsiTheme="minorHAnsi" w:cstheme="minorHAnsi"/>
          <w:sz w:val="22"/>
          <w:szCs w:val="22"/>
        </w:rPr>
      </w:pPr>
      <w:r w:rsidRPr="00314983">
        <w:rPr>
          <w:rFonts w:asciiTheme="minorHAnsi" w:hAnsiTheme="minorHAnsi" w:cstheme="minorHAnsi"/>
          <w:sz w:val="22"/>
          <w:szCs w:val="22"/>
        </w:rPr>
        <w:t>O</w:t>
      </w:r>
      <w:r w:rsidR="00955CEF" w:rsidRPr="00314983">
        <w:rPr>
          <w:rFonts w:asciiTheme="minorHAnsi" w:hAnsiTheme="minorHAnsi" w:cstheme="minorHAnsi"/>
          <w:sz w:val="22"/>
          <w:szCs w:val="22"/>
        </w:rPr>
        <w:t>dpovědný. zástupce:</w:t>
      </w:r>
      <w:r w:rsidR="00DF6C64" w:rsidRPr="00314983">
        <w:rPr>
          <w:rFonts w:asciiTheme="minorHAnsi" w:hAnsiTheme="minorHAnsi" w:cstheme="minorHAnsi"/>
          <w:sz w:val="22"/>
          <w:szCs w:val="22"/>
        </w:rPr>
        <w:tab/>
      </w:r>
      <w:r w:rsidR="003D60F4" w:rsidRPr="00314983">
        <w:rPr>
          <w:rFonts w:asciiTheme="minorHAnsi" w:hAnsiTheme="minorHAnsi" w:cstheme="minorHAnsi"/>
          <w:sz w:val="22"/>
          <w:szCs w:val="22"/>
        </w:rPr>
        <w:t xml:space="preserve">MUDr. Jiří </w:t>
      </w:r>
      <w:r w:rsidR="00DF6C64" w:rsidRPr="00314983">
        <w:rPr>
          <w:rFonts w:asciiTheme="minorHAnsi" w:hAnsiTheme="minorHAnsi" w:cstheme="minorHAnsi"/>
          <w:sz w:val="22"/>
          <w:szCs w:val="22"/>
        </w:rPr>
        <w:t>Vyhnal – ředitel</w:t>
      </w:r>
    </w:p>
    <w:p w14:paraId="02379197" w14:textId="77777777" w:rsidR="00955CEF" w:rsidRPr="00314983" w:rsidRDefault="00955CEF" w:rsidP="00DF6C64">
      <w:pPr>
        <w:tabs>
          <w:tab w:val="left" w:pos="2410"/>
        </w:tabs>
        <w:rPr>
          <w:rFonts w:asciiTheme="minorHAnsi" w:hAnsiTheme="minorHAnsi" w:cstheme="minorHAnsi"/>
          <w:sz w:val="22"/>
          <w:szCs w:val="22"/>
        </w:rPr>
      </w:pPr>
      <w:r w:rsidRPr="00314983">
        <w:rPr>
          <w:rFonts w:asciiTheme="minorHAnsi" w:hAnsiTheme="minorHAnsi" w:cstheme="minorHAnsi"/>
          <w:sz w:val="22"/>
          <w:szCs w:val="22"/>
        </w:rPr>
        <w:t>IČ:</w:t>
      </w:r>
      <w:r w:rsidR="00DF6C64" w:rsidRPr="00314983">
        <w:rPr>
          <w:rFonts w:asciiTheme="minorHAnsi" w:hAnsiTheme="minorHAnsi" w:cstheme="minorHAnsi"/>
          <w:sz w:val="22"/>
          <w:szCs w:val="22"/>
        </w:rPr>
        <w:tab/>
      </w:r>
      <w:r w:rsidR="003D60F4" w:rsidRPr="00314983">
        <w:rPr>
          <w:rFonts w:asciiTheme="minorHAnsi" w:hAnsiTheme="minorHAnsi" w:cstheme="minorHAnsi"/>
          <w:sz w:val="22"/>
          <w:szCs w:val="22"/>
        </w:rPr>
        <w:t>00226912</w:t>
      </w:r>
    </w:p>
    <w:p w14:paraId="28D8FC17" w14:textId="77777777" w:rsidR="00EB631D" w:rsidRPr="00314983" w:rsidRDefault="00955CEF" w:rsidP="00DF6C64">
      <w:pPr>
        <w:tabs>
          <w:tab w:val="left" w:pos="2410"/>
        </w:tabs>
        <w:rPr>
          <w:rFonts w:asciiTheme="minorHAnsi" w:hAnsiTheme="minorHAnsi" w:cstheme="minorHAnsi"/>
          <w:sz w:val="22"/>
          <w:szCs w:val="22"/>
        </w:rPr>
      </w:pPr>
      <w:r w:rsidRPr="00314983">
        <w:rPr>
          <w:rFonts w:asciiTheme="minorHAnsi" w:hAnsiTheme="minorHAnsi" w:cstheme="minorHAnsi"/>
          <w:sz w:val="22"/>
          <w:szCs w:val="22"/>
        </w:rPr>
        <w:t>DIČ:</w:t>
      </w:r>
      <w:r w:rsidR="00DF6C64" w:rsidRPr="00314983">
        <w:rPr>
          <w:rFonts w:asciiTheme="minorHAnsi" w:hAnsiTheme="minorHAnsi" w:cstheme="minorHAnsi"/>
          <w:sz w:val="22"/>
          <w:szCs w:val="22"/>
        </w:rPr>
        <w:tab/>
      </w:r>
      <w:r w:rsidR="003D60F4" w:rsidRPr="00314983">
        <w:rPr>
          <w:rFonts w:asciiTheme="minorHAnsi" w:hAnsiTheme="minorHAnsi" w:cstheme="minorHAnsi"/>
          <w:sz w:val="22"/>
          <w:szCs w:val="22"/>
        </w:rPr>
        <w:t>CZ00226912</w:t>
      </w:r>
    </w:p>
    <w:p w14:paraId="274BB49C" w14:textId="77777777" w:rsidR="00955CEF" w:rsidRPr="00314983" w:rsidRDefault="00EB631D" w:rsidP="00DF6C64">
      <w:pPr>
        <w:tabs>
          <w:tab w:val="left" w:pos="2410"/>
        </w:tabs>
        <w:rPr>
          <w:rFonts w:asciiTheme="minorHAnsi" w:hAnsiTheme="minorHAnsi" w:cstheme="minorHAnsi"/>
          <w:sz w:val="22"/>
          <w:szCs w:val="22"/>
        </w:rPr>
      </w:pPr>
      <w:r w:rsidRPr="00314983">
        <w:rPr>
          <w:rFonts w:asciiTheme="minorHAnsi" w:hAnsiTheme="minorHAnsi" w:cstheme="minorHAnsi"/>
          <w:sz w:val="22"/>
          <w:szCs w:val="22"/>
        </w:rPr>
        <w:t>zápis v OR:</w:t>
      </w:r>
      <w:r w:rsidRPr="00314983">
        <w:rPr>
          <w:rFonts w:asciiTheme="minorHAnsi" w:hAnsiTheme="minorHAnsi" w:cstheme="minorHAnsi"/>
          <w:sz w:val="22"/>
          <w:szCs w:val="22"/>
        </w:rPr>
        <w:tab/>
        <w:t>u Krajského soudu v Brně, odd. Pr, vložka 1230</w:t>
      </w:r>
    </w:p>
    <w:p w14:paraId="1E5C7C45" w14:textId="17C5E08C" w:rsidR="00610A80" w:rsidRPr="00314983" w:rsidRDefault="00610A80" w:rsidP="00610A80">
      <w:pPr>
        <w:rPr>
          <w:rFonts w:asciiTheme="minorHAnsi" w:hAnsiTheme="minorHAnsi" w:cstheme="minorHAnsi"/>
          <w:sz w:val="22"/>
          <w:szCs w:val="22"/>
        </w:rPr>
      </w:pPr>
      <w:r w:rsidRPr="00314983">
        <w:rPr>
          <w:rFonts w:asciiTheme="minorHAnsi" w:eastAsia="Calibri" w:hAnsiTheme="minorHAnsi" w:cstheme="minorHAnsi"/>
          <w:iCs/>
          <w:color w:val="000000"/>
          <w:sz w:val="22"/>
          <w:szCs w:val="22"/>
          <w:lang w:eastAsia="cs-CZ"/>
        </w:rPr>
        <w:t xml:space="preserve">kontaktní osoba: </w:t>
      </w:r>
    </w:p>
    <w:p w14:paraId="5D18345D" w14:textId="77777777" w:rsidR="00610A80" w:rsidRPr="00314983" w:rsidRDefault="00610A80" w:rsidP="00DF6C64">
      <w:pPr>
        <w:tabs>
          <w:tab w:val="left" w:pos="2410"/>
        </w:tabs>
        <w:rPr>
          <w:rFonts w:asciiTheme="minorHAnsi" w:hAnsiTheme="minorHAnsi" w:cstheme="minorHAnsi"/>
          <w:sz w:val="22"/>
          <w:szCs w:val="22"/>
        </w:rPr>
      </w:pPr>
    </w:p>
    <w:p w14:paraId="049DB0B3" w14:textId="77777777" w:rsidR="00955CEF" w:rsidRPr="00314983" w:rsidRDefault="00955CEF" w:rsidP="00DF6C64">
      <w:pPr>
        <w:tabs>
          <w:tab w:val="left" w:pos="2410"/>
        </w:tabs>
        <w:rPr>
          <w:rFonts w:asciiTheme="minorHAnsi" w:hAnsiTheme="minorHAnsi" w:cstheme="minorHAnsi"/>
          <w:sz w:val="22"/>
          <w:szCs w:val="22"/>
        </w:rPr>
      </w:pPr>
      <w:r w:rsidRPr="00314983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30907F7F" w14:textId="77777777" w:rsidR="00955CEF" w:rsidRPr="00314983" w:rsidRDefault="00955CEF" w:rsidP="00DF6C64">
      <w:pPr>
        <w:tabs>
          <w:tab w:val="left" w:pos="2410"/>
        </w:tabs>
        <w:rPr>
          <w:rFonts w:asciiTheme="minorHAnsi" w:hAnsiTheme="minorHAnsi" w:cstheme="minorHAnsi"/>
          <w:sz w:val="22"/>
          <w:szCs w:val="22"/>
        </w:rPr>
      </w:pPr>
    </w:p>
    <w:p w14:paraId="3277F504" w14:textId="16101FB3" w:rsidR="001D63B0" w:rsidRPr="00314983" w:rsidRDefault="00955CEF" w:rsidP="001374A2">
      <w:pPr>
        <w:tabs>
          <w:tab w:val="left" w:pos="2410"/>
        </w:tabs>
        <w:rPr>
          <w:rFonts w:asciiTheme="minorHAnsi" w:hAnsiTheme="minorHAnsi" w:cstheme="minorHAnsi"/>
          <w:sz w:val="22"/>
          <w:szCs w:val="22"/>
        </w:rPr>
      </w:pPr>
      <w:r w:rsidRPr="00314983">
        <w:rPr>
          <w:rFonts w:asciiTheme="minorHAnsi" w:hAnsiTheme="minorHAnsi" w:cstheme="minorHAnsi"/>
          <w:b/>
          <w:sz w:val="22"/>
          <w:szCs w:val="22"/>
        </w:rPr>
        <w:t>2. Zhotovitel</w:t>
      </w:r>
      <w:r w:rsidRPr="00314983">
        <w:rPr>
          <w:rFonts w:asciiTheme="minorHAnsi" w:hAnsiTheme="minorHAnsi" w:cstheme="minorHAnsi"/>
          <w:sz w:val="22"/>
          <w:szCs w:val="22"/>
        </w:rPr>
        <w:t>:</w:t>
      </w:r>
      <w:r w:rsidR="001374A2" w:rsidRPr="00314983">
        <w:rPr>
          <w:rFonts w:asciiTheme="minorHAnsi" w:hAnsiTheme="minorHAnsi" w:cstheme="minorHAnsi"/>
          <w:b/>
          <w:sz w:val="22"/>
          <w:szCs w:val="22"/>
        </w:rPr>
        <w:tab/>
      </w:r>
      <w:r w:rsidR="001E15C6" w:rsidRPr="00314983">
        <w:rPr>
          <w:rFonts w:asciiTheme="minorHAnsi" w:hAnsiTheme="minorHAnsi" w:cstheme="minorHAnsi"/>
          <w:b/>
          <w:bCs/>
          <w:sz w:val="22"/>
          <w:szCs w:val="22"/>
        </w:rPr>
        <w:t>Sdružení</w:t>
      </w:r>
      <w:r w:rsidR="001E15C6" w:rsidRPr="00314983">
        <w:rPr>
          <w:rFonts w:asciiTheme="minorHAnsi" w:hAnsiTheme="minorHAnsi" w:cstheme="minorHAnsi"/>
          <w:b/>
          <w:sz w:val="22"/>
          <w:szCs w:val="22"/>
        </w:rPr>
        <w:t xml:space="preserve"> CEPAC – Morava, sdružení</w:t>
      </w:r>
    </w:p>
    <w:p w14:paraId="3EFF780A" w14:textId="77777777" w:rsidR="001D63B0" w:rsidRPr="00314983" w:rsidRDefault="001D63B0" w:rsidP="001D63B0">
      <w:pPr>
        <w:rPr>
          <w:rFonts w:asciiTheme="minorHAnsi" w:hAnsiTheme="minorHAnsi" w:cstheme="minorHAnsi"/>
          <w:sz w:val="22"/>
          <w:szCs w:val="22"/>
        </w:rPr>
      </w:pPr>
    </w:p>
    <w:p w14:paraId="69ACEC73" w14:textId="19DCD55C" w:rsidR="001D63B0" w:rsidRPr="00314983" w:rsidRDefault="001D63B0" w:rsidP="001374A2">
      <w:pPr>
        <w:tabs>
          <w:tab w:val="left" w:pos="2410"/>
        </w:tabs>
        <w:rPr>
          <w:rFonts w:asciiTheme="minorHAnsi" w:hAnsiTheme="minorHAnsi" w:cstheme="minorHAnsi"/>
          <w:sz w:val="22"/>
          <w:szCs w:val="22"/>
        </w:rPr>
      </w:pPr>
      <w:r w:rsidRPr="00314983">
        <w:rPr>
          <w:rFonts w:asciiTheme="minorHAnsi" w:hAnsiTheme="minorHAnsi" w:cstheme="minorHAnsi"/>
          <w:sz w:val="22"/>
          <w:szCs w:val="22"/>
        </w:rPr>
        <w:t>Adresa</w:t>
      </w:r>
      <w:r w:rsidR="002E5F9A" w:rsidRPr="00314983">
        <w:rPr>
          <w:rFonts w:asciiTheme="minorHAnsi" w:hAnsiTheme="minorHAnsi" w:cstheme="minorHAnsi"/>
          <w:sz w:val="22"/>
          <w:szCs w:val="22"/>
        </w:rPr>
        <w:t>:</w:t>
      </w:r>
      <w:r w:rsidR="001374A2" w:rsidRPr="00314983">
        <w:rPr>
          <w:rFonts w:asciiTheme="minorHAnsi" w:hAnsiTheme="minorHAnsi" w:cstheme="minorHAnsi"/>
          <w:sz w:val="22"/>
          <w:szCs w:val="22"/>
        </w:rPr>
        <w:tab/>
      </w:r>
      <w:r w:rsidR="001E15C6" w:rsidRPr="00314983">
        <w:rPr>
          <w:rFonts w:asciiTheme="minorHAnsi" w:hAnsiTheme="minorHAnsi" w:cstheme="minorHAnsi"/>
          <w:sz w:val="22"/>
          <w:szCs w:val="22"/>
        </w:rPr>
        <w:t>Tovární 906/44, Hodolany, 779 00 Olomouc</w:t>
      </w:r>
    </w:p>
    <w:p w14:paraId="29F7E94C" w14:textId="29115B00" w:rsidR="001D63B0" w:rsidRPr="00314983" w:rsidRDefault="001D63B0" w:rsidP="001374A2">
      <w:pPr>
        <w:tabs>
          <w:tab w:val="left" w:pos="2410"/>
        </w:tabs>
        <w:rPr>
          <w:rFonts w:asciiTheme="minorHAnsi" w:hAnsiTheme="minorHAnsi" w:cstheme="minorHAnsi"/>
          <w:sz w:val="22"/>
          <w:szCs w:val="22"/>
        </w:rPr>
      </w:pPr>
      <w:r w:rsidRPr="00314983">
        <w:rPr>
          <w:rFonts w:asciiTheme="minorHAnsi" w:hAnsiTheme="minorHAnsi" w:cstheme="minorHAnsi"/>
          <w:sz w:val="22"/>
          <w:szCs w:val="22"/>
        </w:rPr>
        <w:t>Odpovědný zástupc</w:t>
      </w:r>
      <w:r w:rsidR="001374A2" w:rsidRPr="00314983">
        <w:rPr>
          <w:rFonts w:asciiTheme="minorHAnsi" w:hAnsiTheme="minorHAnsi" w:cstheme="minorHAnsi"/>
          <w:sz w:val="22"/>
          <w:szCs w:val="22"/>
        </w:rPr>
        <w:t>e</w:t>
      </w:r>
      <w:r w:rsidR="002E5F9A" w:rsidRPr="00314983">
        <w:rPr>
          <w:rFonts w:asciiTheme="minorHAnsi" w:hAnsiTheme="minorHAnsi" w:cstheme="minorHAnsi"/>
          <w:sz w:val="22"/>
          <w:szCs w:val="22"/>
        </w:rPr>
        <w:t>:</w:t>
      </w:r>
      <w:r w:rsidR="001374A2" w:rsidRPr="00314983">
        <w:rPr>
          <w:rFonts w:asciiTheme="minorHAnsi" w:hAnsiTheme="minorHAnsi" w:cstheme="minorHAnsi"/>
          <w:sz w:val="22"/>
          <w:szCs w:val="22"/>
        </w:rPr>
        <w:tab/>
      </w:r>
      <w:r w:rsidR="001E15C6" w:rsidRPr="00314983">
        <w:rPr>
          <w:rFonts w:asciiTheme="minorHAnsi" w:hAnsiTheme="minorHAnsi" w:cstheme="minorHAnsi"/>
          <w:sz w:val="22"/>
          <w:szCs w:val="22"/>
        </w:rPr>
        <w:t>RNDr. Josef Drdla, výkonný ředitel</w:t>
      </w:r>
      <w:r w:rsidRPr="0031498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BDC335" w14:textId="3EA3FD01" w:rsidR="001D63B0" w:rsidRPr="00314983" w:rsidRDefault="001D63B0" w:rsidP="001374A2">
      <w:pPr>
        <w:tabs>
          <w:tab w:val="left" w:pos="2410"/>
        </w:tabs>
        <w:rPr>
          <w:rFonts w:asciiTheme="minorHAnsi" w:hAnsiTheme="minorHAnsi" w:cstheme="minorHAnsi"/>
          <w:sz w:val="22"/>
          <w:szCs w:val="22"/>
        </w:rPr>
      </w:pPr>
      <w:r w:rsidRPr="00314983">
        <w:rPr>
          <w:rFonts w:asciiTheme="minorHAnsi" w:hAnsiTheme="minorHAnsi" w:cstheme="minorHAnsi"/>
          <w:sz w:val="22"/>
          <w:szCs w:val="22"/>
        </w:rPr>
        <w:t>IČ</w:t>
      </w:r>
      <w:r w:rsidR="002E5F9A" w:rsidRPr="00314983">
        <w:rPr>
          <w:rFonts w:asciiTheme="minorHAnsi" w:hAnsiTheme="minorHAnsi" w:cstheme="minorHAnsi"/>
          <w:sz w:val="22"/>
          <w:szCs w:val="22"/>
        </w:rPr>
        <w:t>:</w:t>
      </w:r>
      <w:r w:rsidR="001374A2" w:rsidRPr="00314983">
        <w:rPr>
          <w:rFonts w:asciiTheme="minorHAnsi" w:hAnsiTheme="minorHAnsi" w:cstheme="minorHAnsi"/>
          <w:sz w:val="22"/>
          <w:szCs w:val="22"/>
        </w:rPr>
        <w:tab/>
      </w:r>
      <w:r w:rsidR="001E15C6" w:rsidRPr="00314983">
        <w:rPr>
          <w:rFonts w:asciiTheme="minorHAnsi" w:hAnsiTheme="minorHAnsi" w:cstheme="minorHAnsi"/>
          <w:sz w:val="22"/>
          <w:szCs w:val="22"/>
        </w:rPr>
        <w:t>60800909</w:t>
      </w:r>
    </w:p>
    <w:p w14:paraId="58F67D60" w14:textId="2554BB59" w:rsidR="001D63B0" w:rsidRPr="00314983" w:rsidRDefault="001D63B0" w:rsidP="001374A2">
      <w:pPr>
        <w:tabs>
          <w:tab w:val="left" w:pos="2410"/>
        </w:tabs>
        <w:rPr>
          <w:rFonts w:asciiTheme="minorHAnsi" w:hAnsiTheme="minorHAnsi" w:cstheme="minorHAnsi"/>
          <w:sz w:val="22"/>
          <w:szCs w:val="22"/>
        </w:rPr>
      </w:pPr>
      <w:r w:rsidRPr="00314983">
        <w:rPr>
          <w:rFonts w:asciiTheme="minorHAnsi" w:hAnsiTheme="minorHAnsi" w:cstheme="minorHAnsi"/>
          <w:sz w:val="22"/>
          <w:szCs w:val="22"/>
        </w:rPr>
        <w:t>DIČ</w:t>
      </w:r>
      <w:r w:rsidR="002E5F9A" w:rsidRPr="00314983">
        <w:rPr>
          <w:rFonts w:asciiTheme="minorHAnsi" w:hAnsiTheme="minorHAnsi" w:cstheme="minorHAnsi"/>
          <w:sz w:val="22"/>
          <w:szCs w:val="22"/>
        </w:rPr>
        <w:t>:</w:t>
      </w:r>
      <w:r w:rsidR="002E5F9A" w:rsidRPr="00314983">
        <w:rPr>
          <w:rFonts w:asciiTheme="minorHAnsi" w:hAnsiTheme="minorHAnsi" w:cstheme="minorHAnsi"/>
          <w:sz w:val="22"/>
          <w:szCs w:val="22"/>
        </w:rPr>
        <w:tab/>
      </w:r>
      <w:r w:rsidR="003E6D91" w:rsidRPr="00314983">
        <w:rPr>
          <w:rFonts w:asciiTheme="minorHAnsi" w:hAnsiTheme="minorHAnsi" w:cstheme="minorHAnsi"/>
          <w:sz w:val="22"/>
          <w:szCs w:val="22"/>
        </w:rPr>
        <w:t>CZ</w:t>
      </w:r>
      <w:r w:rsidR="001E15C6" w:rsidRPr="00314983">
        <w:rPr>
          <w:rFonts w:asciiTheme="minorHAnsi" w:hAnsiTheme="minorHAnsi" w:cstheme="minorHAnsi"/>
          <w:sz w:val="22"/>
          <w:szCs w:val="22"/>
        </w:rPr>
        <w:t>60800909</w:t>
      </w:r>
    </w:p>
    <w:p w14:paraId="0334C3C4" w14:textId="47F1F367" w:rsidR="00A94B13" w:rsidRPr="00314983" w:rsidRDefault="00A94B13" w:rsidP="00A94B13">
      <w:pPr>
        <w:tabs>
          <w:tab w:val="left" w:pos="2410"/>
        </w:tabs>
        <w:rPr>
          <w:rFonts w:asciiTheme="minorHAnsi" w:hAnsiTheme="minorHAnsi" w:cstheme="minorHAnsi"/>
          <w:sz w:val="22"/>
          <w:szCs w:val="22"/>
        </w:rPr>
      </w:pPr>
      <w:r w:rsidRPr="00314983">
        <w:rPr>
          <w:rFonts w:asciiTheme="minorHAnsi" w:hAnsiTheme="minorHAnsi" w:cstheme="minorHAnsi"/>
          <w:sz w:val="22"/>
          <w:szCs w:val="22"/>
        </w:rPr>
        <w:t>zápis v OR:</w:t>
      </w:r>
      <w:r w:rsidR="002E5F9A" w:rsidRPr="00314983">
        <w:rPr>
          <w:rFonts w:asciiTheme="minorHAnsi" w:hAnsiTheme="minorHAnsi" w:cstheme="minorHAnsi"/>
          <w:sz w:val="22"/>
          <w:szCs w:val="22"/>
        </w:rPr>
        <w:tab/>
      </w:r>
      <w:r w:rsidRPr="00314983">
        <w:rPr>
          <w:rFonts w:asciiTheme="minorHAnsi" w:hAnsiTheme="minorHAnsi" w:cstheme="minorHAnsi"/>
          <w:sz w:val="22"/>
          <w:szCs w:val="22"/>
        </w:rPr>
        <w:t xml:space="preserve">u Krajského soudu v Ostravě, odd. </w:t>
      </w:r>
      <w:r w:rsidR="001E15C6" w:rsidRPr="00314983">
        <w:rPr>
          <w:rFonts w:asciiTheme="minorHAnsi" w:hAnsiTheme="minorHAnsi" w:cstheme="minorHAnsi"/>
          <w:sz w:val="22"/>
          <w:szCs w:val="22"/>
        </w:rPr>
        <w:t>L</w:t>
      </w:r>
      <w:r w:rsidRPr="00314983">
        <w:rPr>
          <w:rFonts w:asciiTheme="minorHAnsi" w:hAnsiTheme="minorHAnsi" w:cstheme="minorHAnsi"/>
          <w:sz w:val="22"/>
          <w:szCs w:val="22"/>
        </w:rPr>
        <w:t xml:space="preserve">, vložka </w:t>
      </w:r>
      <w:r w:rsidR="001E15C6" w:rsidRPr="00314983">
        <w:rPr>
          <w:rFonts w:asciiTheme="minorHAnsi" w:hAnsiTheme="minorHAnsi" w:cstheme="minorHAnsi"/>
          <w:sz w:val="22"/>
          <w:szCs w:val="22"/>
        </w:rPr>
        <w:t>12219</w:t>
      </w:r>
    </w:p>
    <w:p w14:paraId="60AC7ECA" w14:textId="19F63184" w:rsidR="009C31F1" w:rsidRPr="00314983" w:rsidRDefault="009C31F1" w:rsidP="002E5F9A">
      <w:pPr>
        <w:tabs>
          <w:tab w:val="left" w:pos="2410"/>
        </w:tabs>
        <w:rPr>
          <w:rFonts w:asciiTheme="minorHAnsi" w:hAnsiTheme="minorHAnsi" w:cstheme="minorHAnsi"/>
          <w:sz w:val="22"/>
          <w:szCs w:val="22"/>
        </w:rPr>
      </w:pPr>
      <w:r w:rsidRPr="00314983">
        <w:rPr>
          <w:rFonts w:asciiTheme="minorHAnsi" w:hAnsiTheme="minorHAnsi" w:cstheme="minorHAnsi"/>
          <w:sz w:val="22"/>
          <w:szCs w:val="22"/>
        </w:rPr>
        <w:t>kontaktní osoba:</w:t>
      </w:r>
      <w:r w:rsidR="002E5F9A" w:rsidRPr="00314983">
        <w:rPr>
          <w:rFonts w:asciiTheme="minorHAnsi" w:hAnsiTheme="minorHAnsi" w:cstheme="minorHAnsi"/>
          <w:sz w:val="22"/>
          <w:szCs w:val="22"/>
        </w:rPr>
        <w:tab/>
      </w:r>
      <w:r w:rsidR="007F70CA" w:rsidRPr="00314983">
        <w:rPr>
          <w:rFonts w:asciiTheme="minorHAnsi" w:hAnsiTheme="minorHAnsi" w:cstheme="minorHAnsi"/>
          <w:sz w:val="22"/>
          <w:szCs w:val="22"/>
        </w:rPr>
        <w:t>RNDr. Josef Drdla</w:t>
      </w:r>
    </w:p>
    <w:p w14:paraId="1A46DB4C" w14:textId="27217119" w:rsidR="001D63B0" w:rsidRPr="00314983" w:rsidRDefault="001D63B0" w:rsidP="002E5F9A">
      <w:pPr>
        <w:tabs>
          <w:tab w:val="left" w:pos="2410"/>
        </w:tabs>
        <w:rPr>
          <w:rFonts w:asciiTheme="minorHAnsi" w:hAnsiTheme="minorHAnsi" w:cstheme="minorHAnsi"/>
          <w:sz w:val="22"/>
          <w:szCs w:val="22"/>
        </w:rPr>
      </w:pPr>
      <w:r w:rsidRPr="00314983">
        <w:rPr>
          <w:rFonts w:asciiTheme="minorHAnsi" w:hAnsiTheme="minorHAnsi" w:cstheme="minorHAnsi"/>
          <w:sz w:val="22"/>
          <w:szCs w:val="22"/>
        </w:rPr>
        <w:t>telefon, mobil</w:t>
      </w:r>
      <w:r w:rsidR="009C31F1" w:rsidRPr="00314983">
        <w:rPr>
          <w:rFonts w:asciiTheme="minorHAnsi" w:hAnsiTheme="minorHAnsi" w:cstheme="minorHAnsi"/>
          <w:sz w:val="22"/>
          <w:szCs w:val="22"/>
        </w:rPr>
        <w:t>. e-mail</w:t>
      </w:r>
      <w:r w:rsidR="002E5F9A" w:rsidRPr="00314983">
        <w:rPr>
          <w:rFonts w:asciiTheme="minorHAnsi" w:hAnsiTheme="minorHAnsi" w:cstheme="minorHAnsi"/>
          <w:sz w:val="22"/>
          <w:szCs w:val="22"/>
        </w:rPr>
        <w:t>:</w:t>
      </w:r>
      <w:r w:rsidR="002E5F9A" w:rsidRPr="00314983">
        <w:rPr>
          <w:rFonts w:asciiTheme="minorHAnsi" w:hAnsiTheme="minorHAnsi" w:cstheme="minorHAnsi"/>
          <w:sz w:val="22"/>
          <w:szCs w:val="22"/>
        </w:rPr>
        <w:tab/>
      </w:r>
      <w:r w:rsidR="000D1706" w:rsidRPr="0031498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57A2B8" w14:textId="77777777" w:rsidR="00955CEF" w:rsidRPr="00314983" w:rsidRDefault="00955CEF" w:rsidP="001D63B0">
      <w:pPr>
        <w:tabs>
          <w:tab w:val="left" w:pos="2410"/>
        </w:tabs>
        <w:rPr>
          <w:rFonts w:asciiTheme="minorHAnsi" w:hAnsiTheme="minorHAnsi" w:cstheme="minorHAnsi"/>
          <w:i/>
          <w:sz w:val="22"/>
          <w:szCs w:val="22"/>
        </w:rPr>
      </w:pPr>
    </w:p>
    <w:p w14:paraId="5C0A287C" w14:textId="77777777" w:rsidR="00955CEF" w:rsidRPr="00314983" w:rsidRDefault="00955CEF">
      <w:pPr>
        <w:rPr>
          <w:rFonts w:asciiTheme="minorHAnsi" w:hAnsiTheme="minorHAnsi" w:cstheme="minorHAnsi"/>
          <w:sz w:val="22"/>
          <w:szCs w:val="22"/>
        </w:rPr>
      </w:pPr>
    </w:p>
    <w:p w14:paraId="0CC00D5E" w14:textId="77777777" w:rsidR="00955CEF" w:rsidRPr="00314983" w:rsidRDefault="00955CEF">
      <w:pPr>
        <w:pStyle w:val="Nadpis3"/>
        <w:jc w:val="center"/>
        <w:rPr>
          <w:rFonts w:asciiTheme="minorHAnsi" w:hAnsiTheme="minorHAnsi" w:cstheme="minorHAnsi"/>
          <w:i w:val="0"/>
          <w:sz w:val="22"/>
          <w:szCs w:val="22"/>
        </w:rPr>
      </w:pPr>
      <w:r w:rsidRPr="00314983">
        <w:rPr>
          <w:rFonts w:asciiTheme="minorHAnsi" w:hAnsiTheme="minorHAnsi" w:cstheme="minorHAnsi"/>
          <w:i w:val="0"/>
          <w:sz w:val="22"/>
          <w:szCs w:val="22"/>
        </w:rPr>
        <w:t>II.</w:t>
      </w:r>
    </w:p>
    <w:p w14:paraId="3ECD8D57" w14:textId="77777777" w:rsidR="00955CEF" w:rsidRPr="00314983" w:rsidRDefault="00955CEF">
      <w:pPr>
        <w:pStyle w:val="Nadpis3"/>
        <w:jc w:val="center"/>
        <w:rPr>
          <w:rFonts w:asciiTheme="minorHAnsi" w:hAnsiTheme="minorHAnsi" w:cstheme="minorHAnsi"/>
          <w:i w:val="0"/>
          <w:sz w:val="22"/>
          <w:szCs w:val="22"/>
        </w:rPr>
      </w:pPr>
      <w:r w:rsidRPr="00314983">
        <w:rPr>
          <w:rFonts w:asciiTheme="minorHAnsi" w:hAnsiTheme="minorHAnsi" w:cstheme="minorHAnsi"/>
          <w:i w:val="0"/>
          <w:sz w:val="22"/>
          <w:szCs w:val="22"/>
        </w:rPr>
        <w:t>Předmět smlouvy</w:t>
      </w:r>
    </w:p>
    <w:p w14:paraId="6EB4134D" w14:textId="119ACFA0" w:rsidR="001D63B0" w:rsidRPr="00314983" w:rsidRDefault="001D63B0" w:rsidP="00F93370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314983">
        <w:rPr>
          <w:rFonts w:asciiTheme="minorHAnsi" w:hAnsiTheme="minorHAnsi" w:cstheme="minorHAnsi"/>
          <w:sz w:val="22"/>
          <w:szCs w:val="22"/>
          <w:lang w:val="cs-CZ"/>
        </w:rPr>
        <w:t xml:space="preserve">Zhotovitel se zavazuje, že za podmínek sjednaných v této smlouvě pro objednatele </w:t>
      </w:r>
      <w:r w:rsidR="002C3702" w:rsidRPr="00314983">
        <w:rPr>
          <w:rFonts w:asciiTheme="minorHAnsi" w:hAnsiTheme="minorHAnsi" w:cstheme="minorHAnsi"/>
          <w:sz w:val="22"/>
          <w:szCs w:val="22"/>
          <w:lang w:val="cs-CZ"/>
        </w:rPr>
        <w:t>z</w:t>
      </w:r>
      <w:r w:rsidRPr="00314983">
        <w:rPr>
          <w:rFonts w:asciiTheme="minorHAnsi" w:hAnsiTheme="minorHAnsi" w:cstheme="minorHAnsi"/>
          <w:sz w:val="22"/>
          <w:szCs w:val="22"/>
          <w:lang w:val="cs-CZ"/>
        </w:rPr>
        <w:t>prac</w:t>
      </w:r>
      <w:r w:rsidR="002C3702" w:rsidRPr="00314983">
        <w:rPr>
          <w:rFonts w:asciiTheme="minorHAnsi" w:hAnsiTheme="minorHAnsi" w:cstheme="minorHAnsi"/>
          <w:sz w:val="22"/>
          <w:szCs w:val="22"/>
          <w:lang w:val="cs-CZ"/>
        </w:rPr>
        <w:t>uje</w:t>
      </w:r>
      <w:r w:rsidRPr="0031498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64237F" w:rsidRPr="00314983">
        <w:rPr>
          <w:rFonts w:asciiTheme="minorHAnsi" w:hAnsiTheme="minorHAnsi" w:cstheme="minorHAnsi"/>
          <w:sz w:val="22"/>
          <w:szCs w:val="22"/>
          <w:lang w:val="cs-CZ"/>
        </w:rPr>
        <w:t>„Informační web pro nemocnici Kyjov“</w:t>
      </w:r>
      <w:r w:rsidRPr="00314983">
        <w:rPr>
          <w:rFonts w:asciiTheme="minorHAnsi" w:hAnsiTheme="minorHAnsi" w:cstheme="minorHAnsi"/>
          <w:sz w:val="22"/>
          <w:szCs w:val="22"/>
          <w:lang w:val="cs-CZ"/>
        </w:rPr>
        <w:t>.</w:t>
      </w:r>
      <w:r w:rsidRPr="00314983"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r w:rsidRPr="00314983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Předmětem plnění bude </w:t>
      </w:r>
      <w:r w:rsidR="001374A2" w:rsidRPr="00314983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zpracování grafického návrhu včetně návrhu struktury webu, vytvoření webových stránek s příslušnými vlastnostmi, další úpravy webových stránek </w:t>
      </w:r>
      <w:r w:rsidRPr="00314983">
        <w:rPr>
          <w:rFonts w:asciiTheme="minorHAnsi" w:hAnsiTheme="minorHAnsi" w:cstheme="minorHAnsi"/>
          <w:bCs/>
          <w:sz w:val="22"/>
          <w:szCs w:val="22"/>
          <w:lang w:val="cs-CZ"/>
        </w:rPr>
        <w:t>(dále jen</w:t>
      </w:r>
      <w:r w:rsidR="002C3702" w:rsidRPr="00314983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„dílo“</w:t>
      </w:r>
      <w:r w:rsidR="00B20788" w:rsidRPr="00314983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nebo „web“</w:t>
      </w:r>
      <w:r w:rsidRPr="00314983">
        <w:rPr>
          <w:rFonts w:asciiTheme="minorHAnsi" w:hAnsiTheme="minorHAnsi" w:cstheme="minorHAnsi"/>
          <w:bCs/>
          <w:sz w:val="22"/>
          <w:szCs w:val="22"/>
          <w:lang w:val="cs-CZ"/>
        </w:rPr>
        <w:t>)</w:t>
      </w:r>
      <w:r w:rsidR="00D405F4" w:rsidRPr="00314983">
        <w:rPr>
          <w:rFonts w:asciiTheme="minorHAnsi" w:hAnsiTheme="minorHAnsi" w:cstheme="minorHAnsi"/>
          <w:bCs/>
          <w:sz w:val="22"/>
          <w:szCs w:val="22"/>
          <w:lang w:val="cs-CZ"/>
        </w:rPr>
        <w:t>, tak jak je specifikováno v této smlouvě.</w:t>
      </w:r>
    </w:p>
    <w:p w14:paraId="143B7330" w14:textId="77777777" w:rsidR="001374A2" w:rsidRPr="00314983" w:rsidRDefault="001374A2" w:rsidP="001D63B0">
      <w:pPr>
        <w:ind w:firstLine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71B9BC2" w14:textId="14C6CC9D" w:rsidR="001374A2" w:rsidRPr="00314983" w:rsidRDefault="001374A2" w:rsidP="00F93370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314983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Zhotovitel se touto smlouvou zavazuje </w:t>
      </w:r>
      <w:r w:rsidR="00B605F9" w:rsidRPr="00314983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zhotovit </w:t>
      </w:r>
      <w:r w:rsidRPr="00314983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pro objednatele </w:t>
      </w:r>
      <w:r w:rsidR="00B605F9" w:rsidRPr="00314983">
        <w:rPr>
          <w:rFonts w:asciiTheme="minorHAnsi" w:hAnsiTheme="minorHAnsi" w:cstheme="minorHAnsi"/>
          <w:bCs/>
          <w:sz w:val="22"/>
          <w:szCs w:val="22"/>
          <w:lang w:val="cs-CZ"/>
        </w:rPr>
        <w:t>dílo</w:t>
      </w:r>
      <w:r w:rsidRPr="00314983">
        <w:rPr>
          <w:rFonts w:asciiTheme="minorHAnsi" w:hAnsiTheme="minorHAnsi" w:cstheme="minorHAnsi"/>
          <w:bCs/>
          <w:sz w:val="22"/>
          <w:szCs w:val="22"/>
          <w:lang w:val="cs-CZ"/>
        </w:rPr>
        <w:t>:</w:t>
      </w:r>
    </w:p>
    <w:p w14:paraId="69331CF8" w14:textId="77777777" w:rsidR="001374A2" w:rsidRPr="00314983" w:rsidRDefault="001374A2" w:rsidP="001374A2">
      <w:pPr>
        <w:pStyle w:val="Odstavecseseznamem"/>
        <w:numPr>
          <w:ilvl w:val="0"/>
          <w:numId w:val="6"/>
        </w:numPr>
        <w:ind w:left="1134" w:hanging="567"/>
        <w:contextualSpacing w:val="0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314983">
        <w:rPr>
          <w:rFonts w:asciiTheme="minorHAnsi" w:hAnsiTheme="minorHAnsi" w:cstheme="minorHAnsi"/>
          <w:bCs/>
          <w:sz w:val="22"/>
          <w:szCs w:val="22"/>
          <w:lang w:val="cs-CZ"/>
        </w:rPr>
        <w:t>grafický návrh včetně návrhu struktury webu</w:t>
      </w:r>
    </w:p>
    <w:p w14:paraId="68EB3879" w14:textId="77777777" w:rsidR="001374A2" w:rsidRPr="00314983" w:rsidRDefault="001374A2" w:rsidP="001374A2">
      <w:pPr>
        <w:pStyle w:val="Odstavecseseznamem"/>
        <w:numPr>
          <w:ilvl w:val="2"/>
          <w:numId w:val="6"/>
        </w:numPr>
        <w:ind w:left="1701" w:hanging="567"/>
        <w:contextualSpacing w:val="0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314983">
        <w:rPr>
          <w:rFonts w:asciiTheme="minorHAnsi" w:hAnsiTheme="minorHAnsi" w:cstheme="minorHAnsi"/>
          <w:bCs/>
          <w:sz w:val="22"/>
          <w:szCs w:val="22"/>
          <w:lang w:val="cs-CZ"/>
        </w:rPr>
        <w:t>grafický návrh bude obsahovat minimálně 2 varianty (pro úvodní stránku a další detaily či podstránky)</w:t>
      </w:r>
    </w:p>
    <w:p w14:paraId="22E266C1" w14:textId="77777777" w:rsidR="001374A2" w:rsidRPr="00314983" w:rsidRDefault="001374A2" w:rsidP="001374A2">
      <w:pPr>
        <w:pStyle w:val="Odstavecseseznamem"/>
        <w:numPr>
          <w:ilvl w:val="0"/>
          <w:numId w:val="6"/>
        </w:numPr>
        <w:ind w:left="1134" w:hanging="567"/>
        <w:contextualSpacing w:val="0"/>
        <w:rPr>
          <w:rFonts w:asciiTheme="minorHAnsi" w:hAnsiTheme="minorHAnsi" w:cstheme="minorHAnsi"/>
          <w:sz w:val="22"/>
          <w:szCs w:val="22"/>
          <w:lang w:val="cs-CZ"/>
        </w:rPr>
      </w:pPr>
      <w:r w:rsidRPr="00314983">
        <w:rPr>
          <w:rFonts w:asciiTheme="minorHAnsi" w:hAnsiTheme="minorHAnsi" w:cstheme="minorHAnsi"/>
          <w:bCs/>
          <w:sz w:val="22"/>
          <w:szCs w:val="22"/>
          <w:lang w:val="cs-CZ"/>
        </w:rPr>
        <w:t>vytvoření webových stránek s těmito vlastnostmi:</w:t>
      </w:r>
    </w:p>
    <w:p w14:paraId="628CCA0F" w14:textId="77777777" w:rsidR="001374A2" w:rsidRPr="00314983" w:rsidRDefault="001374A2" w:rsidP="001374A2">
      <w:pPr>
        <w:pStyle w:val="Odstavecseseznamem"/>
        <w:numPr>
          <w:ilvl w:val="2"/>
          <w:numId w:val="6"/>
        </w:numPr>
        <w:spacing w:after="160" w:line="259" w:lineRule="auto"/>
        <w:ind w:left="1701" w:hanging="567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314983">
        <w:rPr>
          <w:rFonts w:asciiTheme="minorHAnsi" w:hAnsiTheme="minorHAnsi" w:cstheme="minorHAnsi"/>
          <w:bCs/>
          <w:sz w:val="22"/>
          <w:szCs w:val="22"/>
          <w:lang w:val="cs-CZ"/>
        </w:rPr>
        <w:t>webové stránky budou plně editovatelné,</w:t>
      </w:r>
    </w:p>
    <w:p w14:paraId="4E309A62" w14:textId="77777777" w:rsidR="001374A2" w:rsidRPr="00314983" w:rsidRDefault="001374A2" w:rsidP="001374A2">
      <w:pPr>
        <w:pStyle w:val="Odstavecseseznamem"/>
        <w:numPr>
          <w:ilvl w:val="2"/>
          <w:numId w:val="6"/>
        </w:numPr>
        <w:spacing w:after="160" w:line="259" w:lineRule="auto"/>
        <w:ind w:left="1701" w:hanging="567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314983">
        <w:rPr>
          <w:rFonts w:asciiTheme="minorHAnsi" w:hAnsiTheme="minorHAnsi" w:cstheme="minorHAnsi"/>
          <w:bCs/>
          <w:sz w:val="22"/>
          <w:szCs w:val="22"/>
          <w:lang w:val="cs-CZ"/>
        </w:rPr>
        <w:t>k editaci webu budou složit role: administrátor, editor,</w:t>
      </w:r>
    </w:p>
    <w:p w14:paraId="399F81E3" w14:textId="77777777" w:rsidR="001374A2" w:rsidRPr="00314983" w:rsidRDefault="001374A2" w:rsidP="001374A2">
      <w:pPr>
        <w:pStyle w:val="Odstavecseseznamem"/>
        <w:numPr>
          <w:ilvl w:val="2"/>
          <w:numId w:val="6"/>
        </w:numPr>
        <w:spacing w:after="160" w:line="259" w:lineRule="auto"/>
        <w:ind w:left="1701" w:hanging="567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314983">
        <w:rPr>
          <w:rFonts w:asciiTheme="minorHAnsi" w:hAnsiTheme="minorHAnsi" w:cstheme="minorHAnsi"/>
          <w:bCs/>
          <w:sz w:val="22"/>
          <w:szCs w:val="22"/>
          <w:lang w:val="cs-CZ"/>
        </w:rPr>
        <w:t>administrační rozhraní bude umožňovat vytvářet, upravovat a mazat (označovat jako smazané) různé druhy obsahu: texty, obrázky, odkazy, atd.,</w:t>
      </w:r>
    </w:p>
    <w:p w14:paraId="3746A49A" w14:textId="77777777" w:rsidR="001374A2" w:rsidRPr="00314983" w:rsidRDefault="001374A2" w:rsidP="001374A2">
      <w:pPr>
        <w:pStyle w:val="Odstavecseseznamem"/>
        <w:numPr>
          <w:ilvl w:val="2"/>
          <w:numId w:val="6"/>
        </w:numPr>
        <w:spacing w:after="160" w:line="259" w:lineRule="auto"/>
        <w:ind w:left="1701" w:hanging="567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314983">
        <w:rPr>
          <w:rFonts w:asciiTheme="minorHAnsi" w:hAnsiTheme="minorHAnsi" w:cstheme="minorHAnsi"/>
          <w:bCs/>
          <w:sz w:val="22"/>
          <w:szCs w:val="22"/>
          <w:lang w:val="cs-CZ"/>
        </w:rPr>
        <w:t>web bude obsahovat kontaktní formulář,</w:t>
      </w:r>
    </w:p>
    <w:p w14:paraId="2C257832" w14:textId="77777777" w:rsidR="001374A2" w:rsidRPr="00314983" w:rsidRDefault="001374A2" w:rsidP="001374A2">
      <w:pPr>
        <w:pStyle w:val="Odstavecseseznamem"/>
        <w:numPr>
          <w:ilvl w:val="2"/>
          <w:numId w:val="6"/>
        </w:numPr>
        <w:spacing w:after="160" w:line="259" w:lineRule="auto"/>
        <w:ind w:left="1701" w:hanging="567"/>
        <w:rPr>
          <w:rFonts w:asciiTheme="minorHAnsi" w:hAnsiTheme="minorHAnsi" w:cstheme="minorHAnsi"/>
          <w:sz w:val="22"/>
          <w:szCs w:val="22"/>
          <w:lang w:val="cs-CZ"/>
        </w:rPr>
      </w:pPr>
      <w:r w:rsidRPr="00314983">
        <w:rPr>
          <w:rFonts w:asciiTheme="minorHAnsi" w:hAnsiTheme="minorHAnsi" w:cstheme="minorHAnsi"/>
          <w:bCs/>
          <w:sz w:val="22"/>
          <w:szCs w:val="22"/>
          <w:lang w:val="cs-CZ"/>
        </w:rPr>
        <w:t>web bude obsahovat mapu stránek, Google Analytics, SEO prvky,</w:t>
      </w:r>
    </w:p>
    <w:p w14:paraId="3480DE3F" w14:textId="77777777" w:rsidR="001374A2" w:rsidRPr="00314983" w:rsidRDefault="001374A2" w:rsidP="001374A2">
      <w:pPr>
        <w:pStyle w:val="Odstavecseseznamem"/>
        <w:numPr>
          <w:ilvl w:val="2"/>
          <w:numId w:val="6"/>
        </w:numPr>
        <w:spacing w:after="160" w:line="259" w:lineRule="auto"/>
        <w:ind w:left="1701" w:hanging="567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314983">
        <w:rPr>
          <w:rFonts w:asciiTheme="minorHAnsi" w:hAnsiTheme="minorHAnsi" w:cstheme="minorHAnsi"/>
          <w:bCs/>
          <w:sz w:val="22"/>
          <w:szCs w:val="22"/>
          <w:lang w:val="cs-CZ"/>
        </w:rPr>
        <w:t>web bude obsahovat panel s počty vyšetření,</w:t>
      </w:r>
    </w:p>
    <w:p w14:paraId="4EDAE6AF" w14:textId="77777777" w:rsidR="001374A2" w:rsidRPr="00314983" w:rsidRDefault="001374A2" w:rsidP="001374A2">
      <w:pPr>
        <w:pStyle w:val="Odstavecseseznamem"/>
        <w:numPr>
          <w:ilvl w:val="2"/>
          <w:numId w:val="6"/>
        </w:numPr>
        <w:spacing w:after="160" w:line="259" w:lineRule="auto"/>
        <w:ind w:left="1701" w:hanging="567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314983">
        <w:rPr>
          <w:rFonts w:asciiTheme="minorHAnsi" w:hAnsiTheme="minorHAnsi" w:cstheme="minorHAnsi"/>
          <w:bCs/>
          <w:sz w:val="22"/>
          <w:szCs w:val="22"/>
          <w:lang w:val="cs-CZ"/>
        </w:rPr>
        <w:lastRenderedPageBreak/>
        <w:t>web bude obsahovat plán areálu,</w:t>
      </w:r>
    </w:p>
    <w:p w14:paraId="3ED0B292" w14:textId="77777777" w:rsidR="001374A2" w:rsidRPr="00314983" w:rsidRDefault="001374A2" w:rsidP="001374A2">
      <w:pPr>
        <w:pStyle w:val="Odstavecseseznamem"/>
        <w:numPr>
          <w:ilvl w:val="2"/>
          <w:numId w:val="6"/>
        </w:numPr>
        <w:spacing w:after="160" w:line="259" w:lineRule="auto"/>
        <w:ind w:left="1701" w:hanging="567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314983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web bude zohledňovat prohlížení na mobilních zařízeních, </w:t>
      </w:r>
    </w:p>
    <w:p w14:paraId="675F7390" w14:textId="77777777" w:rsidR="001374A2" w:rsidRPr="00314983" w:rsidRDefault="001374A2" w:rsidP="001374A2">
      <w:pPr>
        <w:pStyle w:val="Odstavecseseznamem"/>
        <w:numPr>
          <w:ilvl w:val="2"/>
          <w:numId w:val="6"/>
        </w:numPr>
        <w:spacing w:after="160" w:line="259" w:lineRule="auto"/>
        <w:ind w:left="1701" w:hanging="567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314983">
        <w:rPr>
          <w:rFonts w:asciiTheme="minorHAnsi" w:hAnsiTheme="minorHAnsi" w:cstheme="minorHAnsi"/>
          <w:bCs/>
          <w:sz w:val="22"/>
          <w:szCs w:val="22"/>
          <w:lang w:val="cs-CZ"/>
        </w:rPr>
        <w:t>web umožní návštěvníkům sdílet odkaz na obsah na sociálních sítích pomocí tlačítka u obsahu,</w:t>
      </w:r>
    </w:p>
    <w:p w14:paraId="53E14410" w14:textId="77777777" w:rsidR="001374A2" w:rsidRPr="00314983" w:rsidRDefault="001374A2" w:rsidP="001374A2">
      <w:pPr>
        <w:pStyle w:val="Odstavecseseznamem"/>
        <w:numPr>
          <w:ilvl w:val="2"/>
          <w:numId w:val="6"/>
        </w:numPr>
        <w:spacing w:after="160" w:line="259" w:lineRule="auto"/>
        <w:ind w:left="1701" w:hanging="567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314983">
        <w:rPr>
          <w:rFonts w:asciiTheme="minorHAnsi" w:hAnsiTheme="minorHAnsi" w:cstheme="minorHAnsi"/>
          <w:bCs/>
          <w:sz w:val="22"/>
          <w:szCs w:val="22"/>
          <w:lang w:val="cs-CZ"/>
        </w:rPr>
        <w:t>články na webu bude možné prioritizovat (určit řazení) nezávisle na okamžiku vytvoření a publikování,</w:t>
      </w:r>
    </w:p>
    <w:p w14:paraId="03FCF11C" w14:textId="77777777" w:rsidR="001374A2" w:rsidRPr="00314983" w:rsidRDefault="001374A2" w:rsidP="001374A2">
      <w:pPr>
        <w:pStyle w:val="Odstavecseseznamem"/>
        <w:numPr>
          <w:ilvl w:val="2"/>
          <w:numId w:val="6"/>
        </w:numPr>
        <w:spacing w:after="160" w:line="259" w:lineRule="auto"/>
        <w:ind w:left="1701" w:hanging="567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314983">
        <w:rPr>
          <w:rFonts w:asciiTheme="minorHAnsi" w:hAnsiTheme="minorHAnsi" w:cstheme="minorHAnsi"/>
          <w:bCs/>
          <w:sz w:val="22"/>
          <w:szCs w:val="22"/>
          <w:lang w:val="cs-CZ"/>
        </w:rPr>
        <w:t>články bude možné zařadit do více taxonomií, lze k nim přiřadit štítky/příznaky, lze k nim přiřadit související články,</w:t>
      </w:r>
    </w:p>
    <w:p w14:paraId="19BA63BD" w14:textId="77777777" w:rsidR="001374A2" w:rsidRPr="00314983" w:rsidRDefault="001374A2" w:rsidP="001374A2">
      <w:pPr>
        <w:pStyle w:val="Odstavecseseznamem"/>
        <w:numPr>
          <w:ilvl w:val="2"/>
          <w:numId w:val="6"/>
        </w:numPr>
        <w:spacing w:after="160" w:line="259" w:lineRule="auto"/>
        <w:ind w:left="1701" w:hanging="567"/>
        <w:rPr>
          <w:rFonts w:asciiTheme="minorHAnsi" w:hAnsiTheme="minorHAnsi" w:cstheme="minorHAnsi"/>
          <w:sz w:val="22"/>
          <w:szCs w:val="22"/>
          <w:lang w:val="cs-CZ"/>
        </w:rPr>
      </w:pPr>
      <w:r w:rsidRPr="00314983">
        <w:rPr>
          <w:rFonts w:asciiTheme="minorHAnsi" w:hAnsiTheme="minorHAnsi" w:cstheme="minorHAnsi"/>
          <w:sz w:val="22"/>
          <w:szCs w:val="22"/>
          <w:lang w:val="cs-CZ"/>
        </w:rPr>
        <w:t xml:space="preserve">web bude umět generovat stránky tak, aby byly bez problémů čitelné alespoň ve třech předchozích verzích každého z běžných prohlížečů (Mozila Firefox, Edge, Chrome), </w:t>
      </w:r>
    </w:p>
    <w:p w14:paraId="1E9115B7" w14:textId="0A22305D" w:rsidR="001374A2" w:rsidRPr="00314983" w:rsidRDefault="004D3623" w:rsidP="001374A2">
      <w:pPr>
        <w:pStyle w:val="Odstavecseseznamem"/>
        <w:numPr>
          <w:ilvl w:val="2"/>
          <w:numId w:val="6"/>
        </w:numPr>
        <w:ind w:left="1701" w:hanging="567"/>
        <w:contextualSpacing w:val="0"/>
        <w:rPr>
          <w:rFonts w:asciiTheme="minorHAnsi" w:hAnsiTheme="minorHAnsi" w:cstheme="minorHAnsi"/>
          <w:sz w:val="22"/>
          <w:szCs w:val="22"/>
          <w:lang w:val="cs-CZ"/>
        </w:rPr>
      </w:pPr>
      <w:r w:rsidRPr="00314983">
        <w:rPr>
          <w:rFonts w:asciiTheme="minorHAnsi" w:hAnsiTheme="minorHAnsi" w:cstheme="minorHAnsi"/>
          <w:sz w:val="22"/>
          <w:szCs w:val="22"/>
          <w:lang w:val="cs-CZ"/>
        </w:rPr>
        <w:t>zhotovitel</w:t>
      </w:r>
      <w:r w:rsidR="001374A2" w:rsidRPr="00314983">
        <w:rPr>
          <w:rFonts w:asciiTheme="minorHAnsi" w:hAnsiTheme="minorHAnsi" w:cstheme="minorHAnsi"/>
          <w:sz w:val="22"/>
          <w:szCs w:val="22"/>
          <w:lang w:val="cs-CZ"/>
        </w:rPr>
        <w:t xml:space="preserve"> zajistí školení </w:t>
      </w:r>
      <w:r w:rsidR="00B20788" w:rsidRPr="00314983">
        <w:rPr>
          <w:rFonts w:asciiTheme="minorHAnsi" w:hAnsiTheme="minorHAnsi" w:cstheme="minorHAnsi"/>
          <w:sz w:val="22"/>
          <w:szCs w:val="22"/>
          <w:lang w:val="cs-CZ"/>
        </w:rPr>
        <w:t>zaměstnanců objednatele</w:t>
      </w:r>
      <w:r w:rsidR="001374A2" w:rsidRPr="00314983">
        <w:rPr>
          <w:rFonts w:asciiTheme="minorHAnsi" w:hAnsiTheme="minorHAnsi" w:cstheme="minorHAnsi"/>
          <w:sz w:val="22"/>
          <w:szCs w:val="22"/>
          <w:lang w:val="cs-CZ"/>
        </w:rPr>
        <w:t xml:space="preserve"> pověřených správou nového webu</w:t>
      </w:r>
    </w:p>
    <w:p w14:paraId="3EFACEF8" w14:textId="77777777" w:rsidR="001374A2" w:rsidRPr="00314983" w:rsidRDefault="001374A2" w:rsidP="001374A2">
      <w:pPr>
        <w:pStyle w:val="Odstavecseseznamem"/>
        <w:numPr>
          <w:ilvl w:val="0"/>
          <w:numId w:val="6"/>
        </w:numPr>
        <w:ind w:left="1134" w:hanging="567"/>
        <w:contextualSpacing w:val="0"/>
        <w:rPr>
          <w:rFonts w:asciiTheme="minorHAnsi" w:hAnsiTheme="minorHAnsi" w:cstheme="minorHAnsi"/>
          <w:sz w:val="22"/>
          <w:szCs w:val="22"/>
          <w:lang w:val="cs-CZ"/>
        </w:rPr>
      </w:pPr>
      <w:r w:rsidRPr="00314983">
        <w:rPr>
          <w:rFonts w:asciiTheme="minorHAnsi" w:hAnsiTheme="minorHAnsi" w:cstheme="minorHAnsi"/>
          <w:bCs/>
          <w:sz w:val="22"/>
          <w:szCs w:val="22"/>
          <w:lang w:val="cs-CZ"/>
        </w:rPr>
        <w:t>další úpravy webových stránek</w:t>
      </w:r>
    </w:p>
    <w:p w14:paraId="36E2D07E" w14:textId="77777777" w:rsidR="001374A2" w:rsidRPr="00314983" w:rsidRDefault="001374A2" w:rsidP="001374A2">
      <w:pPr>
        <w:pStyle w:val="Odstavecseseznamem"/>
        <w:numPr>
          <w:ilvl w:val="2"/>
          <w:numId w:val="6"/>
        </w:numPr>
        <w:spacing w:after="160" w:line="259" w:lineRule="auto"/>
        <w:ind w:left="1701" w:hanging="567"/>
        <w:rPr>
          <w:rFonts w:asciiTheme="minorHAnsi" w:hAnsiTheme="minorHAnsi" w:cstheme="minorHAnsi"/>
          <w:sz w:val="22"/>
          <w:szCs w:val="22"/>
          <w:lang w:val="cs-CZ"/>
        </w:rPr>
      </w:pPr>
      <w:r w:rsidRPr="00314983">
        <w:rPr>
          <w:rFonts w:asciiTheme="minorHAnsi" w:hAnsiTheme="minorHAnsi" w:cstheme="minorHAnsi"/>
          <w:sz w:val="22"/>
          <w:szCs w:val="22"/>
          <w:lang w:val="cs-CZ"/>
        </w:rPr>
        <w:t>vložení zrevidovaných textů z původního webu do odsouhlasené struktury nového webu,</w:t>
      </w:r>
    </w:p>
    <w:p w14:paraId="366547CB" w14:textId="77777777" w:rsidR="001374A2" w:rsidRPr="00314983" w:rsidRDefault="001374A2" w:rsidP="001374A2">
      <w:pPr>
        <w:pStyle w:val="Odstavecseseznamem"/>
        <w:numPr>
          <w:ilvl w:val="2"/>
          <w:numId w:val="6"/>
        </w:numPr>
        <w:spacing w:after="160" w:line="259" w:lineRule="auto"/>
        <w:ind w:left="1701" w:hanging="567"/>
        <w:rPr>
          <w:rFonts w:asciiTheme="minorHAnsi" w:hAnsiTheme="minorHAnsi" w:cstheme="minorHAnsi"/>
          <w:sz w:val="22"/>
          <w:szCs w:val="22"/>
          <w:lang w:val="cs-CZ"/>
        </w:rPr>
      </w:pPr>
      <w:r w:rsidRPr="00314983">
        <w:rPr>
          <w:rFonts w:asciiTheme="minorHAnsi" w:hAnsiTheme="minorHAnsi" w:cstheme="minorHAnsi"/>
          <w:sz w:val="22"/>
          <w:szCs w:val="22"/>
          <w:lang w:val="cs-CZ"/>
        </w:rPr>
        <w:t xml:space="preserve">další úpravy webu dle požadavků objednatele, </w:t>
      </w:r>
    </w:p>
    <w:p w14:paraId="667FFE4D" w14:textId="77777777" w:rsidR="001374A2" w:rsidRPr="00314983" w:rsidRDefault="001374A2" w:rsidP="001374A2">
      <w:pPr>
        <w:pStyle w:val="Odstavecseseznamem"/>
        <w:numPr>
          <w:ilvl w:val="2"/>
          <w:numId w:val="6"/>
        </w:numPr>
        <w:spacing w:after="160" w:line="259" w:lineRule="auto"/>
        <w:ind w:left="1701" w:hanging="567"/>
        <w:rPr>
          <w:rFonts w:asciiTheme="minorHAnsi" w:hAnsiTheme="minorHAnsi" w:cstheme="minorHAnsi"/>
          <w:sz w:val="22"/>
          <w:szCs w:val="22"/>
          <w:lang w:val="cs-CZ"/>
        </w:rPr>
      </w:pPr>
      <w:r w:rsidRPr="00314983">
        <w:rPr>
          <w:rFonts w:asciiTheme="minorHAnsi" w:hAnsiTheme="minorHAnsi" w:cstheme="minorHAnsi"/>
          <w:sz w:val="22"/>
          <w:szCs w:val="22"/>
          <w:lang w:val="cs-CZ"/>
        </w:rPr>
        <w:t>další úpravy budou dopředu odsouhlaseny oběma smluvními stranami včetně počtu odpracovaných hodin a termínu pro provedení úprav,</w:t>
      </w:r>
    </w:p>
    <w:p w14:paraId="574BBBB8" w14:textId="5042EBCA" w:rsidR="001374A2" w:rsidRPr="00314983" w:rsidRDefault="001374A2" w:rsidP="001374A2">
      <w:pPr>
        <w:pStyle w:val="Odstavecseseznamem"/>
        <w:numPr>
          <w:ilvl w:val="2"/>
          <w:numId w:val="6"/>
        </w:numPr>
        <w:spacing w:after="160" w:line="259" w:lineRule="auto"/>
        <w:ind w:left="1701" w:hanging="567"/>
        <w:rPr>
          <w:rFonts w:asciiTheme="minorHAnsi" w:hAnsiTheme="minorHAnsi" w:cstheme="minorHAnsi"/>
          <w:sz w:val="22"/>
          <w:szCs w:val="22"/>
          <w:lang w:val="cs-CZ"/>
        </w:rPr>
      </w:pPr>
      <w:r w:rsidRPr="00314983">
        <w:rPr>
          <w:rFonts w:asciiTheme="minorHAnsi" w:hAnsiTheme="minorHAnsi" w:cstheme="minorHAnsi"/>
          <w:sz w:val="22"/>
          <w:szCs w:val="22"/>
          <w:lang w:val="cs-CZ"/>
        </w:rPr>
        <w:t>odsouhlasení bude provedeno e</w:t>
      </w:r>
      <w:r w:rsidR="0098024F" w:rsidRPr="00314983">
        <w:rPr>
          <w:rFonts w:asciiTheme="minorHAnsi" w:hAnsiTheme="minorHAnsi" w:cstheme="minorHAnsi"/>
          <w:sz w:val="22"/>
          <w:szCs w:val="22"/>
          <w:lang w:val="cs-CZ"/>
        </w:rPr>
        <w:t>-</w:t>
      </w:r>
      <w:r w:rsidRPr="00314983">
        <w:rPr>
          <w:rFonts w:asciiTheme="minorHAnsi" w:hAnsiTheme="minorHAnsi" w:cstheme="minorHAnsi"/>
          <w:sz w:val="22"/>
          <w:szCs w:val="22"/>
          <w:lang w:val="cs-CZ"/>
        </w:rPr>
        <w:t>mailem pomocí kontaktních osob:</w:t>
      </w:r>
    </w:p>
    <w:p w14:paraId="0F6D6354" w14:textId="77777777" w:rsidR="001374A2" w:rsidRPr="00314983" w:rsidRDefault="001374A2" w:rsidP="001374A2">
      <w:pPr>
        <w:pStyle w:val="Odstavecseseznamem"/>
        <w:numPr>
          <w:ilvl w:val="3"/>
          <w:numId w:val="6"/>
        </w:numPr>
        <w:spacing w:after="160" w:line="259" w:lineRule="auto"/>
        <w:ind w:left="2127"/>
        <w:rPr>
          <w:rFonts w:asciiTheme="minorHAnsi" w:hAnsiTheme="minorHAnsi" w:cstheme="minorHAnsi"/>
          <w:sz w:val="22"/>
          <w:szCs w:val="22"/>
          <w:lang w:val="cs-CZ"/>
        </w:rPr>
      </w:pPr>
      <w:r w:rsidRPr="00314983">
        <w:rPr>
          <w:rFonts w:asciiTheme="minorHAnsi" w:hAnsiTheme="minorHAnsi" w:cstheme="minorHAnsi"/>
          <w:sz w:val="22"/>
          <w:szCs w:val="22"/>
          <w:lang w:val="cs-CZ"/>
        </w:rPr>
        <w:t xml:space="preserve">za objednatele: </w:t>
      </w:r>
    </w:p>
    <w:p w14:paraId="2895B2C7" w14:textId="77777777" w:rsidR="001374A2" w:rsidRPr="00314983" w:rsidRDefault="001374A2" w:rsidP="001374A2">
      <w:pPr>
        <w:pStyle w:val="Odstavecseseznamem"/>
        <w:numPr>
          <w:ilvl w:val="3"/>
          <w:numId w:val="6"/>
        </w:numPr>
        <w:spacing w:after="160" w:line="259" w:lineRule="auto"/>
        <w:ind w:left="2127"/>
        <w:rPr>
          <w:rFonts w:asciiTheme="minorHAnsi" w:hAnsiTheme="minorHAnsi" w:cstheme="minorHAnsi"/>
          <w:sz w:val="22"/>
          <w:szCs w:val="22"/>
          <w:lang w:val="cs-CZ"/>
        </w:rPr>
      </w:pPr>
      <w:r w:rsidRPr="00314983">
        <w:rPr>
          <w:rFonts w:asciiTheme="minorHAnsi" w:hAnsiTheme="minorHAnsi" w:cstheme="minorHAnsi"/>
          <w:sz w:val="22"/>
          <w:szCs w:val="22"/>
          <w:lang w:val="cs-CZ"/>
        </w:rPr>
        <w:t>za dodavatele:</w:t>
      </w:r>
    </w:p>
    <w:p w14:paraId="1FBE95B9" w14:textId="77777777" w:rsidR="0094288C" w:rsidRPr="00314983" w:rsidRDefault="0094288C" w:rsidP="001D63B0">
      <w:pPr>
        <w:ind w:firstLine="426"/>
        <w:jc w:val="both"/>
        <w:rPr>
          <w:rFonts w:asciiTheme="minorHAnsi" w:hAnsiTheme="minorHAnsi" w:cstheme="minorHAnsi"/>
          <w:sz w:val="22"/>
          <w:szCs w:val="22"/>
        </w:rPr>
      </w:pPr>
    </w:p>
    <w:p w14:paraId="6D82A116" w14:textId="77777777" w:rsidR="00955CEF" w:rsidRPr="00314983" w:rsidRDefault="00955CEF">
      <w:pPr>
        <w:pStyle w:val="Nadpis3"/>
        <w:jc w:val="center"/>
        <w:rPr>
          <w:rFonts w:asciiTheme="minorHAnsi" w:hAnsiTheme="minorHAnsi" w:cstheme="minorHAnsi"/>
          <w:i w:val="0"/>
          <w:sz w:val="22"/>
          <w:szCs w:val="22"/>
        </w:rPr>
      </w:pPr>
      <w:r w:rsidRPr="00314983">
        <w:rPr>
          <w:rFonts w:asciiTheme="minorHAnsi" w:hAnsiTheme="minorHAnsi" w:cstheme="minorHAnsi"/>
          <w:i w:val="0"/>
          <w:sz w:val="22"/>
          <w:szCs w:val="22"/>
        </w:rPr>
        <w:t>III.</w:t>
      </w:r>
    </w:p>
    <w:p w14:paraId="476AC2C0" w14:textId="77777777" w:rsidR="00955CEF" w:rsidRPr="00314983" w:rsidRDefault="00955CEF">
      <w:pPr>
        <w:pStyle w:val="Nadpis4"/>
        <w:jc w:val="center"/>
        <w:rPr>
          <w:rFonts w:asciiTheme="minorHAnsi" w:hAnsiTheme="minorHAnsi" w:cstheme="minorHAnsi"/>
          <w:i w:val="0"/>
          <w:szCs w:val="22"/>
          <w:u w:val="none"/>
        </w:rPr>
      </w:pPr>
      <w:r w:rsidRPr="00314983">
        <w:rPr>
          <w:rFonts w:asciiTheme="minorHAnsi" w:hAnsiTheme="minorHAnsi" w:cstheme="minorHAnsi"/>
          <w:i w:val="0"/>
          <w:szCs w:val="22"/>
          <w:u w:val="none"/>
        </w:rPr>
        <w:t xml:space="preserve">Termín </w:t>
      </w:r>
      <w:r w:rsidR="00E7101A" w:rsidRPr="00314983">
        <w:rPr>
          <w:rFonts w:asciiTheme="minorHAnsi" w:hAnsiTheme="minorHAnsi" w:cstheme="minorHAnsi"/>
          <w:i w:val="0"/>
          <w:szCs w:val="22"/>
          <w:u w:val="none"/>
        </w:rPr>
        <w:t xml:space="preserve">a způsob </w:t>
      </w:r>
      <w:r w:rsidRPr="00314983">
        <w:rPr>
          <w:rFonts w:asciiTheme="minorHAnsi" w:hAnsiTheme="minorHAnsi" w:cstheme="minorHAnsi"/>
          <w:i w:val="0"/>
          <w:szCs w:val="22"/>
          <w:u w:val="none"/>
        </w:rPr>
        <w:t>plnění</w:t>
      </w:r>
    </w:p>
    <w:p w14:paraId="24CB9601" w14:textId="77777777" w:rsidR="0098024F" w:rsidRPr="00314983" w:rsidRDefault="0098024F" w:rsidP="0098024F"/>
    <w:p w14:paraId="130659D1" w14:textId="77777777" w:rsidR="005555CF" w:rsidRPr="00314983" w:rsidRDefault="0098024F" w:rsidP="00F93370">
      <w:pPr>
        <w:pStyle w:val="Odstavecseseznamem"/>
        <w:numPr>
          <w:ilvl w:val="0"/>
          <w:numId w:val="11"/>
        </w:numPr>
        <w:spacing w:after="160" w:line="259" w:lineRule="auto"/>
        <w:jc w:val="both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314983">
        <w:rPr>
          <w:rFonts w:asciiTheme="minorHAnsi" w:hAnsiTheme="minorHAnsi" w:cstheme="minorHAnsi"/>
          <w:bCs/>
          <w:sz w:val="22"/>
          <w:szCs w:val="22"/>
          <w:lang w:val="cs-CZ"/>
        </w:rPr>
        <w:t>Zhotovitel se touto smlouvou zavazuje provést pro objednatele dílo v těchto termínech:</w:t>
      </w:r>
    </w:p>
    <w:p w14:paraId="7C9DFEE0" w14:textId="3BD139EE" w:rsidR="005555CF" w:rsidRPr="00314983" w:rsidRDefault="0098024F" w:rsidP="00F93370">
      <w:pPr>
        <w:pStyle w:val="Odstavecseseznamem"/>
        <w:numPr>
          <w:ilvl w:val="1"/>
          <w:numId w:val="11"/>
        </w:numPr>
        <w:spacing w:after="160" w:line="259" w:lineRule="auto"/>
        <w:jc w:val="both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314983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Dodávku </w:t>
      </w:r>
      <w:r w:rsidR="00BB3BE1" w:rsidRPr="00314983">
        <w:rPr>
          <w:rFonts w:asciiTheme="minorHAnsi" w:hAnsiTheme="minorHAnsi" w:cstheme="minorHAnsi"/>
          <w:bCs/>
          <w:sz w:val="22"/>
          <w:szCs w:val="22"/>
          <w:lang w:val="cs-CZ"/>
        </w:rPr>
        <w:t>grafického návrhu včetně návrhu struktury webu</w:t>
      </w:r>
      <w:r w:rsidRPr="00314983">
        <w:rPr>
          <w:rFonts w:asciiTheme="minorHAnsi" w:hAnsiTheme="minorHAnsi" w:cstheme="minorHAnsi"/>
          <w:bCs/>
          <w:sz w:val="22"/>
          <w:szCs w:val="22"/>
          <w:lang w:val="cs-CZ"/>
        </w:rPr>
        <w:t>: do 30 dnů od podpisu smlouvy,</w:t>
      </w:r>
    </w:p>
    <w:p w14:paraId="37013AE2" w14:textId="1BD43F56" w:rsidR="005555CF" w:rsidRPr="00314983" w:rsidRDefault="0098024F" w:rsidP="00F93370">
      <w:pPr>
        <w:pStyle w:val="Odstavecseseznamem"/>
        <w:numPr>
          <w:ilvl w:val="1"/>
          <w:numId w:val="11"/>
        </w:numPr>
        <w:spacing w:after="160" w:line="259" w:lineRule="auto"/>
        <w:jc w:val="both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314983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Dodávku </w:t>
      </w:r>
      <w:r w:rsidR="00BB3BE1" w:rsidRPr="00314983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vytvoření webových stránek se všemi vlastnostmi uvedenými v čl. </w:t>
      </w:r>
      <w:r w:rsidR="007F70CA" w:rsidRPr="00314983">
        <w:rPr>
          <w:rFonts w:asciiTheme="minorHAnsi" w:hAnsiTheme="minorHAnsi" w:cstheme="minorHAnsi"/>
          <w:bCs/>
          <w:sz w:val="22"/>
          <w:szCs w:val="22"/>
          <w:lang w:val="cs-CZ"/>
        </w:rPr>
        <w:t>II</w:t>
      </w:r>
      <w:r w:rsidR="00BB3BE1" w:rsidRPr="00314983">
        <w:rPr>
          <w:rFonts w:asciiTheme="minorHAnsi" w:hAnsiTheme="minorHAnsi" w:cstheme="minorHAnsi"/>
          <w:bCs/>
          <w:sz w:val="22"/>
          <w:szCs w:val="22"/>
          <w:lang w:val="cs-CZ"/>
        </w:rPr>
        <w:t>.2.b)</w:t>
      </w:r>
      <w:r w:rsidRPr="00314983">
        <w:rPr>
          <w:rFonts w:asciiTheme="minorHAnsi" w:hAnsiTheme="minorHAnsi" w:cstheme="minorHAnsi"/>
          <w:bCs/>
          <w:sz w:val="22"/>
          <w:szCs w:val="22"/>
          <w:lang w:val="cs-CZ"/>
        </w:rPr>
        <w:t>: do 30 dnů po odsouhlasení grafického návrhu,</w:t>
      </w:r>
    </w:p>
    <w:p w14:paraId="54A6BA04" w14:textId="3F423FA2" w:rsidR="0098024F" w:rsidRPr="00314983" w:rsidRDefault="0098024F" w:rsidP="00F93370">
      <w:pPr>
        <w:pStyle w:val="Odstavecseseznamem"/>
        <w:numPr>
          <w:ilvl w:val="1"/>
          <w:numId w:val="11"/>
        </w:numPr>
        <w:spacing w:after="160" w:line="259" w:lineRule="auto"/>
        <w:jc w:val="both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314983">
        <w:rPr>
          <w:rFonts w:asciiTheme="minorHAnsi" w:hAnsiTheme="minorHAnsi" w:cstheme="minorHAnsi"/>
          <w:bCs/>
          <w:sz w:val="22"/>
          <w:szCs w:val="22"/>
          <w:lang w:val="cs-CZ"/>
        </w:rPr>
        <w:t>Další úpravy web</w:t>
      </w:r>
      <w:r w:rsidR="00BB3BE1" w:rsidRPr="00314983">
        <w:rPr>
          <w:rFonts w:asciiTheme="minorHAnsi" w:hAnsiTheme="minorHAnsi" w:cstheme="minorHAnsi"/>
          <w:bCs/>
          <w:sz w:val="22"/>
          <w:szCs w:val="22"/>
          <w:lang w:val="cs-CZ"/>
        </w:rPr>
        <w:t>ových stránek</w:t>
      </w:r>
      <w:r w:rsidRPr="00314983">
        <w:rPr>
          <w:rFonts w:asciiTheme="minorHAnsi" w:hAnsiTheme="minorHAnsi" w:cstheme="minorHAnsi"/>
          <w:bCs/>
          <w:sz w:val="22"/>
          <w:szCs w:val="22"/>
          <w:lang w:val="cs-CZ"/>
        </w:rPr>
        <w:t>: od podpisu smlouvy na dobu neurčitou</w:t>
      </w:r>
    </w:p>
    <w:p w14:paraId="0D3B4DB6" w14:textId="393625D1" w:rsidR="00955CEF" w:rsidRPr="00314983" w:rsidRDefault="00D67839" w:rsidP="003E6D91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314983">
        <w:t xml:space="preserve"> </w:t>
      </w:r>
      <w:r w:rsidRPr="00314983">
        <w:rPr>
          <w:rFonts w:asciiTheme="minorHAnsi" w:hAnsiTheme="minorHAnsi" w:cstheme="minorHAnsi"/>
          <w:bCs/>
          <w:sz w:val="22"/>
          <w:szCs w:val="22"/>
        </w:rPr>
        <w:t xml:space="preserve">Dílo bude předáno </w:t>
      </w:r>
      <w:r w:rsidR="00AB5854" w:rsidRPr="00314983">
        <w:rPr>
          <w:rFonts w:asciiTheme="minorHAnsi" w:hAnsiTheme="minorHAnsi" w:cstheme="minorHAnsi"/>
          <w:bCs/>
          <w:sz w:val="22"/>
          <w:szCs w:val="22"/>
        </w:rPr>
        <w:t>objednateli formou webhostingu</w:t>
      </w:r>
      <w:r w:rsidRPr="00314983">
        <w:rPr>
          <w:rFonts w:asciiTheme="minorHAnsi" w:hAnsiTheme="minorHAnsi" w:cstheme="minorHAnsi"/>
          <w:bCs/>
          <w:sz w:val="22"/>
          <w:szCs w:val="22"/>
        </w:rPr>
        <w:t>, který na základě vlastního ověření akceptuje předávací protokoly za jednotlivé části a tím bude považováno za ukončené.</w:t>
      </w:r>
      <w:r w:rsidR="00955CEF" w:rsidRPr="00314983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372103C1" w14:textId="77777777" w:rsidR="00955CEF" w:rsidRPr="00314983" w:rsidRDefault="00955CE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14983">
        <w:rPr>
          <w:rFonts w:asciiTheme="minorHAnsi" w:hAnsiTheme="minorHAnsi" w:cstheme="minorHAnsi"/>
          <w:b/>
          <w:sz w:val="22"/>
          <w:szCs w:val="22"/>
        </w:rPr>
        <w:t>IV.</w:t>
      </w:r>
    </w:p>
    <w:p w14:paraId="0899C547" w14:textId="77777777" w:rsidR="00955CEF" w:rsidRPr="00314983" w:rsidRDefault="00955CE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14983">
        <w:rPr>
          <w:rFonts w:asciiTheme="minorHAnsi" w:hAnsiTheme="minorHAnsi" w:cstheme="minorHAnsi"/>
          <w:b/>
          <w:sz w:val="22"/>
          <w:szCs w:val="22"/>
        </w:rPr>
        <w:t>Cena díla</w:t>
      </w:r>
    </w:p>
    <w:p w14:paraId="0E31F72F" w14:textId="77777777" w:rsidR="00955CEF" w:rsidRPr="00314983" w:rsidRDefault="00955CEF">
      <w:pPr>
        <w:pStyle w:val="Zkladntext"/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</w:p>
    <w:p w14:paraId="40A8A564" w14:textId="54CF3F30" w:rsidR="006C29D5" w:rsidRPr="00314983" w:rsidRDefault="006C29D5" w:rsidP="00F93370">
      <w:pPr>
        <w:pStyle w:val="Odstavecseseznamem"/>
        <w:numPr>
          <w:ilvl w:val="0"/>
          <w:numId w:val="12"/>
        </w:numPr>
        <w:spacing w:after="160" w:line="259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314983">
        <w:rPr>
          <w:rFonts w:asciiTheme="minorHAnsi" w:hAnsiTheme="minorHAnsi" w:cstheme="minorHAnsi"/>
          <w:sz w:val="22"/>
          <w:szCs w:val="22"/>
          <w:lang w:val="cs-CZ"/>
        </w:rPr>
        <w:t xml:space="preserve">Smluvní strany se dohodly na následujícím způsobu určení ceny </w:t>
      </w:r>
      <w:r w:rsidR="00B6372B" w:rsidRPr="00314983">
        <w:rPr>
          <w:rFonts w:asciiTheme="minorHAnsi" w:hAnsiTheme="minorHAnsi" w:cstheme="minorHAnsi"/>
          <w:sz w:val="22"/>
          <w:szCs w:val="22"/>
          <w:lang w:val="cs-CZ"/>
        </w:rPr>
        <w:t>za dílo</w:t>
      </w:r>
      <w:r w:rsidRPr="00314983">
        <w:rPr>
          <w:rFonts w:asciiTheme="minorHAnsi" w:hAnsiTheme="minorHAnsi" w:cstheme="minorHAnsi"/>
          <w:sz w:val="22"/>
          <w:szCs w:val="22"/>
          <w:lang w:val="cs-CZ"/>
        </w:rPr>
        <w:t>:</w:t>
      </w:r>
    </w:p>
    <w:p w14:paraId="2DB99F36" w14:textId="383DD106" w:rsidR="006C29D5" w:rsidRPr="00314983" w:rsidRDefault="006C29D5" w:rsidP="00F93370">
      <w:pPr>
        <w:pStyle w:val="Odstavecseseznamem"/>
        <w:numPr>
          <w:ilvl w:val="1"/>
          <w:numId w:val="12"/>
        </w:numPr>
        <w:spacing w:after="160" w:line="259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314983">
        <w:rPr>
          <w:rFonts w:asciiTheme="minorHAnsi" w:hAnsiTheme="minorHAnsi" w:cstheme="minorHAnsi"/>
          <w:sz w:val="22"/>
          <w:szCs w:val="22"/>
          <w:lang w:val="cs-CZ"/>
        </w:rPr>
        <w:t xml:space="preserve">Za dodávku grafického návrhu webu bod </w:t>
      </w:r>
      <w:r w:rsidR="007F70CA" w:rsidRPr="00314983">
        <w:rPr>
          <w:rFonts w:asciiTheme="minorHAnsi" w:hAnsiTheme="minorHAnsi" w:cstheme="minorHAnsi"/>
          <w:sz w:val="22"/>
          <w:szCs w:val="22"/>
          <w:lang w:val="cs-CZ"/>
        </w:rPr>
        <w:t>II</w:t>
      </w:r>
      <w:r w:rsidRPr="00314983">
        <w:rPr>
          <w:rFonts w:asciiTheme="minorHAnsi" w:hAnsiTheme="minorHAnsi" w:cstheme="minorHAnsi"/>
          <w:sz w:val="22"/>
          <w:szCs w:val="22"/>
          <w:lang w:val="cs-CZ"/>
        </w:rPr>
        <w:t>.2 a) 45 000 Kč bez DPH,</w:t>
      </w:r>
      <w:r w:rsidR="007F70CA" w:rsidRPr="00314983">
        <w:rPr>
          <w:rFonts w:asciiTheme="minorHAnsi" w:hAnsiTheme="minorHAnsi" w:cstheme="minorHAnsi"/>
          <w:sz w:val="22"/>
          <w:szCs w:val="22"/>
          <w:lang w:val="cs-CZ"/>
        </w:rPr>
        <w:t xml:space="preserve"> s DPH 21</w:t>
      </w:r>
      <w:r w:rsidR="007F70CA" w:rsidRPr="00314983">
        <w:rPr>
          <w:rFonts w:asciiTheme="minorHAnsi" w:hAnsiTheme="minorHAnsi" w:cstheme="minorHAnsi"/>
          <w:sz w:val="22"/>
          <w:szCs w:val="22"/>
          <w:lang w:val="pl-PL"/>
        </w:rPr>
        <w:t xml:space="preserve">% to je </w:t>
      </w:r>
      <w:r w:rsidR="007F70CA" w:rsidRPr="00314983">
        <w:rPr>
          <w:rFonts w:asciiTheme="minorHAnsi" w:hAnsiTheme="minorHAnsi" w:cstheme="minorHAnsi"/>
          <w:sz w:val="22"/>
          <w:szCs w:val="22"/>
          <w:lang w:val="cs-CZ"/>
        </w:rPr>
        <w:t>54 450 Kč,</w:t>
      </w:r>
    </w:p>
    <w:p w14:paraId="0D8414E7" w14:textId="505B8F87" w:rsidR="006C29D5" w:rsidRPr="00314983" w:rsidRDefault="006C29D5" w:rsidP="00F93370">
      <w:pPr>
        <w:pStyle w:val="Odstavecseseznamem"/>
        <w:numPr>
          <w:ilvl w:val="1"/>
          <w:numId w:val="12"/>
        </w:numPr>
        <w:spacing w:after="160" w:line="259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314983">
        <w:rPr>
          <w:rFonts w:asciiTheme="minorHAnsi" w:hAnsiTheme="minorHAnsi" w:cstheme="minorHAnsi"/>
          <w:sz w:val="22"/>
          <w:szCs w:val="22"/>
          <w:lang w:val="cs-CZ"/>
        </w:rPr>
        <w:t xml:space="preserve">Za vytvoření webu, bod </w:t>
      </w:r>
      <w:r w:rsidR="007F70CA" w:rsidRPr="00314983">
        <w:rPr>
          <w:rFonts w:asciiTheme="minorHAnsi" w:hAnsiTheme="minorHAnsi" w:cstheme="minorHAnsi"/>
          <w:sz w:val="22"/>
          <w:szCs w:val="22"/>
          <w:lang w:val="cs-CZ"/>
        </w:rPr>
        <w:t>II</w:t>
      </w:r>
      <w:r w:rsidRPr="00314983">
        <w:rPr>
          <w:rFonts w:asciiTheme="minorHAnsi" w:hAnsiTheme="minorHAnsi" w:cstheme="minorHAnsi"/>
          <w:sz w:val="22"/>
          <w:szCs w:val="22"/>
          <w:lang w:val="cs-CZ"/>
        </w:rPr>
        <w:t xml:space="preserve">.2. b) 100 000 Kč bez DPH, </w:t>
      </w:r>
      <w:r w:rsidR="007F70CA" w:rsidRPr="00314983">
        <w:rPr>
          <w:rFonts w:asciiTheme="minorHAnsi" w:hAnsiTheme="minorHAnsi" w:cstheme="minorHAnsi"/>
          <w:sz w:val="22"/>
          <w:szCs w:val="22"/>
          <w:lang w:val="cs-CZ"/>
        </w:rPr>
        <w:t>s DPH 21</w:t>
      </w:r>
      <w:r w:rsidR="007F70CA" w:rsidRPr="00314983">
        <w:rPr>
          <w:rFonts w:asciiTheme="minorHAnsi" w:hAnsiTheme="minorHAnsi" w:cstheme="minorHAnsi"/>
          <w:sz w:val="22"/>
          <w:szCs w:val="22"/>
          <w:lang w:val="pl-PL"/>
        </w:rPr>
        <w:t xml:space="preserve">% to je </w:t>
      </w:r>
      <w:r w:rsidR="007F70CA" w:rsidRPr="00314983">
        <w:rPr>
          <w:rFonts w:asciiTheme="minorHAnsi" w:hAnsiTheme="minorHAnsi" w:cstheme="minorHAnsi"/>
          <w:sz w:val="22"/>
          <w:szCs w:val="22"/>
          <w:lang w:val="cs-CZ"/>
        </w:rPr>
        <w:t>121 000 Kč,</w:t>
      </w:r>
    </w:p>
    <w:p w14:paraId="33D96693" w14:textId="541B11DF" w:rsidR="006C29D5" w:rsidRPr="00314983" w:rsidRDefault="006C29D5" w:rsidP="00F93370">
      <w:pPr>
        <w:pStyle w:val="Odstavecseseznamem"/>
        <w:numPr>
          <w:ilvl w:val="1"/>
          <w:numId w:val="12"/>
        </w:numPr>
        <w:spacing w:after="160" w:line="259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314983">
        <w:rPr>
          <w:rFonts w:asciiTheme="minorHAnsi" w:hAnsiTheme="minorHAnsi" w:cstheme="minorHAnsi"/>
          <w:sz w:val="22"/>
          <w:szCs w:val="22"/>
          <w:lang w:val="cs-CZ"/>
        </w:rPr>
        <w:t xml:space="preserve">Za 1 hodinu dalších úprav webu, bod </w:t>
      </w:r>
      <w:r w:rsidR="007F70CA" w:rsidRPr="00314983">
        <w:rPr>
          <w:rFonts w:asciiTheme="minorHAnsi" w:hAnsiTheme="minorHAnsi" w:cstheme="minorHAnsi"/>
          <w:sz w:val="22"/>
          <w:szCs w:val="22"/>
          <w:lang w:val="cs-CZ"/>
        </w:rPr>
        <w:t>II</w:t>
      </w:r>
      <w:r w:rsidRPr="00314983">
        <w:rPr>
          <w:rFonts w:asciiTheme="minorHAnsi" w:hAnsiTheme="minorHAnsi" w:cstheme="minorHAnsi"/>
          <w:sz w:val="22"/>
          <w:szCs w:val="22"/>
          <w:lang w:val="cs-CZ"/>
        </w:rPr>
        <w:t>.2 c) 800 Kč bez DPH</w:t>
      </w:r>
      <w:r w:rsidR="007F70CA" w:rsidRPr="00314983">
        <w:rPr>
          <w:rFonts w:asciiTheme="minorHAnsi" w:hAnsiTheme="minorHAnsi" w:cstheme="minorHAnsi"/>
          <w:sz w:val="22"/>
          <w:szCs w:val="22"/>
          <w:lang w:val="cs-CZ"/>
        </w:rPr>
        <w:t>, s DPH 21</w:t>
      </w:r>
      <w:r w:rsidR="007F70CA" w:rsidRPr="00314983">
        <w:rPr>
          <w:rFonts w:asciiTheme="minorHAnsi" w:hAnsiTheme="minorHAnsi" w:cstheme="minorHAnsi"/>
          <w:sz w:val="22"/>
          <w:szCs w:val="22"/>
          <w:lang w:val="pl-PL"/>
        </w:rPr>
        <w:t xml:space="preserve">% to je </w:t>
      </w:r>
      <w:r w:rsidR="007F70CA" w:rsidRPr="00314983">
        <w:rPr>
          <w:rFonts w:asciiTheme="minorHAnsi" w:hAnsiTheme="minorHAnsi" w:cstheme="minorHAnsi"/>
          <w:sz w:val="22"/>
          <w:szCs w:val="22"/>
          <w:lang w:val="cs-CZ"/>
        </w:rPr>
        <w:t>968 Kč,</w:t>
      </w:r>
    </w:p>
    <w:p w14:paraId="029BB1AA" w14:textId="77777777" w:rsidR="00955CEF" w:rsidRPr="00314983" w:rsidRDefault="00955CEF" w:rsidP="004B26EB">
      <w:pPr>
        <w:rPr>
          <w:rFonts w:asciiTheme="minorHAnsi" w:hAnsiTheme="minorHAnsi" w:cstheme="minorHAnsi"/>
          <w:b/>
          <w:sz w:val="22"/>
          <w:szCs w:val="22"/>
        </w:rPr>
      </w:pPr>
    </w:p>
    <w:p w14:paraId="7F267B81" w14:textId="77777777" w:rsidR="00F8526D" w:rsidRPr="00314983" w:rsidRDefault="00F852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548D0FA" w14:textId="77777777" w:rsidR="00BE0B0C" w:rsidRPr="00314983" w:rsidRDefault="00BE0B0C">
      <w:pPr>
        <w:suppressAutoHyphens w:val="0"/>
        <w:rPr>
          <w:rFonts w:asciiTheme="minorHAnsi" w:hAnsiTheme="minorHAnsi" w:cstheme="minorHAnsi"/>
          <w:b/>
          <w:sz w:val="22"/>
          <w:szCs w:val="22"/>
        </w:rPr>
      </w:pPr>
      <w:r w:rsidRPr="00314983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29FB88EC" w14:textId="71917BD7" w:rsidR="00955CEF" w:rsidRPr="00314983" w:rsidRDefault="00955CE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14983">
        <w:rPr>
          <w:rFonts w:asciiTheme="minorHAnsi" w:hAnsiTheme="minorHAnsi" w:cstheme="minorHAnsi"/>
          <w:b/>
          <w:sz w:val="22"/>
          <w:szCs w:val="22"/>
        </w:rPr>
        <w:lastRenderedPageBreak/>
        <w:t>V.</w:t>
      </w:r>
    </w:p>
    <w:p w14:paraId="31C08820" w14:textId="77777777" w:rsidR="00955CEF" w:rsidRPr="00314983" w:rsidRDefault="00955CEF">
      <w:pPr>
        <w:pStyle w:val="Nadpis4"/>
        <w:jc w:val="center"/>
        <w:rPr>
          <w:rFonts w:asciiTheme="minorHAnsi" w:hAnsiTheme="minorHAnsi" w:cstheme="minorHAnsi"/>
          <w:i w:val="0"/>
          <w:szCs w:val="22"/>
          <w:u w:val="none"/>
        </w:rPr>
      </w:pPr>
      <w:r w:rsidRPr="00314983">
        <w:rPr>
          <w:rFonts w:asciiTheme="minorHAnsi" w:hAnsiTheme="minorHAnsi" w:cstheme="minorHAnsi"/>
          <w:i w:val="0"/>
          <w:szCs w:val="22"/>
          <w:u w:val="none"/>
        </w:rPr>
        <w:t>Platební podmínky</w:t>
      </w:r>
    </w:p>
    <w:p w14:paraId="4232FB8E" w14:textId="77777777" w:rsidR="00955CEF" w:rsidRPr="00314983" w:rsidRDefault="00014DD7" w:rsidP="004B26EB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14983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0FB0DC5C" w14:textId="5A789134" w:rsidR="00A77CEF" w:rsidRPr="00314983" w:rsidRDefault="00F87367" w:rsidP="00F93370">
      <w:pPr>
        <w:pStyle w:val="Odstavecseseznamem"/>
        <w:numPr>
          <w:ilvl w:val="0"/>
          <w:numId w:val="13"/>
        </w:numPr>
        <w:spacing w:after="160" w:line="259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314983">
        <w:rPr>
          <w:rFonts w:asciiTheme="minorHAnsi" w:hAnsiTheme="minorHAnsi" w:cstheme="minorHAnsi"/>
          <w:sz w:val="22"/>
          <w:szCs w:val="22"/>
          <w:lang w:val="cs-CZ"/>
        </w:rPr>
        <w:t>Smluvní strany se dohodl</w:t>
      </w:r>
      <w:r w:rsidR="00A77CEF" w:rsidRPr="00314983">
        <w:rPr>
          <w:rFonts w:asciiTheme="minorHAnsi" w:hAnsiTheme="minorHAnsi" w:cstheme="minorHAnsi"/>
          <w:sz w:val="22"/>
          <w:szCs w:val="22"/>
          <w:lang w:val="cs-CZ"/>
        </w:rPr>
        <w:t>y</w:t>
      </w:r>
      <w:r w:rsidRPr="00314983">
        <w:rPr>
          <w:rFonts w:asciiTheme="minorHAnsi" w:hAnsiTheme="minorHAnsi" w:cstheme="minorHAnsi"/>
          <w:sz w:val="22"/>
          <w:szCs w:val="22"/>
          <w:lang w:val="cs-CZ"/>
        </w:rPr>
        <w:t>, že fakturace bude prováděna samostatně pro jednotlivé části:</w:t>
      </w:r>
    </w:p>
    <w:p w14:paraId="562A7EB1" w14:textId="3BBD9172" w:rsidR="00A77CEF" w:rsidRPr="00314983" w:rsidRDefault="00F87367" w:rsidP="00F93370">
      <w:pPr>
        <w:pStyle w:val="Odstavecseseznamem"/>
        <w:numPr>
          <w:ilvl w:val="1"/>
          <w:numId w:val="13"/>
        </w:numPr>
        <w:spacing w:after="160" w:line="259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314983">
        <w:rPr>
          <w:rFonts w:asciiTheme="minorHAnsi" w:hAnsiTheme="minorHAnsi" w:cstheme="minorHAnsi"/>
          <w:sz w:val="22"/>
          <w:szCs w:val="22"/>
          <w:lang w:val="cs-CZ"/>
        </w:rPr>
        <w:t>Za dodávku grafického návrhu</w:t>
      </w:r>
      <w:r w:rsidR="00F145F4" w:rsidRPr="00314983">
        <w:rPr>
          <w:lang w:val="cs-CZ"/>
        </w:rPr>
        <w:t xml:space="preserve"> </w:t>
      </w:r>
      <w:r w:rsidR="00F145F4" w:rsidRPr="00314983">
        <w:rPr>
          <w:rFonts w:asciiTheme="minorHAnsi" w:hAnsiTheme="minorHAnsi" w:cstheme="minorHAnsi"/>
          <w:sz w:val="22"/>
          <w:szCs w:val="22"/>
          <w:lang w:val="cs-CZ"/>
        </w:rPr>
        <w:t>včetně návrhu struktury webu</w:t>
      </w:r>
      <w:r w:rsidRPr="00314983">
        <w:rPr>
          <w:rFonts w:asciiTheme="minorHAnsi" w:hAnsiTheme="minorHAnsi" w:cstheme="minorHAnsi"/>
          <w:sz w:val="22"/>
          <w:szCs w:val="22"/>
          <w:lang w:val="cs-CZ"/>
        </w:rPr>
        <w:t xml:space="preserve"> a vytvořeného webu: na základě předávacího protokolu</w:t>
      </w:r>
      <w:r w:rsidR="00053613" w:rsidRPr="00314983">
        <w:rPr>
          <w:rFonts w:asciiTheme="minorHAnsi" w:hAnsiTheme="minorHAnsi" w:cstheme="minorHAnsi"/>
          <w:sz w:val="22"/>
          <w:szCs w:val="22"/>
          <w:lang w:val="cs-CZ"/>
        </w:rPr>
        <w:t xml:space="preserve"> za jednotlivé části</w:t>
      </w:r>
    </w:p>
    <w:p w14:paraId="0733AF3D" w14:textId="77777777" w:rsidR="00FE60F0" w:rsidRPr="00314983" w:rsidRDefault="00F87367" w:rsidP="00F93370">
      <w:pPr>
        <w:pStyle w:val="Odstavecseseznamem"/>
        <w:numPr>
          <w:ilvl w:val="1"/>
          <w:numId w:val="13"/>
        </w:numPr>
        <w:spacing w:after="160" w:line="259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314983">
        <w:rPr>
          <w:rFonts w:asciiTheme="minorHAnsi" w:hAnsiTheme="minorHAnsi" w:cstheme="minorHAnsi"/>
          <w:sz w:val="22"/>
          <w:szCs w:val="22"/>
          <w:lang w:val="cs-CZ"/>
        </w:rPr>
        <w:t>Za 1 hodinu dalších prací pro úpravu webu na základě odsouhlaseného počtu hodin</w:t>
      </w:r>
    </w:p>
    <w:p w14:paraId="3992FE80" w14:textId="77777777" w:rsidR="00FE60F0" w:rsidRPr="00314983" w:rsidRDefault="00955CEF" w:rsidP="00F93370">
      <w:pPr>
        <w:pStyle w:val="Odstavecseseznamem"/>
        <w:numPr>
          <w:ilvl w:val="0"/>
          <w:numId w:val="13"/>
        </w:numPr>
        <w:spacing w:after="160" w:line="259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314983">
        <w:rPr>
          <w:rFonts w:asciiTheme="minorHAnsi" w:hAnsiTheme="minorHAnsi" w:cstheme="minorHAnsi"/>
          <w:sz w:val="22"/>
          <w:szCs w:val="22"/>
          <w:lang w:val="cs-CZ"/>
        </w:rPr>
        <w:t>Splatnost faktur</w:t>
      </w:r>
      <w:r w:rsidR="00D973DA" w:rsidRPr="00314983">
        <w:rPr>
          <w:rFonts w:asciiTheme="minorHAnsi" w:hAnsiTheme="minorHAnsi" w:cstheme="minorHAnsi"/>
          <w:sz w:val="22"/>
          <w:szCs w:val="22"/>
          <w:lang w:val="cs-CZ"/>
        </w:rPr>
        <w:t>y</w:t>
      </w:r>
      <w:r w:rsidRPr="00314983">
        <w:rPr>
          <w:rFonts w:asciiTheme="minorHAnsi" w:hAnsiTheme="minorHAnsi" w:cstheme="minorHAnsi"/>
          <w:sz w:val="22"/>
          <w:szCs w:val="22"/>
          <w:lang w:val="cs-CZ"/>
        </w:rPr>
        <w:t xml:space="preserve"> je</w:t>
      </w:r>
      <w:r w:rsidR="009804AA" w:rsidRPr="0031498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21158C" w:rsidRPr="00314983">
        <w:rPr>
          <w:rFonts w:asciiTheme="minorHAnsi" w:hAnsiTheme="minorHAnsi" w:cstheme="minorHAnsi"/>
          <w:sz w:val="22"/>
          <w:szCs w:val="22"/>
          <w:lang w:val="cs-CZ"/>
        </w:rPr>
        <w:t>30</w:t>
      </w:r>
      <w:r w:rsidR="0028325F" w:rsidRPr="00314983">
        <w:rPr>
          <w:rFonts w:asciiTheme="minorHAnsi" w:hAnsiTheme="minorHAnsi" w:cstheme="minorHAnsi"/>
          <w:sz w:val="22"/>
          <w:szCs w:val="22"/>
          <w:lang w:val="cs-CZ"/>
        </w:rPr>
        <w:t xml:space="preserve"> dnů</w:t>
      </w:r>
      <w:r w:rsidRPr="00314983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6AEF3967" w14:textId="5BCF44E5" w:rsidR="00B1175C" w:rsidRPr="00314983" w:rsidRDefault="00B1175C" w:rsidP="00F93370">
      <w:pPr>
        <w:pStyle w:val="Odstavecseseznamem"/>
        <w:numPr>
          <w:ilvl w:val="0"/>
          <w:numId w:val="13"/>
        </w:numPr>
        <w:spacing w:after="160" w:line="259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314983">
        <w:rPr>
          <w:rFonts w:asciiTheme="minorHAnsi" w:hAnsiTheme="minorHAnsi" w:cstheme="minorHAnsi"/>
          <w:sz w:val="22"/>
          <w:szCs w:val="22"/>
          <w:lang w:val="cs-CZ"/>
        </w:rPr>
        <w:t>V případě, že faktura nebude obsahovat zákonem stanovené a sjednané náležitosti je objednatel povinen tuto vrátit zhotoviteli k opravě, po opravě faktury běží nová lhůta splatnosti.</w:t>
      </w:r>
    </w:p>
    <w:p w14:paraId="767A0DD7" w14:textId="77777777" w:rsidR="00225718" w:rsidRPr="00314983" w:rsidRDefault="00225718" w:rsidP="00AE781B">
      <w:pPr>
        <w:rPr>
          <w:rFonts w:asciiTheme="minorHAnsi" w:hAnsiTheme="minorHAnsi" w:cstheme="minorHAnsi"/>
          <w:sz w:val="22"/>
          <w:szCs w:val="22"/>
        </w:rPr>
      </w:pPr>
    </w:p>
    <w:p w14:paraId="4371E0D3" w14:textId="77777777" w:rsidR="00955CEF" w:rsidRPr="00314983" w:rsidRDefault="00955CEF">
      <w:pPr>
        <w:pStyle w:val="Nadpis4"/>
        <w:jc w:val="center"/>
        <w:rPr>
          <w:rFonts w:asciiTheme="minorHAnsi" w:hAnsiTheme="minorHAnsi" w:cstheme="minorHAnsi"/>
          <w:i w:val="0"/>
          <w:szCs w:val="22"/>
          <w:u w:val="none"/>
        </w:rPr>
      </w:pPr>
      <w:r w:rsidRPr="00314983">
        <w:rPr>
          <w:rFonts w:asciiTheme="minorHAnsi" w:hAnsiTheme="minorHAnsi" w:cstheme="minorHAnsi"/>
          <w:i w:val="0"/>
          <w:szCs w:val="22"/>
          <w:u w:val="none"/>
        </w:rPr>
        <w:t>VI.</w:t>
      </w:r>
    </w:p>
    <w:p w14:paraId="02CAD1E7" w14:textId="77777777" w:rsidR="00955CEF" w:rsidRPr="00314983" w:rsidRDefault="00955CEF">
      <w:pPr>
        <w:pStyle w:val="Nadpis4"/>
        <w:jc w:val="center"/>
        <w:rPr>
          <w:rFonts w:asciiTheme="minorHAnsi" w:hAnsiTheme="minorHAnsi" w:cstheme="minorHAnsi"/>
          <w:i w:val="0"/>
          <w:szCs w:val="22"/>
          <w:u w:val="none"/>
        </w:rPr>
      </w:pPr>
      <w:r w:rsidRPr="00314983">
        <w:rPr>
          <w:rFonts w:asciiTheme="minorHAnsi" w:hAnsiTheme="minorHAnsi" w:cstheme="minorHAnsi"/>
          <w:i w:val="0"/>
          <w:szCs w:val="22"/>
          <w:u w:val="none"/>
        </w:rPr>
        <w:t>Způsob provádění díla</w:t>
      </w:r>
    </w:p>
    <w:p w14:paraId="39E336D4" w14:textId="77777777" w:rsidR="00955CEF" w:rsidRPr="00314983" w:rsidRDefault="00955CEF" w:rsidP="001F1BBD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7BF3ADF2" w14:textId="4E651027" w:rsidR="00E4436F" w:rsidRPr="00314983" w:rsidRDefault="00955CEF" w:rsidP="00F93370">
      <w:pPr>
        <w:pStyle w:val="Odstavecseseznamem"/>
        <w:numPr>
          <w:ilvl w:val="0"/>
          <w:numId w:val="14"/>
        </w:numPr>
        <w:spacing w:after="160" w:line="259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314983">
        <w:rPr>
          <w:rFonts w:asciiTheme="minorHAnsi" w:hAnsiTheme="minorHAnsi" w:cstheme="minorHAnsi"/>
          <w:sz w:val="22"/>
          <w:szCs w:val="22"/>
          <w:lang w:val="cs-CZ"/>
        </w:rPr>
        <w:t>Smluvní strany se zavazují účinně spolupracovat za účelem splnění předmětu smlouvy.</w:t>
      </w:r>
    </w:p>
    <w:p w14:paraId="6F2E20F3" w14:textId="77777777" w:rsidR="00E4436F" w:rsidRPr="00314983" w:rsidRDefault="00955CEF" w:rsidP="001F1BBD">
      <w:pPr>
        <w:pStyle w:val="Odstavecseseznamem"/>
        <w:numPr>
          <w:ilvl w:val="0"/>
          <w:numId w:val="14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314983">
        <w:rPr>
          <w:rFonts w:asciiTheme="minorHAnsi" w:hAnsiTheme="minorHAnsi" w:cstheme="minorHAnsi"/>
          <w:sz w:val="22"/>
          <w:szCs w:val="22"/>
          <w:lang w:val="cs-CZ"/>
        </w:rPr>
        <w:t>Zhotovitel se zavazuje splnit předmět smlouvy tak, aby byl v souladu s platnými normami, bezpečnostními předpisy a případně dalšími podklady předanými mu objednatelem.</w:t>
      </w:r>
    </w:p>
    <w:p w14:paraId="4860AD35" w14:textId="09B49112" w:rsidR="00955CEF" w:rsidRPr="00314983" w:rsidRDefault="00955CEF" w:rsidP="00F93370">
      <w:pPr>
        <w:pStyle w:val="Odstavecseseznamem"/>
        <w:numPr>
          <w:ilvl w:val="0"/>
          <w:numId w:val="14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314983">
        <w:rPr>
          <w:rFonts w:asciiTheme="minorHAnsi" w:hAnsiTheme="minorHAnsi" w:cstheme="minorHAnsi"/>
          <w:sz w:val="22"/>
          <w:szCs w:val="22"/>
          <w:lang w:val="cs-CZ"/>
        </w:rPr>
        <w:t xml:space="preserve">Zhotovitel je při provádění díla povinen zjistit si řádný stav věcí tak, aby bylo v budoucnosti vyloučeno, příp. na maximální možnou míru sníženo riziko z vadného plnění díla.  </w:t>
      </w:r>
    </w:p>
    <w:p w14:paraId="4EC879BC" w14:textId="77777777" w:rsidR="00955CEF" w:rsidRPr="00314983" w:rsidRDefault="00955CEF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BF2FFC7" w14:textId="77777777" w:rsidR="00955CEF" w:rsidRPr="00314983" w:rsidRDefault="00955CE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14983">
        <w:rPr>
          <w:rFonts w:asciiTheme="minorHAnsi" w:hAnsiTheme="minorHAnsi" w:cstheme="minorHAnsi"/>
          <w:b/>
          <w:sz w:val="22"/>
          <w:szCs w:val="22"/>
        </w:rPr>
        <w:t>VII.</w:t>
      </w:r>
    </w:p>
    <w:p w14:paraId="344B775F" w14:textId="77777777" w:rsidR="00955CEF" w:rsidRPr="00314983" w:rsidRDefault="00741C2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14983">
        <w:rPr>
          <w:rFonts w:asciiTheme="minorHAnsi" w:hAnsiTheme="minorHAnsi" w:cstheme="minorHAnsi"/>
          <w:b/>
          <w:sz w:val="22"/>
          <w:szCs w:val="22"/>
        </w:rPr>
        <w:t>S</w:t>
      </w:r>
      <w:r w:rsidR="00955CEF" w:rsidRPr="00314983">
        <w:rPr>
          <w:rFonts w:asciiTheme="minorHAnsi" w:hAnsiTheme="minorHAnsi" w:cstheme="minorHAnsi"/>
          <w:b/>
          <w:sz w:val="22"/>
          <w:szCs w:val="22"/>
        </w:rPr>
        <w:t>ankce</w:t>
      </w:r>
    </w:p>
    <w:p w14:paraId="4E2F3793" w14:textId="77777777" w:rsidR="00955CEF" w:rsidRPr="00314983" w:rsidRDefault="00955CEF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83D52C3" w14:textId="77777777" w:rsidR="00FA13A8" w:rsidRPr="00314983" w:rsidRDefault="00955CEF" w:rsidP="001F1BBD">
      <w:pPr>
        <w:pStyle w:val="Odstavecseseznamem"/>
        <w:numPr>
          <w:ilvl w:val="0"/>
          <w:numId w:val="17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314983">
        <w:rPr>
          <w:rFonts w:asciiTheme="minorHAnsi" w:hAnsiTheme="minorHAnsi" w:cstheme="minorHAnsi"/>
          <w:sz w:val="22"/>
          <w:szCs w:val="22"/>
          <w:lang w:val="cs-CZ"/>
        </w:rPr>
        <w:t>V případě odevzdání díla po termínu uvedeném v této smlouvě</w:t>
      </w:r>
      <w:r w:rsidR="003378A3" w:rsidRPr="00314983">
        <w:rPr>
          <w:rFonts w:asciiTheme="minorHAnsi" w:hAnsiTheme="minorHAnsi" w:cstheme="minorHAnsi"/>
          <w:sz w:val="22"/>
          <w:szCs w:val="22"/>
          <w:lang w:val="cs-CZ"/>
        </w:rPr>
        <w:t xml:space="preserve"> nebo </w:t>
      </w:r>
      <w:r w:rsidR="00360890" w:rsidRPr="00314983">
        <w:rPr>
          <w:rFonts w:asciiTheme="minorHAnsi" w:hAnsiTheme="minorHAnsi" w:cstheme="minorHAnsi"/>
          <w:sz w:val="22"/>
          <w:szCs w:val="22"/>
          <w:lang w:val="cs-CZ"/>
        </w:rPr>
        <w:t xml:space="preserve">v případě, že </w:t>
      </w:r>
      <w:r w:rsidR="003378A3" w:rsidRPr="00314983">
        <w:rPr>
          <w:rFonts w:asciiTheme="minorHAnsi" w:hAnsiTheme="minorHAnsi" w:cstheme="minorHAnsi"/>
          <w:sz w:val="22"/>
          <w:szCs w:val="22"/>
          <w:lang w:val="cs-CZ"/>
        </w:rPr>
        <w:t xml:space="preserve">zhotovitel nedodrží lhůtu pro odstranění vady dle čl. </w:t>
      </w:r>
      <w:r w:rsidR="00225718" w:rsidRPr="00314983">
        <w:rPr>
          <w:rFonts w:asciiTheme="minorHAnsi" w:hAnsiTheme="minorHAnsi" w:cstheme="minorHAnsi"/>
          <w:sz w:val="22"/>
          <w:szCs w:val="22"/>
          <w:lang w:val="cs-CZ"/>
        </w:rPr>
        <w:t>VIII</w:t>
      </w:r>
      <w:r w:rsidR="003378A3" w:rsidRPr="00314983">
        <w:rPr>
          <w:rFonts w:asciiTheme="minorHAnsi" w:hAnsiTheme="minorHAnsi" w:cstheme="minorHAnsi"/>
          <w:sz w:val="22"/>
          <w:szCs w:val="22"/>
          <w:lang w:val="cs-CZ"/>
        </w:rPr>
        <w:t>.</w:t>
      </w:r>
      <w:r w:rsidRPr="00314983">
        <w:rPr>
          <w:rFonts w:asciiTheme="minorHAnsi" w:hAnsiTheme="minorHAnsi" w:cstheme="minorHAnsi"/>
          <w:sz w:val="22"/>
          <w:szCs w:val="22"/>
          <w:lang w:val="cs-CZ"/>
        </w:rPr>
        <w:t>, vzniká objednateli nárok na uplatnění smluvní pokuty ve výši 0,05</w:t>
      </w:r>
      <w:r w:rsidR="00D81D70" w:rsidRPr="0031498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314983">
        <w:rPr>
          <w:rFonts w:asciiTheme="minorHAnsi" w:hAnsiTheme="minorHAnsi" w:cstheme="minorHAnsi"/>
          <w:sz w:val="22"/>
          <w:szCs w:val="22"/>
          <w:lang w:val="cs-CZ"/>
        </w:rPr>
        <w:t>% z ceny díla za každý započatý den prodlení, nedohodnou-li se smluvní strany jinak.</w:t>
      </w:r>
    </w:p>
    <w:p w14:paraId="6973BE4D" w14:textId="77777777" w:rsidR="00FA13A8" w:rsidRPr="00314983" w:rsidRDefault="00D17A0E" w:rsidP="001F1BBD">
      <w:pPr>
        <w:pStyle w:val="Odstavecseseznamem"/>
        <w:numPr>
          <w:ilvl w:val="0"/>
          <w:numId w:val="17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314983">
        <w:rPr>
          <w:rFonts w:asciiTheme="minorHAnsi" w:hAnsiTheme="minorHAnsi" w:cstheme="minorHAnsi"/>
          <w:sz w:val="22"/>
          <w:szCs w:val="22"/>
          <w:lang w:val="cs-CZ"/>
        </w:rPr>
        <w:t>Za nedodržení termínu úhrady smluvní ceny (popř. zbývající části) zaplatí objednatel zhotoviteli úrok z prodlení ve výši 0,05 % z dlužné částky za každý den prodlení.</w:t>
      </w:r>
    </w:p>
    <w:p w14:paraId="5AAA7582" w14:textId="1194AF51" w:rsidR="00955CEF" w:rsidRPr="00314983" w:rsidRDefault="00A71A36" w:rsidP="001F1BBD">
      <w:pPr>
        <w:pStyle w:val="Odstavecseseznamem"/>
        <w:numPr>
          <w:ilvl w:val="0"/>
          <w:numId w:val="17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314983">
        <w:rPr>
          <w:rFonts w:asciiTheme="minorHAnsi" w:hAnsiTheme="minorHAnsi" w:cstheme="minorHAnsi"/>
          <w:sz w:val="22"/>
          <w:szCs w:val="22"/>
          <w:lang w:val="cs-CZ"/>
        </w:rPr>
        <w:t xml:space="preserve">Smluvní pokuta </w:t>
      </w:r>
      <w:r w:rsidR="00141B35" w:rsidRPr="00314983">
        <w:rPr>
          <w:rFonts w:asciiTheme="minorHAnsi" w:hAnsiTheme="minorHAnsi" w:cstheme="minorHAnsi"/>
          <w:sz w:val="22"/>
          <w:szCs w:val="22"/>
          <w:lang w:val="cs-CZ"/>
        </w:rPr>
        <w:t xml:space="preserve">nebo úrok z prodlení jsou splatné </w:t>
      </w:r>
      <w:r w:rsidRPr="00314983">
        <w:rPr>
          <w:rFonts w:asciiTheme="minorHAnsi" w:hAnsiTheme="minorHAnsi" w:cstheme="minorHAnsi"/>
          <w:sz w:val="22"/>
          <w:szCs w:val="22"/>
          <w:lang w:val="cs-CZ"/>
        </w:rPr>
        <w:t xml:space="preserve">do 30 dnů ode dne doručení výzvy </w:t>
      </w:r>
      <w:r w:rsidR="00141B35" w:rsidRPr="00314983">
        <w:rPr>
          <w:rFonts w:asciiTheme="minorHAnsi" w:hAnsiTheme="minorHAnsi" w:cstheme="minorHAnsi"/>
          <w:sz w:val="22"/>
          <w:szCs w:val="22"/>
          <w:lang w:val="cs-CZ"/>
        </w:rPr>
        <w:t xml:space="preserve">strany </w:t>
      </w:r>
      <w:r w:rsidR="000B07DF" w:rsidRPr="00314983">
        <w:rPr>
          <w:rFonts w:asciiTheme="minorHAnsi" w:hAnsiTheme="minorHAnsi" w:cstheme="minorHAnsi"/>
          <w:sz w:val="22"/>
          <w:szCs w:val="22"/>
          <w:lang w:val="cs-CZ"/>
        </w:rPr>
        <w:t>o</w:t>
      </w:r>
      <w:r w:rsidR="00141B35" w:rsidRPr="00314983">
        <w:rPr>
          <w:rFonts w:asciiTheme="minorHAnsi" w:hAnsiTheme="minorHAnsi" w:cstheme="minorHAnsi"/>
          <w:sz w:val="22"/>
          <w:szCs w:val="22"/>
          <w:lang w:val="cs-CZ"/>
        </w:rPr>
        <w:t>právněné straně povinné</w:t>
      </w:r>
      <w:r w:rsidRPr="00314983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77E61392" w14:textId="12449347" w:rsidR="00955CEF" w:rsidRPr="00314983" w:rsidRDefault="007C4949" w:rsidP="00217DD4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14983">
        <w:rPr>
          <w:rFonts w:asciiTheme="minorHAnsi" w:hAnsiTheme="minorHAnsi" w:cstheme="minorHAnsi"/>
          <w:sz w:val="22"/>
          <w:szCs w:val="22"/>
        </w:rPr>
        <w:t xml:space="preserve">  </w:t>
      </w:r>
      <w:r w:rsidR="001E0425" w:rsidRPr="00314983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5089BA14" w14:textId="77777777" w:rsidR="00955CEF" w:rsidRPr="00314983" w:rsidRDefault="0022571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14983">
        <w:rPr>
          <w:rFonts w:asciiTheme="minorHAnsi" w:hAnsiTheme="minorHAnsi" w:cstheme="minorHAnsi"/>
          <w:b/>
          <w:sz w:val="22"/>
          <w:szCs w:val="22"/>
        </w:rPr>
        <w:t>VIII</w:t>
      </w:r>
      <w:r w:rsidR="00955CEF" w:rsidRPr="00314983">
        <w:rPr>
          <w:rFonts w:asciiTheme="minorHAnsi" w:hAnsiTheme="minorHAnsi" w:cstheme="minorHAnsi"/>
          <w:b/>
          <w:sz w:val="22"/>
          <w:szCs w:val="22"/>
        </w:rPr>
        <w:t>.</w:t>
      </w:r>
    </w:p>
    <w:p w14:paraId="4EB47CCA" w14:textId="77777777" w:rsidR="00955CEF" w:rsidRPr="00314983" w:rsidRDefault="00955CE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14983">
        <w:rPr>
          <w:rFonts w:asciiTheme="minorHAnsi" w:hAnsiTheme="minorHAnsi" w:cstheme="minorHAnsi"/>
          <w:b/>
          <w:sz w:val="22"/>
          <w:szCs w:val="22"/>
        </w:rPr>
        <w:t>Záruka</w:t>
      </w:r>
      <w:r w:rsidR="0058016F" w:rsidRPr="00314983">
        <w:rPr>
          <w:rFonts w:asciiTheme="minorHAnsi" w:hAnsiTheme="minorHAnsi" w:cstheme="minorHAnsi"/>
          <w:b/>
          <w:sz w:val="22"/>
          <w:szCs w:val="22"/>
        </w:rPr>
        <w:t xml:space="preserve"> a vady díla</w:t>
      </w:r>
    </w:p>
    <w:p w14:paraId="7D241DF5" w14:textId="77777777" w:rsidR="00955CEF" w:rsidRPr="00314983" w:rsidRDefault="00955CEF">
      <w:pPr>
        <w:ind w:left="284" w:hanging="284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621FFBCC" w14:textId="679121B2" w:rsidR="000B07DF" w:rsidRPr="00314983" w:rsidRDefault="00955CEF" w:rsidP="001F1BBD">
      <w:pPr>
        <w:pStyle w:val="Odstavecseseznamem"/>
        <w:numPr>
          <w:ilvl w:val="0"/>
          <w:numId w:val="20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314983">
        <w:rPr>
          <w:rFonts w:asciiTheme="minorHAnsi" w:hAnsiTheme="minorHAnsi" w:cstheme="minorHAnsi"/>
          <w:sz w:val="22"/>
          <w:szCs w:val="22"/>
          <w:lang w:val="cs-CZ"/>
        </w:rPr>
        <w:t>Zhotovitel</w:t>
      </w:r>
      <w:r w:rsidR="008F5273" w:rsidRPr="00314983">
        <w:rPr>
          <w:rFonts w:asciiTheme="minorHAnsi" w:hAnsiTheme="minorHAnsi" w:cstheme="minorHAnsi"/>
          <w:sz w:val="22"/>
          <w:szCs w:val="22"/>
          <w:lang w:val="cs-CZ"/>
        </w:rPr>
        <w:t xml:space="preserve"> zaručuje</w:t>
      </w:r>
      <w:r w:rsidRPr="00314983">
        <w:rPr>
          <w:rFonts w:asciiTheme="minorHAnsi" w:hAnsiTheme="minorHAnsi" w:cstheme="minorHAnsi"/>
          <w:sz w:val="22"/>
          <w:szCs w:val="22"/>
          <w:lang w:val="cs-CZ"/>
        </w:rPr>
        <w:t xml:space="preserve">, že dílo </w:t>
      </w:r>
      <w:r w:rsidR="008F5273" w:rsidRPr="00314983">
        <w:rPr>
          <w:rFonts w:asciiTheme="minorHAnsi" w:hAnsiTheme="minorHAnsi" w:cstheme="minorHAnsi"/>
          <w:sz w:val="22"/>
          <w:szCs w:val="22"/>
          <w:lang w:val="cs-CZ"/>
        </w:rPr>
        <w:t xml:space="preserve">bylo </w:t>
      </w:r>
      <w:r w:rsidRPr="00314983">
        <w:rPr>
          <w:rFonts w:asciiTheme="minorHAnsi" w:hAnsiTheme="minorHAnsi" w:cstheme="minorHAnsi"/>
          <w:sz w:val="22"/>
          <w:szCs w:val="22"/>
          <w:lang w:val="cs-CZ"/>
        </w:rPr>
        <w:t xml:space="preserve">provedeno v souladu </w:t>
      </w:r>
      <w:r w:rsidR="008F5273" w:rsidRPr="00314983">
        <w:rPr>
          <w:rFonts w:asciiTheme="minorHAnsi" w:hAnsiTheme="minorHAnsi" w:cstheme="minorHAnsi"/>
          <w:sz w:val="22"/>
          <w:szCs w:val="22"/>
          <w:lang w:val="cs-CZ"/>
        </w:rPr>
        <w:t xml:space="preserve">s podmínkami této smlouvy, v souladu </w:t>
      </w:r>
      <w:r w:rsidRPr="00314983">
        <w:rPr>
          <w:rFonts w:asciiTheme="minorHAnsi" w:hAnsiTheme="minorHAnsi" w:cstheme="minorHAnsi"/>
          <w:sz w:val="22"/>
          <w:szCs w:val="22"/>
          <w:lang w:val="cs-CZ"/>
        </w:rPr>
        <w:t xml:space="preserve">s právními, bezpečnostními </w:t>
      </w:r>
      <w:r w:rsidR="00055A45" w:rsidRPr="00314983">
        <w:rPr>
          <w:rFonts w:asciiTheme="minorHAnsi" w:hAnsiTheme="minorHAnsi" w:cstheme="minorHAnsi"/>
          <w:sz w:val="22"/>
          <w:szCs w:val="22"/>
          <w:lang w:val="cs-CZ"/>
        </w:rPr>
        <w:t>předpisy</w:t>
      </w:r>
      <w:r w:rsidRPr="00314983">
        <w:rPr>
          <w:rFonts w:asciiTheme="minorHAnsi" w:hAnsiTheme="minorHAnsi" w:cstheme="minorHAnsi"/>
          <w:sz w:val="22"/>
          <w:szCs w:val="22"/>
          <w:lang w:val="cs-CZ"/>
        </w:rPr>
        <w:t xml:space="preserve">, které se na dílo vztahují.  </w:t>
      </w:r>
      <w:r w:rsidR="008F5273" w:rsidRPr="00314983">
        <w:rPr>
          <w:rFonts w:asciiTheme="minorHAnsi" w:hAnsiTheme="minorHAnsi" w:cstheme="minorHAnsi"/>
          <w:sz w:val="22"/>
          <w:szCs w:val="22"/>
          <w:lang w:val="cs-CZ"/>
        </w:rPr>
        <w:t xml:space="preserve">Zhotovitel se zaručuje, že dílo nemá právní vady. </w:t>
      </w:r>
      <w:r w:rsidRPr="00314983">
        <w:rPr>
          <w:rFonts w:asciiTheme="minorHAnsi" w:hAnsiTheme="minorHAnsi" w:cstheme="minorHAnsi"/>
          <w:sz w:val="22"/>
          <w:szCs w:val="22"/>
          <w:lang w:val="cs-CZ"/>
        </w:rPr>
        <w:t>Za</w:t>
      </w:r>
      <w:r w:rsidR="00EF60F9" w:rsidRPr="0031498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314983">
        <w:rPr>
          <w:rFonts w:asciiTheme="minorHAnsi" w:hAnsiTheme="minorHAnsi" w:cstheme="minorHAnsi"/>
          <w:sz w:val="22"/>
          <w:szCs w:val="22"/>
          <w:lang w:val="cs-CZ"/>
        </w:rPr>
        <w:t xml:space="preserve">vady vzniklé po </w:t>
      </w:r>
      <w:r w:rsidR="00BA26DE" w:rsidRPr="00314983">
        <w:rPr>
          <w:rFonts w:asciiTheme="minorHAnsi" w:hAnsiTheme="minorHAnsi" w:cstheme="minorHAnsi"/>
          <w:sz w:val="22"/>
          <w:szCs w:val="22"/>
          <w:lang w:val="cs-CZ"/>
        </w:rPr>
        <w:t xml:space="preserve">předání </w:t>
      </w:r>
      <w:r w:rsidR="0096736A" w:rsidRPr="00314983">
        <w:rPr>
          <w:rFonts w:asciiTheme="minorHAnsi" w:hAnsiTheme="minorHAnsi" w:cstheme="minorHAnsi"/>
          <w:sz w:val="22"/>
          <w:szCs w:val="22"/>
          <w:lang w:val="cs-CZ"/>
        </w:rPr>
        <w:t xml:space="preserve">díla </w:t>
      </w:r>
      <w:r w:rsidRPr="00314983">
        <w:rPr>
          <w:rFonts w:asciiTheme="minorHAnsi" w:hAnsiTheme="minorHAnsi" w:cstheme="minorHAnsi"/>
          <w:sz w:val="22"/>
          <w:szCs w:val="22"/>
          <w:lang w:val="cs-CZ"/>
        </w:rPr>
        <w:t xml:space="preserve">odpovídá zhotovitel jen tehdy, jestliže byly způsobeny porušením jeho povinností. </w:t>
      </w:r>
    </w:p>
    <w:p w14:paraId="6BA71A29" w14:textId="77777777" w:rsidR="000B07DF" w:rsidRPr="00314983" w:rsidRDefault="000959E9" w:rsidP="001F1BBD">
      <w:pPr>
        <w:pStyle w:val="Odstavecseseznamem"/>
        <w:numPr>
          <w:ilvl w:val="0"/>
          <w:numId w:val="20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314983">
        <w:rPr>
          <w:rFonts w:asciiTheme="minorHAnsi" w:hAnsiTheme="minorHAnsi" w:cstheme="minorHAnsi"/>
          <w:sz w:val="22"/>
          <w:szCs w:val="22"/>
          <w:lang w:val="cs-CZ"/>
        </w:rPr>
        <w:t>V případě, že dílo bude vykazovat vady a nebude zcela způsobilé ke svému účelu, se zhotovitel zavazuje, po obdržení písemného sdělení objednatele o zjištění vady, chyby nebo nedostatku, bez zbytečného prodlení navrhnout způsob odstranění vady a bezodkladně, tzn. v co nejkratší možné lhůtě reklamovanou vadu odstranit</w:t>
      </w:r>
      <w:r w:rsidR="00AA2665" w:rsidRPr="00314983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3811D8BE" w14:textId="77777777" w:rsidR="000B07DF" w:rsidRPr="00314983" w:rsidRDefault="00955CEF" w:rsidP="000B07DF">
      <w:pPr>
        <w:pStyle w:val="Odstavecseseznamem"/>
        <w:numPr>
          <w:ilvl w:val="0"/>
          <w:numId w:val="20"/>
        </w:numPr>
        <w:spacing w:after="160" w:line="259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314983">
        <w:rPr>
          <w:rFonts w:asciiTheme="minorHAnsi" w:hAnsiTheme="minorHAnsi" w:cstheme="minorHAnsi"/>
          <w:sz w:val="22"/>
          <w:szCs w:val="22"/>
          <w:lang w:val="cs-CZ"/>
        </w:rPr>
        <w:t xml:space="preserve">Případné reklamace budou vyřízeny v souladu s platnými ustanoveními </w:t>
      </w:r>
      <w:r w:rsidR="00647DCA" w:rsidRPr="00314983">
        <w:rPr>
          <w:rFonts w:asciiTheme="minorHAnsi" w:hAnsiTheme="minorHAnsi" w:cstheme="minorHAnsi"/>
          <w:sz w:val="22"/>
          <w:szCs w:val="22"/>
          <w:lang w:val="cs-CZ"/>
        </w:rPr>
        <w:t xml:space="preserve">občanského </w:t>
      </w:r>
      <w:r w:rsidRPr="00314983">
        <w:rPr>
          <w:rFonts w:asciiTheme="minorHAnsi" w:hAnsiTheme="minorHAnsi" w:cstheme="minorHAnsi"/>
          <w:sz w:val="22"/>
          <w:szCs w:val="22"/>
          <w:lang w:val="cs-CZ"/>
        </w:rPr>
        <w:t>zákoníku.</w:t>
      </w:r>
    </w:p>
    <w:p w14:paraId="7966B41A" w14:textId="77777777" w:rsidR="000B07DF" w:rsidRPr="00314983" w:rsidRDefault="00955CEF" w:rsidP="001F1BBD">
      <w:pPr>
        <w:pStyle w:val="Odstavecseseznamem"/>
        <w:numPr>
          <w:ilvl w:val="0"/>
          <w:numId w:val="20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314983">
        <w:rPr>
          <w:rFonts w:asciiTheme="minorHAnsi" w:hAnsiTheme="minorHAnsi" w:cstheme="minorHAnsi"/>
          <w:sz w:val="22"/>
          <w:szCs w:val="22"/>
          <w:lang w:val="cs-CZ"/>
        </w:rPr>
        <w:t xml:space="preserve">Záruka se nevztahuje na vady vzniklé po předání díla úpravou díla třetí osobou a taktéž za vady, které byly způsobeny použitím podkladů převzatých od objednatele a zhotovitel ani při vynaložení </w:t>
      </w:r>
      <w:r w:rsidRPr="00314983">
        <w:rPr>
          <w:rFonts w:asciiTheme="minorHAnsi" w:hAnsiTheme="minorHAnsi" w:cstheme="minorHAnsi"/>
          <w:sz w:val="22"/>
          <w:szCs w:val="22"/>
          <w:lang w:val="cs-CZ"/>
        </w:rPr>
        <w:lastRenderedPageBreak/>
        <w:t xml:space="preserve">veškeré odborné péče nemohl zjistit jejich nevhodnost, případně na ni upozornil objednatele, ale ten na jejich použití trval. </w:t>
      </w:r>
    </w:p>
    <w:p w14:paraId="34D05470" w14:textId="287DB3C7" w:rsidR="00955CEF" w:rsidRPr="00314983" w:rsidRDefault="00955CEF" w:rsidP="001F1BBD">
      <w:pPr>
        <w:pStyle w:val="Odstavecseseznamem"/>
        <w:numPr>
          <w:ilvl w:val="0"/>
          <w:numId w:val="20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314983">
        <w:rPr>
          <w:rFonts w:asciiTheme="minorHAnsi" w:hAnsiTheme="minorHAnsi" w:cstheme="minorHAnsi"/>
          <w:sz w:val="22"/>
          <w:szCs w:val="22"/>
          <w:lang w:val="cs-CZ"/>
        </w:rPr>
        <w:t xml:space="preserve">Lhůta pro </w:t>
      </w:r>
      <w:r w:rsidR="00CC7716" w:rsidRPr="00314983">
        <w:rPr>
          <w:rFonts w:asciiTheme="minorHAnsi" w:hAnsiTheme="minorHAnsi" w:cstheme="minorHAnsi"/>
          <w:sz w:val="22"/>
          <w:szCs w:val="22"/>
          <w:lang w:val="cs-CZ"/>
        </w:rPr>
        <w:t>odstranění vad</w:t>
      </w:r>
      <w:r w:rsidRPr="00314983">
        <w:rPr>
          <w:rFonts w:asciiTheme="minorHAnsi" w:hAnsiTheme="minorHAnsi" w:cstheme="minorHAnsi"/>
          <w:sz w:val="22"/>
          <w:szCs w:val="22"/>
          <w:lang w:val="cs-CZ"/>
        </w:rPr>
        <w:t xml:space="preserve"> a nedodělků je stanovena na 15 dnů ode d</w:t>
      </w:r>
      <w:r w:rsidR="00EF60F9" w:rsidRPr="00314983">
        <w:rPr>
          <w:rFonts w:asciiTheme="minorHAnsi" w:hAnsiTheme="minorHAnsi" w:cstheme="minorHAnsi"/>
          <w:sz w:val="22"/>
          <w:szCs w:val="22"/>
          <w:lang w:val="cs-CZ"/>
        </w:rPr>
        <w:t>ne</w:t>
      </w:r>
      <w:r w:rsidRPr="00314983">
        <w:rPr>
          <w:rFonts w:asciiTheme="minorHAnsi" w:hAnsiTheme="minorHAnsi" w:cstheme="minorHAnsi"/>
          <w:sz w:val="22"/>
          <w:szCs w:val="22"/>
          <w:lang w:val="cs-CZ"/>
        </w:rPr>
        <w:t xml:space="preserve"> oznámení vady zhotoviteli. </w:t>
      </w:r>
    </w:p>
    <w:p w14:paraId="374428ED" w14:textId="77777777" w:rsidR="00955CEF" w:rsidRPr="00314983" w:rsidRDefault="00955CEF" w:rsidP="00AE781B">
      <w:pPr>
        <w:rPr>
          <w:rFonts w:asciiTheme="minorHAnsi" w:hAnsiTheme="minorHAnsi" w:cstheme="minorHAnsi"/>
          <w:sz w:val="22"/>
          <w:szCs w:val="22"/>
        </w:rPr>
      </w:pPr>
    </w:p>
    <w:p w14:paraId="4CE2D693" w14:textId="77777777" w:rsidR="00E7101A" w:rsidRPr="00314983" w:rsidRDefault="00E7101A" w:rsidP="00B95303">
      <w:pPr>
        <w:rPr>
          <w:rFonts w:asciiTheme="minorHAnsi" w:hAnsiTheme="minorHAnsi" w:cstheme="minorHAnsi"/>
          <w:b/>
          <w:sz w:val="22"/>
          <w:szCs w:val="22"/>
        </w:rPr>
      </w:pPr>
    </w:p>
    <w:p w14:paraId="354EB45F" w14:textId="77777777" w:rsidR="00955CEF" w:rsidRPr="00314983" w:rsidRDefault="0022571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14983">
        <w:rPr>
          <w:rFonts w:asciiTheme="minorHAnsi" w:hAnsiTheme="minorHAnsi" w:cstheme="minorHAnsi"/>
          <w:b/>
          <w:sz w:val="22"/>
          <w:szCs w:val="22"/>
        </w:rPr>
        <w:t>I</w:t>
      </w:r>
      <w:r w:rsidR="00955CEF" w:rsidRPr="00314983">
        <w:rPr>
          <w:rFonts w:asciiTheme="minorHAnsi" w:hAnsiTheme="minorHAnsi" w:cstheme="minorHAnsi"/>
          <w:b/>
          <w:sz w:val="22"/>
          <w:szCs w:val="22"/>
        </w:rPr>
        <w:t>X</w:t>
      </w:r>
      <w:r w:rsidRPr="00314983">
        <w:rPr>
          <w:rFonts w:asciiTheme="minorHAnsi" w:hAnsiTheme="minorHAnsi" w:cstheme="minorHAnsi"/>
          <w:b/>
          <w:sz w:val="22"/>
          <w:szCs w:val="22"/>
        </w:rPr>
        <w:t>.</w:t>
      </w:r>
    </w:p>
    <w:p w14:paraId="276A7ABA" w14:textId="77777777" w:rsidR="00955CEF" w:rsidRPr="00314983" w:rsidRDefault="00955CE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14983"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14:paraId="3AF2FFB9" w14:textId="77777777" w:rsidR="00955CEF" w:rsidRPr="00314983" w:rsidRDefault="00955CEF">
      <w:pPr>
        <w:tabs>
          <w:tab w:val="left" w:pos="284"/>
        </w:tabs>
        <w:ind w:left="284" w:hanging="284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0C6E378E" w14:textId="74F107F2" w:rsidR="000B07DF" w:rsidRPr="00314983" w:rsidRDefault="009E5DFE" w:rsidP="001F1BBD">
      <w:pPr>
        <w:pStyle w:val="Odstavecseseznamem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314983">
        <w:rPr>
          <w:rFonts w:asciiTheme="minorHAnsi" w:hAnsiTheme="minorHAnsi" w:cstheme="minorHAnsi"/>
          <w:sz w:val="22"/>
          <w:szCs w:val="22"/>
          <w:lang w:val="cs-CZ"/>
        </w:rPr>
        <w:t xml:space="preserve">Veškeré změny nebo doplňky této smlouvy mohou být provedeny na návrh kterékoliv smluvní strany pouze pořadově číslovaným písemným dodatkem, vzájemně odsouhlaseným a </w:t>
      </w:r>
      <w:r w:rsidR="001F1BBD" w:rsidRPr="00314983">
        <w:rPr>
          <w:rFonts w:asciiTheme="minorHAnsi" w:hAnsiTheme="minorHAnsi" w:cstheme="minorHAnsi"/>
          <w:sz w:val="22"/>
          <w:szCs w:val="22"/>
          <w:lang w:val="cs-CZ"/>
        </w:rPr>
        <w:t>p</w:t>
      </w:r>
      <w:r w:rsidRPr="00314983">
        <w:rPr>
          <w:rFonts w:asciiTheme="minorHAnsi" w:hAnsiTheme="minorHAnsi" w:cstheme="minorHAnsi"/>
          <w:sz w:val="22"/>
          <w:szCs w:val="22"/>
          <w:lang w:val="cs-CZ"/>
        </w:rPr>
        <w:t>otvrzeným.</w:t>
      </w:r>
    </w:p>
    <w:p w14:paraId="2F252C0C" w14:textId="77777777" w:rsidR="000B07DF" w:rsidRPr="00314983" w:rsidRDefault="009E5DFE" w:rsidP="001F1BBD">
      <w:pPr>
        <w:pStyle w:val="Odstavecseseznamem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314983">
        <w:rPr>
          <w:rFonts w:asciiTheme="minorHAnsi" w:hAnsiTheme="minorHAnsi" w:cstheme="minorHAnsi"/>
          <w:sz w:val="22"/>
          <w:szCs w:val="22"/>
          <w:lang w:val="cs-CZ"/>
        </w:rPr>
        <w:t>Smluvní strany souhlasí s poskytnutím informací o smlouvě v rozsahu zákona o svobodném přístupu k informacím.</w:t>
      </w:r>
    </w:p>
    <w:p w14:paraId="5063D8CB" w14:textId="77777777" w:rsidR="000B07DF" w:rsidRPr="00314983" w:rsidRDefault="009E5DFE" w:rsidP="001F1BBD">
      <w:pPr>
        <w:pStyle w:val="Odstavecseseznamem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314983">
        <w:rPr>
          <w:rFonts w:asciiTheme="minorHAnsi" w:hAnsiTheme="minorHAnsi" w:cstheme="minorHAnsi"/>
          <w:sz w:val="22"/>
          <w:szCs w:val="22"/>
          <w:lang w:val="cs-CZ"/>
        </w:rPr>
        <w:t>Zhotovitel prohlašuje, že byl seznámen se skutečností, že tato smlouva a s ní spojené dokumenty budou zveřejněny na adrese https://zakazky.krajbezkorupce.cz, s čímž výslovně souhlasí.</w:t>
      </w:r>
    </w:p>
    <w:p w14:paraId="7D3E2BE3" w14:textId="77777777" w:rsidR="000B07DF" w:rsidRPr="00314983" w:rsidRDefault="009E5DFE" w:rsidP="001F1BBD">
      <w:pPr>
        <w:pStyle w:val="Odstavecseseznamem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314983">
        <w:rPr>
          <w:rFonts w:asciiTheme="minorHAnsi" w:hAnsiTheme="minorHAnsi" w:cstheme="minorHAnsi"/>
          <w:sz w:val="22"/>
          <w:szCs w:val="22"/>
          <w:lang w:val="cs-CZ"/>
        </w:rPr>
        <w:t>Tato smlouva bude uveřejněna prostřednictvím registru smluv postupem dle zákona č. 340/2015 Sb., o zvláštních podmínkách účinnosti některých smluv, uveřejňování těchto smluv a o registru smluv (zákon o registru smluv), v platném znění. Smluvní strany se dohodly, že uveřejnění v registru smluv provede objednatel.</w:t>
      </w:r>
    </w:p>
    <w:p w14:paraId="7D295A9F" w14:textId="77777777" w:rsidR="000B07DF" w:rsidRPr="00314983" w:rsidRDefault="009E5DFE" w:rsidP="001F1BBD">
      <w:pPr>
        <w:pStyle w:val="Odstavecseseznamem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314983">
        <w:rPr>
          <w:rFonts w:asciiTheme="minorHAnsi" w:hAnsiTheme="minorHAnsi" w:cstheme="minorHAnsi"/>
          <w:sz w:val="22"/>
          <w:szCs w:val="22"/>
          <w:lang w:val="cs-CZ"/>
        </w:rPr>
        <w:t>Zhotovitel prohlašuje, že smlouva neobsahuje obchodní tajemství. V případě, že by smlouva obsahovala obchodní tajemství, je toto obchodní tajemství prodávajícím ve smlouvě zřetelně označeno a prodávající odpovídá za to, že obchodní tajemství naplňuje všechny náležitosti dle občanského zákoníku v platném znění.</w:t>
      </w:r>
    </w:p>
    <w:p w14:paraId="1BB970F9" w14:textId="77777777" w:rsidR="000B07DF" w:rsidRPr="00314983" w:rsidRDefault="009E5DFE" w:rsidP="001F1BBD">
      <w:pPr>
        <w:pStyle w:val="Odstavecseseznamem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314983">
        <w:rPr>
          <w:rFonts w:asciiTheme="minorHAnsi" w:hAnsiTheme="minorHAnsi" w:cstheme="minorHAnsi"/>
          <w:sz w:val="22"/>
          <w:szCs w:val="22"/>
          <w:lang w:val="cs-CZ"/>
        </w:rPr>
        <w:t>Tato smlouva nabývá platnosti dnem podpisu oběma smluvními stranami a účinnosti dnem uveřejnění v Informačním systému registru smluv postupem dle zákona č. 340/2015 Sb., v platném znění.</w:t>
      </w:r>
    </w:p>
    <w:p w14:paraId="5934EE90" w14:textId="77777777" w:rsidR="000B07DF" w:rsidRPr="00314983" w:rsidRDefault="00955CEF" w:rsidP="001F1BBD">
      <w:pPr>
        <w:pStyle w:val="Odstavecseseznamem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314983">
        <w:rPr>
          <w:rFonts w:asciiTheme="minorHAnsi" w:hAnsiTheme="minorHAnsi" w:cstheme="minorHAnsi"/>
          <w:sz w:val="22"/>
          <w:szCs w:val="22"/>
          <w:lang w:val="cs-CZ"/>
        </w:rPr>
        <w:t>Tato smlouva je vypracována ve 2 vyhotoveních, z nichž jedno vyhotovení obdrží zhotovitel a jedno objednatel.</w:t>
      </w:r>
    </w:p>
    <w:p w14:paraId="2AB460F8" w14:textId="260998BA" w:rsidR="00955CEF" w:rsidRPr="00314983" w:rsidRDefault="00CC7716" w:rsidP="001F1BBD">
      <w:pPr>
        <w:pStyle w:val="Odstavecseseznamem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314983">
        <w:rPr>
          <w:rFonts w:asciiTheme="minorHAnsi" w:hAnsiTheme="minorHAnsi" w:cstheme="minorHAnsi"/>
          <w:sz w:val="22"/>
          <w:szCs w:val="22"/>
          <w:lang w:val="cs-CZ"/>
        </w:rPr>
        <w:t>Smlouva nabývá</w:t>
      </w:r>
      <w:r w:rsidR="00955CEF" w:rsidRPr="00314983">
        <w:rPr>
          <w:rFonts w:asciiTheme="minorHAnsi" w:hAnsiTheme="minorHAnsi" w:cstheme="minorHAnsi"/>
          <w:sz w:val="22"/>
          <w:szCs w:val="22"/>
          <w:lang w:val="cs-CZ"/>
        </w:rPr>
        <w:t xml:space="preserve"> platnosti a účinnosti dnem podpisu smluvními stranami.</w:t>
      </w:r>
    </w:p>
    <w:p w14:paraId="64F8E61B" w14:textId="77777777" w:rsidR="00AC5570" w:rsidRPr="00314983" w:rsidRDefault="00AC5570">
      <w:pPr>
        <w:tabs>
          <w:tab w:val="left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3BA075BF" w14:textId="77777777" w:rsidR="00AC5570" w:rsidRPr="00314983" w:rsidRDefault="00AC5570">
      <w:pPr>
        <w:tabs>
          <w:tab w:val="left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15D1F55C" w14:textId="77777777" w:rsidR="00955CEF" w:rsidRPr="00314983" w:rsidRDefault="00955CEF">
      <w:pPr>
        <w:tabs>
          <w:tab w:val="left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32BE7D26" w14:textId="7CD81485" w:rsidR="001D63B0" w:rsidRPr="00314983" w:rsidRDefault="001D63B0" w:rsidP="001D63B0">
      <w:pPr>
        <w:rPr>
          <w:rFonts w:asciiTheme="minorHAnsi" w:hAnsiTheme="minorHAnsi" w:cstheme="minorHAnsi"/>
          <w:sz w:val="22"/>
          <w:szCs w:val="22"/>
        </w:rPr>
      </w:pPr>
      <w:r w:rsidRPr="00314983">
        <w:rPr>
          <w:rFonts w:asciiTheme="minorHAnsi" w:hAnsiTheme="minorHAnsi" w:cstheme="minorHAnsi"/>
          <w:sz w:val="22"/>
          <w:szCs w:val="22"/>
        </w:rPr>
        <w:t>za zhotovitele:</w:t>
      </w:r>
      <w:r w:rsidRPr="00314983">
        <w:rPr>
          <w:rFonts w:asciiTheme="minorHAnsi" w:hAnsiTheme="minorHAnsi" w:cstheme="minorHAnsi"/>
          <w:sz w:val="22"/>
          <w:szCs w:val="22"/>
        </w:rPr>
        <w:tab/>
      </w:r>
      <w:r w:rsidRPr="00314983">
        <w:rPr>
          <w:rFonts w:asciiTheme="minorHAnsi" w:hAnsiTheme="minorHAnsi" w:cstheme="minorHAnsi"/>
          <w:sz w:val="22"/>
          <w:szCs w:val="22"/>
        </w:rPr>
        <w:tab/>
      </w:r>
      <w:r w:rsidRPr="00314983">
        <w:rPr>
          <w:rFonts w:asciiTheme="minorHAnsi" w:hAnsiTheme="minorHAnsi" w:cstheme="minorHAnsi"/>
          <w:sz w:val="22"/>
          <w:szCs w:val="22"/>
        </w:rPr>
        <w:tab/>
      </w:r>
      <w:r w:rsidRPr="00314983">
        <w:rPr>
          <w:rFonts w:asciiTheme="minorHAnsi" w:hAnsiTheme="minorHAnsi" w:cstheme="minorHAnsi"/>
          <w:sz w:val="22"/>
          <w:szCs w:val="22"/>
        </w:rPr>
        <w:tab/>
      </w:r>
      <w:r w:rsidRPr="00314983">
        <w:rPr>
          <w:rFonts w:asciiTheme="minorHAnsi" w:hAnsiTheme="minorHAnsi" w:cstheme="minorHAnsi"/>
          <w:sz w:val="22"/>
          <w:szCs w:val="22"/>
        </w:rPr>
        <w:tab/>
        <w:t>za objednatele:</w:t>
      </w:r>
    </w:p>
    <w:p w14:paraId="50D3F385" w14:textId="77777777" w:rsidR="001D63B0" w:rsidRPr="00314983" w:rsidRDefault="001D63B0" w:rsidP="001D63B0">
      <w:pPr>
        <w:rPr>
          <w:rFonts w:asciiTheme="minorHAnsi" w:hAnsiTheme="minorHAnsi" w:cstheme="minorHAnsi"/>
          <w:sz w:val="22"/>
          <w:szCs w:val="22"/>
        </w:rPr>
      </w:pPr>
    </w:p>
    <w:p w14:paraId="6E32118D" w14:textId="77777777" w:rsidR="001D63B0" w:rsidRPr="00314983" w:rsidRDefault="001D63B0" w:rsidP="001D63B0">
      <w:pPr>
        <w:rPr>
          <w:rFonts w:asciiTheme="minorHAnsi" w:hAnsiTheme="minorHAnsi" w:cstheme="minorHAnsi"/>
          <w:sz w:val="22"/>
          <w:szCs w:val="22"/>
        </w:rPr>
      </w:pPr>
    </w:p>
    <w:p w14:paraId="11D83F11" w14:textId="77777777" w:rsidR="001D63B0" w:rsidRPr="00314983" w:rsidRDefault="001D63B0" w:rsidP="001D63B0">
      <w:pPr>
        <w:rPr>
          <w:rFonts w:asciiTheme="minorHAnsi" w:hAnsiTheme="minorHAnsi" w:cstheme="minorHAnsi"/>
          <w:sz w:val="22"/>
          <w:szCs w:val="22"/>
        </w:rPr>
      </w:pPr>
    </w:p>
    <w:p w14:paraId="2FF837EF" w14:textId="6687FD32" w:rsidR="001D63B0" w:rsidRPr="00314983" w:rsidRDefault="001D63B0" w:rsidP="001D63B0">
      <w:pPr>
        <w:rPr>
          <w:rFonts w:asciiTheme="minorHAnsi" w:hAnsiTheme="minorHAnsi" w:cstheme="minorHAnsi"/>
          <w:sz w:val="22"/>
          <w:szCs w:val="22"/>
        </w:rPr>
      </w:pPr>
      <w:r w:rsidRPr="00314983">
        <w:rPr>
          <w:rFonts w:asciiTheme="minorHAnsi" w:hAnsiTheme="minorHAnsi" w:cstheme="minorHAnsi"/>
          <w:sz w:val="22"/>
          <w:szCs w:val="22"/>
        </w:rPr>
        <w:t xml:space="preserve">V </w:t>
      </w:r>
      <w:r w:rsidR="000B07DF" w:rsidRPr="00314983">
        <w:rPr>
          <w:rFonts w:asciiTheme="minorHAnsi" w:hAnsiTheme="minorHAnsi" w:cstheme="minorHAnsi"/>
          <w:sz w:val="22"/>
          <w:szCs w:val="22"/>
        </w:rPr>
        <w:t>Olomouci</w:t>
      </w:r>
      <w:r w:rsidR="00B95303" w:rsidRPr="00314983">
        <w:rPr>
          <w:rFonts w:asciiTheme="minorHAnsi" w:hAnsiTheme="minorHAnsi" w:cstheme="minorHAnsi"/>
          <w:sz w:val="22"/>
          <w:szCs w:val="22"/>
        </w:rPr>
        <w:tab/>
      </w:r>
      <w:r w:rsidR="00B95303" w:rsidRPr="00314983">
        <w:rPr>
          <w:rFonts w:asciiTheme="minorHAnsi" w:hAnsiTheme="minorHAnsi" w:cstheme="minorHAnsi"/>
          <w:sz w:val="22"/>
          <w:szCs w:val="22"/>
        </w:rPr>
        <w:tab/>
      </w:r>
      <w:r w:rsidRPr="00314983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6B3500" w:rsidRPr="00314983">
        <w:rPr>
          <w:rFonts w:asciiTheme="minorHAnsi" w:hAnsiTheme="minorHAnsi" w:cstheme="minorHAnsi"/>
          <w:sz w:val="22"/>
          <w:szCs w:val="22"/>
        </w:rPr>
        <w:tab/>
      </w:r>
      <w:r w:rsidR="006B3500" w:rsidRPr="00314983">
        <w:rPr>
          <w:rFonts w:asciiTheme="minorHAnsi" w:hAnsiTheme="minorHAnsi" w:cstheme="minorHAnsi"/>
          <w:sz w:val="22"/>
          <w:szCs w:val="22"/>
        </w:rPr>
        <w:tab/>
      </w:r>
      <w:r w:rsidR="006B3500" w:rsidRPr="00314983">
        <w:rPr>
          <w:rFonts w:asciiTheme="minorHAnsi" w:hAnsiTheme="minorHAnsi" w:cstheme="minorHAnsi"/>
          <w:sz w:val="22"/>
          <w:szCs w:val="22"/>
        </w:rPr>
        <w:tab/>
      </w:r>
      <w:r w:rsidRPr="00314983">
        <w:rPr>
          <w:rFonts w:asciiTheme="minorHAnsi" w:hAnsiTheme="minorHAnsi" w:cstheme="minorHAnsi"/>
          <w:sz w:val="22"/>
          <w:szCs w:val="22"/>
        </w:rPr>
        <w:t xml:space="preserve"> </w:t>
      </w:r>
      <w:r w:rsidR="000B07DF" w:rsidRPr="00314983">
        <w:rPr>
          <w:rFonts w:asciiTheme="minorHAnsi" w:hAnsiTheme="minorHAnsi" w:cstheme="minorHAnsi"/>
          <w:sz w:val="22"/>
          <w:szCs w:val="22"/>
        </w:rPr>
        <w:t>V</w:t>
      </w:r>
      <w:r w:rsidRPr="00314983">
        <w:rPr>
          <w:rFonts w:asciiTheme="minorHAnsi" w:hAnsiTheme="minorHAnsi" w:cstheme="minorHAnsi"/>
          <w:sz w:val="22"/>
          <w:szCs w:val="22"/>
        </w:rPr>
        <w:t xml:space="preserve"> Kyjově </w:t>
      </w:r>
    </w:p>
    <w:p w14:paraId="60868D9C" w14:textId="77777777" w:rsidR="001D63B0" w:rsidRPr="00314983" w:rsidRDefault="001D63B0" w:rsidP="001D63B0">
      <w:pPr>
        <w:rPr>
          <w:rFonts w:asciiTheme="minorHAnsi" w:hAnsiTheme="minorHAnsi" w:cstheme="minorHAnsi"/>
          <w:sz w:val="22"/>
          <w:szCs w:val="22"/>
        </w:rPr>
      </w:pPr>
    </w:p>
    <w:p w14:paraId="24F385F2" w14:textId="77777777" w:rsidR="001D63B0" w:rsidRPr="00314983" w:rsidRDefault="001D63B0" w:rsidP="001D63B0">
      <w:pPr>
        <w:rPr>
          <w:rFonts w:asciiTheme="minorHAnsi" w:hAnsiTheme="minorHAnsi" w:cstheme="minorHAnsi"/>
          <w:sz w:val="22"/>
          <w:szCs w:val="22"/>
        </w:rPr>
      </w:pPr>
    </w:p>
    <w:p w14:paraId="2D665A73" w14:textId="77777777" w:rsidR="001D63B0" w:rsidRPr="00314983" w:rsidRDefault="001D63B0" w:rsidP="001D63B0">
      <w:pPr>
        <w:rPr>
          <w:rFonts w:asciiTheme="minorHAnsi" w:hAnsiTheme="minorHAnsi" w:cstheme="minorHAnsi"/>
          <w:sz w:val="22"/>
          <w:szCs w:val="22"/>
        </w:rPr>
      </w:pPr>
    </w:p>
    <w:p w14:paraId="22E11494" w14:textId="77777777" w:rsidR="006B3500" w:rsidRPr="00314983" w:rsidRDefault="006B3500" w:rsidP="001D63B0">
      <w:pPr>
        <w:rPr>
          <w:rFonts w:asciiTheme="minorHAnsi" w:hAnsiTheme="minorHAnsi" w:cstheme="minorHAnsi"/>
          <w:sz w:val="22"/>
          <w:szCs w:val="22"/>
        </w:rPr>
      </w:pPr>
    </w:p>
    <w:p w14:paraId="1EC9EB84" w14:textId="77777777" w:rsidR="006B3500" w:rsidRPr="00314983" w:rsidRDefault="006B3500" w:rsidP="001D63B0">
      <w:pPr>
        <w:rPr>
          <w:rFonts w:asciiTheme="minorHAnsi" w:hAnsiTheme="minorHAnsi" w:cstheme="minorHAnsi"/>
          <w:sz w:val="22"/>
          <w:szCs w:val="22"/>
        </w:rPr>
      </w:pPr>
    </w:p>
    <w:p w14:paraId="4AA8B6D5" w14:textId="77777777" w:rsidR="001D63B0" w:rsidRPr="00314983" w:rsidRDefault="001D63B0" w:rsidP="001D63B0">
      <w:pPr>
        <w:rPr>
          <w:rFonts w:asciiTheme="minorHAnsi" w:hAnsiTheme="minorHAnsi" w:cstheme="minorHAnsi"/>
          <w:sz w:val="22"/>
          <w:szCs w:val="22"/>
        </w:rPr>
      </w:pPr>
      <w:r w:rsidRPr="00314983">
        <w:rPr>
          <w:rFonts w:asciiTheme="minorHAnsi" w:hAnsiTheme="minorHAnsi" w:cstheme="minorHAnsi"/>
          <w:sz w:val="22"/>
          <w:szCs w:val="22"/>
        </w:rPr>
        <w:tab/>
      </w:r>
      <w:r w:rsidRPr="00314983">
        <w:rPr>
          <w:rFonts w:asciiTheme="minorHAnsi" w:hAnsiTheme="minorHAnsi" w:cstheme="minorHAnsi"/>
          <w:sz w:val="22"/>
          <w:szCs w:val="22"/>
        </w:rPr>
        <w:tab/>
      </w:r>
      <w:r w:rsidRPr="00314983">
        <w:rPr>
          <w:rFonts w:asciiTheme="minorHAnsi" w:hAnsiTheme="minorHAnsi" w:cstheme="minorHAnsi"/>
          <w:sz w:val="22"/>
          <w:szCs w:val="22"/>
        </w:rPr>
        <w:tab/>
      </w:r>
      <w:r w:rsidRPr="00314983">
        <w:rPr>
          <w:rFonts w:asciiTheme="minorHAnsi" w:hAnsiTheme="minorHAnsi" w:cstheme="minorHAnsi"/>
          <w:sz w:val="22"/>
          <w:szCs w:val="22"/>
        </w:rPr>
        <w:tab/>
      </w:r>
    </w:p>
    <w:p w14:paraId="62F3B6F0" w14:textId="77777777" w:rsidR="000B07DF" w:rsidRPr="00314983" w:rsidRDefault="001D63B0">
      <w:pPr>
        <w:rPr>
          <w:rFonts w:asciiTheme="minorHAnsi" w:hAnsiTheme="minorHAnsi" w:cstheme="minorHAnsi"/>
          <w:sz w:val="22"/>
          <w:szCs w:val="22"/>
        </w:rPr>
      </w:pPr>
      <w:r w:rsidRPr="00314983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Pr="00314983">
        <w:rPr>
          <w:rFonts w:asciiTheme="minorHAnsi" w:hAnsiTheme="minorHAnsi" w:cstheme="minorHAnsi"/>
          <w:sz w:val="22"/>
          <w:szCs w:val="22"/>
        </w:rPr>
        <w:tab/>
      </w:r>
      <w:r w:rsidRPr="00314983">
        <w:rPr>
          <w:rFonts w:asciiTheme="minorHAnsi" w:hAnsiTheme="minorHAnsi" w:cstheme="minorHAnsi"/>
          <w:sz w:val="22"/>
          <w:szCs w:val="22"/>
        </w:rPr>
        <w:tab/>
      </w:r>
      <w:r w:rsidRPr="00314983">
        <w:rPr>
          <w:rFonts w:asciiTheme="minorHAnsi" w:hAnsiTheme="minorHAnsi" w:cstheme="minorHAnsi"/>
          <w:sz w:val="22"/>
          <w:szCs w:val="22"/>
        </w:rPr>
        <w:tab/>
        <w:t xml:space="preserve">………………………………………… </w:t>
      </w:r>
    </w:p>
    <w:p w14:paraId="457AE70A" w14:textId="11FB2CE5" w:rsidR="00DB2FDC" w:rsidRPr="00EA2B2B" w:rsidRDefault="000B07DF">
      <w:pPr>
        <w:rPr>
          <w:rFonts w:asciiTheme="minorHAnsi" w:hAnsiTheme="minorHAnsi" w:cstheme="minorHAnsi"/>
          <w:sz w:val="22"/>
          <w:szCs w:val="22"/>
        </w:rPr>
      </w:pPr>
      <w:r w:rsidRPr="00314983">
        <w:rPr>
          <w:rFonts w:asciiTheme="minorHAnsi" w:hAnsiTheme="minorHAnsi" w:cstheme="minorHAnsi"/>
          <w:sz w:val="22"/>
          <w:szCs w:val="22"/>
        </w:rPr>
        <w:t>RNDr. Josef Drdla, výkonný ředitel</w:t>
      </w:r>
      <w:r w:rsidRPr="00314983">
        <w:rPr>
          <w:rFonts w:asciiTheme="minorHAnsi" w:hAnsiTheme="minorHAnsi" w:cstheme="minorHAnsi"/>
          <w:sz w:val="22"/>
          <w:szCs w:val="22"/>
        </w:rPr>
        <w:tab/>
      </w:r>
      <w:r w:rsidRPr="00314983">
        <w:rPr>
          <w:rFonts w:asciiTheme="minorHAnsi" w:hAnsiTheme="minorHAnsi" w:cstheme="minorHAnsi"/>
          <w:sz w:val="22"/>
          <w:szCs w:val="22"/>
        </w:rPr>
        <w:tab/>
      </w:r>
      <w:r w:rsidR="001D63B0" w:rsidRPr="00314983">
        <w:rPr>
          <w:rFonts w:asciiTheme="minorHAnsi" w:hAnsiTheme="minorHAnsi" w:cstheme="minorHAnsi"/>
          <w:sz w:val="22"/>
          <w:szCs w:val="22"/>
        </w:rPr>
        <w:t>MUDr. Jiří Vyhnal, ředite</w:t>
      </w:r>
      <w:r w:rsidR="009E5DFE" w:rsidRPr="00314983">
        <w:rPr>
          <w:rFonts w:asciiTheme="minorHAnsi" w:hAnsiTheme="minorHAnsi" w:cstheme="minorHAnsi"/>
          <w:sz w:val="22"/>
          <w:szCs w:val="22"/>
        </w:rPr>
        <w:t>l</w:t>
      </w:r>
    </w:p>
    <w:sectPr w:rsidR="00DB2FDC" w:rsidRPr="00EA2B2B">
      <w:headerReference w:type="default" r:id="rId11"/>
      <w:footerReference w:type="default" r:id="rId12"/>
      <w:footnotePr>
        <w:pos w:val="beneathText"/>
      </w:footnotePr>
      <w:pgSz w:w="11905" w:h="16837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38FCB7" w14:textId="77777777" w:rsidR="00670FD0" w:rsidRPr="00B23069" w:rsidRDefault="00670FD0">
      <w:r w:rsidRPr="00B23069">
        <w:separator/>
      </w:r>
    </w:p>
  </w:endnote>
  <w:endnote w:type="continuationSeparator" w:id="0">
    <w:p w14:paraId="1C05D236" w14:textId="77777777" w:rsidR="00670FD0" w:rsidRPr="00B23069" w:rsidRDefault="00670FD0">
      <w:r w:rsidRPr="00B2306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79D58D" w14:textId="77777777" w:rsidR="00955CEF" w:rsidRPr="00B23069" w:rsidRDefault="00955CEF">
    <w:pPr>
      <w:pStyle w:val="Zpat"/>
      <w:ind w:right="360"/>
      <w:jc w:val="center"/>
      <w:rPr>
        <w:rFonts w:ascii="Arial" w:hAnsi="Arial" w:cs="Arial"/>
        <w:sz w:val="12"/>
        <w:szCs w:val="12"/>
      </w:rPr>
    </w:pPr>
    <w:r w:rsidRPr="00B23069">
      <w:rPr>
        <w:rFonts w:ascii="Arial" w:hAnsi="Arial" w:cs="Arial"/>
        <w:sz w:val="12"/>
        <w:szCs w:val="12"/>
      </w:rPr>
      <w:t xml:space="preserve">Strana </w:t>
    </w:r>
    <w:r w:rsidRPr="00B23069">
      <w:rPr>
        <w:rFonts w:cs="Arial"/>
        <w:sz w:val="12"/>
        <w:szCs w:val="12"/>
      </w:rPr>
      <w:fldChar w:fldCharType="begin"/>
    </w:r>
    <w:r w:rsidRPr="00B23069">
      <w:rPr>
        <w:rFonts w:cs="Arial"/>
        <w:sz w:val="12"/>
        <w:szCs w:val="12"/>
      </w:rPr>
      <w:instrText xml:space="preserve"> PAGE </w:instrText>
    </w:r>
    <w:r w:rsidRPr="00B23069">
      <w:rPr>
        <w:rFonts w:cs="Arial"/>
        <w:sz w:val="12"/>
        <w:szCs w:val="12"/>
      </w:rPr>
      <w:fldChar w:fldCharType="separate"/>
    </w:r>
    <w:r w:rsidR="00AC5570" w:rsidRPr="00B23069">
      <w:rPr>
        <w:rFonts w:cs="Arial"/>
        <w:noProof/>
        <w:sz w:val="12"/>
        <w:szCs w:val="12"/>
      </w:rPr>
      <w:t>2</w:t>
    </w:r>
    <w:r w:rsidRPr="00B23069">
      <w:rPr>
        <w:rFonts w:cs="Arial"/>
        <w:sz w:val="12"/>
        <w:szCs w:val="12"/>
      </w:rPr>
      <w:fldChar w:fldCharType="end"/>
    </w:r>
    <w:r w:rsidRPr="00B23069">
      <w:rPr>
        <w:rFonts w:ascii="Arial" w:hAnsi="Arial" w:cs="Arial"/>
        <w:sz w:val="12"/>
        <w:szCs w:val="12"/>
      </w:rPr>
      <w:t xml:space="preserve"> (celkem </w:t>
    </w:r>
    <w:r w:rsidRPr="00B23069">
      <w:rPr>
        <w:rFonts w:cs="Arial"/>
        <w:sz w:val="12"/>
        <w:szCs w:val="12"/>
      </w:rPr>
      <w:fldChar w:fldCharType="begin"/>
    </w:r>
    <w:r w:rsidRPr="00B23069">
      <w:rPr>
        <w:rFonts w:cs="Arial"/>
        <w:sz w:val="12"/>
        <w:szCs w:val="12"/>
      </w:rPr>
      <w:instrText xml:space="preserve"> NUMPAGE \*Arabic </w:instrText>
    </w:r>
    <w:r w:rsidRPr="00B23069">
      <w:rPr>
        <w:rFonts w:cs="Arial"/>
        <w:sz w:val="12"/>
        <w:szCs w:val="12"/>
      </w:rPr>
      <w:fldChar w:fldCharType="separate"/>
    </w:r>
    <w:r w:rsidR="00AC5570" w:rsidRPr="00B23069">
      <w:rPr>
        <w:rFonts w:cs="Arial"/>
        <w:noProof/>
        <w:sz w:val="12"/>
        <w:szCs w:val="12"/>
      </w:rPr>
      <w:t>3</w:t>
    </w:r>
    <w:r w:rsidRPr="00B23069">
      <w:rPr>
        <w:rFonts w:cs="Arial"/>
        <w:sz w:val="12"/>
        <w:szCs w:val="12"/>
      </w:rPr>
      <w:fldChar w:fldCharType="end"/>
    </w:r>
    <w:r w:rsidRPr="00B23069">
      <w:rPr>
        <w:rFonts w:ascii="Arial" w:hAnsi="Arial" w:cs="Arial"/>
        <w:sz w:val="12"/>
        <w:szCs w:val="1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47ECCF" w14:textId="77777777" w:rsidR="00670FD0" w:rsidRPr="00B23069" w:rsidRDefault="00670FD0">
      <w:r w:rsidRPr="00B23069">
        <w:separator/>
      </w:r>
    </w:p>
  </w:footnote>
  <w:footnote w:type="continuationSeparator" w:id="0">
    <w:p w14:paraId="35228568" w14:textId="77777777" w:rsidR="00670FD0" w:rsidRPr="00B23069" w:rsidRDefault="00670FD0">
      <w:r w:rsidRPr="00B2306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B017B5" w14:textId="23BE7D81" w:rsidR="00BE0B0C" w:rsidRDefault="00BE0B0C" w:rsidP="00BE0B0C">
    <w:pPr>
      <w:pStyle w:val="Zhlav"/>
      <w:jc w:val="right"/>
    </w:pPr>
    <w:r>
      <w:t>Smlouva č.: 83-24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8C64AA"/>
    <w:multiLevelType w:val="hybridMultilevel"/>
    <w:tmpl w:val="2D0479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677F5"/>
    <w:multiLevelType w:val="multilevel"/>
    <w:tmpl w:val="299E0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507568E"/>
    <w:multiLevelType w:val="hybridMultilevel"/>
    <w:tmpl w:val="D21E701A"/>
    <w:lvl w:ilvl="0" w:tplc="04050017">
      <w:start w:val="1"/>
      <w:numFmt w:val="lowerLetter"/>
      <w:lvlText w:val="%1)"/>
      <w:lvlJc w:val="left"/>
      <w:pPr>
        <w:ind w:left="2988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16630980"/>
    <w:multiLevelType w:val="multilevel"/>
    <w:tmpl w:val="299E0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D5D2B80"/>
    <w:multiLevelType w:val="multilevel"/>
    <w:tmpl w:val="299E0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E7770A2"/>
    <w:multiLevelType w:val="multilevel"/>
    <w:tmpl w:val="299E0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54A37CD"/>
    <w:multiLevelType w:val="multilevel"/>
    <w:tmpl w:val="1EF0549A"/>
    <w:lvl w:ilvl="0">
      <w:start w:val="1"/>
      <w:numFmt w:val="decimal"/>
      <w:lvlText w:val="%1."/>
      <w:lvlJc w:val="left"/>
      <w:pPr>
        <w:tabs>
          <w:tab w:val="num" w:pos="3681"/>
        </w:tabs>
        <w:ind w:left="3681" w:hanging="420"/>
      </w:pPr>
      <w:rPr>
        <w:rFonts w:asciiTheme="minorHAnsi" w:hAnsiTheme="minorHAnsi" w:cstheme="minorHAnsi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Theme="minorHAnsi" w:hAnsiTheme="minorHAnsi" w:cstheme="minorHAnsi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F61A7"/>
    <w:multiLevelType w:val="multilevel"/>
    <w:tmpl w:val="74AC4D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36D2443"/>
    <w:multiLevelType w:val="multilevel"/>
    <w:tmpl w:val="3DE282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A6B6DC2"/>
    <w:multiLevelType w:val="multilevel"/>
    <w:tmpl w:val="299E0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B126684"/>
    <w:multiLevelType w:val="hybridMultilevel"/>
    <w:tmpl w:val="DC6EED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D76C2"/>
    <w:multiLevelType w:val="hybridMultilevel"/>
    <w:tmpl w:val="92B486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78627C8"/>
    <w:multiLevelType w:val="multilevel"/>
    <w:tmpl w:val="299E0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4D232C0"/>
    <w:multiLevelType w:val="multilevel"/>
    <w:tmpl w:val="299E0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5363DA6"/>
    <w:multiLevelType w:val="hybridMultilevel"/>
    <w:tmpl w:val="001EBDDA"/>
    <w:lvl w:ilvl="0" w:tplc="BD5E49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412EA"/>
    <w:multiLevelType w:val="multilevel"/>
    <w:tmpl w:val="299E0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59644BF"/>
    <w:multiLevelType w:val="multilevel"/>
    <w:tmpl w:val="299E0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E670C9E"/>
    <w:multiLevelType w:val="multilevel"/>
    <w:tmpl w:val="299E0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1380012096">
    <w:abstractNumId w:val="0"/>
  </w:num>
  <w:num w:numId="2" w16cid:durableId="1615332466">
    <w:abstractNumId w:val="1"/>
  </w:num>
  <w:num w:numId="3" w16cid:durableId="694576633">
    <w:abstractNumId w:val="2"/>
  </w:num>
  <w:num w:numId="4" w16cid:durableId="1448041504">
    <w:abstractNumId w:val="17"/>
  </w:num>
  <w:num w:numId="5" w16cid:durableId="1991059093">
    <w:abstractNumId w:val="14"/>
  </w:num>
  <w:num w:numId="6" w16cid:durableId="1231501943">
    <w:abstractNumId w:val="5"/>
  </w:num>
  <w:num w:numId="7" w16cid:durableId="1280449415">
    <w:abstractNumId w:val="9"/>
  </w:num>
  <w:num w:numId="8" w16cid:durableId="1766725452">
    <w:abstractNumId w:val="16"/>
  </w:num>
  <w:num w:numId="9" w16cid:durableId="185682466">
    <w:abstractNumId w:val="11"/>
  </w:num>
  <w:num w:numId="10" w16cid:durableId="2010794262">
    <w:abstractNumId w:val="10"/>
  </w:num>
  <w:num w:numId="11" w16cid:durableId="214240282">
    <w:abstractNumId w:val="7"/>
  </w:num>
  <w:num w:numId="12" w16cid:durableId="1249463190">
    <w:abstractNumId w:val="4"/>
  </w:num>
  <w:num w:numId="13" w16cid:durableId="1916239191">
    <w:abstractNumId w:val="12"/>
  </w:num>
  <w:num w:numId="14" w16cid:durableId="389882385">
    <w:abstractNumId w:val="19"/>
  </w:num>
  <w:num w:numId="15" w16cid:durableId="538856950">
    <w:abstractNumId w:val="8"/>
  </w:num>
  <w:num w:numId="16" w16cid:durableId="1402824673">
    <w:abstractNumId w:val="13"/>
  </w:num>
  <w:num w:numId="17" w16cid:durableId="1405420756">
    <w:abstractNumId w:val="18"/>
  </w:num>
  <w:num w:numId="18" w16cid:durableId="1926959000">
    <w:abstractNumId w:val="20"/>
  </w:num>
  <w:num w:numId="19" w16cid:durableId="1410269467">
    <w:abstractNumId w:val="3"/>
  </w:num>
  <w:num w:numId="20" w16cid:durableId="1345474912">
    <w:abstractNumId w:val="15"/>
  </w:num>
  <w:num w:numId="21" w16cid:durableId="4558767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EBB"/>
    <w:rsid w:val="0000310C"/>
    <w:rsid w:val="00013A43"/>
    <w:rsid w:val="00014DD7"/>
    <w:rsid w:val="00027850"/>
    <w:rsid w:val="0003790D"/>
    <w:rsid w:val="000416F9"/>
    <w:rsid w:val="00053613"/>
    <w:rsid w:val="00055A45"/>
    <w:rsid w:val="00063EEC"/>
    <w:rsid w:val="000959E9"/>
    <w:rsid w:val="000A77A7"/>
    <w:rsid w:val="000B07DF"/>
    <w:rsid w:val="000B1194"/>
    <w:rsid w:val="000C010A"/>
    <w:rsid w:val="000C294B"/>
    <w:rsid w:val="000C719F"/>
    <w:rsid w:val="000D1706"/>
    <w:rsid w:val="0010539F"/>
    <w:rsid w:val="00116B7B"/>
    <w:rsid w:val="00124986"/>
    <w:rsid w:val="001374A2"/>
    <w:rsid w:val="00141B35"/>
    <w:rsid w:val="00150A5F"/>
    <w:rsid w:val="0016181E"/>
    <w:rsid w:val="00170F24"/>
    <w:rsid w:val="001710F8"/>
    <w:rsid w:val="001869D6"/>
    <w:rsid w:val="0019167B"/>
    <w:rsid w:val="0019279A"/>
    <w:rsid w:val="001A1A19"/>
    <w:rsid w:val="001A29AB"/>
    <w:rsid w:val="001B516D"/>
    <w:rsid w:val="001C0C4E"/>
    <w:rsid w:val="001C67D7"/>
    <w:rsid w:val="001D63B0"/>
    <w:rsid w:val="001E0425"/>
    <w:rsid w:val="001E15C6"/>
    <w:rsid w:val="001F1BBD"/>
    <w:rsid w:val="0021158C"/>
    <w:rsid w:val="00217DD4"/>
    <w:rsid w:val="00220E77"/>
    <w:rsid w:val="00225718"/>
    <w:rsid w:val="0028325F"/>
    <w:rsid w:val="00292E18"/>
    <w:rsid w:val="002A6858"/>
    <w:rsid w:val="002B7713"/>
    <w:rsid w:val="002C0E37"/>
    <w:rsid w:val="002C3702"/>
    <w:rsid w:val="002C697B"/>
    <w:rsid w:val="002D09BB"/>
    <w:rsid w:val="002D7B5F"/>
    <w:rsid w:val="002D7E9D"/>
    <w:rsid w:val="002E5F9A"/>
    <w:rsid w:val="00307020"/>
    <w:rsid w:val="00313769"/>
    <w:rsid w:val="00314983"/>
    <w:rsid w:val="003202FF"/>
    <w:rsid w:val="003378A3"/>
    <w:rsid w:val="003517CA"/>
    <w:rsid w:val="00360890"/>
    <w:rsid w:val="00396939"/>
    <w:rsid w:val="003A05DF"/>
    <w:rsid w:val="003A561E"/>
    <w:rsid w:val="003B3911"/>
    <w:rsid w:val="003B6078"/>
    <w:rsid w:val="003D09F7"/>
    <w:rsid w:val="003D4DC7"/>
    <w:rsid w:val="003D60F4"/>
    <w:rsid w:val="003E21AF"/>
    <w:rsid w:val="003E6D91"/>
    <w:rsid w:val="003F068F"/>
    <w:rsid w:val="003F5BDB"/>
    <w:rsid w:val="003F7806"/>
    <w:rsid w:val="00412A47"/>
    <w:rsid w:val="0041444B"/>
    <w:rsid w:val="004168FC"/>
    <w:rsid w:val="00460BAF"/>
    <w:rsid w:val="00461241"/>
    <w:rsid w:val="00471C63"/>
    <w:rsid w:val="00475B6A"/>
    <w:rsid w:val="004B26EB"/>
    <w:rsid w:val="004B334F"/>
    <w:rsid w:val="004B5E2C"/>
    <w:rsid w:val="004D26ED"/>
    <w:rsid w:val="004D3623"/>
    <w:rsid w:val="004D5382"/>
    <w:rsid w:val="00510463"/>
    <w:rsid w:val="00515A87"/>
    <w:rsid w:val="0052274C"/>
    <w:rsid w:val="0054717F"/>
    <w:rsid w:val="005555CF"/>
    <w:rsid w:val="0056007E"/>
    <w:rsid w:val="00563C9D"/>
    <w:rsid w:val="00564AAC"/>
    <w:rsid w:val="0057107E"/>
    <w:rsid w:val="005721A9"/>
    <w:rsid w:val="0058016F"/>
    <w:rsid w:val="00581DE7"/>
    <w:rsid w:val="005955D5"/>
    <w:rsid w:val="005B1E03"/>
    <w:rsid w:val="005B4FD5"/>
    <w:rsid w:val="005B7958"/>
    <w:rsid w:val="005D7AD7"/>
    <w:rsid w:val="005E694A"/>
    <w:rsid w:val="005F3655"/>
    <w:rsid w:val="00610A80"/>
    <w:rsid w:val="00615488"/>
    <w:rsid w:val="00630606"/>
    <w:rsid w:val="006316AB"/>
    <w:rsid w:val="00633A56"/>
    <w:rsid w:val="0064237F"/>
    <w:rsid w:val="006474EA"/>
    <w:rsid w:val="00647DCA"/>
    <w:rsid w:val="0065224A"/>
    <w:rsid w:val="00670FD0"/>
    <w:rsid w:val="0067119B"/>
    <w:rsid w:val="00680D5A"/>
    <w:rsid w:val="00681537"/>
    <w:rsid w:val="00692CC7"/>
    <w:rsid w:val="006B3500"/>
    <w:rsid w:val="006B3C63"/>
    <w:rsid w:val="006C1ED6"/>
    <w:rsid w:val="006C29D5"/>
    <w:rsid w:val="006C70B2"/>
    <w:rsid w:val="006D64F9"/>
    <w:rsid w:val="006D7068"/>
    <w:rsid w:val="006E0669"/>
    <w:rsid w:val="006E5C07"/>
    <w:rsid w:val="006F107E"/>
    <w:rsid w:val="006F2679"/>
    <w:rsid w:val="00701F27"/>
    <w:rsid w:val="0072742E"/>
    <w:rsid w:val="00730BCF"/>
    <w:rsid w:val="0073441D"/>
    <w:rsid w:val="00736114"/>
    <w:rsid w:val="00741C20"/>
    <w:rsid w:val="0075010B"/>
    <w:rsid w:val="007508E1"/>
    <w:rsid w:val="00762CD2"/>
    <w:rsid w:val="00767FD6"/>
    <w:rsid w:val="00771C60"/>
    <w:rsid w:val="007779F4"/>
    <w:rsid w:val="007A1C88"/>
    <w:rsid w:val="007B3FD7"/>
    <w:rsid w:val="007C4949"/>
    <w:rsid w:val="007E2011"/>
    <w:rsid w:val="007E74CF"/>
    <w:rsid w:val="007F70CA"/>
    <w:rsid w:val="00836C5F"/>
    <w:rsid w:val="00841408"/>
    <w:rsid w:val="0084234C"/>
    <w:rsid w:val="00843BE0"/>
    <w:rsid w:val="00865E13"/>
    <w:rsid w:val="00866119"/>
    <w:rsid w:val="00875368"/>
    <w:rsid w:val="00875EBB"/>
    <w:rsid w:val="008C3C2D"/>
    <w:rsid w:val="008C42D1"/>
    <w:rsid w:val="008E03F0"/>
    <w:rsid w:val="008E2403"/>
    <w:rsid w:val="008F5273"/>
    <w:rsid w:val="00925DFE"/>
    <w:rsid w:val="009312B4"/>
    <w:rsid w:val="0094288C"/>
    <w:rsid w:val="00950D3B"/>
    <w:rsid w:val="00955CEF"/>
    <w:rsid w:val="009623FC"/>
    <w:rsid w:val="00967100"/>
    <w:rsid w:val="0096736A"/>
    <w:rsid w:val="00974140"/>
    <w:rsid w:val="0098024F"/>
    <w:rsid w:val="009804AA"/>
    <w:rsid w:val="00992624"/>
    <w:rsid w:val="0099508A"/>
    <w:rsid w:val="009A5D30"/>
    <w:rsid w:val="009A7F1D"/>
    <w:rsid w:val="009C31F1"/>
    <w:rsid w:val="009C749D"/>
    <w:rsid w:val="009E5DFE"/>
    <w:rsid w:val="00A14F98"/>
    <w:rsid w:val="00A505DB"/>
    <w:rsid w:val="00A611A1"/>
    <w:rsid w:val="00A71A36"/>
    <w:rsid w:val="00A77CEF"/>
    <w:rsid w:val="00A94B13"/>
    <w:rsid w:val="00AA2665"/>
    <w:rsid w:val="00AA4921"/>
    <w:rsid w:val="00AA5A5A"/>
    <w:rsid w:val="00AB0F2D"/>
    <w:rsid w:val="00AB5854"/>
    <w:rsid w:val="00AC5570"/>
    <w:rsid w:val="00AC7AD4"/>
    <w:rsid w:val="00AD6886"/>
    <w:rsid w:val="00AE781B"/>
    <w:rsid w:val="00B01FA1"/>
    <w:rsid w:val="00B1175C"/>
    <w:rsid w:val="00B20788"/>
    <w:rsid w:val="00B23069"/>
    <w:rsid w:val="00B2360F"/>
    <w:rsid w:val="00B269F6"/>
    <w:rsid w:val="00B37BC9"/>
    <w:rsid w:val="00B605F9"/>
    <w:rsid w:val="00B6372B"/>
    <w:rsid w:val="00B63EBD"/>
    <w:rsid w:val="00B87651"/>
    <w:rsid w:val="00B95303"/>
    <w:rsid w:val="00B97774"/>
    <w:rsid w:val="00BA26DE"/>
    <w:rsid w:val="00BB3BE1"/>
    <w:rsid w:val="00BC78FB"/>
    <w:rsid w:val="00BD0EBA"/>
    <w:rsid w:val="00BE0B0C"/>
    <w:rsid w:val="00C11610"/>
    <w:rsid w:val="00C33FA9"/>
    <w:rsid w:val="00C40C07"/>
    <w:rsid w:val="00C42F7E"/>
    <w:rsid w:val="00C4527D"/>
    <w:rsid w:val="00C50EF8"/>
    <w:rsid w:val="00C640F5"/>
    <w:rsid w:val="00C7546B"/>
    <w:rsid w:val="00CA7B2D"/>
    <w:rsid w:val="00CB148F"/>
    <w:rsid w:val="00CB2AE2"/>
    <w:rsid w:val="00CC6A54"/>
    <w:rsid w:val="00CC7716"/>
    <w:rsid w:val="00CE16D6"/>
    <w:rsid w:val="00D17A0E"/>
    <w:rsid w:val="00D33B59"/>
    <w:rsid w:val="00D405F4"/>
    <w:rsid w:val="00D43BD5"/>
    <w:rsid w:val="00D44E51"/>
    <w:rsid w:val="00D554AE"/>
    <w:rsid w:val="00D619F6"/>
    <w:rsid w:val="00D67839"/>
    <w:rsid w:val="00D76B38"/>
    <w:rsid w:val="00D81D70"/>
    <w:rsid w:val="00D95C4C"/>
    <w:rsid w:val="00D973DA"/>
    <w:rsid w:val="00DB2FDC"/>
    <w:rsid w:val="00DE0E19"/>
    <w:rsid w:val="00DE4CB1"/>
    <w:rsid w:val="00DF6C64"/>
    <w:rsid w:val="00E21639"/>
    <w:rsid w:val="00E4436F"/>
    <w:rsid w:val="00E44D98"/>
    <w:rsid w:val="00E47BEE"/>
    <w:rsid w:val="00E7101A"/>
    <w:rsid w:val="00E716AE"/>
    <w:rsid w:val="00E717CE"/>
    <w:rsid w:val="00E7710C"/>
    <w:rsid w:val="00E84C21"/>
    <w:rsid w:val="00E87C76"/>
    <w:rsid w:val="00EA2B2B"/>
    <w:rsid w:val="00EA48C5"/>
    <w:rsid w:val="00EB631D"/>
    <w:rsid w:val="00EE38C5"/>
    <w:rsid w:val="00EF1996"/>
    <w:rsid w:val="00EF4761"/>
    <w:rsid w:val="00EF60F9"/>
    <w:rsid w:val="00F145F4"/>
    <w:rsid w:val="00F20F5C"/>
    <w:rsid w:val="00F337AC"/>
    <w:rsid w:val="00F348B1"/>
    <w:rsid w:val="00F34B6F"/>
    <w:rsid w:val="00F53B67"/>
    <w:rsid w:val="00F8526D"/>
    <w:rsid w:val="00F87367"/>
    <w:rsid w:val="00F90344"/>
    <w:rsid w:val="00F93370"/>
    <w:rsid w:val="00F939B8"/>
    <w:rsid w:val="00FA13A8"/>
    <w:rsid w:val="00FA55BB"/>
    <w:rsid w:val="00FC2462"/>
    <w:rsid w:val="00FE60F0"/>
    <w:rsid w:val="00FE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C3125"/>
  <w15:chartTrackingRefBased/>
  <w15:docId w15:val="{27CBE29B-3958-4F89-B977-58CF00A0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i/>
      <w:sz w:val="22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i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jc w:val="both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kladntextodsazen">
    <w:name w:val="Body Text Indent"/>
    <w:basedOn w:val="Normln"/>
    <w:pPr>
      <w:ind w:firstLine="426"/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</w:style>
  <w:style w:type="paragraph" w:styleId="Revize">
    <w:name w:val="Revision"/>
    <w:hidden/>
    <w:uiPriority w:val="99"/>
    <w:semiHidden/>
    <w:rsid w:val="00EB631D"/>
    <w:rPr>
      <w:lang w:eastAsia="ar-SA"/>
    </w:rPr>
  </w:style>
  <w:style w:type="character" w:styleId="Odkaznakoment">
    <w:name w:val="annotation reference"/>
    <w:uiPriority w:val="99"/>
    <w:semiHidden/>
    <w:unhideWhenUsed/>
    <w:rsid w:val="00B117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1175C"/>
  </w:style>
  <w:style w:type="character" w:customStyle="1" w:styleId="TextkomenteChar">
    <w:name w:val="Text komentáře Char"/>
    <w:link w:val="Textkomente"/>
    <w:uiPriority w:val="99"/>
    <w:rsid w:val="00B1175C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175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1175C"/>
    <w:rPr>
      <w:b/>
      <w:bCs/>
      <w:lang w:eastAsia="ar-SA"/>
    </w:rPr>
  </w:style>
  <w:style w:type="paragraph" w:styleId="Odstavecseseznamem">
    <w:name w:val="List Paragraph"/>
    <w:basedOn w:val="Normln"/>
    <w:uiPriority w:val="34"/>
    <w:qFormat/>
    <w:rsid w:val="001374A2"/>
    <w:pPr>
      <w:suppressAutoHyphens w:val="0"/>
      <w:spacing w:after="120"/>
      <w:ind w:left="720"/>
      <w:contextualSpacing/>
    </w:pPr>
    <w:rPr>
      <w:lang w:val="de-DE" w:eastAsia="cs-CZ"/>
    </w:rPr>
  </w:style>
  <w:style w:type="character" w:styleId="Hypertextovodkaz">
    <w:name w:val="Hyperlink"/>
    <w:basedOn w:val="Standardnpsmoodstavce"/>
    <w:uiPriority w:val="99"/>
    <w:unhideWhenUsed/>
    <w:rsid w:val="001374A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E0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A6C3874F8F4849A270E941B46D20F0" ma:contentTypeVersion="4" ma:contentTypeDescription="Vytvoří nový dokument" ma:contentTypeScope="" ma:versionID="c6051b13afa767be7fd8466f6d407def">
  <xsd:schema xmlns:xsd="http://www.w3.org/2001/XMLSchema" xmlns:xs="http://www.w3.org/2001/XMLSchema" xmlns:p="http://schemas.microsoft.com/office/2006/metadata/properties" xmlns:ns2="a81105a9-bfe3-46a6-91af-abbbb8d09b37" targetNamespace="http://schemas.microsoft.com/office/2006/metadata/properties" ma:root="true" ma:fieldsID="6987fcef38297cade4747f6c1d66c99e" ns2:_="">
    <xsd:import namespace="a81105a9-bfe3-46a6-91af-abbbb8d09b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105a9-bfe3-46a6-91af-abbbb8d09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DEC51-F073-46C4-ADE0-B13877AF8E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AA6DB0-543C-44F7-A9BD-8B4F292C35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1105a9-bfe3-46a6-91af-abbbb8d09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5F62CD-E4A5-4CF9-B666-39EC732CDA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33D3F4-9147-4836-8F9A-EA15DDB18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1176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Falcon, s. r. o.</Company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text</dc:creator>
  <cp:keywords/>
  <cp:lastModifiedBy>Ivana Kůstová</cp:lastModifiedBy>
  <cp:revision>4</cp:revision>
  <cp:lastPrinted>2022-07-08T13:57:00Z</cp:lastPrinted>
  <dcterms:created xsi:type="dcterms:W3CDTF">2024-04-04T18:03:00Z</dcterms:created>
  <dcterms:modified xsi:type="dcterms:W3CDTF">2024-04-10T05:21:00Z</dcterms:modified>
</cp:coreProperties>
</file>