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65F00" w14:textId="300CF725" w:rsidR="001D55A3" w:rsidRPr="00B01012" w:rsidRDefault="00B01012">
      <w:pPr>
        <w:jc w:val="center"/>
        <w:rPr>
          <w:b/>
          <w:bCs/>
          <w:sz w:val="28"/>
          <w:szCs w:val="28"/>
        </w:rPr>
      </w:pPr>
      <w:bookmarkStart w:id="0" w:name="_Hlk124349069"/>
      <w:bookmarkStart w:id="1" w:name="_GoBack"/>
      <w:bookmarkEnd w:id="1"/>
      <w:r w:rsidRPr="00B01012">
        <w:rPr>
          <w:b/>
          <w:bCs/>
          <w:sz w:val="28"/>
          <w:szCs w:val="28"/>
        </w:rPr>
        <w:t xml:space="preserve">DODATEK č. </w:t>
      </w:r>
      <w:r w:rsidR="001B547E">
        <w:rPr>
          <w:b/>
          <w:bCs/>
          <w:sz w:val="28"/>
          <w:szCs w:val="28"/>
        </w:rPr>
        <w:t>2</w:t>
      </w:r>
    </w:p>
    <w:p w14:paraId="4FA77950" w14:textId="77777777" w:rsidR="001D55A3" w:rsidRPr="00B01012" w:rsidRDefault="00B01012" w:rsidP="00B01012">
      <w:pPr>
        <w:jc w:val="center"/>
        <w:rPr>
          <w:b/>
          <w:bCs/>
        </w:rPr>
      </w:pPr>
      <w:r>
        <w:rPr>
          <w:b/>
          <w:bCs/>
        </w:rPr>
        <w:t xml:space="preserve">ke </w:t>
      </w:r>
      <w:r w:rsidRPr="00C60503">
        <w:rPr>
          <w:b/>
          <w:bCs/>
        </w:rPr>
        <w:t>Smlouv</w:t>
      </w:r>
      <w:r>
        <w:rPr>
          <w:b/>
          <w:bCs/>
        </w:rPr>
        <w:t xml:space="preserve">ě </w:t>
      </w:r>
      <w:r w:rsidR="001D55A3" w:rsidRPr="00C60503">
        <w:rPr>
          <w:b/>
        </w:rPr>
        <w:t>o poskytnutí</w:t>
      </w:r>
      <w:r w:rsidR="00C6659F" w:rsidRPr="00C60503">
        <w:rPr>
          <w:b/>
        </w:rPr>
        <w:t xml:space="preserve"> komplexních úklidových</w:t>
      </w:r>
      <w:r w:rsidR="001D55A3" w:rsidRPr="00C60503">
        <w:rPr>
          <w:b/>
        </w:rPr>
        <w:t xml:space="preserve"> služeb</w:t>
      </w:r>
    </w:p>
    <w:bookmarkEnd w:id="0"/>
    <w:p w14:paraId="66E5C4A2" w14:textId="77777777" w:rsidR="00B30D6B" w:rsidRPr="00C60503" w:rsidRDefault="00B30D6B" w:rsidP="00B30D6B">
      <w:pPr>
        <w:jc w:val="center"/>
      </w:pPr>
      <w:r w:rsidRPr="00C60503">
        <w:t>uzavřen</w:t>
      </w:r>
      <w:r w:rsidR="00B01012">
        <w:t>é</w:t>
      </w:r>
      <w:r w:rsidRPr="00C60503">
        <w:t xml:space="preserve"> podle § 2586 a násl. zákona č. 89/2012 Sb., občanský zákoník, v platném znění </w:t>
      </w:r>
    </w:p>
    <w:p w14:paraId="17B55B23" w14:textId="77777777" w:rsidR="00FD5086" w:rsidRPr="00C60503" w:rsidRDefault="001D55A3">
      <w:pPr>
        <w:jc w:val="center"/>
      </w:pPr>
      <w:r w:rsidRPr="00C60503">
        <w:t xml:space="preserve">Č.j. objednatele: </w:t>
      </w:r>
      <w:r w:rsidR="00E54EA6">
        <w:t>SM7822-00</w:t>
      </w:r>
      <w:r w:rsidR="000B6229">
        <w:t>7</w:t>
      </w:r>
    </w:p>
    <w:p w14:paraId="237610DA" w14:textId="77777777" w:rsidR="001D55A3" w:rsidRPr="00C60503" w:rsidRDefault="00FD5086">
      <w:pPr>
        <w:jc w:val="center"/>
      </w:pPr>
      <w:r w:rsidRPr="00C60503">
        <w:t xml:space="preserve"> Č</w:t>
      </w:r>
      <w:r w:rsidR="001D55A3" w:rsidRPr="00C60503">
        <w:t xml:space="preserve">.j. zhotovitele: </w:t>
      </w:r>
      <w:r w:rsidR="00E54EA6">
        <w:t>SOD-22-0400</w:t>
      </w:r>
      <w:r w:rsidR="000B6229">
        <w:t>401</w:t>
      </w:r>
    </w:p>
    <w:p w14:paraId="5F2FB307" w14:textId="77777777" w:rsidR="00BD6CB6" w:rsidRDefault="00BD6CB6">
      <w:pPr>
        <w:jc w:val="center"/>
      </w:pPr>
    </w:p>
    <w:p w14:paraId="4E15D2D2" w14:textId="77777777" w:rsidR="001D55A3" w:rsidRPr="00C60503" w:rsidRDefault="001D55A3">
      <w:pPr>
        <w:ind w:left="1260" w:hanging="1260"/>
        <w:jc w:val="both"/>
      </w:pPr>
      <w:r w:rsidRPr="00C60503">
        <w:rPr>
          <w:b/>
        </w:rPr>
        <w:t>Objednatel</w:t>
      </w:r>
      <w:r w:rsidRPr="00C60503">
        <w:t xml:space="preserve">: </w:t>
      </w:r>
      <w:r w:rsidRPr="00C60503">
        <w:rPr>
          <w:b/>
          <w:bCs/>
        </w:rPr>
        <w:t>Česká republika – Ministerstvo zahraničních věcí</w:t>
      </w:r>
    </w:p>
    <w:p w14:paraId="3645AAD1" w14:textId="77777777" w:rsidR="001D55A3" w:rsidRPr="00C60503" w:rsidRDefault="001D55A3">
      <w:pPr>
        <w:tabs>
          <w:tab w:val="left" w:pos="1260"/>
        </w:tabs>
        <w:ind w:left="1260" w:hanging="1260"/>
        <w:jc w:val="both"/>
      </w:pPr>
      <w:r w:rsidRPr="00C60503">
        <w:tab/>
        <w:t>Sídlo: Loretánské nám. 101/5, 118 00 Praha 1 – Hradčany</w:t>
      </w:r>
    </w:p>
    <w:p w14:paraId="152D2EC2" w14:textId="77777777" w:rsidR="00BD6CB6" w:rsidRDefault="001D55A3" w:rsidP="00BD6CB6">
      <w:pPr>
        <w:tabs>
          <w:tab w:val="left" w:pos="1260"/>
        </w:tabs>
        <w:ind w:left="1276" w:hanging="1276"/>
      </w:pPr>
      <w:r w:rsidRPr="00C60503">
        <w:tab/>
      </w:r>
      <w:r w:rsidR="00FD5086" w:rsidRPr="00C60503">
        <w:t xml:space="preserve">zastoupená: </w:t>
      </w:r>
      <w:bookmarkStart w:id="2" w:name="_Hlk124349127"/>
      <w:r w:rsidR="006221D2" w:rsidRPr="006221D2">
        <w:t>Mgr. Monikou Machovou,</w:t>
      </w:r>
      <w:r w:rsidR="006221D2">
        <w:t xml:space="preserve"> </w:t>
      </w:r>
      <w:r w:rsidR="00BD6CB6">
        <w:t xml:space="preserve">vrchní ředitelkou </w:t>
      </w:r>
      <w:r w:rsidR="00BD6CB6" w:rsidRPr="006221D2">
        <w:t>sekce ekonomicko-provozní</w:t>
      </w:r>
      <w:r w:rsidR="00BD6CB6">
        <w:t xml:space="preserve"> </w:t>
      </w:r>
    </w:p>
    <w:bookmarkEnd w:id="2"/>
    <w:p w14:paraId="6648925A" w14:textId="77777777" w:rsidR="001D55A3" w:rsidRPr="00C60503" w:rsidRDefault="00FD5086" w:rsidP="00E91A42">
      <w:pPr>
        <w:tabs>
          <w:tab w:val="left" w:pos="1260"/>
        </w:tabs>
        <w:ind w:left="1276" w:hanging="1276"/>
      </w:pPr>
      <w:r w:rsidRPr="00C60503">
        <w:tab/>
      </w:r>
      <w:r w:rsidR="001D55A3" w:rsidRPr="00C60503">
        <w:t>I</w:t>
      </w:r>
      <w:r w:rsidRPr="00C60503">
        <w:t>ČO</w:t>
      </w:r>
      <w:r w:rsidR="001D55A3" w:rsidRPr="00C60503">
        <w:t>: 457</w:t>
      </w:r>
      <w:r w:rsidRPr="00C60503">
        <w:t xml:space="preserve"> </w:t>
      </w:r>
      <w:r w:rsidR="001D55A3" w:rsidRPr="00C60503">
        <w:t>69</w:t>
      </w:r>
      <w:r w:rsidRPr="00C60503">
        <w:t xml:space="preserve"> </w:t>
      </w:r>
      <w:r w:rsidR="001D55A3" w:rsidRPr="00C60503">
        <w:t>851</w:t>
      </w:r>
    </w:p>
    <w:p w14:paraId="092377FE" w14:textId="659ACAEB" w:rsidR="001D55A3" w:rsidRPr="00C60503" w:rsidRDefault="001D55A3">
      <w:pPr>
        <w:tabs>
          <w:tab w:val="left" w:pos="1260"/>
        </w:tabs>
        <w:jc w:val="both"/>
      </w:pPr>
      <w:r w:rsidRPr="00C60503">
        <w:tab/>
        <w:t xml:space="preserve">DIČ: </w:t>
      </w:r>
      <w:r w:rsidR="00F322E1" w:rsidRPr="00C60503">
        <w:t xml:space="preserve">CZ45769851 </w:t>
      </w:r>
    </w:p>
    <w:p w14:paraId="30BEF0F7" w14:textId="77777777" w:rsidR="00B30D6B" w:rsidRPr="00C60503" w:rsidRDefault="00FD5086">
      <w:pPr>
        <w:tabs>
          <w:tab w:val="left" w:pos="1260"/>
        </w:tabs>
        <w:jc w:val="both"/>
        <w:rPr>
          <w:iCs/>
        </w:rPr>
      </w:pPr>
      <w:r w:rsidRPr="00C60503">
        <w:tab/>
      </w:r>
      <w:r w:rsidR="001D55A3" w:rsidRPr="00C60503">
        <w:t xml:space="preserve">Bankovní spojení: </w:t>
      </w:r>
      <w:r w:rsidR="001D55A3" w:rsidRPr="00C60503">
        <w:rPr>
          <w:iCs/>
        </w:rPr>
        <w:t>Česká národní banka</w:t>
      </w:r>
    </w:p>
    <w:p w14:paraId="282EF538" w14:textId="5269ADEB" w:rsidR="001D55A3" w:rsidRPr="00C60503" w:rsidRDefault="00B30D6B">
      <w:pPr>
        <w:tabs>
          <w:tab w:val="left" w:pos="1260"/>
        </w:tabs>
        <w:jc w:val="both"/>
      </w:pPr>
      <w:r w:rsidRPr="00C60503">
        <w:tab/>
        <w:t>Č</w:t>
      </w:r>
      <w:r w:rsidR="001D55A3" w:rsidRPr="00C60503">
        <w:t>íslo</w:t>
      </w:r>
      <w:r w:rsidRPr="00C60503">
        <w:t xml:space="preserve"> účtu:</w:t>
      </w:r>
      <w:r w:rsidR="001D55A3" w:rsidRPr="00C60503">
        <w:t xml:space="preserve"> </w:t>
      </w:r>
      <w:r w:rsidR="001D55A3" w:rsidRPr="00C60503">
        <w:rPr>
          <w:iCs/>
        </w:rPr>
        <w:t xml:space="preserve">17228001/0710 </w:t>
      </w:r>
    </w:p>
    <w:p w14:paraId="1A54900B" w14:textId="77777777" w:rsidR="001D55A3" w:rsidRPr="00C60503" w:rsidRDefault="001D55A3" w:rsidP="001B547E">
      <w:pPr>
        <w:ind w:left="4956" w:firstLine="708"/>
        <w:jc w:val="both"/>
      </w:pPr>
      <w:r w:rsidRPr="00C60503">
        <w:t>dále jen „objednatel“</w:t>
      </w:r>
    </w:p>
    <w:p w14:paraId="004BCC94" w14:textId="43F3FED7" w:rsidR="001D55A3" w:rsidRDefault="001D55A3">
      <w:pPr>
        <w:jc w:val="both"/>
      </w:pPr>
      <w:r w:rsidRPr="00C60503">
        <w:t>a</w:t>
      </w:r>
    </w:p>
    <w:p w14:paraId="0B15D061" w14:textId="77777777" w:rsidR="00BB2F86" w:rsidRPr="00C60503" w:rsidRDefault="00BB2F86">
      <w:pPr>
        <w:jc w:val="both"/>
      </w:pPr>
    </w:p>
    <w:p w14:paraId="5EE7CF69" w14:textId="77777777" w:rsidR="008B7C44" w:rsidRPr="008521BD" w:rsidRDefault="001D55A3" w:rsidP="008B7C44">
      <w:pPr>
        <w:tabs>
          <w:tab w:val="left" w:pos="1260"/>
        </w:tabs>
        <w:jc w:val="both"/>
      </w:pPr>
      <w:r w:rsidRPr="00C60503">
        <w:rPr>
          <w:b/>
        </w:rPr>
        <w:t>Zhotovitel</w:t>
      </w:r>
      <w:r w:rsidRPr="00C60503">
        <w:t xml:space="preserve">: </w:t>
      </w:r>
      <w:r w:rsidRPr="00C60503">
        <w:tab/>
      </w:r>
      <w:r w:rsidR="008B7C44" w:rsidRPr="008521BD">
        <w:rPr>
          <w:b/>
          <w:bCs/>
        </w:rPr>
        <w:t>ZENOVA services s.r.o.</w:t>
      </w:r>
    </w:p>
    <w:p w14:paraId="7E0CD57E" w14:textId="77777777" w:rsidR="008B7C44" w:rsidRPr="008521BD" w:rsidRDefault="008B7C44" w:rsidP="008B7C44">
      <w:pPr>
        <w:tabs>
          <w:tab w:val="left" w:pos="1260"/>
        </w:tabs>
        <w:jc w:val="both"/>
      </w:pPr>
      <w:r w:rsidRPr="008521BD">
        <w:tab/>
        <w:t xml:space="preserve">Sídlo: </w:t>
      </w:r>
      <w:r w:rsidRPr="008521BD">
        <w:tab/>
      </w:r>
      <w:bookmarkStart w:id="3" w:name="_Hlk124349161"/>
      <w:r w:rsidR="00B01012">
        <w:t>Vinohradská 3217/167,</w:t>
      </w:r>
      <w:r w:rsidRPr="008521BD">
        <w:t xml:space="preserve"> </w:t>
      </w:r>
      <w:r w:rsidR="00B01012">
        <w:t xml:space="preserve">100 00  </w:t>
      </w:r>
      <w:r w:rsidRPr="008521BD">
        <w:t>Praha 1</w:t>
      </w:r>
      <w:r w:rsidR="00B01012">
        <w:t>0</w:t>
      </w:r>
    </w:p>
    <w:bookmarkEnd w:id="3"/>
    <w:p w14:paraId="4D67479F" w14:textId="77777777" w:rsidR="008B7C44" w:rsidRPr="008521BD" w:rsidRDefault="008B7C44" w:rsidP="008B7C44">
      <w:pPr>
        <w:ind w:left="1276" w:right="1283" w:hanging="1276"/>
        <w:jc w:val="both"/>
        <w:rPr>
          <w:bCs/>
        </w:rPr>
      </w:pPr>
      <w:r w:rsidRPr="008521BD">
        <w:rPr>
          <w:b/>
          <w:bCs/>
        </w:rPr>
        <w:tab/>
      </w:r>
      <w:r w:rsidRPr="008521BD">
        <w:rPr>
          <w:bCs/>
        </w:rPr>
        <w:t>zastoupený: Tomášem Zemanem, jednatelem</w:t>
      </w:r>
    </w:p>
    <w:p w14:paraId="0E337A8D" w14:textId="03FD74EC" w:rsidR="008B7C44" w:rsidRPr="008521BD" w:rsidRDefault="008B7C44" w:rsidP="001B547E">
      <w:pPr>
        <w:ind w:left="1276" w:right="425"/>
        <w:jc w:val="both"/>
        <w:rPr>
          <w:bCs/>
        </w:rPr>
      </w:pPr>
      <w:r w:rsidRPr="008521BD">
        <w:rPr>
          <w:bCs/>
        </w:rPr>
        <w:t xml:space="preserve">zápis v Obchodním rejstříku u Městského soudu v Praze, </w:t>
      </w:r>
      <w:r w:rsidR="001B547E">
        <w:rPr>
          <w:bCs/>
        </w:rPr>
        <w:t xml:space="preserve">spis. zn. </w:t>
      </w:r>
      <w:r w:rsidRPr="008521BD">
        <w:rPr>
          <w:bCs/>
        </w:rPr>
        <w:t xml:space="preserve">C, 91593 </w:t>
      </w:r>
    </w:p>
    <w:p w14:paraId="67F13A41" w14:textId="77777777" w:rsidR="008B7C44" w:rsidRPr="008521BD" w:rsidRDefault="008B7C44" w:rsidP="008B7C44">
      <w:pPr>
        <w:tabs>
          <w:tab w:val="left" w:pos="1260"/>
        </w:tabs>
        <w:jc w:val="both"/>
      </w:pPr>
      <w:r w:rsidRPr="008521BD">
        <w:tab/>
        <w:t>IČO: 25051865</w:t>
      </w:r>
    </w:p>
    <w:p w14:paraId="2C54B0F2" w14:textId="77777777" w:rsidR="008B7C44" w:rsidRPr="008521BD" w:rsidRDefault="008B7C44" w:rsidP="008B7C44">
      <w:pPr>
        <w:tabs>
          <w:tab w:val="left" w:pos="1260"/>
        </w:tabs>
        <w:jc w:val="both"/>
      </w:pPr>
      <w:r w:rsidRPr="008521BD">
        <w:tab/>
        <w:t>DIČ: CZ25051865</w:t>
      </w:r>
    </w:p>
    <w:p w14:paraId="48150BE1" w14:textId="77777777" w:rsidR="008B7C44" w:rsidRPr="008521BD" w:rsidRDefault="008B7C44" w:rsidP="008B7C44">
      <w:pPr>
        <w:tabs>
          <w:tab w:val="left" w:pos="1260"/>
        </w:tabs>
        <w:jc w:val="both"/>
      </w:pPr>
      <w:r w:rsidRPr="008521BD">
        <w:tab/>
        <w:t>Bankovní spojení: ČSOB, č.ú. 168856945/0300</w:t>
      </w:r>
    </w:p>
    <w:p w14:paraId="3CA27F25" w14:textId="77777777" w:rsidR="001D55A3" w:rsidRPr="00C60503" w:rsidRDefault="001D55A3" w:rsidP="001B547E">
      <w:pPr>
        <w:ind w:left="4956" w:firstLine="708"/>
        <w:jc w:val="both"/>
      </w:pPr>
      <w:r w:rsidRPr="00C60503">
        <w:t>dále jen „zhotovitel“</w:t>
      </w:r>
    </w:p>
    <w:p w14:paraId="0BA40E4F" w14:textId="77777777" w:rsidR="00BD6CB6" w:rsidRDefault="00BD6CB6">
      <w:pPr>
        <w:jc w:val="both"/>
      </w:pPr>
    </w:p>
    <w:p w14:paraId="40F4734D" w14:textId="549FA5AF" w:rsidR="001D55A3" w:rsidRPr="00C60503" w:rsidRDefault="001D55A3">
      <w:pPr>
        <w:jc w:val="both"/>
      </w:pPr>
      <w:r w:rsidRPr="00C60503">
        <w:t>společně též „</w:t>
      </w:r>
      <w:r w:rsidRPr="00C60503">
        <w:rPr>
          <w:b/>
        </w:rPr>
        <w:t>smluvní strany</w:t>
      </w:r>
      <w:r w:rsidRPr="00C60503">
        <w:t>“</w:t>
      </w:r>
    </w:p>
    <w:p w14:paraId="7CF82809" w14:textId="77777777" w:rsidR="001D55A3" w:rsidRDefault="001D55A3">
      <w:pPr>
        <w:jc w:val="both"/>
        <w:rPr>
          <w:sz w:val="28"/>
          <w:szCs w:val="28"/>
        </w:rPr>
      </w:pPr>
    </w:p>
    <w:p w14:paraId="5724E405" w14:textId="6BE8BC73" w:rsidR="00D74F97" w:rsidRDefault="00D74F97" w:rsidP="00D74F97">
      <w:pPr>
        <w:jc w:val="both"/>
      </w:pPr>
      <w:bookmarkStart w:id="4" w:name="_Hlk124349211"/>
      <w:r w:rsidRPr="00D74F97">
        <w:t xml:space="preserve">Smluvní strany se dohodly na uzavření dodatku č. </w:t>
      </w:r>
      <w:r w:rsidR="001B547E">
        <w:t>2</w:t>
      </w:r>
      <w:r w:rsidRPr="00D74F97">
        <w:t xml:space="preserve"> (dále též jen „dodatek“) ke smlouvě o poskytnutí komplexních úklidových služeb </w:t>
      </w:r>
      <w:r w:rsidR="00E91A42">
        <w:t xml:space="preserve">ze dne 28.4.2022 pod </w:t>
      </w:r>
      <w:r w:rsidRPr="00D74F97">
        <w:t>č.j. objednatele: SM7822-00</w:t>
      </w:r>
      <w:r w:rsidR="009A3993">
        <w:t>7</w:t>
      </w:r>
      <w:r w:rsidRPr="00D74F97">
        <w:t>, č.j. zhotovitele: SOD-22-0400</w:t>
      </w:r>
      <w:r w:rsidR="009A3993">
        <w:t>401</w:t>
      </w:r>
      <w:r w:rsidRPr="00D74F97">
        <w:t xml:space="preserve"> (dále též jen „smlouva“)</w:t>
      </w:r>
      <w:r w:rsidR="00BB2F86">
        <w:t xml:space="preserve"> v tomto znění:</w:t>
      </w:r>
    </w:p>
    <w:bookmarkEnd w:id="4"/>
    <w:p w14:paraId="3D4C6C4F" w14:textId="77777777" w:rsidR="007C0697" w:rsidRDefault="007C0697" w:rsidP="00D74F97">
      <w:pPr>
        <w:jc w:val="both"/>
      </w:pPr>
    </w:p>
    <w:p w14:paraId="3B303BC0" w14:textId="77777777" w:rsidR="001D55A3" w:rsidRPr="00C60503" w:rsidRDefault="001D55A3">
      <w:pPr>
        <w:jc w:val="center"/>
        <w:rPr>
          <w:b/>
        </w:rPr>
      </w:pPr>
      <w:r w:rsidRPr="00C60503">
        <w:rPr>
          <w:b/>
        </w:rPr>
        <w:t>I.</w:t>
      </w:r>
    </w:p>
    <w:p w14:paraId="4470FC3B" w14:textId="77777777" w:rsidR="001D55A3" w:rsidRPr="00C60503" w:rsidRDefault="001D55A3">
      <w:pPr>
        <w:keepNext/>
        <w:jc w:val="center"/>
        <w:rPr>
          <w:b/>
        </w:rPr>
      </w:pPr>
      <w:r w:rsidRPr="00C60503">
        <w:rPr>
          <w:b/>
        </w:rPr>
        <w:t xml:space="preserve">Předmět </w:t>
      </w:r>
      <w:r w:rsidR="00B01012">
        <w:rPr>
          <w:b/>
        </w:rPr>
        <w:t>dodatku</w:t>
      </w:r>
    </w:p>
    <w:p w14:paraId="3D894836" w14:textId="77777777" w:rsidR="001D55A3" w:rsidRPr="00C60503" w:rsidRDefault="001D55A3">
      <w:pPr>
        <w:jc w:val="center"/>
      </w:pPr>
    </w:p>
    <w:p w14:paraId="56A42538" w14:textId="77777777" w:rsidR="00E91A42" w:rsidRDefault="001D55A3" w:rsidP="00E91A42">
      <w:pPr>
        <w:jc w:val="both"/>
      </w:pPr>
      <w:bookmarkStart w:id="5" w:name="_Hlk124349263"/>
      <w:r w:rsidRPr="00D74F97">
        <w:t xml:space="preserve">Předmětem </w:t>
      </w:r>
      <w:r w:rsidR="00B01012" w:rsidRPr="00D74F97">
        <w:t xml:space="preserve">tohoto dodatku </w:t>
      </w:r>
      <w:r w:rsidR="00E91A42" w:rsidRPr="00D74F97">
        <w:t>j</w:t>
      </w:r>
      <w:r w:rsidR="00E91A42">
        <w:t>sou následující změny:</w:t>
      </w:r>
    </w:p>
    <w:p w14:paraId="33CD90D9" w14:textId="77777777" w:rsidR="00BD6CB6" w:rsidRDefault="00BD6CB6" w:rsidP="004A1B91">
      <w:pPr>
        <w:numPr>
          <w:ilvl w:val="0"/>
          <w:numId w:val="22"/>
        </w:numPr>
        <w:spacing w:before="120"/>
        <w:jc w:val="both"/>
      </w:pPr>
      <w:r>
        <w:t>Mění se zastoupení u objednatele takto:</w:t>
      </w:r>
    </w:p>
    <w:p w14:paraId="703A9EEF" w14:textId="77777777" w:rsidR="00BD6CB6" w:rsidRDefault="00BD6CB6" w:rsidP="004A1B91">
      <w:pPr>
        <w:spacing w:before="120"/>
        <w:ind w:left="720"/>
        <w:jc w:val="both"/>
      </w:pPr>
      <w:r>
        <w:t>Za objednatele bude nadále ve věcech smluvních jednat Mgr. Monika Machová, vrchní ředitelka sekce ekonomicko-provozní.</w:t>
      </w:r>
    </w:p>
    <w:p w14:paraId="6DCCCA72" w14:textId="0F9DA9A0" w:rsidR="00E91A42" w:rsidRDefault="00E91A42" w:rsidP="004A1B91">
      <w:pPr>
        <w:numPr>
          <w:ilvl w:val="0"/>
          <w:numId w:val="22"/>
        </w:numPr>
        <w:spacing w:before="120"/>
        <w:jc w:val="both"/>
      </w:pPr>
      <w:r>
        <w:t xml:space="preserve">Mění se </w:t>
      </w:r>
      <w:r w:rsidRPr="00D74F97">
        <w:t>smluvní cen</w:t>
      </w:r>
      <w:r>
        <w:t>a</w:t>
      </w:r>
      <w:r w:rsidRPr="00D74F97">
        <w:t xml:space="preserve"> v souladu s</w:t>
      </w:r>
      <w:r>
        <w:t xml:space="preserve"> ustanovením </w:t>
      </w:r>
      <w:r w:rsidRPr="00D74F97">
        <w:t>čl. IV</w:t>
      </w:r>
      <w:r>
        <w:t>.</w:t>
      </w:r>
      <w:r w:rsidRPr="00D74F97">
        <w:t xml:space="preserve"> odst. 3 smlouvy</w:t>
      </w:r>
      <w:r>
        <w:t xml:space="preserve"> písm. b) smlouvy</w:t>
      </w:r>
      <w:r w:rsidRPr="00D74F97">
        <w:t xml:space="preserve"> na základě vládou schváleného navýšení minimální mzdy pro rok 202</w:t>
      </w:r>
      <w:r w:rsidR="00BD6CB6">
        <w:t>4</w:t>
      </w:r>
      <w:r w:rsidRPr="00D74F97">
        <w:t>.</w:t>
      </w:r>
      <w:r>
        <w:t xml:space="preserve"> </w:t>
      </w:r>
    </w:p>
    <w:p w14:paraId="27911CAE" w14:textId="77777777" w:rsidR="00BD6CB6" w:rsidRPr="00BD6CB6" w:rsidRDefault="00BD6CB6" w:rsidP="004A1B91">
      <w:pPr>
        <w:pStyle w:val="Odstavecseseznamem"/>
        <w:numPr>
          <w:ilvl w:val="0"/>
          <w:numId w:val="22"/>
        </w:numPr>
        <w:spacing w:before="120"/>
        <w:rPr>
          <w:rFonts w:ascii="Times New Roman" w:hAnsi="Times New Roman" w:cs="Times New Roman"/>
          <w:sz w:val="24"/>
          <w:szCs w:val="24"/>
          <w:lang w:eastAsia="cs-CZ"/>
        </w:rPr>
      </w:pPr>
      <w:r w:rsidRPr="00BD6CB6">
        <w:rPr>
          <w:rFonts w:ascii="Times New Roman" w:hAnsi="Times New Roman" w:cs="Times New Roman"/>
          <w:sz w:val="24"/>
          <w:szCs w:val="24"/>
          <w:lang w:eastAsia="cs-CZ"/>
        </w:rPr>
        <w:t>V souvislosti s tím dochází ke změně Přílohy č. 1 a Přílohy č. 2 dodatku č. 1, které se v plném znění ruší a nahrazují se Přílohou č. 1 tohoto dodatku a Přílohou č. 2 tohoto dodatku. Nová znění těchto příloh tvoří nedílnou součást tohoto dodatku.</w:t>
      </w:r>
    </w:p>
    <w:p w14:paraId="328A3755" w14:textId="77777777" w:rsidR="00E91A42" w:rsidRDefault="00E91A42" w:rsidP="004A1B91">
      <w:pPr>
        <w:numPr>
          <w:ilvl w:val="0"/>
          <w:numId w:val="22"/>
        </w:numPr>
        <w:spacing w:before="120"/>
        <w:jc w:val="both"/>
      </w:pPr>
      <w:r>
        <w:t>Mění se čl. IV. Cena odst. 1 takto:</w:t>
      </w:r>
    </w:p>
    <w:p w14:paraId="78AE6EA9" w14:textId="77777777" w:rsidR="00BD6CB6" w:rsidRDefault="00BD6CB6" w:rsidP="00BD6CB6">
      <w:pPr>
        <w:ind w:left="72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Z toho cena </w:t>
      </w:r>
      <w:r w:rsidRPr="003400DD">
        <w:rPr>
          <w:rFonts w:cs="Calibri"/>
          <w:i/>
          <w:iCs/>
        </w:rPr>
        <w:t>za komplexní úklidové práce a </w:t>
      </w:r>
    </w:p>
    <w:p w14:paraId="56D83ECF" w14:textId="77777777" w:rsidR="00BD6CB6" w:rsidRDefault="00BD6CB6" w:rsidP="00BD6CB6">
      <w:pPr>
        <w:ind w:left="72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s</w:t>
      </w:r>
      <w:r w:rsidRPr="003400DD">
        <w:rPr>
          <w:rFonts w:cs="Calibri"/>
          <w:i/>
          <w:iCs/>
        </w:rPr>
        <w:t>lužby</w:t>
      </w:r>
      <w:r>
        <w:rPr>
          <w:rFonts w:cs="Calibri"/>
          <w:i/>
          <w:iCs/>
        </w:rPr>
        <w:t xml:space="preserve"> dle smlouvy a dodatku č. 1 </w:t>
      </w:r>
      <w:r w:rsidRPr="003400DD">
        <w:rPr>
          <w:rFonts w:cs="Calibri"/>
          <w:i/>
          <w:iCs/>
        </w:rPr>
        <w:t xml:space="preserve">činí za </w:t>
      </w:r>
    </w:p>
    <w:p w14:paraId="52FA7135" w14:textId="4C822498" w:rsidR="00E91A42" w:rsidRPr="001B547E" w:rsidRDefault="00BD6CB6" w:rsidP="00BD6CB6">
      <w:pPr>
        <w:ind w:left="720"/>
        <w:jc w:val="both"/>
        <w:rPr>
          <w:bCs/>
          <w:i/>
          <w:iCs/>
        </w:rPr>
      </w:pPr>
      <w:r w:rsidRPr="003400DD">
        <w:rPr>
          <w:rFonts w:cs="Calibri"/>
          <w:i/>
          <w:iCs/>
        </w:rPr>
        <w:t>měsíc</w:t>
      </w:r>
      <w:r>
        <w:rPr>
          <w:rFonts w:cs="Calibri"/>
          <w:i/>
          <w:iCs/>
        </w:rPr>
        <w:t xml:space="preserve"> částku </w:t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 w:rsidR="00E91A42" w:rsidRPr="001B547E">
        <w:rPr>
          <w:rFonts w:cs="Calibri"/>
          <w:bCs/>
          <w:i/>
          <w:iCs/>
        </w:rPr>
        <w:tab/>
      </w:r>
      <w:r w:rsidR="00E91A42" w:rsidRPr="001B547E">
        <w:rPr>
          <w:rFonts w:cs="Calibri"/>
          <w:bCs/>
          <w:i/>
          <w:iCs/>
        </w:rPr>
        <w:tab/>
      </w:r>
      <w:r w:rsidR="00E91A42" w:rsidRPr="001B547E">
        <w:rPr>
          <w:rFonts w:cs="Calibri"/>
          <w:bCs/>
          <w:i/>
          <w:iCs/>
        </w:rPr>
        <w:tab/>
      </w:r>
      <w:r w:rsidR="00E91A42" w:rsidRPr="001B547E">
        <w:rPr>
          <w:rFonts w:cs="Calibri"/>
          <w:bCs/>
          <w:i/>
          <w:iCs/>
        </w:rPr>
        <w:tab/>
        <w:t xml:space="preserve">    </w:t>
      </w:r>
      <w:r w:rsidR="0064645C" w:rsidRPr="001B547E">
        <w:rPr>
          <w:rFonts w:cs="Calibri"/>
          <w:bCs/>
          <w:i/>
          <w:iCs/>
        </w:rPr>
        <w:t>82.876,00</w:t>
      </w:r>
      <w:r w:rsidR="00E91A42" w:rsidRPr="001B547E">
        <w:rPr>
          <w:rFonts w:cs="Calibri"/>
          <w:bCs/>
          <w:i/>
          <w:iCs/>
        </w:rPr>
        <w:t xml:space="preserve"> Kč bez DPH</w:t>
      </w:r>
    </w:p>
    <w:p w14:paraId="6CD5E5F4" w14:textId="77777777" w:rsidR="00E91A42" w:rsidRPr="001B547E" w:rsidRDefault="00E91A42" w:rsidP="00E91A42">
      <w:pPr>
        <w:ind w:left="720"/>
        <w:jc w:val="both"/>
        <w:rPr>
          <w:bCs/>
          <w:i/>
          <w:iCs/>
        </w:rPr>
      </w:pPr>
    </w:p>
    <w:p w14:paraId="07752B01" w14:textId="77777777" w:rsidR="00BD6CB6" w:rsidRDefault="00BD6CB6" w:rsidP="00BD6CB6">
      <w:pPr>
        <w:ind w:left="720"/>
        <w:jc w:val="both"/>
        <w:rPr>
          <w:rFonts w:cs="Calibri"/>
          <w:i/>
          <w:iCs/>
        </w:rPr>
      </w:pPr>
      <w:r w:rsidRPr="003400DD">
        <w:rPr>
          <w:rFonts w:cs="Calibri"/>
          <w:i/>
          <w:iCs/>
        </w:rPr>
        <w:t>Cena za 4 roky</w:t>
      </w:r>
      <w:r>
        <w:rPr>
          <w:rFonts w:cs="Calibri"/>
          <w:i/>
          <w:iCs/>
        </w:rPr>
        <w:t xml:space="preserve"> dle smlouvy</w:t>
      </w:r>
      <w:r w:rsidRPr="003400DD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 xml:space="preserve">a dodatku č. 1 </w:t>
      </w:r>
    </w:p>
    <w:p w14:paraId="64E3AA77" w14:textId="18F9DA03" w:rsidR="00E91A42" w:rsidRPr="00C36C93" w:rsidRDefault="00BD6CB6" w:rsidP="00BD6CB6">
      <w:pPr>
        <w:ind w:left="720"/>
        <w:jc w:val="both"/>
        <w:rPr>
          <w:b/>
        </w:rPr>
      </w:pPr>
      <w:r w:rsidRPr="003400DD">
        <w:rPr>
          <w:rFonts w:cs="Calibri"/>
          <w:i/>
          <w:iCs/>
        </w:rPr>
        <w:t>činí částku</w:t>
      </w:r>
      <w:r w:rsidR="00E91A42" w:rsidRPr="001B547E">
        <w:rPr>
          <w:rFonts w:cs="Calibri"/>
          <w:bCs/>
          <w:i/>
          <w:iCs/>
        </w:rPr>
        <w:tab/>
      </w:r>
      <w:r w:rsidR="00E91A42" w:rsidRPr="001B547E">
        <w:rPr>
          <w:rFonts w:cs="Calibri"/>
          <w:bCs/>
          <w:i/>
          <w:iCs/>
        </w:rPr>
        <w:tab/>
      </w:r>
      <w:r w:rsidR="00E91A42" w:rsidRPr="001B547E">
        <w:rPr>
          <w:rFonts w:cs="Calibri"/>
          <w:bCs/>
          <w:i/>
          <w:iCs/>
        </w:rPr>
        <w:tab/>
      </w:r>
      <w:r w:rsidR="00E91A42" w:rsidRPr="001B547E">
        <w:rPr>
          <w:rFonts w:cs="Calibri"/>
          <w:bCs/>
          <w:i/>
          <w:iCs/>
        </w:rPr>
        <w:tab/>
      </w:r>
      <w:r w:rsidR="00E91A42" w:rsidRPr="001B547E">
        <w:rPr>
          <w:rFonts w:cs="Calibri"/>
          <w:bCs/>
          <w:i/>
          <w:iCs/>
        </w:rPr>
        <w:tab/>
      </w:r>
      <w:r>
        <w:rPr>
          <w:rFonts w:cs="Calibri"/>
          <w:bCs/>
          <w:i/>
          <w:iCs/>
        </w:rPr>
        <w:tab/>
      </w:r>
      <w:r>
        <w:rPr>
          <w:rFonts w:cs="Calibri"/>
          <w:bCs/>
          <w:i/>
          <w:iCs/>
        </w:rPr>
        <w:tab/>
      </w:r>
      <w:r w:rsidR="0064645C" w:rsidRPr="001B547E">
        <w:rPr>
          <w:rFonts w:cs="Calibri"/>
          <w:bCs/>
          <w:i/>
          <w:iCs/>
        </w:rPr>
        <w:t>3,935.901,00</w:t>
      </w:r>
      <w:r w:rsidR="00E91A42" w:rsidRPr="001B547E">
        <w:rPr>
          <w:rFonts w:cs="Calibri"/>
          <w:bCs/>
          <w:i/>
          <w:iCs/>
        </w:rPr>
        <w:t xml:space="preserve"> Kč bez DPH</w:t>
      </w:r>
    </w:p>
    <w:p w14:paraId="005FE368" w14:textId="77777777" w:rsidR="00BD6CB6" w:rsidRPr="00BD6CB6" w:rsidRDefault="00BD6CB6" w:rsidP="00584E3D">
      <w:pPr>
        <w:spacing w:before="120"/>
        <w:ind w:left="720"/>
        <w:jc w:val="both"/>
        <w:rPr>
          <w:rFonts w:cs="Calibri"/>
          <w:b/>
          <w:i/>
          <w:iCs/>
        </w:rPr>
      </w:pPr>
      <w:r w:rsidRPr="00BD6CB6">
        <w:rPr>
          <w:b/>
          <w:i/>
          <w:iCs/>
        </w:rPr>
        <w:t>Navýšení c</w:t>
      </w:r>
      <w:r w:rsidRPr="00BD6CB6">
        <w:rPr>
          <w:rFonts w:cs="Calibri"/>
          <w:b/>
          <w:i/>
          <w:iCs/>
        </w:rPr>
        <w:t>eny za komplexní úklidové práce a </w:t>
      </w:r>
    </w:p>
    <w:p w14:paraId="0D49FE55" w14:textId="0CCFF1F1" w:rsidR="001B547E" w:rsidRPr="00BD6CB6" w:rsidRDefault="00BD6CB6" w:rsidP="00BD6CB6">
      <w:pPr>
        <w:ind w:left="720"/>
        <w:jc w:val="both"/>
        <w:rPr>
          <w:b/>
          <w:i/>
          <w:iCs/>
        </w:rPr>
      </w:pPr>
      <w:r w:rsidRPr="00BD6CB6">
        <w:rPr>
          <w:rFonts w:cs="Calibri"/>
          <w:b/>
          <w:i/>
          <w:iCs/>
        </w:rPr>
        <w:t>služby dle dodatku č. 2 činí za měsíc částku</w:t>
      </w:r>
      <w:r w:rsidR="001B547E" w:rsidRPr="00BD6CB6">
        <w:rPr>
          <w:rFonts w:cs="Calibri"/>
          <w:b/>
          <w:i/>
          <w:iCs/>
        </w:rPr>
        <w:tab/>
      </w:r>
      <w:r w:rsidR="001B547E" w:rsidRPr="00BD6CB6">
        <w:rPr>
          <w:rFonts w:cs="Calibri"/>
          <w:b/>
          <w:i/>
          <w:iCs/>
        </w:rPr>
        <w:tab/>
        <w:t xml:space="preserve">   </w:t>
      </w:r>
      <w:r w:rsidR="004A1B91">
        <w:rPr>
          <w:rFonts w:cs="Calibri"/>
          <w:b/>
          <w:i/>
          <w:iCs/>
        </w:rPr>
        <w:t>87 096,02</w:t>
      </w:r>
      <w:r w:rsidR="001B547E" w:rsidRPr="00BD6CB6">
        <w:rPr>
          <w:rFonts w:cs="Calibri"/>
          <w:b/>
          <w:i/>
          <w:iCs/>
        </w:rPr>
        <w:t xml:space="preserve"> Kč bez DPH</w:t>
      </w:r>
    </w:p>
    <w:p w14:paraId="1D29C6EE" w14:textId="00A105F2" w:rsidR="00BD6CB6" w:rsidRPr="00BD6CB6" w:rsidRDefault="00BD6CB6" w:rsidP="00BD6CB6">
      <w:pPr>
        <w:ind w:left="720"/>
        <w:jc w:val="both"/>
        <w:rPr>
          <w:rFonts w:cs="Calibri"/>
          <w:b/>
          <w:i/>
          <w:iCs/>
        </w:rPr>
      </w:pPr>
      <w:r w:rsidRPr="00BD6CB6">
        <w:rPr>
          <w:rFonts w:cs="Calibri"/>
          <w:b/>
          <w:i/>
          <w:iCs/>
        </w:rPr>
        <w:t xml:space="preserve">Cena za 4 roky dle dodatku č. 2 činí částku </w:t>
      </w:r>
      <w:r w:rsidRPr="00BD6CB6">
        <w:rPr>
          <w:rFonts w:cs="Calibri"/>
          <w:b/>
          <w:i/>
          <w:iCs/>
        </w:rPr>
        <w:tab/>
      </w:r>
      <w:r w:rsidR="004A1B91">
        <w:rPr>
          <w:rFonts w:cs="Calibri"/>
          <w:b/>
          <w:i/>
          <w:iCs/>
        </w:rPr>
        <w:t xml:space="preserve">         </w:t>
      </w:r>
      <w:r w:rsidRPr="00BD6CB6">
        <w:rPr>
          <w:rFonts w:cs="Calibri"/>
          <w:b/>
          <w:i/>
          <w:iCs/>
        </w:rPr>
        <w:t>4</w:t>
      </w:r>
      <w:r w:rsidR="004A1B91">
        <w:rPr>
          <w:rFonts w:cs="Calibri"/>
          <w:b/>
          <w:i/>
          <w:iCs/>
        </w:rPr>
        <w:t>,041.393</w:t>
      </w:r>
      <w:r w:rsidRPr="00BD6CB6">
        <w:rPr>
          <w:rFonts w:cs="Calibri"/>
          <w:b/>
          <w:i/>
          <w:iCs/>
        </w:rPr>
        <w:t>,</w:t>
      </w:r>
      <w:r w:rsidR="004A1B91">
        <w:rPr>
          <w:rFonts w:cs="Calibri"/>
          <w:b/>
          <w:i/>
          <w:iCs/>
        </w:rPr>
        <w:t>24</w:t>
      </w:r>
      <w:r w:rsidRPr="00BD6CB6">
        <w:rPr>
          <w:rFonts w:cs="Calibri"/>
          <w:b/>
          <w:i/>
          <w:iCs/>
        </w:rPr>
        <w:t xml:space="preserve"> Kč bez DPH</w:t>
      </w:r>
    </w:p>
    <w:p w14:paraId="0D0F7592" w14:textId="4213A5E1" w:rsidR="00E91A42" w:rsidRDefault="00E91A42" w:rsidP="001B547E">
      <w:pPr>
        <w:ind w:firstLine="708"/>
        <w:jc w:val="both"/>
        <w:rPr>
          <w:i/>
          <w:iCs/>
        </w:rPr>
      </w:pPr>
      <w:r w:rsidRPr="003400DD">
        <w:rPr>
          <w:i/>
          <w:iCs/>
        </w:rPr>
        <w:t>K ceně bude připočtena DPH ve výši dle aktuální sazby.</w:t>
      </w:r>
    </w:p>
    <w:p w14:paraId="63B74111" w14:textId="77777777" w:rsidR="004A1B91" w:rsidRDefault="004A1B91" w:rsidP="004A1B91">
      <w:pPr>
        <w:pStyle w:val="Odstavecseseznamem"/>
        <w:numPr>
          <w:ilvl w:val="0"/>
          <w:numId w:val="22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čl. IV. Cena se doplňuje odst. 4, který zní následovně:</w:t>
      </w:r>
    </w:p>
    <w:p w14:paraId="08481ED1" w14:textId="77777777" w:rsidR="004A1B91" w:rsidRPr="00B02CA5" w:rsidRDefault="004A1B91" w:rsidP="004A1B91">
      <w:pPr>
        <w:pStyle w:val="Odstavecseseznamem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2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Zhotovitel garantuje zaručenou mzdu pracovníka provádějícího úklidové služby ve výši 136,- Kč.</w:t>
      </w:r>
    </w:p>
    <w:p w14:paraId="51D2F225" w14:textId="77777777" w:rsidR="004A1B91" w:rsidRPr="00CD030D" w:rsidRDefault="004A1B91" w:rsidP="004A1B91">
      <w:pPr>
        <w:pStyle w:val="Odstavecseseznamem"/>
        <w:numPr>
          <w:ilvl w:val="0"/>
          <w:numId w:val="22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D030D">
        <w:rPr>
          <w:rFonts w:ascii="Times New Roman" w:hAnsi="Times New Roman" w:cs="Times New Roman"/>
          <w:sz w:val="24"/>
          <w:szCs w:val="24"/>
        </w:rPr>
        <w:t>Dochází ke změně čl. VIII, odst. 1. Původní znění se ruší a nahrazuje se novým zněním:</w:t>
      </w:r>
    </w:p>
    <w:p w14:paraId="24A05474" w14:textId="55D82033" w:rsidR="004A1B91" w:rsidRPr="00CD030D" w:rsidRDefault="004A1B91" w:rsidP="004A1B91">
      <w:pPr>
        <w:pStyle w:val="Odstavecseseznamem"/>
        <w:ind w:left="720"/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</w:pP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Tato smlouva se uzavírá na dobu určitou, a to od 1.</w:t>
      </w:r>
      <w:r w:rsidR="00584E3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5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.202</w:t>
      </w:r>
      <w:r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2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 xml:space="preserve"> do 30.</w:t>
      </w:r>
      <w:r w:rsidR="00584E3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4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 xml:space="preserve">.2026, pokud nedojde k vyčerpání limitu </w:t>
      </w:r>
      <w:r w:rsidR="00584E3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4,041.393,24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 xml:space="preserve"> Kč bez DPH, tj. </w:t>
      </w:r>
      <w:r w:rsidR="00584E3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 xml:space="preserve">4,890.085,82 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Kč</w:t>
      </w:r>
      <w:r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 xml:space="preserve"> vč. 21% DPH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.</w:t>
      </w:r>
    </w:p>
    <w:bookmarkEnd w:id="5"/>
    <w:p w14:paraId="77894D1D" w14:textId="1A7F806A" w:rsidR="00452E8E" w:rsidRPr="00C60503" w:rsidRDefault="00F23256" w:rsidP="00452E8E">
      <w:pPr>
        <w:keepNext/>
        <w:jc w:val="center"/>
        <w:rPr>
          <w:b/>
        </w:rPr>
      </w:pPr>
      <w:r>
        <w:rPr>
          <w:b/>
        </w:rPr>
        <w:t>II</w:t>
      </w:r>
      <w:r w:rsidR="00452E8E" w:rsidRPr="00C60503">
        <w:rPr>
          <w:b/>
        </w:rPr>
        <w:t>.</w:t>
      </w:r>
    </w:p>
    <w:p w14:paraId="69605688" w14:textId="77777777" w:rsidR="00452E8E" w:rsidRPr="00C60503" w:rsidRDefault="00452E8E" w:rsidP="00452E8E">
      <w:pPr>
        <w:keepNext/>
        <w:jc w:val="center"/>
        <w:rPr>
          <w:b/>
        </w:rPr>
      </w:pPr>
      <w:r w:rsidRPr="00C60503">
        <w:rPr>
          <w:b/>
        </w:rPr>
        <w:t>Závěrečná ustanovení</w:t>
      </w:r>
    </w:p>
    <w:p w14:paraId="6D6D9C24" w14:textId="77777777" w:rsidR="00452E8E" w:rsidRDefault="00452E8E" w:rsidP="004A1B91">
      <w:pPr>
        <w:numPr>
          <w:ilvl w:val="0"/>
          <w:numId w:val="8"/>
        </w:numPr>
        <w:tabs>
          <w:tab w:val="clear" w:pos="720"/>
        </w:tabs>
        <w:spacing w:before="120"/>
        <w:ind w:left="426"/>
        <w:jc w:val="both"/>
      </w:pPr>
      <w:bookmarkStart w:id="6" w:name="_Hlk124349721"/>
      <w:r w:rsidRPr="00C60503">
        <w:t>Smluvní strany nepovažují skutečnosti uvedené v</w:t>
      </w:r>
      <w:r w:rsidR="000E33A2">
        <w:t> tomto dodatku</w:t>
      </w:r>
      <w:r w:rsidRPr="00C60503">
        <w:t xml:space="preserve"> za obchodní tajemství ve smyslu ustanovení § 2985 zákona č. 89/2012 Sb., občanského zákoníku ve znění pozdějších předpisů a informace ve smlouvě neoznačují za důvěrné ve smyslu ustanovení § 1730 téhož zákona. Bez jakékoli újmy tohoto ujednání udělují smluvní strany svolení ke zpřístupnění skutečností a informací uvedených v této smlouvě, zejména ve smyslu zákona č. 106/1999 Sb., o svobodném přístupu k informacím, ve znění pozdějších předpisů, a jejich případnému zveřejnění bez uplatňování jakýchkoliv dalších podmínek.</w:t>
      </w:r>
    </w:p>
    <w:p w14:paraId="627C3CE4" w14:textId="0BA51429" w:rsidR="00452E8E" w:rsidRDefault="00452E8E" w:rsidP="004A1B91">
      <w:pPr>
        <w:numPr>
          <w:ilvl w:val="0"/>
          <w:numId w:val="8"/>
        </w:numPr>
        <w:tabs>
          <w:tab w:val="clear" w:pos="720"/>
        </w:tabs>
        <w:spacing w:before="120"/>
        <w:ind w:left="426"/>
        <w:jc w:val="both"/>
      </w:pPr>
      <w:r w:rsidRPr="00C60503">
        <w:t xml:space="preserve">Smluvní strany souhlasí s uzavřením </w:t>
      </w:r>
      <w:r w:rsidR="000E33A2">
        <w:t xml:space="preserve">dodatku č. </w:t>
      </w:r>
      <w:r w:rsidR="001B547E">
        <w:t>2</w:t>
      </w:r>
      <w:r w:rsidR="000E33A2">
        <w:t xml:space="preserve"> ke </w:t>
      </w:r>
      <w:r w:rsidRPr="00C60503">
        <w:t>smlouv</w:t>
      </w:r>
      <w:r w:rsidR="000E33A2">
        <w:t>ě</w:t>
      </w:r>
      <w:r w:rsidRPr="00C60503">
        <w:t xml:space="preserve"> za výše uvedených podmínek.</w:t>
      </w:r>
      <w:r w:rsidR="000E33A2">
        <w:t xml:space="preserve"> Ostatní ujednání smlouvy tímto dodatkem nedotčená zůstávají v platnosti v nezměněném znění.</w:t>
      </w:r>
    </w:p>
    <w:p w14:paraId="47B24A63" w14:textId="77777777" w:rsidR="00966E61" w:rsidRDefault="000E33A2" w:rsidP="004A1B91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imes New Roman CE obyčejné" w:hAnsi="Times New Roman CE obyčejné" w:cs="Times New Roman CE obyčejné"/>
        </w:rPr>
      </w:pPr>
      <w:r>
        <w:t>Tento dodatek</w:t>
      </w:r>
      <w:r w:rsidR="00452E8E" w:rsidRPr="00C60503">
        <w:t xml:space="preserve"> nabývá platnosti dnem oboustranného podpisu a účinnosti dnem uveřejnění v souladu se zákonem č. 340/2015 Sb., o zvláštních podmínkách účinnosti některých smluv, uveřejňování těchto smluv a o registru smluv (zákon o registru smluv), ve znění pozdějších předpisů</w:t>
      </w:r>
      <w:r w:rsidR="00452E8E" w:rsidRPr="00C60503">
        <w:rPr>
          <w:rFonts w:ascii="Times New Roman CE obyčejné" w:hAnsi="Times New Roman CE obyčejné" w:cs="Times New Roman CE obyčejné"/>
        </w:rPr>
        <w:t>.</w:t>
      </w:r>
      <w:r>
        <w:rPr>
          <w:rFonts w:ascii="Times New Roman CE obyčejné" w:hAnsi="Times New Roman CE obyčejné" w:cs="Times New Roman CE obyčejné"/>
        </w:rPr>
        <w:t xml:space="preserve"> Zveřejnění zajistí objednatel.</w:t>
      </w:r>
      <w:r w:rsidR="00966E61">
        <w:rPr>
          <w:rFonts w:ascii="Times New Roman CE obyčejné" w:hAnsi="Times New Roman CE obyčejné" w:cs="Times New Roman CE obyčejné"/>
        </w:rPr>
        <w:t xml:space="preserve"> </w:t>
      </w:r>
    </w:p>
    <w:p w14:paraId="2F349BA4" w14:textId="77777777" w:rsidR="00452E8E" w:rsidRDefault="000E33A2" w:rsidP="004A1B91">
      <w:pPr>
        <w:numPr>
          <w:ilvl w:val="0"/>
          <w:numId w:val="8"/>
        </w:numPr>
        <w:tabs>
          <w:tab w:val="clear" w:pos="720"/>
        </w:tabs>
        <w:spacing w:before="120"/>
        <w:ind w:left="426"/>
        <w:jc w:val="both"/>
      </w:pPr>
      <w:r>
        <w:t>Tento dodatek</w:t>
      </w:r>
      <w:r w:rsidR="00452E8E" w:rsidRPr="00C60503">
        <w:t> je vyhotoven v pěti (5) originálních stejnopisech, z nichž tři (3) obdrží objednatel a dva (2) zhotovitel. Každý z uvedených výtisků má platnost originálu.</w:t>
      </w:r>
    </w:p>
    <w:p w14:paraId="11BA0562" w14:textId="77777777" w:rsidR="00452E8E" w:rsidRPr="00C60503" w:rsidRDefault="00452E8E" w:rsidP="004A1B91">
      <w:pPr>
        <w:numPr>
          <w:ilvl w:val="0"/>
          <w:numId w:val="8"/>
        </w:numPr>
        <w:tabs>
          <w:tab w:val="clear" w:pos="720"/>
        </w:tabs>
        <w:spacing w:before="120"/>
        <w:ind w:left="426" w:hanging="357"/>
        <w:jc w:val="both"/>
      </w:pPr>
      <w:r w:rsidRPr="00C60503">
        <w:t xml:space="preserve">Nedílnou součástí </w:t>
      </w:r>
      <w:r w:rsidR="00966E61">
        <w:t>tohoto dodatku</w:t>
      </w:r>
      <w:r w:rsidRPr="00C60503">
        <w:t xml:space="preserve"> jsou následující přílohy: </w:t>
      </w:r>
    </w:p>
    <w:p w14:paraId="286D34E7" w14:textId="77777777" w:rsidR="00452E8E" w:rsidRPr="00C60503" w:rsidRDefault="00452E8E" w:rsidP="00452E8E">
      <w:pPr>
        <w:ind w:left="372" w:firstLine="708"/>
        <w:jc w:val="both"/>
      </w:pPr>
      <w:r w:rsidRPr="00C60503">
        <w:t xml:space="preserve">Příloha č. </w:t>
      </w:r>
      <w:r w:rsidR="00E91A42">
        <w:t>1</w:t>
      </w:r>
      <w:r w:rsidRPr="00C60503">
        <w:t xml:space="preserve"> - Celková cena</w:t>
      </w:r>
    </w:p>
    <w:p w14:paraId="00935385" w14:textId="77777777" w:rsidR="00452E8E" w:rsidRDefault="00452E8E" w:rsidP="00452E8E">
      <w:pPr>
        <w:ind w:left="372" w:firstLine="708"/>
        <w:jc w:val="both"/>
      </w:pPr>
      <w:r w:rsidRPr="00C60503">
        <w:t xml:space="preserve">Příloha č. </w:t>
      </w:r>
      <w:r w:rsidR="00E91A42">
        <w:t>2</w:t>
      </w:r>
      <w:r w:rsidRPr="00C60503">
        <w:t xml:space="preserve"> - Podrobná cenová kalkulace</w:t>
      </w:r>
    </w:p>
    <w:p w14:paraId="2EF7C160" w14:textId="77777777" w:rsidR="003400DD" w:rsidRPr="00C60503" w:rsidRDefault="003400DD" w:rsidP="00452E8E">
      <w:pPr>
        <w:ind w:left="372" w:firstLine="708"/>
        <w:jc w:val="both"/>
      </w:pPr>
    </w:p>
    <w:p w14:paraId="1469F7AE" w14:textId="5248E23F" w:rsidR="00452E8E" w:rsidRPr="00C60503" w:rsidRDefault="00452E8E" w:rsidP="00452E8E">
      <w:pPr>
        <w:tabs>
          <w:tab w:val="left" w:pos="2520"/>
          <w:tab w:val="left" w:pos="4962"/>
          <w:tab w:val="left" w:pos="8280"/>
        </w:tabs>
        <w:jc w:val="both"/>
      </w:pPr>
      <w:r w:rsidRPr="00C60503">
        <w:t xml:space="preserve">V Praze dne </w:t>
      </w:r>
      <w:r w:rsidRPr="00C60503">
        <w:tab/>
      </w:r>
      <w:r w:rsidRPr="00C60503">
        <w:tab/>
        <w:t>V </w:t>
      </w:r>
      <w:r w:rsidR="00694450">
        <w:t>Praze</w:t>
      </w:r>
      <w:r w:rsidRPr="00C60503">
        <w:t xml:space="preserve"> dne </w:t>
      </w:r>
      <w:r w:rsidRPr="00C60503">
        <w:tab/>
      </w:r>
    </w:p>
    <w:p w14:paraId="404F8E0D" w14:textId="77777777" w:rsidR="00452E8E" w:rsidRPr="00C60503" w:rsidRDefault="00452E8E" w:rsidP="00452E8E">
      <w:pPr>
        <w:jc w:val="both"/>
      </w:pPr>
    </w:p>
    <w:p w14:paraId="47095945" w14:textId="77777777" w:rsidR="00452E8E" w:rsidRPr="00C60503" w:rsidRDefault="00452E8E" w:rsidP="00452E8E">
      <w:pPr>
        <w:tabs>
          <w:tab w:val="left" w:pos="4962"/>
        </w:tabs>
        <w:jc w:val="both"/>
      </w:pPr>
      <w:r w:rsidRPr="00C60503">
        <w:t xml:space="preserve">Za objednatele: </w:t>
      </w:r>
      <w:r w:rsidRPr="00C60503">
        <w:tab/>
        <w:t>Za zhotovitele:</w:t>
      </w:r>
    </w:p>
    <w:p w14:paraId="4CB29005" w14:textId="77777777" w:rsidR="00452E8E" w:rsidRPr="00C60503" w:rsidRDefault="00452E8E" w:rsidP="00452E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62" w:right="1283" w:hanging="4962"/>
        <w:jc w:val="both"/>
      </w:pPr>
      <w:r w:rsidRPr="00C60503">
        <w:t>Českou republiku – Ministerstvo</w:t>
      </w:r>
      <w:r w:rsidRPr="00C60503">
        <w:tab/>
      </w:r>
      <w:r w:rsidRPr="00C60503">
        <w:tab/>
      </w:r>
      <w:r w:rsidRPr="00C60503">
        <w:tab/>
      </w:r>
      <w:r w:rsidR="003400DD">
        <w:t>ZENOVA services s.r.o.</w:t>
      </w:r>
    </w:p>
    <w:p w14:paraId="794BF57E" w14:textId="77777777" w:rsidR="00452E8E" w:rsidRPr="00C60503" w:rsidRDefault="00452E8E" w:rsidP="00452E8E">
      <w:pPr>
        <w:jc w:val="both"/>
      </w:pPr>
      <w:r w:rsidRPr="00C60503">
        <w:t xml:space="preserve">zahraničních věcí </w:t>
      </w:r>
    </w:p>
    <w:p w14:paraId="7215CF44" w14:textId="77777777" w:rsidR="00452E8E" w:rsidRPr="00C60503" w:rsidRDefault="00452E8E" w:rsidP="00452E8E">
      <w:pPr>
        <w:jc w:val="both"/>
      </w:pPr>
    </w:p>
    <w:p w14:paraId="49BD6481" w14:textId="77777777" w:rsidR="00452E8E" w:rsidRPr="00C60503" w:rsidRDefault="00452E8E" w:rsidP="00452E8E">
      <w:pPr>
        <w:jc w:val="both"/>
      </w:pPr>
    </w:p>
    <w:p w14:paraId="12987507" w14:textId="77777777" w:rsidR="00452E8E" w:rsidRPr="00C60503" w:rsidRDefault="00452E8E" w:rsidP="00452E8E">
      <w:pPr>
        <w:tabs>
          <w:tab w:val="left" w:pos="4962"/>
        </w:tabs>
        <w:jc w:val="both"/>
      </w:pPr>
      <w:r w:rsidRPr="00C60503">
        <w:t xml:space="preserve">……………………………………… </w:t>
      </w:r>
      <w:r w:rsidRPr="00C60503">
        <w:tab/>
        <w:t>……………………………….</w:t>
      </w:r>
    </w:p>
    <w:p w14:paraId="7DCE5AA5" w14:textId="77777777" w:rsidR="009F7117" w:rsidRDefault="006221D2" w:rsidP="00694450">
      <w:pPr>
        <w:pStyle w:val="Zkladntext"/>
        <w:jc w:val="left"/>
      </w:pPr>
      <w:r w:rsidRPr="006221D2">
        <w:t>Mgr. Monika Machová</w:t>
      </w:r>
      <w:r>
        <w:rPr>
          <w:rFonts w:ascii="Arial" w:hAnsi="Arial" w:cs="Arial"/>
          <w:sz w:val="20"/>
          <w:szCs w:val="20"/>
        </w:rPr>
        <w:tab/>
      </w:r>
      <w:r w:rsidR="00694450">
        <w:tab/>
      </w:r>
      <w:r w:rsidR="00694450">
        <w:tab/>
      </w:r>
      <w:r w:rsidR="00694450">
        <w:tab/>
        <w:t>Tomáš Zeman</w:t>
      </w:r>
    </w:p>
    <w:p w14:paraId="77D28450" w14:textId="77777777" w:rsidR="00BD6CB6" w:rsidRPr="006221D2" w:rsidRDefault="00BD6CB6" w:rsidP="00BD6CB6">
      <w:pPr>
        <w:pStyle w:val="Zkladntext"/>
        <w:jc w:val="left"/>
      </w:pPr>
      <w:r>
        <w:t>vrchní ředitelka sekce</w:t>
      </w:r>
      <w:r>
        <w:tab/>
      </w:r>
      <w:r>
        <w:tab/>
      </w:r>
      <w:r>
        <w:tab/>
      </w:r>
      <w:r>
        <w:tab/>
      </w:r>
      <w:r>
        <w:tab/>
      </w:r>
      <w:r w:rsidRPr="006221D2">
        <w:t>jednatel společnosti</w:t>
      </w:r>
    </w:p>
    <w:p w14:paraId="622AEB0B" w14:textId="77777777" w:rsidR="00BD6CB6" w:rsidRDefault="00BD6CB6" w:rsidP="00BD6CB6">
      <w:pPr>
        <w:jc w:val="both"/>
      </w:pPr>
      <w:r>
        <w:t xml:space="preserve">ekonomicko-provozní </w:t>
      </w:r>
    </w:p>
    <w:p w14:paraId="60863502" w14:textId="77777777" w:rsidR="008A73B0" w:rsidRPr="006221D2" w:rsidRDefault="00E91A42" w:rsidP="00694450">
      <w:pPr>
        <w:pStyle w:val="Zkladntext"/>
        <w:jc w:val="left"/>
      </w:pPr>
      <w:r>
        <w:lastRenderedPageBreak/>
        <w:tab/>
      </w:r>
      <w:r>
        <w:tab/>
      </w:r>
      <w:r w:rsidRPr="006221D2">
        <w:tab/>
      </w:r>
    </w:p>
    <w:p w14:paraId="17AC8A69" w14:textId="77777777" w:rsidR="008A73B0" w:rsidRDefault="008A73B0" w:rsidP="00694450">
      <w:pPr>
        <w:pStyle w:val="Zkladntext"/>
        <w:jc w:val="left"/>
      </w:pPr>
    </w:p>
    <w:bookmarkEnd w:id="6"/>
    <w:p w14:paraId="0F759B64" w14:textId="77777777" w:rsidR="0093455A" w:rsidRDefault="0093455A" w:rsidP="00694450">
      <w:pPr>
        <w:pStyle w:val="Zkladntext"/>
        <w:jc w:val="left"/>
        <w:rPr>
          <w:rFonts w:ascii="Arial" w:hAnsi="Arial"/>
          <w:sz w:val="20"/>
          <w:szCs w:val="20"/>
        </w:rPr>
      </w:pPr>
    </w:p>
    <w:p w14:paraId="2227620C" w14:textId="77777777" w:rsidR="00BD6CB6" w:rsidRDefault="00BD6CB6" w:rsidP="00694450">
      <w:pPr>
        <w:pStyle w:val="Zkladntext"/>
        <w:jc w:val="left"/>
        <w:rPr>
          <w:rFonts w:ascii="Arial" w:hAnsi="Arial"/>
          <w:sz w:val="20"/>
          <w:szCs w:val="20"/>
        </w:rPr>
      </w:pPr>
    </w:p>
    <w:p w14:paraId="1B70D74F" w14:textId="77777777" w:rsidR="00BD6CB6" w:rsidRDefault="00BD6CB6" w:rsidP="00694450">
      <w:pPr>
        <w:pStyle w:val="Zkladntext"/>
        <w:jc w:val="left"/>
        <w:rPr>
          <w:rFonts w:ascii="Arial" w:hAnsi="Arial"/>
          <w:sz w:val="20"/>
          <w:szCs w:val="20"/>
        </w:rPr>
      </w:pPr>
    </w:p>
    <w:p w14:paraId="2DD6FEBB" w14:textId="5B7FC832" w:rsidR="0093455A" w:rsidRDefault="0093455A" w:rsidP="00694450">
      <w:pPr>
        <w:pStyle w:val="Zkladntext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Příloha č. 1 </w:t>
      </w:r>
      <w:r w:rsidR="00BD6CB6">
        <w:rPr>
          <w:rFonts w:ascii="Arial" w:hAnsi="Arial"/>
          <w:sz w:val="20"/>
          <w:szCs w:val="20"/>
        </w:rPr>
        <w:t>– Cenová kalkulace</w:t>
      </w:r>
    </w:p>
    <w:p w14:paraId="075051B0" w14:textId="77777777" w:rsidR="00832181" w:rsidRDefault="00832181" w:rsidP="00694450">
      <w:pPr>
        <w:pStyle w:val="Zkladntext"/>
        <w:jc w:val="left"/>
        <w:rPr>
          <w:rFonts w:ascii="Arial" w:hAnsi="Arial"/>
          <w:sz w:val="20"/>
          <w:szCs w:val="20"/>
        </w:rPr>
      </w:pPr>
    </w:p>
    <w:p w14:paraId="2BF716A3" w14:textId="22B59B7D" w:rsidR="00777FA9" w:rsidRDefault="004A1B91" w:rsidP="00694450">
      <w:pPr>
        <w:pStyle w:val="Zkladntext"/>
        <w:jc w:val="left"/>
        <w:rPr>
          <w:rFonts w:ascii="Arial" w:hAnsi="Arial"/>
          <w:sz w:val="20"/>
          <w:szCs w:val="20"/>
        </w:rPr>
      </w:pPr>
      <w:r w:rsidRPr="004A1B91">
        <w:rPr>
          <w:noProof/>
        </w:rPr>
        <w:drawing>
          <wp:inline distT="0" distB="0" distL="0" distR="0" wp14:anchorId="55276E6C" wp14:editId="5907FE5A">
            <wp:extent cx="5692140" cy="7132320"/>
            <wp:effectExtent l="0" t="0" r="3810" b="0"/>
            <wp:docPr id="110878856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48BA" w14:textId="77777777" w:rsidR="00777FA9" w:rsidRDefault="00777FA9" w:rsidP="00694450">
      <w:pPr>
        <w:pStyle w:val="Zkladntext"/>
        <w:jc w:val="left"/>
        <w:rPr>
          <w:rFonts w:ascii="Arial" w:hAnsi="Arial"/>
          <w:sz w:val="20"/>
          <w:szCs w:val="20"/>
        </w:rPr>
      </w:pPr>
    </w:p>
    <w:p w14:paraId="5AEED56B" w14:textId="77777777" w:rsidR="00777FA9" w:rsidRDefault="00777FA9" w:rsidP="00694450">
      <w:pPr>
        <w:pStyle w:val="Zkladntext"/>
        <w:jc w:val="left"/>
        <w:rPr>
          <w:rFonts w:ascii="Arial" w:hAnsi="Arial"/>
          <w:sz w:val="20"/>
          <w:szCs w:val="20"/>
        </w:rPr>
      </w:pPr>
    </w:p>
    <w:p w14:paraId="177E5F83" w14:textId="77777777" w:rsidR="00777FA9" w:rsidRDefault="00777FA9" w:rsidP="00694450">
      <w:pPr>
        <w:pStyle w:val="Zkladntext"/>
        <w:jc w:val="left"/>
      </w:pPr>
    </w:p>
    <w:p w14:paraId="6622DECF" w14:textId="77777777" w:rsidR="00777FA9" w:rsidRDefault="00777FA9" w:rsidP="00694450">
      <w:pPr>
        <w:pStyle w:val="Zkladntext"/>
        <w:jc w:val="left"/>
      </w:pPr>
    </w:p>
    <w:p w14:paraId="0767FA59" w14:textId="77777777" w:rsidR="00832181" w:rsidRDefault="00832181" w:rsidP="00694450">
      <w:pPr>
        <w:pStyle w:val="Zkladntext"/>
        <w:jc w:val="left"/>
      </w:pPr>
    </w:p>
    <w:p w14:paraId="6C90D5D5" w14:textId="77777777" w:rsidR="00832181" w:rsidRDefault="00832181" w:rsidP="00694450">
      <w:pPr>
        <w:pStyle w:val="Zkladntext"/>
        <w:jc w:val="left"/>
      </w:pPr>
    </w:p>
    <w:p w14:paraId="62CA8A35" w14:textId="77777777" w:rsidR="00777FA9" w:rsidRDefault="00777FA9" w:rsidP="00694450">
      <w:pPr>
        <w:pStyle w:val="Zkladntext"/>
        <w:jc w:val="left"/>
      </w:pPr>
    </w:p>
    <w:p w14:paraId="0F24F962" w14:textId="77777777" w:rsidR="00777FA9" w:rsidRDefault="00777FA9" w:rsidP="00694450">
      <w:pPr>
        <w:pStyle w:val="Zkladntext"/>
        <w:jc w:val="left"/>
      </w:pPr>
    </w:p>
    <w:p w14:paraId="187FEE2F" w14:textId="77777777" w:rsidR="00777FA9" w:rsidRDefault="00777FA9" w:rsidP="00694450">
      <w:pPr>
        <w:pStyle w:val="Zkladntext"/>
        <w:jc w:val="left"/>
      </w:pPr>
    </w:p>
    <w:p w14:paraId="7EE142C8" w14:textId="77777777" w:rsidR="00B53025" w:rsidRDefault="00B53025" w:rsidP="0093455A">
      <w:pPr>
        <w:pStyle w:val="Zkladntext"/>
        <w:jc w:val="left"/>
        <w:rPr>
          <w:rFonts w:ascii="Arial" w:hAnsi="Arial"/>
          <w:sz w:val="20"/>
          <w:szCs w:val="20"/>
        </w:rPr>
      </w:pPr>
    </w:p>
    <w:p w14:paraId="22CBFE53" w14:textId="1F277663" w:rsidR="0093455A" w:rsidRDefault="0093455A" w:rsidP="0093455A">
      <w:pPr>
        <w:pStyle w:val="Zkladntext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Příloha č. 2 </w:t>
      </w:r>
      <w:r w:rsidR="00832181">
        <w:rPr>
          <w:rFonts w:ascii="Arial" w:hAnsi="Arial"/>
          <w:sz w:val="20"/>
          <w:szCs w:val="20"/>
        </w:rPr>
        <w:t>– Podrobná cenová kalkulace</w:t>
      </w:r>
    </w:p>
    <w:p w14:paraId="06E87FD0" w14:textId="77777777" w:rsidR="00777FA9" w:rsidRDefault="00777FA9" w:rsidP="00694450">
      <w:pPr>
        <w:pStyle w:val="Zkladntext"/>
        <w:jc w:val="left"/>
      </w:pPr>
    </w:p>
    <w:p w14:paraId="207BF0E2" w14:textId="212DC4F6" w:rsidR="0093455A" w:rsidRDefault="004A1B91" w:rsidP="00694450">
      <w:pPr>
        <w:pStyle w:val="Zkladntext"/>
        <w:jc w:val="left"/>
      </w:pPr>
      <w:r w:rsidRPr="004A1B91">
        <w:rPr>
          <w:noProof/>
        </w:rPr>
        <w:drawing>
          <wp:inline distT="0" distB="0" distL="0" distR="0" wp14:anchorId="1DCEA8F7" wp14:editId="69A6057F">
            <wp:extent cx="5448300" cy="3299460"/>
            <wp:effectExtent l="0" t="0" r="0" b="0"/>
            <wp:docPr id="8922765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4C8EB" w14:textId="77777777" w:rsidR="00777FA9" w:rsidRDefault="00777FA9" w:rsidP="00694450">
      <w:pPr>
        <w:pStyle w:val="Zkladntext"/>
        <w:jc w:val="left"/>
      </w:pPr>
    </w:p>
    <w:p w14:paraId="772CCFC3" w14:textId="77777777" w:rsidR="00777FA9" w:rsidRDefault="00777FA9" w:rsidP="00694450">
      <w:pPr>
        <w:pStyle w:val="Zkladntext"/>
        <w:jc w:val="left"/>
      </w:pPr>
    </w:p>
    <w:p w14:paraId="0D2B575E" w14:textId="5AC45BA3" w:rsidR="00777FA9" w:rsidRDefault="00777FA9" w:rsidP="00694450">
      <w:pPr>
        <w:pStyle w:val="Zkladntext"/>
        <w:jc w:val="left"/>
      </w:pPr>
    </w:p>
    <w:p w14:paraId="52C35770" w14:textId="77777777" w:rsidR="00777FA9" w:rsidRDefault="00777FA9" w:rsidP="00694450">
      <w:pPr>
        <w:pStyle w:val="Zkladntext"/>
        <w:jc w:val="left"/>
      </w:pPr>
    </w:p>
    <w:p w14:paraId="2AFE368F" w14:textId="77777777" w:rsidR="00777FA9" w:rsidRDefault="00777FA9" w:rsidP="00694450">
      <w:pPr>
        <w:pStyle w:val="Zkladntext"/>
        <w:jc w:val="left"/>
      </w:pPr>
    </w:p>
    <w:sectPr w:rsidR="00777FA9" w:rsidSect="001B547E">
      <w:headerReference w:type="default" r:id="rId10"/>
      <w:footerReference w:type="even" r:id="rId11"/>
      <w:footerReference w:type="defaul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B20B1" w14:textId="77777777" w:rsidR="00FF4F99" w:rsidRDefault="00FF4F99">
      <w:r>
        <w:separator/>
      </w:r>
    </w:p>
  </w:endnote>
  <w:endnote w:type="continuationSeparator" w:id="0">
    <w:p w14:paraId="373D251B" w14:textId="77777777" w:rsidR="00FF4F99" w:rsidRDefault="00FF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čejné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81661" w14:textId="77777777" w:rsidR="00A0460F" w:rsidRDefault="00A046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F5649" w14:textId="77777777" w:rsidR="00A0460F" w:rsidRDefault="00A0460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F953" w14:textId="56DE72FB" w:rsidR="00A0460F" w:rsidRDefault="00A0460F">
    <w:pPr>
      <w:pStyle w:val="Zpat"/>
      <w:framePr w:wrap="around" w:vAnchor="text" w:hAnchor="margin" w:xAlign="center" w:y="1"/>
      <w:jc w:val="center"/>
      <w:rPr>
        <w:rStyle w:val="slostrnky"/>
        <w:sz w:val="22"/>
        <w:szCs w:val="22"/>
      </w:rPr>
    </w:pPr>
    <w:r>
      <w:rPr>
        <w:rStyle w:val="slostrnky"/>
        <w:sz w:val="22"/>
        <w:szCs w:val="22"/>
      </w:rPr>
      <w:fldChar w:fldCharType="begin"/>
    </w:r>
    <w:r>
      <w:rPr>
        <w:rStyle w:val="slostrnky"/>
        <w:sz w:val="22"/>
        <w:szCs w:val="22"/>
      </w:rPr>
      <w:instrText xml:space="preserve">PAGE  </w:instrText>
    </w:r>
    <w:r>
      <w:rPr>
        <w:rStyle w:val="slostrnky"/>
        <w:sz w:val="22"/>
        <w:szCs w:val="22"/>
      </w:rPr>
      <w:fldChar w:fldCharType="separate"/>
    </w:r>
    <w:r w:rsidR="00193DBC">
      <w:rPr>
        <w:rStyle w:val="slostrnky"/>
        <w:noProof/>
        <w:sz w:val="22"/>
        <w:szCs w:val="22"/>
      </w:rPr>
      <w:t>2</w:t>
    </w:r>
    <w:r>
      <w:rPr>
        <w:rStyle w:val="slostrnky"/>
        <w:sz w:val="22"/>
        <w:szCs w:val="22"/>
      </w:rPr>
      <w:fldChar w:fldCharType="end"/>
    </w:r>
  </w:p>
  <w:p w14:paraId="60F0A3CA" w14:textId="77777777" w:rsidR="00A0460F" w:rsidRDefault="00A0460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5196A" w14:textId="77777777" w:rsidR="00FF4F99" w:rsidRDefault="00FF4F99">
      <w:r>
        <w:separator/>
      </w:r>
    </w:p>
  </w:footnote>
  <w:footnote w:type="continuationSeparator" w:id="0">
    <w:p w14:paraId="4FE6DA1B" w14:textId="77777777" w:rsidR="00FF4F99" w:rsidRDefault="00FF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8EC0F" w14:textId="77777777" w:rsidR="00BD6CB6" w:rsidRPr="00D26CA6" w:rsidRDefault="00BD6CB6" w:rsidP="00BD6CB6">
    <w:pPr>
      <w:jc w:val="right"/>
      <w:rPr>
        <w:rFonts w:ascii="Calibri" w:hAnsi="Calibri" w:cs="Calibri"/>
        <w:b/>
        <w:bCs/>
        <w:sz w:val="16"/>
        <w:szCs w:val="16"/>
      </w:rPr>
    </w:pPr>
    <w:r w:rsidRPr="00D26CA6">
      <w:rPr>
        <w:rFonts w:ascii="Calibri" w:hAnsi="Calibri" w:cs="Calibri"/>
        <w:b/>
        <w:bCs/>
        <w:sz w:val="16"/>
        <w:szCs w:val="16"/>
      </w:rPr>
      <w:t xml:space="preserve">DODATEK č. 2 ke Smlouvě </w:t>
    </w:r>
    <w:r w:rsidRPr="00D26CA6">
      <w:rPr>
        <w:rFonts w:ascii="Calibri" w:hAnsi="Calibri" w:cs="Calibri"/>
        <w:b/>
        <w:sz w:val="16"/>
        <w:szCs w:val="16"/>
      </w:rPr>
      <w:t>o poskytnutí komplexních úklidových služeb</w:t>
    </w:r>
  </w:p>
  <w:p w14:paraId="7624D270" w14:textId="1096845F" w:rsidR="00BD6CB6" w:rsidRPr="00D26CA6" w:rsidRDefault="00BD6CB6" w:rsidP="00BD6CB6">
    <w:pPr>
      <w:jc w:val="right"/>
      <w:rPr>
        <w:rFonts w:ascii="Calibri" w:hAnsi="Calibri" w:cs="Calibri"/>
        <w:sz w:val="16"/>
        <w:szCs w:val="16"/>
      </w:rPr>
    </w:pPr>
    <w:r w:rsidRPr="00D26CA6">
      <w:rPr>
        <w:rFonts w:ascii="Calibri" w:hAnsi="Calibri" w:cs="Calibri"/>
        <w:sz w:val="16"/>
        <w:szCs w:val="16"/>
      </w:rPr>
      <w:t>Č.j. objednatele: SM7822-00</w:t>
    </w:r>
    <w:r>
      <w:rPr>
        <w:rFonts w:ascii="Calibri" w:hAnsi="Calibri" w:cs="Calibri"/>
        <w:sz w:val="16"/>
        <w:szCs w:val="16"/>
      </w:rPr>
      <w:t>7</w:t>
    </w:r>
    <w:r w:rsidRPr="00D26CA6">
      <w:rPr>
        <w:rFonts w:ascii="Calibri" w:hAnsi="Calibri" w:cs="Calibri"/>
        <w:sz w:val="16"/>
        <w:szCs w:val="16"/>
      </w:rPr>
      <w:t>, č.j. zhotovitele: SOD-22-0</w:t>
    </w:r>
    <w:r>
      <w:rPr>
        <w:rFonts w:ascii="Calibri" w:hAnsi="Calibri" w:cs="Calibri"/>
        <w:sz w:val="16"/>
        <w:szCs w:val="16"/>
      </w:rPr>
      <w:t>4</w:t>
    </w:r>
    <w:r w:rsidRPr="00D26CA6">
      <w:rPr>
        <w:rFonts w:ascii="Calibri" w:hAnsi="Calibri" w:cs="Calibri"/>
        <w:sz w:val="16"/>
        <w:szCs w:val="16"/>
      </w:rPr>
      <w:t>00</w:t>
    </w:r>
    <w:r>
      <w:rPr>
        <w:rFonts w:ascii="Calibri" w:hAnsi="Calibri" w:cs="Calibri"/>
        <w:sz w:val="16"/>
        <w:szCs w:val="16"/>
      </w:rPr>
      <w:t>401</w:t>
    </w:r>
  </w:p>
  <w:p w14:paraId="748FD6C6" w14:textId="77777777" w:rsidR="00BD6CB6" w:rsidRDefault="00BD6C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CBC"/>
    <w:multiLevelType w:val="hybridMultilevel"/>
    <w:tmpl w:val="69EE58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616F5"/>
    <w:multiLevelType w:val="hybridMultilevel"/>
    <w:tmpl w:val="BD6437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1A70"/>
    <w:multiLevelType w:val="hybridMultilevel"/>
    <w:tmpl w:val="39A4DAEA"/>
    <w:lvl w:ilvl="0" w:tplc="9C2012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323EBC"/>
    <w:multiLevelType w:val="hybridMultilevel"/>
    <w:tmpl w:val="79A65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636A6"/>
    <w:multiLevelType w:val="hybridMultilevel"/>
    <w:tmpl w:val="E4A630C2"/>
    <w:lvl w:ilvl="0" w:tplc="FE326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65D6E"/>
    <w:multiLevelType w:val="hybridMultilevel"/>
    <w:tmpl w:val="14160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2583"/>
    <w:multiLevelType w:val="hybridMultilevel"/>
    <w:tmpl w:val="08A053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14B13"/>
    <w:multiLevelType w:val="hybridMultilevel"/>
    <w:tmpl w:val="BE94E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209ED"/>
    <w:multiLevelType w:val="hybridMultilevel"/>
    <w:tmpl w:val="02DAAF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618B"/>
    <w:multiLevelType w:val="hybridMultilevel"/>
    <w:tmpl w:val="1E180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700C10">
      <w:start w:val="4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80DD2"/>
    <w:multiLevelType w:val="hybridMultilevel"/>
    <w:tmpl w:val="5E7C3540"/>
    <w:lvl w:ilvl="0" w:tplc="60088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CEB1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3F026A"/>
    <w:multiLevelType w:val="hybridMultilevel"/>
    <w:tmpl w:val="E4067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25D3B"/>
    <w:multiLevelType w:val="hybridMultilevel"/>
    <w:tmpl w:val="B95E0278"/>
    <w:lvl w:ilvl="0" w:tplc="946A1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Batang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F1862"/>
    <w:multiLevelType w:val="hybridMultilevel"/>
    <w:tmpl w:val="13E8059E"/>
    <w:lvl w:ilvl="0" w:tplc="946A1D3E">
      <w:start w:val="1"/>
      <w:numFmt w:val="bullet"/>
      <w:lvlText w:val="-"/>
      <w:lvlJc w:val="left"/>
      <w:pPr>
        <w:ind w:left="1080" w:hanging="360"/>
      </w:pPr>
      <w:rPr>
        <w:rFonts w:ascii="Georgia" w:eastAsia="Batang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0F7716"/>
    <w:multiLevelType w:val="hybridMultilevel"/>
    <w:tmpl w:val="BB16E8EE"/>
    <w:lvl w:ilvl="0" w:tplc="93220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461E6"/>
    <w:multiLevelType w:val="hybridMultilevel"/>
    <w:tmpl w:val="0E3C67A6"/>
    <w:lvl w:ilvl="0" w:tplc="746A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B4669C"/>
    <w:multiLevelType w:val="hybridMultilevel"/>
    <w:tmpl w:val="98905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84391"/>
    <w:multiLevelType w:val="hybridMultilevel"/>
    <w:tmpl w:val="CD502D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E075B2"/>
    <w:multiLevelType w:val="hybridMultilevel"/>
    <w:tmpl w:val="80A49C0C"/>
    <w:lvl w:ilvl="0" w:tplc="E746E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534B74"/>
    <w:multiLevelType w:val="hybridMultilevel"/>
    <w:tmpl w:val="BA12ECE0"/>
    <w:lvl w:ilvl="0" w:tplc="DDF47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941C9D"/>
    <w:multiLevelType w:val="hybridMultilevel"/>
    <w:tmpl w:val="6032ED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056C64"/>
    <w:multiLevelType w:val="hybridMultilevel"/>
    <w:tmpl w:val="F4FAC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4"/>
  </w:num>
  <w:num w:numId="5">
    <w:abstractNumId w:val="19"/>
  </w:num>
  <w:num w:numId="6">
    <w:abstractNumId w:val="10"/>
  </w:num>
  <w:num w:numId="7">
    <w:abstractNumId w:val="18"/>
  </w:num>
  <w:num w:numId="8">
    <w:abstractNumId w:val="4"/>
  </w:num>
  <w:num w:numId="9">
    <w:abstractNumId w:val="13"/>
  </w:num>
  <w:num w:numId="10">
    <w:abstractNumId w:val="12"/>
  </w:num>
  <w:num w:numId="11">
    <w:abstractNumId w:val="17"/>
  </w:num>
  <w:num w:numId="12">
    <w:abstractNumId w:val="3"/>
  </w:num>
  <w:num w:numId="13">
    <w:abstractNumId w:val="7"/>
  </w:num>
  <w:num w:numId="14">
    <w:abstractNumId w:val="11"/>
  </w:num>
  <w:num w:numId="15">
    <w:abstractNumId w:val="16"/>
  </w:num>
  <w:num w:numId="16">
    <w:abstractNumId w:val="15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B9"/>
    <w:rsid w:val="00001A12"/>
    <w:rsid w:val="000305CD"/>
    <w:rsid w:val="000432E9"/>
    <w:rsid w:val="00044CE6"/>
    <w:rsid w:val="00052DBF"/>
    <w:rsid w:val="00056631"/>
    <w:rsid w:val="00060786"/>
    <w:rsid w:val="0006758D"/>
    <w:rsid w:val="00090918"/>
    <w:rsid w:val="000935B9"/>
    <w:rsid w:val="000A6E3A"/>
    <w:rsid w:val="000A7F92"/>
    <w:rsid w:val="000B4466"/>
    <w:rsid w:val="000B6229"/>
    <w:rsid w:val="000C0CAF"/>
    <w:rsid w:val="000C36BE"/>
    <w:rsid w:val="000E33A2"/>
    <w:rsid w:val="000E6643"/>
    <w:rsid w:val="000E6DBB"/>
    <w:rsid w:val="001000CC"/>
    <w:rsid w:val="0011217D"/>
    <w:rsid w:val="0011259B"/>
    <w:rsid w:val="0011490F"/>
    <w:rsid w:val="001403BB"/>
    <w:rsid w:val="00140A85"/>
    <w:rsid w:val="00147DD9"/>
    <w:rsid w:val="00156FD9"/>
    <w:rsid w:val="00164BF5"/>
    <w:rsid w:val="00166B36"/>
    <w:rsid w:val="00180A7E"/>
    <w:rsid w:val="00190277"/>
    <w:rsid w:val="00193DBC"/>
    <w:rsid w:val="001940AD"/>
    <w:rsid w:val="00194C4C"/>
    <w:rsid w:val="001B547E"/>
    <w:rsid w:val="001C3728"/>
    <w:rsid w:val="001D55A3"/>
    <w:rsid w:val="001E0A69"/>
    <w:rsid w:val="001E3E90"/>
    <w:rsid w:val="001F571B"/>
    <w:rsid w:val="0020194F"/>
    <w:rsid w:val="00215A4D"/>
    <w:rsid w:val="00216EB1"/>
    <w:rsid w:val="002200D2"/>
    <w:rsid w:val="00233238"/>
    <w:rsid w:val="00235D8B"/>
    <w:rsid w:val="00236C47"/>
    <w:rsid w:val="00240EB2"/>
    <w:rsid w:val="002573CE"/>
    <w:rsid w:val="00266AA3"/>
    <w:rsid w:val="002769E3"/>
    <w:rsid w:val="00276AA4"/>
    <w:rsid w:val="00293AF6"/>
    <w:rsid w:val="002A024A"/>
    <w:rsid w:val="002B51F6"/>
    <w:rsid w:val="002C7635"/>
    <w:rsid w:val="002D2441"/>
    <w:rsid w:val="002D77F8"/>
    <w:rsid w:val="002E1BA2"/>
    <w:rsid w:val="002F1E0B"/>
    <w:rsid w:val="003178E8"/>
    <w:rsid w:val="003246D0"/>
    <w:rsid w:val="003400DD"/>
    <w:rsid w:val="00352FDD"/>
    <w:rsid w:val="0035638A"/>
    <w:rsid w:val="003806E7"/>
    <w:rsid w:val="003843B0"/>
    <w:rsid w:val="00391571"/>
    <w:rsid w:val="00395841"/>
    <w:rsid w:val="003A090F"/>
    <w:rsid w:val="003A4025"/>
    <w:rsid w:val="003A7D84"/>
    <w:rsid w:val="003B31D9"/>
    <w:rsid w:val="003B334C"/>
    <w:rsid w:val="003E21A0"/>
    <w:rsid w:val="003E50D1"/>
    <w:rsid w:val="003F1968"/>
    <w:rsid w:val="00403BF7"/>
    <w:rsid w:val="00421F6C"/>
    <w:rsid w:val="004329E1"/>
    <w:rsid w:val="00452E8E"/>
    <w:rsid w:val="00465CCF"/>
    <w:rsid w:val="00486480"/>
    <w:rsid w:val="004A1B91"/>
    <w:rsid w:val="004B0A58"/>
    <w:rsid w:val="004B1FD3"/>
    <w:rsid w:val="004B7858"/>
    <w:rsid w:val="004C2410"/>
    <w:rsid w:val="004D25AC"/>
    <w:rsid w:val="004D77F4"/>
    <w:rsid w:val="004E0164"/>
    <w:rsid w:val="004F35AF"/>
    <w:rsid w:val="00502876"/>
    <w:rsid w:val="00537009"/>
    <w:rsid w:val="00537D24"/>
    <w:rsid w:val="00555D4F"/>
    <w:rsid w:val="00584E3D"/>
    <w:rsid w:val="00597C97"/>
    <w:rsid w:val="005A00C8"/>
    <w:rsid w:val="005B0026"/>
    <w:rsid w:val="005B3B51"/>
    <w:rsid w:val="005B7081"/>
    <w:rsid w:val="005D3228"/>
    <w:rsid w:val="005E46A1"/>
    <w:rsid w:val="006221D2"/>
    <w:rsid w:val="00634421"/>
    <w:rsid w:val="00636120"/>
    <w:rsid w:val="00640E09"/>
    <w:rsid w:val="00641B3F"/>
    <w:rsid w:val="0064645C"/>
    <w:rsid w:val="0065264E"/>
    <w:rsid w:val="00672396"/>
    <w:rsid w:val="00681C30"/>
    <w:rsid w:val="0068232D"/>
    <w:rsid w:val="00682B10"/>
    <w:rsid w:val="00686D98"/>
    <w:rsid w:val="006874E1"/>
    <w:rsid w:val="00694450"/>
    <w:rsid w:val="006B3543"/>
    <w:rsid w:val="006C2515"/>
    <w:rsid w:val="006F09E6"/>
    <w:rsid w:val="007029DB"/>
    <w:rsid w:val="007040CA"/>
    <w:rsid w:val="00735B0D"/>
    <w:rsid w:val="0074771A"/>
    <w:rsid w:val="007564AF"/>
    <w:rsid w:val="007640CF"/>
    <w:rsid w:val="00765DC3"/>
    <w:rsid w:val="00777FA9"/>
    <w:rsid w:val="00781745"/>
    <w:rsid w:val="00791A8D"/>
    <w:rsid w:val="00792C98"/>
    <w:rsid w:val="007936DC"/>
    <w:rsid w:val="007C0697"/>
    <w:rsid w:val="007E10CB"/>
    <w:rsid w:val="007F05BB"/>
    <w:rsid w:val="007F10D9"/>
    <w:rsid w:val="008203FA"/>
    <w:rsid w:val="00820572"/>
    <w:rsid w:val="00832181"/>
    <w:rsid w:val="008354C1"/>
    <w:rsid w:val="00837582"/>
    <w:rsid w:val="00874335"/>
    <w:rsid w:val="00876744"/>
    <w:rsid w:val="00876B81"/>
    <w:rsid w:val="00882984"/>
    <w:rsid w:val="008840BC"/>
    <w:rsid w:val="0088599E"/>
    <w:rsid w:val="008A73B0"/>
    <w:rsid w:val="008B0F8B"/>
    <w:rsid w:val="008B7C44"/>
    <w:rsid w:val="008C38C9"/>
    <w:rsid w:val="008E62FC"/>
    <w:rsid w:val="008E7F89"/>
    <w:rsid w:val="008F6F16"/>
    <w:rsid w:val="009030AF"/>
    <w:rsid w:val="0092342C"/>
    <w:rsid w:val="0093455A"/>
    <w:rsid w:val="00936BE4"/>
    <w:rsid w:val="00944B65"/>
    <w:rsid w:val="00966E61"/>
    <w:rsid w:val="00974795"/>
    <w:rsid w:val="00980B57"/>
    <w:rsid w:val="00993C3E"/>
    <w:rsid w:val="009A3993"/>
    <w:rsid w:val="009B4F2A"/>
    <w:rsid w:val="009D0E4F"/>
    <w:rsid w:val="009D275E"/>
    <w:rsid w:val="009D75DC"/>
    <w:rsid w:val="009E0BF0"/>
    <w:rsid w:val="009E550A"/>
    <w:rsid w:val="009F0956"/>
    <w:rsid w:val="009F7117"/>
    <w:rsid w:val="00A02680"/>
    <w:rsid w:val="00A0460F"/>
    <w:rsid w:val="00A04D8C"/>
    <w:rsid w:val="00A119C8"/>
    <w:rsid w:val="00A17C56"/>
    <w:rsid w:val="00A20047"/>
    <w:rsid w:val="00A24FA5"/>
    <w:rsid w:val="00A54CF6"/>
    <w:rsid w:val="00A65AF5"/>
    <w:rsid w:val="00A76EBB"/>
    <w:rsid w:val="00A82956"/>
    <w:rsid w:val="00A83B3C"/>
    <w:rsid w:val="00A96426"/>
    <w:rsid w:val="00A97491"/>
    <w:rsid w:val="00AB39D2"/>
    <w:rsid w:val="00AB3F24"/>
    <w:rsid w:val="00AB4627"/>
    <w:rsid w:val="00AD1706"/>
    <w:rsid w:val="00AD6C39"/>
    <w:rsid w:val="00AF09FC"/>
    <w:rsid w:val="00B01012"/>
    <w:rsid w:val="00B11CBF"/>
    <w:rsid w:val="00B15631"/>
    <w:rsid w:val="00B30D6B"/>
    <w:rsid w:val="00B35C64"/>
    <w:rsid w:val="00B502BB"/>
    <w:rsid w:val="00B53025"/>
    <w:rsid w:val="00B622AE"/>
    <w:rsid w:val="00B646B4"/>
    <w:rsid w:val="00B677B1"/>
    <w:rsid w:val="00B95C13"/>
    <w:rsid w:val="00B96645"/>
    <w:rsid w:val="00BA20A9"/>
    <w:rsid w:val="00BA2896"/>
    <w:rsid w:val="00BA5594"/>
    <w:rsid w:val="00BA5F87"/>
    <w:rsid w:val="00BB2F86"/>
    <w:rsid w:val="00BC554C"/>
    <w:rsid w:val="00BC6011"/>
    <w:rsid w:val="00BD6CB6"/>
    <w:rsid w:val="00BF3ECC"/>
    <w:rsid w:val="00C00D32"/>
    <w:rsid w:val="00C32FC1"/>
    <w:rsid w:val="00C35BD2"/>
    <w:rsid w:val="00C41516"/>
    <w:rsid w:val="00C41604"/>
    <w:rsid w:val="00C43AB9"/>
    <w:rsid w:val="00C60503"/>
    <w:rsid w:val="00C6659F"/>
    <w:rsid w:val="00C75D1B"/>
    <w:rsid w:val="00C87DFC"/>
    <w:rsid w:val="00C91770"/>
    <w:rsid w:val="00CA0034"/>
    <w:rsid w:val="00CA159C"/>
    <w:rsid w:val="00CA4CC9"/>
    <w:rsid w:val="00CB407B"/>
    <w:rsid w:val="00CC38B5"/>
    <w:rsid w:val="00D00C5B"/>
    <w:rsid w:val="00D058FA"/>
    <w:rsid w:val="00D14161"/>
    <w:rsid w:val="00D61C8D"/>
    <w:rsid w:val="00D65265"/>
    <w:rsid w:val="00D74F97"/>
    <w:rsid w:val="00D8002E"/>
    <w:rsid w:val="00D86321"/>
    <w:rsid w:val="00D97650"/>
    <w:rsid w:val="00DC0162"/>
    <w:rsid w:val="00DF6571"/>
    <w:rsid w:val="00E134A4"/>
    <w:rsid w:val="00E1700C"/>
    <w:rsid w:val="00E20BF3"/>
    <w:rsid w:val="00E21734"/>
    <w:rsid w:val="00E354F4"/>
    <w:rsid w:val="00E5417B"/>
    <w:rsid w:val="00E54EA6"/>
    <w:rsid w:val="00E616A7"/>
    <w:rsid w:val="00E63711"/>
    <w:rsid w:val="00E82A60"/>
    <w:rsid w:val="00E91A42"/>
    <w:rsid w:val="00E9431F"/>
    <w:rsid w:val="00EA425A"/>
    <w:rsid w:val="00EA568E"/>
    <w:rsid w:val="00EA5F48"/>
    <w:rsid w:val="00EB535C"/>
    <w:rsid w:val="00EF05FB"/>
    <w:rsid w:val="00EF420A"/>
    <w:rsid w:val="00EF6458"/>
    <w:rsid w:val="00F06184"/>
    <w:rsid w:val="00F12438"/>
    <w:rsid w:val="00F162A1"/>
    <w:rsid w:val="00F17851"/>
    <w:rsid w:val="00F23256"/>
    <w:rsid w:val="00F23D24"/>
    <w:rsid w:val="00F322E1"/>
    <w:rsid w:val="00F512CB"/>
    <w:rsid w:val="00F5220A"/>
    <w:rsid w:val="00F63297"/>
    <w:rsid w:val="00F74DCA"/>
    <w:rsid w:val="00F919E9"/>
    <w:rsid w:val="00F9674E"/>
    <w:rsid w:val="00FB6B36"/>
    <w:rsid w:val="00FC004B"/>
    <w:rsid w:val="00FC42AC"/>
    <w:rsid w:val="00FD5086"/>
    <w:rsid w:val="00FD7121"/>
    <w:rsid w:val="00FF4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70B1E"/>
  <w15:chartTrackingRefBased/>
  <w15:docId w15:val="{74C1155A-F1E0-479E-B6D8-37298499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color w:val="FF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A4CC9"/>
    <w:rPr>
      <w:rFonts w:ascii="Tahoma" w:hAnsi="Tahoma" w:cs="Tahoma"/>
      <w:sz w:val="16"/>
      <w:szCs w:val="16"/>
    </w:rPr>
  </w:style>
  <w:style w:type="paragraph" w:customStyle="1" w:styleId="Normal2">
    <w:name w:val="Normal_2"/>
    <w:rsid w:val="00EF420A"/>
    <w:pPr>
      <w:jc w:val="both"/>
    </w:pPr>
    <w:rPr>
      <w:sz w:val="24"/>
      <w:szCs w:val="24"/>
    </w:rPr>
  </w:style>
  <w:style w:type="paragraph" w:styleId="Textvbloku">
    <w:name w:val="Block Text"/>
    <w:basedOn w:val="Normln"/>
    <w:rsid w:val="00FD5086"/>
    <w:pPr>
      <w:ind w:left="2160" w:right="923" w:hanging="36"/>
      <w:jc w:val="both"/>
    </w:pPr>
    <w:rPr>
      <w:b/>
      <w:bCs/>
    </w:rPr>
  </w:style>
  <w:style w:type="character" w:styleId="Odkaznakoment">
    <w:name w:val="annotation reference"/>
    <w:uiPriority w:val="99"/>
    <w:rsid w:val="00FD50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D50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5086"/>
  </w:style>
  <w:style w:type="paragraph" w:styleId="Pedmtkomente">
    <w:name w:val="annotation subject"/>
    <w:basedOn w:val="Textkomente"/>
    <w:next w:val="Textkomente"/>
    <w:link w:val="PedmtkomenteChar"/>
    <w:rsid w:val="00FD5086"/>
    <w:rPr>
      <w:b/>
      <w:bCs/>
    </w:rPr>
  </w:style>
  <w:style w:type="character" w:customStyle="1" w:styleId="PedmtkomenteChar">
    <w:name w:val="Předmět komentáře Char"/>
    <w:link w:val="Pedmtkomente"/>
    <w:rsid w:val="00FD5086"/>
    <w:rPr>
      <w:b/>
      <w:bCs/>
    </w:rPr>
  </w:style>
  <w:style w:type="paragraph" w:styleId="Bezmezer">
    <w:name w:val="No Spacing"/>
    <w:uiPriority w:val="1"/>
    <w:qFormat/>
    <w:rsid w:val="00140A85"/>
    <w:pPr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C554C"/>
    <w:pPr>
      <w:autoSpaceDE w:val="0"/>
      <w:autoSpaceDN w:val="0"/>
      <w:adjustRightInd w:val="0"/>
      <w:spacing w:before="60"/>
      <w:jc w:val="both"/>
    </w:pPr>
    <w:rPr>
      <w:rFonts w:ascii="Verdana" w:hAnsi="Verdana" w:cs="Verdana"/>
      <w:sz w:val="22"/>
      <w:szCs w:val="22"/>
      <w:lang w:eastAsia="en-US"/>
    </w:rPr>
  </w:style>
  <w:style w:type="table" w:styleId="Mkatabulky">
    <w:name w:val="Table Grid"/>
    <w:basedOn w:val="Normlntabulka"/>
    <w:rsid w:val="000E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B44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1DB2-1CC8-42B4-87F4-9B604A30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UKLIDOVE SLUZBY</vt:lpstr>
    </vt:vector>
  </TitlesOfParts>
  <Company>MZV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UKLIDOVE SLUZBY</dc:title>
  <dc:subject/>
  <dc:creator>Lucie Brusnická</dc:creator>
  <cp:keywords/>
  <dc:description/>
  <cp:lastModifiedBy>HANTON Oldřich</cp:lastModifiedBy>
  <cp:revision>2</cp:revision>
  <cp:lastPrinted>2023-01-27T13:20:00Z</cp:lastPrinted>
  <dcterms:created xsi:type="dcterms:W3CDTF">2024-04-10T10:55:00Z</dcterms:created>
  <dcterms:modified xsi:type="dcterms:W3CDTF">2024-04-10T10:55:00Z</dcterms:modified>
</cp:coreProperties>
</file>