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4C576" w14:textId="7BD348E2" w:rsidR="007B126E" w:rsidRPr="007B126E" w:rsidRDefault="007B126E" w:rsidP="00F421E9">
      <w:pPr>
        <w:jc w:val="center"/>
        <w:rPr>
          <w:b/>
        </w:rPr>
      </w:pPr>
      <w:r w:rsidRPr="007B126E">
        <w:rPr>
          <w:b/>
        </w:rPr>
        <w:t>Smlouva o DÍLO</w:t>
      </w:r>
    </w:p>
    <w:p w14:paraId="7CD80506" w14:textId="485D8D65" w:rsidR="007B126E" w:rsidRPr="007B126E" w:rsidRDefault="007B126E" w:rsidP="007B126E">
      <w:pPr>
        <w:jc w:val="center"/>
      </w:pPr>
      <w:r w:rsidRPr="007B126E">
        <w:t>uzavřená dle ustanovení § 2586 a násl. zák. č. 89/2012 Sb., občanský zákoník (dále jen „občanský zákoník“)</w:t>
      </w:r>
    </w:p>
    <w:p w14:paraId="399C3351" w14:textId="77777777" w:rsidR="007B126E" w:rsidRPr="007B126E" w:rsidRDefault="007B126E" w:rsidP="007B126E">
      <w:pPr>
        <w:jc w:val="center"/>
        <w:rPr>
          <w:b/>
        </w:rPr>
      </w:pPr>
      <w:r w:rsidRPr="007B126E">
        <w:rPr>
          <w:b/>
        </w:rPr>
        <w:t>S m l u v n í   s t r a n y</w:t>
      </w:r>
    </w:p>
    <w:p w14:paraId="3F5DC068" w14:textId="04E6F68F" w:rsidR="007B126E" w:rsidRPr="00F421E9" w:rsidRDefault="007B126E" w:rsidP="007B126E">
      <w:pPr>
        <w:pStyle w:val="Bezmezer"/>
        <w:rPr>
          <w:rFonts w:cstheme="minorHAnsi"/>
        </w:rPr>
      </w:pPr>
      <w:r w:rsidRPr="00F421E9">
        <w:rPr>
          <w:rFonts w:cstheme="minorHAnsi"/>
        </w:rPr>
        <w:t>Objednatel:</w:t>
      </w:r>
      <w:r w:rsidRPr="00F421E9">
        <w:rPr>
          <w:rFonts w:cstheme="minorHAnsi"/>
        </w:rPr>
        <w:tab/>
      </w:r>
      <w:r w:rsidRPr="00F421E9">
        <w:rPr>
          <w:rFonts w:cstheme="minorHAnsi"/>
        </w:rPr>
        <w:tab/>
      </w:r>
      <w:r w:rsidRPr="00F421E9">
        <w:rPr>
          <w:rFonts w:cstheme="minorHAnsi"/>
        </w:rPr>
        <w:tab/>
        <w:t>Fakultní Thomayerova nemocnice</w:t>
      </w:r>
      <w:r w:rsidRPr="00F421E9" w:rsidDel="00F75355">
        <w:rPr>
          <w:rFonts w:cstheme="minorHAnsi"/>
        </w:rPr>
        <w:t xml:space="preserve"> </w:t>
      </w:r>
      <w:r w:rsidRPr="00F421E9">
        <w:rPr>
          <w:rFonts w:cstheme="minorHAnsi"/>
        </w:rPr>
        <w:t xml:space="preserve"> </w:t>
      </w:r>
    </w:p>
    <w:p w14:paraId="0AAB2BCD" w14:textId="72DF3288" w:rsidR="007B126E" w:rsidRPr="00F421E9" w:rsidRDefault="007B126E" w:rsidP="007B126E">
      <w:pPr>
        <w:pStyle w:val="Bezmezer"/>
        <w:rPr>
          <w:rFonts w:cstheme="minorHAnsi"/>
        </w:rPr>
      </w:pPr>
      <w:r w:rsidRPr="00F421E9">
        <w:rPr>
          <w:rFonts w:cstheme="minorHAnsi"/>
        </w:rPr>
        <w:t xml:space="preserve">se sídlem : </w:t>
      </w:r>
      <w:r w:rsidR="004E6BFA" w:rsidRPr="00F421E9">
        <w:rPr>
          <w:rFonts w:cstheme="minorHAnsi"/>
        </w:rPr>
        <w:tab/>
      </w:r>
      <w:r w:rsidR="004E6BFA" w:rsidRPr="00F421E9">
        <w:rPr>
          <w:rFonts w:cstheme="minorHAnsi"/>
        </w:rPr>
        <w:tab/>
      </w:r>
      <w:r w:rsidR="004E6BFA" w:rsidRPr="00F421E9">
        <w:rPr>
          <w:rFonts w:cstheme="minorHAnsi"/>
        </w:rPr>
        <w:tab/>
      </w:r>
      <w:r w:rsidRPr="00F421E9">
        <w:rPr>
          <w:rFonts w:cstheme="minorHAnsi"/>
        </w:rPr>
        <w:t>Vídeňská 800, Krč, 140 00 Praha 4</w:t>
      </w:r>
      <w:r w:rsidRPr="00F421E9" w:rsidDel="00F75355">
        <w:rPr>
          <w:rFonts w:cstheme="minorHAnsi"/>
        </w:rPr>
        <w:t xml:space="preserve"> </w:t>
      </w:r>
    </w:p>
    <w:p w14:paraId="63BC1F07" w14:textId="702163A3" w:rsidR="007B126E" w:rsidRPr="00F421E9" w:rsidRDefault="007B126E" w:rsidP="007B126E">
      <w:pPr>
        <w:pStyle w:val="Bezmezer"/>
        <w:rPr>
          <w:rFonts w:cstheme="minorHAnsi"/>
        </w:rPr>
      </w:pPr>
      <w:r w:rsidRPr="00F421E9">
        <w:rPr>
          <w:rFonts w:cstheme="minorHAnsi"/>
        </w:rPr>
        <w:t>zastoupen</w:t>
      </w:r>
      <w:r w:rsidR="004E6BFA" w:rsidRPr="00F421E9">
        <w:rPr>
          <w:rFonts w:cstheme="minorHAnsi"/>
        </w:rPr>
        <w:t xml:space="preserve">: </w:t>
      </w:r>
      <w:r w:rsidR="004E6BFA" w:rsidRPr="00F421E9">
        <w:rPr>
          <w:rFonts w:cstheme="minorHAnsi"/>
        </w:rPr>
        <w:tab/>
      </w:r>
      <w:r w:rsidR="004E6BFA" w:rsidRPr="00F421E9">
        <w:rPr>
          <w:rFonts w:cstheme="minorHAnsi"/>
        </w:rPr>
        <w:tab/>
      </w:r>
      <w:r w:rsidR="004E6BFA" w:rsidRPr="00F421E9">
        <w:rPr>
          <w:rFonts w:cstheme="minorHAnsi"/>
        </w:rPr>
        <w:tab/>
      </w:r>
      <w:r w:rsidRPr="00F421E9">
        <w:rPr>
          <w:rFonts w:cstheme="minorHAnsi"/>
        </w:rPr>
        <w:t xml:space="preserve"> doc. MUDr. ZDENĚK BENEŠ, ředitel</w:t>
      </w:r>
    </w:p>
    <w:p w14:paraId="42FF3B4A" w14:textId="5EB33A77" w:rsidR="007B126E" w:rsidRPr="00F421E9" w:rsidRDefault="007B126E" w:rsidP="007B126E">
      <w:pPr>
        <w:pStyle w:val="Bezmezer"/>
        <w:rPr>
          <w:rFonts w:cstheme="minorHAnsi"/>
        </w:rPr>
      </w:pPr>
      <w:r w:rsidRPr="00F421E9">
        <w:rPr>
          <w:rFonts w:cstheme="minorHAnsi"/>
        </w:rPr>
        <w:t>IČ</w:t>
      </w:r>
      <w:r w:rsidR="004E6BFA" w:rsidRPr="00F421E9">
        <w:rPr>
          <w:rFonts w:cstheme="minorHAnsi"/>
        </w:rPr>
        <w:t>:</w:t>
      </w:r>
      <w:r w:rsidR="004E6BFA" w:rsidRPr="00F421E9">
        <w:rPr>
          <w:rFonts w:cstheme="minorHAnsi"/>
        </w:rPr>
        <w:tab/>
      </w:r>
      <w:r w:rsidR="004E6BFA" w:rsidRPr="00F421E9">
        <w:rPr>
          <w:rFonts w:cstheme="minorHAnsi"/>
        </w:rPr>
        <w:tab/>
      </w:r>
      <w:r w:rsidR="004E6BFA" w:rsidRPr="00F421E9">
        <w:rPr>
          <w:rFonts w:cstheme="minorHAnsi"/>
        </w:rPr>
        <w:tab/>
      </w:r>
      <w:r w:rsidR="004E6BFA" w:rsidRPr="00F421E9">
        <w:rPr>
          <w:rFonts w:cstheme="minorHAnsi"/>
        </w:rPr>
        <w:tab/>
      </w:r>
      <w:r w:rsidRPr="00F421E9">
        <w:rPr>
          <w:rFonts w:cstheme="minorHAnsi"/>
        </w:rPr>
        <w:t xml:space="preserve"> 00064190</w:t>
      </w:r>
    </w:p>
    <w:p w14:paraId="5492675D" w14:textId="33CDA9AB" w:rsidR="007B126E" w:rsidRPr="00F421E9" w:rsidRDefault="007B126E" w:rsidP="007B126E">
      <w:pPr>
        <w:pStyle w:val="Bezmezer"/>
        <w:rPr>
          <w:rFonts w:cstheme="minorHAnsi"/>
        </w:rPr>
      </w:pPr>
      <w:r w:rsidRPr="00F421E9">
        <w:rPr>
          <w:rFonts w:cstheme="minorHAnsi"/>
        </w:rPr>
        <w:t>DIČ</w:t>
      </w:r>
      <w:r w:rsidR="004E6BFA" w:rsidRPr="00F421E9">
        <w:rPr>
          <w:rFonts w:cstheme="minorHAnsi"/>
        </w:rPr>
        <w:t>:</w:t>
      </w:r>
      <w:r w:rsidR="004E6BFA" w:rsidRPr="00F421E9">
        <w:rPr>
          <w:rFonts w:cstheme="minorHAnsi"/>
        </w:rPr>
        <w:tab/>
      </w:r>
      <w:r w:rsidR="004E6BFA" w:rsidRPr="00F421E9">
        <w:rPr>
          <w:rFonts w:cstheme="minorHAnsi"/>
        </w:rPr>
        <w:tab/>
      </w:r>
      <w:r w:rsidR="004E6BFA" w:rsidRPr="00F421E9">
        <w:rPr>
          <w:rFonts w:cstheme="minorHAnsi"/>
        </w:rPr>
        <w:tab/>
      </w:r>
      <w:r w:rsidR="004E6BFA" w:rsidRPr="00F421E9">
        <w:rPr>
          <w:rFonts w:cstheme="minorHAnsi"/>
        </w:rPr>
        <w:tab/>
      </w:r>
      <w:r w:rsidRPr="00F421E9">
        <w:rPr>
          <w:rFonts w:cstheme="minorHAnsi"/>
        </w:rPr>
        <w:t xml:space="preserve"> CZ00064190</w:t>
      </w:r>
    </w:p>
    <w:p w14:paraId="24825764" w14:textId="77777777" w:rsidR="002505DB" w:rsidRPr="00F421E9" w:rsidRDefault="002505DB" w:rsidP="002505DB">
      <w:pPr>
        <w:autoSpaceDE w:val="0"/>
        <w:autoSpaceDN w:val="0"/>
        <w:adjustRightInd w:val="0"/>
        <w:spacing w:line="240" w:lineRule="auto"/>
        <w:contextualSpacing/>
        <w:rPr>
          <w:rFonts w:cstheme="minorHAnsi"/>
          <w:color w:val="000000"/>
        </w:rPr>
      </w:pPr>
      <w:r w:rsidRPr="00F421E9">
        <w:rPr>
          <w:rFonts w:cstheme="minorHAnsi"/>
          <w:color w:val="000000"/>
        </w:rPr>
        <w:t>státní příspěvková organizace zřízená Ministerstvem zdravotnictví ČR</w:t>
      </w:r>
    </w:p>
    <w:p w14:paraId="375F5FDC" w14:textId="77777777" w:rsidR="002505DB" w:rsidRPr="00F421E9" w:rsidRDefault="002505DB" w:rsidP="002505DB">
      <w:pPr>
        <w:autoSpaceDE w:val="0"/>
        <w:autoSpaceDN w:val="0"/>
        <w:adjustRightInd w:val="0"/>
        <w:spacing w:line="240" w:lineRule="auto"/>
        <w:contextualSpacing/>
        <w:rPr>
          <w:rFonts w:cstheme="minorHAnsi"/>
          <w:color w:val="000000"/>
        </w:rPr>
      </w:pPr>
      <w:r w:rsidRPr="00F421E9">
        <w:rPr>
          <w:rFonts w:cstheme="minorHAnsi"/>
          <w:color w:val="000000"/>
        </w:rPr>
        <w:t>zapsaná v obchodním rejstříku u Městského soudu v Praze, oddíl Pr, vl. 1043</w:t>
      </w:r>
    </w:p>
    <w:p w14:paraId="11E3542E" w14:textId="29849565" w:rsidR="004E6BFA" w:rsidRPr="00F421E9" w:rsidRDefault="004E6BFA" w:rsidP="00E317B6">
      <w:pPr>
        <w:pStyle w:val="Bezmezer"/>
        <w:rPr>
          <w:rFonts w:cstheme="minorHAnsi"/>
        </w:rPr>
      </w:pPr>
      <w:r w:rsidRPr="00F421E9">
        <w:rPr>
          <w:rFonts w:cstheme="minorHAnsi"/>
        </w:rPr>
        <w:t xml:space="preserve">Bankovní spojení </w:t>
      </w:r>
      <w:r w:rsidRPr="00F421E9">
        <w:rPr>
          <w:rFonts w:cstheme="minorHAnsi"/>
        </w:rPr>
        <w:tab/>
      </w:r>
      <w:r w:rsidRPr="00F421E9">
        <w:rPr>
          <w:rFonts w:cstheme="minorHAnsi"/>
        </w:rPr>
        <w:tab/>
        <w:t xml:space="preserve">: </w:t>
      </w:r>
      <w:r w:rsidR="00E317B6">
        <w:rPr>
          <w:rFonts w:cstheme="minorHAnsi"/>
          <w:bCs/>
        </w:rPr>
        <w:t>XXX</w:t>
      </w:r>
    </w:p>
    <w:p w14:paraId="3703F5BA" w14:textId="77777777" w:rsidR="004E6BFA" w:rsidRPr="00F421E9" w:rsidRDefault="004E6BFA" w:rsidP="007B126E">
      <w:pPr>
        <w:pStyle w:val="Bezmezer"/>
        <w:rPr>
          <w:rFonts w:cstheme="minorHAnsi"/>
          <w:u w:val="single"/>
        </w:rPr>
      </w:pPr>
    </w:p>
    <w:p w14:paraId="39B496E5" w14:textId="173A6A12" w:rsidR="007B126E" w:rsidRPr="00F421E9" w:rsidRDefault="007B126E" w:rsidP="007B126E">
      <w:pPr>
        <w:pStyle w:val="Bezmezer"/>
        <w:rPr>
          <w:rFonts w:cstheme="minorHAnsi"/>
          <w:u w:val="single"/>
        </w:rPr>
      </w:pPr>
      <w:r w:rsidRPr="00F421E9">
        <w:rPr>
          <w:rFonts w:cstheme="minorHAnsi"/>
          <w:u w:val="single"/>
        </w:rPr>
        <w:t>Zástupce pro věcná jednání</w:t>
      </w:r>
      <w:r w:rsidR="004E6BFA" w:rsidRPr="00F421E9">
        <w:rPr>
          <w:rFonts w:cstheme="minorHAnsi"/>
        </w:rPr>
        <w:t xml:space="preserve">: </w:t>
      </w:r>
      <w:r w:rsidR="004E6BFA" w:rsidRPr="00F421E9">
        <w:rPr>
          <w:rFonts w:cstheme="minorHAnsi"/>
        </w:rPr>
        <w:tab/>
      </w:r>
      <w:r w:rsidRPr="00F421E9">
        <w:rPr>
          <w:rFonts w:cstheme="minorHAnsi"/>
        </w:rPr>
        <w:t>XXX</w:t>
      </w:r>
    </w:p>
    <w:p w14:paraId="600DB35E" w14:textId="103AAC93" w:rsidR="007B126E" w:rsidRPr="00F421E9" w:rsidRDefault="007B126E" w:rsidP="007B126E">
      <w:pPr>
        <w:pStyle w:val="Bezmezer"/>
        <w:rPr>
          <w:rFonts w:cstheme="minorHAnsi"/>
          <w:iCs/>
        </w:rPr>
      </w:pPr>
      <w:r w:rsidRPr="00F421E9">
        <w:rPr>
          <w:rFonts w:cstheme="minorHAnsi"/>
          <w:iCs/>
        </w:rPr>
        <w:t>Telefon</w:t>
      </w:r>
      <w:r w:rsidR="004E6BFA" w:rsidRPr="00F421E9">
        <w:rPr>
          <w:rFonts w:cstheme="minorHAnsi"/>
          <w:iCs/>
        </w:rPr>
        <w:t>:</w:t>
      </w:r>
      <w:r w:rsidR="004E6BFA" w:rsidRPr="00F421E9">
        <w:rPr>
          <w:rFonts w:cstheme="minorHAnsi"/>
          <w:iCs/>
        </w:rPr>
        <w:tab/>
      </w:r>
      <w:r w:rsidR="004E6BFA" w:rsidRPr="00F421E9">
        <w:rPr>
          <w:rFonts w:cstheme="minorHAnsi"/>
          <w:iCs/>
        </w:rPr>
        <w:tab/>
      </w:r>
      <w:r w:rsidR="004E6BFA" w:rsidRPr="00F421E9">
        <w:rPr>
          <w:rFonts w:cstheme="minorHAnsi"/>
          <w:iCs/>
        </w:rPr>
        <w:tab/>
      </w:r>
      <w:r w:rsidRPr="00F421E9">
        <w:rPr>
          <w:rFonts w:cstheme="minorHAnsi"/>
        </w:rPr>
        <w:t>XXX</w:t>
      </w:r>
    </w:p>
    <w:p w14:paraId="08A717BC" w14:textId="004B5D11" w:rsidR="007B126E" w:rsidRPr="00F421E9" w:rsidRDefault="007B126E" w:rsidP="007B126E">
      <w:pPr>
        <w:pStyle w:val="Bezmezer"/>
        <w:rPr>
          <w:rFonts w:cstheme="minorHAnsi"/>
        </w:rPr>
      </w:pPr>
      <w:r w:rsidRPr="00F421E9">
        <w:rPr>
          <w:rFonts w:cstheme="minorHAnsi"/>
          <w:iCs/>
        </w:rPr>
        <w:t>e-mail</w:t>
      </w:r>
      <w:r w:rsidR="004E6BFA" w:rsidRPr="00F421E9">
        <w:rPr>
          <w:rFonts w:cstheme="minorHAnsi"/>
          <w:iCs/>
        </w:rPr>
        <w:t>:</w:t>
      </w:r>
      <w:r w:rsidR="004E6BFA" w:rsidRPr="00F421E9">
        <w:rPr>
          <w:rFonts w:cstheme="minorHAnsi"/>
          <w:iCs/>
        </w:rPr>
        <w:tab/>
      </w:r>
      <w:r w:rsidR="004E6BFA" w:rsidRPr="00F421E9">
        <w:rPr>
          <w:rFonts w:cstheme="minorHAnsi"/>
          <w:iCs/>
        </w:rPr>
        <w:tab/>
      </w:r>
      <w:r w:rsidR="004E6BFA" w:rsidRPr="00F421E9">
        <w:rPr>
          <w:rFonts w:cstheme="minorHAnsi"/>
          <w:iCs/>
        </w:rPr>
        <w:tab/>
      </w:r>
      <w:r w:rsidR="004E6BFA" w:rsidRPr="00F421E9">
        <w:rPr>
          <w:rFonts w:cstheme="minorHAnsi"/>
          <w:iCs/>
        </w:rPr>
        <w:tab/>
      </w:r>
      <w:r w:rsidRPr="00F421E9">
        <w:rPr>
          <w:rFonts w:cstheme="minorHAnsi"/>
          <w:iCs/>
        </w:rPr>
        <w:t>XXX</w:t>
      </w:r>
    </w:p>
    <w:p w14:paraId="0D464112" w14:textId="77777777" w:rsidR="007B126E" w:rsidRPr="00F421E9" w:rsidRDefault="007B126E" w:rsidP="007B126E">
      <w:pPr>
        <w:pStyle w:val="Bezmezer"/>
        <w:rPr>
          <w:rFonts w:cstheme="minorHAnsi"/>
          <w:i/>
        </w:rPr>
      </w:pPr>
      <w:r w:rsidRPr="00F421E9">
        <w:rPr>
          <w:rFonts w:cstheme="minorHAnsi"/>
          <w:i/>
        </w:rPr>
        <w:t>Společnost je zapsaná v obch. rejstříku u Městského soudu v Praze, oddíl Pr, vložka 1043</w:t>
      </w:r>
    </w:p>
    <w:p w14:paraId="5B3B04BD" w14:textId="77777777" w:rsidR="007B126E" w:rsidRPr="00F421E9" w:rsidRDefault="007B126E" w:rsidP="007B126E">
      <w:pPr>
        <w:pStyle w:val="Bezmezer"/>
        <w:rPr>
          <w:rFonts w:cstheme="minorHAnsi"/>
        </w:rPr>
      </w:pPr>
      <w:r w:rsidRPr="00F421E9">
        <w:rPr>
          <w:rFonts w:cstheme="minorHAnsi"/>
        </w:rPr>
        <w:t xml:space="preserve">(dále jen „Objednatel“)  </w:t>
      </w:r>
    </w:p>
    <w:p w14:paraId="02319F28" w14:textId="14BE30C3" w:rsidR="007B126E" w:rsidRPr="00F421E9" w:rsidRDefault="007B126E" w:rsidP="007B126E">
      <w:pPr>
        <w:rPr>
          <w:rFonts w:cstheme="minorHAnsi"/>
        </w:rPr>
      </w:pPr>
      <w:r w:rsidRPr="00F421E9">
        <w:rPr>
          <w:rFonts w:cstheme="minorHAnsi"/>
        </w:rPr>
        <w:t>na straně jedné</w:t>
      </w:r>
    </w:p>
    <w:p w14:paraId="30D69F58" w14:textId="77777777" w:rsidR="007B126E" w:rsidRPr="00F421E9" w:rsidRDefault="007B126E" w:rsidP="007B126E">
      <w:pPr>
        <w:rPr>
          <w:rFonts w:cstheme="minorHAnsi"/>
        </w:rPr>
      </w:pPr>
      <w:r w:rsidRPr="00F421E9">
        <w:rPr>
          <w:rFonts w:cstheme="minorHAnsi"/>
        </w:rPr>
        <w:t>a</w:t>
      </w:r>
    </w:p>
    <w:p w14:paraId="3E8F2ADA" w14:textId="00120896" w:rsidR="007B126E" w:rsidRPr="00F421E9" w:rsidRDefault="007B126E" w:rsidP="007B126E">
      <w:pPr>
        <w:pStyle w:val="Bezmezer"/>
        <w:rPr>
          <w:rFonts w:cstheme="minorHAnsi"/>
        </w:rPr>
      </w:pPr>
      <w:r w:rsidRPr="00F421E9">
        <w:rPr>
          <w:rFonts w:cstheme="minorHAnsi"/>
        </w:rPr>
        <w:t>Zhotovitel:</w:t>
      </w:r>
      <w:r w:rsidRPr="00F421E9">
        <w:rPr>
          <w:rFonts w:cstheme="minorHAnsi"/>
        </w:rPr>
        <w:tab/>
      </w:r>
      <w:r w:rsidRPr="00F421E9">
        <w:rPr>
          <w:rFonts w:cstheme="minorHAnsi"/>
        </w:rPr>
        <w:tab/>
      </w:r>
      <w:r w:rsidRPr="00F421E9">
        <w:rPr>
          <w:rFonts w:cstheme="minorHAnsi"/>
        </w:rPr>
        <w:tab/>
      </w:r>
      <w:r w:rsidR="000233F5" w:rsidRPr="000233F5">
        <w:rPr>
          <w:rFonts w:cstheme="minorHAnsi"/>
        </w:rPr>
        <w:t>Geminas, SE</w:t>
      </w:r>
    </w:p>
    <w:p w14:paraId="156BD3A0" w14:textId="2368561C" w:rsidR="007B126E" w:rsidRPr="00F421E9" w:rsidRDefault="007B126E" w:rsidP="007B126E">
      <w:pPr>
        <w:pStyle w:val="Bezmezer"/>
        <w:rPr>
          <w:rFonts w:cstheme="minorHAnsi"/>
        </w:rPr>
      </w:pPr>
      <w:r w:rsidRPr="00F421E9">
        <w:rPr>
          <w:rFonts w:cstheme="minorHAnsi"/>
        </w:rPr>
        <w:t>Sídlo</w:t>
      </w:r>
      <w:r w:rsidR="004E6BFA" w:rsidRPr="00F421E9">
        <w:rPr>
          <w:rFonts w:cstheme="minorHAnsi"/>
        </w:rPr>
        <w:t>:</w:t>
      </w:r>
      <w:r w:rsidR="004E6BFA" w:rsidRPr="00F421E9">
        <w:rPr>
          <w:rFonts w:cstheme="minorHAnsi"/>
        </w:rPr>
        <w:tab/>
      </w:r>
      <w:r w:rsidR="004E6BFA" w:rsidRPr="00F421E9">
        <w:rPr>
          <w:rFonts w:cstheme="minorHAnsi"/>
        </w:rPr>
        <w:tab/>
      </w:r>
      <w:r w:rsidR="004E6BFA" w:rsidRPr="00F421E9">
        <w:rPr>
          <w:rFonts w:cstheme="minorHAnsi"/>
        </w:rPr>
        <w:tab/>
      </w:r>
      <w:r w:rsidR="004E6BFA" w:rsidRPr="00F421E9">
        <w:rPr>
          <w:rFonts w:cstheme="minorHAnsi"/>
        </w:rPr>
        <w:tab/>
      </w:r>
      <w:r w:rsidR="009E1DA7" w:rsidRPr="009E1DA7">
        <w:rPr>
          <w:rFonts w:cstheme="minorHAnsi"/>
          <w:bCs/>
        </w:rPr>
        <w:t>Spojovací 205/24, Vysočany, 190 00 Praha 9</w:t>
      </w:r>
    </w:p>
    <w:p w14:paraId="64A26036" w14:textId="53402000" w:rsidR="007B126E" w:rsidRPr="00F421E9" w:rsidRDefault="007B126E" w:rsidP="007B126E">
      <w:pPr>
        <w:pStyle w:val="Bezmezer"/>
        <w:rPr>
          <w:rFonts w:cstheme="minorHAnsi"/>
        </w:rPr>
      </w:pPr>
      <w:r w:rsidRPr="00F421E9">
        <w:rPr>
          <w:rFonts w:cstheme="minorHAnsi"/>
        </w:rPr>
        <w:t>Zastoupená</w:t>
      </w:r>
      <w:r w:rsidR="004E6BFA" w:rsidRPr="00F421E9">
        <w:rPr>
          <w:rFonts w:cstheme="minorHAnsi"/>
        </w:rPr>
        <w:t>:</w:t>
      </w:r>
      <w:r w:rsidR="004E6BFA" w:rsidRPr="00F421E9">
        <w:rPr>
          <w:rFonts w:cstheme="minorHAnsi"/>
        </w:rPr>
        <w:tab/>
      </w:r>
      <w:r w:rsidR="004E6BFA" w:rsidRPr="00F421E9">
        <w:rPr>
          <w:rFonts w:cstheme="minorHAnsi"/>
        </w:rPr>
        <w:tab/>
      </w:r>
      <w:r w:rsidR="004E6BFA" w:rsidRPr="00F421E9">
        <w:rPr>
          <w:rFonts w:cstheme="minorHAnsi"/>
        </w:rPr>
        <w:tab/>
      </w:r>
      <w:r w:rsidR="00F46079" w:rsidRPr="00F46079">
        <w:rPr>
          <w:rFonts w:cstheme="minorHAnsi"/>
          <w:bCs/>
        </w:rPr>
        <w:t>Mgr. Radek Holiš, MBA, předseda představenstva</w:t>
      </w:r>
    </w:p>
    <w:p w14:paraId="4451F592" w14:textId="4F250010" w:rsidR="007B126E" w:rsidRPr="00F421E9" w:rsidRDefault="007B126E" w:rsidP="007B126E">
      <w:pPr>
        <w:pStyle w:val="Bezmezer"/>
        <w:rPr>
          <w:rFonts w:cstheme="minorHAnsi"/>
        </w:rPr>
      </w:pPr>
      <w:r w:rsidRPr="00F421E9">
        <w:rPr>
          <w:rFonts w:cstheme="minorHAnsi"/>
        </w:rPr>
        <w:t>IČ</w:t>
      </w:r>
      <w:r w:rsidR="004E6BFA" w:rsidRPr="00F421E9">
        <w:rPr>
          <w:rFonts w:cstheme="minorHAnsi"/>
        </w:rPr>
        <w:t>:</w:t>
      </w:r>
      <w:r w:rsidR="004E6BFA" w:rsidRPr="00F421E9">
        <w:rPr>
          <w:rFonts w:cstheme="minorHAnsi"/>
        </w:rPr>
        <w:tab/>
      </w:r>
      <w:r w:rsidR="004E6BFA" w:rsidRPr="00F421E9">
        <w:rPr>
          <w:rFonts w:cstheme="minorHAnsi"/>
        </w:rPr>
        <w:tab/>
      </w:r>
      <w:r w:rsidR="004E6BFA" w:rsidRPr="00F421E9">
        <w:rPr>
          <w:rFonts w:cstheme="minorHAnsi"/>
        </w:rPr>
        <w:tab/>
      </w:r>
      <w:r w:rsidR="004E6BFA" w:rsidRPr="00F421E9">
        <w:rPr>
          <w:rFonts w:cstheme="minorHAnsi"/>
        </w:rPr>
        <w:tab/>
      </w:r>
      <w:r w:rsidR="005960BC" w:rsidRPr="005960BC">
        <w:rPr>
          <w:rFonts w:cstheme="minorHAnsi"/>
          <w:bCs/>
        </w:rPr>
        <w:t>29041309</w:t>
      </w:r>
    </w:p>
    <w:p w14:paraId="1746C8D8" w14:textId="5295656F" w:rsidR="007B126E" w:rsidRPr="00F421E9" w:rsidRDefault="007B126E" w:rsidP="007B126E">
      <w:pPr>
        <w:pStyle w:val="Bezmezer"/>
        <w:rPr>
          <w:rFonts w:cstheme="minorHAnsi"/>
        </w:rPr>
      </w:pPr>
      <w:r w:rsidRPr="00F421E9">
        <w:rPr>
          <w:rFonts w:cstheme="minorHAnsi"/>
        </w:rPr>
        <w:t>DIČ</w:t>
      </w:r>
      <w:r w:rsidR="004E6BFA" w:rsidRPr="00F421E9">
        <w:rPr>
          <w:rFonts w:cstheme="minorHAnsi"/>
        </w:rPr>
        <w:t>:</w:t>
      </w:r>
      <w:r w:rsidR="004E6BFA" w:rsidRPr="00F421E9">
        <w:rPr>
          <w:rFonts w:cstheme="minorHAnsi"/>
        </w:rPr>
        <w:tab/>
      </w:r>
      <w:r w:rsidR="004E6BFA" w:rsidRPr="00F421E9">
        <w:rPr>
          <w:rFonts w:cstheme="minorHAnsi"/>
        </w:rPr>
        <w:tab/>
      </w:r>
      <w:r w:rsidR="004E6BFA" w:rsidRPr="00F421E9">
        <w:rPr>
          <w:rFonts w:cstheme="minorHAnsi"/>
        </w:rPr>
        <w:tab/>
      </w:r>
      <w:r w:rsidR="004E6BFA" w:rsidRPr="00F421E9">
        <w:rPr>
          <w:rFonts w:cstheme="minorHAnsi"/>
        </w:rPr>
        <w:tab/>
      </w:r>
      <w:r w:rsidR="005960BC">
        <w:rPr>
          <w:rFonts w:cstheme="minorHAnsi"/>
          <w:bCs/>
        </w:rPr>
        <w:t>CZ</w:t>
      </w:r>
      <w:r w:rsidR="005960BC" w:rsidRPr="005960BC">
        <w:rPr>
          <w:rFonts w:cstheme="minorHAnsi"/>
          <w:bCs/>
        </w:rPr>
        <w:t>29041309</w:t>
      </w:r>
    </w:p>
    <w:p w14:paraId="1193C20A" w14:textId="13B25831" w:rsidR="007B126E" w:rsidRPr="00F421E9" w:rsidRDefault="007B126E" w:rsidP="007B126E">
      <w:pPr>
        <w:pStyle w:val="Bezmezer"/>
        <w:rPr>
          <w:rFonts w:cstheme="minorHAnsi"/>
        </w:rPr>
      </w:pPr>
      <w:r w:rsidRPr="00F421E9">
        <w:rPr>
          <w:rFonts w:cstheme="minorHAnsi"/>
          <w:iCs/>
        </w:rPr>
        <w:t xml:space="preserve">Společnost je </w:t>
      </w:r>
      <w:r w:rsidRPr="00F421E9">
        <w:rPr>
          <w:rFonts w:cstheme="minorHAnsi"/>
        </w:rPr>
        <w:t xml:space="preserve">zapsána v obchodním rejstříku u </w:t>
      </w:r>
      <w:r w:rsidR="00F46079">
        <w:rPr>
          <w:rFonts w:cstheme="minorHAnsi"/>
          <w:bCs/>
        </w:rPr>
        <w:t>Městského</w:t>
      </w:r>
      <w:r w:rsidRPr="00F421E9">
        <w:rPr>
          <w:rFonts w:cstheme="minorHAnsi"/>
          <w:bCs/>
        </w:rPr>
        <w:t xml:space="preserve"> </w:t>
      </w:r>
      <w:r w:rsidRPr="00F421E9">
        <w:rPr>
          <w:rFonts w:cstheme="minorHAnsi"/>
        </w:rPr>
        <w:t>soudu v</w:t>
      </w:r>
      <w:r w:rsidR="00F46079">
        <w:rPr>
          <w:rFonts w:cstheme="minorHAnsi"/>
        </w:rPr>
        <w:t> </w:t>
      </w:r>
      <w:r w:rsidR="00F46079">
        <w:rPr>
          <w:rFonts w:cstheme="minorHAnsi"/>
          <w:bCs/>
        </w:rPr>
        <w:t xml:space="preserve">Praze, </w:t>
      </w:r>
      <w:r w:rsidRPr="00F421E9">
        <w:rPr>
          <w:rFonts w:cstheme="minorHAnsi"/>
        </w:rPr>
        <w:t xml:space="preserve">oddíl </w:t>
      </w:r>
      <w:r w:rsidR="00F46079">
        <w:rPr>
          <w:rFonts w:cstheme="minorHAnsi"/>
          <w:bCs/>
        </w:rPr>
        <w:t xml:space="preserve">H, </w:t>
      </w:r>
      <w:r w:rsidRPr="00F421E9">
        <w:rPr>
          <w:rFonts w:cstheme="minorHAnsi"/>
        </w:rPr>
        <w:t xml:space="preserve">vložka </w:t>
      </w:r>
      <w:r w:rsidR="00F46079">
        <w:rPr>
          <w:rFonts w:cstheme="minorHAnsi"/>
          <w:bCs/>
        </w:rPr>
        <w:t>197</w:t>
      </w:r>
    </w:p>
    <w:p w14:paraId="2E5BE213" w14:textId="72D7A519" w:rsidR="007B126E" w:rsidRPr="00F421E9" w:rsidRDefault="007B126E" w:rsidP="00E317B6">
      <w:pPr>
        <w:pStyle w:val="Bezmezer"/>
        <w:rPr>
          <w:rFonts w:cstheme="minorHAnsi"/>
        </w:rPr>
      </w:pPr>
      <w:r w:rsidRPr="00F421E9">
        <w:rPr>
          <w:rFonts w:cstheme="minorHAnsi"/>
        </w:rPr>
        <w:t>Bankovní spojení</w:t>
      </w:r>
      <w:r w:rsidR="004E6BFA" w:rsidRPr="00F421E9">
        <w:rPr>
          <w:rFonts w:cstheme="minorHAnsi"/>
        </w:rPr>
        <w:t>:</w:t>
      </w:r>
      <w:r w:rsidR="004E6BFA" w:rsidRPr="00F421E9">
        <w:rPr>
          <w:rFonts w:cstheme="minorHAnsi"/>
        </w:rPr>
        <w:tab/>
      </w:r>
      <w:r w:rsidR="004E6BFA" w:rsidRPr="00F421E9">
        <w:rPr>
          <w:rFonts w:cstheme="minorHAnsi"/>
        </w:rPr>
        <w:tab/>
      </w:r>
      <w:r w:rsidRPr="00F421E9">
        <w:rPr>
          <w:rFonts w:cstheme="minorHAnsi"/>
        </w:rPr>
        <w:t xml:space="preserve"> </w:t>
      </w:r>
      <w:r w:rsidR="00E317B6">
        <w:rPr>
          <w:rFonts w:cstheme="minorHAnsi"/>
          <w:bCs/>
        </w:rPr>
        <w:t>XXX</w:t>
      </w:r>
    </w:p>
    <w:p w14:paraId="15FCC34E" w14:textId="719F516A" w:rsidR="007B126E" w:rsidRPr="00F421E9" w:rsidRDefault="007B126E" w:rsidP="007B126E">
      <w:pPr>
        <w:pStyle w:val="Bezmezer"/>
        <w:rPr>
          <w:rFonts w:cstheme="minorHAnsi"/>
          <w:u w:val="single"/>
        </w:rPr>
      </w:pPr>
      <w:r w:rsidRPr="00F421E9">
        <w:rPr>
          <w:rFonts w:cstheme="minorHAnsi"/>
          <w:u w:val="single"/>
        </w:rPr>
        <w:t>Zástupce pro věcná jednání</w:t>
      </w:r>
      <w:r w:rsidR="004E6BFA" w:rsidRPr="00F421E9">
        <w:rPr>
          <w:rFonts w:cstheme="minorHAnsi"/>
        </w:rPr>
        <w:t>:</w:t>
      </w:r>
      <w:proofErr w:type="gramStart"/>
      <w:r w:rsidR="004E6BFA" w:rsidRPr="00F421E9">
        <w:rPr>
          <w:rFonts w:cstheme="minorHAnsi"/>
        </w:rPr>
        <w:tab/>
        <w:t xml:space="preserve">  </w:t>
      </w:r>
      <w:r w:rsidR="00942EF6" w:rsidRPr="00942EF6">
        <w:rPr>
          <w:rFonts w:cstheme="minorHAnsi"/>
          <w:bCs/>
        </w:rPr>
        <w:t>Mgr.</w:t>
      </w:r>
      <w:proofErr w:type="gramEnd"/>
      <w:r w:rsidR="00942EF6" w:rsidRPr="00942EF6">
        <w:rPr>
          <w:rFonts w:cstheme="minorHAnsi"/>
          <w:bCs/>
        </w:rPr>
        <w:t xml:space="preserve"> Radek Holiš, MBA</w:t>
      </w:r>
    </w:p>
    <w:p w14:paraId="1CDD36FE" w14:textId="55E59C34" w:rsidR="007B126E" w:rsidRPr="00F421E9" w:rsidRDefault="007B126E" w:rsidP="007B126E">
      <w:pPr>
        <w:pStyle w:val="Bezmezer"/>
        <w:rPr>
          <w:rFonts w:cstheme="minorHAnsi"/>
          <w:iCs/>
        </w:rPr>
      </w:pPr>
      <w:r w:rsidRPr="00F421E9">
        <w:rPr>
          <w:rFonts w:cstheme="minorHAnsi"/>
          <w:iCs/>
        </w:rPr>
        <w:t>Telefon</w:t>
      </w:r>
      <w:r w:rsidR="004E6BFA" w:rsidRPr="00F421E9">
        <w:rPr>
          <w:rFonts w:cstheme="minorHAnsi"/>
          <w:iCs/>
        </w:rPr>
        <w:t>:</w:t>
      </w:r>
      <w:r w:rsidR="004E6BFA" w:rsidRPr="00F421E9">
        <w:rPr>
          <w:rFonts w:cstheme="minorHAnsi"/>
          <w:iCs/>
        </w:rPr>
        <w:tab/>
      </w:r>
      <w:r w:rsidR="004E6BFA" w:rsidRPr="00F421E9">
        <w:rPr>
          <w:rFonts w:cstheme="minorHAnsi"/>
          <w:iCs/>
        </w:rPr>
        <w:tab/>
      </w:r>
      <w:r w:rsidR="004E6BFA" w:rsidRPr="00F421E9">
        <w:rPr>
          <w:rFonts w:cstheme="minorHAnsi"/>
          <w:iCs/>
        </w:rPr>
        <w:tab/>
        <w:t xml:space="preserve">  </w:t>
      </w:r>
    </w:p>
    <w:p w14:paraId="6D9375D4" w14:textId="64A654EC" w:rsidR="007B126E" w:rsidRPr="00F421E9" w:rsidRDefault="007B126E" w:rsidP="007B126E">
      <w:pPr>
        <w:pStyle w:val="Bezmezer"/>
        <w:rPr>
          <w:rFonts w:cstheme="minorHAnsi"/>
          <w:iCs/>
        </w:rPr>
      </w:pPr>
      <w:r w:rsidRPr="00F421E9">
        <w:rPr>
          <w:rFonts w:cstheme="minorHAnsi"/>
          <w:iCs/>
        </w:rPr>
        <w:t>e-mail</w:t>
      </w:r>
      <w:r w:rsidR="004E6BFA" w:rsidRPr="00F421E9">
        <w:rPr>
          <w:rFonts w:cstheme="minorHAnsi"/>
          <w:iCs/>
        </w:rPr>
        <w:t xml:space="preserve">: </w:t>
      </w:r>
      <w:r w:rsidR="004E6BFA" w:rsidRPr="00F421E9">
        <w:rPr>
          <w:rFonts w:cstheme="minorHAnsi"/>
          <w:iCs/>
        </w:rPr>
        <w:tab/>
      </w:r>
      <w:r w:rsidR="004E6BFA" w:rsidRPr="00F421E9">
        <w:rPr>
          <w:rFonts w:cstheme="minorHAnsi"/>
          <w:iCs/>
        </w:rPr>
        <w:tab/>
      </w:r>
      <w:r w:rsidR="004E6BFA" w:rsidRPr="00F421E9">
        <w:rPr>
          <w:rFonts w:cstheme="minorHAnsi"/>
          <w:iCs/>
        </w:rPr>
        <w:tab/>
      </w:r>
      <w:r w:rsidR="004E6BFA" w:rsidRPr="00F421E9">
        <w:rPr>
          <w:rFonts w:cstheme="minorHAnsi"/>
          <w:iCs/>
        </w:rPr>
        <w:tab/>
        <w:t xml:space="preserve">  </w:t>
      </w:r>
    </w:p>
    <w:p w14:paraId="4D1C31C3" w14:textId="77777777" w:rsidR="007B126E" w:rsidRPr="00F421E9" w:rsidRDefault="007B126E" w:rsidP="007B126E">
      <w:pPr>
        <w:pStyle w:val="Bezmezer"/>
        <w:rPr>
          <w:rFonts w:cstheme="minorHAnsi"/>
        </w:rPr>
      </w:pPr>
      <w:r w:rsidRPr="00F421E9">
        <w:rPr>
          <w:rFonts w:cstheme="minorHAnsi"/>
        </w:rPr>
        <w:t>(dále jen „Poskytovatel“)</w:t>
      </w:r>
    </w:p>
    <w:p w14:paraId="4DADE779" w14:textId="77777777" w:rsidR="007B126E" w:rsidRPr="00F421E9" w:rsidRDefault="007B126E" w:rsidP="007B126E">
      <w:pPr>
        <w:rPr>
          <w:rFonts w:cstheme="minorHAnsi"/>
        </w:rPr>
      </w:pPr>
      <w:r w:rsidRPr="00F421E9">
        <w:rPr>
          <w:rFonts w:cstheme="minorHAnsi"/>
        </w:rPr>
        <w:t>na straně druhé</w:t>
      </w:r>
    </w:p>
    <w:p w14:paraId="2395DA6F" w14:textId="77777777" w:rsidR="007B126E" w:rsidRPr="00F421E9" w:rsidRDefault="007B126E" w:rsidP="007B126E">
      <w:pPr>
        <w:rPr>
          <w:rFonts w:cstheme="minorHAnsi"/>
        </w:rPr>
      </w:pPr>
      <w:r w:rsidRPr="00F421E9">
        <w:rPr>
          <w:rFonts w:cstheme="minorHAnsi"/>
        </w:rPr>
        <w:t>uzavírají níže uvedeného dne, měsíce a roku tuto</w:t>
      </w:r>
    </w:p>
    <w:p w14:paraId="46E9A71F" w14:textId="4B765223" w:rsidR="007B126E" w:rsidRPr="00F421E9" w:rsidRDefault="007B126E" w:rsidP="007B126E">
      <w:pPr>
        <w:jc w:val="center"/>
        <w:rPr>
          <w:rFonts w:cstheme="minorHAnsi"/>
          <w:b/>
        </w:rPr>
      </w:pPr>
      <w:r w:rsidRPr="00F421E9">
        <w:rPr>
          <w:rFonts w:cstheme="minorHAnsi"/>
          <w:b/>
        </w:rPr>
        <w:t>Smlouvu o dílo:</w:t>
      </w:r>
    </w:p>
    <w:p w14:paraId="1766FF5D" w14:textId="244467EE" w:rsidR="007B126E" w:rsidRPr="00F421E9" w:rsidRDefault="007B126E" w:rsidP="007B126E">
      <w:pPr>
        <w:jc w:val="center"/>
        <w:rPr>
          <w:rFonts w:cstheme="minorHAnsi"/>
          <w:b/>
        </w:rPr>
      </w:pPr>
      <w:r w:rsidRPr="00F421E9">
        <w:rPr>
          <w:rFonts w:cstheme="minorHAnsi"/>
          <w:b/>
        </w:rPr>
        <w:t>I.</w:t>
      </w:r>
    </w:p>
    <w:p w14:paraId="655F504D" w14:textId="7D2AE707" w:rsidR="007B126E" w:rsidRPr="00F421E9" w:rsidRDefault="007B126E" w:rsidP="007B126E">
      <w:pPr>
        <w:jc w:val="center"/>
        <w:rPr>
          <w:rFonts w:cstheme="minorHAnsi"/>
          <w:b/>
        </w:rPr>
      </w:pPr>
      <w:r w:rsidRPr="00F421E9">
        <w:rPr>
          <w:rFonts w:cstheme="minorHAnsi"/>
          <w:b/>
        </w:rPr>
        <w:t>Předmět smlouvy a díla</w:t>
      </w:r>
    </w:p>
    <w:p w14:paraId="149878AF" w14:textId="01DA6EAF" w:rsidR="007B126E" w:rsidRDefault="007B126E" w:rsidP="007B126E">
      <w:pPr>
        <w:numPr>
          <w:ilvl w:val="0"/>
          <w:numId w:val="1"/>
        </w:numPr>
        <w:rPr>
          <w:rFonts w:cstheme="minorHAnsi"/>
        </w:rPr>
      </w:pPr>
      <w:r w:rsidRPr="00F421E9">
        <w:rPr>
          <w:rFonts w:cstheme="minorHAnsi"/>
        </w:rPr>
        <w:t>Předmětem této smlouvy je úprava práv a povinností smluvních stran při provedení díla spočívající ve zpracování žádosti o dotaci, projektové žádosti a formuláře žádosti o souhlasné stanovisko OHA, včetně všech povinných příloh pro projekt „eHealth a interoperabilita Fakultní Thomayerovy nemocnice“ dle podmínek stanovených v dokumentaci výzvy č. 22 Národního plánu obnovy (dále i jako „předmět plnění“ za podmínek dále sjednaných v této smlouvě a dalších dokumentech, na které se tato smlouva odkazuje).</w:t>
      </w:r>
    </w:p>
    <w:p w14:paraId="27F02894" w14:textId="77777777" w:rsidR="00E317B6" w:rsidRPr="00F421E9" w:rsidRDefault="00E317B6" w:rsidP="00E317B6">
      <w:pPr>
        <w:ind w:left="283"/>
        <w:rPr>
          <w:rFonts w:cstheme="minorHAnsi"/>
        </w:rPr>
      </w:pPr>
    </w:p>
    <w:p w14:paraId="385A9BD4" w14:textId="77777777" w:rsidR="007B126E" w:rsidRPr="00F421E9" w:rsidRDefault="007B126E" w:rsidP="007B126E">
      <w:pPr>
        <w:rPr>
          <w:rFonts w:cstheme="minorHAnsi"/>
        </w:rPr>
      </w:pPr>
      <w:r w:rsidRPr="00F421E9">
        <w:rPr>
          <w:rFonts w:cstheme="minorHAnsi"/>
        </w:rPr>
        <w:lastRenderedPageBreak/>
        <w:t>Konkrétně se jedná o vypracování následujících výstupů:</w:t>
      </w:r>
    </w:p>
    <w:p w14:paraId="0718EE15" w14:textId="77777777" w:rsidR="007B126E" w:rsidRPr="00F421E9" w:rsidRDefault="007B126E" w:rsidP="007B126E">
      <w:pPr>
        <w:numPr>
          <w:ilvl w:val="1"/>
          <w:numId w:val="1"/>
        </w:numPr>
        <w:rPr>
          <w:rFonts w:cstheme="minorHAnsi"/>
        </w:rPr>
      </w:pPr>
      <w:r w:rsidRPr="00F421E9">
        <w:rPr>
          <w:rFonts w:cstheme="minorHAnsi"/>
        </w:rPr>
        <w:t>Technické řešení projektu</w:t>
      </w:r>
    </w:p>
    <w:p w14:paraId="62725BD7" w14:textId="77777777" w:rsidR="007B126E" w:rsidRPr="00F421E9" w:rsidRDefault="007B126E" w:rsidP="007B126E">
      <w:pPr>
        <w:numPr>
          <w:ilvl w:val="1"/>
          <w:numId w:val="1"/>
        </w:numPr>
        <w:rPr>
          <w:rFonts w:cstheme="minorHAnsi"/>
        </w:rPr>
      </w:pPr>
      <w:r w:rsidRPr="00F421E9">
        <w:rPr>
          <w:rFonts w:cstheme="minorHAnsi"/>
        </w:rPr>
        <w:t>Projektová žádost jako povinná příloha k žádosti o dotaci.</w:t>
      </w:r>
    </w:p>
    <w:p w14:paraId="583A3A7E" w14:textId="77777777" w:rsidR="007B126E" w:rsidRPr="00F421E9" w:rsidRDefault="007B126E" w:rsidP="007B126E">
      <w:pPr>
        <w:numPr>
          <w:ilvl w:val="1"/>
          <w:numId w:val="1"/>
        </w:numPr>
        <w:rPr>
          <w:rFonts w:cstheme="minorHAnsi"/>
        </w:rPr>
      </w:pPr>
      <w:r w:rsidRPr="00F421E9">
        <w:rPr>
          <w:rFonts w:cstheme="minorHAnsi"/>
        </w:rPr>
        <w:t>Žádost o souhlasné stanovisko Ministerstva zdravotnictví České republiky včetně součinnosti pro vydání stanoviska MZ ČR.</w:t>
      </w:r>
    </w:p>
    <w:p w14:paraId="4CE2E97C" w14:textId="77777777" w:rsidR="007B126E" w:rsidRPr="00F421E9" w:rsidRDefault="007B126E" w:rsidP="007B126E">
      <w:pPr>
        <w:numPr>
          <w:ilvl w:val="1"/>
          <w:numId w:val="1"/>
        </w:numPr>
        <w:rPr>
          <w:rFonts w:cstheme="minorHAnsi"/>
        </w:rPr>
      </w:pPr>
      <w:r w:rsidRPr="00F421E9">
        <w:rPr>
          <w:rFonts w:cstheme="minorHAnsi"/>
        </w:rPr>
        <w:t>Formulář žádosti o stanovisko Hlavního architekta eGovernmentu k plánovanému projektu zahrnujícímu záměr realizovat výdaj související s informačními a komunikačními technologiemi - typ A, včetně součinnosti pro vydání stanoviska OHA.</w:t>
      </w:r>
    </w:p>
    <w:p w14:paraId="38242199" w14:textId="77777777" w:rsidR="007B126E" w:rsidRPr="00F421E9" w:rsidRDefault="007B126E" w:rsidP="007B126E">
      <w:pPr>
        <w:numPr>
          <w:ilvl w:val="1"/>
          <w:numId w:val="1"/>
        </w:numPr>
        <w:rPr>
          <w:rFonts w:cstheme="minorHAnsi"/>
        </w:rPr>
      </w:pPr>
      <w:r w:rsidRPr="00F421E9">
        <w:rPr>
          <w:rFonts w:cstheme="minorHAnsi"/>
        </w:rPr>
        <w:t>Žádost o dotaci v systému MS2014+.</w:t>
      </w:r>
    </w:p>
    <w:p w14:paraId="26897319" w14:textId="77777777" w:rsidR="007B126E" w:rsidRPr="00F421E9" w:rsidRDefault="007B126E" w:rsidP="007B126E">
      <w:pPr>
        <w:numPr>
          <w:ilvl w:val="0"/>
          <w:numId w:val="1"/>
        </w:numPr>
        <w:rPr>
          <w:rFonts w:cstheme="minorHAnsi"/>
          <w:i/>
        </w:rPr>
      </w:pPr>
      <w:r w:rsidRPr="00F421E9">
        <w:rPr>
          <w:rFonts w:cstheme="minorHAnsi"/>
        </w:rPr>
        <w:t>Zhotovitel se zavazuje k provedení díla pro objednatele na svůj náklad a nebezpečí a objednatel se zavazuje dílo převzít a zaplatit cenu díla.</w:t>
      </w:r>
    </w:p>
    <w:p w14:paraId="02114C25" w14:textId="77777777" w:rsidR="007B126E" w:rsidRPr="00F421E9" w:rsidRDefault="007B126E" w:rsidP="007B126E">
      <w:pPr>
        <w:numPr>
          <w:ilvl w:val="0"/>
          <w:numId w:val="1"/>
        </w:numPr>
        <w:rPr>
          <w:rFonts w:cstheme="minorHAnsi"/>
        </w:rPr>
      </w:pPr>
      <w:r w:rsidRPr="00F421E9">
        <w:rPr>
          <w:rFonts w:cstheme="minorHAnsi"/>
        </w:rPr>
        <w:t xml:space="preserve">Bude-li objednatel požadovat v průběhu provádění díla další dodávky nebo práce, zavazuje se je zhotovitel v rozsahu požadavku objednatele provést, dojde-li mezi smluvními stranami k dohodě o ceně. </w:t>
      </w:r>
    </w:p>
    <w:p w14:paraId="6CA2D48C" w14:textId="77777777" w:rsidR="007B126E" w:rsidRPr="00F421E9" w:rsidRDefault="007B126E" w:rsidP="007B126E">
      <w:pPr>
        <w:numPr>
          <w:ilvl w:val="0"/>
          <w:numId w:val="1"/>
        </w:numPr>
        <w:rPr>
          <w:rFonts w:cstheme="minorHAnsi"/>
        </w:rPr>
      </w:pPr>
      <w:r w:rsidRPr="00F421E9">
        <w:rPr>
          <w:rFonts w:cstheme="minorHAnsi"/>
        </w:rPr>
        <w:t>Dílo je určeno pro účely realizace projektu Objednatele: „eHealth a interoperabilita Fakultní Thomayerovy nemocnice“.</w:t>
      </w:r>
    </w:p>
    <w:p w14:paraId="3DC0E60A" w14:textId="77777777" w:rsidR="007B126E" w:rsidRPr="00F421E9" w:rsidRDefault="007B126E" w:rsidP="007B126E">
      <w:pPr>
        <w:numPr>
          <w:ilvl w:val="0"/>
          <w:numId w:val="1"/>
        </w:numPr>
        <w:rPr>
          <w:rFonts w:cstheme="minorHAnsi"/>
        </w:rPr>
      </w:pPr>
      <w:r w:rsidRPr="00F421E9">
        <w:rPr>
          <w:rFonts w:cstheme="minorHAnsi"/>
        </w:rPr>
        <w:t xml:space="preserve">Zhotovitel je povinen uchovávat veškerou dokumentaci související s realizací projektu včetně účetních dokladů minimálně do roku 2033. Pokud je v českých právních předpisech stanovena lhůta delší, musí jí příjemce použít. Každá faktura musí být označena číslem a názvem daného projektu. Dodavatel je povinen minimálně do konce roku 2033 poskytovat požadované informace a dokumentaci související s 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 provedení kontroly vztahující se k realizaci projektu a poskytnout jim při provádění kontroly součinnost. </w:t>
      </w:r>
    </w:p>
    <w:p w14:paraId="424C8827" w14:textId="77777777" w:rsidR="007B126E" w:rsidRPr="00F421E9" w:rsidRDefault="007B126E" w:rsidP="007B126E">
      <w:pPr>
        <w:jc w:val="center"/>
        <w:rPr>
          <w:rFonts w:cstheme="minorHAnsi"/>
          <w:b/>
        </w:rPr>
      </w:pPr>
      <w:r w:rsidRPr="00F421E9">
        <w:rPr>
          <w:rFonts w:cstheme="minorHAnsi"/>
          <w:b/>
        </w:rPr>
        <w:t>II.</w:t>
      </w:r>
    </w:p>
    <w:p w14:paraId="0D102759" w14:textId="77777777" w:rsidR="007B126E" w:rsidRPr="00F421E9" w:rsidRDefault="007B126E" w:rsidP="007B126E">
      <w:pPr>
        <w:jc w:val="center"/>
        <w:rPr>
          <w:rFonts w:cstheme="minorHAnsi"/>
          <w:b/>
        </w:rPr>
      </w:pPr>
      <w:r w:rsidRPr="00F421E9">
        <w:rPr>
          <w:rFonts w:cstheme="minorHAnsi"/>
          <w:b/>
        </w:rPr>
        <w:t>Doba a místo dodání díla</w:t>
      </w:r>
    </w:p>
    <w:p w14:paraId="3FC23961" w14:textId="77777777" w:rsidR="007B126E" w:rsidRPr="00F421E9" w:rsidRDefault="007B126E" w:rsidP="007B126E">
      <w:pPr>
        <w:numPr>
          <w:ilvl w:val="0"/>
          <w:numId w:val="2"/>
        </w:numPr>
        <w:rPr>
          <w:rFonts w:cstheme="minorHAnsi"/>
          <w:iCs/>
        </w:rPr>
      </w:pPr>
      <w:r w:rsidRPr="00F421E9">
        <w:rPr>
          <w:rFonts w:cstheme="minorHAnsi"/>
        </w:rPr>
        <w:t>Zhotovitel se zavazuje provést dílo v následujících termínech:</w:t>
      </w:r>
    </w:p>
    <w:p w14:paraId="192012FC" w14:textId="77777777" w:rsidR="007B126E" w:rsidRPr="00F421E9" w:rsidRDefault="007B126E" w:rsidP="007B126E">
      <w:pPr>
        <w:numPr>
          <w:ilvl w:val="1"/>
          <w:numId w:val="2"/>
        </w:numPr>
        <w:rPr>
          <w:rFonts w:cstheme="minorHAnsi"/>
          <w:iCs/>
        </w:rPr>
      </w:pPr>
      <w:r w:rsidRPr="00F421E9">
        <w:rPr>
          <w:rFonts w:cstheme="minorHAnsi"/>
        </w:rPr>
        <w:t>Zahájení provádění díla na písemnou výzvu Objednatele.</w:t>
      </w:r>
    </w:p>
    <w:p w14:paraId="7E8511BA" w14:textId="77777777" w:rsidR="007B126E" w:rsidRPr="00F421E9" w:rsidRDefault="007B126E" w:rsidP="007B126E">
      <w:pPr>
        <w:numPr>
          <w:ilvl w:val="1"/>
          <w:numId w:val="2"/>
        </w:numPr>
        <w:rPr>
          <w:rFonts w:cstheme="minorHAnsi"/>
          <w:iCs/>
        </w:rPr>
      </w:pPr>
      <w:r w:rsidRPr="00F421E9">
        <w:rPr>
          <w:rFonts w:cstheme="minorHAnsi"/>
        </w:rPr>
        <w:t>Dokončení technického řešení, projektové žádosti a formuláře žádosti na OHA a žádosti o dotaci a příprava pro podání Objednatelem dle výzvy z NPO nejpozději do 120 dnů od zahájení.</w:t>
      </w:r>
    </w:p>
    <w:p w14:paraId="52061803" w14:textId="77777777" w:rsidR="007B126E" w:rsidRPr="00F421E9" w:rsidRDefault="007B126E" w:rsidP="007B126E">
      <w:pPr>
        <w:numPr>
          <w:ilvl w:val="1"/>
          <w:numId w:val="2"/>
        </w:numPr>
        <w:rPr>
          <w:rFonts w:cstheme="minorHAnsi"/>
          <w:iCs/>
        </w:rPr>
      </w:pPr>
      <w:r w:rsidRPr="00F421E9">
        <w:rPr>
          <w:rFonts w:cstheme="minorHAnsi"/>
          <w:iCs/>
        </w:rPr>
        <w:t xml:space="preserve">Dokončení celého plnění po </w:t>
      </w:r>
      <w:r w:rsidRPr="00F421E9">
        <w:rPr>
          <w:rFonts w:cstheme="minorHAnsi"/>
        </w:rPr>
        <w:t xml:space="preserve">úspěšné kontrole přijatelnosti projektu a formálních náležitostí projektu dle </w:t>
      </w:r>
      <w:r w:rsidRPr="00F421E9">
        <w:rPr>
          <w:rFonts w:cstheme="minorHAnsi"/>
          <w:iCs/>
        </w:rPr>
        <w:t>pravidel NPO nebo oznámení, že projekt nebude financován z NPO z důvodu na straně poskytovatele dotace.</w:t>
      </w:r>
    </w:p>
    <w:p w14:paraId="4ED40647" w14:textId="77777777" w:rsidR="007B126E" w:rsidRPr="00F421E9" w:rsidRDefault="007B126E" w:rsidP="007B126E">
      <w:pPr>
        <w:numPr>
          <w:ilvl w:val="0"/>
          <w:numId w:val="2"/>
        </w:numPr>
        <w:rPr>
          <w:rFonts w:cstheme="minorHAnsi"/>
        </w:rPr>
      </w:pPr>
      <w:r w:rsidRPr="00F421E9">
        <w:rPr>
          <w:rFonts w:cstheme="minorHAnsi"/>
        </w:rPr>
        <w:t>Místem dodání díla je sídlo Objednatele.</w:t>
      </w:r>
    </w:p>
    <w:p w14:paraId="6A8FACA7" w14:textId="77777777" w:rsidR="007B126E" w:rsidRPr="00F421E9" w:rsidRDefault="007B126E" w:rsidP="004526F4">
      <w:pPr>
        <w:keepNext/>
        <w:jc w:val="center"/>
        <w:rPr>
          <w:rFonts w:cstheme="minorHAnsi"/>
          <w:b/>
        </w:rPr>
      </w:pPr>
      <w:r w:rsidRPr="00F421E9">
        <w:rPr>
          <w:rFonts w:cstheme="minorHAnsi"/>
          <w:b/>
        </w:rPr>
        <w:lastRenderedPageBreak/>
        <w:t>III.</w:t>
      </w:r>
    </w:p>
    <w:p w14:paraId="24DF7589" w14:textId="77777777" w:rsidR="007B126E" w:rsidRPr="00F421E9" w:rsidRDefault="007B126E" w:rsidP="004526F4">
      <w:pPr>
        <w:keepNext/>
        <w:jc w:val="center"/>
        <w:rPr>
          <w:rFonts w:cstheme="minorHAnsi"/>
          <w:b/>
        </w:rPr>
      </w:pPr>
      <w:r w:rsidRPr="00F421E9">
        <w:rPr>
          <w:rFonts w:cstheme="minorHAnsi"/>
          <w:b/>
        </w:rPr>
        <w:t>Cena díla a platební podmínky</w:t>
      </w:r>
    </w:p>
    <w:p w14:paraId="2BACCDB5" w14:textId="12C44E6D" w:rsidR="007B126E" w:rsidRPr="00F421E9" w:rsidRDefault="007B126E" w:rsidP="007B126E">
      <w:pPr>
        <w:numPr>
          <w:ilvl w:val="0"/>
          <w:numId w:val="3"/>
        </w:numPr>
        <w:tabs>
          <w:tab w:val="clear" w:pos="360"/>
          <w:tab w:val="num" w:pos="0"/>
        </w:tabs>
        <w:rPr>
          <w:rFonts w:cstheme="minorHAnsi"/>
        </w:rPr>
      </w:pPr>
      <w:r w:rsidRPr="00F421E9">
        <w:rPr>
          <w:rFonts w:cstheme="minorHAnsi"/>
        </w:rPr>
        <w:t>Cena díla se ujednává ve výši </w:t>
      </w:r>
      <w:r w:rsidR="004526F4" w:rsidRPr="004526F4">
        <w:rPr>
          <w:rFonts w:cstheme="minorHAnsi"/>
        </w:rPr>
        <w:t xml:space="preserve">350 000 </w:t>
      </w:r>
      <w:r w:rsidRPr="00F421E9">
        <w:rPr>
          <w:rFonts w:cstheme="minorHAnsi"/>
        </w:rPr>
        <w:t xml:space="preserve">Kč (slovy: </w:t>
      </w:r>
      <w:r w:rsidR="004526F4">
        <w:rPr>
          <w:rFonts w:cstheme="minorHAnsi"/>
        </w:rPr>
        <w:t>tři sta padesát tisíc</w:t>
      </w:r>
      <w:r w:rsidRPr="00F421E9">
        <w:rPr>
          <w:rFonts w:cstheme="minorHAnsi"/>
        </w:rPr>
        <w:t xml:space="preserve"> korun českých) </w:t>
      </w:r>
      <w:r w:rsidRPr="00F421E9">
        <w:rPr>
          <w:rFonts w:cstheme="minorHAnsi"/>
          <w:b/>
        </w:rPr>
        <w:t>bez DPH</w:t>
      </w:r>
      <w:r w:rsidRPr="00F421E9">
        <w:rPr>
          <w:rFonts w:cstheme="minorHAnsi"/>
        </w:rPr>
        <w:t xml:space="preserve"> a </w:t>
      </w:r>
      <w:r w:rsidR="004526F4" w:rsidRPr="004526F4">
        <w:rPr>
          <w:rFonts w:cstheme="minorHAnsi"/>
        </w:rPr>
        <w:t>423</w:t>
      </w:r>
      <w:r w:rsidR="004526F4">
        <w:rPr>
          <w:rFonts w:cstheme="minorHAnsi"/>
        </w:rPr>
        <w:t> </w:t>
      </w:r>
      <w:r w:rsidR="004526F4" w:rsidRPr="004526F4">
        <w:rPr>
          <w:rFonts w:cstheme="minorHAnsi"/>
        </w:rPr>
        <w:t xml:space="preserve">500 </w:t>
      </w:r>
      <w:r w:rsidRPr="00F421E9">
        <w:rPr>
          <w:rFonts w:cstheme="minorHAnsi"/>
        </w:rPr>
        <w:t xml:space="preserve">Kč (slovy: </w:t>
      </w:r>
      <w:r w:rsidR="003503E1">
        <w:rPr>
          <w:rFonts w:cstheme="minorHAnsi"/>
        </w:rPr>
        <w:t>čtyři sta dvacet tři tisíce pět set</w:t>
      </w:r>
      <w:r w:rsidRPr="00F421E9">
        <w:rPr>
          <w:rFonts w:cstheme="minorHAnsi"/>
        </w:rPr>
        <w:t xml:space="preserve"> korun českých) </w:t>
      </w:r>
      <w:r w:rsidRPr="00F421E9">
        <w:rPr>
          <w:rFonts w:cstheme="minorHAnsi"/>
          <w:b/>
        </w:rPr>
        <w:t>s </w:t>
      </w:r>
      <w:r w:rsidR="003503E1">
        <w:rPr>
          <w:rFonts w:cstheme="minorHAnsi"/>
        </w:rPr>
        <w:t>21</w:t>
      </w:r>
      <w:r w:rsidRPr="00F421E9">
        <w:rPr>
          <w:rFonts w:cstheme="minorHAnsi"/>
        </w:rPr>
        <w:t xml:space="preserve"> </w:t>
      </w:r>
      <w:r w:rsidRPr="00F421E9">
        <w:rPr>
          <w:rFonts w:cstheme="minorHAnsi"/>
          <w:b/>
        </w:rPr>
        <w:t xml:space="preserve">% DPH. </w:t>
      </w:r>
    </w:p>
    <w:p w14:paraId="1F5C506E" w14:textId="77777777" w:rsidR="007B126E" w:rsidRPr="00F421E9" w:rsidRDefault="007B126E" w:rsidP="007B126E">
      <w:pPr>
        <w:numPr>
          <w:ilvl w:val="0"/>
          <w:numId w:val="3"/>
        </w:numPr>
        <w:rPr>
          <w:rFonts w:cstheme="minorHAnsi"/>
        </w:rPr>
      </w:pPr>
      <w:r w:rsidRPr="00F421E9">
        <w:rPr>
          <w:rFonts w:cstheme="minorHAnsi"/>
        </w:rPr>
        <w:t>Cena díla je ujednána dohodou smluvních stran. Cena díla bez DPH je stanovena jako nejvýše přípustná a nepřekročitelná a obsahuje veškeré náklady spojené s realizací díla. Sazba DPH se řídí příslušným právním předpisem. Zhotovitel není v žádném případě oprávněn žádat změnu ceny díla (např., že provádění díla si vyžádalo jiné úsilí nebo jiné náklady, než bylo předpokládáno). Zhotovitel přebírá ve smyslu ust. § 2620 odst. 2 občanského zákoníku nebezpečí změny okolností.</w:t>
      </w:r>
    </w:p>
    <w:p w14:paraId="33863DDD" w14:textId="77777777" w:rsidR="007B126E" w:rsidRPr="00F421E9" w:rsidRDefault="007B126E" w:rsidP="007B126E">
      <w:pPr>
        <w:numPr>
          <w:ilvl w:val="0"/>
          <w:numId w:val="3"/>
        </w:numPr>
        <w:rPr>
          <w:rFonts w:cstheme="minorHAnsi"/>
        </w:rPr>
      </w:pPr>
      <w:r w:rsidRPr="00F421E9">
        <w:rPr>
          <w:rFonts w:cstheme="minorHAnsi"/>
        </w:rPr>
        <w:t>Cena díla nebo jeho části bude zaplacena objednatelem na základě vystaveného daňového dokladu – faktury (dále i jako „faktura“), kterou je zhotovitel oprávněn vystavit až po předání a převzetí díla nebo jeho části. Podkladem pro vystavení faktury je Protokol o předání a převzetí díla (dále i jako „Protokol“) stvrzený oběma smluvními stranami.</w:t>
      </w:r>
    </w:p>
    <w:p w14:paraId="40002013" w14:textId="77777777" w:rsidR="007B126E" w:rsidRPr="00F421E9" w:rsidRDefault="007B126E" w:rsidP="007B126E">
      <w:pPr>
        <w:numPr>
          <w:ilvl w:val="0"/>
          <w:numId w:val="3"/>
        </w:numPr>
        <w:rPr>
          <w:rFonts w:cstheme="minorHAnsi"/>
        </w:rPr>
      </w:pPr>
      <w:r w:rsidRPr="00F421E9">
        <w:rPr>
          <w:rFonts w:cstheme="minorHAnsi"/>
        </w:rPr>
        <w:t>Úkony, které nebudou prováděny, nebudou fakturovány.</w:t>
      </w:r>
    </w:p>
    <w:p w14:paraId="5FDB5C1B" w14:textId="77777777" w:rsidR="007B126E" w:rsidRPr="00F421E9" w:rsidRDefault="007B126E" w:rsidP="007B126E">
      <w:pPr>
        <w:numPr>
          <w:ilvl w:val="0"/>
          <w:numId w:val="3"/>
        </w:numPr>
        <w:rPr>
          <w:rFonts w:cstheme="minorHAnsi"/>
        </w:rPr>
      </w:pPr>
      <w:r w:rsidRPr="00F421E9">
        <w:rPr>
          <w:rFonts w:cstheme="minorHAnsi"/>
        </w:rPr>
        <w:t>Za přípravu žádosti a studii proveditelnosti uhradí objednatel zhotoviteli cenu uvedenou ve vztahu k projektu. Tato cena bude účtována prostřednictvím daňového dokladu – faktury (na základě oboustranně odsouhlaseného předávacího protokolu) – vystaveného zhotovitelem následovně:</w:t>
      </w:r>
    </w:p>
    <w:p w14:paraId="7D696487" w14:textId="77777777" w:rsidR="007B126E" w:rsidRPr="00F421E9" w:rsidRDefault="007B126E" w:rsidP="007B126E">
      <w:pPr>
        <w:numPr>
          <w:ilvl w:val="0"/>
          <w:numId w:val="4"/>
        </w:numPr>
        <w:rPr>
          <w:rFonts w:cstheme="minorHAnsi"/>
        </w:rPr>
      </w:pPr>
      <w:r w:rsidRPr="00F421E9">
        <w:rPr>
          <w:rFonts w:cstheme="minorHAnsi"/>
        </w:rPr>
        <w:t>ve výši 80% po zpracování žádosti o dotaci a povinných příloh dle podmínek NPO.</w:t>
      </w:r>
    </w:p>
    <w:p w14:paraId="4F427E63" w14:textId="77777777" w:rsidR="007B126E" w:rsidRPr="00F421E9" w:rsidRDefault="007B126E" w:rsidP="007B126E">
      <w:pPr>
        <w:numPr>
          <w:ilvl w:val="0"/>
          <w:numId w:val="4"/>
        </w:numPr>
        <w:rPr>
          <w:rFonts w:cstheme="minorHAnsi"/>
        </w:rPr>
      </w:pPr>
      <w:r w:rsidRPr="00F421E9">
        <w:rPr>
          <w:rFonts w:cstheme="minorHAnsi"/>
        </w:rPr>
        <w:t>ve výši 20% po úspěšné kontrole přijatelnosti projektu a formálních náležitostí projektu nebo v případě, že nebude projekt přijat z důvodu nedostatečné alokace finančních prostředků na straně poskytovatele dotace.</w:t>
      </w:r>
    </w:p>
    <w:p w14:paraId="6625A794" w14:textId="6CFDF605" w:rsidR="000E7902" w:rsidRPr="00F421E9" w:rsidRDefault="007B126E" w:rsidP="000E7902">
      <w:pPr>
        <w:numPr>
          <w:ilvl w:val="0"/>
          <w:numId w:val="3"/>
        </w:numPr>
        <w:jc w:val="both"/>
        <w:rPr>
          <w:rFonts w:cstheme="minorHAnsi"/>
          <w:lang w:eastAsia="cs-CZ"/>
        </w:rPr>
      </w:pPr>
      <w:r w:rsidRPr="00F421E9">
        <w:rPr>
          <w:rFonts w:cstheme="minorHAnsi"/>
        </w:rPr>
        <w:t xml:space="preserve">Daňový doklad – faktura vystavená zhotovitelem musí obsahovat kromě čísla smlouvy a lhůty splatnosti, která činí </w:t>
      </w:r>
      <w:r w:rsidR="00C95581" w:rsidRPr="00F421E9">
        <w:rPr>
          <w:rFonts w:cstheme="minorHAnsi"/>
          <w:b/>
        </w:rPr>
        <w:t>60</w:t>
      </w:r>
      <w:r w:rsidRPr="00F421E9">
        <w:rPr>
          <w:rFonts w:cstheme="minorHAnsi"/>
        </w:rPr>
        <w:t xml:space="preserve"> dnů od doručení faktury objednateli, také náležitosti daňového dokladu stanovené příslušnými právními předpisy, zejména zákonem č. 235/2004 Sb. o dani z přidané hodnoty, ve znění pozdějších předpisů, a údaje dle § 435 občanského zákoníku, a bude objednateli doručen v listinné podobě, popř. výjimečně v elektronické podobě do datové schránky. V případě, že faktura nebude mít uvedené náležitosti, objednatel není povinen fakturovanou částku uhradit a nedostává se do prodlení. Bez zbytečného odkladu, nejpozději ve lhůtě splatnosti, objednatel fakturu vrátí zpět zhotoviteli k doplnění. Lhůta splatnosti počíná běžet od doručení daňového dokladu obsahujícího veškeré náležitosti.</w:t>
      </w:r>
      <w:r w:rsidR="000E7902" w:rsidRPr="00F421E9">
        <w:rPr>
          <w:rFonts w:cstheme="minorHAnsi"/>
        </w:rPr>
        <w:t xml:space="preserve"> </w:t>
      </w:r>
      <w:r w:rsidR="000E7902" w:rsidRPr="00F421E9">
        <w:rPr>
          <w:rFonts w:cstheme="minorHAnsi"/>
          <w:lang w:eastAsia="cs-CZ"/>
        </w:rPr>
        <w:t xml:space="preserve">Poskytovatel se zavazuje nepenalizovat Objednatele, pokud je ve zpoždění s úhradou menší než 60 dní po lhůtě splatnosti. </w:t>
      </w:r>
    </w:p>
    <w:p w14:paraId="63FC36AE" w14:textId="77777777" w:rsidR="007B126E" w:rsidRPr="00F421E9" w:rsidRDefault="007B126E" w:rsidP="007B126E">
      <w:pPr>
        <w:numPr>
          <w:ilvl w:val="0"/>
          <w:numId w:val="3"/>
        </w:numPr>
        <w:rPr>
          <w:rFonts w:cstheme="minorHAnsi"/>
        </w:rPr>
      </w:pPr>
      <w:r w:rsidRPr="00F421E9">
        <w:rPr>
          <w:rFonts w:cstheme="minorHAnsi"/>
          <w:b/>
        </w:rPr>
        <w:t>Každá faktura musí být označena názvem a registračním číslem projektu</w:t>
      </w:r>
      <w:r w:rsidRPr="00F421E9">
        <w:rPr>
          <w:rFonts w:cstheme="minorHAnsi"/>
        </w:rPr>
        <w:t xml:space="preserve"> v monitorovacím systému ISKP (pokud bude již přiděleno).</w:t>
      </w:r>
    </w:p>
    <w:p w14:paraId="5DCA95FD" w14:textId="77777777" w:rsidR="007B126E" w:rsidRPr="00F421E9" w:rsidRDefault="007B126E" w:rsidP="007B126E">
      <w:pPr>
        <w:numPr>
          <w:ilvl w:val="0"/>
          <w:numId w:val="3"/>
        </w:numPr>
        <w:rPr>
          <w:rFonts w:cstheme="minorHAnsi"/>
          <w:i/>
        </w:rPr>
      </w:pPr>
      <w:r w:rsidRPr="00F421E9">
        <w:rPr>
          <w:rFonts w:cstheme="minorHAnsi"/>
        </w:rPr>
        <w:t>Úhrada ceny díla bude provedena bezhotovostní formou převodem na bankovní účet zhotovitele. Obě smluvní strany se dohodly na tom, že peněžitý závazek je splněn dnem, kdy je částka odepsána z účtu objednatele</w:t>
      </w:r>
      <w:r w:rsidRPr="00F421E9">
        <w:rPr>
          <w:rFonts w:cstheme="minorHAnsi"/>
          <w:i/>
        </w:rPr>
        <w:t xml:space="preserve">. </w:t>
      </w:r>
    </w:p>
    <w:p w14:paraId="3FE8F083" w14:textId="77777777" w:rsidR="007B126E" w:rsidRPr="00F421E9" w:rsidRDefault="007B126E" w:rsidP="007B126E">
      <w:pPr>
        <w:numPr>
          <w:ilvl w:val="0"/>
          <w:numId w:val="3"/>
        </w:numPr>
        <w:rPr>
          <w:rFonts w:cstheme="minorHAnsi"/>
        </w:rPr>
      </w:pPr>
      <w:r w:rsidRPr="00F421E9">
        <w:rPr>
          <w:rFonts w:cstheme="minorHAnsi"/>
        </w:rPr>
        <w:t>Bude-li tato smlouva ukončena (zanikl-li závazek) před provedením celého předmětu plnění, má zhotovitel právo na úhradu přiměřené části ceny díla za již skutečně a řádně provedené dílo dle této smlouvy, která se vypočítá způsobem přiměřeným k ceně celého díla.</w:t>
      </w:r>
    </w:p>
    <w:p w14:paraId="665FB71E" w14:textId="77777777" w:rsidR="007B126E" w:rsidRPr="00F421E9" w:rsidRDefault="007B126E" w:rsidP="007B126E">
      <w:pPr>
        <w:numPr>
          <w:ilvl w:val="0"/>
          <w:numId w:val="3"/>
        </w:numPr>
        <w:rPr>
          <w:rFonts w:cstheme="minorHAnsi"/>
        </w:rPr>
      </w:pPr>
      <w:r w:rsidRPr="00F421E9">
        <w:rPr>
          <w:rFonts w:cstheme="minorHAnsi"/>
        </w:rPr>
        <w:lastRenderedPageBreak/>
        <w:t>Pro platby dle článku VI. této smlouvy platí přiměřeně platební podmínky jako pro vystavení a placení faktury.</w:t>
      </w:r>
    </w:p>
    <w:p w14:paraId="0100D876" w14:textId="77777777" w:rsidR="007B126E" w:rsidRPr="00F421E9" w:rsidRDefault="007B126E" w:rsidP="007B126E">
      <w:pPr>
        <w:numPr>
          <w:ilvl w:val="0"/>
          <w:numId w:val="3"/>
        </w:numPr>
        <w:rPr>
          <w:rFonts w:cstheme="minorHAnsi"/>
        </w:rPr>
      </w:pPr>
      <w:r w:rsidRPr="00F421E9">
        <w:rPr>
          <w:rFonts w:cstheme="minorHAnsi"/>
        </w:rPr>
        <w:t>V případě, že náklady na cenu díla budou hrazeny z dotace fondů EU – Evropský fond pro regionální rozvoj, poskytnuté na základě Rozhodnutí o poskytnutí dotace na realizaci projektu, zavazuje se zhotovitel plnit svůj závazek tak, aby svou činností nezpůsobil porušení povinností objednatele jako příjemce dotace.</w:t>
      </w:r>
    </w:p>
    <w:p w14:paraId="58A0B325" w14:textId="77777777" w:rsidR="007B126E" w:rsidRPr="00F421E9" w:rsidRDefault="007B126E" w:rsidP="007B126E">
      <w:pPr>
        <w:jc w:val="center"/>
        <w:rPr>
          <w:rFonts w:cstheme="minorHAnsi"/>
          <w:b/>
        </w:rPr>
      </w:pPr>
      <w:r w:rsidRPr="00F421E9">
        <w:rPr>
          <w:rFonts w:cstheme="minorHAnsi"/>
          <w:b/>
        </w:rPr>
        <w:t>IV.</w:t>
      </w:r>
    </w:p>
    <w:p w14:paraId="2805835C" w14:textId="77777777" w:rsidR="007B126E" w:rsidRPr="00F421E9" w:rsidRDefault="007B126E" w:rsidP="007B126E">
      <w:pPr>
        <w:jc w:val="center"/>
        <w:rPr>
          <w:rFonts w:cstheme="minorHAnsi"/>
          <w:b/>
        </w:rPr>
      </w:pPr>
      <w:r w:rsidRPr="00F421E9">
        <w:rPr>
          <w:rFonts w:cstheme="minorHAnsi"/>
          <w:b/>
        </w:rPr>
        <w:t>Splnění závazku (provedení díla)</w:t>
      </w:r>
    </w:p>
    <w:p w14:paraId="768D2FFE" w14:textId="77777777" w:rsidR="007B126E" w:rsidRPr="00F421E9" w:rsidRDefault="007B126E" w:rsidP="007B126E">
      <w:pPr>
        <w:jc w:val="center"/>
        <w:rPr>
          <w:rFonts w:cstheme="minorHAnsi"/>
          <w:b/>
          <w:bCs/>
        </w:rPr>
      </w:pPr>
      <w:r w:rsidRPr="00F421E9">
        <w:rPr>
          <w:rFonts w:cstheme="minorHAnsi"/>
          <w:b/>
          <w:bCs/>
        </w:rPr>
        <w:t>Přechod nebezpečí škody a vlastnické právo k předmětu díla</w:t>
      </w:r>
    </w:p>
    <w:p w14:paraId="72091788" w14:textId="77777777" w:rsidR="007B126E" w:rsidRPr="00F421E9" w:rsidRDefault="007B126E" w:rsidP="007B126E">
      <w:pPr>
        <w:numPr>
          <w:ilvl w:val="0"/>
          <w:numId w:val="5"/>
        </w:numPr>
        <w:tabs>
          <w:tab w:val="num" w:pos="360"/>
        </w:tabs>
        <w:rPr>
          <w:rFonts w:cstheme="minorHAnsi"/>
        </w:rPr>
      </w:pPr>
      <w:r w:rsidRPr="00F421E9">
        <w:rPr>
          <w:rFonts w:cstheme="minorHAnsi"/>
        </w:rPr>
        <w:t>Ke splnění závazku zhotovitele dojde úplným dokončením a předáním díla objednateli v místě dodání díla a potvrzením (podepsáním) Protokolu o předání a převzetí díla oběma smluvními stranami.</w:t>
      </w:r>
    </w:p>
    <w:p w14:paraId="61D8AB00" w14:textId="77777777" w:rsidR="007B126E" w:rsidRPr="00F421E9" w:rsidRDefault="007B126E" w:rsidP="007B126E">
      <w:pPr>
        <w:numPr>
          <w:ilvl w:val="0"/>
          <w:numId w:val="5"/>
        </w:numPr>
        <w:tabs>
          <w:tab w:val="num" w:pos="360"/>
        </w:tabs>
        <w:rPr>
          <w:rFonts w:cstheme="minorHAnsi"/>
        </w:rPr>
      </w:pPr>
      <w:r w:rsidRPr="00F421E9">
        <w:rPr>
          <w:rFonts w:cstheme="minorHAnsi"/>
        </w:rPr>
        <w:t xml:space="preserve">Při přebírání díla je objednatel povinen dílo prohlédnout nebo zařídit jeho prohlídku za účelem zjištění zjevných vad. Vady a nedodělky zjištěné při předání a převzetí budou jako výhrady uvedeny v Protokolu. </w:t>
      </w:r>
    </w:p>
    <w:p w14:paraId="5024FCBC" w14:textId="77777777" w:rsidR="007B126E" w:rsidRPr="00F421E9" w:rsidRDefault="007B126E" w:rsidP="007B126E">
      <w:pPr>
        <w:numPr>
          <w:ilvl w:val="0"/>
          <w:numId w:val="5"/>
        </w:numPr>
        <w:tabs>
          <w:tab w:val="num" w:pos="360"/>
        </w:tabs>
        <w:rPr>
          <w:rFonts w:cstheme="minorHAnsi"/>
        </w:rPr>
      </w:pPr>
      <w:r w:rsidRPr="00F421E9">
        <w:rPr>
          <w:rFonts w:cstheme="minorHAnsi"/>
        </w:rPr>
        <w:t>Nebezpečí škody na díle přechází ze zhotovitele na objednatele okamžikem splnění závazku zhotovitele způsobem uvedeným v odst. 1. tohoto článku.</w:t>
      </w:r>
    </w:p>
    <w:p w14:paraId="36009B0E" w14:textId="77777777" w:rsidR="007B126E" w:rsidRPr="00F421E9" w:rsidRDefault="007B126E" w:rsidP="007B126E">
      <w:pPr>
        <w:numPr>
          <w:ilvl w:val="0"/>
          <w:numId w:val="5"/>
        </w:numPr>
        <w:tabs>
          <w:tab w:val="num" w:pos="360"/>
        </w:tabs>
        <w:rPr>
          <w:rFonts w:cstheme="minorHAnsi"/>
        </w:rPr>
      </w:pPr>
      <w:r w:rsidRPr="00F421E9">
        <w:rPr>
          <w:rFonts w:cstheme="minorHAnsi"/>
        </w:rPr>
        <w:t>Vlastnické právo k dokončenému a předanému dílu přechází na objednatele okamžikem splnění závazku zhotovitele způsobem uvedeným dle odst. 1. tohoto článku.</w:t>
      </w:r>
    </w:p>
    <w:p w14:paraId="7225CFB3" w14:textId="77777777" w:rsidR="007B126E" w:rsidRPr="00F421E9" w:rsidRDefault="007B126E" w:rsidP="007B126E">
      <w:pPr>
        <w:jc w:val="center"/>
        <w:rPr>
          <w:rFonts w:cstheme="minorHAnsi"/>
          <w:b/>
        </w:rPr>
      </w:pPr>
      <w:r w:rsidRPr="00F421E9">
        <w:rPr>
          <w:rFonts w:cstheme="minorHAnsi"/>
          <w:b/>
        </w:rPr>
        <w:t>V.</w:t>
      </w:r>
    </w:p>
    <w:p w14:paraId="2F9E01E3" w14:textId="77777777" w:rsidR="007B126E" w:rsidRPr="00F421E9" w:rsidRDefault="007B126E" w:rsidP="007B126E">
      <w:pPr>
        <w:jc w:val="center"/>
        <w:rPr>
          <w:rFonts w:cstheme="minorHAnsi"/>
          <w:b/>
        </w:rPr>
      </w:pPr>
      <w:r w:rsidRPr="00F421E9">
        <w:rPr>
          <w:rFonts w:cstheme="minorHAnsi"/>
          <w:b/>
        </w:rPr>
        <w:t>Odpovědnost zhotovitele za vady a jakost</w:t>
      </w:r>
    </w:p>
    <w:p w14:paraId="5BBB1EAE" w14:textId="77777777" w:rsidR="007B126E" w:rsidRPr="00F421E9" w:rsidRDefault="007B126E" w:rsidP="007B126E">
      <w:pPr>
        <w:numPr>
          <w:ilvl w:val="0"/>
          <w:numId w:val="6"/>
        </w:numPr>
        <w:rPr>
          <w:rFonts w:cstheme="minorHAnsi"/>
        </w:rPr>
      </w:pPr>
      <w:r w:rsidRPr="00F421E9">
        <w:rPr>
          <w:rFonts w:cstheme="minorHAnsi"/>
        </w:rPr>
        <w:t>Dílo má vady, neodpovídá–li smlouvě.</w:t>
      </w:r>
    </w:p>
    <w:p w14:paraId="3494E269" w14:textId="77777777" w:rsidR="007B126E" w:rsidRPr="00F421E9" w:rsidRDefault="007B126E" w:rsidP="007B126E">
      <w:pPr>
        <w:numPr>
          <w:ilvl w:val="0"/>
          <w:numId w:val="6"/>
        </w:numPr>
        <w:rPr>
          <w:rFonts w:cstheme="minorHAnsi"/>
        </w:rPr>
      </w:pPr>
      <w:r w:rsidRPr="00F421E9">
        <w:rPr>
          <w:rFonts w:cstheme="minorHAnsi"/>
        </w:rPr>
        <w:t>Zhotovitel odpovídá za vady, jež má dílo v době jeho předání.</w:t>
      </w:r>
    </w:p>
    <w:p w14:paraId="4EBEB0E2" w14:textId="77777777" w:rsidR="007B126E" w:rsidRPr="00F421E9" w:rsidRDefault="007B126E" w:rsidP="007B126E">
      <w:pPr>
        <w:numPr>
          <w:ilvl w:val="0"/>
          <w:numId w:val="6"/>
        </w:numPr>
        <w:rPr>
          <w:rFonts w:cstheme="minorHAnsi"/>
        </w:rPr>
      </w:pPr>
      <w:r w:rsidRPr="00F421E9">
        <w:rPr>
          <w:rFonts w:cstheme="minorHAnsi"/>
        </w:rPr>
        <w:t>Objednatel je oprávněn zadržet cenu díla nebo její část ve výši odpovídající odhadem přiměřeně právu objednatele na slevu z ceny díla z důvodu vadného plnění. Nedostává se tak do prodlení se splněním svého závazku zaplatit cenu díla ohledně zadržované ceny díla nebo její části.</w:t>
      </w:r>
    </w:p>
    <w:p w14:paraId="0494A6AC" w14:textId="77777777" w:rsidR="007B126E" w:rsidRPr="00F421E9" w:rsidRDefault="007B126E" w:rsidP="007B126E">
      <w:pPr>
        <w:numPr>
          <w:ilvl w:val="0"/>
          <w:numId w:val="6"/>
        </w:numPr>
        <w:rPr>
          <w:rFonts w:cstheme="minorHAnsi"/>
        </w:rPr>
      </w:pPr>
      <w:r w:rsidRPr="00F421E9">
        <w:rPr>
          <w:rFonts w:cstheme="minorHAnsi"/>
        </w:rPr>
        <w:t>Zhotovitel přejímá závazek (záruku za jakost), že dílo bude po dobu záruční doby způsobilé pro použití ke smluvenému účelu.</w:t>
      </w:r>
    </w:p>
    <w:p w14:paraId="55CABC6C" w14:textId="05106F24" w:rsidR="007B126E" w:rsidRPr="00F421E9" w:rsidRDefault="007B126E" w:rsidP="007B126E">
      <w:pPr>
        <w:numPr>
          <w:ilvl w:val="0"/>
          <w:numId w:val="6"/>
        </w:numPr>
        <w:rPr>
          <w:rFonts w:cstheme="minorHAnsi"/>
        </w:rPr>
      </w:pPr>
      <w:r w:rsidRPr="00F421E9">
        <w:rPr>
          <w:rFonts w:cstheme="minorHAnsi"/>
        </w:rPr>
        <w:t xml:space="preserve">Záruční doba činí </w:t>
      </w:r>
      <w:r w:rsidR="00C95581" w:rsidRPr="00F421E9">
        <w:rPr>
          <w:rFonts w:cstheme="minorHAnsi"/>
          <w:b/>
        </w:rPr>
        <w:t>24</w:t>
      </w:r>
      <w:r w:rsidRPr="00F421E9">
        <w:rPr>
          <w:rFonts w:cstheme="minorHAnsi"/>
          <w:b/>
        </w:rPr>
        <w:t xml:space="preserve"> </w:t>
      </w:r>
      <w:r w:rsidRPr="00F421E9">
        <w:rPr>
          <w:rFonts w:cstheme="minorHAnsi"/>
        </w:rPr>
        <w:t>měsíců</w:t>
      </w:r>
      <w:r w:rsidR="00C95581" w:rsidRPr="00F421E9">
        <w:rPr>
          <w:rFonts w:cstheme="minorHAnsi"/>
        </w:rPr>
        <w:t xml:space="preserve"> </w:t>
      </w:r>
      <w:r w:rsidRPr="00F421E9">
        <w:rPr>
          <w:rFonts w:cstheme="minorHAnsi"/>
        </w:rPr>
        <w:t xml:space="preserve">ode dne předání bezvadného díla. Smluvní strany se dohodly na tom, že po tutéž dobu odpovídá zhotovitel za vady díla. </w:t>
      </w:r>
    </w:p>
    <w:p w14:paraId="5DAB4DF4" w14:textId="77777777" w:rsidR="007B126E" w:rsidRPr="00F421E9" w:rsidRDefault="007B126E" w:rsidP="007B126E">
      <w:pPr>
        <w:numPr>
          <w:ilvl w:val="0"/>
          <w:numId w:val="6"/>
        </w:numPr>
        <w:rPr>
          <w:rFonts w:cstheme="minorHAnsi"/>
        </w:rPr>
      </w:pPr>
      <w:r w:rsidRPr="00F421E9">
        <w:rPr>
          <w:rFonts w:cstheme="minorHAnsi"/>
        </w:rPr>
        <w:t xml:space="preserve">Vady díla existující v době jeho předání a vady, na něž se vztahuje záruka za jakost, je objednatel povinen uplatnit bez zbytečného odkladu u zhotovitele písemnou formou (dále jako „reklamace“). V reklamaci je objednatel povinen vady popsat, popřípadě uvést, jak se projevují. </w:t>
      </w:r>
    </w:p>
    <w:p w14:paraId="0FDA77DD" w14:textId="77777777" w:rsidR="007B126E" w:rsidRPr="00F421E9" w:rsidRDefault="007B126E" w:rsidP="007B126E">
      <w:pPr>
        <w:numPr>
          <w:ilvl w:val="0"/>
          <w:numId w:val="6"/>
        </w:numPr>
        <w:rPr>
          <w:rFonts w:cstheme="minorHAnsi"/>
        </w:rPr>
      </w:pPr>
      <w:r w:rsidRPr="00F421E9">
        <w:rPr>
          <w:rFonts w:cstheme="minorHAnsi"/>
        </w:rPr>
        <w:t xml:space="preserve">Je-li vadné plnění podstatným porušením smlouvy ve smyslu § 2002 odst.1 věty druhé občanského zákoníku má objednatel vůči zhotoviteli podle své volby tato práva z odpovědnosti za vady a za jakost: </w:t>
      </w:r>
    </w:p>
    <w:p w14:paraId="4B35142E" w14:textId="77777777" w:rsidR="007B126E" w:rsidRPr="00F421E9" w:rsidRDefault="007B126E" w:rsidP="007B126E">
      <w:pPr>
        <w:numPr>
          <w:ilvl w:val="0"/>
          <w:numId w:val="7"/>
        </w:numPr>
        <w:rPr>
          <w:rFonts w:cstheme="minorHAnsi"/>
        </w:rPr>
      </w:pPr>
      <w:r w:rsidRPr="00F421E9">
        <w:rPr>
          <w:rFonts w:cstheme="minorHAnsi"/>
        </w:rPr>
        <w:t>právo na bezplatné odstranění reklamovaných vad provedením nového díla, pokud dílo vykazuje podstatné vady bránící užívání,</w:t>
      </w:r>
    </w:p>
    <w:p w14:paraId="4E53F9B5" w14:textId="77777777" w:rsidR="007B126E" w:rsidRPr="00F421E9" w:rsidRDefault="007B126E" w:rsidP="007B126E">
      <w:pPr>
        <w:numPr>
          <w:ilvl w:val="0"/>
          <w:numId w:val="7"/>
        </w:numPr>
        <w:rPr>
          <w:rFonts w:cstheme="minorHAnsi"/>
        </w:rPr>
      </w:pPr>
      <w:r w:rsidRPr="00F421E9">
        <w:rPr>
          <w:rFonts w:cstheme="minorHAnsi"/>
        </w:rPr>
        <w:lastRenderedPageBreak/>
        <w:t>právo na bezplatné odstranění reklamovaných vad opravou předmětu díla,</w:t>
      </w:r>
    </w:p>
    <w:p w14:paraId="069F7C29" w14:textId="77777777" w:rsidR="007B126E" w:rsidRPr="00F421E9" w:rsidRDefault="007B126E" w:rsidP="007B126E">
      <w:pPr>
        <w:numPr>
          <w:ilvl w:val="0"/>
          <w:numId w:val="7"/>
        </w:numPr>
        <w:rPr>
          <w:rFonts w:cstheme="minorHAnsi"/>
        </w:rPr>
      </w:pPr>
      <w:r w:rsidRPr="00F421E9">
        <w:rPr>
          <w:rFonts w:cstheme="minorHAnsi"/>
        </w:rPr>
        <w:t>právo na přiměřenou slevu z ceny díla nebo,</w:t>
      </w:r>
    </w:p>
    <w:p w14:paraId="2F6AD77C" w14:textId="77777777" w:rsidR="007B126E" w:rsidRPr="00F421E9" w:rsidRDefault="007B126E" w:rsidP="007B126E">
      <w:pPr>
        <w:numPr>
          <w:ilvl w:val="0"/>
          <w:numId w:val="7"/>
        </w:numPr>
        <w:rPr>
          <w:rFonts w:cstheme="minorHAnsi"/>
        </w:rPr>
      </w:pPr>
      <w:r w:rsidRPr="00F421E9">
        <w:rPr>
          <w:rFonts w:cstheme="minorHAnsi"/>
        </w:rPr>
        <w:t>odstoupit od smlouvy.</w:t>
      </w:r>
    </w:p>
    <w:p w14:paraId="30D9786E" w14:textId="77777777" w:rsidR="007B126E" w:rsidRPr="00F421E9" w:rsidRDefault="007B126E" w:rsidP="007B126E">
      <w:pPr>
        <w:rPr>
          <w:rFonts w:cstheme="minorHAnsi"/>
          <w:bCs/>
        </w:rPr>
      </w:pPr>
      <w:r w:rsidRPr="00F421E9">
        <w:rPr>
          <w:rFonts w:cstheme="minorHAnsi"/>
        </w:rPr>
        <w:t xml:space="preserve">Objednatel sdělí zhotoviteli, jaké právo si zvolil, při uplatnění vad, nebo bez zbytečného odkladu po uplatnění vad. </w:t>
      </w:r>
      <w:r w:rsidRPr="00F421E9">
        <w:rPr>
          <w:rFonts w:cstheme="minorHAnsi"/>
          <w:bCs/>
        </w:rPr>
        <w:t>Provedenou volbu nemůže objednatel změnit bez souhlasu zhotovitele; to neplatí, žádal-li objednatel opravu vady, která se ukáže jako neopravitelná.</w:t>
      </w:r>
    </w:p>
    <w:p w14:paraId="21EDD946" w14:textId="77777777" w:rsidR="007B126E" w:rsidRPr="00F421E9" w:rsidRDefault="007B126E" w:rsidP="007B126E">
      <w:pPr>
        <w:rPr>
          <w:rFonts w:cstheme="minorHAnsi"/>
        </w:rPr>
      </w:pPr>
      <w:r w:rsidRPr="00F421E9">
        <w:rPr>
          <w:rFonts w:cstheme="minorHAnsi"/>
        </w:rPr>
        <w:t>V případě, že se strany nedohodnou na termínu odstranění vad provedením nového díla nebo opravou předmětu díla platí, že zhotovitel je povinen vady odstranit nejpozději do 90 dnů.</w:t>
      </w:r>
    </w:p>
    <w:p w14:paraId="3CB50695" w14:textId="77777777" w:rsidR="007B126E" w:rsidRPr="00F421E9" w:rsidRDefault="007B126E" w:rsidP="007B126E">
      <w:pPr>
        <w:numPr>
          <w:ilvl w:val="0"/>
          <w:numId w:val="6"/>
        </w:numPr>
        <w:rPr>
          <w:rFonts w:cstheme="minorHAnsi"/>
        </w:rPr>
      </w:pPr>
      <w:r w:rsidRPr="00F421E9">
        <w:rPr>
          <w:rFonts w:cstheme="minorHAnsi"/>
        </w:rPr>
        <w:t xml:space="preserve">Je-li vadné plnění nepodstatným porušením smlouvy, nebo pokud objednatel volbu práva dle odst. 7 tohoto článku neprovede včas, má objednatel vůči zhotoviteli tato práva z odpovědnosti za vady a za jakost: </w:t>
      </w:r>
    </w:p>
    <w:p w14:paraId="07CA45CB" w14:textId="77777777" w:rsidR="007B126E" w:rsidRPr="00F421E9" w:rsidRDefault="007B126E" w:rsidP="007B126E">
      <w:pPr>
        <w:numPr>
          <w:ilvl w:val="0"/>
          <w:numId w:val="8"/>
        </w:numPr>
        <w:rPr>
          <w:rFonts w:cstheme="minorHAnsi"/>
        </w:rPr>
      </w:pPr>
      <w:r w:rsidRPr="00F421E9">
        <w:rPr>
          <w:rFonts w:cstheme="minorHAnsi"/>
        </w:rPr>
        <w:t>právo na bezplatné odstranění reklamovaných vad anebo</w:t>
      </w:r>
    </w:p>
    <w:p w14:paraId="75E4310B" w14:textId="77777777" w:rsidR="007B126E" w:rsidRPr="00F421E9" w:rsidRDefault="007B126E" w:rsidP="007B126E">
      <w:pPr>
        <w:numPr>
          <w:ilvl w:val="0"/>
          <w:numId w:val="8"/>
        </w:numPr>
        <w:rPr>
          <w:rFonts w:cstheme="minorHAnsi"/>
        </w:rPr>
      </w:pPr>
      <w:r w:rsidRPr="00F421E9">
        <w:rPr>
          <w:rFonts w:cstheme="minorHAnsi"/>
        </w:rPr>
        <w:t>právo na přiměřenou slevu z ceny díla.</w:t>
      </w:r>
    </w:p>
    <w:p w14:paraId="4E3A6AF5" w14:textId="77777777" w:rsidR="007B126E" w:rsidRPr="00F421E9" w:rsidRDefault="007B126E" w:rsidP="007B126E">
      <w:pPr>
        <w:rPr>
          <w:rFonts w:cstheme="minorHAnsi"/>
        </w:rPr>
      </w:pPr>
      <w:r w:rsidRPr="00F421E9">
        <w:rPr>
          <w:rFonts w:cstheme="minorHAnsi"/>
        </w:rPr>
        <w:t>V případě, že se strany nedohodnou, na termínu odstranění vad platí, že zhotovitel je povinen vady odstranit nejpozději do 30 dnů.</w:t>
      </w:r>
    </w:p>
    <w:p w14:paraId="32260B80" w14:textId="77777777" w:rsidR="007B126E" w:rsidRPr="00F421E9" w:rsidRDefault="007B126E" w:rsidP="007B126E">
      <w:pPr>
        <w:numPr>
          <w:ilvl w:val="0"/>
          <w:numId w:val="6"/>
        </w:numPr>
        <w:rPr>
          <w:rFonts w:cstheme="minorHAnsi"/>
        </w:rPr>
      </w:pPr>
      <w:r w:rsidRPr="00F421E9">
        <w:rPr>
          <w:rFonts w:cstheme="minorHAnsi"/>
        </w:rPr>
        <w:t>Smluvní strany se dohodly na tom, že objednatel je oprávněn si zvolit, zda vadu odstraní zhotovitel nebo objednatel sám nebo prostřednictvím třetích osob s tím, že zhotovitel je povinen uhradit náklady na odstranění vady po předložení vyúčtování.</w:t>
      </w:r>
    </w:p>
    <w:p w14:paraId="789406D0" w14:textId="77777777" w:rsidR="007B126E" w:rsidRPr="00F421E9" w:rsidRDefault="007B126E" w:rsidP="007B126E">
      <w:pPr>
        <w:numPr>
          <w:ilvl w:val="0"/>
          <w:numId w:val="6"/>
        </w:numPr>
        <w:rPr>
          <w:rFonts w:cstheme="minorHAnsi"/>
        </w:rPr>
      </w:pPr>
      <w:r w:rsidRPr="00F421E9">
        <w:rPr>
          <w:rFonts w:cstheme="minorHAnsi"/>
          <w:bCs/>
        </w:rPr>
        <w:t>Neodstraní-li zhotovitel vadu včas nebo vadu odmítne odstranit, může objednatel požadovat slevu z ceny díla, anebo může od smlouvy odstoupit. Provedenou volbu nemůže objednatel změnit bez souhlasu zhotovitele.</w:t>
      </w:r>
    </w:p>
    <w:p w14:paraId="61D6472E" w14:textId="77777777" w:rsidR="007B126E" w:rsidRPr="00F421E9" w:rsidRDefault="007B126E" w:rsidP="007B126E">
      <w:pPr>
        <w:numPr>
          <w:ilvl w:val="0"/>
          <w:numId w:val="6"/>
        </w:numPr>
        <w:rPr>
          <w:rFonts w:cstheme="minorHAnsi"/>
        </w:rPr>
      </w:pPr>
      <w:r w:rsidRPr="00F421E9">
        <w:rPr>
          <w:rFonts w:cstheme="minorHAnsi"/>
        </w:rPr>
        <w:t>Uplatněním práv dle odst. 7. a 8. tohoto článku nezaniká právo na náhradu škody či jiné sankce.</w:t>
      </w:r>
    </w:p>
    <w:p w14:paraId="50493783" w14:textId="7475A605" w:rsidR="007B126E" w:rsidRPr="00F421E9" w:rsidRDefault="007B126E" w:rsidP="007B126E">
      <w:pPr>
        <w:rPr>
          <w:rFonts w:cstheme="minorHAnsi"/>
        </w:rPr>
      </w:pPr>
      <w:r w:rsidRPr="00F421E9">
        <w:rPr>
          <w:rFonts w:cstheme="minorHAnsi"/>
        </w:rPr>
        <w:t>Jakékoliv finanční nároky dle odst. 7. a 8. tohoto článku je objednatel oprávněn uhradit ze zadržené ceny díla nebo její části dle odst. 3 tohoto článku.</w:t>
      </w:r>
    </w:p>
    <w:p w14:paraId="626B6E6E" w14:textId="77777777" w:rsidR="00E231DA" w:rsidRPr="00F421E9" w:rsidRDefault="00E231DA" w:rsidP="00E231DA">
      <w:pPr>
        <w:jc w:val="center"/>
        <w:rPr>
          <w:rFonts w:cstheme="minorHAnsi"/>
          <w:b/>
        </w:rPr>
      </w:pPr>
      <w:r w:rsidRPr="00F421E9">
        <w:rPr>
          <w:rFonts w:cstheme="minorHAnsi"/>
          <w:b/>
        </w:rPr>
        <w:t>VI.</w:t>
      </w:r>
    </w:p>
    <w:p w14:paraId="4E78643A" w14:textId="77777777" w:rsidR="00E231DA" w:rsidRPr="00F421E9" w:rsidRDefault="00E231DA" w:rsidP="00E231DA">
      <w:pPr>
        <w:jc w:val="center"/>
        <w:rPr>
          <w:rFonts w:cstheme="minorHAnsi"/>
          <w:b/>
        </w:rPr>
      </w:pPr>
      <w:r w:rsidRPr="00F421E9">
        <w:rPr>
          <w:rFonts w:cstheme="minorHAnsi"/>
          <w:b/>
        </w:rPr>
        <w:t>Porušení smluvních povinností</w:t>
      </w:r>
    </w:p>
    <w:p w14:paraId="7BA9DEFB" w14:textId="77777777" w:rsidR="00E231DA" w:rsidRPr="00F421E9" w:rsidRDefault="00E231DA" w:rsidP="00E231DA">
      <w:pPr>
        <w:numPr>
          <w:ilvl w:val="0"/>
          <w:numId w:val="9"/>
        </w:numPr>
        <w:rPr>
          <w:rFonts w:cstheme="minorHAnsi"/>
        </w:rPr>
      </w:pPr>
      <w:r w:rsidRPr="00F421E9">
        <w:rPr>
          <w:rFonts w:cstheme="minorHAnsi"/>
        </w:rPr>
        <w:t>Smluvní strany se dohodly na následujících sankcích za porušení smluvních povinností: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858"/>
      </w:tblGrid>
      <w:tr w:rsidR="00E231DA" w:rsidRPr="00F421E9" w14:paraId="0D3A4B2F" w14:textId="77777777" w:rsidTr="00300994">
        <w:tc>
          <w:tcPr>
            <w:tcW w:w="354" w:type="dxa"/>
          </w:tcPr>
          <w:p w14:paraId="3EDC4230" w14:textId="77777777" w:rsidR="00E231DA" w:rsidRPr="00F421E9" w:rsidRDefault="00E231DA" w:rsidP="00E231DA">
            <w:pPr>
              <w:rPr>
                <w:rFonts w:cstheme="minorHAnsi"/>
              </w:rPr>
            </w:pPr>
          </w:p>
        </w:tc>
        <w:tc>
          <w:tcPr>
            <w:tcW w:w="8858" w:type="dxa"/>
          </w:tcPr>
          <w:p w14:paraId="22E400C8" w14:textId="77777777" w:rsidR="00E231DA" w:rsidRPr="00F421E9" w:rsidRDefault="00E231DA" w:rsidP="00E231DA">
            <w:pPr>
              <w:numPr>
                <w:ilvl w:val="0"/>
                <w:numId w:val="10"/>
              </w:numPr>
              <w:rPr>
                <w:rFonts w:cstheme="minorHAnsi"/>
              </w:rPr>
            </w:pPr>
            <w:r w:rsidRPr="00F421E9">
              <w:rPr>
                <w:rFonts w:cstheme="minorHAnsi"/>
              </w:rPr>
              <w:t>zhotovitel se zavazuje zaplatit objednateli za každý den překročení sjednané doby provedení díla smluvní pokutu ve výši 0,05 % z celkové ceny díla s DPH,</w:t>
            </w:r>
          </w:p>
          <w:p w14:paraId="1FFECE3A" w14:textId="77777777" w:rsidR="00E231DA" w:rsidRPr="00F421E9" w:rsidRDefault="00E231DA" w:rsidP="00E231DA">
            <w:pPr>
              <w:numPr>
                <w:ilvl w:val="0"/>
                <w:numId w:val="10"/>
              </w:numPr>
              <w:rPr>
                <w:rFonts w:cstheme="minorHAnsi"/>
                <w:i/>
                <w:iCs/>
              </w:rPr>
            </w:pPr>
            <w:r w:rsidRPr="00F421E9">
              <w:rPr>
                <w:rFonts w:cstheme="minorHAnsi"/>
              </w:rPr>
              <w:t>termínu splatnosti kteréhokoliv peněžitého závazku úrok z prodlení ve výši 0,05 % z neuhrazené částky do jejího zaplacení.</w:t>
            </w:r>
          </w:p>
        </w:tc>
      </w:tr>
    </w:tbl>
    <w:p w14:paraId="516732E9" w14:textId="77777777" w:rsidR="00E231DA" w:rsidRPr="00F421E9" w:rsidRDefault="00E231DA" w:rsidP="00E231DA">
      <w:pPr>
        <w:numPr>
          <w:ilvl w:val="0"/>
          <w:numId w:val="9"/>
        </w:numPr>
        <w:rPr>
          <w:rFonts w:cstheme="minorHAnsi"/>
        </w:rPr>
      </w:pPr>
      <w:r w:rsidRPr="00F421E9">
        <w:rPr>
          <w:rFonts w:cstheme="minorHAnsi"/>
        </w:rPr>
        <w:t>Objednatel má právo na náhradu škody vzniklou z porušení povinnosti, ke kterému se vztahuje smluvní pokuta. Náhrada škody zahrnuje skutečnou škodu a ušlý zisk.</w:t>
      </w:r>
    </w:p>
    <w:p w14:paraId="6A68D69F" w14:textId="0202BEB8" w:rsidR="00E231DA" w:rsidRPr="00F421E9" w:rsidRDefault="00E231DA" w:rsidP="00E231DA">
      <w:pPr>
        <w:jc w:val="center"/>
        <w:rPr>
          <w:rFonts w:cstheme="minorHAnsi"/>
          <w:b/>
          <w:bCs/>
        </w:rPr>
      </w:pPr>
      <w:r w:rsidRPr="00F421E9">
        <w:rPr>
          <w:rFonts w:cstheme="minorHAnsi"/>
          <w:b/>
          <w:bCs/>
        </w:rPr>
        <w:t>VII.</w:t>
      </w:r>
      <w:r w:rsidRPr="00F421E9">
        <w:rPr>
          <w:rFonts w:cstheme="minorHAnsi"/>
          <w:b/>
        </w:rPr>
        <w:t xml:space="preserve"> </w:t>
      </w:r>
      <w:r w:rsidRPr="00F421E9">
        <w:rPr>
          <w:rFonts w:cstheme="minorHAnsi"/>
          <w:b/>
        </w:rPr>
        <w:br/>
      </w:r>
      <w:r w:rsidRPr="00F421E9">
        <w:rPr>
          <w:rFonts w:cstheme="minorHAnsi"/>
          <w:b/>
          <w:bCs/>
        </w:rPr>
        <w:t>Závěrečná ustanovení</w:t>
      </w:r>
    </w:p>
    <w:p w14:paraId="52FE85C0" w14:textId="77777777" w:rsidR="00E231DA" w:rsidRPr="00F421E9" w:rsidRDefault="00E231DA" w:rsidP="00C95581">
      <w:pPr>
        <w:numPr>
          <w:ilvl w:val="0"/>
          <w:numId w:val="11"/>
        </w:numPr>
        <w:tabs>
          <w:tab w:val="clear" w:pos="720"/>
          <w:tab w:val="num" w:pos="284"/>
          <w:tab w:val="num" w:pos="426"/>
        </w:tabs>
        <w:ind w:left="284" w:hanging="284"/>
        <w:rPr>
          <w:rFonts w:cstheme="minorHAnsi"/>
          <w:lang w:val="x-none"/>
        </w:rPr>
      </w:pPr>
      <w:r w:rsidRPr="00F421E9">
        <w:rPr>
          <w:rFonts w:cstheme="minorHAnsi"/>
          <w:lang w:val="x-none"/>
        </w:rPr>
        <w:t>Pokud v této smlouvě není stanoveno jinak, řídí se právní vztahy z ní vyplývající příslušnými ustanovení občanského zákoníku.</w:t>
      </w:r>
    </w:p>
    <w:p w14:paraId="095DF77C" w14:textId="77777777" w:rsidR="00E231DA" w:rsidRPr="00F421E9" w:rsidRDefault="00E231DA" w:rsidP="00C95581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rPr>
          <w:rFonts w:cstheme="minorHAnsi"/>
          <w:lang w:val="x-none"/>
        </w:rPr>
      </w:pPr>
      <w:r w:rsidRPr="00F421E9">
        <w:rPr>
          <w:rFonts w:cstheme="minorHAnsi"/>
          <w:lang w:val="x-none"/>
        </w:rPr>
        <w:lastRenderedPageBreak/>
        <w:t xml:space="preserve">Tuto smlouvu lze měnit či doplňovat pouze po dohodě smluvních stran formou písemných a číslovaných dodatků. </w:t>
      </w:r>
    </w:p>
    <w:p w14:paraId="74EC16A0" w14:textId="77777777" w:rsidR="00E231DA" w:rsidRPr="00F421E9" w:rsidRDefault="00E231DA" w:rsidP="00C95581">
      <w:pPr>
        <w:numPr>
          <w:ilvl w:val="0"/>
          <w:numId w:val="11"/>
        </w:numPr>
        <w:tabs>
          <w:tab w:val="clear" w:pos="720"/>
          <w:tab w:val="num" w:pos="284"/>
          <w:tab w:val="num" w:pos="426"/>
        </w:tabs>
        <w:ind w:left="284" w:hanging="284"/>
        <w:rPr>
          <w:rFonts w:cstheme="minorHAnsi"/>
          <w:lang w:val="x-none"/>
        </w:rPr>
      </w:pPr>
      <w:r w:rsidRPr="00F421E9">
        <w:rPr>
          <w:rFonts w:cstheme="minorHAnsi"/>
          <w:lang w:val="x-none"/>
        </w:rPr>
        <w:t>Tato smlouva je vyhotovena ve 3 pare s platností originálu, přičemž objednatel obdrží 2 vyhotovení a zhotovitel 1 vyhotovení.</w:t>
      </w:r>
    </w:p>
    <w:p w14:paraId="202CFC60" w14:textId="77777777" w:rsidR="00E231DA" w:rsidRPr="00F421E9" w:rsidRDefault="00E231DA" w:rsidP="00C95581">
      <w:pPr>
        <w:numPr>
          <w:ilvl w:val="0"/>
          <w:numId w:val="11"/>
        </w:numPr>
        <w:tabs>
          <w:tab w:val="clear" w:pos="720"/>
          <w:tab w:val="num" w:pos="284"/>
          <w:tab w:val="num" w:pos="426"/>
        </w:tabs>
        <w:ind w:hanging="720"/>
        <w:rPr>
          <w:rFonts w:cstheme="minorHAnsi"/>
          <w:lang w:val="x-none"/>
        </w:rPr>
      </w:pPr>
      <w:r w:rsidRPr="00F421E9">
        <w:rPr>
          <w:rFonts w:cstheme="minorHAnsi"/>
          <w:lang w:val="x-none"/>
        </w:rPr>
        <w:t xml:space="preserve">Tato smlouva nabývá účinnosti dnem jejího </w:t>
      </w:r>
      <w:r w:rsidRPr="00F421E9">
        <w:rPr>
          <w:rFonts w:cstheme="minorHAnsi"/>
        </w:rPr>
        <w:t>zveřejnění v registru smluv dle zákona č.</w:t>
      </w:r>
      <w:r w:rsidRPr="00F421E9">
        <w:rPr>
          <w:rFonts w:cstheme="minorHAnsi"/>
          <w:lang w:val="x-none"/>
        </w:rPr>
        <w:t xml:space="preserve">340/2015 Sb. </w:t>
      </w:r>
    </w:p>
    <w:p w14:paraId="11587AB9" w14:textId="6497F857" w:rsidR="00E231DA" w:rsidRPr="00F421E9" w:rsidRDefault="00E231DA" w:rsidP="00E231DA">
      <w:pPr>
        <w:jc w:val="center"/>
        <w:rPr>
          <w:rFonts w:cstheme="minorHAnsi"/>
          <w:b/>
        </w:rPr>
      </w:pPr>
      <w:r w:rsidRPr="00F421E9">
        <w:rPr>
          <w:rFonts w:cstheme="minorHAnsi"/>
          <w:b/>
        </w:rPr>
        <w:t>VIII.</w:t>
      </w:r>
    </w:p>
    <w:p w14:paraId="0A68B46C" w14:textId="77777777" w:rsidR="00E231DA" w:rsidRPr="00F421E9" w:rsidRDefault="00E231DA" w:rsidP="00E231DA">
      <w:pPr>
        <w:jc w:val="center"/>
        <w:rPr>
          <w:rFonts w:cstheme="minorHAnsi"/>
          <w:b/>
        </w:rPr>
      </w:pPr>
      <w:r w:rsidRPr="00F421E9">
        <w:rPr>
          <w:rFonts w:cstheme="minorHAnsi"/>
          <w:b/>
        </w:rPr>
        <w:t>Podpisy smluvních stran</w:t>
      </w:r>
    </w:p>
    <w:p w14:paraId="6DDE4E76" w14:textId="77777777" w:rsidR="00E231DA" w:rsidRPr="00F421E9" w:rsidRDefault="00E231DA" w:rsidP="00E231DA">
      <w:pPr>
        <w:numPr>
          <w:ilvl w:val="6"/>
          <w:numId w:val="12"/>
        </w:numPr>
        <w:ind w:left="709" w:hanging="283"/>
        <w:rPr>
          <w:rFonts w:cstheme="minorHAnsi"/>
        </w:rPr>
      </w:pPr>
      <w:r w:rsidRPr="00F421E9">
        <w:rPr>
          <w:rFonts w:cstheme="minorHAnsi"/>
        </w:rPr>
        <w:t>Zhotovitel i objednatel shodně prohlašují,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tbl>
      <w:tblPr>
        <w:tblW w:w="0" w:type="auto"/>
        <w:tblInd w:w="66" w:type="dxa"/>
        <w:tblLook w:val="01E0" w:firstRow="1" w:lastRow="1" w:firstColumn="1" w:lastColumn="1" w:noHBand="0" w:noVBand="0"/>
      </w:tblPr>
      <w:tblGrid>
        <w:gridCol w:w="4503"/>
        <w:gridCol w:w="4503"/>
      </w:tblGrid>
      <w:tr w:rsidR="00E231DA" w:rsidRPr="00F421E9" w14:paraId="1CC3486B" w14:textId="77777777" w:rsidTr="00C95581">
        <w:tc>
          <w:tcPr>
            <w:tcW w:w="4503" w:type="dxa"/>
          </w:tcPr>
          <w:p w14:paraId="09AF06AC" w14:textId="77777777" w:rsidR="00E317B6" w:rsidRDefault="00E317B6" w:rsidP="00E231DA">
            <w:pPr>
              <w:rPr>
                <w:rFonts w:cstheme="minorHAnsi"/>
              </w:rPr>
            </w:pPr>
          </w:p>
          <w:p w14:paraId="79CA7C3C" w14:textId="77777777" w:rsidR="00E317B6" w:rsidRDefault="00E317B6" w:rsidP="00E231DA">
            <w:pPr>
              <w:rPr>
                <w:rFonts w:cstheme="minorHAnsi"/>
              </w:rPr>
            </w:pPr>
          </w:p>
          <w:p w14:paraId="18D03F7F" w14:textId="1A9FA6B0" w:rsidR="00E231DA" w:rsidRPr="00F421E9" w:rsidRDefault="00E231DA" w:rsidP="00E231DA">
            <w:pPr>
              <w:rPr>
                <w:rFonts w:cstheme="minorHAnsi"/>
              </w:rPr>
            </w:pPr>
            <w:r w:rsidRPr="00F421E9">
              <w:rPr>
                <w:rFonts w:cstheme="minorHAnsi"/>
              </w:rPr>
              <w:t xml:space="preserve">V Praze dne </w:t>
            </w:r>
            <w:r w:rsidR="00E317B6">
              <w:rPr>
                <w:rFonts w:cstheme="minorHAnsi"/>
              </w:rPr>
              <w:t>8.4.2024</w:t>
            </w:r>
          </w:p>
          <w:p w14:paraId="0820AA15" w14:textId="77777777" w:rsidR="00E231DA" w:rsidRPr="00F421E9" w:rsidRDefault="00E231DA" w:rsidP="00E231DA">
            <w:pPr>
              <w:rPr>
                <w:rFonts w:cstheme="minorHAnsi"/>
              </w:rPr>
            </w:pPr>
          </w:p>
        </w:tc>
        <w:tc>
          <w:tcPr>
            <w:tcW w:w="4503" w:type="dxa"/>
          </w:tcPr>
          <w:p w14:paraId="56345FF5" w14:textId="77777777" w:rsidR="00E317B6" w:rsidRDefault="00E317B6" w:rsidP="00E231DA">
            <w:pPr>
              <w:rPr>
                <w:rFonts w:cstheme="minorHAnsi"/>
              </w:rPr>
            </w:pPr>
          </w:p>
          <w:p w14:paraId="12ECAA57" w14:textId="77777777" w:rsidR="00E317B6" w:rsidRDefault="00E317B6" w:rsidP="00E231DA">
            <w:pPr>
              <w:rPr>
                <w:rFonts w:cstheme="minorHAnsi"/>
              </w:rPr>
            </w:pPr>
          </w:p>
          <w:p w14:paraId="68298AEB" w14:textId="32521B43" w:rsidR="00E231DA" w:rsidRPr="00F421E9" w:rsidRDefault="00E231DA" w:rsidP="00E231DA">
            <w:pPr>
              <w:rPr>
                <w:rFonts w:cstheme="minorHAnsi"/>
              </w:rPr>
            </w:pPr>
            <w:r w:rsidRPr="00F421E9">
              <w:rPr>
                <w:rFonts w:cstheme="minorHAnsi"/>
              </w:rPr>
              <w:t xml:space="preserve">V </w:t>
            </w:r>
            <w:r w:rsidR="00A352B8">
              <w:rPr>
                <w:rFonts w:cstheme="minorHAnsi"/>
              </w:rPr>
              <w:t>Praze</w:t>
            </w:r>
            <w:r w:rsidRPr="00F421E9">
              <w:rPr>
                <w:rFonts w:cstheme="minorHAnsi"/>
              </w:rPr>
              <w:t xml:space="preserve"> dne </w:t>
            </w:r>
          </w:p>
        </w:tc>
      </w:tr>
      <w:tr w:rsidR="00E231DA" w:rsidRPr="00F421E9" w14:paraId="6EEA53C6" w14:textId="77777777" w:rsidTr="00C95581">
        <w:tc>
          <w:tcPr>
            <w:tcW w:w="4503" w:type="dxa"/>
          </w:tcPr>
          <w:p w14:paraId="0ABDEBB2" w14:textId="77777777" w:rsidR="00E231DA" w:rsidRPr="00F421E9" w:rsidRDefault="00E231DA" w:rsidP="00E231DA">
            <w:pPr>
              <w:rPr>
                <w:rFonts w:cstheme="minorHAnsi"/>
              </w:rPr>
            </w:pPr>
            <w:r w:rsidRPr="00F421E9">
              <w:rPr>
                <w:rFonts w:cstheme="minorHAnsi"/>
              </w:rPr>
              <w:t>Objednatel</w:t>
            </w:r>
          </w:p>
          <w:p w14:paraId="3307AF55" w14:textId="77777777" w:rsidR="00E231DA" w:rsidRPr="00F421E9" w:rsidRDefault="00E231DA" w:rsidP="00E231DA">
            <w:pPr>
              <w:rPr>
                <w:rFonts w:cstheme="minorHAnsi"/>
              </w:rPr>
            </w:pPr>
            <w:r w:rsidRPr="00F421E9">
              <w:rPr>
                <w:rFonts w:cstheme="minorHAnsi"/>
              </w:rPr>
              <w:t>Fakultní Thomayerova nemocnice</w:t>
            </w:r>
          </w:p>
          <w:p w14:paraId="656DFC85" w14:textId="77777777" w:rsidR="00E231DA" w:rsidRPr="00F421E9" w:rsidRDefault="00E231DA" w:rsidP="00E231DA">
            <w:pPr>
              <w:rPr>
                <w:rFonts w:cstheme="minorHAnsi"/>
              </w:rPr>
            </w:pPr>
          </w:p>
          <w:p w14:paraId="477D543B" w14:textId="77777777" w:rsidR="00E231DA" w:rsidRPr="00F421E9" w:rsidRDefault="00E231DA" w:rsidP="00E231DA">
            <w:pPr>
              <w:rPr>
                <w:rFonts w:cstheme="minorHAnsi"/>
              </w:rPr>
            </w:pPr>
            <w:r w:rsidRPr="00F421E9">
              <w:rPr>
                <w:rFonts w:cstheme="minorHAnsi"/>
              </w:rPr>
              <w:t xml:space="preserve">.........................................   </w:t>
            </w:r>
          </w:p>
          <w:p w14:paraId="2E153413" w14:textId="77777777" w:rsidR="00E231DA" w:rsidRPr="00F421E9" w:rsidRDefault="00E231DA" w:rsidP="00E231DA">
            <w:pPr>
              <w:rPr>
                <w:rFonts w:cstheme="minorHAnsi"/>
              </w:rPr>
            </w:pPr>
            <w:r w:rsidRPr="00F421E9">
              <w:rPr>
                <w:rFonts w:cstheme="minorHAnsi"/>
              </w:rPr>
              <w:t>doc. MUDr. ZDENĚK BENEŠ</w:t>
            </w:r>
          </w:p>
          <w:p w14:paraId="7E7B922B" w14:textId="4C755F9F" w:rsidR="00E231DA" w:rsidRPr="00F421E9" w:rsidRDefault="00E231DA" w:rsidP="00E231DA">
            <w:pPr>
              <w:rPr>
                <w:rFonts w:cstheme="minorHAnsi"/>
              </w:rPr>
            </w:pPr>
            <w:r w:rsidRPr="00F421E9">
              <w:rPr>
                <w:rFonts w:cstheme="minorHAnsi"/>
              </w:rPr>
              <w:t xml:space="preserve">ředitel                                        </w:t>
            </w:r>
          </w:p>
        </w:tc>
        <w:tc>
          <w:tcPr>
            <w:tcW w:w="4503" w:type="dxa"/>
          </w:tcPr>
          <w:p w14:paraId="65A37095" w14:textId="77777777" w:rsidR="00E231DA" w:rsidRPr="00F421E9" w:rsidRDefault="00E231DA" w:rsidP="00E231DA">
            <w:pPr>
              <w:rPr>
                <w:rFonts w:cstheme="minorHAnsi"/>
              </w:rPr>
            </w:pPr>
            <w:r w:rsidRPr="00F421E9">
              <w:rPr>
                <w:rFonts w:cstheme="minorHAnsi"/>
              </w:rPr>
              <w:t>Zhotovitel</w:t>
            </w:r>
          </w:p>
          <w:p w14:paraId="4A22F2CC" w14:textId="40454A61" w:rsidR="00E231DA" w:rsidRPr="00F421E9" w:rsidRDefault="003503E1" w:rsidP="00E231DA">
            <w:pPr>
              <w:rPr>
                <w:rFonts w:cstheme="minorHAnsi"/>
              </w:rPr>
            </w:pPr>
            <w:r>
              <w:rPr>
                <w:rFonts w:cstheme="minorHAnsi"/>
              </w:rPr>
              <w:t>Geminas, SE</w:t>
            </w:r>
          </w:p>
          <w:p w14:paraId="39C960D0" w14:textId="77777777" w:rsidR="00E231DA" w:rsidRPr="00F421E9" w:rsidRDefault="00E231DA" w:rsidP="00E231DA">
            <w:pPr>
              <w:rPr>
                <w:rFonts w:cstheme="minorHAnsi"/>
              </w:rPr>
            </w:pPr>
          </w:p>
          <w:p w14:paraId="21440B44" w14:textId="77777777" w:rsidR="003503E1" w:rsidRPr="00F421E9" w:rsidRDefault="003503E1" w:rsidP="003503E1">
            <w:pPr>
              <w:rPr>
                <w:rFonts w:cstheme="minorHAnsi"/>
              </w:rPr>
            </w:pPr>
            <w:r w:rsidRPr="00F421E9">
              <w:rPr>
                <w:rFonts w:cstheme="minorHAnsi"/>
              </w:rPr>
              <w:t xml:space="preserve">.........................................   </w:t>
            </w:r>
          </w:p>
          <w:p w14:paraId="140D793D" w14:textId="77777777" w:rsidR="00A352B8" w:rsidRDefault="00A352B8" w:rsidP="00E231DA">
            <w:pPr>
              <w:rPr>
                <w:rFonts w:cstheme="minorHAnsi"/>
              </w:rPr>
            </w:pPr>
            <w:r w:rsidRPr="00A352B8">
              <w:rPr>
                <w:rFonts w:cstheme="minorHAnsi"/>
              </w:rPr>
              <w:t>Mgr. Radek Holiš, MBA</w:t>
            </w:r>
          </w:p>
          <w:p w14:paraId="7D93EA32" w14:textId="7166E935" w:rsidR="00E231DA" w:rsidRPr="00F421E9" w:rsidRDefault="00A352B8" w:rsidP="00E231DA">
            <w:pPr>
              <w:rPr>
                <w:rFonts w:cstheme="minorHAnsi"/>
              </w:rPr>
            </w:pPr>
            <w:r w:rsidRPr="00A352B8">
              <w:rPr>
                <w:rFonts w:cstheme="minorHAnsi"/>
              </w:rPr>
              <w:t>předseda představenstva</w:t>
            </w:r>
          </w:p>
          <w:p w14:paraId="5BC42EE5" w14:textId="4A1E2369" w:rsidR="00E231DA" w:rsidRPr="00F421E9" w:rsidRDefault="00E231DA" w:rsidP="00E231DA">
            <w:pPr>
              <w:rPr>
                <w:rFonts w:cstheme="minorHAnsi"/>
              </w:rPr>
            </w:pPr>
          </w:p>
          <w:p w14:paraId="3481B430" w14:textId="10264F42" w:rsidR="00E231DA" w:rsidRPr="00F421E9" w:rsidRDefault="00E231DA" w:rsidP="00E231DA">
            <w:pPr>
              <w:rPr>
                <w:rFonts w:cstheme="minorHAnsi"/>
              </w:rPr>
            </w:pPr>
          </w:p>
        </w:tc>
      </w:tr>
    </w:tbl>
    <w:p w14:paraId="4CD416C2" w14:textId="77777777" w:rsidR="00E231DA" w:rsidRPr="00F421E9" w:rsidRDefault="00E231DA" w:rsidP="007B126E">
      <w:pPr>
        <w:rPr>
          <w:rFonts w:cstheme="minorHAnsi"/>
        </w:rPr>
      </w:pPr>
    </w:p>
    <w:sectPr w:rsidR="00E231DA" w:rsidRPr="00F42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14F2"/>
    <w:multiLevelType w:val="hybridMultilevel"/>
    <w:tmpl w:val="9D9CFF04"/>
    <w:lvl w:ilvl="0" w:tplc="CFF0D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05F1E"/>
    <w:multiLevelType w:val="hybridMultilevel"/>
    <w:tmpl w:val="5BF66E40"/>
    <w:lvl w:ilvl="0" w:tplc="12CED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A01B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3454E0E"/>
    <w:multiLevelType w:val="hybridMultilevel"/>
    <w:tmpl w:val="CE5A109C"/>
    <w:lvl w:ilvl="0" w:tplc="B6FC7FA8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562563"/>
    <w:multiLevelType w:val="hybridMultilevel"/>
    <w:tmpl w:val="FF1C6AAE"/>
    <w:lvl w:ilvl="0" w:tplc="D4B25194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992" w:hanging="283"/>
      </w:pPr>
      <w:rPr>
        <w:b w:val="0"/>
        <w:i w:val="0"/>
        <w:sz w:val="22"/>
      </w:rPr>
    </w:lvl>
  </w:abstractNum>
  <w:abstractNum w:abstractNumId="6" w15:restartNumberingAfterBreak="0">
    <w:nsid w:val="33D35638"/>
    <w:multiLevelType w:val="singleLevel"/>
    <w:tmpl w:val="D4B251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i w:val="0"/>
      </w:rPr>
    </w:lvl>
  </w:abstractNum>
  <w:abstractNum w:abstractNumId="7" w15:restartNumberingAfterBreak="0">
    <w:nsid w:val="46A02CE6"/>
    <w:multiLevelType w:val="hybridMultilevel"/>
    <w:tmpl w:val="296A0EDC"/>
    <w:lvl w:ilvl="0" w:tplc="B2063872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8" w15:restartNumberingAfterBreak="0">
    <w:nsid w:val="4C6A525C"/>
    <w:multiLevelType w:val="hybridMultilevel"/>
    <w:tmpl w:val="38CC33C2"/>
    <w:lvl w:ilvl="0" w:tplc="FD70527E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55294D97"/>
    <w:multiLevelType w:val="hybridMultilevel"/>
    <w:tmpl w:val="EE0CD116"/>
    <w:lvl w:ilvl="0" w:tplc="C7E8B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BE70D47"/>
    <w:multiLevelType w:val="multilevel"/>
    <w:tmpl w:val="BABAFF84"/>
    <w:lvl w:ilvl="0">
      <w:start w:val="1"/>
      <w:numFmt w:val="decimal"/>
      <w:lvlText w:val="%1)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27293683">
    <w:abstractNumId w:val="3"/>
  </w:num>
  <w:num w:numId="2" w16cid:durableId="93937404">
    <w:abstractNumId w:val="8"/>
  </w:num>
  <w:num w:numId="3" w16cid:durableId="787118191">
    <w:abstractNumId w:val="10"/>
  </w:num>
  <w:num w:numId="4" w16cid:durableId="396823996">
    <w:abstractNumId w:val="7"/>
  </w:num>
  <w:num w:numId="5" w16cid:durableId="272636866">
    <w:abstractNumId w:val="0"/>
  </w:num>
  <w:num w:numId="6" w16cid:durableId="2032106512">
    <w:abstractNumId w:val="2"/>
  </w:num>
  <w:num w:numId="7" w16cid:durableId="2094162753">
    <w:abstractNumId w:val="5"/>
  </w:num>
  <w:num w:numId="8" w16cid:durableId="444617910">
    <w:abstractNumId w:val="4"/>
  </w:num>
  <w:num w:numId="9" w16cid:durableId="957029760">
    <w:abstractNumId w:val="9"/>
  </w:num>
  <w:num w:numId="10" w16cid:durableId="158740987">
    <w:abstractNumId w:val="6"/>
  </w:num>
  <w:num w:numId="11" w16cid:durableId="71893358">
    <w:abstractNumId w:val="1"/>
  </w:num>
  <w:num w:numId="12" w16cid:durableId="209609152">
    <w:abstractNumId w:val="12"/>
  </w:num>
  <w:num w:numId="13" w16cid:durableId="21217284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D66"/>
    <w:rsid w:val="000233F5"/>
    <w:rsid w:val="000E7902"/>
    <w:rsid w:val="001C7620"/>
    <w:rsid w:val="002505DB"/>
    <w:rsid w:val="003503E1"/>
    <w:rsid w:val="004526F4"/>
    <w:rsid w:val="004C4AAB"/>
    <w:rsid w:val="004E6BFA"/>
    <w:rsid w:val="005960BC"/>
    <w:rsid w:val="006D4D66"/>
    <w:rsid w:val="007B126E"/>
    <w:rsid w:val="007C0FA8"/>
    <w:rsid w:val="00942EF6"/>
    <w:rsid w:val="009E1DA7"/>
    <w:rsid w:val="00A352B8"/>
    <w:rsid w:val="00C3607C"/>
    <w:rsid w:val="00C95581"/>
    <w:rsid w:val="00E231DA"/>
    <w:rsid w:val="00E317B6"/>
    <w:rsid w:val="00F421E9"/>
    <w:rsid w:val="00F4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EA3C9"/>
  <w15:chartTrackingRefBased/>
  <w15:docId w15:val="{B12E7C43-9E52-4765-A39D-3B630B4D4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B126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B126E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7B126E"/>
    <w:pPr>
      <w:spacing w:after="0" w:line="240" w:lineRule="auto"/>
    </w:pPr>
  </w:style>
  <w:style w:type="paragraph" w:customStyle="1" w:styleId="Odstavec">
    <w:name w:val="Odstavec"/>
    <w:uiPriority w:val="99"/>
    <w:rsid w:val="000E7902"/>
    <w:pPr>
      <w:tabs>
        <w:tab w:val="left" w:pos="283"/>
      </w:tabs>
      <w:suppressAutoHyphens/>
      <w:spacing w:before="141" w:after="0" w:line="240" w:lineRule="auto"/>
      <w:ind w:left="284" w:hanging="284"/>
    </w:pPr>
    <w:rPr>
      <w:rFonts w:ascii="Arial" w:eastAsia="Times New Roman" w:hAnsi="Arial" w:cs="Times New Roman"/>
      <w:color w:val="000000"/>
      <w:kern w:val="0"/>
      <w:sz w:val="24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C994E33554504889AB14B239E924D6" ma:contentTypeVersion="13" ma:contentTypeDescription="Vytvoří nový dokument" ma:contentTypeScope="" ma:versionID="af02d31afe83a1cb045c7e98656d18d0">
  <xsd:schema xmlns:xsd="http://www.w3.org/2001/XMLSchema" xmlns:xs="http://www.w3.org/2001/XMLSchema" xmlns:p="http://schemas.microsoft.com/office/2006/metadata/properties" xmlns:ns2="d8068498-c8fa-470f-9954-4c31d3f27e2f" xmlns:ns3="51dd0ebf-ef89-4be1-96ef-8989ef697bf3" targetNamespace="http://schemas.microsoft.com/office/2006/metadata/properties" ma:root="true" ma:fieldsID="3a098b428ff27839251e24838c52adf8" ns2:_="" ns3:_="">
    <xsd:import namespace="d8068498-c8fa-470f-9954-4c31d3f27e2f"/>
    <xsd:import namespace="51dd0ebf-ef89-4be1-96ef-8989ef697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68498-c8fa-470f-9954-4c31d3f27e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073c2a34-1062-4177-837a-c5eea01b06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d0ebf-ef89-4be1-96ef-8989ef697bf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17d66b6-9425-4255-8a50-c0149fc4d030}" ma:internalName="TaxCatchAll" ma:showField="CatchAllData" ma:web="51dd0ebf-ef89-4be1-96ef-8989ef697b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092DF5-BD9D-4A59-92D0-569327D1A0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068498-c8fa-470f-9954-4c31d3f27e2f"/>
    <ds:schemaRef ds:uri="51dd0ebf-ef89-4be1-96ef-8989ef697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E532F9-4575-4E29-A459-BBE1FB94AC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1914</Words>
  <Characters>11293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Čermák Jan, Ing. MBA</dc:creator>
  <cp:keywords/>
  <dc:description/>
  <cp:lastModifiedBy>Mašterová Hana</cp:lastModifiedBy>
  <cp:revision>2</cp:revision>
  <cp:lastPrinted>2024-03-01T08:39:00Z</cp:lastPrinted>
  <dcterms:created xsi:type="dcterms:W3CDTF">2024-04-10T09:05:00Z</dcterms:created>
  <dcterms:modified xsi:type="dcterms:W3CDTF">2024-04-10T09:05:00Z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2024-02-22T13:34:29Z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9dcb29ad-72eb-4746-9550-9e9a31082db7</vt:lpwstr>
  </property>
  <property fmtid="{D5CDD505-2E9C-101B-9397-08002B2CF9AE}" pid="8" name="MSIP_Label_c93be096-951f-40f1-830d-c27b8a8c2c27_ContentBits">
    <vt:lpwstr>0</vt:lpwstr>
  </property>
</Properties>
</file>