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45" w:rsidRPr="002225E0" w:rsidRDefault="001E7C45" w:rsidP="001E7C45">
      <w:pPr>
        <w:pStyle w:val="Nzevsmlouvy"/>
        <w:spacing w:line="276" w:lineRule="auto"/>
        <w:jc w:val="both"/>
        <w:rPr>
          <w:rFonts w:ascii="Arial" w:hAnsi="Arial" w:cs="Arial"/>
          <w:i/>
          <w:caps/>
          <w:sz w:val="18"/>
          <w:szCs w:val="18"/>
        </w:rPr>
      </w:pPr>
    </w:p>
    <w:p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rsidR="00001B39" w:rsidRPr="00A65CF0" w:rsidRDefault="00001B39" w:rsidP="007E4E39">
      <w:pPr>
        <w:pStyle w:val="Nzevsmlouvy"/>
        <w:spacing w:line="276" w:lineRule="auto"/>
        <w:rPr>
          <w:rFonts w:ascii="Arial" w:hAnsi="Arial" w:cs="Arial"/>
          <w:i/>
          <w:iCs/>
          <w:caps/>
          <w:sz w:val="16"/>
          <w:szCs w:val="16"/>
        </w:rPr>
      </w:pPr>
    </w:p>
    <w:p w:rsidR="00A65CF0" w:rsidRDefault="00A65CF0" w:rsidP="007E4E39">
      <w:pPr>
        <w:pStyle w:val="Nzevsmlouvy"/>
        <w:spacing w:line="276" w:lineRule="auto"/>
        <w:jc w:val="both"/>
        <w:rPr>
          <w:rFonts w:ascii="Arial" w:hAnsi="Arial" w:cs="Arial"/>
          <w:caps/>
          <w:sz w:val="22"/>
          <w:szCs w:val="22"/>
        </w:rPr>
      </w:pPr>
    </w:p>
    <w:p w:rsidR="00371124" w:rsidRPr="00983786" w:rsidRDefault="00371124" w:rsidP="007E4E39">
      <w:pPr>
        <w:pStyle w:val="Nzevsmlouvy"/>
        <w:spacing w:line="276" w:lineRule="auto"/>
        <w:jc w:val="both"/>
        <w:rPr>
          <w:rFonts w:ascii="Arial" w:hAnsi="Arial" w:cs="Arial"/>
          <w:caps/>
          <w:sz w:val="22"/>
          <w:szCs w:val="22"/>
        </w:rPr>
      </w:pPr>
    </w:p>
    <w:p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rsidR="000307E9" w:rsidRDefault="000307E9" w:rsidP="000307E9">
      <w:pPr>
        <w:spacing w:line="276" w:lineRule="auto"/>
        <w:rPr>
          <w:rFonts w:ascii="Arial" w:hAnsi="Arial" w:cs="Arial"/>
          <w:sz w:val="22"/>
          <w:szCs w:val="22"/>
        </w:rPr>
      </w:pPr>
    </w:p>
    <w:p w:rsidR="000307E9" w:rsidRPr="007E0772" w:rsidRDefault="000307E9" w:rsidP="000307E9">
      <w:pPr>
        <w:spacing w:line="276" w:lineRule="auto"/>
        <w:rPr>
          <w:rFonts w:ascii="Arial" w:hAnsi="Arial" w:cs="Arial"/>
          <w:sz w:val="22"/>
          <w:szCs w:val="22"/>
        </w:rPr>
      </w:pPr>
    </w:p>
    <w:p w:rsidR="000307E9" w:rsidRPr="00E844DE" w:rsidRDefault="000307E9" w:rsidP="000307E9">
      <w:pPr>
        <w:numPr>
          <w:ilvl w:val="0"/>
          <w:numId w:val="2"/>
        </w:numPr>
        <w:spacing w:line="276" w:lineRule="auto"/>
        <w:rPr>
          <w:rFonts w:ascii="Arial" w:hAnsi="Arial" w:cs="Arial"/>
          <w:b/>
          <w:sz w:val="22"/>
          <w:szCs w:val="22"/>
        </w:rPr>
      </w:pPr>
      <w:r w:rsidRPr="00E844DE">
        <w:rPr>
          <w:rFonts w:ascii="Arial" w:hAnsi="Arial" w:cs="Arial"/>
          <w:b/>
          <w:sz w:val="22"/>
          <w:szCs w:val="22"/>
        </w:rPr>
        <w:t>Nemocnice Tábor, a.s.</w:t>
      </w:r>
    </w:p>
    <w:p w:rsidR="000307E9" w:rsidRPr="00E844DE" w:rsidRDefault="000307E9" w:rsidP="000307E9">
      <w:pPr>
        <w:spacing w:line="276" w:lineRule="auto"/>
        <w:ind w:left="372" w:firstLine="348"/>
        <w:rPr>
          <w:rFonts w:ascii="Arial" w:hAnsi="Arial" w:cs="Arial"/>
          <w:szCs w:val="20"/>
        </w:rPr>
      </w:pPr>
      <w:r w:rsidRPr="00E844DE">
        <w:rPr>
          <w:rFonts w:ascii="Arial" w:hAnsi="Arial" w:cs="Arial"/>
          <w:bCs/>
          <w:szCs w:val="20"/>
        </w:rPr>
        <w:t>se sídlem</w:t>
      </w:r>
      <w:r w:rsidRPr="00E844DE">
        <w:rPr>
          <w:rFonts w:ascii="Arial" w:hAnsi="Arial" w:cs="Arial"/>
          <w:bCs/>
          <w:szCs w:val="20"/>
        </w:rPr>
        <w:tab/>
      </w:r>
      <w:r w:rsidRPr="00E844DE">
        <w:rPr>
          <w:rFonts w:ascii="Arial" w:hAnsi="Arial" w:cs="Arial"/>
          <w:szCs w:val="20"/>
        </w:rPr>
        <w:t>Kpt. Jaroše 2000, 390 03 Tábor</w:t>
      </w:r>
    </w:p>
    <w:p w:rsidR="000307E9" w:rsidRPr="00E16F9C" w:rsidRDefault="000307E9" w:rsidP="000307E9">
      <w:pPr>
        <w:spacing w:line="276" w:lineRule="auto"/>
        <w:ind w:left="372" w:firstLine="348"/>
        <w:rPr>
          <w:rFonts w:ascii="Arial" w:hAnsi="Arial" w:cs="Arial"/>
          <w:szCs w:val="20"/>
        </w:rPr>
      </w:pPr>
      <w:r w:rsidRPr="00E844DE">
        <w:rPr>
          <w:rFonts w:ascii="Arial" w:hAnsi="Arial" w:cs="Arial"/>
          <w:szCs w:val="20"/>
        </w:rPr>
        <w:t>IČ:</w:t>
      </w:r>
      <w:r w:rsidRPr="00E844DE">
        <w:rPr>
          <w:rFonts w:ascii="Arial" w:hAnsi="Arial" w:cs="Arial"/>
          <w:szCs w:val="20"/>
        </w:rPr>
        <w:tab/>
      </w:r>
      <w:r w:rsidRPr="00E844DE">
        <w:rPr>
          <w:rFonts w:ascii="Arial" w:hAnsi="Arial" w:cs="Arial"/>
          <w:szCs w:val="20"/>
        </w:rPr>
        <w:tab/>
        <w:t>26095203</w:t>
      </w:r>
    </w:p>
    <w:p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26095203</w:t>
      </w:r>
      <w:r w:rsidRPr="00E16F9C">
        <w:rPr>
          <w:rFonts w:ascii="Arial" w:hAnsi="Arial" w:cs="Arial"/>
          <w:szCs w:val="20"/>
        </w:rPr>
        <w:t xml:space="preserve">, pouze pro účely DPH DIČ: CZ699005400 </w:t>
      </w:r>
    </w:p>
    <w:p w:rsidR="000307E9" w:rsidRPr="00E16F9C" w:rsidRDefault="000307E9" w:rsidP="000307E9">
      <w:pPr>
        <w:spacing w:line="276" w:lineRule="auto"/>
        <w:ind w:left="708" w:firstLine="12"/>
        <w:rPr>
          <w:rFonts w:ascii="Arial" w:hAnsi="Arial" w:cs="Arial"/>
          <w:szCs w:val="20"/>
        </w:rPr>
      </w:pPr>
      <w:r w:rsidRPr="00E16F9C">
        <w:rPr>
          <w:rFonts w:ascii="Arial" w:hAnsi="Arial" w:cs="Arial"/>
          <w:szCs w:val="20"/>
        </w:rPr>
        <w:t xml:space="preserve">společnost zapsaná v obchodním rejstříku vedeném Krajským soudem v Českých Budějovicích, oddíl B, vložka </w:t>
      </w:r>
      <w:r>
        <w:rPr>
          <w:rFonts w:ascii="Arial" w:hAnsi="Arial" w:cs="Arial"/>
          <w:szCs w:val="20"/>
        </w:rPr>
        <w:t>1463</w:t>
      </w:r>
      <w:r w:rsidRPr="00E16F9C">
        <w:rPr>
          <w:rFonts w:ascii="Arial" w:hAnsi="Arial" w:cs="Arial"/>
          <w:szCs w:val="20"/>
        </w:rPr>
        <w:t xml:space="preserve"> </w:t>
      </w:r>
    </w:p>
    <w:p w:rsidR="000307E9" w:rsidRDefault="000307E9" w:rsidP="000307E9">
      <w:pPr>
        <w:spacing w:line="276" w:lineRule="auto"/>
        <w:ind w:left="2832" w:hanging="2112"/>
        <w:rPr>
          <w:rFonts w:ascii="Arial" w:hAnsi="Arial" w:cs="Arial"/>
          <w:szCs w:val="20"/>
        </w:rPr>
      </w:pPr>
      <w:r w:rsidRPr="00E16F9C">
        <w:rPr>
          <w:rFonts w:ascii="Arial" w:hAnsi="Arial" w:cs="Arial"/>
          <w:szCs w:val="20"/>
        </w:rPr>
        <w:t xml:space="preserve">zastoupená </w:t>
      </w:r>
      <w:r>
        <w:rPr>
          <w:rFonts w:ascii="Arial" w:hAnsi="Arial" w:cs="Arial"/>
          <w:szCs w:val="20"/>
        </w:rPr>
        <w:tab/>
        <w:t>Ing. Ivo Houška, MBA, předseda představenstva</w:t>
      </w:r>
      <w:r w:rsidRPr="00E16F9C">
        <w:rPr>
          <w:rFonts w:ascii="Arial" w:hAnsi="Arial" w:cs="Arial"/>
          <w:szCs w:val="20"/>
        </w:rPr>
        <w:t xml:space="preserve"> a </w:t>
      </w:r>
      <w:r>
        <w:rPr>
          <w:rFonts w:ascii="Arial" w:hAnsi="Arial" w:cs="Arial"/>
          <w:szCs w:val="20"/>
        </w:rPr>
        <w:t>MUDr. Jana Chocholová, členka představenstva</w:t>
      </w:r>
      <w:r w:rsidRPr="00E16F9C">
        <w:rPr>
          <w:rFonts w:ascii="Arial" w:hAnsi="Arial" w:cs="Arial"/>
          <w:szCs w:val="20"/>
        </w:rPr>
        <w:t xml:space="preserve"> </w:t>
      </w:r>
    </w:p>
    <w:p w:rsidR="000307E9" w:rsidRPr="00E16F9C" w:rsidRDefault="000307E9" w:rsidP="000307E9">
      <w:pPr>
        <w:spacing w:line="276" w:lineRule="auto"/>
        <w:ind w:left="2832" w:hanging="2112"/>
        <w:rPr>
          <w:rFonts w:ascii="Arial" w:hAnsi="Arial" w:cs="Arial"/>
          <w:szCs w:val="20"/>
        </w:rPr>
      </w:pPr>
    </w:p>
    <w:p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199229020/0300</w:t>
      </w:r>
    </w:p>
    <w:p w:rsidR="006D1400" w:rsidRPr="00A934C9" w:rsidRDefault="006D1400" w:rsidP="006D1400">
      <w:pPr>
        <w:spacing w:line="276" w:lineRule="auto"/>
        <w:ind w:left="372" w:firstLine="348"/>
        <w:rPr>
          <w:rFonts w:ascii="Arial" w:hAnsi="Arial" w:cs="Arial"/>
          <w:szCs w:val="20"/>
        </w:rPr>
      </w:pPr>
    </w:p>
    <w:p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rsidR="006D1400" w:rsidRDefault="006D1400" w:rsidP="007E4E39">
      <w:pPr>
        <w:spacing w:line="276" w:lineRule="auto"/>
        <w:rPr>
          <w:rFonts w:ascii="Arial" w:hAnsi="Arial" w:cs="Arial"/>
          <w:sz w:val="22"/>
          <w:szCs w:val="22"/>
        </w:rPr>
      </w:pPr>
      <w:r>
        <w:rPr>
          <w:rFonts w:ascii="Arial" w:hAnsi="Arial" w:cs="Arial"/>
          <w:sz w:val="22"/>
          <w:szCs w:val="22"/>
        </w:rPr>
        <w:tab/>
      </w:r>
    </w:p>
    <w:p w:rsidR="000307E9" w:rsidRDefault="000307E9" w:rsidP="007E4E39">
      <w:pPr>
        <w:spacing w:line="276" w:lineRule="auto"/>
        <w:rPr>
          <w:rFonts w:ascii="Arial" w:hAnsi="Arial" w:cs="Arial"/>
          <w:sz w:val="22"/>
          <w:szCs w:val="22"/>
        </w:rPr>
      </w:pPr>
    </w:p>
    <w:p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rsidR="006D1400" w:rsidRDefault="006D1400" w:rsidP="006D1400">
      <w:pPr>
        <w:spacing w:line="276" w:lineRule="auto"/>
        <w:ind w:firstLine="708"/>
        <w:rPr>
          <w:rFonts w:ascii="Arial" w:hAnsi="Arial" w:cs="Arial"/>
          <w:sz w:val="22"/>
          <w:szCs w:val="22"/>
        </w:rPr>
      </w:pPr>
    </w:p>
    <w:p w:rsidR="00C27432" w:rsidRPr="00983786" w:rsidRDefault="00C27432" w:rsidP="00C27432">
      <w:pPr>
        <w:spacing w:line="276" w:lineRule="auto"/>
        <w:ind w:firstLine="708"/>
        <w:rPr>
          <w:rFonts w:ascii="Arial" w:hAnsi="Arial" w:cs="Arial"/>
          <w:sz w:val="22"/>
          <w:szCs w:val="22"/>
        </w:rPr>
      </w:pPr>
    </w:p>
    <w:p w:rsidR="00C27432" w:rsidRPr="002C0C82" w:rsidRDefault="00212BAE" w:rsidP="00C27432">
      <w:pPr>
        <w:numPr>
          <w:ilvl w:val="0"/>
          <w:numId w:val="2"/>
        </w:numPr>
        <w:spacing w:line="276" w:lineRule="auto"/>
        <w:rPr>
          <w:rFonts w:ascii="Arial" w:hAnsi="Arial" w:cs="Arial"/>
          <w:b/>
          <w:sz w:val="22"/>
          <w:szCs w:val="22"/>
        </w:rPr>
      </w:pPr>
      <w:r>
        <w:rPr>
          <w:rFonts w:ascii="Arial" w:hAnsi="Arial" w:cs="Arial"/>
          <w:b/>
          <w:sz w:val="22"/>
          <w:szCs w:val="22"/>
        </w:rPr>
        <w:t>GML Health Care s.r.o.</w:t>
      </w:r>
    </w:p>
    <w:p w:rsidR="00212BAE" w:rsidRDefault="00C27432" w:rsidP="00C27432">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00212BAE" w:rsidRPr="00404AFB">
        <w:rPr>
          <w:rFonts w:ascii="Arial" w:hAnsi="Arial" w:cs="Arial"/>
        </w:rPr>
        <w:t>Pekařská 601/8, 155 00 Praha</w:t>
      </w:r>
      <w:r w:rsidR="00212BAE" w:rsidRPr="002C0C82">
        <w:rPr>
          <w:rFonts w:ascii="Arial" w:hAnsi="Arial" w:cs="Arial"/>
          <w:bCs/>
          <w:szCs w:val="20"/>
        </w:rPr>
        <w:t xml:space="preserve"> </w:t>
      </w:r>
    </w:p>
    <w:p w:rsidR="00C27432" w:rsidRPr="002C0C82" w:rsidRDefault="00C27432" w:rsidP="00C27432">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00212BAE" w:rsidRPr="00404AFB">
        <w:rPr>
          <w:rFonts w:ascii="Arial" w:hAnsi="Arial" w:cs="Arial"/>
        </w:rPr>
        <w:t>26742845</w:t>
      </w:r>
    </w:p>
    <w:p w:rsidR="00C27432" w:rsidRPr="002C0C82" w:rsidRDefault="00C27432" w:rsidP="00C27432">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w:t>
      </w:r>
      <w:r w:rsidR="00212BAE" w:rsidRPr="00404AFB">
        <w:rPr>
          <w:rFonts w:ascii="Arial" w:hAnsi="Arial" w:cs="Arial"/>
        </w:rPr>
        <w:t>26742845</w:t>
      </w:r>
    </w:p>
    <w:p w:rsidR="00212BAE" w:rsidRPr="00212BAE" w:rsidRDefault="00212BAE" w:rsidP="00212BAE">
      <w:pPr>
        <w:spacing w:line="276" w:lineRule="auto"/>
        <w:ind w:left="708"/>
        <w:rPr>
          <w:rFonts w:ascii="Arial" w:hAnsi="Arial" w:cs="Arial"/>
          <w:szCs w:val="20"/>
        </w:rPr>
      </w:pPr>
      <w:r w:rsidRPr="00212BAE">
        <w:rPr>
          <w:rFonts w:ascii="Arial" w:hAnsi="Arial" w:cs="Arial"/>
          <w:szCs w:val="20"/>
        </w:rPr>
        <w:t xml:space="preserve">společnost zapsaná v obchodním rejstříku vedeném městským soudem v Praze, oddíl 90933, vložka C </w:t>
      </w:r>
    </w:p>
    <w:p w:rsidR="00212BAE" w:rsidRPr="00212BAE" w:rsidRDefault="00212BAE" w:rsidP="00212BAE">
      <w:pPr>
        <w:spacing w:line="276" w:lineRule="auto"/>
        <w:ind w:left="708" w:firstLine="12"/>
        <w:rPr>
          <w:rFonts w:ascii="Arial" w:hAnsi="Arial" w:cs="Arial"/>
          <w:szCs w:val="20"/>
        </w:rPr>
      </w:pPr>
      <w:r w:rsidRPr="00212BAE">
        <w:rPr>
          <w:rFonts w:ascii="Arial" w:hAnsi="Arial" w:cs="Arial"/>
          <w:szCs w:val="20"/>
        </w:rPr>
        <w:t xml:space="preserve">zastoupená </w:t>
      </w:r>
      <w:r>
        <w:rPr>
          <w:rFonts w:ascii="Arial" w:hAnsi="Arial" w:cs="Arial"/>
          <w:szCs w:val="20"/>
        </w:rPr>
        <w:tab/>
      </w:r>
      <w:r>
        <w:rPr>
          <w:rFonts w:ascii="Arial" w:hAnsi="Arial" w:cs="Arial"/>
          <w:szCs w:val="20"/>
        </w:rPr>
        <w:tab/>
      </w:r>
      <w:r w:rsidRPr="00212BAE">
        <w:rPr>
          <w:rFonts w:ascii="Arial" w:hAnsi="Arial" w:cs="Arial"/>
          <w:szCs w:val="20"/>
        </w:rPr>
        <w:t xml:space="preserve">Mgr. Jitkou Krotkou, prokuristou </w:t>
      </w:r>
    </w:p>
    <w:p w:rsidR="00212BAE" w:rsidRPr="00212BAE" w:rsidRDefault="00212BAE" w:rsidP="00212BAE">
      <w:pPr>
        <w:spacing w:line="276" w:lineRule="auto"/>
        <w:ind w:left="372" w:firstLine="348"/>
        <w:rPr>
          <w:rFonts w:ascii="Arial" w:hAnsi="Arial" w:cs="Arial"/>
          <w:szCs w:val="20"/>
        </w:rPr>
      </w:pPr>
    </w:p>
    <w:p w:rsidR="00212BAE" w:rsidRPr="00212BAE" w:rsidRDefault="00212BAE" w:rsidP="00212BAE">
      <w:pPr>
        <w:spacing w:line="276" w:lineRule="auto"/>
        <w:ind w:left="372" w:firstLine="348"/>
        <w:rPr>
          <w:rFonts w:ascii="Arial" w:hAnsi="Arial" w:cs="Arial"/>
          <w:szCs w:val="20"/>
        </w:rPr>
      </w:pPr>
      <w:r w:rsidRPr="00212BAE">
        <w:rPr>
          <w:rFonts w:ascii="Arial" w:hAnsi="Arial" w:cs="Arial"/>
          <w:szCs w:val="20"/>
        </w:rPr>
        <w:t xml:space="preserve">bankovní spojení: </w:t>
      </w:r>
      <w:r>
        <w:rPr>
          <w:rFonts w:ascii="Arial" w:hAnsi="Arial" w:cs="Arial"/>
          <w:szCs w:val="20"/>
        </w:rPr>
        <w:tab/>
      </w:r>
      <w:r w:rsidRPr="00212BAE">
        <w:rPr>
          <w:rFonts w:ascii="Arial" w:hAnsi="Arial" w:cs="Arial"/>
          <w:szCs w:val="20"/>
        </w:rPr>
        <w:t xml:space="preserve">Komerční banka, a.s. </w:t>
      </w:r>
    </w:p>
    <w:p w:rsidR="003A3820" w:rsidRPr="00A934C9" w:rsidRDefault="00212BAE" w:rsidP="00212BAE">
      <w:pPr>
        <w:spacing w:line="276" w:lineRule="auto"/>
        <w:ind w:left="372" w:firstLine="348"/>
        <w:rPr>
          <w:rFonts w:ascii="Arial" w:hAnsi="Arial" w:cs="Arial"/>
          <w:szCs w:val="20"/>
        </w:rPr>
      </w:pPr>
      <w:r w:rsidRPr="00212BAE">
        <w:rPr>
          <w:rFonts w:ascii="Arial" w:hAnsi="Arial" w:cs="Arial"/>
          <w:szCs w:val="20"/>
        </w:rPr>
        <w:t xml:space="preserve">číslo účtu: </w:t>
      </w:r>
      <w:r>
        <w:rPr>
          <w:rFonts w:ascii="Arial" w:hAnsi="Arial" w:cs="Arial"/>
          <w:szCs w:val="20"/>
        </w:rPr>
        <w:tab/>
      </w:r>
      <w:r>
        <w:rPr>
          <w:rFonts w:ascii="Arial" w:hAnsi="Arial" w:cs="Arial"/>
          <w:szCs w:val="20"/>
        </w:rPr>
        <w:tab/>
      </w:r>
      <w:r w:rsidRPr="00212BAE">
        <w:rPr>
          <w:rFonts w:ascii="Arial" w:hAnsi="Arial" w:cs="Arial"/>
          <w:szCs w:val="20"/>
        </w:rPr>
        <w:t>107-8392430267/0100</w:t>
      </w:r>
    </w:p>
    <w:p w:rsidR="00212BAE" w:rsidRDefault="00212BAE" w:rsidP="007E4E39">
      <w:pPr>
        <w:spacing w:line="276" w:lineRule="auto"/>
        <w:ind w:left="372" w:firstLine="348"/>
        <w:rPr>
          <w:rFonts w:ascii="Arial" w:hAnsi="Arial" w:cs="Arial"/>
          <w:i/>
          <w:iCs/>
          <w:szCs w:val="20"/>
        </w:rPr>
      </w:pPr>
    </w:p>
    <w:p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rsidR="00E73928" w:rsidRPr="00A934C9" w:rsidRDefault="00E73928" w:rsidP="00A65CF0">
      <w:pPr>
        <w:spacing w:line="276" w:lineRule="auto"/>
        <w:rPr>
          <w:rFonts w:ascii="Arial" w:hAnsi="Arial" w:cs="Arial"/>
          <w:i/>
          <w:iCs/>
          <w:szCs w:val="20"/>
        </w:rPr>
      </w:pPr>
    </w:p>
    <w:p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rsidR="00A65CF0" w:rsidRDefault="00A65CF0" w:rsidP="007E4E39">
      <w:pPr>
        <w:spacing w:line="276" w:lineRule="auto"/>
        <w:rPr>
          <w:rFonts w:ascii="Arial" w:hAnsi="Arial" w:cs="Arial"/>
          <w:szCs w:val="20"/>
        </w:rPr>
      </w:pPr>
    </w:p>
    <w:p w:rsidR="000307E9" w:rsidRDefault="000307E9" w:rsidP="007E4E39">
      <w:pPr>
        <w:spacing w:line="276" w:lineRule="auto"/>
        <w:rPr>
          <w:rFonts w:ascii="Arial" w:hAnsi="Arial" w:cs="Arial"/>
          <w:szCs w:val="20"/>
        </w:rPr>
      </w:pPr>
    </w:p>
    <w:p w:rsidR="00371124" w:rsidRPr="00A934C9" w:rsidRDefault="00371124" w:rsidP="007E4E39">
      <w:pPr>
        <w:spacing w:line="276" w:lineRule="auto"/>
        <w:rPr>
          <w:rFonts w:ascii="Arial" w:hAnsi="Arial" w:cs="Arial"/>
          <w:szCs w:val="20"/>
        </w:rPr>
      </w:pPr>
    </w:p>
    <w:p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rsidR="00371124" w:rsidRDefault="00371124" w:rsidP="00695BBE">
      <w:pPr>
        <w:spacing w:line="276" w:lineRule="auto"/>
        <w:jc w:val="center"/>
        <w:rPr>
          <w:rFonts w:ascii="Arial" w:hAnsi="Arial" w:cs="Arial"/>
          <w:b/>
          <w:szCs w:val="20"/>
        </w:rPr>
      </w:pPr>
    </w:p>
    <w:p w:rsidR="000307E9" w:rsidRDefault="000307E9">
      <w:pPr>
        <w:jc w:val="left"/>
        <w:rPr>
          <w:rFonts w:ascii="Arial" w:hAnsi="Arial" w:cs="Arial"/>
          <w:b/>
          <w:szCs w:val="20"/>
        </w:rPr>
      </w:pPr>
      <w:r>
        <w:rPr>
          <w:rFonts w:ascii="Arial" w:hAnsi="Arial" w:cs="Arial"/>
          <w:b/>
          <w:szCs w:val="20"/>
        </w:rPr>
        <w:br w:type="page"/>
      </w:r>
    </w:p>
    <w:p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rsidR="00CD3E69" w:rsidRDefault="00140467" w:rsidP="00070DE7">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 xml:space="preserve">Kupující </w:t>
      </w:r>
      <w:r w:rsidR="00C27432" w:rsidRPr="004B7EA2">
        <w:rPr>
          <w:rFonts w:ascii="Arial" w:hAnsi="Arial" w:cs="Arial"/>
          <w:b w:val="0"/>
          <w:u w:val="none"/>
        </w:rPr>
        <w:t>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sidR="00C27432">
        <w:rPr>
          <w:rFonts w:ascii="Arial" w:hAnsi="Arial" w:cs="Arial"/>
          <w:b w:val="0"/>
          <w:u w:val="none"/>
        </w:rPr>
        <w:t xml:space="preserve"> 13.</w:t>
      </w:r>
      <w:r w:rsidR="00C27432" w:rsidRPr="00CB1B4A">
        <w:rPr>
          <w:rFonts w:ascii="Arial" w:hAnsi="Arial" w:cs="Arial"/>
          <w:b w:val="0"/>
          <w:u w:val="none"/>
        </w:rPr>
        <w:t>11.2023</w:t>
      </w:r>
      <w:r w:rsidR="00C27432" w:rsidRPr="004B7EA2">
        <w:rPr>
          <w:rFonts w:ascii="Arial" w:hAnsi="Arial" w:cs="Arial"/>
          <w:b w:val="0"/>
          <w:u w:val="none"/>
        </w:rPr>
        <w:t xml:space="preserve"> ve smyslu ust. § 56 zákona o ZVZ odeslal oznámení o zahájení zadávacího řízení k uveřejnění způsobem podle § 212 zákona o ZVZ pod evidenčním číslem </w:t>
      </w:r>
      <w:r w:rsidR="00C27432" w:rsidRPr="00CB1B4A">
        <w:rPr>
          <w:rFonts w:ascii="Arial" w:hAnsi="Arial" w:cs="Arial"/>
          <w:b w:val="0"/>
          <w:u w:val="none"/>
        </w:rPr>
        <w:t xml:space="preserve">Z2023-051971 </w:t>
      </w:r>
      <w:r w:rsidR="00C27432" w:rsidRPr="004B7EA2">
        <w:rPr>
          <w:rFonts w:ascii="Arial" w:hAnsi="Arial" w:cs="Arial"/>
          <w:b w:val="0"/>
          <w:u w:val="none"/>
        </w:rPr>
        <w:t xml:space="preserve">za účelem zadání Veřejné zakázky s názvem </w:t>
      </w:r>
      <w:r w:rsidR="00C27432" w:rsidRPr="00070DE7">
        <w:rPr>
          <w:rFonts w:ascii="Arial" w:hAnsi="Arial" w:cs="Arial"/>
          <w:u w:val="none"/>
        </w:rPr>
        <w:t>„DODÁVKA CENTRÁLNÍCH ŽILNÍCH KATÉTRŮ PRO JIHOČESKÉ NEMOCNICE“</w:t>
      </w:r>
      <w:r w:rsidR="00C27432">
        <w:rPr>
          <w:rFonts w:ascii="Arial" w:hAnsi="Arial" w:cs="Arial"/>
          <w:b w:val="0"/>
          <w:u w:val="none"/>
        </w:rPr>
        <w:t xml:space="preserve">, </w:t>
      </w:r>
      <w:r w:rsidR="00C27432">
        <w:rPr>
          <w:rFonts w:ascii="Arial" w:hAnsi="Arial" w:cs="Arial"/>
          <w:b w:val="0"/>
          <w:u w:val="none"/>
        </w:rPr>
        <w:br/>
      </w:r>
      <w:r w:rsidR="00C27432" w:rsidRPr="002C0C82">
        <w:rPr>
          <w:rFonts w:ascii="Arial" w:hAnsi="Arial" w:cs="Arial"/>
          <w:u w:val="none"/>
        </w:rPr>
        <w:t xml:space="preserve">část </w:t>
      </w:r>
      <w:r w:rsidR="00212BAE">
        <w:rPr>
          <w:rFonts w:ascii="Arial" w:hAnsi="Arial" w:cs="Arial"/>
          <w:u w:val="none"/>
        </w:rPr>
        <w:t>1</w:t>
      </w:r>
      <w:r w:rsidR="00C27432" w:rsidRPr="002C0C82">
        <w:rPr>
          <w:rFonts w:ascii="Arial" w:hAnsi="Arial" w:cs="Arial"/>
          <w:u w:val="none"/>
        </w:rPr>
        <w:t>: Centrální žilní katétry pro dospěl</w:t>
      </w:r>
      <w:r w:rsidR="00212BAE">
        <w:rPr>
          <w:rFonts w:ascii="Arial" w:hAnsi="Arial" w:cs="Arial"/>
          <w:u w:val="none"/>
        </w:rPr>
        <w:t>é</w:t>
      </w:r>
      <w:r w:rsidR="00C27432" w:rsidRPr="00070DE7">
        <w:rPr>
          <w:rFonts w:ascii="Arial" w:hAnsi="Arial" w:cs="Arial"/>
          <w:b w:val="0"/>
          <w:u w:val="none"/>
        </w:rPr>
        <w:t xml:space="preserve"> </w:t>
      </w:r>
      <w:r w:rsidR="00C27432" w:rsidRPr="004B7EA2">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rsidR="00070DE7" w:rsidRPr="00070DE7" w:rsidRDefault="00070DE7" w:rsidP="00070DE7"/>
    <w:p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rsidR="00212BAE" w:rsidRPr="00212BAE" w:rsidRDefault="00212BAE" w:rsidP="007E4E39">
      <w:pPr>
        <w:pStyle w:val="Nadpis2"/>
        <w:numPr>
          <w:ilvl w:val="1"/>
          <w:numId w:val="3"/>
        </w:numPr>
        <w:tabs>
          <w:tab w:val="num" w:pos="720"/>
        </w:tabs>
        <w:spacing w:before="0" w:line="276" w:lineRule="auto"/>
        <w:ind w:left="720" w:hanging="720"/>
        <w:rPr>
          <w:rFonts w:ascii="Arial" w:hAnsi="Arial" w:cs="Arial"/>
          <w:b w:val="0"/>
          <w:bCs/>
          <w:u w:val="none"/>
        </w:rPr>
      </w:pPr>
      <w:r w:rsidRPr="00212BAE">
        <w:rPr>
          <w:rFonts w:ascii="Arial" w:hAnsi="Arial" w:cs="Arial"/>
          <w:b w:val="0"/>
          <w:u w:val="none"/>
        </w:rPr>
        <w:t>Prodávající prohlašuje,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 rejstříku vedeném městským soudem v Praze, oddíl 90933, vložka C a dále prohlašuje, že jako dovozce, zdravotnických prostředků dle této smlouvy splnil všechny registrační, ohlašovací či jiné povinnosti vůči příslušným národním nebo nadnárodním subjektům či institucím. Prodávající dále prohlašuje, že splňuje veškeré podmínky a požadavky vyplývající z příslušných právních předpisů a této smlouvy a je oprávněn tuto smlouvu uzavřít a řádně plnit povinnosti v ní obsažené.</w:t>
      </w:r>
    </w:p>
    <w:p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řádu v obchodním rejstříku vedeném </w:t>
      </w:r>
      <w:r w:rsidR="00094D28" w:rsidRPr="004B7EA2">
        <w:rPr>
          <w:rFonts w:ascii="Arial" w:hAnsi="Arial" w:cs="Arial"/>
          <w:b w:val="0"/>
          <w:bCs/>
          <w:u w:val="none"/>
        </w:rPr>
        <w:t xml:space="preserve">Krajským soudem v Českých Budějovicích, oddíl B, </w:t>
      </w:r>
      <w:r w:rsidR="00094D28" w:rsidRPr="000307E9">
        <w:rPr>
          <w:rFonts w:ascii="Arial" w:hAnsi="Arial" w:cs="Arial"/>
          <w:b w:val="0"/>
          <w:bCs/>
          <w:u w:val="none"/>
        </w:rPr>
        <w:t xml:space="preserve">vložka </w:t>
      </w:r>
      <w:r w:rsidR="000307E9" w:rsidRPr="000307E9">
        <w:rPr>
          <w:rFonts w:ascii="Arial" w:hAnsi="Arial" w:cs="Arial"/>
          <w:b w:val="0"/>
          <w:bCs/>
          <w:u w:val="none"/>
        </w:rPr>
        <w:t>1463</w:t>
      </w:r>
      <w:r w:rsidR="00094D28" w:rsidRPr="000307E9">
        <w:rPr>
          <w:rFonts w:ascii="Arial" w:hAnsi="Arial" w:cs="Arial"/>
          <w:b w:val="0"/>
          <w:bCs/>
          <w:u w:val="none"/>
        </w:rPr>
        <w:t xml:space="preserve">, </w:t>
      </w:r>
      <w:r w:rsidRPr="000307E9">
        <w:rPr>
          <w:rFonts w:ascii="Arial" w:hAnsi="Arial" w:cs="Arial"/>
          <w:b w:val="0"/>
          <w:bCs/>
          <w:u w:val="none"/>
        </w:rPr>
        <w:t xml:space="preserve">která se zabývá </w:t>
      </w:r>
      <w:r w:rsidR="00D15F41" w:rsidRPr="000307E9">
        <w:rPr>
          <w:rFonts w:ascii="Arial" w:hAnsi="Arial" w:cs="Arial"/>
          <w:b w:val="0"/>
          <w:bCs/>
          <w:u w:val="none"/>
        </w:rPr>
        <w:t>poskytováním zdravo</w:t>
      </w:r>
      <w:r w:rsidR="00F04780" w:rsidRPr="000307E9">
        <w:rPr>
          <w:rFonts w:ascii="Arial" w:hAnsi="Arial" w:cs="Arial"/>
          <w:b w:val="0"/>
          <w:bCs/>
          <w:u w:val="none"/>
        </w:rPr>
        <w:t>tnických</w:t>
      </w:r>
      <w:r w:rsidR="00094D28" w:rsidRPr="000307E9">
        <w:rPr>
          <w:rFonts w:ascii="Arial" w:hAnsi="Arial" w:cs="Arial"/>
          <w:b w:val="0"/>
          <w:bCs/>
          <w:u w:val="none"/>
        </w:rPr>
        <w:t xml:space="preserve"> služeb a zdravotní péče. </w:t>
      </w:r>
      <w:r w:rsidRPr="000307E9">
        <w:rPr>
          <w:rFonts w:ascii="Arial" w:hAnsi="Arial" w:cs="Arial"/>
          <w:b w:val="0"/>
          <w:bCs/>
          <w:u w:val="none"/>
        </w:rPr>
        <w:t>Kupující dále prohlašuje, že splňuje</w:t>
      </w:r>
      <w:r w:rsidRPr="004B7EA2">
        <w:rPr>
          <w:rFonts w:ascii="Arial" w:hAnsi="Arial" w:cs="Arial"/>
          <w:b w:val="0"/>
          <w:bCs/>
          <w:u w:val="none"/>
        </w:rPr>
        <w:t xml:space="preserv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ust. § 8 odst. 4 zákona o registru smluv splněna povinnost uveřejnit ji podle zákona o ZVZ.</w:t>
      </w:r>
    </w:p>
    <w:p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rsidR="003A3820" w:rsidRPr="004B7EA2" w:rsidRDefault="003A3820" w:rsidP="007E4E39">
      <w:pPr>
        <w:spacing w:line="276" w:lineRule="auto"/>
        <w:rPr>
          <w:rFonts w:ascii="Arial" w:hAnsi="Arial" w:cs="Arial"/>
          <w:szCs w:val="20"/>
        </w:rPr>
      </w:pPr>
    </w:p>
    <w:p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v této smlouvě ujednáno pro jednotlivé případy jinak. </w:t>
      </w:r>
    </w:p>
    <w:p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lastRenderedPageBreak/>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rsidR="00CD3E69" w:rsidRPr="004B7EA2" w:rsidRDefault="00CD3E69" w:rsidP="007E4E39">
      <w:pPr>
        <w:spacing w:line="276" w:lineRule="auto"/>
        <w:rPr>
          <w:rFonts w:ascii="Arial" w:hAnsi="Arial" w:cs="Arial"/>
          <w:szCs w:val="20"/>
        </w:rPr>
      </w:pPr>
    </w:p>
    <w:p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zaslaných Kupujícím.</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rsidR="00016CAA" w:rsidRPr="004B7EA2" w:rsidRDefault="00016CAA" w:rsidP="007E4E39">
      <w:pPr>
        <w:spacing w:after="120" w:line="276" w:lineRule="auto"/>
        <w:ind w:left="720"/>
        <w:rPr>
          <w:rFonts w:ascii="Arial" w:hAnsi="Arial" w:cs="Arial"/>
          <w:szCs w:val="20"/>
        </w:rPr>
      </w:pPr>
    </w:p>
    <w:p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w:t>
      </w:r>
      <w:r w:rsidR="00E86954" w:rsidRPr="004B7EA2">
        <w:rPr>
          <w:rFonts w:ascii="Arial" w:hAnsi="Arial" w:cs="Arial"/>
          <w:szCs w:val="20"/>
        </w:rPr>
        <w:lastRenderedPageBreak/>
        <w:t xml:space="preserve">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0"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0"/>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w:t>
      </w:r>
      <w:r w:rsidR="00412C32" w:rsidRPr="004B7EA2">
        <w:rPr>
          <w:rFonts w:ascii="Arial" w:hAnsi="Arial" w:cs="Arial"/>
          <w:szCs w:val="20"/>
        </w:rPr>
        <w:lastRenderedPageBreak/>
        <w:t xml:space="preserve">potvrzování dodacích listů mohou využít rovněž dodací listy v elektronické podobě. V takovém případě platí výše uvedená pravidla o předávání a potvrzování dodacích listů obdobně. </w:t>
      </w:r>
    </w:p>
    <w:p w:rsidR="00A90713" w:rsidRPr="004B7EA2" w:rsidRDefault="00A90713" w:rsidP="00A90713">
      <w:pPr>
        <w:tabs>
          <w:tab w:val="num" w:pos="4957"/>
        </w:tabs>
        <w:spacing w:after="120" w:line="276" w:lineRule="auto"/>
        <w:ind w:left="720"/>
        <w:rPr>
          <w:rFonts w:ascii="Arial" w:hAnsi="Arial" w:cs="Arial"/>
          <w:szCs w:val="20"/>
        </w:rPr>
      </w:pPr>
    </w:p>
    <w:p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Dodací list vystavený dodavatelem musí být v komunikačních formátech PDK a Lekis.</w:t>
      </w:r>
    </w:p>
    <w:p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w:t>
      </w:r>
      <w:r w:rsidR="004A415A" w:rsidRPr="004B7EA2">
        <w:rPr>
          <w:rFonts w:ascii="Arial" w:hAnsi="Arial" w:cs="Arial"/>
          <w:b w:val="0"/>
          <w:iCs w:val="0"/>
          <w:u w:val="none"/>
        </w:rPr>
        <w:lastRenderedPageBreak/>
        <w:t>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1"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1"/>
    </w:p>
    <w:p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2"/>
    </w:p>
    <w:p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rsidR="002670A6" w:rsidRPr="002670A6" w:rsidRDefault="002670A6" w:rsidP="002670A6"/>
    <w:p w:rsidR="003A3820" w:rsidRPr="004B7EA2" w:rsidRDefault="003A3820" w:rsidP="007E4E39">
      <w:pPr>
        <w:spacing w:line="276" w:lineRule="auto"/>
        <w:rPr>
          <w:rFonts w:ascii="Arial" w:hAnsi="Arial" w:cs="Arial"/>
          <w:szCs w:val="20"/>
        </w:rPr>
      </w:pPr>
    </w:p>
    <w:p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w:t>
      </w:r>
      <w:r w:rsidR="007A7799">
        <w:rPr>
          <w:rFonts w:ascii="Arial" w:hAnsi="Arial" w:cs="Arial"/>
          <w:szCs w:val="20"/>
        </w:rPr>
        <w:t xml:space="preserve"> xxxxxxxxxxxx</w:t>
      </w:r>
      <w:r w:rsidR="000307E9">
        <w:rPr>
          <w:rFonts w:ascii="Arial" w:hAnsi="Arial" w:cs="Arial"/>
          <w:szCs w:val="20"/>
        </w:rPr>
        <w:t>. P</w:t>
      </w:r>
      <w:r w:rsidR="00735185" w:rsidRPr="004B7EA2">
        <w:rPr>
          <w:rFonts w:ascii="Arial" w:hAnsi="Arial" w:cs="Arial"/>
          <w:szCs w:val="20"/>
        </w:rPr>
        <w:t xml:space="preserve">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231DC5" w:rsidRPr="004B7EA2" w:rsidRDefault="00231DC5"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(ii) nebo po dobu dvou (2) roků, jde-li o Zboží nezuživatelné.</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 xml:space="preserve">V případě výskytu vady na Zboží má Kupující právo požadovat po Prodávajícím (i) odstranění vad dodáním nového Zboží bez vad, dodáním chybějícího Zboží a odstraněním právních vad Zboží, nebo (ii) odstranění vady opravou Zboží, jestliže je vada odstranitelná, nebo (iii) požadovat přiměřenou slevu z Kupní ceny, nebo (iv) odstoupit od smlouvy. </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rsidR="0013133D" w:rsidRPr="004B7EA2" w:rsidRDefault="0013133D"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rsidR="00DE4B0D" w:rsidRPr="00DE4B0D" w:rsidRDefault="00DE4B0D" w:rsidP="00DE4B0D"/>
    <w:p w:rsidR="00E10136" w:rsidRPr="00070DE7" w:rsidRDefault="00E10136" w:rsidP="00070DE7">
      <w:pPr>
        <w:spacing w:line="276" w:lineRule="auto"/>
        <w:ind w:left="705" w:hanging="705"/>
        <w:rPr>
          <w:rFonts w:ascii="Arial" w:hAnsi="Arial" w:cs="Arial"/>
          <w:bCs/>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2.000,-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rsidR="003A3820" w:rsidRPr="004B7EA2" w:rsidRDefault="003A3820" w:rsidP="007E4E39">
      <w:pPr>
        <w:pStyle w:val="Zkladntext"/>
        <w:tabs>
          <w:tab w:val="left" w:pos="720"/>
        </w:tabs>
        <w:spacing w:after="120" w:line="276" w:lineRule="auto"/>
        <w:rPr>
          <w:rFonts w:cs="Arial"/>
          <w:sz w:val="20"/>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 xml:space="preserve">(ii)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 xml:space="preserve">(iii)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rsidR="00BA491C" w:rsidRPr="004B7EA2" w:rsidRDefault="00BA491C"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3"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r w:rsidR="00F109FF">
        <w:rPr>
          <w:rFonts w:cs="Arial"/>
          <w:sz w:val="20"/>
          <w:szCs w:val="20"/>
        </w:rPr>
        <w:t>podnikatelské činnosti</w:t>
      </w:r>
      <w:r w:rsidRPr="004B7EA2">
        <w:rPr>
          <w:rFonts w:cs="Arial"/>
          <w:sz w:val="20"/>
          <w:szCs w:val="20"/>
        </w:rPr>
        <w:t xml:space="preserve"> s limitem pojistného plnění ve výši minimáln</w:t>
      </w:r>
      <w:r w:rsidR="003E1068">
        <w:rPr>
          <w:rFonts w:cs="Arial"/>
          <w:sz w:val="20"/>
          <w:szCs w:val="20"/>
        </w:rPr>
        <w:t>ě 5.000.000</w:t>
      </w:r>
      <w:r w:rsidR="00726977">
        <w:rPr>
          <w:rFonts w:cs="Arial"/>
          <w:b/>
          <w:sz w:val="20"/>
          <w:szCs w:val="20"/>
        </w:rPr>
        <w:t>,-</w:t>
      </w:r>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3"/>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rsidR="00BA491C" w:rsidRPr="004B7EA2" w:rsidRDefault="00BA491C"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rsidR="000307E9"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rsidR="00597363" w:rsidRPr="000307E9" w:rsidRDefault="000307E9" w:rsidP="000307E9">
      <w:pPr>
        <w:jc w:val="left"/>
        <w:rPr>
          <w:rFonts w:ascii="Arial" w:hAnsi="Arial" w:cs="Arial"/>
          <w:szCs w:val="20"/>
        </w:rPr>
      </w:pPr>
      <w:r>
        <w:rPr>
          <w:rFonts w:cs="Arial"/>
          <w:szCs w:val="20"/>
        </w:rPr>
        <w:br w:type="page"/>
      </w:r>
    </w:p>
    <w:p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uvedly za účelem doručování ve smyslu odst. 13.1. této smlouvy následující kontaktní údaje:</w:t>
      </w:r>
    </w:p>
    <w:p w:rsidR="000307E9" w:rsidRPr="003527E0" w:rsidRDefault="000307E9" w:rsidP="000307E9">
      <w:pPr>
        <w:numPr>
          <w:ilvl w:val="12"/>
          <w:numId w:val="0"/>
        </w:numPr>
        <w:spacing w:line="276" w:lineRule="auto"/>
        <w:ind w:left="720"/>
        <w:rPr>
          <w:rFonts w:ascii="Arial" w:hAnsi="Arial" w:cs="Arial"/>
          <w:b/>
          <w:szCs w:val="20"/>
        </w:rPr>
      </w:pPr>
      <w:r w:rsidRPr="00E844DE">
        <w:rPr>
          <w:rFonts w:ascii="Arial" w:hAnsi="Arial" w:cs="Arial"/>
          <w:szCs w:val="20"/>
        </w:rPr>
        <w:t>Kupující:</w:t>
      </w:r>
      <w:r>
        <w:rPr>
          <w:rFonts w:ascii="Arial" w:hAnsi="Arial" w:cs="Arial"/>
          <w:szCs w:val="20"/>
        </w:rPr>
        <w:tab/>
      </w:r>
      <w:r>
        <w:rPr>
          <w:rFonts w:ascii="Arial" w:hAnsi="Arial" w:cs="Arial"/>
          <w:szCs w:val="20"/>
        </w:rPr>
        <w:tab/>
      </w:r>
      <w:r>
        <w:rPr>
          <w:rFonts w:ascii="Arial" w:hAnsi="Arial" w:cs="Arial"/>
          <w:szCs w:val="20"/>
        </w:rPr>
        <w:tab/>
      </w:r>
      <w:r w:rsidRPr="00E844DE">
        <w:rPr>
          <w:rFonts w:ascii="Arial" w:hAnsi="Arial" w:cs="Arial"/>
          <w:b/>
          <w:szCs w:val="20"/>
        </w:rPr>
        <w:t>Nemocnice Tábor, a.s.</w:t>
      </w:r>
    </w:p>
    <w:p w:rsidR="000307E9" w:rsidRPr="0025606F" w:rsidRDefault="000307E9" w:rsidP="000307E9">
      <w:pPr>
        <w:numPr>
          <w:ilvl w:val="12"/>
          <w:numId w:val="0"/>
        </w:numPr>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Kpt. Jaroše 2000</w:t>
      </w:r>
    </w:p>
    <w:p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390 03 Tábor</w:t>
      </w:r>
    </w:p>
    <w:p w:rsidR="000307E9" w:rsidRDefault="000307E9" w:rsidP="000307E9">
      <w:pPr>
        <w:numPr>
          <w:ilvl w:val="12"/>
          <w:numId w:val="0"/>
        </w:numPr>
        <w:spacing w:line="276" w:lineRule="auto"/>
        <w:ind w:left="720"/>
        <w:jc w:val="left"/>
        <w:rPr>
          <w:rFonts w:ascii="Arial" w:hAnsi="Arial" w:cs="Arial"/>
          <w:szCs w:val="20"/>
        </w:rPr>
      </w:pPr>
      <w:r w:rsidRPr="0025606F">
        <w:rPr>
          <w:rFonts w:ascii="Arial" w:hAnsi="Arial" w:cs="Arial"/>
          <w:szCs w:val="20"/>
        </w:rPr>
        <w:t xml:space="preserve">          </w:t>
      </w: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 xml:space="preserve">Kontakt: </w:t>
      </w:r>
      <w:r w:rsidR="007A7799">
        <w:rPr>
          <w:rFonts w:ascii="Arial" w:hAnsi="Arial" w:cs="Arial"/>
          <w:szCs w:val="20"/>
        </w:rPr>
        <w:t>xxxxxxxxxxxx</w:t>
      </w:r>
    </w:p>
    <w:p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Tel: </w:t>
      </w:r>
      <w:r>
        <w:rPr>
          <w:rFonts w:ascii="Arial" w:hAnsi="Arial" w:cs="Arial"/>
          <w:szCs w:val="20"/>
        </w:rPr>
        <w:tab/>
        <w:t xml:space="preserve">   </w:t>
      </w:r>
      <w:r>
        <w:rPr>
          <w:rFonts w:ascii="Arial" w:hAnsi="Arial" w:cs="Arial"/>
          <w:szCs w:val="20"/>
        </w:rPr>
        <w:tab/>
      </w:r>
      <w:r w:rsidRPr="0025606F">
        <w:rPr>
          <w:rFonts w:ascii="Arial" w:hAnsi="Arial" w:cs="Arial"/>
          <w:szCs w:val="20"/>
        </w:rPr>
        <w:t>+</w:t>
      </w:r>
      <w:r w:rsidR="007A7799">
        <w:rPr>
          <w:rFonts w:ascii="Arial" w:hAnsi="Arial" w:cs="Arial"/>
          <w:szCs w:val="20"/>
        </w:rPr>
        <w:t>xxxxxxxxxxxxx</w:t>
      </w:r>
    </w:p>
    <w:p w:rsidR="000307E9" w:rsidRPr="0025606F" w:rsidRDefault="000307E9" w:rsidP="000307E9">
      <w:pPr>
        <w:numPr>
          <w:ilvl w:val="12"/>
          <w:numId w:val="0"/>
        </w:numPr>
        <w:spacing w:line="276" w:lineRule="auto"/>
        <w:ind w:left="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E-mail:</w:t>
      </w:r>
      <w:r>
        <w:rPr>
          <w:rFonts w:ascii="Arial" w:hAnsi="Arial" w:cs="Arial"/>
          <w:szCs w:val="20"/>
        </w:rPr>
        <w:tab/>
      </w:r>
      <w:r>
        <w:rPr>
          <w:rFonts w:ascii="Arial" w:hAnsi="Arial" w:cs="Arial"/>
          <w:szCs w:val="20"/>
        </w:rPr>
        <w:tab/>
      </w:r>
      <w:r w:rsidR="007A7799">
        <w:t>xxxxxxxxxxxx</w:t>
      </w:r>
      <w:r>
        <w:rPr>
          <w:rFonts w:ascii="Arial" w:hAnsi="Arial" w:cs="Arial"/>
          <w:szCs w:val="20"/>
        </w:rPr>
        <w:t xml:space="preserve">   </w:t>
      </w:r>
      <w:r w:rsidRPr="0025606F">
        <w:rPr>
          <w:rFonts w:ascii="Arial" w:hAnsi="Arial" w:cs="Arial"/>
          <w:szCs w:val="20"/>
        </w:rPr>
        <w:t xml:space="preserve"> </w:t>
      </w:r>
    </w:p>
    <w:p w:rsidR="00D116DD" w:rsidRPr="004B7EA2" w:rsidRDefault="00D116DD" w:rsidP="000307E9">
      <w:pPr>
        <w:pStyle w:val="Zhlav"/>
        <w:tabs>
          <w:tab w:val="clear" w:pos="4536"/>
          <w:tab w:val="clear" w:pos="9072"/>
        </w:tabs>
        <w:spacing w:line="276" w:lineRule="auto"/>
        <w:ind w:left="720"/>
        <w:rPr>
          <w:rFonts w:cs="Arial"/>
          <w:szCs w:val="20"/>
        </w:rPr>
      </w:pPr>
    </w:p>
    <w:p w:rsidR="00212BAE" w:rsidRPr="00212BAE" w:rsidRDefault="00212BAE" w:rsidP="00212BAE">
      <w:pPr>
        <w:numPr>
          <w:ilvl w:val="12"/>
          <w:numId w:val="0"/>
        </w:numPr>
        <w:tabs>
          <w:tab w:val="left" w:pos="3420"/>
        </w:tabs>
        <w:spacing w:line="276" w:lineRule="auto"/>
        <w:ind w:left="720"/>
        <w:rPr>
          <w:rFonts w:ascii="Arial" w:hAnsi="Arial" w:cs="Arial"/>
          <w:szCs w:val="20"/>
        </w:rPr>
      </w:pPr>
      <w:r w:rsidRPr="00212BAE">
        <w:rPr>
          <w:rFonts w:ascii="Arial" w:hAnsi="Arial" w:cs="Arial"/>
          <w:szCs w:val="20"/>
        </w:rPr>
        <w:t xml:space="preserve">Prodávající: </w:t>
      </w:r>
      <w:r>
        <w:rPr>
          <w:rFonts w:ascii="Arial" w:hAnsi="Arial" w:cs="Arial"/>
          <w:szCs w:val="20"/>
        </w:rPr>
        <w:tab/>
      </w:r>
      <w:r w:rsidRPr="00212BAE">
        <w:rPr>
          <w:rFonts w:ascii="Arial" w:hAnsi="Arial" w:cs="Arial"/>
          <w:b/>
          <w:bCs/>
          <w:szCs w:val="20"/>
        </w:rPr>
        <w:t xml:space="preserve">GML Health Care s.r.o. </w:t>
      </w:r>
    </w:p>
    <w:p w:rsidR="00212BAE" w:rsidRPr="00212BAE" w:rsidRDefault="00212BAE" w:rsidP="00212BAE">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Praha 5, Pekařská 8/601, PSČ 15500 </w:t>
      </w:r>
    </w:p>
    <w:p w:rsidR="00212BAE" w:rsidRPr="00212BAE" w:rsidRDefault="00212BAE" w:rsidP="00212BAE">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Kontakt: </w:t>
      </w:r>
      <w:r w:rsidR="007A7799">
        <w:rPr>
          <w:rFonts w:ascii="Arial" w:hAnsi="Arial" w:cs="Arial"/>
          <w:szCs w:val="20"/>
        </w:rPr>
        <w:t>xxxxxxxxxxxx</w:t>
      </w:r>
      <w:r w:rsidRPr="00212BAE">
        <w:rPr>
          <w:rFonts w:ascii="Arial" w:hAnsi="Arial" w:cs="Arial"/>
          <w:szCs w:val="20"/>
        </w:rPr>
        <w:t xml:space="preserve"> </w:t>
      </w:r>
    </w:p>
    <w:p w:rsidR="00212BAE" w:rsidRPr="00212BAE" w:rsidRDefault="00212BAE" w:rsidP="00212BAE">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Tel: +</w:t>
      </w:r>
      <w:r w:rsidR="007A7799">
        <w:rPr>
          <w:rFonts w:ascii="Arial" w:hAnsi="Arial" w:cs="Arial"/>
          <w:szCs w:val="20"/>
        </w:rPr>
        <w:t>xxxxxxxxxxxxxx</w:t>
      </w:r>
      <w:r w:rsidRPr="00212BAE">
        <w:rPr>
          <w:rFonts w:ascii="Arial" w:hAnsi="Arial" w:cs="Arial"/>
          <w:szCs w:val="20"/>
        </w:rPr>
        <w:t xml:space="preserve"> </w:t>
      </w:r>
    </w:p>
    <w:p w:rsidR="00D018AB" w:rsidRDefault="00212BAE" w:rsidP="00212BAE">
      <w:pPr>
        <w:numPr>
          <w:ilvl w:val="12"/>
          <w:numId w:val="0"/>
        </w:numPr>
        <w:tabs>
          <w:tab w:val="left" w:pos="3420"/>
        </w:tabs>
        <w:spacing w:line="276" w:lineRule="auto"/>
        <w:ind w:left="720"/>
        <w:rPr>
          <w:rFonts w:ascii="Arial" w:hAnsi="Arial" w:cs="Arial"/>
          <w:b/>
          <w:szCs w:val="20"/>
        </w:rPr>
      </w:pPr>
      <w:r>
        <w:rPr>
          <w:rFonts w:ascii="Arial" w:hAnsi="Arial" w:cs="Arial"/>
          <w:szCs w:val="20"/>
        </w:rPr>
        <w:tab/>
      </w:r>
      <w:r w:rsidRPr="00212BAE">
        <w:rPr>
          <w:rFonts w:ascii="Arial" w:hAnsi="Arial" w:cs="Arial"/>
          <w:szCs w:val="20"/>
        </w:rPr>
        <w:t xml:space="preserve">E-mail: </w:t>
      </w:r>
      <w:hyperlink r:id="rId8" w:history="1">
        <w:r w:rsidR="007A7799">
          <w:rPr>
            <w:rStyle w:val="Hypertextovodkaz"/>
            <w:rFonts w:ascii="Arial" w:hAnsi="Arial" w:cs="Arial"/>
            <w:szCs w:val="20"/>
          </w:rPr>
          <w:t>xxxxxxxxxxxx</w:t>
        </w:r>
      </w:hyperlink>
    </w:p>
    <w:p w:rsidR="003A3820" w:rsidRPr="004B7EA2" w:rsidRDefault="00B329C1" w:rsidP="00212BAE">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rsidR="00D405EB" w:rsidRDefault="00332A58" w:rsidP="00D405EB">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rsidR="00D405EB" w:rsidRDefault="00332A58" w:rsidP="00D405EB">
      <w:pPr>
        <w:numPr>
          <w:ilvl w:val="2"/>
          <w:numId w:val="4"/>
        </w:numPr>
        <w:tabs>
          <w:tab w:val="left" w:pos="720"/>
        </w:tabs>
        <w:spacing w:after="120" w:line="276" w:lineRule="auto"/>
        <w:ind w:left="1400"/>
        <w:rPr>
          <w:rFonts w:ascii="Arial" w:hAnsi="Arial" w:cs="Arial"/>
          <w:szCs w:val="20"/>
        </w:rPr>
      </w:pPr>
      <w:r w:rsidRPr="00D405EB">
        <w:rPr>
          <w:rFonts w:ascii="Arial" w:hAnsi="Arial" w:cs="Arial"/>
          <w:szCs w:val="20"/>
        </w:rPr>
        <w:t>Za Kupujícího bude jednat ve věci plnění této smlouvy jako zástupce:</w:t>
      </w:r>
      <w:r w:rsidR="004E37AE" w:rsidRPr="00D405EB">
        <w:rPr>
          <w:rFonts w:ascii="Arial" w:hAnsi="Arial" w:cs="Arial"/>
          <w:szCs w:val="20"/>
        </w:rPr>
        <w:br/>
      </w:r>
      <w:r w:rsidR="007A7799">
        <w:rPr>
          <w:rFonts w:ascii="Arial" w:hAnsi="Arial" w:cs="Arial"/>
          <w:szCs w:val="20"/>
        </w:rPr>
        <w:t>xxxxxxxxxxxxxxxxxxx</w:t>
      </w:r>
    </w:p>
    <w:p w:rsidR="00212BAE" w:rsidRPr="00212BAE" w:rsidRDefault="00212BAE" w:rsidP="00212BAE">
      <w:pPr>
        <w:numPr>
          <w:ilvl w:val="2"/>
          <w:numId w:val="4"/>
        </w:numPr>
        <w:tabs>
          <w:tab w:val="left" w:pos="720"/>
        </w:tabs>
        <w:spacing w:after="120" w:line="276" w:lineRule="auto"/>
        <w:ind w:left="1400"/>
        <w:rPr>
          <w:rFonts w:ascii="Arial" w:hAnsi="Arial" w:cs="Arial"/>
          <w:szCs w:val="20"/>
        </w:rPr>
      </w:pPr>
      <w:r w:rsidRPr="00212BAE">
        <w:rPr>
          <w:rFonts w:ascii="Arial" w:hAnsi="Arial" w:cs="Arial"/>
          <w:szCs w:val="20"/>
        </w:rPr>
        <w:t xml:space="preserve">Za Prodávajícího bude jednat ve věci plnění této smlouvy jako zástupce: </w:t>
      </w:r>
      <w:r w:rsidR="007A7799">
        <w:rPr>
          <w:rFonts w:ascii="Arial" w:hAnsi="Arial" w:cs="Arial"/>
          <w:szCs w:val="20"/>
        </w:rPr>
        <w:t>xxxxxxxxxxxxxx</w:t>
      </w:r>
    </w:p>
    <w:p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C27432"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C27432" w:rsidRPr="000A75D9">
        <w:rPr>
          <w:rFonts w:cs="Arial"/>
          <w:sz w:val="20"/>
          <w:szCs w:val="20"/>
        </w:rPr>
        <w:t xml:space="preserve">porušení této smlouvy. </w:t>
      </w:r>
      <w:r w:rsidR="00C27432"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C27432" w:rsidRPr="00E806DA">
        <w:rPr>
          <w:rFonts w:cs="Arial"/>
          <w:i/>
          <w:sz w:val="20"/>
          <w:szCs w:val="20"/>
        </w:rPr>
        <w:t xml:space="preserve"> neboť představují součást obchodního tajemství Prodávajícího ve smyslu § 504 občanského zákoníku.</w:t>
      </w:r>
      <w:r w:rsidR="00C27432"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Pr="004B7EA2" w:rsidRDefault="003A3820" w:rsidP="007E4E39">
      <w:pPr>
        <w:spacing w:line="276" w:lineRule="auto"/>
        <w:rPr>
          <w:rFonts w:ascii="Arial" w:hAnsi="Arial" w:cs="Arial"/>
          <w:szCs w:val="20"/>
        </w:rPr>
      </w:pPr>
    </w:p>
    <w:p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v souladu s ust.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 účastníkem zadávacího řízení, který se umístil jako druhý v pořadí, Kupující si dále v souladu s ust.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ust. § 100 a § 222 zákona o ZVZ.</w:t>
      </w:r>
    </w:p>
    <w:p w:rsidR="00A97A08" w:rsidRPr="004B7EA2" w:rsidRDefault="00A97A08" w:rsidP="00A97A08">
      <w:pPr>
        <w:pStyle w:val="Zkladntext"/>
        <w:tabs>
          <w:tab w:val="left" w:pos="720"/>
        </w:tabs>
        <w:spacing w:after="120" w:line="276" w:lineRule="auto"/>
        <w:ind w:left="720"/>
        <w:rPr>
          <w:rFonts w:cs="Arial"/>
          <w:sz w:val="20"/>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rsidR="004E37AE"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rsidR="004E37AE" w:rsidRDefault="004E37AE">
      <w:pPr>
        <w:jc w:val="left"/>
        <w:rPr>
          <w:rFonts w:ascii="Arial" w:hAnsi="Arial" w:cs="Arial"/>
          <w:szCs w:val="20"/>
        </w:rPr>
      </w:pPr>
      <w:r>
        <w:rPr>
          <w:rFonts w:ascii="Arial" w:hAnsi="Arial" w:cs="Arial"/>
          <w:szCs w:val="20"/>
        </w:rPr>
        <w:br w:type="page"/>
      </w:r>
    </w:p>
    <w:tbl>
      <w:tblPr>
        <w:tblW w:w="9492" w:type="dxa"/>
        <w:tblLayout w:type="fixed"/>
        <w:tblCellMar>
          <w:left w:w="70" w:type="dxa"/>
          <w:right w:w="70" w:type="dxa"/>
        </w:tblCellMar>
        <w:tblLook w:val="0000" w:firstRow="0" w:lastRow="0" w:firstColumn="0" w:lastColumn="0" w:noHBand="0" w:noVBand="0"/>
      </w:tblPr>
      <w:tblGrid>
        <w:gridCol w:w="4746"/>
        <w:gridCol w:w="4746"/>
      </w:tblGrid>
      <w:tr w:rsidR="004E37AE" w:rsidRPr="004E37AE" w:rsidTr="000C3020">
        <w:trPr>
          <w:trHeight w:val="4760"/>
        </w:trPr>
        <w:tc>
          <w:tcPr>
            <w:tcW w:w="4746" w:type="dxa"/>
          </w:tcPr>
          <w:p w:rsidR="004E37AE" w:rsidRPr="004E37AE" w:rsidRDefault="00F82EC4" w:rsidP="004E37AE">
            <w:pPr>
              <w:spacing w:line="276" w:lineRule="auto"/>
              <w:jc w:val="center"/>
              <w:rPr>
                <w:rFonts w:ascii="Arial" w:hAnsi="Arial" w:cs="Arial"/>
                <w:b/>
                <w:szCs w:val="20"/>
              </w:rPr>
            </w:pPr>
            <w:r w:rsidRPr="004B7EA2">
              <w:rPr>
                <w:rFonts w:ascii="Arial" w:hAnsi="Arial" w:cs="Arial"/>
                <w:szCs w:val="20"/>
              </w:rPr>
              <w:br w:type="page"/>
            </w:r>
            <w:r w:rsidR="004E37AE" w:rsidRPr="004E37AE">
              <w:rPr>
                <w:rFonts w:ascii="Arial" w:hAnsi="Arial" w:cs="Arial"/>
                <w:b/>
                <w:szCs w:val="20"/>
              </w:rPr>
              <w:t>Kupující:</w:t>
            </w: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 xml:space="preserve">V Táboře        </w:t>
            </w: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Ing. Ivo Houška, MBA</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předseda představenstva</w:t>
            </w:r>
          </w:p>
          <w:p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 xml:space="preserve">Nemocnice Tábor, a.s. </w:t>
            </w: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MUDr. Jana Chocholová</w:t>
            </w:r>
          </w:p>
          <w:p w:rsidR="004E37AE" w:rsidRPr="004E37AE" w:rsidRDefault="004E37AE" w:rsidP="004E37AE">
            <w:pPr>
              <w:spacing w:line="276" w:lineRule="auto"/>
              <w:jc w:val="center"/>
              <w:rPr>
                <w:rFonts w:ascii="Arial" w:hAnsi="Arial" w:cs="Arial"/>
                <w:szCs w:val="20"/>
              </w:rPr>
            </w:pPr>
            <w:r w:rsidRPr="004E37AE">
              <w:rPr>
                <w:rFonts w:ascii="Arial" w:hAnsi="Arial" w:cs="Arial"/>
                <w:szCs w:val="20"/>
              </w:rPr>
              <w:t>členka představenstva</w:t>
            </w:r>
          </w:p>
          <w:p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Nemocnice Tábor, a.s.</w:t>
            </w:r>
          </w:p>
          <w:p w:rsidR="004E37AE" w:rsidRPr="004E37AE" w:rsidRDefault="004E37AE" w:rsidP="004E37AE">
            <w:pPr>
              <w:spacing w:line="276" w:lineRule="auto"/>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p w:rsidR="004E37AE" w:rsidRPr="004E37AE" w:rsidRDefault="004E37AE" w:rsidP="004E37AE">
            <w:pPr>
              <w:spacing w:line="276" w:lineRule="auto"/>
              <w:jc w:val="center"/>
              <w:rPr>
                <w:rFonts w:ascii="Arial" w:hAnsi="Arial" w:cs="Arial"/>
                <w:szCs w:val="20"/>
              </w:rPr>
            </w:pPr>
          </w:p>
        </w:tc>
        <w:tc>
          <w:tcPr>
            <w:tcW w:w="4746" w:type="dxa"/>
          </w:tcPr>
          <w:p w:rsidR="004E37AE" w:rsidRPr="004E37AE" w:rsidRDefault="004E37AE" w:rsidP="004E37AE">
            <w:pPr>
              <w:spacing w:line="276" w:lineRule="auto"/>
              <w:jc w:val="center"/>
              <w:rPr>
                <w:rFonts w:ascii="Arial" w:hAnsi="Arial" w:cs="Arial"/>
                <w:szCs w:val="20"/>
              </w:rPr>
            </w:pPr>
            <w:r w:rsidRPr="004E37AE">
              <w:rPr>
                <w:rFonts w:ascii="Arial" w:hAnsi="Arial" w:cs="Arial"/>
                <w:b/>
                <w:szCs w:val="20"/>
              </w:rPr>
              <w:t>Prodávající:</w:t>
            </w:r>
          </w:p>
          <w:p w:rsidR="004E37AE" w:rsidRPr="004E37AE" w:rsidRDefault="004E37AE" w:rsidP="004E37AE">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r w:rsidRPr="004F70A7">
              <w:rPr>
                <w:rFonts w:ascii="Arial" w:hAnsi="Arial" w:cs="Arial"/>
                <w:szCs w:val="20"/>
              </w:rPr>
              <w:t>V </w:t>
            </w:r>
            <w:r>
              <w:rPr>
                <w:rFonts w:ascii="Arial" w:hAnsi="Arial" w:cs="Arial"/>
                <w:szCs w:val="20"/>
              </w:rPr>
              <w:t>Praze</w:t>
            </w:r>
            <w:r w:rsidRPr="003527E0">
              <w:rPr>
                <w:rFonts w:ascii="Arial" w:hAnsi="Arial" w:cs="Arial"/>
                <w:szCs w:val="20"/>
              </w:rPr>
              <w:t xml:space="preserve">           </w:t>
            </w:r>
          </w:p>
          <w:p w:rsidR="00C27432" w:rsidRDefault="00C27432" w:rsidP="00C27432">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p>
          <w:p w:rsidR="00C27432" w:rsidRDefault="00C27432" w:rsidP="00C27432">
            <w:pPr>
              <w:spacing w:line="276" w:lineRule="auto"/>
              <w:jc w:val="center"/>
              <w:rPr>
                <w:rFonts w:ascii="Arial" w:hAnsi="Arial" w:cs="Arial"/>
                <w:szCs w:val="20"/>
              </w:rPr>
            </w:pPr>
          </w:p>
          <w:p w:rsidR="00212BAE" w:rsidRDefault="00212BAE" w:rsidP="00212BAE">
            <w:pPr>
              <w:pStyle w:val="Default"/>
              <w:jc w:val="both"/>
              <w:rPr>
                <w:sz w:val="20"/>
                <w:szCs w:val="20"/>
              </w:rPr>
            </w:pPr>
            <w:r>
              <w:rPr>
                <w:sz w:val="20"/>
                <w:szCs w:val="20"/>
              </w:rPr>
              <w:t xml:space="preserve">                  ............................................. </w:t>
            </w:r>
          </w:p>
          <w:p w:rsidR="00212BAE" w:rsidRPr="00212BAE" w:rsidRDefault="00212BAE" w:rsidP="00212BAE">
            <w:pPr>
              <w:spacing w:line="276" w:lineRule="auto"/>
              <w:jc w:val="center"/>
              <w:rPr>
                <w:rFonts w:ascii="Arial" w:hAnsi="Arial" w:cs="Arial"/>
                <w:szCs w:val="20"/>
              </w:rPr>
            </w:pPr>
            <w:r w:rsidRPr="00212BAE">
              <w:rPr>
                <w:rFonts w:ascii="Arial" w:hAnsi="Arial" w:cs="Arial"/>
                <w:szCs w:val="20"/>
              </w:rPr>
              <w:t xml:space="preserve">Mgr. Jitka Krotká </w:t>
            </w:r>
          </w:p>
          <w:p w:rsidR="00212BAE" w:rsidRPr="00212BAE" w:rsidRDefault="00212BAE" w:rsidP="00212BAE">
            <w:pPr>
              <w:spacing w:line="276" w:lineRule="auto"/>
              <w:jc w:val="center"/>
              <w:rPr>
                <w:rFonts w:ascii="Arial" w:hAnsi="Arial" w:cs="Arial"/>
                <w:szCs w:val="20"/>
              </w:rPr>
            </w:pPr>
            <w:r w:rsidRPr="00212BAE">
              <w:rPr>
                <w:rFonts w:ascii="Arial" w:hAnsi="Arial" w:cs="Arial"/>
                <w:szCs w:val="20"/>
              </w:rPr>
              <w:t xml:space="preserve">prokurista </w:t>
            </w:r>
          </w:p>
          <w:p w:rsidR="004E37AE" w:rsidRDefault="00212BAE" w:rsidP="00212BAE">
            <w:pPr>
              <w:spacing w:line="276" w:lineRule="auto"/>
              <w:jc w:val="center"/>
              <w:rPr>
                <w:rFonts w:ascii="Arial" w:hAnsi="Arial" w:cs="Arial"/>
                <w:szCs w:val="20"/>
              </w:rPr>
            </w:pPr>
            <w:r w:rsidRPr="00212BAE">
              <w:rPr>
                <w:rFonts w:ascii="Arial" w:hAnsi="Arial" w:cs="Arial"/>
                <w:szCs w:val="20"/>
              </w:rPr>
              <w:t xml:space="preserve">GML Health Care s.r.o. </w:t>
            </w:r>
          </w:p>
          <w:p w:rsidR="004E37AE" w:rsidRDefault="004E37AE" w:rsidP="004E37AE">
            <w:pPr>
              <w:spacing w:line="276" w:lineRule="auto"/>
              <w:rPr>
                <w:rFonts w:ascii="Arial" w:hAnsi="Arial" w:cs="Arial"/>
                <w:szCs w:val="20"/>
              </w:rPr>
            </w:pPr>
          </w:p>
          <w:p w:rsidR="004E37AE" w:rsidRPr="004E37AE" w:rsidRDefault="004E37AE" w:rsidP="004E37AE">
            <w:pPr>
              <w:spacing w:line="276" w:lineRule="auto"/>
              <w:rPr>
                <w:rFonts w:ascii="Arial" w:hAnsi="Arial" w:cs="Arial"/>
                <w:szCs w:val="20"/>
              </w:rPr>
            </w:pPr>
          </w:p>
          <w:p w:rsidR="004E37AE" w:rsidRPr="004E37AE" w:rsidRDefault="004E37AE" w:rsidP="004E37AE">
            <w:pPr>
              <w:spacing w:line="276" w:lineRule="auto"/>
              <w:rPr>
                <w:rFonts w:ascii="Arial" w:hAnsi="Arial" w:cs="Arial"/>
                <w:szCs w:val="20"/>
              </w:rPr>
            </w:pPr>
          </w:p>
          <w:p w:rsidR="004E37AE" w:rsidRPr="004E37AE" w:rsidRDefault="004E37AE" w:rsidP="00C27432">
            <w:pPr>
              <w:spacing w:line="276" w:lineRule="auto"/>
              <w:jc w:val="center"/>
              <w:rPr>
                <w:rFonts w:ascii="Arial" w:hAnsi="Arial" w:cs="Arial"/>
                <w:szCs w:val="20"/>
              </w:rPr>
            </w:pPr>
          </w:p>
        </w:tc>
      </w:tr>
      <w:tr w:rsidR="00212BAE" w:rsidRPr="004E37AE" w:rsidTr="000C3020">
        <w:trPr>
          <w:trHeight w:val="4760"/>
        </w:trPr>
        <w:tc>
          <w:tcPr>
            <w:tcW w:w="4746" w:type="dxa"/>
          </w:tcPr>
          <w:p w:rsidR="00212BAE" w:rsidRPr="004B7EA2" w:rsidRDefault="00212BAE" w:rsidP="004E37AE">
            <w:pPr>
              <w:spacing w:line="276" w:lineRule="auto"/>
              <w:jc w:val="center"/>
              <w:rPr>
                <w:rFonts w:ascii="Arial" w:hAnsi="Arial" w:cs="Arial"/>
                <w:szCs w:val="20"/>
              </w:rPr>
            </w:pPr>
          </w:p>
        </w:tc>
        <w:tc>
          <w:tcPr>
            <w:tcW w:w="4746" w:type="dxa"/>
          </w:tcPr>
          <w:p w:rsidR="00212BAE" w:rsidRPr="004E37AE" w:rsidRDefault="00212BAE" w:rsidP="004E37AE">
            <w:pPr>
              <w:spacing w:line="276" w:lineRule="auto"/>
              <w:jc w:val="center"/>
              <w:rPr>
                <w:rFonts w:ascii="Arial" w:hAnsi="Arial" w:cs="Arial"/>
                <w:b/>
                <w:szCs w:val="20"/>
              </w:rPr>
            </w:pPr>
          </w:p>
        </w:tc>
      </w:tr>
    </w:tbl>
    <w:p w:rsidR="00F82EC4" w:rsidRPr="004B7EA2" w:rsidRDefault="00F82EC4" w:rsidP="007E4E39">
      <w:pPr>
        <w:spacing w:line="276" w:lineRule="auto"/>
        <w:jc w:val="left"/>
        <w:rPr>
          <w:rFonts w:ascii="Arial" w:hAnsi="Arial" w:cs="Arial"/>
          <w:szCs w:val="20"/>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4E37AE" w:rsidRDefault="004E37AE" w:rsidP="00212BAE">
      <w:pPr>
        <w:spacing w:after="120" w:line="276" w:lineRule="auto"/>
        <w:rPr>
          <w:rFonts w:ascii="Arial" w:hAnsi="Arial" w:cs="Arial"/>
          <w:b/>
          <w:bCs/>
          <w:sz w:val="22"/>
          <w:szCs w:val="22"/>
        </w:rPr>
      </w:pPr>
    </w:p>
    <w:p w:rsidR="004E37AE" w:rsidRDefault="004E37AE" w:rsidP="007E4E39">
      <w:pPr>
        <w:spacing w:after="120" w:line="276" w:lineRule="auto"/>
        <w:jc w:val="center"/>
        <w:rPr>
          <w:rFonts w:ascii="Arial" w:hAnsi="Arial" w:cs="Arial"/>
          <w:b/>
          <w:bCs/>
          <w:sz w:val="22"/>
          <w:szCs w:val="22"/>
        </w:rPr>
      </w:pPr>
    </w:p>
    <w:p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t>Příloha č. 1</w:t>
      </w:r>
    </w:p>
    <w:p w:rsidR="003A3820" w:rsidRPr="004B7EA2" w:rsidRDefault="003A3820" w:rsidP="007E4E39">
      <w:pPr>
        <w:pStyle w:val="Ploha"/>
        <w:spacing w:line="276" w:lineRule="auto"/>
        <w:rPr>
          <w:rFonts w:ascii="Arial" w:hAnsi="Arial" w:cs="Arial"/>
          <w:sz w:val="22"/>
          <w:szCs w:val="22"/>
        </w:rPr>
      </w:pPr>
    </w:p>
    <w:p w:rsidR="003A3820" w:rsidRPr="004B7EA2" w:rsidRDefault="004E37AE" w:rsidP="007E4E39">
      <w:pPr>
        <w:pStyle w:val="Smluvnstrana"/>
        <w:spacing w:line="276" w:lineRule="auto"/>
        <w:rPr>
          <w:rFonts w:ascii="Arial" w:hAnsi="Arial" w:cs="Arial"/>
          <w:bCs/>
          <w:sz w:val="22"/>
          <w:szCs w:val="22"/>
        </w:rPr>
      </w:pPr>
      <w:r w:rsidRPr="004B7EA2">
        <w:rPr>
          <w:rFonts w:ascii="Arial" w:hAnsi="Arial" w:cs="Arial"/>
          <w:bCs/>
          <w:sz w:val="22"/>
          <w:szCs w:val="22"/>
        </w:rPr>
        <w:t>Specifikace – Ceník</w:t>
      </w:r>
      <w:r>
        <w:rPr>
          <w:rFonts w:ascii="Arial" w:hAnsi="Arial" w:cs="Arial"/>
          <w:bCs/>
          <w:sz w:val="22"/>
          <w:szCs w:val="22"/>
        </w:rPr>
        <w:t xml:space="preserve">                </w:t>
      </w:r>
    </w:p>
    <w:p w:rsidR="003A3820" w:rsidRPr="004B7EA2" w:rsidRDefault="003A3820" w:rsidP="007E4E39">
      <w:pPr>
        <w:pStyle w:val="Smluvnstrana"/>
        <w:spacing w:line="276" w:lineRule="auto"/>
        <w:rPr>
          <w:rFonts w:ascii="Arial" w:hAnsi="Arial" w:cs="Arial"/>
          <w:bCs/>
          <w:sz w:val="20"/>
        </w:rPr>
      </w:pPr>
    </w:p>
    <w:p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rsidR="00EE3418" w:rsidRPr="004B7EA2" w:rsidRDefault="00EE3418" w:rsidP="007E4E39">
      <w:pPr>
        <w:spacing w:line="276" w:lineRule="auto"/>
        <w:jc w:val="center"/>
        <w:rPr>
          <w:rFonts w:ascii="Arial" w:hAnsi="Arial" w:cs="Arial"/>
          <w:i/>
          <w:iCs/>
          <w:szCs w:val="20"/>
        </w:rPr>
      </w:pPr>
    </w:p>
    <w:p w:rsidR="00EE3418" w:rsidRPr="004B7EA2" w:rsidRDefault="007A7799" w:rsidP="007E4E39">
      <w:pPr>
        <w:spacing w:line="276" w:lineRule="auto"/>
        <w:jc w:val="center"/>
        <w:rPr>
          <w:rFonts w:ascii="Arial" w:hAnsi="Arial" w:cs="Arial"/>
          <w:i/>
          <w:iCs/>
          <w:szCs w:val="20"/>
        </w:rPr>
      </w:pPr>
      <w:r>
        <w:rPr>
          <w:rFonts w:ascii="Arial" w:hAnsi="Arial" w:cs="Arial"/>
          <w:b/>
          <w:bCs/>
          <w:noProof/>
          <w:sz w:val="22"/>
          <w:szCs w:val="22"/>
        </w:rPr>
        <mc:AlternateContent>
          <mc:Choice Requires="wpc">
            <w:drawing>
              <wp:anchor distT="0" distB="0" distL="114300" distR="114300" simplePos="0" relativeHeight="251660288" behindDoc="0" locked="0" layoutInCell="1" allowOverlap="1">
                <wp:simplePos x="0" y="0"/>
                <wp:positionH relativeFrom="column">
                  <wp:posOffset>137160</wp:posOffset>
                </wp:positionH>
                <wp:positionV relativeFrom="paragraph">
                  <wp:posOffset>86995</wp:posOffset>
                </wp:positionV>
                <wp:extent cx="5855335" cy="1167765"/>
                <wp:effectExtent l="9525" t="9525" r="2540" b="3810"/>
                <wp:wrapNone/>
                <wp:docPr id="154"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3169920" y="325755"/>
                            <a:ext cx="476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3169920" y="325755"/>
                            <a:ext cx="476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3169920" y="333375"/>
                            <a:ext cx="400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169920" y="333375"/>
                            <a:ext cx="4000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3169920" y="34163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169920" y="341630"/>
                            <a:ext cx="3175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3169920" y="349250"/>
                            <a:ext cx="241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3169920" y="349250"/>
                            <a:ext cx="2413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3169920" y="35750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3169920" y="357505"/>
                            <a:ext cx="1587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3169920" y="365760"/>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3169920" y="365760"/>
                            <a:ext cx="825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3169920" y="484505"/>
                            <a:ext cx="476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3169920" y="484505"/>
                            <a:ext cx="4762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9"/>
                        <wps:cNvCnPr>
                          <a:cxnSpLocks noChangeShapeType="1"/>
                        </wps:cNvCnPr>
                        <wps:spPr bwMode="auto">
                          <a:xfrm>
                            <a:off x="3169920" y="492760"/>
                            <a:ext cx="400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3169920" y="492760"/>
                            <a:ext cx="4000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
                        <wps:cNvCnPr>
                          <a:cxnSpLocks noChangeShapeType="1"/>
                        </wps:cNvCnPr>
                        <wps:spPr bwMode="auto">
                          <a:xfrm>
                            <a:off x="3169920" y="50038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169920" y="500380"/>
                            <a:ext cx="3175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3169920" y="508635"/>
                            <a:ext cx="241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3169920" y="508635"/>
                            <a:ext cx="2413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3169920" y="51625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169920" y="516255"/>
                            <a:ext cx="1587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3169920" y="524510"/>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169920" y="524510"/>
                            <a:ext cx="825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3169920" y="643255"/>
                            <a:ext cx="476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3169920" y="643255"/>
                            <a:ext cx="4762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3169920" y="651510"/>
                            <a:ext cx="400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3169920" y="651510"/>
                            <a:ext cx="4000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a:cxnSpLocks noChangeShapeType="1"/>
                        </wps:cNvCnPr>
                        <wps:spPr bwMode="auto">
                          <a:xfrm>
                            <a:off x="3169920" y="65913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3169920" y="659130"/>
                            <a:ext cx="3175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a:cxnSpLocks noChangeShapeType="1"/>
                        </wps:cNvCnPr>
                        <wps:spPr bwMode="auto">
                          <a:xfrm>
                            <a:off x="3169920" y="667385"/>
                            <a:ext cx="241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3169920" y="667385"/>
                            <a:ext cx="2413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3169920" y="67500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3169920" y="675005"/>
                            <a:ext cx="1587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3169920" y="683260"/>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3169920" y="683260"/>
                            <a:ext cx="825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3169920" y="802640"/>
                            <a:ext cx="476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3169920" y="802640"/>
                            <a:ext cx="476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3169920" y="810260"/>
                            <a:ext cx="400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3169920" y="810260"/>
                            <a:ext cx="4000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3169920" y="818515"/>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3169920" y="818515"/>
                            <a:ext cx="3175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3169920" y="826135"/>
                            <a:ext cx="241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3169920" y="826135"/>
                            <a:ext cx="2413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3169920" y="834390"/>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3169920" y="834390"/>
                            <a:ext cx="1587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3169920" y="842010"/>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3169920" y="842010"/>
                            <a:ext cx="82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a:cxnSpLocks noChangeShapeType="1"/>
                        </wps:cNvCnPr>
                        <wps:spPr bwMode="auto">
                          <a:xfrm>
                            <a:off x="3169920" y="961390"/>
                            <a:ext cx="476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3169920" y="961390"/>
                            <a:ext cx="476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3169920" y="969010"/>
                            <a:ext cx="400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3169920" y="969010"/>
                            <a:ext cx="4000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a:cxnSpLocks noChangeShapeType="1"/>
                        </wps:cNvCnPr>
                        <wps:spPr bwMode="auto">
                          <a:xfrm>
                            <a:off x="3169920" y="977265"/>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3169920" y="977265"/>
                            <a:ext cx="3175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3169920" y="984885"/>
                            <a:ext cx="241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3169920" y="984885"/>
                            <a:ext cx="2413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a:cxnSpLocks noChangeShapeType="1"/>
                        </wps:cNvCnPr>
                        <wps:spPr bwMode="auto">
                          <a:xfrm>
                            <a:off x="3169920" y="993140"/>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3169920" y="993140"/>
                            <a:ext cx="1587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3169920" y="1000760"/>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3169920" y="1000760"/>
                            <a:ext cx="82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24130" y="95250"/>
                            <a:ext cx="748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Katalogové číslo</w:t>
                              </w:r>
                            </w:p>
                          </w:txbxContent>
                        </wps:txbx>
                        <wps:bodyPr rot="0" vert="horz" wrap="none" lIns="0" tIns="0" rIns="0" bIns="0" anchor="t" anchorCtr="0">
                          <a:spAutoFit/>
                        </wps:bodyPr>
                      </wps:wsp>
                      <wps:wsp>
                        <wps:cNvPr id="63" name="Rectangle 66"/>
                        <wps:cNvSpPr>
                          <a:spLocks noChangeArrowheads="1"/>
                        </wps:cNvSpPr>
                        <wps:spPr bwMode="auto">
                          <a:xfrm>
                            <a:off x="3185795" y="95250"/>
                            <a:ext cx="383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Kód VZP</w:t>
                              </w:r>
                            </w:p>
                          </w:txbxContent>
                        </wps:txbx>
                        <wps:bodyPr rot="0" vert="horz" wrap="none" lIns="0" tIns="0" rIns="0" bIns="0" anchor="t" anchorCtr="0">
                          <a:spAutoFit/>
                        </wps:bodyPr>
                      </wps:wsp>
                      <wps:wsp>
                        <wps:cNvPr id="64" name="Rectangle 67"/>
                        <wps:cNvSpPr>
                          <a:spLocks noChangeArrowheads="1"/>
                        </wps:cNvSpPr>
                        <wps:spPr bwMode="auto">
                          <a:xfrm>
                            <a:off x="3924935" y="15875"/>
                            <a:ext cx="421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 xml:space="preserve">Cena bez </w:t>
                              </w:r>
                            </w:p>
                          </w:txbxContent>
                        </wps:txbx>
                        <wps:bodyPr rot="0" vert="horz" wrap="none" lIns="0" tIns="0" rIns="0" bIns="0" anchor="t" anchorCtr="0">
                          <a:spAutoFit/>
                        </wps:bodyPr>
                      </wps:wsp>
                      <wps:wsp>
                        <wps:cNvPr id="65" name="Rectangle 68"/>
                        <wps:cNvSpPr>
                          <a:spLocks noChangeArrowheads="1"/>
                        </wps:cNvSpPr>
                        <wps:spPr bwMode="auto">
                          <a:xfrm>
                            <a:off x="3924935" y="174625"/>
                            <a:ext cx="200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DPH</w:t>
                              </w:r>
                            </w:p>
                          </w:txbxContent>
                        </wps:txbx>
                        <wps:bodyPr rot="0" vert="horz" wrap="none" lIns="0" tIns="0" rIns="0" bIns="0" anchor="t" anchorCtr="0">
                          <a:spAutoFit/>
                        </wps:bodyPr>
                      </wps:wsp>
                      <wps:wsp>
                        <wps:cNvPr id="66" name="Rectangle 69"/>
                        <wps:cNvSpPr>
                          <a:spLocks noChangeArrowheads="1"/>
                        </wps:cNvSpPr>
                        <wps:spPr bwMode="auto">
                          <a:xfrm>
                            <a:off x="4663440" y="95250"/>
                            <a:ext cx="200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DPH</w:t>
                              </w:r>
                            </w:p>
                          </w:txbxContent>
                        </wps:txbx>
                        <wps:bodyPr rot="0" vert="horz" wrap="none" lIns="0" tIns="0" rIns="0" bIns="0" anchor="t" anchorCtr="0">
                          <a:spAutoFit/>
                        </wps:bodyPr>
                      </wps:wsp>
                      <wps:wsp>
                        <wps:cNvPr id="67" name="Rectangle 70"/>
                        <wps:cNvSpPr>
                          <a:spLocks noChangeArrowheads="1"/>
                        </wps:cNvSpPr>
                        <wps:spPr bwMode="auto">
                          <a:xfrm>
                            <a:off x="5140325" y="15875"/>
                            <a:ext cx="541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 xml:space="preserve">Cena za kus </w:t>
                              </w:r>
                            </w:p>
                          </w:txbxContent>
                        </wps:txbx>
                        <wps:bodyPr rot="0" vert="horz" wrap="none" lIns="0" tIns="0" rIns="0" bIns="0" anchor="t" anchorCtr="0">
                          <a:spAutoFit/>
                        </wps:bodyPr>
                      </wps:wsp>
                      <wps:wsp>
                        <wps:cNvPr id="68" name="Rectangle 71"/>
                        <wps:cNvSpPr>
                          <a:spLocks noChangeArrowheads="1"/>
                        </wps:cNvSpPr>
                        <wps:spPr bwMode="auto">
                          <a:xfrm>
                            <a:off x="5140325" y="174625"/>
                            <a:ext cx="355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vč. DPH</w:t>
                              </w:r>
                            </w:p>
                          </w:txbxContent>
                        </wps:txbx>
                        <wps:bodyPr rot="0" vert="horz" wrap="none" lIns="0" tIns="0" rIns="0" bIns="0" anchor="t" anchorCtr="0">
                          <a:spAutoFit/>
                        </wps:bodyPr>
                      </wps:wsp>
                      <wps:wsp>
                        <wps:cNvPr id="69" name="Rectangle 72"/>
                        <wps:cNvSpPr>
                          <a:spLocks noChangeArrowheads="1"/>
                        </wps:cNvSpPr>
                        <wps:spPr bwMode="auto">
                          <a:xfrm>
                            <a:off x="206375" y="333375"/>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K2CS115501</w:t>
                              </w:r>
                            </w:p>
                          </w:txbxContent>
                        </wps:txbx>
                        <wps:bodyPr rot="0" vert="horz" wrap="none" lIns="0" tIns="0" rIns="0" bIns="0" anchor="t" anchorCtr="0">
                          <a:spAutoFit/>
                        </wps:bodyPr>
                      </wps:wsp>
                      <wps:wsp>
                        <wps:cNvPr id="70" name="Rectangle 73"/>
                        <wps:cNvSpPr>
                          <a:spLocks noChangeArrowheads="1"/>
                        </wps:cNvSpPr>
                        <wps:spPr bwMode="auto">
                          <a:xfrm>
                            <a:off x="3185795" y="333375"/>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0193756</w:t>
                              </w:r>
                            </w:p>
                          </w:txbxContent>
                        </wps:txbx>
                        <wps:bodyPr rot="0" vert="horz" wrap="none" lIns="0" tIns="0" rIns="0" bIns="0" anchor="t" anchorCtr="0">
                          <a:spAutoFit/>
                        </wps:bodyPr>
                      </wps:wsp>
                      <wps:wsp>
                        <wps:cNvPr id="71" name="Rectangle 75"/>
                        <wps:cNvSpPr>
                          <a:spLocks noChangeArrowheads="1"/>
                        </wps:cNvSpPr>
                        <wps:spPr bwMode="auto">
                          <a:xfrm>
                            <a:off x="4671695" y="333375"/>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12%</w:t>
                              </w:r>
                            </w:p>
                          </w:txbxContent>
                        </wps:txbx>
                        <wps:bodyPr rot="0" vert="horz" wrap="none" lIns="0" tIns="0" rIns="0" bIns="0" anchor="t" anchorCtr="0">
                          <a:spAutoFit/>
                        </wps:bodyPr>
                      </wps:wsp>
                      <wps:wsp>
                        <wps:cNvPr id="72" name="Rectangle 77"/>
                        <wps:cNvSpPr>
                          <a:spLocks noChangeArrowheads="1"/>
                        </wps:cNvSpPr>
                        <wps:spPr bwMode="auto">
                          <a:xfrm>
                            <a:off x="206375" y="49276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K2CS120501</w:t>
                              </w:r>
                            </w:p>
                          </w:txbxContent>
                        </wps:txbx>
                        <wps:bodyPr rot="0" vert="horz" wrap="none" lIns="0" tIns="0" rIns="0" bIns="0" anchor="t" anchorCtr="0">
                          <a:spAutoFit/>
                        </wps:bodyPr>
                      </wps:wsp>
                      <wps:wsp>
                        <wps:cNvPr id="73" name="Rectangle 78"/>
                        <wps:cNvSpPr>
                          <a:spLocks noChangeArrowheads="1"/>
                        </wps:cNvSpPr>
                        <wps:spPr bwMode="auto">
                          <a:xfrm>
                            <a:off x="3185795" y="49276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0193756</w:t>
                              </w:r>
                            </w:p>
                          </w:txbxContent>
                        </wps:txbx>
                        <wps:bodyPr rot="0" vert="horz" wrap="none" lIns="0" tIns="0" rIns="0" bIns="0" anchor="t" anchorCtr="0">
                          <a:spAutoFit/>
                        </wps:bodyPr>
                      </wps:wsp>
                      <wps:wsp>
                        <wps:cNvPr id="74" name="Rectangle 80"/>
                        <wps:cNvSpPr>
                          <a:spLocks noChangeArrowheads="1"/>
                        </wps:cNvSpPr>
                        <wps:spPr bwMode="auto">
                          <a:xfrm>
                            <a:off x="4671695" y="49276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12%</w:t>
                              </w:r>
                            </w:p>
                          </w:txbxContent>
                        </wps:txbx>
                        <wps:bodyPr rot="0" vert="horz" wrap="none" lIns="0" tIns="0" rIns="0" bIns="0" anchor="t" anchorCtr="0">
                          <a:spAutoFit/>
                        </wps:bodyPr>
                      </wps:wsp>
                      <wps:wsp>
                        <wps:cNvPr id="75" name="Rectangle 82"/>
                        <wps:cNvSpPr>
                          <a:spLocks noChangeArrowheads="1"/>
                        </wps:cNvSpPr>
                        <wps:spPr bwMode="auto">
                          <a:xfrm>
                            <a:off x="238125" y="651510"/>
                            <a:ext cx="520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KCS130702</w:t>
                              </w:r>
                            </w:p>
                          </w:txbxContent>
                        </wps:txbx>
                        <wps:bodyPr rot="0" vert="horz" wrap="none" lIns="0" tIns="0" rIns="0" bIns="0" anchor="t" anchorCtr="0">
                          <a:spAutoFit/>
                        </wps:bodyPr>
                      </wps:wsp>
                      <wps:wsp>
                        <wps:cNvPr id="76" name="Rectangle 83"/>
                        <wps:cNvSpPr>
                          <a:spLocks noChangeArrowheads="1"/>
                        </wps:cNvSpPr>
                        <wps:spPr bwMode="auto">
                          <a:xfrm>
                            <a:off x="3185795" y="65151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0193757</w:t>
                              </w:r>
                            </w:p>
                          </w:txbxContent>
                        </wps:txbx>
                        <wps:bodyPr rot="0" vert="horz" wrap="none" lIns="0" tIns="0" rIns="0" bIns="0" anchor="t" anchorCtr="0">
                          <a:spAutoFit/>
                        </wps:bodyPr>
                      </wps:wsp>
                      <wps:wsp>
                        <wps:cNvPr id="77" name="Rectangle 85"/>
                        <wps:cNvSpPr>
                          <a:spLocks noChangeArrowheads="1"/>
                        </wps:cNvSpPr>
                        <wps:spPr bwMode="auto">
                          <a:xfrm>
                            <a:off x="4671695" y="65151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12%</w:t>
                              </w:r>
                            </w:p>
                          </w:txbxContent>
                        </wps:txbx>
                        <wps:bodyPr rot="0" vert="horz" wrap="none" lIns="0" tIns="0" rIns="0" bIns="0" anchor="t" anchorCtr="0">
                          <a:spAutoFit/>
                        </wps:bodyPr>
                      </wps:wsp>
                      <wps:wsp>
                        <wps:cNvPr id="78" name="Rectangle 87"/>
                        <wps:cNvSpPr>
                          <a:spLocks noChangeArrowheads="1"/>
                        </wps:cNvSpPr>
                        <wps:spPr bwMode="auto">
                          <a:xfrm>
                            <a:off x="238125" y="810260"/>
                            <a:ext cx="520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KCS120703</w:t>
                              </w:r>
                            </w:p>
                          </w:txbxContent>
                        </wps:txbx>
                        <wps:bodyPr rot="0" vert="horz" wrap="none" lIns="0" tIns="0" rIns="0" bIns="0" anchor="t" anchorCtr="0">
                          <a:spAutoFit/>
                        </wps:bodyPr>
                      </wps:wsp>
                      <wps:wsp>
                        <wps:cNvPr id="79" name="Rectangle 88"/>
                        <wps:cNvSpPr>
                          <a:spLocks noChangeArrowheads="1"/>
                        </wps:cNvSpPr>
                        <wps:spPr bwMode="auto">
                          <a:xfrm>
                            <a:off x="3185795" y="81026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0193758</w:t>
                              </w:r>
                            </w:p>
                          </w:txbxContent>
                        </wps:txbx>
                        <wps:bodyPr rot="0" vert="horz" wrap="none" lIns="0" tIns="0" rIns="0" bIns="0" anchor="t" anchorCtr="0">
                          <a:spAutoFit/>
                        </wps:bodyPr>
                      </wps:wsp>
                      <wps:wsp>
                        <wps:cNvPr id="80" name="Rectangle 89"/>
                        <wps:cNvSpPr>
                          <a:spLocks noChangeArrowheads="1"/>
                        </wps:cNvSpPr>
                        <wps:spPr bwMode="auto">
                          <a:xfrm>
                            <a:off x="3948430" y="81026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txbxContent>
                        </wps:txbx>
                        <wps:bodyPr rot="0" vert="horz" wrap="none" lIns="0" tIns="0" rIns="0" bIns="0" anchor="t" anchorCtr="0">
                          <a:spAutoFit/>
                        </wps:bodyPr>
                      </wps:wsp>
                      <wps:wsp>
                        <wps:cNvPr id="81" name="Rectangle 90"/>
                        <wps:cNvSpPr>
                          <a:spLocks noChangeArrowheads="1"/>
                        </wps:cNvSpPr>
                        <wps:spPr bwMode="auto">
                          <a:xfrm>
                            <a:off x="4671695" y="81026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12%</w:t>
                              </w:r>
                            </w:p>
                          </w:txbxContent>
                        </wps:txbx>
                        <wps:bodyPr rot="0" vert="horz" wrap="none" lIns="0" tIns="0" rIns="0" bIns="0" anchor="t" anchorCtr="0">
                          <a:spAutoFit/>
                        </wps:bodyPr>
                      </wps:wsp>
                      <wps:wsp>
                        <wps:cNvPr id="82" name="Rectangle 92"/>
                        <wps:cNvSpPr>
                          <a:spLocks noChangeArrowheads="1"/>
                        </wps:cNvSpPr>
                        <wps:spPr bwMode="auto">
                          <a:xfrm>
                            <a:off x="238125" y="969010"/>
                            <a:ext cx="520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KCS120854</w:t>
                              </w:r>
                            </w:p>
                          </w:txbxContent>
                        </wps:txbx>
                        <wps:bodyPr rot="0" vert="horz" wrap="none" lIns="0" tIns="0" rIns="0" bIns="0" anchor="t" anchorCtr="0">
                          <a:spAutoFit/>
                        </wps:bodyPr>
                      </wps:wsp>
                      <wps:wsp>
                        <wps:cNvPr id="83" name="Rectangle 93"/>
                        <wps:cNvSpPr>
                          <a:spLocks noChangeArrowheads="1"/>
                        </wps:cNvSpPr>
                        <wps:spPr bwMode="auto">
                          <a:xfrm>
                            <a:off x="3185795" y="96901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0193759</w:t>
                              </w:r>
                            </w:p>
                          </w:txbxContent>
                        </wps:txbx>
                        <wps:bodyPr rot="0" vert="horz" wrap="none" lIns="0" tIns="0" rIns="0" bIns="0" anchor="t" anchorCtr="0">
                          <a:spAutoFit/>
                        </wps:bodyPr>
                      </wps:wsp>
                      <wps:wsp>
                        <wps:cNvPr id="84" name="Rectangle 94"/>
                        <wps:cNvSpPr>
                          <a:spLocks noChangeArrowheads="1"/>
                        </wps:cNvSpPr>
                        <wps:spPr bwMode="auto">
                          <a:xfrm>
                            <a:off x="3948430" y="969010"/>
                            <a:ext cx="28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w:t>
                              </w:r>
                            </w:p>
                          </w:txbxContent>
                        </wps:txbx>
                        <wps:bodyPr rot="0" vert="horz" wrap="none" lIns="0" tIns="0" rIns="0" bIns="0" anchor="t" anchorCtr="0">
                          <a:spAutoFit/>
                        </wps:bodyPr>
                      </wps:wsp>
                      <wps:wsp>
                        <wps:cNvPr id="85" name="Rectangle 95"/>
                        <wps:cNvSpPr>
                          <a:spLocks noChangeArrowheads="1"/>
                        </wps:cNvSpPr>
                        <wps:spPr bwMode="auto">
                          <a:xfrm>
                            <a:off x="4671695" y="96901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12%</w:t>
                              </w:r>
                            </w:p>
                          </w:txbxContent>
                        </wps:txbx>
                        <wps:bodyPr rot="0" vert="horz" wrap="none" lIns="0" tIns="0" rIns="0" bIns="0" anchor="t" anchorCtr="0">
                          <a:spAutoFit/>
                        </wps:bodyPr>
                      </wps:wsp>
                      <wps:wsp>
                        <wps:cNvPr id="86" name="Rectangle 96"/>
                        <wps:cNvSpPr>
                          <a:spLocks noChangeArrowheads="1"/>
                        </wps:cNvSpPr>
                        <wps:spPr bwMode="auto">
                          <a:xfrm>
                            <a:off x="5291455" y="9690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txbxContent>
                        </wps:txbx>
                        <wps:bodyPr rot="0" vert="horz" wrap="none" lIns="0" tIns="0" rIns="0" bIns="0" anchor="t" anchorCtr="0">
                          <a:spAutoFit/>
                        </wps:bodyPr>
                      </wps:wsp>
                      <wps:wsp>
                        <wps:cNvPr id="87" name="Rectangle 97"/>
                        <wps:cNvSpPr>
                          <a:spLocks noChangeArrowheads="1"/>
                        </wps:cNvSpPr>
                        <wps:spPr bwMode="auto">
                          <a:xfrm>
                            <a:off x="1000760" y="969010"/>
                            <a:ext cx="1972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Altius Classic 4 Lumen CVC Set 8.5FR 20cm</w:t>
                              </w:r>
                            </w:p>
                          </w:txbxContent>
                        </wps:txbx>
                        <wps:bodyPr rot="0" vert="horz" wrap="none" lIns="0" tIns="0" rIns="0" bIns="0" anchor="t" anchorCtr="0">
                          <a:spAutoFit/>
                        </wps:bodyPr>
                      </wps:wsp>
                      <wps:wsp>
                        <wps:cNvPr id="88" name="Rectangle 98"/>
                        <wps:cNvSpPr>
                          <a:spLocks noChangeArrowheads="1"/>
                        </wps:cNvSpPr>
                        <wps:spPr bwMode="auto">
                          <a:xfrm>
                            <a:off x="1000760" y="87630"/>
                            <a:ext cx="1007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Obchodní název zboží</w:t>
                              </w:r>
                            </w:p>
                          </w:txbxContent>
                        </wps:txbx>
                        <wps:bodyPr rot="0" vert="horz" wrap="none" lIns="0" tIns="0" rIns="0" bIns="0" anchor="t" anchorCtr="0">
                          <a:spAutoFit/>
                        </wps:bodyPr>
                      </wps:wsp>
                      <wps:wsp>
                        <wps:cNvPr id="89" name="Rectangle 99"/>
                        <wps:cNvSpPr>
                          <a:spLocks noChangeArrowheads="1"/>
                        </wps:cNvSpPr>
                        <wps:spPr bwMode="auto">
                          <a:xfrm>
                            <a:off x="1000760" y="333375"/>
                            <a:ext cx="1915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ALTIUS 1 Lumen CVC Set 5FR 16GA 15CM</w:t>
                              </w:r>
                            </w:p>
                          </w:txbxContent>
                        </wps:txbx>
                        <wps:bodyPr rot="0" vert="horz" wrap="none" lIns="0" tIns="0" rIns="0" bIns="0" anchor="t" anchorCtr="0">
                          <a:spAutoFit/>
                        </wps:bodyPr>
                      </wps:wsp>
                      <wps:wsp>
                        <wps:cNvPr id="90" name="Rectangle 100"/>
                        <wps:cNvSpPr>
                          <a:spLocks noChangeArrowheads="1"/>
                        </wps:cNvSpPr>
                        <wps:spPr bwMode="auto">
                          <a:xfrm>
                            <a:off x="1000760" y="492760"/>
                            <a:ext cx="1915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ALTIUS 1 Lumen CVC Set 5FR 16GA 20CM</w:t>
                              </w:r>
                            </w:p>
                          </w:txbxContent>
                        </wps:txbx>
                        <wps:bodyPr rot="0" vert="horz" wrap="none" lIns="0" tIns="0" rIns="0" bIns="0" anchor="t" anchorCtr="0">
                          <a:spAutoFit/>
                        </wps:bodyPr>
                      </wps:wsp>
                      <wps:wsp>
                        <wps:cNvPr id="91" name="Rectangle 101"/>
                        <wps:cNvSpPr>
                          <a:spLocks noChangeArrowheads="1"/>
                        </wps:cNvSpPr>
                        <wps:spPr bwMode="auto">
                          <a:xfrm>
                            <a:off x="1000760" y="651510"/>
                            <a:ext cx="1885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Altius Classic 2 Lumen CVC Set 7FR 30cm</w:t>
                              </w:r>
                            </w:p>
                          </w:txbxContent>
                        </wps:txbx>
                        <wps:bodyPr rot="0" vert="horz" wrap="none" lIns="0" tIns="0" rIns="0" bIns="0" anchor="t" anchorCtr="0">
                          <a:spAutoFit/>
                        </wps:bodyPr>
                      </wps:wsp>
                      <wps:wsp>
                        <wps:cNvPr id="92" name="Rectangle 102"/>
                        <wps:cNvSpPr>
                          <a:spLocks noChangeArrowheads="1"/>
                        </wps:cNvSpPr>
                        <wps:spPr bwMode="auto">
                          <a:xfrm>
                            <a:off x="1000760" y="810260"/>
                            <a:ext cx="1885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99" w:rsidRDefault="007A7799">
                              <w:r>
                                <w:rPr>
                                  <w:rFonts w:ascii="Calibri" w:hAnsi="Calibri" w:cs="Calibri"/>
                                  <w:color w:val="000000"/>
                                  <w:sz w:val="18"/>
                                  <w:szCs w:val="18"/>
                                  <w:lang w:val="en-US"/>
                                </w:rPr>
                                <w:t>Altius Classic 3 Lumen CVC Set 7FR 20cm</w:t>
                              </w:r>
                            </w:p>
                          </w:txbxContent>
                        </wps:txbx>
                        <wps:bodyPr rot="0" vert="horz" wrap="none" lIns="0" tIns="0" rIns="0" bIns="0" anchor="t" anchorCtr="0">
                          <a:spAutoFit/>
                        </wps:bodyPr>
                      </wps:wsp>
                      <wps:wsp>
                        <wps:cNvPr id="93" name="Rectangle 103"/>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4"/>
                        <wps:cNvSpPr>
                          <a:spLocks noChangeArrowheads="1"/>
                        </wps:cNvSpPr>
                        <wps:spPr bwMode="auto">
                          <a:xfrm>
                            <a:off x="977265"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5"/>
                        <wps:cNvSpPr>
                          <a:spLocks noChangeArrowheads="1"/>
                        </wps:cNvSpPr>
                        <wps:spPr bwMode="auto">
                          <a:xfrm>
                            <a:off x="3162300"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6"/>
                        <wps:cNvSpPr>
                          <a:spLocks noChangeArrowheads="1"/>
                        </wps:cNvSpPr>
                        <wps:spPr bwMode="auto">
                          <a:xfrm>
                            <a:off x="390080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7"/>
                        <wps:cNvSpPr>
                          <a:spLocks noChangeArrowheads="1"/>
                        </wps:cNvSpPr>
                        <wps:spPr bwMode="auto">
                          <a:xfrm>
                            <a:off x="4409440"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8"/>
                        <wps:cNvSpPr>
                          <a:spLocks noChangeArrowheads="1"/>
                        </wps:cNvSpPr>
                        <wps:spPr bwMode="auto">
                          <a:xfrm>
                            <a:off x="511619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9"/>
                        <wps:cNvCnPr>
                          <a:cxnSpLocks noChangeShapeType="1"/>
                        </wps:cNvCnPr>
                        <wps:spPr bwMode="auto">
                          <a:xfrm>
                            <a:off x="8255" y="0"/>
                            <a:ext cx="5751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10"/>
                        <wps:cNvSpPr>
                          <a:spLocks noChangeArrowheads="1"/>
                        </wps:cNvSpPr>
                        <wps:spPr bwMode="auto">
                          <a:xfrm>
                            <a:off x="8255" y="0"/>
                            <a:ext cx="57518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11"/>
                        <wps:cNvSpPr>
                          <a:spLocks noChangeArrowheads="1"/>
                        </wps:cNvSpPr>
                        <wps:spPr bwMode="auto">
                          <a:xfrm>
                            <a:off x="575183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12"/>
                        <wps:cNvCnPr>
                          <a:cxnSpLocks noChangeShapeType="1"/>
                        </wps:cNvCnPr>
                        <wps:spPr bwMode="auto">
                          <a:xfrm>
                            <a:off x="8255" y="317500"/>
                            <a:ext cx="5751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13"/>
                        <wps:cNvSpPr>
                          <a:spLocks noChangeArrowheads="1"/>
                        </wps:cNvSpPr>
                        <wps:spPr bwMode="auto">
                          <a:xfrm>
                            <a:off x="8255" y="317500"/>
                            <a:ext cx="57518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14"/>
                        <wps:cNvCnPr>
                          <a:cxnSpLocks noChangeShapeType="1"/>
                        </wps:cNvCnPr>
                        <wps:spPr bwMode="auto">
                          <a:xfrm>
                            <a:off x="8255" y="476885"/>
                            <a:ext cx="5751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15"/>
                        <wps:cNvSpPr>
                          <a:spLocks noChangeArrowheads="1"/>
                        </wps:cNvSpPr>
                        <wps:spPr bwMode="auto">
                          <a:xfrm>
                            <a:off x="8255" y="476885"/>
                            <a:ext cx="5751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16"/>
                        <wps:cNvCnPr>
                          <a:cxnSpLocks noChangeShapeType="1"/>
                        </wps:cNvCnPr>
                        <wps:spPr bwMode="auto">
                          <a:xfrm>
                            <a:off x="8255" y="635635"/>
                            <a:ext cx="5751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17"/>
                        <wps:cNvSpPr>
                          <a:spLocks noChangeArrowheads="1"/>
                        </wps:cNvSpPr>
                        <wps:spPr bwMode="auto">
                          <a:xfrm>
                            <a:off x="8255" y="635635"/>
                            <a:ext cx="5751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8"/>
                        <wps:cNvCnPr>
                          <a:cxnSpLocks noChangeShapeType="1"/>
                        </wps:cNvCnPr>
                        <wps:spPr bwMode="auto">
                          <a:xfrm>
                            <a:off x="8255" y="794385"/>
                            <a:ext cx="5751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9"/>
                        <wps:cNvSpPr>
                          <a:spLocks noChangeArrowheads="1"/>
                        </wps:cNvSpPr>
                        <wps:spPr bwMode="auto">
                          <a:xfrm>
                            <a:off x="8255" y="794385"/>
                            <a:ext cx="57518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20"/>
                        <wps:cNvCnPr>
                          <a:cxnSpLocks noChangeShapeType="1"/>
                        </wps:cNvCnPr>
                        <wps:spPr bwMode="auto">
                          <a:xfrm>
                            <a:off x="8255" y="953135"/>
                            <a:ext cx="5751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21"/>
                        <wps:cNvSpPr>
                          <a:spLocks noChangeArrowheads="1"/>
                        </wps:cNvSpPr>
                        <wps:spPr bwMode="auto">
                          <a:xfrm>
                            <a:off x="8255" y="953135"/>
                            <a:ext cx="57518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22"/>
                        <wps:cNvCnPr>
                          <a:cxnSpLocks noChangeShapeType="1"/>
                        </wps:cNvCnPr>
                        <wps:spPr bwMode="auto">
                          <a:xfrm>
                            <a:off x="0" y="0"/>
                            <a:ext cx="0" cy="1120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23"/>
                        <wps:cNvSpPr>
                          <a:spLocks noChangeArrowheads="1"/>
                        </wps:cNvSpPr>
                        <wps:spPr bwMode="auto">
                          <a:xfrm>
                            <a:off x="0" y="0"/>
                            <a:ext cx="8255" cy="1120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4"/>
                        <wps:cNvCnPr>
                          <a:cxnSpLocks noChangeShapeType="1"/>
                        </wps:cNvCnPr>
                        <wps:spPr bwMode="auto">
                          <a:xfrm>
                            <a:off x="977265" y="8255"/>
                            <a:ext cx="0" cy="1111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25"/>
                        <wps:cNvSpPr>
                          <a:spLocks noChangeArrowheads="1"/>
                        </wps:cNvSpPr>
                        <wps:spPr bwMode="auto">
                          <a:xfrm>
                            <a:off x="977265" y="8255"/>
                            <a:ext cx="7620" cy="111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6"/>
                        <wps:cNvSpPr>
                          <a:spLocks noChangeArrowheads="1"/>
                        </wps:cNvSpPr>
                        <wps:spPr bwMode="auto">
                          <a:xfrm>
                            <a:off x="188277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7"/>
                        <wps:cNvSpPr>
                          <a:spLocks noChangeArrowheads="1"/>
                        </wps:cNvSpPr>
                        <wps:spPr bwMode="auto">
                          <a:xfrm>
                            <a:off x="2931795" y="0"/>
                            <a:ext cx="762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8"/>
                        <wps:cNvCnPr>
                          <a:cxnSpLocks noChangeShapeType="1"/>
                        </wps:cNvCnPr>
                        <wps:spPr bwMode="auto">
                          <a:xfrm>
                            <a:off x="3162300" y="8255"/>
                            <a:ext cx="0" cy="1111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9"/>
                        <wps:cNvSpPr>
                          <a:spLocks noChangeArrowheads="1"/>
                        </wps:cNvSpPr>
                        <wps:spPr bwMode="auto">
                          <a:xfrm>
                            <a:off x="3162300" y="8255"/>
                            <a:ext cx="7620" cy="111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30"/>
                        <wps:cNvCnPr>
                          <a:cxnSpLocks noChangeShapeType="1"/>
                        </wps:cNvCnPr>
                        <wps:spPr bwMode="auto">
                          <a:xfrm>
                            <a:off x="3900805" y="8255"/>
                            <a:ext cx="0" cy="1111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31"/>
                        <wps:cNvSpPr>
                          <a:spLocks noChangeArrowheads="1"/>
                        </wps:cNvSpPr>
                        <wps:spPr bwMode="auto">
                          <a:xfrm>
                            <a:off x="3900805" y="8255"/>
                            <a:ext cx="8255" cy="111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32"/>
                        <wps:cNvCnPr>
                          <a:cxnSpLocks noChangeShapeType="1"/>
                        </wps:cNvCnPr>
                        <wps:spPr bwMode="auto">
                          <a:xfrm>
                            <a:off x="4409440" y="8255"/>
                            <a:ext cx="0" cy="1111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33"/>
                        <wps:cNvSpPr>
                          <a:spLocks noChangeArrowheads="1"/>
                        </wps:cNvSpPr>
                        <wps:spPr bwMode="auto">
                          <a:xfrm>
                            <a:off x="4409440" y="8255"/>
                            <a:ext cx="7620" cy="111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34"/>
                        <wps:cNvCnPr>
                          <a:cxnSpLocks noChangeShapeType="1"/>
                        </wps:cNvCnPr>
                        <wps:spPr bwMode="auto">
                          <a:xfrm>
                            <a:off x="5116195" y="8255"/>
                            <a:ext cx="0" cy="1111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35"/>
                        <wps:cNvSpPr>
                          <a:spLocks noChangeArrowheads="1"/>
                        </wps:cNvSpPr>
                        <wps:spPr bwMode="auto">
                          <a:xfrm>
                            <a:off x="5116195" y="8255"/>
                            <a:ext cx="8255" cy="111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6"/>
                        <wps:cNvCnPr>
                          <a:cxnSpLocks noChangeShapeType="1"/>
                        </wps:cNvCnPr>
                        <wps:spPr bwMode="auto">
                          <a:xfrm>
                            <a:off x="8255" y="1111885"/>
                            <a:ext cx="5751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37"/>
                        <wps:cNvSpPr>
                          <a:spLocks noChangeArrowheads="1"/>
                        </wps:cNvSpPr>
                        <wps:spPr bwMode="auto">
                          <a:xfrm>
                            <a:off x="8255" y="1111885"/>
                            <a:ext cx="57518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8"/>
                        <wps:cNvCnPr>
                          <a:cxnSpLocks noChangeShapeType="1"/>
                        </wps:cNvCnPr>
                        <wps:spPr bwMode="auto">
                          <a:xfrm>
                            <a:off x="5751830" y="8255"/>
                            <a:ext cx="0" cy="1111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9"/>
                        <wps:cNvSpPr>
                          <a:spLocks noChangeArrowheads="1"/>
                        </wps:cNvSpPr>
                        <wps:spPr bwMode="auto">
                          <a:xfrm>
                            <a:off x="5751830" y="8255"/>
                            <a:ext cx="8255" cy="1111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40"/>
                        <wps:cNvCnPr>
                          <a:cxnSpLocks noChangeShapeType="1"/>
                        </wps:cNvCnPr>
                        <wps:spPr bwMode="auto">
                          <a:xfrm>
                            <a:off x="0"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41"/>
                        <wps:cNvSpPr>
                          <a:spLocks noChangeArrowheads="1"/>
                        </wps:cNvSpPr>
                        <wps:spPr bwMode="auto">
                          <a:xfrm>
                            <a:off x="0" y="112014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42"/>
                        <wps:cNvCnPr>
                          <a:cxnSpLocks noChangeShapeType="1"/>
                        </wps:cNvCnPr>
                        <wps:spPr bwMode="auto">
                          <a:xfrm>
                            <a:off x="977265"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43"/>
                        <wps:cNvSpPr>
                          <a:spLocks noChangeArrowheads="1"/>
                        </wps:cNvSpPr>
                        <wps:spPr bwMode="auto">
                          <a:xfrm>
                            <a:off x="977265" y="11201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44"/>
                        <wps:cNvCnPr>
                          <a:cxnSpLocks noChangeShapeType="1"/>
                        </wps:cNvCnPr>
                        <wps:spPr bwMode="auto">
                          <a:xfrm>
                            <a:off x="1882775"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45"/>
                        <wps:cNvSpPr>
                          <a:spLocks noChangeArrowheads="1"/>
                        </wps:cNvSpPr>
                        <wps:spPr bwMode="auto">
                          <a:xfrm>
                            <a:off x="1882775" y="112014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46"/>
                        <wps:cNvCnPr>
                          <a:cxnSpLocks noChangeShapeType="1"/>
                        </wps:cNvCnPr>
                        <wps:spPr bwMode="auto">
                          <a:xfrm>
                            <a:off x="2931795"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147"/>
                        <wps:cNvSpPr>
                          <a:spLocks noChangeArrowheads="1"/>
                        </wps:cNvSpPr>
                        <wps:spPr bwMode="auto">
                          <a:xfrm>
                            <a:off x="2931795" y="11201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8"/>
                        <wps:cNvCnPr>
                          <a:cxnSpLocks noChangeShapeType="1"/>
                        </wps:cNvCnPr>
                        <wps:spPr bwMode="auto">
                          <a:xfrm>
                            <a:off x="3162300"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49"/>
                        <wps:cNvSpPr>
                          <a:spLocks noChangeArrowheads="1"/>
                        </wps:cNvSpPr>
                        <wps:spPr bwMode="auto">
                          <a:xfrm>
                            <a:off x="3162300" y="11201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50"/>
                        <wps:cNvCnPr>
                          <a:cxnSpLocks noChangeShapeType="1"/>
                        </wps:cNvCnPr>
                        <wps:spPr bwMode="auto">
                          <a:xfrm>
                            <a:off x="3900805"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 name="Rectangle 151"/>
                        <wps:cNvSpPr>
                          <a:spLocks noChangeArrowheads="1"/>
                        </wps:cNvSpPr>
                        <wps:spPr bwMode="auto">
                          <a:xfrm>
                            <a:off x="3900805" y="112014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52"/>
                        <wps:cNvCnPr>
                          <a:cxnSpLocks noChangeShapeType="1"/>
                        </wps:cNvCnPr>
                        <wps:spPr bwMode="auto">
                          <a:xfrm>
                            <a:off x="4409440"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 name="Rectangle 153"/>
                        <wps:cNvSpPr>
                          <a:spLocks noChangeArrowheads="1"/>
                        </wps:cNvSpPr>
                        <wps:spPr bwMode="auto">
                          <a:xfrm>
                            <a:off x="4409440" y="112014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54"/>
                        <wps:cNvCnPr>
                          <a:cxnSpLocks noChangeShapeType="1"/>
                        </wps:cNvCnPr>
                        <wps:spPr bwMode="auto">
                          <a:xfrm>
                            <a:off x="5116195"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 name="Rectangle 155"/>
                        <wps:cNvSpPr>
                          <a:spLocks noChangeArrowheads="1"/>
                        </wps:cNvSpPr>
                        <wps:spPr bwMode="auto">
                          <a:xfrm>
                            <a:off x="5116195" y="112014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56"/>
                        <wps:cNvCnPr>
                          <a:cxnSpLocks noChangeShapeType="1"/>
                        </wps:cNvCnPr>
                        <wps:spPr bwMode="auto">
                          <a:xfrm>
                            <a:off x="5751830" y="1120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57"/>
                        <wps:cNvSpPr>
                          <a:spLocks noChangeArrowheads="1"/>
                        </wps:cNvSpPr>
                        <wps:spPr bwMode="auto">
                          <a:xfrm>
                            <a:off x="5751830" y="112014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8"/>
                        <wps:cNvCnPr>
                          <a:cxnSpLocks noChangeShapeType="1"/>
                        </wps:cNvCnPr>
                        <wps:spPr bwMode="auto">
                          <a:xfrm>
                            <a:off x="5760085"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 name="Rectangle 159"/>
                        <wps:cNvSpPr>
                          <a:spLocks noChangeArrowheads="1"/>
                        </wps:cNvSpPr>
                        <wps:spPr bwMode="auto">
                          <a:xfrm>
                            <a:off x="5760085" y="0"/>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60"/>
                        <wps:cNvCnPr>
                          <a:cxnSpLocks noChangeShapeType="1"/>
                        </wps:cNvCnPr>
                        <wps:spPr bwMode="auto">
                          <a:xfrm>
                            <a:off x="5760085" y="317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 name="Rectangle 161"/>
                        <wps:cNvSpPr>
                          <a:spLocks noChangeArrowheads="1"/>
                        </wps:cNvSpPr>
                        <wps:spPr bwMode="auto">
                          <a:xfrm>
                            <a:off x="5760085" y="317500"/>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70"/>
                        <wps:cNvCnPr>
                          <a:cxnSpLocks noChangeShapeType="1"/>
                        </wps:cNvCnPr>
                        <wps:spPr bwMode="auto">
                          <a:xfrm>
                            <a:off x="5760085" y="11118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3" name="Rectangle 171"/>
                        <wps:cNvSpPr>
                          <a:spLocks noChangeArrowheads="1"/>
                        </wps:cNvSpPr>
                        <wps:spPr bwMode="auto">
                          <a:xfrm>
                            <a:off x="5760085" y="1111885"/>
                            <a:ext cx="762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4" o:spid="_x0000_s1026" editas="canvas" style="position:absolute;left:0;text-align:left;margin-left:10.8pt;margin-top:6.85pt;width:461.05pt;height:91.95pt;z-index:251660288" coordsize="58553,1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53;height:11677;visibility:visible;mso-wrap-style:square">
                  <v:fill o:detectmouseclick="t"/>
                  <v:path o:connecttype="none"/>
                </v:shape>
                <v:line id="Line 5" o:spid="_x0000_s1028" style="position:absolute;visibility:visible;mso-wrap-style:square" from="31699,3257" to="32175,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" strokecolor="green" strokeweight="0"/>
                <v:rect id="Rectangle 6" o:spid="_x0000_s1029" style="position:absolute;left:31699;top:3257;width:4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" fillcolor="green" stroked="f"/>
                <v:line id="Line 7" o:spid="_x0000_s1030" style="position:absolute;visibility:visible;mso-wrap-style:square" from="31699,3333" to="3209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" strokecolor="green" strokeweight="0"/>
                <v:rect id="Rectangle 8" o:spid="_x0000_s1031" style="position:absolute;left:31699;top:3333;width:40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" fillcolor="green" stroked="f"/>
                <v:line id="Line 9" o:spid="_x0000_s1032" style="position:absolute;visibility:visible;mso-wrap-style:square" from="31699,3416" to="32016,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" strokecolor="green" strokeweight="0"/>
                <v:rect id="Rectangle 10" o:spid="_x0000_s1033" style="position:absolute;left:31699;top:3416;width:31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" fillcolor="green" stroked="f"/>
                <v:line id="Line 11" o:spid="_x0000_s1034" style="position:absolute;visibility:visible;mso-wrap-style:square" from="31699,3492" to="31940,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" strokecolor="green" strokeweight="0"/>
                <v:rect id="Rectangle 12" o:spid="_x0000_s1035" style="position:absolute;left:31699;top:3492;width:24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" fillcolor="green" stroked="f"/>
                <v:line id="Line 13" o:spid="_x0000_s1036" style="position:absolute;visibility:visible;mso-wrap-style:square" from="31699,3575" to="31857,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" strokecolor="green" strokeweight="0"/>
                <v:rect id="Rectangle 14" o:spid="_x0000_s1037" style="position:absolute;left:31699;top:3575;width:1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" fillcolor="green" stroked="f"/>
                <v:line id="Line 15" o:spid="_x0000_s1038" style="position:absolute;visibility:visible;mso-wrap-style:square" from="31699,3657" to="317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" strokecolor="green" strokeweight="0"/>
                <v:rect id="Rectangle 16" o:spid="_x0000_s1039" style="position:absolute;left:31699;top:3657;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" fillcolor="green" stroked="f"/>
                <v:line id="Line 17" o:spid="_x0000_s1040" style="position:absolute;visibility:visible;mso-wrap-style:square" from="31699,4845" to="32175,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" strokecolor="green" strokeweight="0"/>
                <v:rect id="Rectangle 18" o:spid="_x0000_s1041" style="position:absolute;left:31699;top:4845;width:4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" fillcolor="green" stroked="f"/>
                <v:line id="Line 19" o:spid="_x0000_s1042" style="position:absolute;visibility:visible;mso-wrap-style:square" from="31699,4927" to="32099,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" strokecolor="green" strokeweight="0"/>
                <v:rect id="Rectangle 20" o:spid="_x0000_s1043" style="position:absolute;left:31699;top:4927;width:40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" fillcolor="green" stroked="f"/>
                <v:line id="Line 21" o:spid="_x0000_s1044" style="position:absolute;visibility:visible;mso-wrap-style:square" from="31699,5003" to="32016,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" strokecolor="green" strokeweight="0"/>
                <v:rect id="Rectangle 22" o:spid="_x0000_s1045" style="position:absolute;left:31699;top:5003;width:31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" fillcolor="green" stroked="f"/>
                <v:line id="Line 23" o:spid="_x0000_s1046" style="position:absolute;visibility:visible;mso-wrap-style:square" from="31699,5086" to="31940,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" strokecolor="green" strokeweight="0"/>
                <v:rect id="Rectangle 24" o:spid="_x0000_s1047" style="position:absolute;left:31699;top:5086;width:24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" fillcolor="green" stroked="f"/>
                <v:line id="Line 25" o:spid="_x0000_s1048" style="position:absolute;visibility:visible;mso-wrap-style:square" from="31699,5162" to="31857,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" strokecolor="green" strokeweight="0"/>
                <v:rect id="Rectangle 26" o:spid="_x0000_s1049" style="position:absolute;left:31699;top:5162;width:15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" fillcolor="green" stroked="f"/>
                <v:line id="Line 27" o:spid="_x0000_s1050" style="position:absolute;visibility:visible;mso-wrap-style:square" from="31699,5245" to="3178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" strokecolor="green" strokeweight="0"/>
                <v:rect id="Rectangle 28" o:spid="_x0000_s1051" style="position:absolute;left:31699;top:5245;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" fillcolor="green" stroked="f"/>
                <v:line id="Line 29" o:spid="_x0000_s1052" style="position:absolute;visibility:visible;mso-wrap-style:square" from="31699,6432" to="3217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" strokecolor="green" strokeweight="0"/>
                <v:rect id="Rectangle 30" o:spid="_x0000_s1053" style="position:absolute;left:31699;top:6432;width:4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" fillcolor="green" stroked="f"/>
                <v:line id="Line 31" o:spid="_x0000_s1054" style="position:absolute;visibility:visible;mso-wrap-style:square" from="31699,6515" to="32099,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" strokecolor="green" strokeweight="0"/>
                <v:rect id="Rectangle 32" o:spid="_x0000_s1055" style="position:absolute;left:31699;top:6515;width:40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" fillcolor="green" stroked="f"/>
                <v:line id="Line 33" o:spid="_x0000_s1056" style="position:absolute;visibility:visible;mso-wrap-style:square" from="31699,6591" to="32016,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" strokecolor="green" strokeweight="0"/>
                <v:rect id="Rectangle 34" o:spid="_x0000_s1057" style="position:absolute;left:31699;top:6591;width:31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" fillcolor="green" stroked="f"/>
                <v:line id="Line 35" o:spid="_x0000_s1058" style="position:absolute;visibility:visible;mso-wrap-style:square" from="31699,6673" to="31940,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" strokecolor="green" strokeweight="0"/>
                <v:rect id="Rectangle 36" o:spid="_x0000_s1059" style="position:absolute;left:31699;top:6673;width:24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" fillcolor="green" stroked="f"/>
                <v:line id="Line 37" o:spid="_x0000_s1060" style="position:absolute;visibility:visible;mso-wrap-style:square" from="31699,6750" to="31857,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" strokecolor="green" strokeweight="0"/>
                <v:rect id="Rectangle 38" o:spid="_x0000_s1061" style="position:absolute;left:31699;top:6750;width:1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" fillcolor="green" stroked="f"/>
                <v:line id="Line 39" o:spid="_x0000_s1062" style="position:absolute;visibility:visible;mso-wrap-style:square" from="31699,6832" to="31781,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" strokecolor="green" strokeweight="0"/>
                <v:rect id="Rectangle 40" o:spid="_x0000_s1063" style="position:absolute;left:31699;top:6832;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QQxgAAANsAAAAPAAAAZHJzL2Rvd25yZXYueG1sRI9ba8JA&#10;FITfBf/DcoS+iG56UUN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30gUEMYAAADbAAAA&#10;DwAAAAAAAAAAAAAAAAAHAgAAZHJzL2Rvd25yZXYueG1sUEsFBgAAAAADAAMAtwAAAPoCAAAAAA==&#10;" fillcolor="green" stroked="f"/>
                <v:line id="Line 41" o:spid="_x0000_s1064" style="position:absolute;visibility:visible;mso-wrap-style:square" from="31699,8026" to="32175,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" strokecolor="green" strokeweight="0"/>
                <v:rect id="Rectangle 42" o:spid="_x0000_s1065" style="position:absolute;left:31699;top:8026;width:4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X5xgAAANsAAAAPAAAAZHJzL2Rvd25yZXYueG1sRI9ba8JA&#10;FITfBf/DcoS+iG56UWJ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wZsl+cYAAADbAAAA&#10;DwAAAAAAAAAAAAAAAAAHAgAAZHJzL2Rvd25yZXYueG1sUEsFBgAAAAADAAMAtwAAAPoCAAAAAA==&#10;" fillcolor="green" stroked="f"/>
                <v:line id="Line 43" o:spid="_x0000_s1066" style="position:absolute;visibility:visible;mso-wrap-style:square" from="31699,8102" to="32099,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" strokecolor="green" strokeweight="0"/>
                <v:rect id="Rectangle 44" o:spid="_x0000_s1067" style="position:absolute;left:31699;top:8102;width:40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" fillcolor="green" stroked="f"/>
                <v:line id="Line 45" o:spid="_x0000_s1068" style="position:absolute;visibility:visible;mso-wrap-style:square" from="31699,8185" to="32016,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" strokecolor="green" strokeweight="0"/>
                <v:rect id="Rectangle 46" o:spid="_x0000_s1069" style="position:absolute;left:31699;top:8185;width:31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" fillcolor="green" stroked="f"/>
                <v:line id="Line 47" o:spid="_x0000_s1070" style="position:absolute;visibility:visible;mso-wrap-style:square" from="31699,8261" to="31940,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" strokecolor="green" strokeweight="0"/>
                <v:rect id="Rectangle 48" o:spid="_x0000_s1071" style="position:absolute;left:31699;top:8261;width:24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" fillcolor="green" stroked="f"/>
                <v:line id="Line 49" o:spid="_x0000_s1072" style="position:absolute;visibility:visible;mso-wrap-style:square" from="31699,8343" to="31857,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" strokecolor="green" strokeweight="0"/>
                <v:rect id="Rectangle 50" o:spid="_x0000_s1073" style="position:absolute;left:31699;top:8343;width:15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" fillcolor="green" stroked="f"/>
                <v:line id="Line 51" o:spid="_x0000_s1074" style="position:absolute;visibility:visible;mso-wrap-style:square" from="31699,8420" to="31781,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" strokecolor="green" strokeweight="0"/>
                <v:rect id="Rectangle 52" o:spid="_x0000_s1075" style="position:absolute;left:31699;top:8420;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" fillcolor="green" stroked="f"/>
                <v:line id="Line 53" o:spid="_x0000_s1076" style="position:absolute;visibility:visible;mso-wrap-style:square" from="31699,9613" to="32175,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" strokecolor="green" strokeweight="0"/>
                <v:rect id="Rectangle 54" o:spid="_x0000_s1077" style="position:absolute;left:31699;top:9613;width:4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" fillcolor="green" stroked="f"/>
                <v:line id="Line 55" o:spid="_x0000_s1078" style="position:absolute;visibility:visible;mso-wrap-style:square" from="31699,9690" to="32099,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" strokecolor="green" strokeweight="0"/>
                <v:rect id="Rectangle 56" o:spid="_x0000_s1079" style="position:absolute;left:31699;top:9690;width:40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" fillcolor="green" stroked="f"/>
                <v:line id="Line 57" o:spid="_x0000_s1080" style="position:absolute;visibility:visible;mso-wrap-style:square" from="31699,9772" to="32016,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" strokecolor="green" strokeweight="0"/>
                <v:rect id="Rectangle 58" o:spid="_x0000_s1081" style="position:absolute;left:31699;top:9772;width:31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" fillcolor="green" stroked="f"/>
                <v:line id="Line 59" o:spid="_x0000_s1082" style="position:absolute;visibility:visible;mso-wrap-style:square" from="31699,9848" to="31940,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" strokecolor="green" strokeweight="0"/>
                <v:rect id="Rectangle 60" o:spid="_x0000_s1083" style="position:absolute;left:31699;top:9848;width:24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61" o:spid="_x0000_s1084" style="position:absolute;visibility:visible;mso-wrap-style:square" from="31699,9931" to="3185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" strokecolor="green" strokeweight="0"/>
                <v:rect id="Rectangle 62" o:spid="_x0000_s1085" style="position:absolute;left:31699;top:9931;width:15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" fillcolor="green" stroked="f"/>
                <v:line id="Line 63" o:spid="_x0000_s1086" style="position:absolute;visibility:visible;mso-wrap-style:square" from="31699,10007" to="31781,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" strokecolor="green" strokeweight="0"/>
                <v:rect id="Rectangle 64" o:spid="_x0000_s1087" style="position:absolute;left:31699;top:1000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" fillcolor="green" stroked="f"/>
                <v:rect id="Rectangle 65" o:spid="_x0000_s1088" style="position:absolute;left:241;top:952;width:748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Katalogové číslo</w:t>
                        </w:r>
                      </w:p>
                    </w:txbxContent>
                  </v:textbox>
                </v:rect>
                <v:rect id="Rectangle 66" o:spid="_x0000_s1089" style="position:absolute;left:31857;top:952;width:383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Kód VZP</w:t>
                        </w:r>
                      </w:p>
                    </w:txbxContent>
                  </v:textbox>
                </v:rect>
                <v:rect id="Rectangle 67" o:spid="_x0000_s1090" style="position:absolute;left:39249;top:158;width:421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 xml:space="preserve">Cena bez </w:t>
                        </w:r>
                      </w:p>
                    </w:txbxContent>
                  </v:textbox>
                </v:rect>
                <v:rect id="Rectangle 68" o:spid="_x0000_s1091" style="position:absolute;left:39249;top:1746;width:200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DPH</w:t>
                        </w:r>
                      </w:p>
                    </w:txbxContent>
                  </v:textbox>
                </v:rect>
                <v:rect id="Rectangle 69" o:spid="_x0000_s1092" style="position:absolute;left:46634;top:952;width:200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DPH</w:t>
                        </w:r>
                      </w:p>
                    </w:txbxContent>
                  </v:textbox>
                </v:rect>
                <v:rect id="Rectangle 70" o:spid="_x0000_s1093" style="position:absolute;left:51403;top:158;width:541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 xml:space="preserve">Cena za kus </w:t>
                        </w:r>
                      </w:p>
                    </w:txbxContent>
                  </v:textbox>
                </v:rect>
                <v:rect id="Rectangle 71" o:spid="_x0000_s1094" style="position:absolute;left:51403;top:1746;width:35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7A7799" w:rsidRDefault="007A7799">
                        <w:r>
                          <w:rPr>
                            <w:rFonts w:ascii="Calibri" w:hAnsi="Calibri" w:cs="Calibri"/>
                            <w:color w:val="000000"/>
                            <w:sz w:val="18"/>
                            <w:szCs w:val="18"/>
                            <w:lang w:val="en-US"/>
                          </w:rPr>
                          <w:t>vč. DPH</w:t>
                        </w:r>
                      </w:p>
                    </w:txbxContent>
                  </v:textbox>
                </v:rect>
                <v:rect id="Rectangle 72" o:spid="_x0000_s1095" style="position:absolute;left:2063;top:3333;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K2CS115501</w:t>
                        </w:r>
                      </w:p>
                    </w:txbxContent>
                  </v:textbox>
                </v:rect>
                <v:rect id="Rectangle 73" o:spid="_x0000_s1096" style="position:absolute;left:31857;top:3333;width:40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7A7799" w:rsidRDefault="007A7799">
                        <w:r>
                          <w:rPr>
                            <w:rFonts w:ascii="Calibri" w:hAnsi="Calibri" w:cs="Calibri"/>
                            <w:color w:val="000000"/>
                            <w:sz w:val="18"/>
                            <w:szCs w:val="18"/>
                            <w:lang w:val="en-US"/>
                          </w:rPr>
                          <w:t>0193756</w:t>
                        </w:r>
                      </w:p>
                    </w:txbxContent>
                  </v:textbox>
                </v:rect>
                <v:rect id="Rectangle 75" o:spid="_x0000_s1097" style="position:absolute;left:46716;top:3333;width:19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12%</w:t>
                        </w:r>
                      </w:p>
                    </w:txbxContent>
                  </v:textbox>
                </v:rect>
                <v:rect id="Rectangle 77" o:spid="_x0000_s1098" style="position:absolute;left:2063;top:4927;width:57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K2CS120501</w:t>
                        </w:r>
                      </w:p>
                    </w:txbxContent>
                  </v:textbox>
                </v:rect>
                <v:rect id="Rectangle 78" o:spid="_x0000_s1099" style="position:absolute;left:31857;top:4927;width:40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0193756</w:t>
                        </w:r>
                      </w:p>
                    </w:txbxContent>
                  </v:textbox>
                </v:rect>
                <v:rect id="Rectangle 80" o:spid="_x0000_s1100" style="position:absolute;left:46716;top:4927;width:19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12%</w:t>
                        </w:r>
                      </w:p>
                    </w:txbxContent>
                  </v:textbox>
                </v:rect>
                <v:rect id="Rectangle 82" o:spid="_x0000_s1101" style="position:absolute;left:2381;top:6515;width:520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KCS130702</w:t>
                        </w:r>
                      </w:p>
                    </w:txbxContent>
                  </v:textbox>
                </v:rect>
                <v:rect id="Rectangle 83" o:spid="_x0000_s1102" style="position:absolute;left:31857;top:6515;width:40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0193757</w:t>
                        </w:r>
                      </w:p>
                    </w:txbxContent>
                  </v:textbox>
                </v:rect>
                <v:rect id="Rectangle 85" o:spid="_x0000_s1103" style="position:absolute;left:46716;top:6515;width:19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12%</w:t>
                        </w:r>
                      </w:p>
                    </w:txbxContent>
                  </v:textbox>
                </v:rect>
                <v:rect id="Rectangle 87" o:spid="_x0000_s1104" style="position:absolute;left:2381;top:8102;width:520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7A7799" w:rsidRDefault="007A7799">
                        <w:r>
                          <w:rPr>
                            <w:rFonts w:ascii="Calibri" w:hAnsi="Calibri" w:cs="Calibri"/>
                            <w:color w:val="000000"/>
                            <w:sz w:val="18"/>
                            <w:szCs w:val="18"/>
                            <w:lang w:val="en-US"/>
                          </w:rPr>
                          <w:t>KCS120703</w:t>
                        </w:r>
                      </w:p>
                    </w:txbxContent>
                  </v:textbox>
                </v:rect>
                <v:rect id="Rectangle 88" o:spid="_x0000_s1105" style="position:absolute;left:31857;top:8102;width:40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0193758</w:t>
                        </w:r>
                      </w:p>
                    </w:txbxContent>
                  </v:textbox>
                </v:rect>
                <v:rect id="Rectangle 89" o:spid="_x0000_s1106" style="position:absolute;left:39484;top:8102;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7A7799" w:rsidRDefault="007A7799"/>
                    </w:txbxContent>
                  </v:textbox>
                </v:rect>
                <v:rect id="Rectangle 90" o:spid="_x0000_s1107" style="position:absolute;left:46716;top:8102;width:19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12%</w:t>
                        </w:r>
                      </w:p>
                    </w:txbxContent>
                  </v:textbox>
                </v:rect>
                <v:rect id="Rectangle 92" o:spid="_x0000_s1108" style="position:absolute;left:2381;top:9690;width:520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KCS120854</w:t>
                        </w:r>
                      </w:p>
                    </w:txbxContent>
                  </v:textbox>
                </v:rect>
                <v:rect id="Rectangle 93" o:spid="_x0000_s1109" style="position:absolute;left:31857;top:9690;width:40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0193759</w:t>
                        </w:r>
                      </w:p>
                    </w:txbxContent>
                  </v:textbox>
                </v:rect>
                <v:rect id="Rectangle 94" o:spid="_x0000_s1110" style="position:absolute;left:39484;top:9690;width:2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w:t>
                        </w:r>
                      </w:p>
                    </w:txbxContent>
                  </v:textbox>
                </v:rect>
                <v:rect id="Rectangle 95" o:spid="_x0000_s1111" style="position:absolute;left:46716;top:9690;width:19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12%</w:t>
                        </w:r>
                      </w:p>
                    </w:txbxContent>
                  </v:textbox>
                </v:rect>
                <v:rect id="Rectangle 96" o:spid="_x0000_s1112" style="position:absolute;left:52914;top:9690;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7A7799" w:rsidRDefault="007A7799"/>
                    </w:txbxContent>
                  </v:textbox>
                </v:rect>
                <v:rect id="Rectangle 97" o:spid="_x0000_s1113" style="position:absolute;left:10007;top:9690;width:1972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Altius Classic 4 Lumen CVC Set 8.5FR 20cm</w:t>
                        </w:r>
                      </w:p>
                    </w:txbxContent>
                  </v:textbox>
                </v:rect>
                <v:rect id="Rectangle 98" o:spid="_x0000_s1114" style="position:absolute;left:10007;top:876;width:1007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7A7799" w:rsidRDefault="007A7799">
                        <w:r>
                          <w:rPr>
                            <w:rFonts w:ascii="Calibri" w:hAnsi="Calibri" w:cs="Calibri"/>
                            <w:color w:val="000000"/>
                            <w:sz w:val="18"/>
                            <w:szCs w:val="18"/>
                            <w:lang w:val="en-US"/>
                          </w:rPr>
                          <w:t>Obchodní název zboží</w:t>
                        </w:r>
                      </w:p>
                    </w:txbxContent>
                  </v:textbox>
                </v:rect>
                <v:rect id="Rectangle 99" o:spid="_x0000_s1115" style="position:absolute;left:10007;top:3333;width:191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ALTIUS 1 Lumen CVC Set 5FR 16GA 15CM</w:t>
                        </w:r>
                      </w:p>
                    </w:txbxContent>
                  </v:textbox>
                </v:rect>
                <v:rect id="Rectangle 100" o:spid="_x0000_s1116" style="position:absolute;left:10007;top:4927;width:191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7A7799" w:rsidRDefault="007A7799">
                        <w:r>
                          <w:rPr>
                            <w:rFonts w:ascii="Calibri" w:hAnsi="Calibri" w:cs="Calibri"/>
                            <w:color w:val="000000"/>
                            <w:sz w:val="18"/>
                            <w:szCs w:val="18"/>
                            <w:lang w:val="en-US"/>
                          </w:rPr>
                          <w:t>ALTIUS 1 Lumen CVC Set 5FR 16GA 20CM</w:t>
                        </w:r>
                      </w:p>
                    </w:txbxContent>
                  </v:textbox>
                </v:rect>
                <v:rect id="Rectangle 101" o:spid="_x0000_s1117" style="position:absolute;left:10007;top:6515;width:188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7A7799" w:rsidRDefault="007A7799">
                        <w:r>
                          <w:rPr>
                            <w:rFonts w:ascii="Calibri" w:hAnsi="Calibri" w:cs="Calibri"/>
                            <w:color w:val="000000"/>
                            <w:sz w:val="18"/>
                            <w:szCs w:val="18"/>
                            <w:lang w:val="en-US"/>
                          </w:rPr>
                          <w:t>Altius Classic 2 Lumen CVC Set 7FR 30cm</w:t>
                        </w:r>
                      </w:p>
                    </w:txbxContent>
                  </v:textbox>
                </v:rect>
                <v:rect id="Rectangle 102" o:spid="_x0000_s1118" style="position:absolute;left:10007;top:8102;width:188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7A7799" w:rsidRDefault="007A7799">
                        <w:r>
                          <w:rPr>
                            <w:rFonts w:ascii="Calibri" w:hAnsi="Calibri" w:cs="Calibri"/>
                            <w:color w:val="000000"/>
                            <w:sz w:val="18"/>
                            <w:szCs w:val="18"/>
                            <w:lang w:val="en-US"/>
                          </w:rPr>
                          <w:t>Altius Classic 3 Lumen CVC Set 7FR 20cm</w:t>
                        </w:r>
                      </w:p>
                    </w:txbxContent>
                  </v:textbox>
                </v:rect>
                <v:rect id="Rectangle 103" o:spid="_x0000_s1119"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0wwAAANsAAAAPAAAAZHJzL2Rvd25yZXYueG1sRI/RagIx&#10;FETfC/5DuAVfimZrU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zDADNMMAAADbAAAADwAA&#10;AAAAAAAAAAAAAAAHAgAAZHJzL2Rvd25yZXYueG1sUEsFBgAAAAADAAMAtwAAAPcCAAAAAA==&#10;" fillcolor="#d4d4d4" stroked="f"/>
                <v:rect id="Rectangle 104" o:spid="_x0000_s1120" style="position:absolute;left:9772;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tAwwAAANsAAAAPAAAAZHJzL2Rvd25yZXYueG1sRI/RagIx&#10;FETfC/5DuAVfimYrV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Q9mbQMMAAADbAAAADwAA&#10;AAAAAAAAAAAAAAAHAgAAZHJzL2Rvd25yZXYueG1sUEsFBgAAAAADAAMAtwAAAPcCAAAAAA==&#10;" fillcolor="#d4d4d4" stroked="f"/>
                <v:rect id="Rectangle 105" o:spid="_x0000_s1121" style="position:absolute;left:31623;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rect id="Rectangle 106" o:spid="_x0000_s1122" style="position:absolute;left:39008;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" fillcolor="#d4d4d4" stroked="f"/>
                <v:rect id="Rectangle 107" o:spid="_x0000_s1123" style="position:absolute;left:44094;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rect id="Rectangle 108" o:spid="_x0000_s1124" style="position:absolute;left:51161;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" fillcolor="#d4d4d4" stroked="f"/>
                <v:line id="Line 109" o:spid="_x0000_s1125" style="position:absolute;visibility:visible;mso-wrap-style:square" from="82,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rect id="Rectangle 110" o:spid="_x0000_s1126" style="position:absolute;left:82;width:575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11" o:spid="_x0000_s1127" style="position:absolute;left:57518;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12" o:spid="_x0000_s1128" style="position:absolute;visibility:visible;mso-wrap-style:square" from="82,3175" to="57600,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13" o:spid="_x0000_s1129" style="position:absolute;left:82;top:3175;width:575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14" o:spid="_x0000_s1130" style="position:absolute;visibility:visible;mso-wrap-style:square" from="82,4768" to="57600,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115" o:spid="_x0000_s1131" style="position:absolute;left:82;top:4768;width:5751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16" o:spid="_x0000_s1132" style="position:absolute;visibility:visible;mso-wrap-style:square" from="82,6356" to="57600,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17" o:spid="_x0000_s1133" style="position:absolute;left:82;top:6356;width:5751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8" o:spid="_x0000_s1134" style="position:absolute;visibility:visible;mso-wrap-style:square" from="82,7943" to="57600,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19" o:spid="_x0000_s1135" style="position:absolute;left:82;top:7943;width:575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20" o:spid="_x0000_s1136" style="position:absolute;visibility:visible;mso-wrap-style:square" from="82,9531" to="57600,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21" o:spid="_x0000_s1137" style="position:absolute;left:82;top:9531;width:575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22" o:spid="_x0000_s1138" style="position:absolute;visibility:visible;mso-wrap-style:square" from="0,0" to="0,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23" o:spid="_x0000_s1139" style="position:absolute;width:82;height:1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24" o:spid="_x0000_s1140" style="position:absolute;visibility:visible;mso-wrap-style:square" from="9772,82" to="9772,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25" o:spid="_x0000_s1141" style="position:absolute;left:9772;top:82;width:76;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26" o:spid="_x0000_s1142" style="position:absolute;left:18827;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rect id="Rectangle 127" o:spid="_x0000_s1143" style="position:absolute;left:29317;width: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28" o:spid="_x0000_s1144" style="position:absolute;visibility:visible;mso-wrap-style:square" from="31623,82" to="31623,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9" o:spid="_x0000_s1145" style="position:absolute;left:31623;top:82;width:76;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30" o:spid="_x0000_s1146" style="position:absolute;visibility:visible;mso-wrap-style:square" from="39008,82" to="39008,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31" o:spid="_x0000_s1147" style="position:absolute;left:39008;top:82;width:82;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32" o:spid="_x0000_s1148" style="position:absolute;visibility:visible;mso-wrap-style:square" from="44094,82" to="44094,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33" o:spid="_x0000_s1149" style="position:absolute;left:44094;top:82;width:76;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34" o:spid="_x0000_s1150" style="position:absolute;visibility:visible;mso-wrap-style:square" from="51161,82" to="51161,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35" o:spid="_x0000_s1151" style="position:absolute;left:51161;top:82;width:83;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36" o:spid="_x0000_s1152" style="position:absolute;visibility:visible;mso-wrap-style:square" from="82,11118" to="57600,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37" o:spid="_x0000_s1153" style="position:absolute;left:82;top:11118;width:575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8" o:spid="_x0000_s1154" style="position:absolute;visibility:visible;mso-wrap-style:square" from="57518,82" to="57518,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9" o:spid="_x0000_s1155" style="position:absolute;left:57518;top:82;width:82;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40" o:spid="_x0000_s1156" style="position:absolute;visibility:visible;mso-wrap-style:square" from="0,11201" to="6,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41" o:spid="_x0000_s1157" style="position:absolute;top:11201;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42" o:spid="_x0000_s1158" style="position:absolute;visibility:visible;mso-wrap-style:square" from="9772,11201" to="9779,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143" o:spid="_x0000_s1159" style="position:absolute;left:9772;top:1120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144" o:spid="_x0000_s1160" style="position:absolute;visibility:visible;mso-wrap-style:square" from="18827,11201" to="18834,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45" o:spid="_x0000_s1161" style="position:absolute;left:18827;top:11201;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46" o:spid="_x0000_s1162" style="position:absolute;visibility:visible;mso-wrap-style:square" from="29317,11201" to="29324,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147" o:spid="_x0000_s1163" style="position:absolute;left:29317;top:11201;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148" o:spid="_x0000_s1164" style="position:absolute;visibility:visible;mso-wrap-style:square" from="31623,11201" to="31629,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49" o:spid="_x0000_s1165" style="position:absolute;left:31623;top:1120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150" o:spid="_x0000_s1166" style="position:absolute;visibility:visible;mso-wrap-style:square" from="39008,11201" to="39014,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2p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BS4A2pyAAAANwA&#10;AAAPAAAAAAAAAAAAAAAAAAcCAABkcnMvZG93bnJldi54bWxQSwUGAAAAAAMAAwC3AAAA/AIAAAAA&#10;" strokecolor="#d4d4d4" strokeweight="0"/>
                <v:rect id="Rectangle 151" o:spid="_x0000_s1167" style="position:absolute;left:39008;top:11201;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line id="Line 152" o:spid="_x0000_s1168" style="position:absolute;visibility:visible;mso-wrap-style:square" from="44094,11201" to="44100,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ZFxAAAANwAAAAPAAAAZHJzL2Rvd25yZXYueG1sRE/bagIx&#10;EH0v9B/CFHwpmlWK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M1+NkXEAAAA3AAAAA8A&#10;AAAAAAAAAAAAAAAABwIAAGRycy9kb3ducmV2LnhtbFBLBQYAAAAAAwADALcAAAD4AgAAAAA=&#10;" strokecolor="#d4d4d4" strokeweight="0"/>
                <v:rect id="Rectangle 153" o:spid="_x0000_s1169" style="position:absolute;left:44094;top:1120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" fillcolor="#d4d4d4" stroked="f"/>
                <v:line id="Line 154" o:spid="_x0000_s1170" style="position:absolute;visibility:visible;mso-wrap-style:square" from="51161,11201" to="51168,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wuqxQAAANwAAAAPAAAAZHJzL2Rvd25yZXYueG1sRE/fa8Iw&#10;EH4X/B/CCXuRmSoy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At2wuqxQAAANwAAAAP&#10;AAAAAAAAAAAAAAAAAAcCAABkcnMvZG93bnJldi54bWxQSwUGAAAAAAMAAwC3AAAA+QIAAAAA&#10;" strokecolor="#d4d4d4" strokeweight="0"/>
                <v:rect id="Rectangle 155" o:spid="_x0000_s1171" style="position:absolute;left:51161;top:11201;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TGwgAAANwAAAAPAAAAZHJzL2Rvd25yZXYueG1sRE/dasIw&#10;FL4XfIdwhN3ITB2r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BmelTGwgAAANwAAAAPAAAA&#10;AAAAAAAAAAAAAAcCAABkcnMvZG93bnJldi54bWxQSwUGAAAAAAMAAwC3AAAA9gIAAAAA&#10;" fillcolor="#d4d4d4" stroked="f"/>
                <v:line id="Line 156" o:spid="_x0000_s1172" style="position:absolute;visibility:visible;mso-wrap-style:square" from="57518,11201" to="57524,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BGxAAAANwAAAAPAAAAZHJzL2Rvd25yZXYueG1sRE9NawIx&#10;EL0X/A9hhF5KzSoi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LJFMEbEAAAA3AAAAA8A&#10;AAAAAAAAAAAAAAAABwIAAGRycy9kb3ducmV2LnhtbFBLBQYAAAAAAwADALcAAAD4AgAAAAA=&#10;" strokecolor="#d4d4d4" strokeweight="0"/>
                <v:rect id="Rectangle 157" o:spid="_x0000_s1173" style="position:absolute;left:57518;top:11201;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" fillcolor="#d4d4d4" stroked="f"/>
                <v:line id="Line 158" o:spid="_x0000_s1174" style="position:absolute;visibility:visible;mso-wrap-style:square" from="57600,0" to="5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Gv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CslgGvyAAAANwA&#10;AAAPAAAAAAAAAAAAAAAAAAcCAABkcnMvZG93bnJldi54bWxQSwUGAAAAAAMAAwC3AAAA/AIAAAAA&#10;" strokecolor="#d4d4d4" strokeweight="0"/>
                <v:rect id="Rectangle 159" o:spid="_x0000_s1175" style="position:absolute;left:57600;width:7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DwgAAANwAAAAPAAAAZHJzL2Rvd25yZXYueG1sRE/NagIx&#10;EL4XfIcwBS9Fs5Uq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DnN17DwgAAANwAAAAPAAAA&#10;AAAAAAAAAAAAAAcCAABkcnMvZG93bnJldi54bWxQSwUGAAAAAAMAAwC3AAAA9gIAAAAA&#10;" fillcolor="#d4d4d4" stroked="f"/>
                <v:line id="Line 160" o:spid="_x0000_s1176" style="position:absolute;visibility:visible;mso-wrap-style:square" from="57600,3175" to="57607,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t0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DXOZt0yAAAANwA&#10;AAAPAAAAAAAAAAAAAAAAAAcCAABkcnMvZG93bnJldi54bWxQSwUGAAAAAAMAAwC3AAAA/AIAAAAA&#10;" strokecolor="#d4d4d4" strokeweight="0"/>
                <v:rect id="Rectangle 161" o:spid="_x0000_s1177" style="position:absolute;left:57600;top:3175;width:7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" fillcolor="#d4d4d4" stroked="f"/>
                <v:line id="Line 170" o:spid="_x0000_s1178" style="position:absolute;visibility:visible;mso-wrap-style:square" from="57600,11118" to="57607,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YxAAAANwAAAAPAAAAZHJzL2Rvd25yZXYueG1sRE/bagIx&#10;EH0v9B/CFHwpmlWo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EinoJjEAAAA3AAAAA8A&#10;AAAAAAAAAAAAAAAABwIAAGRycy9kb3ducmV2LnhtbFBLBQYAAAAAAwADALcAAAD4AgAAAAA=&#10;" strokecolor="#d4d4d4" strokeweight="0"/>
                <v:rect id="Rectangle 171" o:spid="_x0000_s1179" style="position:absolute;left:57600;top:11118;width:7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0wgAAANwAAAAPAAAAZHJzL2Rvd25yZXYueG1sRE/dasIw&#10;FL4XfIdwhN3ITN2o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ADBv/0wgAAANwAAAAPAAAA&#10;AAAAAAAAAAAAAAcCAABkcnMvZG93bnJldi54bWxQSwUGAAAAAAMAAwC3AAAA9gIAAAAA&#10;" fillcolor="#d4d4d4" stroked="f"/>
              </v:group>
            </w:pict>
          </mc:Fallback>
        </mc:AlternateContent>
      </w:r>
    </w:p>
    <w:p w:rsidR="003A3820" w:rsidRPr="004B7EA2" w:rsidRDefault="003A3820" w:rsidP="007E4E39">
      <w:pPr>
        <w:spacing w:line="276" w:lineRule="auto"/>
        <w:rPr>
          <w:rFonts w:ascii="Arial" w:hAnsi="Arial" w:cs="Arial"/>
          <w:szCs w:val="20"/>
        </w:rPr>
      </w:pPr>
    </w:p>
    <w:p w:rsidR="003C4A45" w:rsidRPr="004B7EA2" w:rsidRDefault="003C4A45" w:rsidP="007E4E39">
      <w:pPr>
        <w:pStyle w:val="odsazfurt"/>
        <w:spacing w:line="276" w:lineRule="auto"/>
        <w:ind w:left="0"/>
        <w:jc w:val="center"/>
        <w:rPr>
          <w:rFonts w:ascii="Arial" w:hAnsi="Arial" w:cs="Arial"/>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BD3B4B" w:rsidRPr="004B7EA2" w:rsidRDefault="00BD3B4B"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0C2482" w:rsidRPr="004B7EA2" w:rsidRDefault="000C2482" w:rsidP="007E4E39">
      <w:pPr>
        <w:spacing w:line="276" w:lineRule="auto"/>
        <w:jc w:val="left"/>
        <w:rPr>
          <w:rFonts w:ascii="Arial" w:hAnsi="Arial" w:cs="Arial"/>
          <w:szCs w:val="20"/>
        </w:rPr>
      </w:pPr>
    </w:p>
    <w:p w:rsidR="003A3820" w:rsidRPr="004B7EA2" w:rsidRDefault="003A3820" w:rsidP="007A7799">
      <w:pPr>
        <w:spacing w:after="120" w:line="276" w:lineRule="auto"/>
        <w:jc w:val="center"/>
        <w:rPr>
          <w:rFonts w:ascii="Arial" w:hAnsi="Arial" w:cs="Arial"/>
          <w:szCs w:val="20"/>
        </w:rPr>
      </w:pPr>
      <w:bookmarkStart w:id="4" w:name="_GoBack"/>
      <w:bookmarkEnd w:id="4"/>
    </w:p>
    <w:p w:rsidR="003A3820" w:rsidRPr="004B7EA2" w:rsidRDefault="003A3820" w:rsidP="007E4E39">
      <w:pPr>
        <w:pStyle w:val="odsazfurt"/>
        <w:spacing w:line="276" w:lineRule="auto"/>
        <w:ind w:left="0"/>
        <w:rPr>
          <w:rFonts w:ascii="Arial" w:hAnsi="Arial" w:cs="Arial"/>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sectPr w:rsidR="00DA25EC" w:rsidRPr="004B7EA2" w:rsidSect="004C6887">
      <w:footerReference w:type="default" r:id="rId9"/>
      <w:pgSz w:w="11906" w:h="16838"/>
      <w:pgMar w:top="1134" w:right="170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2A0A" w16cex:dateUtc="2021-06-23T19:45:00Z"/>
  <w16cex:commentExtensible w16cex:durableId="247E2B3C" w16cex:dateUtc="2021-06-23T19:50:00Z"/>
  <w16cex:commentExtensible w16cex:durableId="247E2AF5" w16cex:dateUtc="2021-06-23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C5" w:rsidRDefault="009E73C5">
      <w:r>
        <w:separator/>
      </w:r>
    </w:p>
  </w:endnote>
  <w:endnote w:type="continuationSeparator" w:id="0">
    <w:p w:rsidR="009E73C5" w:rsidRDefault="009E73C5">
      <w:r>
        <w:continuationSeparator/>
      </w:r>
    </w:p>
  </w:endnote>
  <w:endnote w:type="continuationNotice" w:id="1">
    <w:p w:rsidR="009E73C5" w:rsidRDefault="009E7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7A7799">
      <w:rPr>
        <w:b/>
        <w:noProof/>
        <w:sz w:val="18"/>
        <w:szCs w:val="18"/>
      </w:rPr>
      <w:t>17</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7A7799">
      <w:rPr>
        <w:b/>
        <w:noProof/>
        <w:sz w:val="18"/>
        <w:szCs w:val="18"/>
      </w:rPr>
      <w:t>17</w:t>
    </w:r>
    <w:r w:rsidRPr="00A934C9">
      <w:rPr>
        <w:sz w:val="18"/>
        <w:szCs w:val="18"/>
      </w:rPr>
      <w:fldChar w:fldCharType="end"/>
    </w:r>
  </w:p>
  <w:p w:rsidR="009E73C5" w:rsidRPr="00A934C9" w:rsidRDefault="009E73C5" w:rsidP="00A934C9">
    <w:pPr>
      <w:pStyle w:val="Zpat"/>
      <w:rPr>
        <w:i/>
        <w:sz w:val="18"/>
        <w:szCs w:val="18"/>
      </w:rPr>
    </w:pPr>
    <w:r>
      <w:rPr>
        <w:i/>
        <w:sz w:val="18"/>
        <w:szCs w:val="18"/>
      </w:rPr>
      <w:t>verze: 01_10/2021</w:t>
    </w:r>
  </w:p>
  <w:p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C5" w:rsidRDefault="009E73C5">
      <w:r>
        <w:separator/>
      </w:r>
    </w:p>
  </w:footnote>
  <w:footnote w:type="continuationSeparator" w:id="0">
    <w:p w:rsidR="009E73C5" w:rsidRDefault="009E73C5">
      <w:r>
        <w:continuationSeparator/>
      </w:r>
    </w:p>
  </w:footnote>
  <w:footnote w:type="continuationNotice" w:id="1">
    <w:p w:rsidR="009E73C5" w:rsidRDefault="009E73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num>
  <w:num w:numId="2">
    <w:abstractNumId w:val="9"/>
  </w:num>
  <w:num w:numId="3">
    <w:abstractNumId w:val="8"/>
  </w:num>
  <w:num w:numId="4">
    <w:abstractNumId w:val="4"/>
  </w:num>
  <w:num w:numId="5">
    <w:abstractNumId w:val="6"/>
  </w:num>
  <w:num w:numId="6">
    <w:abstractNumId w:val="11"/>
  </w:num>
  <w:num w:numId="7">
    <w:abstractNumId w:val="5"/>
  </w:num>
  <w:num w:numId="8">
    <w:abstractNumId w:val="2"/>
  </w:num>
  <w:num w:numId="9">
    <w:abstractNumId w:val="1"/>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07E9"/>
    <w:rsid w:val="00035641"/>
    <w:rsid w:val="000372AE"/>
    <w:rsid w:val="0004099B"/>
    <w:rsid w:val="000417C8"/>
    <w:rsid w:val="000523D3"/>
    <w:rsid w:val="000524D1"/>
    <w:rsid w:val="000530E3"/>
    <w:rsid w:val="000556FB"/>
    <w:rsid w:val="00057BFA"/>
    <w:rsid w:val="00061660"/>
    <w:rsid w:val="00061E01"/>
    <w:rsid w:val="0006469E"/>
    <w:rsid w:val="00064B75"/>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020"/>
    <w:rsid w:val="000C349F"/>
    <w:rsid w:val="000C3CC0"/>
    <w:rsid w:val="000C6E81"/>
    <w:rsid w:val="000C78A9"/>
    <w:rsid w:val="000C78E4"/>
    <w:rsid w:val="000D0BF7"/>
    <w:rsid w:val="000D2113"/>
    <w:rsid w:val="000D22FF"/>
    <w:rsid w:val="000D3AC2"/>
    <w:rsid w:val="000D4F87"/>
    <w:rsid w:val="000D708E"/>
    <w:rsid w:val="000E0AC1"/>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3E95"/>
    <w:rsid w:val="0017458E"/>
    <w:rsid w:val="001806E7"/>
    <w:rsid w:val="00180A07"/>
    <w:rsid w:val="00181F72"/>
    <w:rsid w:val="0018346E"/>
    <w:rsid w:val="0018392F"/>
    <w:rsid w:val="001840EC"/>
    <w:rsid w:val="00185352"/>
    <w:rsid w:val="00191273"/>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2BAE"/>
    <w:rsid w:val="00215506"/>
    <w:rsid w:val="00221938"/>
    <w:rsid w:val="00226398"/>
    <w:rsid w:val="00231DC5"/>
    <w:rsid w:val="00234A70"/>
    <w:rsid w:val="00235540"/>
    <w:rsid w:val="00241816"/>
    <w:rsid w:val="002426F2"/>
    <w:rsid w:val="0024566C"/>
    <w:rsid w:val="002466D1"/>
    <w:rsid w:val="002542F8"/>
    <w:rsid w:val="0026106F"/>
    <w:rsid w:val="002670A6"/>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6CF1"/>
    <w:rsid w:val="00347154"/>
    <w:rsid w:val="00347D46"/>
    <w:rsid w:val="00350737"/>
    <w:rsid w:val="00353EDA"/>
    <w:rsid w:val="00360FDF"/>
    <w:rsid w:val="003656D8"/>
    <w:rsid w:val="00371124"/>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7FDF"/>
    <w:rsid w:val="00460B27"/>
    <w:rsid w:val="00461F2A"/>
    <w:rsid w:val="0046568D"/>
    <w:rsid w:val="00465CE8"/>
    <w:rsid w:val="00465D24"/>
    <w:rsid w:val="0046724E"/>
    <w:rsid w:val="004677CC"/>
    <w:rsid w:val="004706AD"/>
    <w:rsid w:val="00472517"/>
    <w:rsid w:val="00472593"/>
    <w:rsid w:val="00474EA9"/>
    <w:rsid w:val="00477A3F"/>
    <w:rsid w:val="00483DDA"/>
    <w:rsid w:val="004853F0"/>
    <w:rsid w:val="00486359"/>
    <w:rsid w:val="00486DCF"/>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60EF"/>
    <w:rsid w:val="004D6FB5"/>
    <w:rsid w:val="004E125A"/>
    <w:rsid w:val="004E28DA"/>
    <w:rsid w:val="004E37AE"/>
    <w:rsid w:val="004E4BF5"/>
    <w:rsid w:val="004F316A"/>
    <w:rsid w:val="004F35F6"/>
    <w:rsid w:val="004F549E"/>
    <w:rsid w:val="004F6EEF"/>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6C8A"/>
    <w:rsid w:val="00650CE4"/>
    <w:rsid w:val="0065297B"/>
    <w:rsid w:val="0065473F"/>
    <w:rsid w:val="006568CC"/>
    <w:rsid w:val="0065774B"/>
    <w:rsid w:val="00660739"/>
    <w:rsid w:val="006610A3"/>
    <w:rsid w:val="006620D4"/>
    <w:rsid w:val="00664BBF"/>
    <w:rsid w:val="00666F76"/>
    <w:rsid w:val="00667E90"/>
    <w:rsid w:val="00671945"/>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3AC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A7799"/>
    <w:rsid w:val="007B30FE"/>
    <w:rsid w:val="007B5A7A"/>
    <w:rsid w:val="007B64D8"/>
    <w:rsid w:val="007B7B1A"/>
    <w:rsid w:val="007C386E"/>
    <w:rsid w:val="007C3EE6"/>
    <w:rsid w:val="007C4995"/>
    <w:rsid w:val="007D0FCB"/>
    <w:rsid w:val="007D1248"/>
    <w:rsid w:val="007D1758"/>
    <w:rsid w:val="007D2712"/>
    <w:rsid w:val="007E0A53"/>
    <w:rsid w:val="007E0C94"/>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24FB"/>
    <w:rsid w:val="00A3496A"/>
    <w:rsid w:val="00A37DB5"/>
    <w:rsid w:val="00A4133C"/>
    <w:rsid w:val="00A415C6"/>
    <w:rsid w:val="00A44055"/>
    <w:rsid w:val="00A446CF"/>
    <w:rsid w:val="00A54787"/>
    <w:rsid w:val="00A547A9"/>
    <w:rsid w:val="00A547AA"/>
    <w:rsid w:val="00A6373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B03251"/>
    <w:rsid w:val="00B06EC9"/>
    <w:rsid w:val="00B1179A"/>
    <w:rsid w:val="00B1365A"/>
    <w:rsid w:val="00B151B4"/>
    <w:rsid w:val="00B17E85"/>
    <w:rsid w:val="00B20BBC"/>
    <w:rsid w:val="00B234F4"/>
    <w:rsid w:val="00B264C7"/>
    <w:rsid w:val="00B312C8"/>
    <w:rsid w:val="00B329C1"/>
    <w:rsid w:val="00B35B8F"/>
    <w:rsid w:val="00B370C6"/>
    <w:rsid w:val="00B44322"/>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3236"/>
    <w:rsid w:val="00BE455A"/>
    <w:rsid w:val="00BF17F8"/>
    <w:rsid w:val="00BF3633"/>
    <w:rsid w:val="00BF3918"/>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27432"/>
    <w:rsid w:val="00C30A93"/>
    <w:rsid w:val="00C30DC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6D80"/>
    <w:rsid w:val="00CE0A8A"/>
    <w:rsid w:val="00CE1797"/>
    <w:rsid w:val="00CE5870"/>
    <w:rsid w:val="00CE5909"/>
    <w:rsid w:val="00CE7226"/>
    <w:rsid w:val="00CF1EB0"/>
    <w:rsid w:val="00CF235F"/>
    <w:rsid w:val="00CF6C10"/>
    <w:rsid w:val="00D01586"/>
    <w:rsid w:val="00D01684"/>
    <w:rsid w:val="00D018AB"/>
    <w:rsid w:val="00D04781"/>
    <w:rsid w:val="00D04E63"/>
    <w:rsid w:val="00D107BE"/>
    <w:rsid w:val="00D116DD"/>
    <w:rsid w:val="00D151F5"/>
    <w:rsid w:val="00D15F41"/>
    <w:rsid w:val="00D179B1"/>
    <w:rsid w:val="00D2217C"/>
    <w:rsid w:val="00D2348D"/>
    <w:rsid w:val="00D31E1C"/>
    <w:rsid w:val="00D35011"/>
    <w:rsid w:val="00D405EB"/>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A25EC"/>
    <w:rsid w:val="00DA410E"/>
    <w:rsid w:val="00DA5431"/>
    <w:rsid w:val="00DB21EE"/>
    <w:rsid w:val="00DB4DE0"/>
    <w:rsid w:val="00DB5AF7"/>
    <w:rsid w:val="00DB60BB"/>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3031C"/>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86FA0"/>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shapelayout>
  </w:shapeDefaults>
  <w:decimalSymbol w:val=","/>
  <w:listSeparator w:val=";"/>
  <w14:docId w14:val="0D209F6F"/>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customStyle="1" w:styleId="UnresolvedMention">
    <w:name w:val="Unresolved Mention"/>
    <w:basedOn w:val="Standardnpsmoodstavce"/>
    <w:uiPriority w:val="99"/>
    <w:semiHidden/>
    <w:unhideWhenUsed/>
    <w:rsid w:val="000307E9"/>
    <w:rPr>
      <w:color w:val="605E5C"/>
      <w:shd w:val="clear" w:color="auto" w:fill="E1DFDD"/>
    </w:rPr>
  </w:style>
  <w:style w:type="paragraph" w:customStyle="1" w:styleId="Default">
    <w:name w:val="Default"/>
    <w:rsid w:val="00212B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383144369">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ackova@gml-dialyza.cz"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72808-5561-4926-8E48-4F2C43F7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7270</Words>
  <Characters>42895</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50065</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Sekretariat vedení nemocnice</cp:lastModifiedBy>
  <cp:revision>2</cp:revision>
  <cp:lastPrinted>2021-09-03T08:10:00Z</cp:lastPrinted>
  <dcterms:created xsi:type="dcterms:W3CDTF">2024-04-10T08:45:00Z</dcterms:created>
  <dcterms:modified xsi:type="dcterms:W3CDTF">2024-04-10T08:45:00Z</dcterms:modified>
</cp:coreProperties>
</file>