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0432D" w14:textId="4C503677" w:rsidR="00494359" w:rsidRPr="00AB3E3B" w:rsidRDefault="00494359" w:rsidP="00494359">
      <w:pPr>
        <w:pStyle w:val="Nzev"/>
        <w:rPr>
          <w:rFonts w:ascii="Calibri" w:hAnsi="Calibri"/>
          <w:szCs w:val="32"/>
        </w:rPr>
      </w:pPr>
      <w:r w:rsidRPr="00AB3E3B">
        <w:rPr>
          <w:rFonts w:ascii="Calibri" w:hAnsi="Calibri"/>
          <w:szCs w:val="32"/>
        </w:rPr>
        <w:t xml:space="preserve">Smlouva </w:t>
      </w:r>
      <w:r>
        <w:rPr>
          <w:rFonts w:ascii="Calibri" w:hAnsi="Calibri"/>
          <w:szCs w:val="32"/>
        </w:rPr>
        <w:t>o pachtu</w:t>
      </w:r>
    </w:p>
    <w:p w14:paraId="1F6DE107" w14:textId="77777777" w:rsidR="00494359" w:rsidRPr="00401788" w:rsidRDefault="00494359" w:rsidP="00494359">
      <w:pPr>
        <w:pStyle w:val="Zkladntext"/>
        <w:ind w:right="283"/>
        <w:jc w:val="center"/>
        <w:rPr>
          <w:rFonts w:ascii="Calibri" w:hAnsi="Calibri"/>
          <w:szCs w:val="24"/>
        </w:rPr>
      </w:pPr>
      <w:r w:rsidRPr="00401788">
        <w:rPr>
          <w:rFonts w:ascii="Calibri" w:hAnsi="Calibri"/>
          <w:szCs w:val="24"/>
        </w:rPr>
        <w:t>uzavřená níže uvedeného dne, měsíce a roku</w:t>
      </w:r>
    </w:p>
    <w:p w14:paraId="555E8E8D" w14:textId="09496EEC" w:rsidR="00494359" w:rsidRPr="00401788" w:rsidRDefault="00494359" w:rsidP="00494359">
      <w:pPr>
        <w:pStyle w:val="Nzev"/>
        <w:rPr>
          <w:rFonts w:ascii="Calibri" w:hAnsi="Calibri"/>
          <w:b w:val="0"/>
          <w:sz w:val="24"/>
          <w:szCs w:val="24"/>
          <w:u w:val="single"/>
        </w:rPr>
      </w:pPr>
      <w:r w:rsidRPr="00401788">
        <w:rPr>
          <w:rFonts w:ascii="Calibri" w:hAnsi="Calibri"/>
          <w:b w:val="0"/>
          <w:sz w:val="24"/>
          <w:szCs w:val="24"/>
        </w:rPr>
        <w:t xml:space="preserve">podle </w:t>
      </w:r>
      <w:proofErr w:type="spellStart"/>
      <w:r w:rsidRPr="00401788">
        <w:rPr>
          <w:rFonts w:ascii="Calibri" w:hAnsi="Calibri"/>
          <w:b w:val="0"/>
          <w:sz w:val="24"/>
          <w:szCs w:val="24"/>
        </w:rPr>
        <w:t>ust</w:t>
      </w:r>
      <w:proofErr w:type="spellEnd"/>
      <w:r w:rsidRPr="00401788">
        <w:rPr>
          <w:rFonts w:ascii="Calibri" w:hAnsi="Calibri"/>
          <w:b w:val="0"/>
          <w:sz w:val="24"/>
          <w:szCs w:val="24"/>
        </w:rPr>
        <w:t>. § 2332 a násl. zákona č. 89/2012 Sb., občanského zákoníku</w:t>
      </w:r>
      <w:r w:rsidR="00A1478F">
        <w:rPr>
          <w:rFonts w:ascii="Calibri" w:hAnsi="Calibri"/>
          <w:b w:val="0"/>
          <w:sz w:val="24"/>
          <w:szCs w:val="24"/>
        </w:rPr>
        <w:t>, v</w:t>
      </w:r>
      <w:r w:rsidR="007A0703">
        <w:rPr>
          <w:rFonts w:ascii="Calibri" w:hAnsi="Calibri"/>
          <w:b w:val="0"/>
          <w:sz w:val="24"/>
          <w:szCs w:val="24"/>
        </w:rPr>
        <w:t>e</w:t>
      </w:r>
      <w:r w:rsidR="00A1478F">
        <w:rPr>
          <w:rFonts w:ascii="Calibri" w:hAnsi="Calibri"/>
          <w:b w:val="0"/>
          <w:sz w:val="24"/>
          <w:szCs w:val="24"/>
        </w:rPr>
        <w:t xml:space="preserve"> znění pozdějších předpisů</w:t>
      </w:r>
    </w:p>
    <w:p w14:paraId="278F9C3A" w14:textId="4B1C32EF" w:rsidR="00494359" w:rsidRPr="00633308" w:rsidRDefault="00D77128" w:rsidP="00633308">
      <w:pPr>
        <w:spacing w:before="360" w:after="120"/>
        <w:outlineLvl w:val="0"/>
        <w:rPr>
          <w:rFonts w:ascii="Calibri" w:hAnsi="Calibri"/>
          <w:b/>
          <w:bCs/>
          <w:sz w:val="24"/>
          <w:szCs w:val="24"/>
        </w:rPr>
      </w:pPr>
      <w:r w:rsidRPr="00633308">
        <w:rPr>
          <w:rFonts w:ascii="Calibri" w:hAnsi="Calibri"/>
          <w:b/>
          <w:bCs/>
          <w:sz w:val="24"/>
          <w:szCs w:val="24"/>
        </w:rPr>
        <w:t>P</w:t>
      </w:r>
      <w:r w:rsidR="00494359" w:rsidRPr="00633308">
        <w:rPr>
          <w:rFonts w:ascii="Calibri" w:hAnsi="Calibri"/>
          <w:b/>
          <w:bCs/>
          <w:sz w:val="24"/>
          <w:szCs w:val="24"/>
        </w:rPr>
        <w:t>ropachtovatel:</w:t>
      </w:r>
    </w:p>
    <w:p w14:paraId="38D997E4" w14:textId="77777777" w:rsidR="00633308" w:rsidRPr="00415875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2"/>
          <w:szCs w:val="22"/>
        </w:rPr>
        <w:t>Obec</w:t>
      </w:r>
      <w:r w:rsidRPr="00415875">
        <w:rPr>
          <w:rFonts w:asciiTheme="minorHAnsi" w:hAnsiTheme="minorHAnsi" w:cstheme="minorHAnsi"/>
          <w:sz w:val="22"/>
          <w:szCs w:val="22"/>
        </w:rPr>
        <w:t>:</w:t>
      </w:r>
      <w:r w:rsidRPr="00415875">
        <w:rPr>
          <w:rFonts w:asciiTheme="minorHAnsi" w:hAnsiTheme="minorHAnsi" w:cstheme="minorHAnsi"/>
          <w:sz w:val="22"/>
          <w:szCs w:val="22"/>
        </w:rPr>
        <w:tab/>
      </w:r>
      <w:r w:rsidRPr="008815F4">
        <w:rPr>
          <w:rFonts w:asciiTheme="minorHAnsi" w:hAnsiTheme="minorHAnsi" w:cstheme="minorHAnsi"/>
          <w:b/>
          <w:sz w:val="24"/>
          <w:szCs w:val="24"/>
        </w:rPr>
        <w:t>Město Nový Jičín</w:t>
      </w:r>
    </w:p>
    <w:p w14:paraId="0EA4E3CB" w14:textId="77777777" w:rsidR="00633308" w:rsidRPr="00415875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15875">
        <w:rPr>
          <w:rFonts w:asciiTheme="minorHAnsi" w:hAnsiTheme="minorHAnsi" w:cstheme="minorHAnsi"/>
          <w:sz w:val="22"/>
          <w:szCs w:val="22"/>
        </w:rPr>
        <w:t>Se sídlem:</w:t>
      </w:r>
      <w:r w:rsidRPr="00415875">
        <w:rPr>
          <w:rFonts w:asciiTheme="minorHAnsi" w:hAnsiTheme="minorHAnsi" w:cstheme="minorHAnsi"/>
          <w:sz w:val="22"/>
          <w:szCs w:val="22"/>
        </w:rPr>
        <w:tab/>
      </w:r>
      <w:r w:rsidRPr="008815F4">
        <w:rPr>
          <w:rFonts w:asciiTheme="minorHAnsi" w:hAnsiTheme="minorHAnsi" w:cstheme="minorHAnsi"/>
          <w:sz w:val="22"/>
          <w:szCs w:val="22"/>
        </w:rPr>
        <w:t>Nový Jičín, Masarykovo nám. 1/1, PSČ 74101</w:t>
      </w:r>
    </w:p>
    <w:p w14:paraId="66C38DAE" w14:textId="61310F73" w:rsidR="00633308" w:rsidRPr="00415875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15875">
        <w:rPr>
          <w:rFonts w:asciiTheme="minorHAnsi" w:hAnsiTheme="minorHAnsi" w:cstheme="minorHAnsi"/>
          <w:sz w:val="22"/>
          <w:szCs w:val="22"/>
        </w:rPr>
        <w:t>Zastoupená:</w:t>
      </w:r>
      <w:r w:rsidRPr="00415875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Mgr. Stanislav</w:t>
      </w:r>
      <w:r w:rsidR="007A0703">
        <w:rPr>
          <w:rFonts w:asciiTheme="minorHAnsi" w:hAnsiTheme="minorHAnsi" w:cstheme="minorHAnsi"/>
          <w:sz w:val="22"/>
          <w:szCs w:val="22"/>
        </w:rPr>
        <w:t>em</w:t>
      </w:r>
      <w:r>
        <w:rPr>
          <w:rFonts w:asciiTheme="minorHAnsi" w:hAnsiTheme="minorHAnsi" w:cstheme="minorHAnsi"/>
          <w:sz w:val="22"/>
          <w:szCs w:val="22"/>
        </w:rPr>
        <w:t xml:space="preserve"> Kopecký</w:t>
      </w:r>
      <w:r w:rsidR="007A0703">
        <w:rPr>
          <w:rFonts w:asciiTheme="minorHAnsi" w:hAnsiTheme="minorHAnsi" w:cstheme="minorHAnsi"/>
          <w:sz w:val="22"/>
          <w:szCs w:val="22"/>
        </w:rPr>
        <w:t>m</w:t>
      </w:r>
      <w:r w:rsidRPr="00415875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starost</w:t>
      </w:r>
      <w:r w:rsidR="007A0703">
        <w:rPr>
          <w:rFonts w:asciiTheme="minorHAnsi" w:hAnsiTheme="minorHAnsi" w:cstheme="minorHAnsi"/>
          <w:sz w:val="22"/>
          <w:szCs w:val="22"/>
        </w:rPr>
        <w:t>ou</w:t>
      </w:r>
    </w:p>
    <w:p w14:paraId="771F291E" w14:textId="77777777" w:rsidR="00633308" w:rsidRPr="00415875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15875">
        <w:rPr>
          <w:rFonts w:asciiTheme="minorHAnsi" w:hAnsiTheme="minorHAnsi" w:cstheme="minorHAnsi"/>
          <w:sz w:val="22"/>
          <w:szCs w:val="22"/>
        </w:rPr>
        <w:t>IČO:</w:t>
      </w:r>
      <w:r w:rsidRPr="00415875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00298212</w:t>
      </w:r>
    </w:p>
    <w:p w14:paraId="01796D19" w14:textId="77777777" w:rsidR="00633308" w:rsidRPr="00415875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15875">
        <w:rPr>
          <w:rFonts w:asciiTheme="minorHAnsi" w:hAnsiTheme="minorHAnsi" w:cstheme="minorHAnsi"/>
          <w:sz w:val="22"/>
          <w:szCs w:val="22"/>
        </w:rPr>
        <w:t>DIČ:</w:t>
      </w:r>
      <w:r w:rsidRPr="00415875">
        <w:rPr>
          <w:rFonts w:asciiTheme="minorHAnsi" w:hAnsiTheme="minorHAnsi" w:cstheme="minorHAnsi"/>
          <w:sz w:val="22"/>
          <w:szCs w:val="22"/>
        </w:rPr>
        <w:tab/>
        <w:t>CZ</w:t>
      </w:r>
      <w:r w:rsidRPr="00AD08BB">
        <w:rPr>
          <w:rFonts w:asciiTheme="minorHAnsi" w:hAnsiTheme="minorHAnsi" w:cstheme="minorHAnsi"/>
          <w:sz w:val="22"/>
          <w:szCs w:val="22"/>
        </w:rPr>
        <w:t>00298212</w:t>
      </w:r>
    </w:p>
    <w:p w14:paraId="2F55AA21" w14:textId="77777777" w:rsidR="00764EA5" w:rsidRPr="00633308" w:rsidRDefault="00764EA5" w:rsidP="00764EA5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>Bankovní spojení:</w:t>
      </w:r>
      <w:r w:rsidRPr="00633308">
        <w:rPr>
          <w:rFonts w:asciiTheme="minorHAnsi" w:hAnsiTheme="minorHAnsi" w:cstheme="minorHAnsi"/>
          <w:sz w:val="22"/>
          <w:szCs w:val="22"/>
        </w:rPr>
        <w:tab/>
        <w:t>Komerční banka, a.s.</w:t>
      </w:r>
    </w:p>
    <w:p w14:paraId="046C8F1B" w14:textId="77777777" w:rsidR="00764EA5" w:rsidRPr="00633308" w:rsidRDefault="00764EA5" w:rsidP="00764EA5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>Číslo účtu:</w:t>
      </w:r>
      <w:r w:rsidRPr="00633308">
        <w:rPr>
          <w:rFonts w:asciiTheme="minorHAnsi" w:hAnsiTheme="minorHAnsi" w:cstheme="minorHAnsi"/>
          <w:sz w:val="22"/>
          <w:szCs w:val="22"/>
        </w:rPr>
        <w:tab/>
        <w:t>16635801/0100</w:t>
      </w:r>
    </w:p>
    <w:p w14:paraId="2C995B17" w14:textId="54FC1D43" w:rsidR="00494359" w:rsidRPr="00E007DE" w:rsidRDefault="00494359" w:rsidP="00873EDB">
      <w:pPr>
        <w:tabs>
          <w:tab w:val="center" w:pos="4607"/>
        </w:tabs>
        <w:spacing w:before="120"/>
        <w:rPr>
          <w:rFonts w:ascii="Calibri" w:hAnsi="Calibri"/>
          <w:sz w:val="22"/>
          <w:szCs w:val="22"/>
        </w:rPr>
      </w:pPr>
      <w:r w:rsidRPr="00E007DE">
        <w:rPr>
          <w:rFonts w:ascii="Calibri" w:hAnsi="Calibri"/>
          <w:sz w:val="22"/>
          <w:szCs w:val="22"/>
        </w:rPr>
        <w:t>(dále jen „</w:t>
      </w:r>
      <w:r w:rsidRPr="00633308">
        <w:rPr>
          <w:rFonts w:ascii="Calibri" w:hAnsi="Calibri"/>
          <w:b/>
          <w:bCs/>
          <w:sz w:val="22"/>
          <w:szCs w:val="22"/>
        </w:rPr>
        <w:t>propachtovatel</w:t>
      </w:r>
      <w:r w:rsidRPr="00E007DE">
        <w:rPr>
          <w:rFonts w:ascii="Calibri" w:hAnsi="Calibri"/>
          <w:sz w:val="22"/>
          <w:szCs w:val="22"/>
        </w:rPr>
        <w:t>“)</w:t>
      </w:r>
    </w:p>
    <w:p w14:paraId="1248538E" w14:textId="00D79875" w:rsidR="00494359" w:rsidRPr="00401788" w:rsidRDefault="00494359" w:rsidP="00FD2589">
      <w:pPr>
        <w:tabs>
          <w:tab w:val="left" w:pos="4058"/>
        </w:tabs>
        <w:spacing w:before="480" w:after="480"/>
        <w:rPr>
          <w:rFonts w:ascii="Calibri" w:hAnsi="Calibri"/>
          <w:sz w:val="24"/>
          <w:szCs w:val="24"/>
        </w:rPr>
      </w:pPr>
      <w:r w:rsidRPr="00401788">
        <w:rPr>
          <w:rFonts w:ascii="Calibri" w:hAnsi="Calibri"/>
          <w:sz w:val="24"/>
          <w:szCs w:val="24"/>
        </w:rPr>
        <w:t>a</w:t>
      </w:r>
    </w:p>
    <w:p w14:paraId="7BBA2C06" w14:textId="01532E5B" w:rsidR="00494359" w:rsidRPr="00633308" w:rsidRDefault="00D77128" w:rsidP="00FD2589">
      <w:pPr>
        <w:spacing w:after="120"/>
        <w:outlineLvl w:val="0"/>
        <w:rPr>
          <w:rFonts w:ascii="Calibri" w:hAnsi="Calibri"/>
          <w:b/>
          <w:bCs/>
          <w:sz w:val="24"/>
          <w:szCs w:val="24"/>
        </w:rPr>
      </w:pPr>
      <w:r w:rsidRPr="00633308">
        <w:rPr>
          <w:rFonts w:ascii="Calibri" w:hAnsi="Calibri"/>
          <w:b/>
          <w:bCs/>
          <w:sz w:val="24"/>
          <w:szCs w:val="24"/>
        </w:rPr>
        <w:t>P</w:t>
      </w:r>
      <w:r w:rsidR="00494359" w:rsidRPr="00633308">
        <w:rPr>
          <w:rFonts w:ascii="Calibri" w:hAnsi="Calibri"/>
          <w:b/>
          <w:bCs/>
          <w:sz w:val="24"/>
          <w:szCs w:val="24"/>
        </w:rPr>
        <w:t>achtýř:</w:t>
      </w:r>
    </w:p>
    <w:p w14:paraId="4444CB83" w14:textId="77777777" w:rsidR="00633308" w:rsidRPr="00633308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>Obchodní firma:</w:t>
      </w:r>
      <w:r w:rsidRPr="00633308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633308">
        <w:rPr>
          <w:rFonts w:asciiTheme="minorHAnsi" w:hAnsiTheme="minorHAnsi" w:cstheme="minorHAnsi"/>
          <w:b/>
          <w:sz w:val="24"/>
          <w:szCs w:val="24"/>
        </w:rPr>
        <w:t>Veolia</w:t>
      </w:r>
      <w:proofErr w:type="spellEnd"/>
      <w:r w:rsidRPr="00633308">
        <w:rPr>
          <w:rFonts w:asciiTheme="minorHAnsi" w:hAnsiTheme="minorHAnsi" w:cstheme="minorHAnsi"/>
          <w:b/>
          <w:sz w:val="24"/>
          <w:szCs w:val="24"/>
        </w:rPr>
        <w:t xml:space="preserve"> Energie ČR, a.s.</w:t>
      </w:r>
    </w:p>
    <w:p w14:paraId="1E404B97" w14:textId="77777777" w:rsidR="00633308" w:rsidRPr="00633308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>Se sídlem:</w:t>
      </w:r>
      <w:r w:rsidRPr="00633308">
        <w:rPr>
          <w:rFonts w:asciiTheme="minorHAnsi" w:hAnsiTheme="minorHAnsi" w:cstheme="minorHAnsi"/>
          <w:sz w:val="22"/>
          <w:szCs w:val="22"/>
        </w:rPr>
        <w:tab/>
        <w:t>28. října 3337/7, Moravská Ostrava, 702 00 Ostrava</w:t>
      </w:r>
    </w:p>
    <w:p w14:paraId="23A0A205" w14:textId="77777777" w:rsidR="00633308" w:rsidRPr="00633308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>Zapsaná:</w:t>
      </w:r>
      <w:r w:rsidRPr="00633308">
        <w:rPr>
          <w:rFonts w:asciiTheme="minorHAnsi" w:hAnsiTheme="minorHAnsi" w:cstheme="minorHAnsi"/>
          <w:sz w:val="22"/>
          <w:szCs w:val="22"/>
        </w:rPr>
        <w:tab/>
        <w:t xml:space="preserve">u Krajského soudu v Ostravě v obchodním rejstříku, </w:t>
      </w:r>
      <w:proofErr w:type="spellStart"/>
      <w:proofErr w:type="gramStart"/>
      <w:r w:rsidRPr="00633308">
        <w:rPr>
          <w:rFonts w:asciiTheme="minorHAnsi" w:hAnsiTheme="minorHAnsi" w:cstheme="minorHAnsi"/>
          <w:sz w:val="22"/>
          <w:szCs w:val="22"/>
        </w:rPr>
        <w:t>sp.zn</w:t>
      </w:r>
      <w:proofErr w:type="spellEnd"/>
      <w:r w:rsidRPr="00633308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633308">
        <w:rPr>
          <w:rFonts w:asciiTheme="minorHAnsi" w:hAnsiTheme="minorHAnsi" w:cstheme="minorHAnsi"/>
          <w:sz w:val="22"/>
          <w:szCs w:val="22"/>
        </w:rPr>
        <w:t xml:space="preserve"> B 318</w:t>
      </w:r>
    </w:p>
    <w:p w14:paraId="64745C33" w14:textId="322AA610" w:rsidR="00633308" w:rsidRPr="00633308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>Zastoupená:</w:t>
      </w:r>
      <w:r w:rsidRPr="00633308">
        <w:rPr>
          <w:rFonts w:asciiTheme="minorHAnsi" w:hAnsiTheme="minorHAnsi" w:cstheme="minorHAnsi"/>
          <w:sz w:val="22"/>
          <w:szCs w:val="22"/>
        </w:rPr>
        <w:tab/>
        <w:t>Ing. Kamil</w:t>
      </w:r>
      <w:r w:rsidR="007A0703">
        <w:rPr>
          <w:rFonts w:asciiTheme="minorHAnsi" w:hAnsiTheme="minorHAnsi" w:cstheme="minorHAnsi"/>
          <w:sz w:val="22"/>
          <w:szCs w:val="22"/>
        </w:rPr>
        <w:t>em</w:t>
      </w:r>
      <w:r w:rsidRPr="00633308">
        <w:rPr>
          <w:rFonts w:asciiTheme="minorHAnsi" w:hAnsiTheme="minorHAnsi" w:cstheme="minorHAnsi"/>
          <w:sz w:val="22"/>
          <w:szCs w:val="22"/>
        </w:rPr>
        <w:t xml:space="preserve"> Vrbk</w:t>
      </w:r>
      <w:r w:rsidR="007A0703">
        <w:rPr>
          <w:rFonts w:asciiTheme="minorHAnsi" w:hAnsiTheme="minorHAnsi" w:cstheme="minorHAnsi"/>
          <w:sz w:val="22"/>
          <w:szCs w:val="22"/>
        </w:rPr>
        <w:t>ou</w:t>
      </w:r>
      <w:r w:rsidRPr="00633308">
        <w:rPr>
          <w:rFonts w:asciiTheme="minorHAnsi" w:hAnsiTheme="minorHAnsi" w:cstheme="minorHAnsi"/>
          <w:sz w:val="22"/>
          <w:szCs w:val="22"/>
        </w:rPr>
        <w:t>, ředitel</w:t>
      </w:r>
      <w:r w:rsidR="007A0703">
        <w:rPr>
          <w:rFonts w:asciiTheme="minorHAnsi" w:hAnsiTheme="minorHAnsi" w:cstheme="minorHAnsi"/>
          <w:sz w:val="22"/>
          <w:szCs w:val="22"/>
        </w:rPr>
        <w:t>em</w:t>
      </w:r>
      <w:r w:rsidRPr="00633308">
        <w:rPr>
          <w:rFonts w:asciiTheme="minorHAnsi" w:hAnsiTheme="minorHAnsi" w:cstheme="minorHAnsi"/>
          <w:sz w:val="22"/>
          <w:szCs w:val="22"/>
        </w:rPr>
        <w:t xml:space="preserve"> Regionu Morava</w:t>
      </w:r>
    </w:p>
    <w:p w14:paraId="5F020E2E" w14:textId="77777777" w:rsidR="00633308" w:rsidRPr="00633308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ab/>
        <w:t>na základě pověření</w:t>
      </w:r>
    </w:p>
    <w:p w14:paraId="6CE6EC00" w14:textId="37A35851" w:rsidR="00633308" w:rsidRPr="00633308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>Bankovní spojení:</w:t>
      </w:r>
      <w:r w:rsidRPr="00633308">
        <w:rPr>
          <w:rFonts w:asciiTheme="minorHAnsi" w:hAnsiTheme="minorHAnsi" w:cstheme="minorHAnsi"/>
          <w:sz w:val="22"/>
          <w:szCs w:val="22"/>
        </w:rPr>
        <w:tab/>
        <w:t>Komerční banka, a.s.</w:t>
      </w:r>
    </w:p>
    <w:p w14:paraId="71F8AE6A" w14:textId="77777777" w:rsidR="00633308" w:rsidRPr="00633308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 xml:space="preserve">Číslo účtu: </w:t>
      </w:r>
      <w:r w:rsidRPr="00633308">
        <w:rPr>
          <w:rFonts w:asciiTheme="minorHAnsi" w:hAnsiTheme="minorHAnsi" w:cstheme="minorHAnsi"/>
          <w:sz w:val="22"/>
          <w:szCs w:val="22"/>
        </w:rPr>
        <w:tab/>
        <w:t>6606791/0100</w:t>
      </w:r>
    </w:p>
    <w:p w14:paraId="6C48006E" w14:textId="2E70CB36" w:rsidR="00633308" w:rsidRPr="00633308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 xml:space="preserve">IČO: </w:t>
      </w:r>
      <w:r w:rsidRPr="00633308">
        <w:rPr>
          <w:rFonts w:asciiTheme="minorHAnsi" w:hAnsiTheme="minorHAnsi" w:cstheme="minorHAnsi"/>
          <w:sz w:val="22"/>
          <w:szCs w:val="22"/>
        </w:rPr>
        <w:tab/>
        <w:t xml:space="preserve">45193410 </w:t>
      </w:r>
    </w:p>
    <w:p w14:paraId="214579C5" w14:textId="77777777" w:rsidR="00633308" w:rsidRPr="00633308" w:rsidRDefault="00633308" w:rsidP="00633308">
      <w:pPr>
        <w:tabs>
          <w:tab w:val="left" w:pos="198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3308">
        <w:rPr>
          <w:rFonts w:asciiTheme="minorHAnsi" w:hAnsiTheme="minorHAnsi" w:cstheme="minorHAnsi"/>
          <w:sz w:val="22"/>
          <w:szCs w:val="22"/>
        </w:rPr>
        <w:t>DIČ:</w:t>
      </w:r>
      <w:r w:rsidRPr="00633308">
        <w:rPr>
          <w:rFonts w:asciiTheme="minorHAnsi" w:hAnsiTheme="minorHAnsi" w:cstheme="minorHAnsi"/>
          <w:sz w:val="22"/>
          <w:szCs w:val="22"/>
        </w:rPr>
        <w:tab/>
        <w:t>CZ45193410</w:t>
      </w:r>
    </w:p>
    <w:p w14:paraId="0971C889" w14:textId="2817B102" w:rsidR="00494359" w:rsidRDefault="00FD2589" w:rsidP="00494359">
      <w:p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494359" w:rsidRPr="00E007DE">
        <w:rPr>
          <w:rFonts w:ascii="Calibri" w:hAnsi="Calibri"/>
          <w:sz w:val="22"/>
          <w:szCs w:val="22"/>
        </w:rPr>
        <w:t>(dále jen „</w:t>
      </w:r>
      <w:r w:rsidR="00494359" w:rsidRPr="00633308">
        <w:rPr>
          <w:rFonts w:ascii="Calibri" w:hAnsi="Calibri"/>
          <w:b/>
          <w:bCs/>
          <w:sz w:val="22"/>
          <w:szCs w:val="22"/>
        </w:rPr>
        <w:t>pachtýř</w:t>
      </w:r>
      <w:r w:rsidR="00494359" w:rsidRPr="00E007DE">
        <w:rPr>
          <w:rFonts w:ascii="Calibri" w:hAnsi="Calibri"/>
          <w:sz w:val="22"/>
          <w:szCs w:val="22"/>
        </w:rPr>
        <w:t>“)</w:t>
      </w:r>
    </w:p>
    <w:p w14:paraId="06C8D239" w14:textId="45ECC264" w:rsidR="0011119F" w:rsidRDefault="00A1478F" w:rsidP="00494359">
      <w:p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(propachtovatel a pachtýř </w:t>
      </w:r>
      <w:r w:rsidR="00C81984">
        <w:rPr>
          <w:rFonts w:ascii="Calibri" w:hAnsi="Calibri"/>
          <w:sz w:val="22"/>
          <w:szCs w:val="22"/>
        </w:rPr>
        <w:t>s</w:t>
      </w:r>
      <w:r w:rsidR="0011119F">
        <w:rPr>
          <w:rFonts w:ascii="Calibri" w:hAnsi="Calibri"/>
          <w:sz w:val="22"/>
          <w:szCs w:val="22"/>
        </w:rPr>
        <w:t>polečně dále jen „smluvní strany“</w:t>
      </w:r>
      <w:r>
        <w:rPr>
          <w:rFonts w:ascii="Calibri" w:hAnsi="Calibri"/>
          <w:sz w:val="22"/>
          <w:szCs w:val="22"/>
        </w:rPr>
        <w:t>)</w:t>
      </w:r>
    </w:p>
    <w:p w14:paraId="26EA477A" w14:textId="5B66E04F" w:rsidR="00A1478F" w:rsidRDefault="00A1478F" w:rsidP="00494359">
      <w:pPr>
        <w:spacing w:before="120"/>
        <w:rPr>
          <w:rFonts w:ascii="Calibri" w:hAnsi="Calibri"/>
          <w:sz w:val="22"/>
          <w:szCs w:val="22"/>
        </w:rPr>
      </w:pPr>
    </w:p>
    <w:p w14:paraId="14B82825" w14:textId="1B35A008" w:rsidR="00A1478F" w:rsidRPr="00E007DE" w:rsidRDefault="00A1478F" w:rsidP="00494359">
      <w:p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uzavírají níže uvedeného dne, měsíce a roku tuto smlouvu o pachtu:</w:t>
      </w:r>
    </w:p>
    <w:p w14:paraId="6D26E737" w14:textId="08907FA6" w:rsidR="00494359" w:rsidRPr="007C1ADF" w:rsidRDefault="00494359" w:rsidP="00494359">
      <w:pPr>
        <w:spacing w:before="7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Článek I.</w:t>
      </w:r>
    </w:p>
    <w:p w14:paraId="088112B5" w14:textId="77777777" w:rsidR="00494359" w:rsidRPr="007C1ADF" w:rsidRDefault="00494359" w:rsidP="00494359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Úvodní ustanovení</w:t>
      </w:r>
    </w:p>
    <w:p w14:paraId="33AD56BE" w14:textId="15B7EABF" w:rsidR="00426823" w:rsidRDefault="00494359" w:rsidP="00F02552">
      <w:pPr>
        <w:pStyle w:val="BodyText21"/>
        <w:widowControl/>
        <w:numPr>
          <w:ilvl w:val="0"/>
          <w:numId w:val="9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Propachtovatel</w:t>
      </w:r>
      <w:r w:rsidRPr="0026434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prohlašuje, že </w:t>
      </w:r>
      <w:r w:rsidR="006F5F0A">
        <w:rPr>
          <w:rFonts w:ascii="Calibri" w:hAnsi="Calibri"/>
          <w:sz w:val="22"/>
          <w:szCs w:val="22"/>
        </w:rPr>
        <w:t xml:space="preserve">je </w:t>
      </w:r>
      <w:r w:rsidR="00C560CC">
        <w:rPr>
          <w:rFonts w:ascii="Calibri" w:hAnsi="Calibri"/>
          <w:sz w:val="22"/>
          <w:szCs w:val="22"/>
        </w:rPr>
        <w:t>výlučným vlastníkem</w:t>
      </w:r>
      <w:r w:rsidR="00426823">
        <w:rPr>
          <w:rFonts w:ascii="Calibri" w:hAnsi="Calibri"/>
          <w:sz w:val="22"/>
          <w:szCs w:val="22"/>
        </w:rPr>
        <w:t>:</w:t>
      </w:r>
    </w:p>
    <w:p w14:paraId="681E72ED" w14:textId="0E5FA028" w:rsidR="00E2430E" w:rsidRDefault="009D68A9" w:rsidP="00F02552">
      <w:pPr>
        <w:pStyle w:val="BodyText21"/>
        <w:widowControl/>
        <w:numPr>
          <w:ilvl w:val="0"/>
          <w:numId w:val="14"/>
        </w:numPr>
        <w:spacing w:before="120"/>
        <w:ind w:left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="00C560CC">
        <w:rPr>
          <w:rFonts w:ascii="Calibri" w:hAnsi="Calibri"/>
          <w:sz w:val="22"/>
          <w:szCs w:val="22"/>
        </w:rPr>
        <w:t xml:space="preserve">eplovodu </w:t>
      </w:r>
      <w:r w:rsidR="00A1478F">
        <w:rPr>
          <w:rFonts w:ascii="Calibri" w:hAnsi="Calibri"/>
          <w:sz w:val="22"/>
          <w:szCs w:val="22"/>
        </w:rPr>
        <w:t>uloženého v podzemním neprůlezném kanále</w:t>
      </w:r>
      <w:r w:rsidR="00426823">
        <w:rPr>
          <w:rFonts w:ascii="Calibri" w:hAnsi="Calibri"/>
          <w:sz w:val="22"/>
          <w:szCs w:val="22"/>
        </w:rPr>
        <w:t xml:space="preserve"> </w:t>
      </w:r>
      <w:r w:rsidR="00A1478F">
        <w:rPr>
          <w:rFonts w:ascii="Calibri" w:hAnsi="Calibri"/>
          <w:sz w:val="22"/>
          <w:szCs w:val="22"/>
        </w:rPr>
        <w:t>v</w:t>
      </w:r>
      <w:r w:rsidR="00426823">
        <w:rPr>
          <w:rFonts w:ascii="Calibri" w:hAnsi="Calibri"/>
          <w:sz w:val="22"/>
          <w:szCs w:val="22"/>
        </w:rPr>
        <w:t xml:space="preserve"> pozemcích </w:t>
      </w:r>
      <w:proofErr w:type="spellStart"/>
      <w:r w:rsidR="00426823">
        <w:rPr>
          <w:rFonts w:ascii="Calibri" w:hAnsi="Calibri"/>
          <w:sz w:val="22"/>
          <w:szCs w:val="22"/>
        </w:rPr>
        <w:t>parc</w:t>
      </w:r>
      <w:proofErr w:type="spellEnd"/>
      <w:r w:rsidR="00426823">
        <w:rPr>
          <w:rFonts w:ascii="Calibri" w:hAnsi="Calibri"/>
          <w:sz w:val="22"/>
          <w:szCs w:val="22"/>
        </w:rPr>
        <w:t>. č.</w:t>
      </w:r>
      <w:r w:rsidR="00426823" w:rsidRPr="00426823">
        <w:rPr>
          <w:rFonts w:ascii="Calibri" w:hAnsi="Calibri"/>
          <w:sz w:val="22"/>
          <w:szCs w:val="22"/>
        </w:rPr>
        <w:t xml:space="preserve"> 558/33, </w:t>
      </w:r>
      <w:proofErr w:type="spellStart"/>
      <w:r w:rsidR="00426823">
        <w:rPr>
          <w:rFonts w:ascii="Calibri" w:hAnsi="Calibri"/>
          <w:sz w:val="22"/>
          <w:szCs w:val="22"/>
        </w:rPr>
        <w:t>parc</w:t>
      </w:r>
      <w:proofErr w:type="spellEnd"/>
      <w:r w:rsidR="00426823">
        <w:rPr>
          <w:rFonts w:ascii="Calibri" w:hAnsi="Calibri"/>
          <w:sz w:val="22"/>
          <w:szCs w:val="22"/>
        </w:rPr>
        <w:t>. č.</w:t>
      </w:r>
      <w:r w:rsidR="00426823" w:rsidRPr="00426823">
        <w:rPr>
          <w:rFonts w:ascii="Calibri" w:hAnsi="Calibri"/>
          <w:sz w:val="22"/>
          <w:szCs w:val="22"/>
        </w:rPr>
        <w:t xml:space="preserve"> 558/11, </w:t>
      </w:r>
      <w:proofErr w:type="spellStart"/>
      <w:r w:rsidR="00426823">
        <w:rPr>
          <w:rFonts w:ascii="Calibri" w:hAnsi="Calibri"/>
          <w:sz w:val="22"/>
          <w:szCs w:val="22"/>
        </w:rPr>
        <w:t>parc</w:t>
      </w:r>
      <w:proofErr w:type="spellEnd"/>
      <w:r w:rsidR="00426823">
        <w:rPr>
          <w:rFonts w:ascii="Calibri" w:hAnsi="Calibri"/>
          <w:sz w:val="22"/>
          <w:szCs w:val="22"/>
        </w:rPr>
        <w:t>. č.</w:t>
      </w:r>
      <w:r w:rsidR="00426823" w:rsidRPr="00426823">
        <w:rPr>
          <w:rFonts w:ascii="Calibri" w:hAnsi="Calibri"/>
          <w:sz w:val="22"/>
          <w:szCs w:val="22"/>
        </w:rPr>
        <w:t xml:space="preserve"> 558/25, </w:t>
      </w:r>
      <w:proofErr w:type="spellStart"/>
      <w:r w:rsidR="00426823">
        <w:rPr>
          <w:rFonts w:ascii="Calibri" w:hAnsi="Calibri"/>
          <w:sz w:val="22"/>
          <w:szCs w:val="22"/>
        </w:rPr>
        <w:t>parc</w:t>
      </w:r>
      <w:proofErr w:type="spellEnd"/>
      <w:r w:rsidR="00426823">
        <w:rPr>
          <w:rFonts w:ascii="Calibri" w:hAnsi="Calibri"/>
          <w:sz w:val="22"/>
          <w:szCs w:val="22"/>
        </w:rPr>
        <w:t>. č.</w:t>
      </w:r>
      <w:r w:rsidR="00426823" w:rsidRPr="00426823">
        <w:rPr>
          <w:rFonts w:ascii="Calibri" w:hAnsi="Calibri"/>
          <w:sz w:val="22"/>
          <w:szCs w:val="22"/>
        </w:rPr>
        <w:t xml:space="preserve"> 558/</w:t>
      </w:r>
      <w:r w:rsidR="003B6817">
        <w:rPr>
          <w:rFonts w:ascii="Calibri" w:hAnsi="Calibri"/>
          <w:sz w:val="22"/>
          <w:szCs w:val="22"/>
        </w:rPr>
        <w:t>4</w:t>
      </w:r>
      <w:r w:rsidR="00426823" w:rsidRPr="00426823">
        <w:rPr>
          <w:rFonts w:ascii="Calibri" w:hAnsi="Calibri"/>
          <w:sz w:val="22"/>
          <w:szCs w:val="22"/>
        </w:rPr>
        <w:t xml:space="preserve">1, </w:t>
      </w:r>
      <w:proofErr w:type="spellStart"/>
      <w:r w:rsidR="00426823">
        <w:rPr>
          <w:rFonts w:ascii="Calibri" w:hAnsi="Calibri"/>
          <w:sz w:val="22"/>
          <w:szCs w:val="22"/>
        </w:rPr>
        <w:t>parc</w:t>
      </w:r>
      <w:proofErr w:type="spellEnd"/>
      <w:r w:rsidR="00426823">
        <w:rPr>
          <w:rFonts w:ascii="Calibri" w:hAnsi="Calibri"/>
          <w:sz w:val="22"/>
          <w:szCs w:val="22"/>
        </w:rPr>
        <w:t>. č.</w:t>
      </w:r>
      <w:r w:rsidR="00426823" w:rsidRPr="00426823">
        <w:rPr>
          <w:rFonts w:ascii="Calibri" w:hAnsi="Calibri"/>
          <w:sz w:val="22"/>
          <w:szCs w:val="22"/>
        </w:rPr>
        <w:t xml:space="preserve"> 549/4, </w:t>
      </w:r>
      <w:proofErr w:type="spellStart"/>
      <w:r w:rsidR="00426823">
        <w:rPr>
          <w:rFonts w:ascii="Calibri" w:hAnsi="Calibri"/>
          <w:sz w:val="22"/>
          <w:szCs w:val="22"/>
        </w:rPr>
        <w:t>parc</w:t>
      </w:r>
      <w:proofErr w:type="spellEnd"/>
      <w:r w:rsidR="00426823">
        <w:rPr>
          <w:rFonts w:ascii="Calibri" w:hAnsi="Calibri"/>
          <w:sz w:val="22"/>
          <w:szCs w:val="22"/>
        </w:rPr>
        <w:t>. č.</w:t>
      </w:r>
      <w:r w:rsidR="00426823" w:rsidRPr="00426823">
        <w:rPr>
          <w:rFonts w:ascii="Calibri" w:hAnsi="Calibri"/>
          <w:sz w:val="22"/>
          <w:szCs w:val="22"/>
        </w:rPr>
        <w:t xml:space="preserve"> 524/2 a </w:t>
      </w:r>
      <w:proofErr w:type="spellStart"/>
      <w:r w:rsidR="00426823">
        <w:rPr>
          <w:rFonts w:ascii="Calibri" w:hAnsi="Calibri"/>
          <w:sz w:val="22"/>
          <w:szCs w:val="22"/>
        </w:rPr>
        <w:t>parc</w:t>
      </w:r>
      <w:proofErr w:type="spellEnd"/>
      <w:r w:rsidR="00426823">
        <w:rPr>
          <w:rFonts w:ascii="Calibri" w:hAnsi="Calibri"/>
          <w:sz w:val="22"/>
          <w:szCs w:val="22"/>
        </w:rPr>
        <w:t>. č.</w:t>
      </w:r>
      <w:r w:rsidR="00426823" w:rsidRPr="00426823">
        <w:rPr>
          <w:rFonts w:ascii="Calibri" w:hAnsi="Calibri"/>
          <w:sz w:val="22"/>
          <w:szCs w:val="22"/>
        </w:rPr>
        <w:t xml:space="preserve"> 549/7</w:t>
      </w:r>
      <w:r w:rsidR="006F5F0A">
        <w:rPr>
          <w:rFonts w:ascii="Calibri" w:hAnsi="Calibri"/>
          <w:sz w:val="22"/>
          <w:szCs w:val="22"/>
        </w:rPr>
        <w:t xml:space="preserve"> vše</w:t>
      </w:r>
      <w:r w:rsidR="00426823" w:rsidRPr="00426823">
        <w:rPr>
          <w:rFonts w:ascii="Calibri" w:hAnsi="Calibri"/>
          <w:sz w:val="22"/>
          <w:szCs w:val="22"/>
        </w:rPr>
        <w:t xml:space="preserve"> </w:t>
      </w:r>
      <w:r w:rsidR="00E2430E">
        <w:rPr>
          <w:rFonts w:ascii="Calibri" w:hAnsi="Calibri"/>
          <w:sz w:val="22"/>
          <w:szCs w:val="22"/>
        </w:rPr>
        <w:t>v </w:t>
      </w:r>
      <w:proofErr w:type="spellStart"/>
      <w:proofErr w:type="gramStart"/>
      <w:r w:rsidR="00E2430E">
        <w:rPr>
          <w:rFonts w:ascii="Calibri" w:hAnsi="Calibri"/>
          <w:sz w:val="22"/>
          <w:szCs w:val="22"/>
        </w:rPr>
        <w:t>k.ú</w:t>
      </w:r>
      <w:proofErr w:type="spellEnd"/>
      <w:r w:rsidR="00E2430E">
        <w:rPr>
          <w:rFonts w:ascii="Calibri" w:hAnsi="Calibri"/>
          <w:sz w:val="22"/>
          <w:szCs w:val="22"/>
        </w:rPr>
        <w:t>.</w:t>
      </w:r>
      <w:proofErr w:type="gramEnd"/>
      <w:r w:rsidR="00E2430E">
        <w:rPr>
          <w:rFonts w:ascii="Calibri" w:hAnsi="Calibri"/>
          <w:sz w:val="22"/>
          <w:szCs w:val="22"/>
        </w:rPr>
        <w:t xml:space="preserve"> </w:t>
      </w:r>
      <w:r w:rsidR="00E2430E">
        <w:rPr>
          <w:rFonts w:ascii="Calibri" w:hAnsi="Calibri"/>
          <w:sz w:val="22"/>
          <w:szCs w:val="22"/>
        </w:rPr>
        <w:lastRenderedPageBreak/>
        <w:t>Nový Jičín – Horní Předměstí, obec Nový Jičín</w:t>
      </w:r>
      <w:r w:rsidR="00A1478F">
        <w:rPr>
          <w:rFonts w:ascii="Calibri" w:hAnsi="Calibri"/>
          <w:sz w:val="22"/>
          <w:szCs w:val="22"/>
        </w:rPr>
        <w:t>,</w:t>
      </w:r>
      <w:r w:rsidR="00C560CC">
        <w:rPr>
          <w:rFonts w:ascii="Calibri" w:hAnsi="Calibri"/>
          <w:sz w:val="22"/>
          <w:szCs w:val="22"/>
        </w:rPr>
        <w:t xml:space="preserve"> </w:t>
      </w:r>
      <w:r w:rsidR="00A1478F">
        <w:rPr>
          <w:rFonts w:ascii="Calibri" w:hAnsi="Calibri"/>
          <w:sz w:val="22"/>
          <w:szCs w:val="22"/>
        </w:rPr>
        <w:t>zapsaných</w:t>
      </w:r>
      <w:r w:rsidR="00674580">
        <w:rPr>
          <w:rFonts w:ascii="Calibri" w:hAnsi="Calibri"/>
          <w:sz w:val="22"/>
          <w:szCs w:val="22"/>
        </w:rPr>
        <w:t xml:space="preserve"> v katastru nemovitostí u </w:t>
      </w:r>
      <w:r w:rsidR="00674580" w:rsidRPr="00674580">
        <w:rPr>
          <w:rFonts w:ascii="Calibri" w:hAnsi="Calibri"/>
          <w:sz w:val="22"/>
          <w:szCs w:val="22"/>
        </w:rPr>
        <w:t>Katastrální</w:t>
      </w:r>
      <w:r w:rsidR="00E04D74">
        <w:rPr>
          <w:rFonts w:ascii="Calibri" w:hAnsi="Calibri"/>
          <w:sz w:val="22"/>
          <w:szCs w:val="22"/>
        </w:rPr>
        <w:t>ho</w:t>
      </w:r>
      <w:r w:rsidR="00674580" w:rsidRPr="00674580">
        <w:rPr>
          <w:rFonts w:ascii="Calibri" w:hAnsi="Calibri"/>
          <w:sz w:val="22"/>
          <w:szCs w:val="22"/>
        </w:rPr>
        <w:t xml:space="preserve"> úřad</w:t>
      </w:r>
      <w:r w:rsidR="00674580">
        <w:rPr>
          <w:rFonts w:ascii="Calibri" w:hAnsi="Calibri"/>
          <w:sz w:val="22"/>
          <w:szCs w:val="22"/>
        </w:rPr>
        <w:t>u</w:t>
      </w:r>
      <w:r w:rsidR="00674580" w:rsidRPr="00674580">
        <w:rPr>
          <w:rFonts w:ascii="Calibri" w:hAnsi="Calibri"/>
          <w:sz w:val="22"/>
          <w:szCs w:val="22"/>
        </w:rPr>
        <w:t xml:space="preserve"> pro Moravskoslezský kraj</w:t>
      </w:r>
      <w:r w:rsidR="00674580">
        <w:rPr>
          <w:rFonts w:ascii="Calibri" w:hAnsi="Calibri"/>
          <w:sz w:val="22"/>
          <w:szCs w:val="22"/>
        </w:rPr>
        <w:t>,</w:t>
      </w:r>
      <w:r w:rsidR="00674580" w:rsidRPr="00674580">
        <w:rPr>
          <w:rFonts w:ascii="Calibri" w:hAnsi="Calibri"/>
          <w:sz w:val="22"/>
          <w:szCs w:val="22"/>
        </w:rPr>
        <w:t xml:space="preserve"> Katastrální pracoviště Nový Jičín </w:t>
      </w:r>
      <w:r w:rsidR="002C6D80">
        <w:rPr>
          <w:rFonts w:ascii="Calibri" w:hAnsi="Calibri"/>
          <w:sz w:val="22"/>
          <w:szCs w:val="22"/>
        </w:rPr>
        <w:t>(dále jen „</w:t>
      </w:r>
      <w:r w:rsidR="002C6D80" w:rsidRPr="00E2430E">
        <w:rPr>
          <w:rFonts w:ascii="Calibri" w:hAnsi="Calibri"/>
          <w:b/>
          <w:sz w:val="22"/>
          <w:szCs w:val="22"/>
        </w:rPr>
        <w:t>teplovod</w:t>
      </w:r>
      <w:r w:rsidR="002C6D80">
        <w:rPr>
          <w:rFonts w:ascii="Calibri" w:hAnsi="Calibri"/>
          <w:sz w:val="22"/>
          <w:szCs w:val="22"/>
        </w:rPr>
        <w:t>“</w:t>
      </w:r>
      <w:r>
        <w:rPr>
          <w:rFonts w:ascii="Calibri" w:hAnsi="Calibri"/>
          <w:sz w:val="22"/>
          <w:szCs w:val="22"/>
        </w:rPr>
        <w:t>),</w:t>
      </w:r>
      <w:r w:rsidR="00A1478F">
        <w:rPr>
          <w:rFonts w:ascii="Calibri" w:hAnsi="Calibri"/>
          <w:sz w:val="22"/>
          <w:szCs w:val="22"/>
        </w:rPr>
        <w:t xml:space="preserve"> trasa teplovodu je vyznačena v situačním snímku, který tvoří přílohu této smlouvy,</w:t>
      </w:r>
    </w:p>
    <w:p w14:paraId="2B34DDA5" w14:textId="1E1E7660" w:rsidR="00A1478F" w:rsidRDefault="009D68A9" w:rsidP="00E04D74">
      <w:pPr>
        <w:pStyle w:val="BodyText21"/>
        <w:widowControl/>
        <w:numPr>
          <w:ilvl w:val="0"/>
          <w:numId w:val="14"/>
        </w:numPr>
        <w:spacing w:before="120"/>
        <w:ind w:left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="00E2430E">
        <w:rPr>
          <w:rFonts w:ascii="Calibri" w:hAnsi="Calibri"/>
          <w:sz w:val="22"/>
          <w:szCs w:val="22"/>
        </w:rPr>
        <w:t xml:space="preserve">ří objektových předávacích stanic umístěných </w:t>
      </w:r>
      <w:r w:rsidR="00A1478F" w:rsidRPr="00735D66">
        <w:rPr>
          <w:rFonts w:ascii="Calibri" w:hAnsi="Calibri"/>
          <w:sz w:val="22"/>
          <w:szCs w:val="22"/>
        </w:rPr>
        <w:t>ve vymezených částech společných prostor bytových domů</w:t>
      </w:r>
      <w:r w:rsidR="00426823" w:rsidRPr="00ED11A2">
        <w:rPr>
          <w:rFonts w:ascii="Calibri" w:hAnsi="Calibri"/>
          <w:sz w:val="22"/>
          <w:szCs w:val="22"/>
        </w:rPr>
        <w:t xml:space="preserve"> </w:t>
      </w:r>
      <w:r w:rsidR="00674580" w:rsidRPr="00ED11A2">
        <w:rPr>
          <w:rFonts w:ascii="Calibri" w:hAnsi="Calibri"/>
          <w:sz w:val="22"/>
          <w:szCs w:val="22"/>
        </w:rPr>
        <w:t>na ul</w:t>
      </w:r>
      <w:r w:rsidR="006F5F0A" w:rsidRPr="00735D66">
        <w:rPr>
          <w:rFonts w:ascii="Calibri" w:hAnsi="Calibri"/>
          <w:sz w:val="22"/>
          <w:szCs w:val="22"/>
        </w:rPr>
        <w:t>.</w:t>
      </w:r>
      <w:r w:rsidR="00674580" w:rsidRPr="00735D66">
        <w:rPr>
          <w:rFonts w:ascii="Calibri" w:hAnsi="Calibri"/>
          <w:sz w:val="22"/>
          <w:szCs w:val="22"/>
        </w:rPr>
        <w:t xml:space="preserve"> Pod Lipami a to v </w:t>
      </w:r>
      <w:r w:rsidR="00674580" w:rsidRPr="00D93FA1">
        <w:rPr>
          <w:rFonts w:ascii="Calibri" w:hAnsi="Calibri"/>
          <w:sz w:val="22"/>
          <w:szCs w:val="22"/>
        </w:rPr>
        <w:t xml:space="preserve">bytovém domě </w:t>
      </w:r>
      <w:proofErr w:type="gramStart"/>
      <w:r w:rsidR="00674580" w:rsidRPr="00D93FA1">
        <w:rPr>
          <w:rFonts w:ascii="Calibri" w:hAnsi="Calibri"/>
          <w:sz w:val="22"/>
          <w:szCs w:val="22"/>
        </w:rPr>
        <w:t>č.p.</w:t>
      </w:r>
      <w:proofErr w:type="gramEnd"/>
      <w:r w:rsidR="00674580" w:rsidRPr="00D93FA1">
        <w:rPr>
          <w:rFonts w:ascii="Calibri" w:hAnsi="Calibri"/>
          <w:sz w:val="22"/>
          <w:szCs w:val="22"/>
        </w:rPr>
        <w:t xml:space="preserve"> </w:t>
      </w:r>
      <w:r w:rsidR="00735D66" w:rsidRPr="00D93FA1">
        <w:rPr>
          <w:rFonts w:ascii="Calibri" w:hAnsi="Calibri"/>
          <w:sz w:val="22"/>
          <w:szCs w:val="22"/>
        </w:rPr>
        <w:t>11, 12, 13</w:t>
      </w:r>
      <w:r w:rsidR="00A1478F" w:rsidRPr="00D93FA1">
        <w:rPr>
          <w:rFonts w:ascii="Calibri" w:hAnsi="Calibri"/>
          <w:sz w:val="22"/>
          <w:szCs w:val="22"/>
        </w:rPr>
        <w:t>,</w:t>
      </w:r>
      <w:r w:rsidR="00674580" w:rsidRPr="00D93FA1">
        <w:rPr>
          <w:rFonts w:ascii="Calibri" w:hAnsi="Calibri"/>
          <w:sz w:val="22"/>
          <w:szCs w:val="22"/>
        </w:rPr>
        <w:t xml:space="preserve"> </w:t>
      </w:r>
      <w:r w:rsidR="003C6774" w:rsidRPr="00D93FA1">
        <w:rPr>
          <w:rFonts w:ascii="Calibri" w:hAnsi="Calibri"/>
          <w:sz w:val="22"/>
          <w:szCs w:val="22"/>
        </w:rPr>
        <w:t xml:space="preserve">jenž stojí na pozemku </w:t>
      </w:r>
      <w:proofErr w:type="spellStart"/>
      <w:r w:rsidR="003C6774" w:rsidRPr="00D93FA1">
        <w:rPr>
          <w:rFonts w:ascii="Calibri" w:hAnsi="Calibri"/>
          <w:sz w:val="22"/>
          <w:szCs w:val="22"/>
        </w:rPr>
        <w:t>parc</w:t>
      </w:r>
      <w:proofErr w:type="spellEnd"/>
      <w:r w:rsidR="003C6774" w:rsidRPr="00D93FA1">
        <w:rPr>
          <w:rFonts w:ascii="Calibri" w:hAnsi="Calibri"/>
          <w:sz w:val="22"/>
          <w:szCs w:val="22"/>
        </w:rPr>
        <w:t>. č. st. 981</w:t>
      </w:r>
      <w:r w:rsidR="003C6774" w:rsidRPr="00735D66">
        <w:rPr>
          <w:rFonts w:ascii="Calibri" w:hAnsi="Calibri"/>
          <w:sz w:val="22"/>
          <w:szCs w:val="22"/>
        </w:rPr>
        <w:t xml:space="preserve">, v bytovém domě č.p. </w:t>
      </w:r>
      <w:r w:rsidR="006265E0">
        <w:rPr>
          <w:rFonts w:ascii="Calibri" w:hAnsi="Calibri"/>
          <w:sz w:val="22"/>
          <w:szCs w:val="22"/>
        </w:rPr>
        <w:t xml:space="preserve">322, 323, </w:t>
      </w:r>
      <w:r w:rsidR="003C6774" w:rsidRPr="00735D66">
        <w:rPr>
          <w:rFonts w:ascii="Calibri" w:hAnsi="Calibri"/>
          <w:sz w:val="22"/>
          <w:szCs w:val="22"/>
        </w:rPr>
        <w:t>324</w:t>
      </w:r>
      <w:r w:rsidR="00A1478F" w:rsidRPr="00ED11A2">
        <w:rPr>
          <w:rFonts w:ascii="Calibri" w:hAnsi="Calibri"/>
          <w:sz w:val="22"/>
          <w:szCs w:val="22"/>
        </w:rPr>
        <w:t>,</w:t>
      </w:r>
      <w:r w:rsidR="003C6774" w:rsidRPr="00ED11A2">
        <w:rPr>
          <w:rFonts w:ascii="Calibri" w:hAnsi="Calibri"/>
          <w:sz w:val="22"/>
          <w:szCs w:val="22"/>
        </w:rPr>
        <w:t xml:space="preserve"> </w:t>
      </w:r>
      <w:r w:rsidR="003C6774" w:rsidRPr="00735D66">
        <w:rPr>
          <w:rFonts w:ascii="Calibri" w:hAnsi="Calibri"/>
          <w:sz w:val="22"/>
          <w:szCs w:val="22"/>
        </w:rPr>
        <w:t xml:space="preserve">jenž stojí na pozemku </w:t>
      </w:r>
      <w:proofErr w:type="spellStart"/>
      <w:r w:rsidR="003C6774" w:rsidRPr="00735D66">
        <w:rPr>
          <w:rFonts w:ascii="Calibri" w:hAnsi="Calibri"/>
          <w:sz w:val="22"/>
          <w:szCs w:val="22"/>
        </w:rPr>
        <w:t>parc</w:t>
      </w:r>
      <w:proofErr w:type="spellEnd"/>
      <w:r w:rsidR="003C6774" w:rsidRPr="00735D66">
        <w:rPr>
          <w:rFonts w:ascii="Calibri" w:hAnsi="Calibri"/>
          <w:sz w:val="22"/>
          <w:szCs w:val="22"/>
        </w:rPr>
        <w:t>. č. st. 983 a v bytovém domě č.p. 701</w:t>
      </w:r>
      <w:r w:rsidR="00A1478F" w:rsidRPr="00735D66">
        <w:rPr>
          <w:rFonts w:ascii="Calibri" w:hAnsi="Calibri"/>
          <w:sz w:val="22"/>
          <w:szCs w:val="22"/>
        </w:rPr>
        <w:t>,</w:t>
      </w:r>
      <w:r w:rsidR="003C6774" w:rsidRPr="00735D66">
        <w:rPr>
          <w:rFonts w:ascii="Calibri" w:hAnsi="Calibri"/>
          <w:sz w:val="22"/>
          <w:szCs w:val="22"/>
        </w:rPr>
        <w:t xml:space="preserve"> jenž stojí na pozemku </w:t>
      </w:r>
      <w:proofErr w:type="spellStart"/>
      <w:r w:rsidR="003C6774" w:rsidRPr="00735D66">
        <w:rPr>
          <w:rFonts w:ascii="Calibri" w:hAnsi="Calibri"/>
          <w:sz w:val="22"/>
          <w:szCs w:val="22"/>
        </w:rPr>
        <w:t>parc</w:t>
      </w:r>
      <w:proofErr w:type="spellEnd"/>
      <w:r w:rsidR="003C6774" w:rsidRPr="00735D66">
        <w:rPr>
          <w:rFonts w:ascii="Calibri" w:hAnsi="Calibri"/>
          <w:sz w:val="22"/>
          <w:szCs w:val="22"/>
        </w:rPr>
        <w:t>. č. st.</w:t>
      </w:r>
      <w:r w:rsidR="003C6774" w:rsidRPr="004E460B">
        <w:rPr>
          <w:rFonts w:ascii="Calibri" w:hAnsi="Calibri"/>
          <w:sz w:val="22"/>
          <w:szCs w:val="22"/>
        </w:rPr>
        <w:t xml:space="preserve"> </w:t>
      </w:r>
      <w:r w:rsidR="003C6774">
        <w:rPr>
          <w:rFonts w:ascii="Calibri" w:hAnsi="Calibri"/>
          <w:sz w:val="22"/>
          <w:szCs w:val="22"/>
        </w:rPr>
        <w:t>1309</w:t>
      </w:r>
      <w:r w:rsidR="00A1478F">
        <w:rPr>
          <w:rFonts w:ascii="Calibri" w:hAnsi="Calibri"/>
          <w:sz w:val="22"/>
          <w:szCs w:val="22"/>
        </w:rPr>
        <w:t>,</w:t>
      </w:r>
      <w:r w:rsidR="003C6774">
        <w:rPr>
          <w:rFonts w:ascii="Calibri" w:hAnsi="Calibri"/>
          <w:sz w:val="22"/>
          <w:szCs w:val="22"/>
        </w:rPr>
        <w:t xml:space="preserve"> vše</w:t>
      </w:r>
      <w:r w:rsidR="00494359">
        <w:rPr>
          <w:rFonts w:ascii="Calibri" w:hAnsi="Calibri"/>
          <w:sz w:val="22"/>
          <w:szCs w:val="22"/>
        </w:rPr>
        <w:t xml:space="preserve"> v </w:t>
      </w:r>
      <w:proofErr w:type="spellStart"/>
      <w:r w:rsidR="00494359">
        <w:rPr>
          <w:rFonts w:ascii="Calibri" w:hAnsi="Calibri"/>
          <w:sz w:val="22"/>
          <w:szCs w:val="22"/>
        </w:rPr>
        <w:t>k.ú</w:t>
      </w:r>
      <w:proofErr w:type="spellEnd"/>
      <w:r w:rsidR="00494359">
        <w:rPr>
          <w:rFonts w:ascii="Calibri" w:hAnsi="Calibri"/>
          <w:sz w:val="22"/>
          <w:szCs w:val="22"/>
        </w:rPr>
        <w:t xml:space="preserve">. </w:t>
      </w:r>
      <w:r w:rsidR="00426823">
        <w:rPr>
          <w:rFonts w:ascii="Calibri" w:hAnsi="Calibri"/>
          <w:sz w:val="22"/>
          <w:szCs w:val="22"/>
        </w:rPr>
        <w:t>Nový Jičín</w:t>
      </w:r>
      <w:r w:rsidR="00E2430E">
        <w:rPr>
          <w:rFonts w:ascii="Calibri" w:hAnsi="Calibri"/>
          <w:sz w:val="22"/>
          <w:szCs w:val="22"/>
        </w:rPr>
        <w:t xml:space="preserve"> – Horní Předměstí</w:t>
      </w:r>
      <w:r w:rsidR="00494359">
        <w:rPr>
          <w:rFonts w:ascii="Calibri" w:hAnsi="Calibri"/>
          <w:sz w:val="22"/>
          <w:szCs w:val="22"/>
        </w:rPr>
        <w:t xml:space="preserve">, obec </w:t>
      </w:r>
      <w:r w:rsidR="00E2430E">
        <w:rPr>
          <w:rFonts w:ascii="Calibri" w:hAnsi="Calibri"/>
          <w:sz w:val="22"/>
          <w:szCs w:val="22"/>
        </w:rPr>
        <w:t>Nový Jičín</w:t>
      </w:r>
      <w:r w:rsidR="00A1478F">
        <w:rPr>
          <w:rFonts w:ascii="Calibri" w:hAnsi="Calibri"/>
          <w:sz w:val="22"/>
          <w:szCs w:val="22"/>
        </w:rPr>
        <w:t>,</w:t>
      </w:r>
      <w:r w:rsidR="003C6774" w:rsidRPr="003C6774">
        <w:rPr>
          <w:rFonts w:ascii="Calibri" w:hAnsi="Calibri"/>
          <w:sz w:val="22"/>
          <w:szCs w:val="22"/>
        </w:rPr>
        <w:t xml:space="preserve"> </w:t>
      </w:r>
      <w:r w:rsidR="003C6774">
        <w:rPr>
          <w:rFonts w:ascii="Calibri" w:hAnsi="Calibri"/>
          <w:sz w:val="22"/>
          <w:szCs w:val="22"/>
        </w:rPr>
        <w:t xml:space="preserve">zapsané v katastru nemovitostí u </w:t>
      </w:r>
      <w:r w:rsidR="003C6774" w:rsidRPr="00674580">
        <w:rPr>
          <w:rFonts w:ascii="Calibri" w:hAnsi="Calibri"/>
          <w:sz w:val="22"/>
          <w:szCs w:val="22"/>
        </w:rPr>
        <w:t>Katastrální</w:t>
      </w:r>
      <w:r w:rsidR="00E04D74">
        <w:rPr>
          <w:rFonts w:ascii="Calibri" w:hAnsi="Calibri"/>
          <w:sz w:val="22"/>
          <w:szCs w:val="22"/>
        </w:rPr>
        <w:t>ho</w:t>
      </w:r>
      <w:r w:rsidR="003C6774" w:rsidRPr="00674580">
        <w:rPr>
          <w:rFonts w:ascii="Calibri" w:hAnsi="Calibri"/>
          <w:sz w:val="22"/>
          <w:szCs w:val="22"/>
        </w:rPr>
        <w:t xml:space="preserve"> úřad</w:t>
      </w:r>
      <w:r w:rsidR="003C6774">
        <w:rPr>
          <w:rFonts w:ascii="Calibri" w:hAnsi="Calibri"/>
          <w:sz w:val="22"/>
          <w:szCs w:val="22"/>
        </w:rPr>
        <w:t>u</w:t>
      </w:r>
      <w:r w:rsidR="003C6774" w:rsidRPr="00674580">
        <w:rPr>
          <w:rFonts w:ascii="Calibri" w:hAnsi="Calibri"/>
          <w:sz w:val="22"/>
          <w:szCs w:val="22"/>
        </w:rPr>
        <w:t xml:space="preserve"> pro Moravskoslezský kraj</w:t>
      </w:r>
      <w:r w:rsidR="003C6774">
        <w:rPr>
          <w:rFonts w:ascii="Calibri" w:hAnsi="Calibri"/>
          <w:sz w:val="22"/>
          <w:szCs w:val="22"/>
        </w:rPr>
        <w:t>,</w:t>
      </w:r>
      <w:r w:rsidR="003C6774" w:rsidRPr="00674580">
        <w:rPr>
          <w:rFonts w:ascii="Calibri" w:hAnsi="Calibri"/>
          <w:sz w:val="22"/>
          <w:szCs w:val="22"/>
        </w:rPr>
        <w:t xml:space="preserve"> Katastrální pracoviště Nový Jičín </w:t>
      </w:r>
      <w:r w:rsidR="003C6774">
        <w:rPr>
          <w:rFonts w:ascii="Calibri" w:hAnsi="Calibri"/>
          <w:sz w:val="22"/>
          <w:szCs w:val="22"/>
        </w:rPr>
        <w:t>(dále jen „</w:t>
      </w:r>
      <w:r w:rsidR="00812AEA">
        <w:rPr>
          <w:rFonts w:ascii="Calibri" w:hAnsi="Calibri"/>
          <w:b/>
          <w:sz w:val="22"/>
          <w:szCs w:val="22"/>
        </w:rPr>
        <w:t>OPS</w:t>
      </w:r>
      <w:r w:rsidR="003C6774">
        <w:rPr>
          <w:rFonts w:ascii="Calibri" w:hAnsi="Calibri"/>
          <w:sz w:val="22"/>
          <w:szCs w:val="22"/>
        </w:rPr>
        <w:t>“)</w:t>
      </w:r>
      <w:r>
        <w:rPr>
          <w:rFonts w:ascii="Calibri" w:hAnsi="Calibri"/>
          <w:sz w:val="22"/>
          <w:szCs w:val="22"/>
        </w:rPr>
        <w:t>.</w:t>
      </w:r>
      <w:r w:rsidR="00E04D74">
        <w:rPr>
          <w:rFonts w:ascii="Calibri" w:hAnsi="Calibri"/>
          <w:sz w:val="22"/>
          <w:szCs w:val="22"/>
        </w:rPr>
        <w:t xml:space="preserve"> </w:t>
      </w:r>
    </w:p>
    <w:p w14:paraId="4EC765DA" w14:textId="058FDB4D" w:rsidR="00E04D74" w:rsidRPr="00E04D74" w:rsidRDefault="00E04D74" w:rsidP="00E04D74">
      <w:pPr>
        <w:pStyle w:val="BodyText21"/>
        <w:widowControl/>
        <w:spacing w:before="120"/>
        <w:ind w:left="349"/>
        <w:rPr>
          <w:rFonts w:ascii="Calibri" w:hAnsi="Calibri"/>
          <w:sz w:val="22"/>
          <w:szCs w:val="22"/>
        </w:rPr>
      </w:pPr>
      <w:r w:rsidRPr="00E04D74">
        <w:rPr>
          <w:rFonts w:ascii="Calibri" w:hAnsi="Calibri"/>
          <w:sz w:val="22"/>
          <w:szCs w:val="22"/>
        </w:rPr>
        <w:t>Pozemky par. č. 524/2 a 558/</w:t>
      </w:r>
      <w:r w:rsidR="003B6817">
        <w:rPr>
          <w:rFonts w:ascii="Calibri" w:hAnsi="Calibri"/>
          <w:sz w:val="22"/>
          <w:szCs w:val="22"/>
        </w:rPr>
        <w:t>4</w:t>
      </w:r>
      <w:r w:rsidRPr="00E04D74">
        <w:rPr>
          <w:rFonts w:ascii="Calibri" w:hAnsi="Calibri"/>
          <w:sz w:val="22"/>
          <w:szCs w:val="22"/>
        </w:rPr>
        <w:t xml:space="preserve">1 dle LV č. 10001 jsou rovněž ve vlastnictví </w:t>
      </w:r>
      <w:r>
        <w:rPr>
          <w:rFonts w:ascii="Calibri" w:hAnsi="Calibri"/>
          <w:sz w:val="22"/>
          <w:szCs w:val="22"/>
        </w:rPr>
        <w:t>propachtovatele</w:t>
      </w:r>
      <w:r w:rsidRPr="00E04D74">
        <w:rPr>
          <w:rFonts w:ascii="Calibri" w:hAnsi="Calibri"/>
          <w:sz w:val="22"/>
          <w:szCs w:val="22"/>
        </w:rPr>
        <w:t>. Pozemky par. č. 558/11, 558/25 a 558/33 dle LV č. 9 jsou ve vlastnictví Moravskoslezského kraje a pozemky par. č. 549/4 a 549/7 dle LV č. 6000 jsou ve vlastnictví České republiky.</w:t>
      </w:r>
    </w:p>
    <w:p w14:paraId="49355E73" w14:textId="79B38463" w:rsidR="00494359" w:rsidRPr="0014498C" w:rsidRDefault="00494359" w:rsidP="00F02552">
      <w:pPr>
        <w:pStyle w:val="BodyText21"/>
        <w:widowControl/>
        <w:numPr>
          <w:ilvl w:val="0"/>
          <w:numId w:val="9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Pr="0014498C">
        <w:rPr>
          <w:rFonts w:ascii="Calibri" w:hAnsi="Calibri"/>
          <w:sz w:val="22"/>
          <w:szCs w:val="22"/>
        </w:rPr>
        <w:t xml:space="preserve">achtýř je držitelem energetické licence na výrobu a rozvod tepelné energie na území, kde se nachází </w:t>
      </w:r>
      <w:r w:rsidR="002C6D80">
        <w:rPr>
          <w:rFonts w:ascii="Calibri" w:hAnsi="Calibri"/>
          <w:sz w:val="22"/>
          <w:szCs w:val="22"/>
        </w:rPr>
        <w:t>teplovod a OPS propachtovatele</w:t>
      </w:r>
      <w:r w:rsidRPr="0014498C">
        <w:rPr>
          <w:rFonts w:ascii="Calibri" w:hAnsi="Calibri"/>
          <w:sz w:val="22"/>
          <w:szCs w:val="22"/>
        </w:rPr>
        <w:t>.</w:t>
      </w:r>
    </w:p>
    <w:p w14:paraId="1F752E95" w14:textId="77777777" w:rsidR="00494359" w:rsidRPr="007C1ADF" w:rsidRDefault="00494359" w:rsidP="00494359">
      <w:pPr>
        <w:spacing w:before="7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Článek II.</w:t>
      </w:r>
    </w:p>
    <w:p w14:paraId="6D88C492" w14:textId="77777777" w:rsidR="00494359" w:rsidRPr="007C1ADF" w:rsidRDefault="00494359" w:rsidP="00494359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Předmět smlouvy</w:t>
      </w:r>
    </w:p>
    <w:p w14:paraId="4F502CE4" w14:textId="5C1D2BF4" w:rsidR="00C85909" w:rsidRDefault="00494359" w:rsidP="00F02552">
      <w:pPr>
        <w:pStyle w:val="BodyText21"/>
        <w:widowControl/>
        <w:numPr>
          <w:ilvl w:val="0"/>
          <w:numId w:val="10"/>
        </w:numPr>
        <w:spacing w:before="120"/>
        <w:ind w:left="426" w:hanging="284"/>
        <w:rPr>
          <w:rFonts w:ascii="Calibri" w:hAnsi="Calibri"/>
          <w:sz w:val="22"/>
          <w:szCs w:val="22"/>
        </w:rPr>
      </w:pPr>
      <w:r w:rsidRPr="004609EA">
        <w:rPr>
          <w:rFonts w:ascii="Calibri" w:hAnsi="Calibri"/>
          <w:sz w:val="22"/>
          <w:szCs w:val="22"/>
        </w:rPr>
        <w:t xml:space="preserve">Předmětem této smlouvy je závazek </w:t>
      </w:r>
      <w:r>
        <w:rPr>
          <w:rFonts w:ascii="Calibri" w:hAnsi="Calibri"/>
          <w:sz w:val="22"/>
          <w:szCs w:val="22"/>
        </w:rPr>
        <w:t>propachtovatel</w:t>
      </w:r>
      <w:r w:rsidRPr="004609EA">
        <w:rPr>
          <w:rFonts w:ascii="Calibri" w:hAnsi="Calibri"/>
          <w:sz w:val="22"/>
          <w:szCs w:val="22"/>
        </w:rPr>
        <w:t xml:space="preserve">e přenechat </w:t>
      </w:r>
      <w:r>
        <w:rPr>
          <w:rFonts w:ascii="Calibri" w:hAnsi="Calibri"/>
          <w:sz w:val="22"/>
          <w:szCs w:val="22"/>
        </w:rPr>
        <w:t>pachtýř</w:t>
      </w:r>
      <w:r w:rsidRPr="004609EA">
        <w:rPr>
          <w:rFonts w:ascii="Calibri" w:hAnsi="Calibri"/>
          <w:sz w:val="22"/>
          <w:szCs w:val="22"/>
        </w:rPr>
        <w:t>i</w:t>
      </w:r>
      <w:r w:rsidR="00426823">
        <w:rPr>
          <w:rFonts w:ascii="Calibri" w:hAnsi="Calibri"/>
          <w:sz w:val="22"/>
          <w:szCs w:val="22"/>
        </w:rPr>
        <w:t xml:space="preserve"> teplovod a OPS</w:t>
      </w:r>
      <w:r w:rsidRPr="004609EA">
        <w:rPr>
          <w:rFonts w:ascii="Calibri" w:hAnsi="Calibri"/>
          <w:sz w:val="22"/>
          <w:szCs w:val="22"/>
        </w:rPr>
        <w:t xml:space="preserve"> </w:t>
      </w:r>
      <w:r w:rsidR="00D77128">
        <w:rPr>
          <w:rFonts w:ascii="Calibri" w:hAnsi="Calibri"/>
          <w:sz w:val="22"/>
          <w:szCs w:val="22"/>
        </w:rPr>
        <w:t>uveden</w:t>
      </w:r>
      <w:r w:rsidR="00426823">
        <w:rPr>
          <w:rFonts w:ascii="Calibri" w:hAnsi="Calibri"/>
          <w:sz w:val="22"/>
          <w:szCs w:val="22"/>
        </w:rPr>
        <w:t>é</w:t>
      </w:r>
      <w:r w:rsidR="00D77128" w:rsidRPr="004609EA">
        <w:rPr>
          <w:rFonts w:ascii="Calibri" w:hAnsi="Calibri"/>
          <w:sz w:val="22"/>
          <w:szCs w:val="22"/>
        </w:rPr>
        <w:t xml:space="preserve"> </w:t>
      </w:r>
      <w:r w:rsidR="00426823">
        <w:rPr>
          <w:rFonts w:ascii="Calibri" w:hAnsi="Calibri"/>
          <w:sz w:val="22"/>
          <w:szCs w:val="22"/>
        </w:rPr>
        <w:t>v odst. 1 čl. I této smlouvy</w:t>
      </w:r>
      <w:r w:rsidR="00E04D74">
        <w:rPr>
          <w:rFonts w:ascii="Calibri" w:hAnsi="Calibri"/>
          <w:sz w:val="22"/>
          <w:szCs w:val="22"/>
        </w:rPr>
        <w:t xml:space="preserve"> a</w:t>
      </w:r>
      <w:r w:rsidR="00D77128">
        <w:rPr>
          <w:rFonts w:ascii="Calibri" w:hAnsi="Calibri"/>
          <w:sz w:val="22"/>
          <w:szCs w:val="22"/>
        </w:rPr>
        <w:t xml:space="preserve"> blíže popsan</w:t>
      </w:r>
      <w:r w:rsidR="00426823">
        <w:rPr>
          <w:rFonts w:ascii="Calibri" w:hAnsi="Calibri"/>
          <w:sz w:val="22"/>
          <w:szCs w:val="22"/>
        </w:rPr>
        <w:t>é</w:t>
      </w:r>
      <w:r w:rsidR="00D77128">
        <w:rPr>
          <w:rFonts w:ascii="Calibri" w:hAnsi="Calibri"/>
          <w:sz w:val="22"/>
          <w:szCs w:val="22"/>
        </w:rPr>
        <w:t xml:space="preserve"> dále v tomto odstavci </w:t>
      </w:r>
      <w:r w:rsidRPr="004609EA">
        <w:rPr>
          <w:rFonts w:ascii="Calibri" w:hAnsi="Calibri"/>
          <w:sz w:val="22"/>
          <w:szCs w:val="22"/>
        </w:rPr>
        <w:t xml:space="preserve">(dále také jen </w:t>
      </w:r>
      <w:r w:rsidR="00E04D74">
        <w:rPr>
          <w:rFonts w:ascii="Calibri" w:hAnsi="Calibri"/>
          <w:sz w:val="22"/>
          <w:szCs w:val="22"/>
        </w:rPr>
        <w:t xml:space="preserve">společně </w:t>
      </w:r>
      <w:r w:rsidRPr="004609EA">
        <w:rPr>
          <w:rFonts w:ascii="Calibri" w:hAnsi="Calibri"/>
          <w:sz w:val="22"/>
          <w:szCs w:val="22"/>
        </w:rPr>
        <w:t>„</w:t>
      </w:r>
      <w:r w:rsidRPr="00EA03DE">
        <w:rPr>
          <w:rFonts w:ascii="Calibri" w:hAnsi="Calibri"/>
          <w:b/>
          <w:sz w:val="22"/>
          <w:szCs w:val="22"/>
        </w:rPr>
        <w:t>předmět pachtu</w:t>
      </w:r>
      <w:r w:rsidRPr="004609EA">
        <w:rPr>
          <w:rFonts w:ascii="Calibri" w:hAnsi="Calibri"/>
          <w:sz w:val="22"/>
          <w:szCs w:val="22"/>
        </w:rPr>
        <w:t>“) k dočasnému užívání a požívání. Předmět pachtu tvoří</w:t>
      </w:r>
      <w:r w:rsidR="00C85909">
        <w:rPr>
          <w:rFonts w:ascii="Calibri" w:hAnsi="Calibri"/>
          <w:sz w:val="22"/>
          <w:szCs w:val="22"/>
        </w:rPr>
        <w:t>:</w:t>
      </w:r>
    </w:p>
    <w:p w14:paraId="24C92D9A" w14:textId="2EAE8A7C" w:rsidR="00F53793" w:rsidRPr="00F53793" w:rsidRDefault="00E04D74" w:rsidP="00F02552">
      <w:pPr>
        <w:pStyle w:val="BodyText21"/>
        <w:widowControl/>
        <w:numPr>
          <w:ilvl w:val="0"/>
          <w:numId w:val="15"/>
        </w:numPr>
        <w:spacing w:before="120"/>
        <w:ind w:left="851"/>
        <w:rPr>
          <w:rFonts w:ascii="Calibri" w:hAnsi="Calibri"/>
          <w:snapToGrid w:val="0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="00426823">
        <w:rPr>
          <w:rFonts w:ascii="Calibri" w:hAnsi="Calibri"/>
          <w:sz w:val="22"/>
          <w:szCs w:val="22"/>
        </w:rPr>
        <w:t xml:space="preserve">eplovod </w:t>
      </w:r>
      <w:r w:rsidR="00C85909">
        <w:rPr>
          <w:rFonts w:ascii="Calibri" w:hAnsi="Calibri"/>
          <w:sz w:val="22"/>
          <w:szCs w:val="22"/>
        </w:rPr>
        <w:t xml:space="preserve">sloužící k zásobování bytových domů </w:t>
      </w:r>
      <w:r w:rsidR="00C85909" w:rsidRPr="00174CC1">
        <w:rPr>
          <w:rFonts w:ascii="Calibri" w:hAnsi="Calibri"/>
          <w:sz w:val="22"/>
          <w:szCs w:val="22"/>
        </w:rPr>
        <w:t>uvedených v</w:t>
      </w:r>
      <w:r w:rsidR="00B71110" w:rsidRPr="00174CC1">
        <w:rPr>
          <w:rFonts w:ascii="Calibri" w:hAnsi="Calibri"/>
          <w:sz w:val="22"/>
          <w:szCs w:val="22"/>
        </w:rPr>
        <w:t> č.</w:t>
      </w:r>
      <w:r w:rsidR="00B71110">
        <w:rPr>
          <w:rFonts w:ascii="Calibri" w:hAnsi="Calibri"/>
          <w:sz w:val="22"/>
          <w:szCs w:val="22"/>
        </w:rPr>
        <w:t xml:space="preserve"> III</w:t>
      </w:r>
      <w:r>
        <w:rPr>
          <w:rFonts w:ascii="Calibri" w:hAnsi="Calibri"/>
          <w:sz w:val="22"/>
          <w:szCs w:val="22"/>
        </w:rPr>
        <w:t>.</w:t>
      </w:r>
      <w:r w:rsidR="00C85909">
        <w:rPr>
          <w:rFonts w:ascii="Calibri" w:hAnsi="Calibri"/>
          <w:sz w:val="22"/>
          <w:szCs w:val="22"/>
        </w:rPr>
        <w:t xml:space="preserve"> </w:t>
      </w:r>
      <w:r w:rsidR="00B71110">
        <w:rPr>
          <w:rFonts w:ascii="Calibri" w:hAnsi="Calibri"/>
          <w:sz w:val="22"/>
          <w:szCs w:val="22"/>
        </w:rPr>
        <w:t>této</w:t>
      </w:r>
      <w:r w:rsidR="00C85909">
        <w:rPr>
          <w:rFonts w:ascii="Calibri" w:hAnsi="Calibri"/>
          <w:sz w:val="22"/>
          <w:szCs w:val="22"/>
        </w:rPr>
        <w:t xml:space="preserve"> smlouvy tepelnou energií</w:t>
      </w:r>
      <w:r w:rsidR="00EA03DE">
        <w:rPr>
          <w:rFonts w:ascii="Calibri" w:hAnsi="Calibri"/>
          <w:sz w:val="22"/>
          <w:szCs w:val="22"/>
        </w:rPr>
        <w:t xml:space="preserve"> (dále jen „</w:t>
      </w:r>
      <w:r w:rsidR="00EA03DE" w:rsidRPr="00EA03DE">
        <w:rPr>
          <w:rFonts w:ascii="Calibri" w:hAnsi="Calibri"/>
          <w:b/>
          <w:sz w:val="22"/>
          <w:szCs w:val="22"/>
        </w:rPr>
        <w:t>bytové domy</w:t>
      </w:r>
      <w:r w:rsidR="00EA03DE">
        <w:rPr>
          <w:rFonts w:ascii="Calibri" w:hAnsi="Calibri"/>
          <w:sz w:val="22"/>
          <w:szCs w:val="22"/>
        </w:rPr>
        <w:t>“)</w:t>
      </w:r>
      <w:r w:rsidR="00C85909">
        <w:rPr>
          <w:rFonts w:ascii="Calibri" w:hAnsi="Calibri"/>
          <w:sz w:val="22"/>
          <w:szCs w:val="22"/>
        </w:rPr>
        <w:t xml:space="preserve">. Teplovod je napojen z centrální plynové kotelny umístěné </w:t>
      </w:r>
      <w:r w:rsidR="00761153" w:rsidRPr="00761153">
        <w:rPr>
          <w:rFonts w:ascii="Calibri" w:hAnsi="Calibri"/>
          <w:sz w:val="22"/>
          <w:szCs w:val="22"/>
        </w:rPr>
        <w:t xml:space="preserve">v budově bez čísla popisného, nebo evidenčního jejímž vlastníkem je Moravskoslezský kraj, která je umístěna na pozemku </w:t>
      </w:r>
      <w:proofErr w:type="spellStart"/>
      <w:r w:rsidR="00761153" w:rsidRPr="00761153">
        <w:rPr>
          <w:rFonts w:ascii="Calibri" w:hAnsi="Calibri"/>
          <w:sz w:val="22"/>
          <w:szCs w:val="22"/>
        </w:rPr>
        <w:t>parc</w:t>
      </w:r>
      <w:proofErr w:type="spellEnd"/>
      <w:r w:rsidR="00761153" w:rsidRPr="00761153">
        <w:rPr>
          <w:rFonts w:ascii="Calibri" w:hAnsi="Calibri"/>
          <w:sz w:val="22"/>
          <w:szCs w:val="22"/>
        </w:rPr>
        <w:t xml:space="preserve">. č. </w:t>
      </w:r>
      <w:r w:rsidR="007A0703">
        <w:rPr>
          <w:rFonts w:ascii="Calibri" w:hAnsi="Calibri"/>
          <w:sz w:val="22"/>
          <w:szCs w:val="22"/>
        </w:rPr>
        <w:t xml:space="preserve">st. </w:t>
      </w:r>
      <w:r w:rsidR="00761153" w:rsidRPr="00761153">
        <w:rPr>
          <w:rFonts w:ascii="Calibri" w:hAnsi="Calibri"/>
          <w:sz w:val="22"/>
          <w:szCs w:val="22"/>
        </w:rPr>
        <w:t xml:space="preserve">1172 (zastavěná plocha a nádvoří) v </w:t>
      </w:r>
      <w:proofErr w:type="spellStart"/>
      <w:proofErr w:type="gramStart"/>
      <w:r w:rsidR="00761153" w:rsidRPr="00761153">
        <w:rPr>
          <w:rFonts w:ascii="Calibri" w:hAnsi="Calibri"/>
          <w:sz w:val="22"/>
          <w:szCs w:val="22"/>
        </w:rPr>
        <w:t>k.ú</w:t>
      </w:r>
      <w:proofErr w:type="spellEnd"/>
      <w:r w:rsidR="00761153" w:rsidRPr="00761153">
        <w:rPr>
          <w:rFonts w:ascii="Calibri" w:hAnsi="Calibri"/>
          <w:sz w:val="22"/>
          <w:szCs w:val="22"/>
        </w:rPr>
        <w:t>.</w:t>
      </w:r>
      <w:proofErr w:type="gramEnd"/>
      <w:r w:rsidR="00761153" w:rsidRPr="00761153">
        <w:rPr>
          <w:rFonts w:ascii="Calibri" w:hAnsi="Calibri"/>
          <w:sz w:val="22"/>
          <w:szCs w:val="22"/>
        </w:rPr>
        <w:t xml:space="preserve"> Nový Jičín-Horní Předměstí [707431], obec Nový Jičín</w:t>
      </w:r>
      <w:r w:rsidR="006F5F0A">
        <w:rPr>
          <w:rFonts w:ascii="Calibri" w:hAnsi="Calibri"/>
          <w:sz w:val="22"/>
          <w:szCs w:val="22"/>
        </w:rPr>
        <w:t xml:space="preserve"> </w:t>
      </w:r>
      <w:r w:rsidR="00C85909" w:rsidRPr="00EE67B5">
        <w:rPr>
          <w:rFonts w:ascii="Calibri" w:hAnsi="Calibri"/>
          <w:sz w:val="22"/>
          <w:szCs w:val="22"/>
        </w:rPr>
        <w:t>a je ukončen v bytových domech</w:t>
      </w:r>
      <w:r w:rsidR="00F53793">
        <w:rPr>
          <w:rFonts w:ascii="Calibri" w:hAnsi="Calibri"/>
          <w:sz w:val="22"/>
          <w:szCs w:val="22"/>
        </w:rPr>
        <w:t>:</w:t>
      </w:r>
    </w:p>
    <w:p w14:paraId="7F0758B1" w14:textId="11B009C9" w:rsidR="00F53793" w:rsidRPr="00D93FA1" w:rsidRDefault="00BF1FEB" w:rsidP="00F53793">
      <w:pPr>
        <w:pStyle w:val="Odstavecseseznamem"/>
        <w:numPr>
          <w:ilvl w:val="0"/>
          <w:numId w:val="32"/>
        </w:numPr>
        <w:tabs>
          <w:tab w:val="left" w:pos="4253"/>
          <w:tab w:val="left" w:pos="5529"/>
        </w:tabs>
        <w:ind w:hanging="295"/>
        <w:jc w:val="both"/>
        <w:rPr>
          <w:rFonts w:ascii="Calibri" w:hAnsi="Calibri" w:cs="Calibri"/>
          <w:sz w:val="22"/>
          <w:szCs w:val="22"/>
        </w:rPr>
      </w:pPr>
      <w:r w:rsidRPr="00CC75E6">
        <w:rPr>
          <w:rFonts w:ascii="Calibri" w:hAnsi="Calibri" w:cs="Calibri"/>
          <w:sz w:val="22"/>
          <w:szCs w:val="22"/>
        </w:rPr>
        <w:t xml:space="preserve">bytový dům </w:t>
      </w:r>
      <w:proofErr w:type="gramStart"/>
      <w:r w:rsidRPr="00CC75E6">
        <w:rPr>
          <w:rFonts w:ascii="Calibri" w:hAnsi="Calibri" w:cs="Calibri"/>
          <w:sz w:val="22"/>
          <w:szCs w:val="22"/>
        </w:rPr>
        <w:t>č.p</w:t>
      </w:r>
      <w:r w:rsidR="00A7450E" w:rsidRPr="00CC75E6">
        <w:rPr>
          <w:rFonts w:ascii="Calibri" w:hAnsi="Calibri" w:cs="Calibri"/>
          <w:sz w:val="22"/>
          <w:szCs w:val="22"/>
        </w:rPr>
        <w:t>.</w:t>
      </w:r>
      <w:proofErr w:type="gramEnd"/>
      <w:r w:rsidR="00A7450E" w:rsidRPr="00CC75E6">
        <w:rPr>
          <w:rFonts w:ascii="Calibri" w:hAnsi="Calibri" w:cs="Calibri"/>
          <w:sz w:val="22"/>
          <w:szCs w:val="22"/>
        </w:rPr>
        <w:t> 701</w:t>
      </w:r>
      <w:r w:rsidRPr="00CC75E6">
        <w:rPr>
          <w:rFonts w:ascii="Calibri" w:hAnsi="Calibri" w:cs="Calibri"/>
          <w:sz w:val="22"/>
          <w:szCs w:val="22"/>
        </w:rPr>
        <w:t xml:space="preserve"> na adrese </w:t>
      </w:r>
      <w:r w:rsidR="00F53793" w:rsidRPr="00CC75E6">
        <w:rPr>
          <w:rFonts w:ascii="Calibri" w:hAnsi="Calibri" w:cs="Calibri"/>
          <w:sz w:val="22"/>
          <w:szCs w:val="22"/>
        </w:rPr>
        <w:t>Pod Lipami 5,</w:t>
      </w:r>
      <w:r w:rsidRPr="00CC75E6">
        <w:rPr>
          <w:rFonts w:ascii="Calibri" w:hAnsi="Calibri" w:cs="Calibri"/>
          <w:sz w:val="22"/>
          <w:szCs w:val="22"/>
        </w:rPr>
        <w:t xml:space="preserve"> Nový Jičín, </w:t>
      </w:r>
    </w:p>
    <w:p w14:paraId="5D8A1526" w14:textId="5C042ED1" w:rsidR="00CC75E6" w:rsidRPr="00CC75E6" w:rsidRDefault="00CC75E6" w:rsidP="00F53793">
      <w:pPr>
        <w:pStyle w:val="Odstavecseseznamem"/>
        <w:numPr>
          <w:ilvl w:val="0"/>
          <w:numId w:val="32"/>
        </w:numPr>
        <w:tabs>
          <w:tab w:val="left" w:pos="4253"/>
          <w:tab w:val="left" w:pos="5529"/>
        </w:tabs>
        <w:ind w:hanging="295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 xml:space="preserve">bytový dům </w:t>
      </w:r>
      <w:proofErr w:type="gramStart"/>
      <w:r w:rsidRPr="00D93FA1">
        <w:rPr>
          <w:rFonts w:ascii="Calibri" w:hAnsi="Calibri" w:cs="Calibri"/>
          <w:sz w:val="22"/>
          <w:szCs w:val="22"/>
        </w:rPr>
        <w:t>č.p.</w:t>
      </w:r>
      <w:proofErr w:type="gramEnd"/>
      <w:r w:rsidRPr="00D93FA1">
        <w:rPr>
          <w:rFonts w:ascii="Calibri" w:hAnsi="Calibri" w:cs="Calibri"/>
          <w:sz w:val="22"/>
          <w:szCs w:val="22"/>
        </w:rPr>
        <w:t xml:space="preserve"> 699, 700 na adrese Pod Lipami 1, 3 Nový Jičín</w:t>
      </w:r>
    </w:p>
    <w:p w14:paraId="57E27DC1" w14:textId="64322644" w:rsidR="00F53793" w:rsidRPr="00CC75E6" w:rsidRDefault="00BF1FEB" w:rsidP="00F53793">
      <w:pPr>
        <w:pStyle w:val="Odstavecseseznamem"/>
        <w:numPr>
          <w:ilvl w:val="0"/>
          <w:numId w:val="32"/>
        </w:numPr>
        <w:tabs>
          <w:tab w:val="left" w:pos="4253"/>
          <w:tab w:val="left" w:pos="5529"/>
        </w:tabs>
        <w:ind w:hanging="295"/>
        <w:jc w:val="both"/>
        <w:rPr>
          <w:rFonts w:ascii="Calibri" w:hAnsi="Calibri" w:cs="Calibri"/>
          <w:sz w:val="22"/>
          <w:szCs w:val="22"/>
        </w:rPr>
      </w:pPr>
      <w:r w:rsidRPr="00CC75E6">
        <w:rPr>
          <w:rFonts w:ascii="Calibri" w:hAnsi="Calibri" w:cs="Calibri"/>
          <w:sz w:val="22"/>
          <w:szCs w:val="22"/>
        </w:rPr>
        <w:t>bytový dům </w:t>
      </w:r>
      <w:proofErr w:type="gramStart"/>
      <w:r w:rsidRPr="00CC75E6">
        <w:rPr>
          <w:rFonts w:ascii="Calibri" w:hAnsi="Calibri" w:cs="Calibri"/>
          <w:sz w:val="22"/>
          <w:szCs w:val="22"/>
        </w:rPr>
        <w:t>č.p.</w:t>
      </w:r>
      <w:proofErr w:type="gramEnd"/>
      <w:r w:rsidR="00A7450E" w:rsidRPr="00CC75E6">
        <w:rPr>
          <w:rFonts w:ascii="Calibri" w:hAnsi="Calibri" w:cs="Calibri"/>
          <w:sz w:val="22"/>
          <w:szCs w:val="22"/>
        </w:rPr>
        <w:t> </w:t>
      </w:r>
      <w:r w:rsidR="007A0703" w:rsidRPr="00CC75E6">
        <w:rPr>
          <w:rFonts w:ascii="Calibri" w:hAnsi="Calibri" w:cs="Calibri"/>
          <w:sz w:val="22"/>
          <w:szCs w:val="22"/>
        </w:rPr>
        <w:t xml:space="preserve">322, 323, </w:t>
      </w:r>
      <w:r w:rsidR="00A7450E" w:rsidRPr="00CC75E6">
        <w:rPr>
          <w:rFonts w:ascii="Calibri" w:hAnsi="Calibri" w:cs="Calibri"/>
          <w:sz w:val="22"/>
          <w:szCs w:val="22"/>
        </w:rPr>
        <w:t xml:space="preserve">324 </w:t>
      </w:r>
      <w:r w:rsidRPr="00CC75E6">
        <w:rPr>
          <w:rFonts w:ascii="Calibri" w:hAnsi="Calibri" w:cs="Calibri"/>
          <w:sz w:val="22"/>
          <w:szCs w:val="22"/>
        </w:rPr>
        <w:t xml:space="preserve">na adrese </w:t>
      </w:r>
      <w:r w:rsidR="00F53793" w:rsidRPr="00CC75E6">
        <w:rPr>
          <w:rFonts w:ascii="Calibri" w:hAnsi="Calibri" w:cs="Calibri"/>
          <w:sz w:val="22"/>
          <w:szCs w:val="22"/>
        </w:rPr>
        <w:t xml:space="preserve">Pod Lipami </w:t>
      </w:r>
      <w:r w:rsidR="00CC75E6" w:rsidRPr="00D93FA1">
        <w:rPr>
          <w:rFonts w:ascii="Calibri" w:hAnsi="Calibri" w:cs="Calibri"/>
          <w:sz w:val="22"/>
          <w:szCs w:val="22"/>
        </w:rPr>
        <w:t xml:space="preserve">7, 9, </w:t>
      </w:r>
      <w:r w:rsidR="00F53793" w:rsidRPr="00CC75E6">
        <w:rPr>
          <w:rFonts w:ascii="Calibri" w:hAnsi="Calibri" w:cs="Calibri"/>
          <w:sz w:val="22"/>
          <w:szCs w:val="22"/>
        </w:rPr>
        <w:t>11</w:t>
      </w:r>
      <w:r w:rsidRPr="00CC75E6">
        <w:rPr>
          <w:rFonts w:ascii="Calibri" w:hAnsi="Calibri" w:cs="Calibri"/>
          <w:sz w:val="22"/>
          <w:szCs w:val="22"/>
        </w:rPr>
        <w:t xml:space="preserve"> Nový Jičín,</w:t>
      </w:r>
    </w:p>
    <w:p w14:paraId="26FF2DE8" w14:textId="6C3B9DB4" w:rsidR="00F53793" w:rsidRPr="00CC75E6" w:rsidRDefault="00BF1FEB" w:rsidP="00F53793">
      <w:pPr>
        <w:pStyle w:val="Odstavecseseznamem"/>
        <w:numPr>
          <w:ilvl w:val="0"/>
          <w:numId w:val="32"/>
        </w:numPr>
        <w:tabs>
          <w:tab w:val="left" w:pos="4253"/>
          <w:tab w:val="left" w:pos="5529"/>
        </w:tabs>
        <w:ind w:hanging="295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bytový dům </w:t>
      </w:r>
      <w:proofErr w:type="gramStart"/>
      <w:r w:rsidRPr="00D93FA1">
        <w:rPr>
          <w:rFonts w:ascii="Calibri" w:hAnsi="Calibri" w:cs="Calibri"/>
          <w:sz w:val="22"/>
          <w:szCs w:val="22"/>
        </w:rPr>
        <w:t>č.p.</w:t>
      </w:r>
      <w:proofErr w:type="gramEnd"/>
      <w:r w:rsidR="00A7450E" w:rsidRPr="00D93FA1">
        <w:rPr>
          <w:rFonts w:ascii="Calibri" w:hAnsi="Calibri" w:cs="Calibri"/>
          <w:sz w:val="22"/>
          <w:szCs w:val="22"/>
        </w:rPr>
        <w:t> </w:t>
      </w:r>
      <w:r w:rsidR="00735D66" w:rsidRPr="00D93FA1">
        <w:rPr>
          <w:rFonts w:ascii="Calibri" w:hAnsi="Calibri" w:cs="Calibri"/>
          <w:sz w:val="22"/>
          <w:szCs w:val="22"/>
        </w:rPr>
        <w:t>11,12,</w:t>
      </w:r>
      <w:r w:rsidR="00DB3BE2" w:rsidRPr="00D93FA1">
        <w:rPr>
          <w:rFonts w:ascii="Calibri" w:hAnsi="Calibri" w:cs="Calibri"/>
          <w:sz w:val="22"/>
          <w:szCs w:val="22"/>
        </w:rPr>
        <w:t>1</w:t>
      </w:r>
      <w:r w:rsidR="00DB3BE2" w:rsidRPr="00CC75E6">
        <w:rPr>
          <w:rFonts w:ascii="Calibri" w:hAnsi="Calibri" w:cs="Calibri"/>
          <w:sz w:val="22"/>
          <w:szCs w:val="22"/>
        </w:rPr>
        <w:t>3</w:t>
      </w:r>
      <w:r w:rsidR="00A7450E" w:rsidRPr="00D93FA1">
        <w:rPr>
          <w:rFonts w:ascii="Calibri" w:hAnsi="Calibri" w:cs="Calibri"/>
          <w:sz w:val="22"/>
          <w:szCs w:val="22"/>
        </w:rPr>
        <w:t xml:space="preserve"> </w:t>
      </w:r>
      <w:r w:rsidRPr="00D93FA1">
        <w:rPr>
          <w:rFonts w:ascii="Calibri" w:hAnsi="Calibri" w:cs="Calibri"/>
          <w:sz w:val="22"/>
          <w:szCs w:val="22"/>
        </w:rPr>
        <w:t xml:space="preserve">na adrese </w:t>
      </w:r>
      <w:r w:rsidR="00F53793" w:rsidRPr="00D93FA1">
        <w:rPr>
          <w:rFonts w:ascii="Calibri" w:hAnsi="Calibri" w:cs="Calibri"/>
          <w:sz w:val="22"/>
          <w:szCs w:val="22"/>
        </w:rPr>
        <w:t xml:space="preserve">Pod Lipami </w:t>
      </w:r>
      <w:r w:rsidR="00CC75E6" w:rsidRPr="00D93FA1">
        <w:rPr>
          <w:rFonts w:ascii="Calibri" w:hAnsi="Calibri" w:cs="Calibri"/>
          <w:sz w:val="22"/>
          <w:szCs w:val="22"/>
        </w:rPr>
        <w:t xml:space="preserve">13, </w:t>
      </w:r>
      <w:r w:rsidR="00F53793" w:rsidRPr="00D93FA1">
        <w:rPr>
          <w:rFonts w:ascii="Calibri" w:hAnsi="Calibri" w:cs="Calibri"/>
          <w:sz w:val="22"/>
          <w:szCs w:val="22"/>
        </w:rPr>
        <w:t>15,</w:t>
      </w:r>
      <w:r w:rsidR="00CC75E6" w:rsidRPr="00D93FA1">
        <w:rPr>
          <w:rFonts w:ascii="Calibri" w:hAnsi="Calibri" w:cs="Calibri"/>
          <w:sz w:val="22"/>
          <w:szCs w:val="22"/>
        </w:rPr>
        <w:t xml:space="preserve"> 17</w:t>
      </w:r>
      <w:r w:rsidRPr="00D93FA1">
        <w:rPr>
          <w:rFonts w:ascii="Calibri" w:hAnsi="Calibri" w:cs="Calibri"/>
          <w:sz w:val="22"/>
          <w:szCs w:val="22"/>
        </w:rPr>
        <w:t xml:space="preserve"> Nový Jičín,</w:t>
      </w:r>
    </w:p>
    <w:p w14:paraId="2690DA20" w14:textId="461E03A4" w:rsidR="00F53793" w:rsidRPr="00CC75E6" w:rsidRDefault="00BF1FEB" w:rsidP="00F53793">
      <w:pPr>
        <w:pStyle w:val="Odstavecseseznamem"/>
        <w:numPr>
          <w:ilvl w:val="0"/>
          <w:numId w:val="32"/>
        </w:numPr>
        <w:tabs>
          <w:tab w:val="left" w:pos="4253"/>
          <w:tab w:val="left" w:pos="5529"/>
        </w:tabs>
        <w:ind w:hanging="295"/>
        <w:jc w:val="both"/>
        <w:rPr>
          <w:rFonts w:ascii="Calibri" w:hAnsi="Calibri" w:cs="Calibri"/>
          <w:sz w:val="22"/>
          <w:szCs w:val="22"/>
        </w:rPr>
      </w:pPr>
      <w:r w:rsidRPr="00CC75E6">
        <w:rPr>
          <w:rFonts w:ascii="Calibri" w:hAnsi="Calibri" w:cs="Calibri"/>
          <w:sz w:val="22"/>
          <w:szCs w:val="22"/>
        </w:rPr>
        <w:t xml:space="preserve">bytový dům </w:t>
      </w:r>
      <w:proofErr w:type="gramStart"/>
      <w:r w:rsidRPr="00CC75E6">
        <w:rPr>
          <w:rFonts w:ascii="Calibri" w:hAnsi="Calibri" w:cs="Calibri"/>
          <w:sz w:val="22"/>
          <w:szCs w:val="22"/>
        </w:rPr>
        <w:t>č.p.</w:t>
      </w:r>
      <w:proofErr w:type="gramEnd"/>
      <w:r w:rsidR="002813FD" w:rsidRPr="00CC75E6">
        <w:rPr>
          <w:rFonts w:ascii="Calibri" w:hAnsi="Calibri" w:cs="Calibri"/>
          <w:sz w:val="22"/>
          <w:szCs w:val="22"/>
        </w:rPr>
        <w:t> 676</w:t>
      </w:r>
      <w:r w:rsidR="007A0703" w:rsidRPr="00CC75E6">
        <w:rPr>
          <w:rFonts w:ascii="Calibri" w:hAnsi="Calibri" w:cs="Calibri"/>
          <w:sz w:val="22"/>
          <w:szCs w:val="22"/>
        </w:rPr>
        <w:t>, 693, 698</w:t>
      </w:r>
      <w:r w:rsidR="002813FD" w:rsidRPr="00CC75E6">
        <w:rPr>
          <w:rFonts w:ascii="Calibri" w:hAnsi="Calibri" w:cs="Calibri"/>
          <w:sz w:val="22"/>
          <w:szCs w:val="22"/>
        </w:rPr>
        <w:t xml:space="preserve"> </w:t>
      </w:r>
      <w:r w:rsidRPr="00CC75E6">
        <w:rPr>
          <w:rFonts w:ascii="Calibri" w:hAnsi="Calibri" w:cs="Calibri"/>
          <w:sz w:val="22"/>
          <w:szCs w:val="22"/>
        </w:rPr>
        <w:t xml:space="preserve">na adrese </w:t>
      </w:r>
      <w:r w:rsidR="00F53793" w:rsidRPr="00CC75E6">
        <w:rPr>
          <w:rFonts w:ascii="Calibri" w:hAnsi="Calibri" w:cs="Calibri"/>
          <w:sz w:val="22"/>
          <w:szCs w:val="22"/>
        </w:rPr>
        <w:t>Smetanovy sady 8,</w:t>
      </w:r>
      <w:r w:rsidR="00CC75E6" w:rsidRPr="00D93FA1">
        <w:rPr>
          <w:rFonts w:ascii="Calibri" w:hAnsi="Calibri" w:cs="Calibri"/>
          <w:sz w:val="22"/>
          <w:szCs w:val="22"/>
        </w:rPr>
        <w:t xml:space="preserve"> 10, 12</w:t>
      </w:r>
      <w:r w:rsidRPr="00CC75E6">
        <w:rPr>
          <w:rFonts w:ascii="Calibri" w:hAnsi="Calibri" w:cs="Calibri"/>
          <w:sz w:val="22"/>
          <w:szCs w:val="22"/>
        </w:rPr>
        <w:t xml:space="preserve"> Nový Jičín,</w:t>
      </w:r>
    </w:p>
    <w:p w14:paraId="6AC76386" w14:textId="087E9129" w:rsidR="00F53793" w:rsidRPr="00CC75E6" w:rsidRDefault="00BF1FEB" w:rsidP="00F53793">
      <w:pPr>
        <w:pStyle w:val="Odstavecseseznamem"/>
        <w:numPr>
          <w:ilvl w:val="0"/>
          <w:numId w:val="32"/>
        </w:numPr>
        <w:tabs>
          <w:tab w:val="left" w:pos="4253"/>
          <w:tab w:val="left" w:pos="5529"/>
        </w:tabs>
        <w:ind w:hanging="295"/>
        <w:jc w:val="both"/>
        <w:rPr>
          <w:rFonts w:ascii="Calibri" w:hAnsi="Calibri" w:cs="Calibri"/>
          <w:sz w:val="22"/>
          <w:szCs w:val="22"/>
        </w:rPr>
      </w:pPr>
      <w:r w:rsidRPr="00CC75E6">
        <w:rPr>
          <w:rFonts w:ascii="Calibri" w:hAnsi="Calibri" w:cs="Calibri"/>
          <w:sz w:val="22"/>
          <w:szCs w:val="22"/>
        </w:rPr>
        <w:t xml:space="preserve">bytový dům </w:t>
      </w:r>
      <w:proofErr w:type="gramStart"/>
      <w:r w:rsidRPr="00CC75E6">
        <w:rPr>
          <w:rFonts w:ascii="Calibri" w:hAnsi="Calibri" w:cs="Calibri"/>
          <w:sz w:val="22"/>
          <w:szCs w:val="22"/>
        </w:rPr>
        <w:t>č.p.</w:t>
      </w:r>
      <w:proofErr w:type="gramEnd"/>
      <w:r w:rsidR="002813FD" w:rsidRPr="00CC75E6">
        <w:rPr>
          <w:rFonts w:ascii="Calibri" w:hAnsi="Calibri" w:cs="Calibri"/>
          <w:sz w:val="22"/>
          <w:szCs w:val="22"/>
        </w:rPr>
        <w:t> 420</w:t>
      </w:r>
      <w:r w:rsidR="007A0703" w:rsidRPr="00CC75E6">
        <w:rPr>
          <w:rFonts w:ascii="Calibri" w:hAnsi="Calibri" w:cs="Calibri"/>
          <w:sz w:val="22"/>
          <w:szCs w:val="22"/>
        </w:rPr>
        <w:t>, 430, 435</w:t>
      </w:r>
      <w:r w:rsidRPr="00CC75E6">
        <w:rPr>
          <w:rFonts w:ascii="Calibri" w:hAnsi="Calibri" w:cs="Calibri"/>
          <w:sz w:val="22"/>
          <w:szCs w:val="22"/>
        </w:rPr>
        <w:t xml:space="preserve"> na adrese </w:t>
      </w:r>
      <w:r w:rsidR="00F53793" w:rsidRPr="00CC75E6">
        <w:rPr>
          <w:rFonts w:ascii="Calibri" w:hAnsi="Calibri" w:cs="Calibri"/>
          <w:sz w:val="22"/>
          <w:szCs w:val="22"/>
        </w:rPr>
        <w:t>Smetanovy sady 20</w:t>
      </w:r>
      <w:r w:rsidRPr="00CC75E6">
        <w:rPr>
          <w:rFonts w:ascii="Calibri" w:hAnsi="Calibri" w:cs="Calibri"/>
          <w:sz w:val="22"/>
          <w:szCs w:val="22"/>
        </w:rPr>
        <w:t>,</w:t>
      </w:r>
      <w:r w:rsidR="00CC75E6" w:rsidRPr="00D93FA1">
        <w:rPr>
          <w:rFonts w:ascii="Calibri" w:hAnsi="Calibri" w:cs="Calibri"/>
          <w:sz w:val="22"/>
          <w:szCs w:val="22"/>
        </w:rPr>
        <w:t xml:space="preserve"> 22, 24</w:t>
      </w:r>
      <w:r w:rsidRPr="00CC75E6">
        <w:rPr>
          <w:rFonts w:ascii="Calibri" w:hAnsi="Calibri" w:cs="Calibri"/>
          <w:sz w:val="22"/>
          <w:szCs w:val="22"/>
        </w:rPr>
        <w:t xml:space="preserve"> Nový Jičín</w:t>
      </w:r>
    </w:p>
    <w:p w14:paraId="246C998B" w14:textId="3EA5B7B5" w:rsidR="00EE67B5" w:rsidRDefault="00C85909" w:rsidP="00F53793">
      <w:pPr>
        <w:pStyle w:val="BodyText21"/>
        <w:widowControl/>
        <w:spacing w:before="120"/>
        <w:ind w:left="851"/>
        <w:rPr>
          <w:rFonts w:ascii="Calibri" w:hAnsi="Calibri"/>
          <w:snapToGrid w:val="0"/>
          <w:sz w:val="22"/>
          <w:szCs w:val="22"/>
        </w:rPr>
      </w:pPr>
      <w:r w:rsidRPr="00EE67B5">
        <w:rPr>
          <w:rFonts w:ascii="Calibri" w:hAnsi="Calibri"/>
          <w:sz w:val="22"/>
          <w:szCs w:val="22"/>
        </w:rPr>
        <w:t>uzavírací</w:t>
      </w:r>
      <w:r w:rsidR="00B71110">
        <w:rPr>
          <w:rFonts w:ascii="Calibri" w:hAnsi="Calibri"/>
          <w:sz w:val="22"/>
          <w:szCs w:val="22"/>
        </w:rPr>
        <w:t>mi</w:t>
      </w:r>
      <w:r w:rsidRPr="00EE67B5">
        <w:rPr>
          <w:rFonts w:ascii="Calibri" w:hAnsi="Calibri"/>
          <w:sz w:val="22"/>
          <w:szCs w:val="22"/>
        </w:rPr>
        <w:t xml:space="preserve"> armatur</w:t>
      </w:r>
      <w:r w:rsidR="00B71110">
        <w:rPr>
          <w:rFonts w:ascii="Calibri" w:hAnsi="Calibri"/>
          <w:sz w:val="22"/>
          <w:szCs w:val="22"/>
        </w:rPr>
        <w:t>ami</w:t>
      </w:r>
      <w:r w:rsidRPr="00EE67B5">
        <w:rPr>
          <w:rFonts w:ascii="Calibri" w:hAnsi="Calibri"/>
          <w:sz w:val="22"/>
          <w:szCs w:val="22"/>
        </w:rPr>
        <w:t>.</w:t>
      </w:r>
      <w:r w:rsidR="00EE67B5" w:rsidRPr="00EE67B5">
        <w:rPr>
          <w:rFonts w:ascii="Calibri" w:hAnsi="Calibri"/>
          <w:sz w:val="22"/>
          <w:szCs w:val="22"/>
        </w:rPr>
        <w:t xml:space="preserve"> </w:t>
      </w:r>
      <w:r w:rsidR="001D052B" w:rsidRPr="004609EA">
        <w:rPr>
          <w:rFonts w:ascii="Calibri" w:hAnsi="Calibri"/>
          <w:snapToGrid w:val="0"/>
          <w:sz w:val="22"/>
          <w:szCs w:val="22"/>
        </w:rPr>
        <w:t xml:space="preserve">Detailní popis </w:t>
      </w:r>
      <w:r w:rsidR="00EE67B5">
        <w:rPr>
          <w:rFonts w:ascii="Calibri" w:hAnsi="Calibri"/>
          <w:snapToGrid w:val="0"/>
          <w:sz w:val="22"/>
          <w:szCs w:val="22"/>
        </w:rPr>
        <w:t>teplovodu</w:t>
      </w:r>
      <w:r w:rsidR="001D052B" w:rsidRPr="004609EA">
        <w:rPr>
          <w:rFonts w:ascii="Calibri" w:hAnsi="Calibri"/>
          <w:snapToGrid w:val="0"/>
          <w:sz w:val="22"/>
          <w:szCs w:val="22"/>
        </w:rPr>
        <w:t xml:space="preserve"> je zpracován v technické dokumentaci </w:t>
      </w:r>
      <w:r w:rsidR="00EE67B5">
        <w:rPr>
          <w:rFonts w:ascii="Calibri" w:hAnsi="Calibri"/>
          <w:snapToGrid w:val="0"/>
          <w:sz w:val="22"/>
          <w:szCs w:val="22"/>
        </w:rPr>
        <w:t>teplovodu</w:t>
      </w:r>
      <w:r w:rsidR="00346E96">
        <w:rPr>
          <w:rFonts w:ascii="Calibri" w:hAnsi="Calibri"/>
          <w:snapToGrid w:val="0"/>
          <w:sz w:val="22"/>
          <w:szCs w:val="22"/>
        </w:rPr>
        <w:t>, která bude předána propachtovatelem pachtýři</w:t>
      </w:r>
      <w:r w:rsidR="00346E96" w:rsidRPr="00346E96">
        <w:rPr>
          <w:rFonts w:ascii="Calibri" w:hAnsi="Calibri"/>
          <w:snapToGrid w:val="0"/>
          <w:sz w:val="22"/>
          <w:szCs w:val="22"/>
        </w:rPr>
        <w:t xml:space="preserve"> </w:t>
      </w:r>
      <w:r w:rsidR="00346E96">
        <w:rPr>
          <w:rFonts w:ascii="Calibri" w:hAnsi="Calibri"/>
          <w:snapToGrid w:val="0"/>
          <w:sz w:val="22"/>
          <w:szCs w:val="22"/>
        </w:rPr>
        <w:t>v souladu s čl. IV</w:t>
      </w:r>
      <w:r w:rsidR="00312CF2">
        <w:rPr>
          <w:rFonts w:ascii="Calibri" w:hAnsi="Calibri"/>
          <w:snapToGrid w:val="0"/>
          <w:sz w:val="22"/>
          <w:szCs w:val="22"/>
        </w:rPr>
        <w:t>.</w:t>
      </w:r>
      <w:r w:rsidR="00346E96">
        <w:rPr>
          <w:rFonts w:ascii="Calibri" w:hAnsi="Calibri"/>
          <w:snapToGrid w:val="0"/>
          <w:sz w:val="22"/>
          <w:szCs w:val="22"/>
        </w:rPr>
        <w:t xml:space="preserve"> této smlouvy při předání a převzetí </w:t>
      </w:r>
      <w:r w:rsidR="00EE67B5">
        <w:rPr>
          <w:rFonts w:ascii="Calibri" w:hAnsi="Calibri"/>
          <w:snapToGrid w:val="0"/>
          <w:sz w:val="22"/>
          <w:szCs w:val="22"/>
        </w:rPr>
        <w:t>předmětu pachtu</w:t>
      </w:r>
      <w:r w:rsidR="009D68A9">
        <w:rPr>
          <w:rFonts w:ascii="Calibri" w:hAnsi="Calibri"/>
          <w:snapToGrid w:val="0"/>
          <w:sz w:val="22"/>
          <w:szCs w:val="22"/>
        </w:rPr>
        <w:t>.</w:t>
      </w:r>
    </w:p>
    <w:p w14:paraId="6271D107" w14:textId="40E5E9E5" w:rsidR="009D68A9" w:rsidRPr="009D68A9" w:rsidRDefault="00E04D74" w:rsidP="00F02552">
      <w:pPr>
        <w:pStyle w:val="BodyText21"/>
        <w:widowControl/>
        <w:numPr>
          <w:ilvl w:val="0"/>
          <w:numId w:val="15"/>
        </w:numPr>
        <w:spacing w:before="120"/>
        <w:ind w:left="85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="00B71110">
        <w:rPr>
          <w:rFonts w:ascii="Calibri" w:hAnsi="Calibri"/>
          <w:sz w:val="22"/>
          <w:szCs w:val="22"/>
        </w:rPr>
        <w:t xml:space="preserve">ři </w:t>
      </w:r>
      <w:r w:rsidR="009D68A9" w:rsidRPr="009D68A9">
        <w:rPr>
          <w:rFonts w:ascii="Calibri" w:hAnsi="Calibri"/>
          <w:sz w:val="22"/>
          <w:szCs w:val="22"/>
        </w:rPr>
        <w:t>OPS</w:t>
      </w:r>
      <w:r w:rsidR="00312CF2">
        <w:rPr>
          <w:rFonts w:ascii="Calibri" w:hAnsi="Calibri"/>
          <w:sz w:val="22"/>
          <w:szCs w:val="22"/>
        </w:rPr>
        <w:t>,</w:t>
      </w:r>
      <w:r w:rsidR="009D68A9" w:rsidRPr="009D68A9">
        <w:rPr>
          <w:rFonts w:ascii="Calibri" w:hAnsi="Calibri"/>
          <w:sz w:val="22"/>
          <w:szCs w:val="22"/>
        </w:rPr>
        <w:t xml:space="preserve"> umístěné ve vymezených částech společných prostor bytových domů</w:t>
      </w:r>
      <w:r w:rsidR="006F5F0A">
        <w:rPr>
          <w:rFonts w:ascii="Calibri" w:hAnsi="Calibri"/>
          <w:sz w:val="22"/>
          <w:szCs w:val="22"/>
        </w:rPr>
        <w:t xml:space="preserve"> uvedených v odst. 1 čl. I</w:t>
      </w:r>
      <w:r w:rsidR="00312CF2">
        <w:rPr>
          <w:rFonts w:ascii="Calibri" w:hAnsi="Calibri"/>
          <w:sz w:val="22"/>
          <w:szCs w:val="22"/>
        </w:rPr>
        <w:t>.</w:t>
      </w:r>
      <w:r w:rsidR="006F5F0A">
        <w:rPr>
          <w:rFonts w:ascii="Calibri" w:hAnsi="Calibri"/>
          <w:sz w:val="22"/>
          <w:szCs w:val="22"/>
        </w:rPr>
        <w:t xml:space="preserve"> této smlouvy</w:t>
      </w:r>
      <w:r w:rsidR="00312CF2">
        <w:rPr>
          <w:rFonts w:ascii="Calibri" w:hAnsi="Calibri"/>
          <w:sz w:val="22"/>
          <w:szCs w:val="22"/>
        </w:rPr>
        <w:t>,</w:t>
      </w:r>
      <w:r w:rsidR="009D68A9" w:rsidRPr="009D68A9">
        <w:rPr>
          <w:rFonts w:ascii="Calibri" w:hAnsi="Calibri"/>
          <w:sz w:val="22"/>
          <w:szCs w:val="22"/>
        </w:rPr>
        <w:t xml:space="preserve"> jsou ohraničeny ocelovým rámem s ocelovými sítovými výplněmi a uzamykatelným prostupem.</w:t>
      </w:r>
      <w:r w:rsidR="009D68A9">
        <w:rPr>
          <w:rFonts w:ascii="Calibri" w:hAnsi="Calibri"/>
          <w:sz w:val="22"/>
          <w:szCs w:val="22"/>
        </w:rPr>
        <w:t xml:space="preserve"> Hranice OPS začínají uzavírací armaturou na teplovodní přípojce, pokračují </w:t>
      </w:r>
      <w:r w:rsidR="009D68A9" w:rsidRPr="00F62B22">
        <w:rPr>
          <w:rFonts w:ascii="Calibri" w:hAnsi="Calibri"/>
          <w:sz w:val="22"/>
          <w:szCs w:val="22"/>
        </w:rPr>
        <w:t xml:space="preserve">technologickým zařízením OPS a jsou ukončeny uzavíracími armaturami na rozdělovači / sběrači sekundárního topného rozvodu a </w:t>
      </w:r>
      <w:r w:rsidR="009D68A9">
        <w:rPr>
          <w:rFonts w:ascii="Calibri" w:hAnsi="Calibri"/>
          <w:sz w:val="22"/>
          <w:szCs w:val="22"/>
        </w:rPr>
        <w:t>teplé vody bytového domu</w:t>
      </w:r>
      <w:r w:rsidR="009D68A9" w:rsidRPr="00F62B22">
        <w:rPr>
          <w:rFonts w:ascii="Calibri" w:hAnsi="Calibri"/>
          <w:sz w:val="22"/>
          <w:szCs w:val="22"/>
        </w:rPr>
        <w:t>.</w:t>
      </w:r>
      <w:r w:rsidR="009D68A9">
        <w:rPr>
          <w:rFonts w:ascii="Calibri" w:hAnsi="Calibri"/>
          <w:sz w:val="22"/>
          <w:szCs w:val="22"/>
        </w:rPr>
        <w:t xml:space="preserve"> </w:t>
      </w:r>
      <w:r w:rsidR="009D68A9" w:rsidRPr="004609EA">
        <w:rPr>
          <w:rFonts w:ascii="Calibri" w:hAnsi="Calibri"/>
          <w:snapToGrid w:val="0"/>
          <w:sz w:val="22"/>
          <w:szCs w:val="22"/>
        </w:rPr>
        <w:t xml:space="preserve">Detailní popis </w:t>
      </w:r>
      <w:r w:rsidR="009D68A9">
        <w:rPr>
          <w:rFonts w:ascii="Calibri" w:hAnsi="Calibri"/>
          <w:snapToGrid w:val="0"/>
          <w:sz w:val="22"/>
          <w:szCs w:val="22"/>
        </w:rPr>
        <w:t>OPS</w:t>
      </w:r>
      <w:r w:rsidR="009D68A9" w:rsidRPr="004609EA">
        <w:rPr>
          <w:rFonts w:ascii="Calibri" w:hAnsi="Calibri"/>
          <w:snapToGrid w:val="0"/>
          <w:sz w:val="22"/>
          <w:szCs w:val="22"/>
        </w:rPr>
        <w:t xml:space="preserve"> je zpracován v technické dokumentaci </w:t>
      </w:r>
      <w:r w:rsidR="009D68A9">
        <w:rPr>
          <w:rFonts w:ascii="Calibri" w:hAnsi="Calibri"/>
          <w:snapToGrid w:val="0"/>
          <w:sz w:val="22"/>
          <w:szCs w:val="22"/>
        </w:rPr>
        <w:t>OPS, která bude předána propachtovatelem pachtýři</w:t>
      </w:r>
      <w:r w:rsidR="009D68A9" w:rsidRPr="00346E96">
        <w:rPr>
          <w:rFonts w:ascii="Calibri" w:hAnsi="Calibri"/>
          <w:snapToGrid w:val="0"/>
          <w:sz w:val="22"/>
          <w:szCs w:val="22"/>
        </w:rPr>
        <w:t xml:space="preserve"> </w:t>
      </w:r>
      <w:r w:rsidR="009D68A9">
        <w:rPr>
          <w:rFonts w:ascii="Calibri" w:hAnsi="Calibri"/>
          <w:snapToGrid w:val="0"/>
          <w:sz w:val="22"/>
          <w:szCs w:val="22"/>
        </w:rPr>
        <w:t>v souladu s čl. IV</w:t>
      </w:r>
      <w:r w:rsidR="00312CF2">
        <w:rPr>
          <w:rFonts w:ascii="Calibri" w:hAnsi="Calibri"/>
          <w:snapToGrid w:val="0"/>
          <w:sz w:val="22"/>
          <w:szCs w:val="22"/>
        </w:rPr>
        <w:t>.</w:t>
      </w:r>
      <w:r w:rsidR="009D68A9">
        <w:rPr>
          <w:rFonts w:ascii="Calibri" w:hAnsi="Calibri"/>
          <w:snapToGrid w:val="0"/>
          <w:sz w:val="22"/>
          <w:szCs w:val="22"/>
        </w:rPr>
        <w:t xml:space="preserve"> této smlouvy při předání a převzetí předmětu pachtu.</w:t>
      </w:r>
    </w:p>
    <w:p w14:paraId="0B770A5C" w14:textId="059B783C" w:rsidR="001D052B" w:rsidRPr="004609EA" w:rsidRDefault="001D052B" w:rsidP="00F02552">
      <w:pPr>
        <w:pStyle w:val="BodyText21"/>
        <w:widowControl/>
        <w:numPr>
          <w:ilvl w:val="0"/>
          <w:numId w:val="10"/>
        </w:numPr>
        <w:spacing w:before="120"/>
        <w:ind w:left="426"/>
        <w:rPr>
          <w:rFonts w:ascii="Calibri" w:hAnsi="Calibri"/>
          <w:sz w:val="22"/>
          <w:szCs w:val="22"/>
        </w:rPr>
      </w:pPr>
      <w:r w:rsidRPr="004609EA">
        <w:rPr>
          <w:rFonts w:ascii="Calibri" w:hAnsi="Calibri"/>
          <w:sz w:val="22"/>
          <w:szCs w:val="22"/>
        </w:rPr>
        <w:t>Propachtovatel prohlašuje, že předmět pachtu je v provozuschopném stavu a způsobilý k plnění účelu pachtu dle této smlouvy.</w:t>
      </w:r>
    </w:p>
    <w:p w14:paraId="70D51E72" w14:textId="27612C30" w:rsidR="00494359" w:rsidRPr="004609EA" w:rsidRDefault="00D77128" w:rsidP="00F02552">
      <w:pPr>
        <w:pStyle w:val="BodyText21"/>
        <w:widowControl/>
        <w:numPr>
          <w:ilvl w:val="0"/>
          <w:numId w:val="10"/>
        </w:numPr>
        <w:spacing w:before="120"/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P</w:t>
      </w:r>
      <w:r w:rsidR="00494359">
        <w:rPr>
          <w:rFonts w:ascii="Calibri" w:hAnsi="Calibri"/>
          <w:sz w:val="22"/>
          <w:szCs w:val="22"/>
        </w:rPr>
        <w:t>ropachtovatel</w:t>
      </w:r>
      <w:r w:rsidR="00494359" w:rsidRPr="004609EA">
        <w:rPr>
          <w:rFonts w:ascii="Calibri" w:hAnsi="Calibri"/>
          <w:sz w:val="22"/>
          <w:szCs w:val="22"/>
        </w:rPr>
        <w:t xml:space="preserve"> prohlašuje, že neexistují žádné právní ani jiné vady předmětu pachtu, které by byly překážkou </w:t>
      </w:r>
      <w:r w:rsidR="00494359">
        <w:rPr>
          <w:rFonts w:ascii="Calibri" w:hAnsi="Calibri"/>
          <w:sz w:val="22"/>
          <w:szCs w:val="22"/>
        </w:rPr>
        <w:t xml:space="preserve">uzavření </w:t>
      </w:r>
      <w:r>
        <w:rPr>
          <w:rFonts w:ascii="Calibri" w:hAnsi="Calibri"/>
          <w:sz w:val="22"/>
        </w:rPr>
        <w:t>této</w:t>
      </w:r>
      <w:r w:rsidR="00494359">
        <w:rPr>
          <w:rFonts w:ascii="Calibri" w:hAnsi="Calibri"/>
          <w:sz w:val="22"/>
        </w:rPr>
        <w:t xml:space="preserve"> </w:t>
      </w:r>
      <w:r w:rsidR="00494359" w:rsidRPr="00CD6500">
        <w:rPr>
          <w:rFonts w:ascii="Calibri" w:hAnsi="Calibri"/>
          <w:sz w:val="22"/>
        </w:rPr>
        <w:t>smlouvy</w:t>
      </w:r>
      <w:r w:rsidR="00494359">
        <w:rPr>
          <w:rFonts w:ascii="Calibri" w:hAnsi="Calibri"/>
          <w:sz w:val="22"/>
          <w:szCs w:val="22"/>
        </w:rPr>
        <w:t>.</w:t>
      </w:r>
    </w:p>
    <w:p w14:paraId="3AFDF001" w14:textId="0704762F" w:rsidR="009F0A1F" w:rsidRPr="007C1ADF" w:rsidRDefault="009F0A1F" w:rsidP="009F0A1F">
      <w:pPr>
        <w:spacing w:before="7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Článek III.</w:t>
      </w:r>
    </w:p>
    <w:p w14:paraId="3AED221E" w14:textId="77777777" w:rsidR="009F0A1F" w:rsidRPr="007C1ADF" w:rsidRDefault="009F0A1F" w:rsidP="009F0A1F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Účel pachtu</w:t>
      </w:r>
    </w:p>
    <w:p w14:paraId="3642A4E0" w14:textId="7CF1CE10" w:rsidR="009F0A1F" w:rsidRPr="00B71110" w:rsidRDefault="009F0A1F" w:rsidP="00174CC1">
      <w:pPr>
        <w:pStyle w:val="Odstavecseseznamem"/>
        <w:spacing w:before="120"/>
        <w:ind w:left="142"/>
        <w:jc w:val="both"/>
        <w:rPr>
          <w:rFonts w:ascii="Calibri" w:hAnsi="Calibri"/>
          <w:sz w:val="22"/>
          <w:szCs w:val="22"/>
        </w:rPr>
      </w:pPr>
      <w:r w:rsidRPr="00B71110">
        <w:rPr>
          <w:rFonts w:ascii="Calibri" w:hAnsi="Calibri"/>
          <w:sz w:val="22"/>
          <w:szCs w:val="22"/>
        </w:rPr>
        <w:t xml:space="preserve">Pachtýř přebírá na základě této smlouvy předmět pachtu </w:t>
      </w:r>
      <w:r w:rsidR="003048F4" w:rsidRPr="00B71110">
        <w:rPr>
          <w:rFonts w:ascii="Calibri" w:hAnsi="Calibri"/>
          <w:sz w:val="22"/>
          <w:szCs w:val="22"/>
        </w:rPr>
        <w:t xml:space="preserve">do pachtu </w:t>
      </w:r>
      <w:r w:rsidRPr="00B71110">
        <w:rPr>
          <w:rFonts w:ascii="Calibri" w:hAnsi="Calibri"/>
          <w:sz w:val="22"/>
          <w:szCs w:val="22"/>
        </w:rPr>
        <w:t xml:space="preserve">za účelem zajištění dodávek </w:t>
      </w:r>
      <w:r w:rsidR="003048F4" w:rsidRPr="00B71110">
        <w:rPr>
          <w:rFonts w:ascii="Calibri" w:hAnsi="Calibri"/>
          <w:sz w:val="22"/>
          <w:szCs w:val="22"/>
        </w:rPr>
        <w:t xml:space="preserve">tepla </w:t>
      </w:r>
      <w:r w:rsidR="00B71110" w:rsidRPr="00B71110">
        <w:rPr>
          <w:rFonts w:ascii="Calibri" w:hAnsi="Calibri"/>
          <w:sz w:val="22"/>
          <w:szCs w:val="22"/>
        </w:rPr>
        <w:t xml:space="preserve">pro </w:t>
      </w:r>
      <w:r w:rsidR="003048F4" w:rsidRPr="00B71110">
        <w:rPr>
          <w:rFonts w:ascii="Calibri" w:hAnsi="Calibri"/>
          <w:sz w:val="22"/>
          <w:szCs w:val="22"/>
        </w:rPr>
        <w:t xml:space="preserve">vytápění a </w:t>
      </w:r>
      <w:r w:rsidR="00D71A8B" w:rsidRPr="00B71110">
        <w:rPr>
          <w:rFonts w:ascii="Calibri" w:hAnsi="Calibri"/>
          <w:sz w:val="22"/>
          <w:szCs w:val="22"/>
        </w:rPr>
        <w:t xml:space="preserve">přípravu </w:t>
      </w:r>
      <w:r w:rsidR="003048F4" w:rsidRPr="00B71110">
        <w:rPr>
          <w:rFonts w:ascii="Calibri" w:hAnsi="Calibri"/>
          <w:sz w:val="22"/>
          <w:szCs w:val="22"/>
        </w:rPr>
        <w:t>teplé vody</w:t>
      </w:r>
      <w:r w:rsidRPr="00B71110">
        <w:rPr>
          <w:rFonts w:ascii="Calibri" w:hAnsi="Calibri"/>
          <w:sz w:val="22"/>
          <w:szCs w:val="22"/>
        </w:rPr>
        <w:t xml:space="preserve"> pro potřeby </w:t>
      </w:r>
      <w:r w:rsidR="00B71110" w:rsidRPr="00B71110">
        <w:rPr>
          <w:rFonts w:ascii="Calibri" w:hAnsi="Calibri"/>
          <w:sz w:val="22"/>
          <w:szCs w:val="22"/>
        </w:rPr>
        <w:t>bytových domů, jedná se o tato odběrná místa:</w:t>
      </w:r>
    </w:p>
    <w:p w14:paraId="3B82EED2" w14:textId="57FC930E" w:rsidR="00B71110" w:rsidRPr="00184484" w:rsidRDefault="00B71110" w:rsidP="00F02552">
      <w:pPr>
        <w:pStyle w:val="Odstavecseseznamem"/>
        <w:numPr>
          <w:ilvl w:val="0"/>
          <w:numId w:val="17"/>
        </w:numPr>
        <w:spacing w:before="240" w:after="120"/>
        <w:ind w:left="426" w:hanging="295"/>
        <w:jc w:val="both"/>
        <w:rPr>
          <w:rFonts w:ascii="Calibri" w:hAnsi="Calibri" w:cs="Calibri"/>
          <w:sz w:val="22"/>
          <w:szCs w:val="22"/>
        </w:rPr>
      </w:pPr>
      <w:r w:rsidRPr="00184484">
        <w:rPr>
          <w:rFonts w:ascii="Calibri" w:hAnsi="Calibri" w:cs="Calibri"/>
          <w:sz w:val="22"/>
          <w:szCs w:val="22"/>
        </w:rPr>
        <w:t xml:space="preserve">seznam odběrných míst s dodávkou </w:t>
      </w:r>
      <w:r w:rsidR="00273222" w:rsidRPr="00184484">
        <w:rPr>
          <w:rFonts w:ascii="Calibri" w:hAnsi="Calibri" w:cs="Calibri"/>
          <w:sz w:val="22"/>
          <w:szCs w:val="22"/>
        </w:rPr>
        <w:t>tepla pro vytápění</w:t>
      </w:r>
      <w:r w:rsidRPr="00184484">
        <w:rPr>
          <w:rFonts w:ascii="Calibri" w:hAnsi="Calibri" w:cs="Calibri"/>
          <w:sz w:val="22"/>
          <w:szCs w:val="22"/>
        </w:rPr>
        <w:t>:</w:t>
      </w:r>
    </w:p>
    <w:p w14:paraId="013CA9CC" w14:textId="2E8341C2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Pod Lipami 1, 3</w:t>
      </w:r>
      <w:r w:rsidRPr="00D93FA1">
        <w:rPr>
          <w:rFonts w:ascii="Calibri" w:hAnsi="Calibri" w:cs="Calibri"/>
          <w:sz w:val="22"/>
          <w:szCs w:val="22"/>
        </w:rPr>
        <w:tab/>
      </w:r>
      <w:r w:rsidRPr="00D93FA1">
        <w:rPr>
          <w:rFonts w:ascii="Calibri" w:hAnsi="Calibri" w:cs="Calibri"/>
          <w:sz w:val="22"/>
          <w:szCs w:val="22"/>
        </w:rPr>
        <w:tab/>
        <w:t>BD Rozkvět</w:t>
      </w:r>
    </w:p>
    <w:p w14:paraId="0F4AAB43" w14:textId="22E57009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Pod Lipami 5</w:t>
      </w:r>
      <w:r w:rsidRPr="00D93FA1">
        <w:rPr>
          <w:rFonts w:ascii="Calibri" w:hAnsi="Calibri" w:cs="Calibri"/>
          <w:sz w:val="22"/>
          <w:szCs w:val="22"/>
        </w:rPr>
        <w:tab/>
        <w:t>SVJ</w:t>
      </w:r>
    </w:p>
    <w:p w14:paraId="3E98ED00" w14:textId="3F916F2E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Pod Lipami 7, 9, 11</w:t>
      </w:r>
      <w:r w:rsidRPr="00D93FA1">
        <w:rPr>
          <w:rFonts w:ascii="Calibri" w:hAnsi="Calibri" w:cs="Calibri"/>
          <w:sz w:val="22"/>
          <w:szCs w:val="22"/>
        </w:rPr>
        <w:tab/>
        <w:t>SVJ</w:t>
      </w:r>
    </w:p>
    <w:p w14:paraId="0BC8FF2B" w14:textId="11414A49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Pod Lipami 13, 15, 17</w:t>
      </w:r>
      <w:r w:rsidRPr="00D93FA1">
        <w:rPr>
          <w:rFonts w:ascii="Calibri" w:hAnsi="Calibri" w:cs="Calibri"/>
          <w:sz w:val="22"/>
          <w:szCs w:val="22"/>
        </w:rPr>
        <w:tab/>
      </w:r>
      <w:r w:rsidRPr="00D93FA1">
        <w:rPr>
          <w:rFonts w:ascii="Calibri" w:hAnsi="Calibri" w:cs="Calibri"/>
          <w:sz w:val="22"/>
          <w:szCs w:val="22"/>
        </w:rPr>
        <w:tab/>
        <w:t>BD Rozkvět</w:t>
      </w:r>
    </w:p>
    <w:p w14:paraId="38F1CE77" w14:textId="77777777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Smetanovy sady 8, 10, 12</w:t>
      </w:r>
      <w:r w:rsidRPr="00D93FA1">
        <w:rPr>
          <w:rFonts w:ascii="Calibri" w:hAnsi="Calibri" w:cs="Calibri"/>
          <w:sz w:val="22"/>
          <w:szCs w:val="22"/>
        </w:rPr>
        <w:tab/>
        <w:t>SVJ</w:t>
      </w:r>
    </w:p>
    <w:p w14:paraId="716D4635" w14:textId="77777777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Smetanovy sady 20, 22, 24</w:t>
      </w:r>
      <w:r w:rsidRPr="00D93FA1">
        <w:rPr>
          <w:rFonts w:ascii="Calibri" w:hAnsi="Calibri" w:cs="Calibri"/>
          <w:sz w:val="22"/>
          <w:szCs w:val="22"/>
        </w:rPr>
        <w:tab/>
        <w:t>SVJ</w:t>
      </w:r>
    </w:p>
    <w:p w14:paraId="3EE8A833" w14:textId="61E95B45" w:rsidR="00273222" w:rsidRPr="00184484" w:rsidRDefault="00273222" w:rsidP="00F02552">
      <w:pPr>
        <w:pStyle w:val="Odstavecseseznamem"/>
        <w:numPr>
          <w:ilvl w:val="0"/>
          <w:numId w:val="17"/>
        </w:numPr>
        <w:spacing w:before="240" w:after="120"/>
        <w:ind w:left="426" w:hanging="295"/>
        <w:jc w:val="both"/>
        <w:rPr>
          <w:rFonts w:ascii="Calibri" w:hAnsi="Calibri" w:cs="Calibri"/>
          <w:sz w:val="22"/>
          <w:szCs w:val="22"/>
        </w:rPr>
      </w:pPr>
      <w:r w:rsidRPr="00184484">
        <w:rPr>
          <w:rFonts w:ascii="Calibri" w:hAnsi="Calibri" w:cs="Calibri"/>
          <w:sz w:val="22"/>
          <w:szCs w:val="22"/>
        </w:rPr>
        <w:t xml:space="preserve">seznam odběrných míst s dodávkou </w:t>
      </w:r>
      <w:r w:rsidR="00174CC1" w:rsidRPr="00184484">
        <w:rPr>
          <w:rFonts w:ascii="Calibri" w:hAnsi="Calibri" w:cs="Calibri"/>
          <w:sz w:val="22"/>
          <w:szCs w:val="22"/>
        </w:rPr>
        <w:t>teplé vody</w:t>
      </w:r>
      <w:r w:rsidRPr="00184484">
        <w:rPr>
          <w:rFonts w:ascii="Calibri" w:hAnsi="Calibri" w:cs="Calibri"/>
          <w:sz w:val="22"/>
          <w:szCs w:val="22"/>
        </w:rPr>
        <w:t>:</w:t>
      </w:r>
    </w:p>
    <w:p w14:paraId="0819A712" w14:textId="6B1CD82C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Pod Lipami 1, 3</w:t>
      </w:r>
      <w:r w:rsidRPr="00D93FA1">
        <w:rPr>
          <w:rFonts w:ascii="Calibri" w:hAnsi="Calibri" w:cs="Calibri"/>
          <w:sz w:val="22"/>
          <w:szCs w:val="22"/>
        </w:rPr>
        <w:tab/>
      </w:r>
      <w:r w:rsidRPr="00D93FA1">
        <w:rPr>
          <w:rFonts w:ascii="Calibri" w:hAnsi="Calibri" w:cs="Calibri"/>
          <w:sz w:val="22"/>
          <w:szCs w:val="22"/>
        </w:rPr>
        <w:tab/>
        <w:t>BD Rozkvět</w:t>
      </w:r>
    </w:p>
    <w:p w14:paraId="5B2B19B5" w14:textId="14BF8F63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Pod Lipami 5</w:t>
      </w:r>
      <w:r w:rsidRPr="00D93FA1">
        <w:rPr>
          <w:rFonts w:ascii="Calibri" w:hAnsi="Calibri" w:cs="Calibri"/>
          <w:sz w:val="22"/>
          <w:szCs w:val="22"/>
        </w:rPr>
        <w:tab/>
        <w:t>SVJ</w:t>
      </w:r>
    </w:p>
    <w:p w14:paraId="1F861781" w14:textId="4A8425BB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Pod Lipami 7, 9, 11</w:t>
      </w:r>
      <w:r w:rsidRPr="00D93FA1">
        <w:rPr>
          <w:rFonts w:ascii="Calibri" w:hAnsi="Calibri" w:cs="Calibri"/>
          <w:sz w:val="22"/>
          <w:szCs w:val="22"/>
        </w:rPr>
        <w:tab/>
        <w:t>SVJ</w:t>
      </w:r>
    </w:p>
    <w:p w14:paraId="7640637C" w14:textId="77777777" w:rsidR="00B71110" w:rsidRPr="00D93FA1" w:rsidRDefault="00B71110" w:rsidP="00F02552">
      <w:pPr>
        <w:pStyle w:val="Odstavecseseznamem"/>
        <w:numPr>
          <w:ilvl w:val="0"/>
          <w:numId w:val="16"/>
        </w:numPr>
        <w:tabs>
          <w:tab w:val="left" w:pos="4253"/>
          <w:tab w:val="left" w:pos="5529"/>
        </w:tabs>
        <w:ind w:left="1418" w:hanging="964"/>
        <w:jc w:val="both"/>
        <w:rPr>
          <w:rFonts w:ascii="Calibri" w:hAnsi="Calibri" w:cs="Calibri"/>
          <w:sz w:val="22"/>
          <w:szCs w:val="22"/>
        </w:rPr>
      </w:pPr>
      <w:r w:rsidRPr="00D93FA1">
        <w:rPr>
          <w:rFonts w:ascii="Calibri" w:hAnsi="Calibri" w:cs="Calibri"/>
          <w:sz w:val="22"/>
          <w:szCs w:val="22"/>
        </w:rPr>
        <w:t>Pod Lipami 13, 15, 17</w:t>
      </w:r>
      <w:r w:rsidRPr="00D93FA1">
        <w:rPr>
          <w:rFonts w:ascii="Calibri" w:hAnsi="Calibri" w:cs="Calibri"/>
          <w:sz w:val="22"/>
          <w:szCs w:val="22"/>
        </w:rPr>
        <w:tab/>
      </w:r>
      <w:r w:rsidRPr="00D93FA1">
        <w:rPr>
          <w:rFonts w:ascii="Calibri" w:hAnsi="Calibri" w:cs="Calibri"/>
          <w:sz w:val="22"/>
          <w:szCs w:val="22"/>
        </w:rPr>
        <w:tab/>
        <w:t>BD Rozkvět</w:t>
      </w:r>
    </w:p>
    <w:p w14:paraId="35BC0642" w14:textId="77777777" w:rsidR="009F0A1F" w:rsidRPr="007C1ADF" w:rsidRDefault="009F0A1F" w:rsidP="009F0A1F">
      <w:pPr>
        <w:spacing w:before="7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Článek IV.</w:t>
      </w:r>
    </w:p>
    <w:p w14:paraId="0948E680" w14:textId="77777777" w:rsidR="009F0A1F" w:rsidRPr="007C1ADF" w:rsidRDefault="009F0A1F" w:rsidP="009F0A1F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Předání a převzetí</w:t>
      </w:r>
    </w:p>
    <w:p w14:paraId="4CBF6BC8" w14:textId="79A03040" w:rsidR="009F0A1F" w:rsidRPr="00FE0622" w:rsidRDefault="009F0A1F" w:rsidP="00F02552">
      <w:pPr>
        <w:numPr>
          <w:ilvl w:val="0"/>
          <w:numId w:val="3"/>
        </w:numPr>
        <w:spacing w:before="120"/>
        <w:ind w:left="419" w:hanging="357"/>
        <w:jc w:val="both"/>
        <w:rPr>
          <w:rFonts w:ascii="Calibri" w:hAnsi="Calibri"/>
          <w:sz w:val="22"/>
          <w:szCs w:val="22"/>
        </w:rPr>
      </w:pPr>
      <w:r w:rsidRPr="000D5DED">
        <w:rPr>
          <w:rFonts w:ascii="Calibri" w:hAnsi="Calibri"/>
          <w:sz w:val="22"/>
          <w:szCs w:val="22"/>
        </w:rPr>
        <w:t>Předmět pachtu uvedený v </w:t>
      </w:r>
      <w:r w:rsidRPr="00011CF5">
        <w:rPr>
          <w:rFonts w:ascii="Calibri" w:hAnsi="Calibri"/>
          <w:sz w:val="22"/>
          <w:szCs w:val="22"/>
        </w:rPr>
        <w:t xml:space="preserve">odst. 1 čl. II. této smlouvy </w:t>
      </w:r>
      <w:r w:rsidR="000313CC">
        <w:rPr>
          <w:rFonts w:ascii="Calibri" w:hAnsi="Calibri"/>
          <w:sz w:val="22"/>
          <w:szCs w:val="22"/>
        </w:rPr>
        <w:t xml:space="preserve">předal </w:t>
      </w:r>
      <w:r w:rsidRPr="00011CF5">
        <w:rPr>
          <w:rFonts w:ascii="Calibri" w:hAnsi="Calibri"/>
          <w:sz w:val="22"/>
          <w:szCs w:val="22"/>
        </w:rPr>
        <w:t xml:space="preserve"> </w:t>
      </w:r>
      <w:r w:rsidR="000313CC">
        <w:rPr>
          <w:rFonts w:ascii="Calibri" w:hAnsi="Calibri"/>
          <w:sz w:val="22"/>
          <w:szCs w:val="22"/>
        </w:rPr>
        <w:t>propachtovatel</w:t>
      </w:r>
      <w:r w:rsidR="000313CC" w:rsidRPr="00011CF5">
        <w:rPr>
          <w:rFonts w:ascii="Calibri" w:hAnsi="Calibri"/>
          <w:sz w:val="22"/>
          <w:szCs w:val="22"/>
        </w:rPr>
        <w:t xml:space="preserve"> </w:t>
      </w:r>
      <w:r w:rsidRPr="00011CF5">
        <w:rPr>
          <w:rFonts w:ascii="Calibri" w:hAnsi="Calibri"/>
          <w:sz w:val="22"/>
          <w:szCs w:val="22"/>
        </w:rPr>
        <w:t xml:space="preserve">pachtýři na základě předávacího protokolu </w:t>
      </w:r>
      <w:r w:rsidRPr="00FE0622">
        <w:rPr>
          <w:rFonts w:ascii="Calibri" w:hAnsi="Calibri"/>
          <w:sz w:val="22"/>
          <w:szCs w:val="22"/>
        </w:rPr>
        <w:t xml:space="preserve">ke dni </w:t>
      </w:r>
      <w:proofErr w:type="gramStart"/>
      <w:r w:rsidR="000313CC" w:rsidRPr="00CC75E6">
        <w:rPr>
          <w:rFonts w:ascii="Calibri" w:hAnsi="Calibri"/>
          <w:sz w:val="22"/>
          <w:szCs w:val="22"/>
        </w:rPr>
        <w:t>29</w:t>
      </w:r>
      <w:r w:rsidR="000313CC">
        <w:rPr>
          <w:rFonts w:ascii="Calibri" w:hAnsi="Calibri"/>
          <w:sz w:val="22"/>
          <w:szCs w:val="22"/>
        </w:rPr>
        <w:t>.2.2024</w:t>
      </w:r>
      <w:proofErr w:type="gramEnd"/>
      <w:r w:rsidR="00EA03DE" w:rsidRPr="00FE0622">
        <w:rPr>
          <w:rFonts w:ascii="Calibri" w:hAnsi="Calibri"/>
          <w:sz w:val="22"/>
          <w:szCs w:val="22"/>
        </w:rPr>
        <w:t>.</w:t>
      </w:r>
    </w:p>
    <w:p w14:paraId="3BEDE049" w14:textId="770F0EC4" w:rsidR="009F0A1F" w:rsidRPr="00011CF5" w:rsidRDefault="009F0A1F" w:rsidP="009F0A1F">
      <w:pPr>
        <w:spacing w:before="720"/>
        <w:jc w:val="center"/>
        <w:rPr>
          <w:rFonts w:ascii="Calibri" w:hAnsi="Calibri"/>
          <w:b/>
          <w:sz w:val="22"/>
          <w:szCs w:val="22"/>
        </w:rPr>
      </w:pPr>
      <w:r w:rsidRPr="00011CF5">
        <w:rPr>
          <w:rFonts w:ascii="Calibri" w:hAnsi="Calibri"/>
          <w:b/>
          <w:sz w:val="22"/>
          <w:szCs w:val="22"/>
        </w:rPr>
        <w:t>Článek V.</w:t>
      </w:r>
    </w:p>
    <w:p w14:paraId="2FC23021" w14:textId="77777777" w:rsidR="009F0A1F" w:rsidRPr="00011CF5" w:rsidRDefault="009F0A1F" w:rsidP="009F0A1F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011CF5">
        <w:rPr>
          <w:rFonts w:ascii="Calibri" w:hAnsi="Calibri"/>
          <w:b/>
          <w:sz w:val="22"/>
          <w:szCs w:val="22"/>
        </w:rPr>
        <w:t>Doba platnosti</w:t>
      </w:r>
    </w:p>
    <w:p w14:paraId="47BD3323" w14:textId="0E226037" w:rsidR="009F0A1F" w:rsidRPr="000D5DED" w:rsidRDefault="005C159D" w:rsidP="00880335">
      <w:pPr>
        <w:pStyle w:val="Odstavecseseznamem"/>
        <w:spacing w:before="120"/>
        <w:ind w:left="142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 xml:space="preserve">Tato smlouva je </w:t>
      </w:r>
      <w:r w:rsidRPr="00860F60">
        <w:rPr>
          <w:rFonts w:ascii="Calibri" w:hAnsi="Calibri"/>
          <w:sz w:val="22"/>
          <w:szCs w:val="22"/>
        </w:rPr>
        <w:t>uzavřena na dobu určitou</w:t>
      </w:r>
      <w:r w:rsidR="00353D18">
        <w:rPr>
          <w:rFonts w:ascii="Calibri" w:hAnsi="Calibri"/>
          <w:sz w:val="22"/>
          <w:szCs w:val="22"/>
        </w:rPr>
        <w:t xml:space="preserve"> počínaje její účinností</w:t>
      </w:r>
      <w:r>
        <w:rPr>
          <w:rFonts w:ascii="Calibri" w:hAnsi="Calibri"/>
          <w:sz w:val="22"/>
          <w:szCs w:val="22"/>
        </w:rPr>
        <w:t xml:space="preserve"> do 28. 2. 2031</w:t>
      </w:r>
      <w:r w:rsidRPr="00F62B22">
        <w:rPr>
          <w:rFonts w:ascii="Calibri" w:hAnsi="Calibri"/>
          <w:sz w:val="22"/>
          <w:szCs w:val="22"/>
        </w:rPr>
        <w:t>.</w:t>
      </w:r>
    </w:p>
    <w:p w14:paraId="1B65CCB2" w14:textId="26957CC9" w:rsidR="00816B32" w:rsidRPr="00816B32" w:rsidRDefault="00816B32" w:rsidP="00816B32">
      <w:pPr>
        <w:spacing w:before="720"/>
        <w:jc w:val="center"/>
        <w:rPr>
          <w:rFonts w:ascii="Calibri" w:hAnsi="Calibri"/>
          <w:b/>
          <w:sz w:val="22"/>
          <w:szCs w:val="22"/>
        </w:rPr>
      </w:pPr>
      <w:r w:rsidRPr="00816B32">
        <w:rPr>
          <w:rFonts w:ascii="Calibri" w:hAnsi="Calibri"/>
          <w:b/>
          <w:sz w:val="22"/>
          <w:szCs w:val="22"/>
        </w:rPr>
        <w:t>Článek V</w:t>
      </w:r>
      <w:r w:rsidR="00880335">
        <w:rPr>
          <w:rFonts w:ascii="Calibri" w:hAnsi="Calibri"/>
          <w:b/>
          <w:sz w:val="22"/>
          <w:szCs w:val="22"/>
        </w:rPr>
        <w:t>I</w:t>
      </w:r>
      <w:r w:rsidRPr="00816B32">
        <w:rPr>
          <w:rFonts w:ascii="Calibri" w:hAnsi="Calibri"/>
          <w:b/>
          <w:sz w:val="22"/>
          <w:szCs w:val="22"/>
        </w:rPr>
        <w:t>.</w:t>
      </w:r>
    </w:p>
    <w:p w14:paraId="2B6A78D8" w14:textId="1D154F5D" w:rsidR="00816B32" w:rsidRPr="00816B32" w:rsidRDefault="00816B32" w:rsidP="00816B32">
      <w:pPr>
        <w:spacing w:after="12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Ukončení </w:t>
      </w:r>
      <w:r w:rsidR="00DC5A33">
        <w:rPr>
          <w:rFonts w:ascii="Calibri" w:hAnsi="Calibri"/>
          <w:b/>
          <w:sz w:val="22"/>
          <w:szCs w:val="22"/>
        </w:rPr>
        <w:t>pachtu</w:t>
      </w:r>
    </w:p>
    <w:p w14:paraId="6D0A491B" w14:textId="08F4064D" w:rsidR="00816B32" w:rsidRPr="00816B32" w:rsidRDefault="00816B32" w:rsidP="00816B32">
      <w:pPr>
        <w:numPr>
          <w:ilvl w:val="0"/>
          <w:numId w:val="19"/>
        </w:numPr>
        <w:spacing w:before="120"/>
        <w:jc w:val="both"/>
        <w:rPr>
          <w:rFonts w:ascii="Calibri" w:hAnsi="Calibri"/>
          <w:sz w:val="22"/>
          <w:szCs w:val="22"/>
        </w:rPr>
      </w:pPr>
      <w:r w:rsidRPr="00816B32">
        <w:rPr>
          <w:rFonts w:ascii="Calibri" w:hAnsi="Calibri"/>
          <w:sz w:val="22"/>
          <w:szCs w:val="22"/>
        </w:rPr>
        <w:t xml:space="preserve">Smluvní strany se dohodly, že </w:t>
      </w:r>
      <w:r w:rsidR="00DC5A33">
        <w:rPr>
          <w:rFonts w:ascii="Calibri" w:hAnsi="Calibri"/>
          <w:sz w:val="22"/>
          <w:szCs w:val="22"/>
        </w:rPr>
        <w:t>pacht</w:t>
      </w:r>
      <w:r w:rsidRPr="00816B32">
        <w:rPr>
          <w:rFonts w:ascii="Calibri" w:hAnsi="Calibri"/>
          <w:sz w:val="22"/>
          <w:szCs w:val="22"/>
        </w:rPr>
        <w:t xml:space="preserve"> může být ukončen na základě písemné dohody obou smluvních stran.</w:t>
      </w:r>
    </w:p>
    <w:p w14:paraId="3EA38672" w14:textId="1C630346" w:rsidR="00816B32" w:rsidRPr="00816B32" w:rsidRDefault="00DC5A33" w:rsidP="00816B32">
      <w:pPr>
        <w:numPr>
          <w:ilvl w:val="0"/>
          <w:numId w:val="19"/>
        </w:numPr>
        <w:spacing w:before="120"/>
        <w:ind w:left="419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Propachtovatel</w:t>
      </w:r>
      <w:r w:rsidR="00816B32" w:rsidRPr="00816B32">
        <w:rPr>
          <w:rFonts w:ascii="Calibri" w:hAnsi="Calibri"/>
          <w:sz w:val="22"/>
          <w:szCs w:val="22"/>
        </w:rPr>
        <w:t xml:space="preserve"> je oprávněn smlouvu vypovědět z důvodů stanovených zákonem a dále také:</w:t>
      </w:r>
    </w:p>
    <w:p w14:paraId="2269A426" w14:textId="55ACD2D6" w:rsidR="00816B32" w:rsidRPr="000313CC" w:rsidRDefault="00AD424C" w:rsidP="00EC1550">
      <w:pPr>
        <w:numPr>
          <w:ilvl w:val="0"/>
          <w:numId w:val="23"/>
        </w:numPr>
        <w:tabs>
          <w:tab w:val="clear" w:pos="420"/>
          <w:tab w:val="num" w:pos="709"/>
        </w:tabs>
        <w:spacing w:before="120"/>
        <w:ind w:left="709" w:hanging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</w:t>
      </w:r>
      <w:r w:rsidR="00816B32" w:rsidRPr="00816B32">
        <w:rPr>
          <w:rFonts w:ascii="Calibri" w:hAnsi="Calibri"/>
          <w:sz w:val="22"/>
          <w:szCs w:val="22"/>
        </w:rPr>
        <w:t xml:space="preserve"> případě, že </w:t>
      </w:r>
      <w:r w:rsidR="00DC5A33">
        <w:rPr>
          <w:rFonts w:ascii="Calibri" w:hAnsi="Calibri"/>
          <w:sz w:val="22"/>
          <w:szCs w:val="22"/>
        </w:rPr>
        <w:t>pachtýř</w:t>
      </w:r>
      <w:r w:rsidR="00816B32" w:rsidRPr="00816B32">
        <w:rPr>
          <w:rFonts w:ascii="Calibri" w:hAnsi="Calibri"/>
          <w:sz w:val="22"/>
          <w:szCs w:val="22"/>
        </w:rPr>
        <w:t xml:space="preserve"> neuhradí splatné </w:t>
      </w:r>
      <w:proofErr w:type="spellStart"/>
      <w:r w:rsidR="00DC5A33">
        <w:rPr>
          <w:rFonts w:ascii="Calibri" w:hAnsi="Calibri"/>
          <w:sz w:val="22"/>
          <w:szCs w:val="22"/>
        </w:rPr>
        <w:t>pachtovné</w:t>
      </w:r>
      <w:proofErr w:type="spellEnd"/>
      <w:r w:rsidR="00816B32" w:rsidRPr="00816B32">
        <w:rPr>
          <w:rFonts w:ascii="Calibri" w:hAnsi="Calibri"/>
          <w:sz w:val="22"/>
          <w:szCs w:val="22"/>
        </w:rPr>
        <w:t xml:space="preserve"> ani do 60 dnů ode dne jeho splatnosti, ačkoli byl na prodlení pro</w:t>
      </w:r>
      <w:r>
        <w:rPr>
          <w:rFonts w:ascii="Calibri" w:hAnsi="Calibri"/>
          <w:sz w:val="22"/>
          <w:szCs w:val="22"/>
        </w:rPr>
        <w:t>pachtovatelem písemně upozorněn;</w:t>
      </w:r>
      <w:r w:rsidR="00816B32" w:rsidRPr="00816B3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v</w:t>
      </w:r>
      <w:r w:rsidR="00816B32" w:rsidRPr="00816B32">
        <w:rPr>
          <w:rFonts w:ascii="Calibri" w:hAnsi="Calibri"/>
          <w:sz w:val="22"/>
          <w:szCs w:val="22"/>
        </w:rPr>
        <w:t xml:space="preserve">ýpovědní </w:t>
      </w:r>
      <w:r w:rsidR="007A0703">
        <w:rPr>
          <w:rFonts w:ascii="Calibri" w:hAnsi="Calibri"/>
          <w:sz w:val="22"/>
          <w:szCs w:val="22"/>
        </w:rPr>
        <w:t>doba</w:t>
      </w:r>
      <w:r w:rsidR="007A0703" w:rsidRPr="00816B32">
        <w:rPr>
          <w:rFonts w:ascii="Calibri" w:hAnsi="Calibri"/>
          <w:sz w:val="22"/>
          <w:szCs w:val="22"/>
        </w:rPr>
        <w:t xml:space="preserve"> </w:t>
      </w:r>
      <w:r w:rsidR="00816B32" w:rsidRPr="00816B32">
        <w:rPr>
          <w:rFonts w:ascii="Calibri" w:hAnsi="Calibri"/>
          <w:sz w:val="22"/>
          <w:szCs w:val="22"/>
        </w:rPr>
        <w:t>činí v </w:t>
      </w:r>
      <w:r>
        <w:rPr>
          <w:rFonts w:ascii="Calibri" w:hAnsi="Calibri"/>
          <w:sz w:val="22"/>
          <w:szCs w:val="22"/>
        </w:rPr>
        <w:t>tomto</w:t>
      </w:r>
      <w:r w:rsidR="00816B32" w:rsidRPr="00816B32">
        <w:rPr>
          <w:rFonts w:ascii="Calibri" w:hAnsi="Calibri"/>
          <w:sz w:val="22"/>
          <w:szCs w:val="22"/>
        </w:rPr>
        <w:t xml:space="preserve"> případ</w:t>
      </w:r>
      <w:r>
        <w:rPr>
          <w:rFonts w:ascii="Calibri" w:hAnsi="Calibri"/>
          <w:sz w:val="22"/>
          <w:szCs w:val="22"/>
        </w:rPr>
        <w:t xml:space="preserve">ě </w:t>
      </w:r>
      <w:r w:rsidR="00816B32" w:rsidRPr="00816B32">
        <w:rPr>
          <w:rFonts w:ascii="Calibri" w:hAnsi="Calibri"/>
          <w:sz w:val="22"/>
          <w:szCs w:val="22"/>
        </w:rPr>
        <w:t>jeden měsíc a</w:t>
      </w:r>
      <w:r>
        <w:rPr>
          <w:rFonts w:ascii="Calibri" w:hAnsi="Calibri"/>
          <w:sz w:val="22"/>
          <w:szCs w:val="22"/>
        </w:rPr>
        <w:t xml:space="preserve"> počne běžet prvním dnem měsíce</w:t>
      </w:r>
      <w:r w:rsidR="00816B32" w:rsidRPr="00816B32">
        <w:rPr>
          <w:rFonts w:ascii="Calibri" w:hAnsi="Calibri"/>
          <w:sz w:val="22"/>
          <w:szCs w:val="22"/>
        </w:rPr>
        <w:t xml:space="preserve"> následujícího po měsíci, ve kterém byla výpověď </w:t>
      </w:r>
      <w:r w:rsidR="00DC5A33" w:rsidRPr="000313CC">
        <w:rPr>
          <w:rFonts w:ascii="Calibri" w:hAnsi="Calibri"/>
          <w:sz w:val="22"/>
          <w:szCs w:val="22"/>
        </w:rPr>
        <w:t xml:space="preserve">pachtýři </w:t>
      </w:r>
      <w:r w:rsidRPr="000313CC">
        <w:rPr>
          <w:rFonts w:ascii="Calibri" w:hAnsi="Calibri"/>
          <w:sz w:val="22"/>
          <w:szCs w:val="22"/>
        </w:rPr>
        <w:t>doručena;</w:t>
      </w:r>
    </w:p>
    <w:p w14:paraId="49CB0C63" w14:textId="62214D55" w:rsidR="00816B32" w:rsidRPr="000313CC" w:rsidRDefault="00AD424C" w:rsidP="00EC1550">
      <w:pPr>
        <w:numPr>
          <w:ilvl w:val="0"/>
          <w:numId w:val="23"/>
        </w:numPr>
        <w:tabs>
          <w:tab w:val="clear" w:pos="420"/>
          <w:tab w:val="num" w:pos="709"/>
        </w:tabs>
        <w:spacing w:before="120"/>
        <w:ind w:left="709" w:hanging="283"/>
        <w:jc w:val="both"/>
        <w:rPr>
          <w:rFonts w:ascii="Calibri" w:hAnsi="Calibri"/>
          <w:sz w:val="22"/>
          <w:szCs w:val="22"/>
        </w:rPr>
      </w:pPr>
      <w:r w:rsidRPr="000313CC">
        <w:rPr>
          <w:rFonts w:ascii="Calibri" w:hAnsi="Calibri"/>
          <w:sz w:val="22"/>
          <w:szCs w:val="22"/>
        </w:rPr>
        <w:t>v</w:t>
      </w:r>
      <w:r w:rsidR="00816B32" w:rsidRPr="000313CC">
        <w:rPr>
          <w:rFonts w:ascii="Calibri" w:hAnsi="Calibri"/>
          <w:sz w:val="22"/>
          <w:szCs w:val="22"/>
        </w:rPr>
        <w:t xml:space="preserve"> případě, že náklady vynaložené </w:t>
      </w:r>
      <w:r w:rsidR="00DC5A33" w:rsidRPr="000313CC">
        <w:rPr>
          <w:rFonts w:ascii="Calibri" w:hAnsi="Calibri"/>
          <w:sz w:val="22"/>
          <w:szCs w:val="22"/>
        </w:rPr>
        <w:t>propachtovatelem</w:t>
      </w:r>
      <w:r w:rsidR="00816B32" w:rsidRPr="000313CC">
        <w:rPr>
          <w:rFonts w:ascii="Calibri" w:hAnsi="Calibri"/>
          <w:sz w:val="22"/>
          <w:szCs w:val="22"/>
        </w:rPr>
        <w:t xml:space="preserve"> na opravy a běžnou údržbu předmětu </w:t>
      </w:r>
      <w:r w:rsidR="00DC5A33" w:rsidRPr="000313CC">
        <w:rPr>
          <w:rFonts w:ascii="Calibri" w:hAnsi="Calibri"/>
          <w:sz w:val="22"/>
          <w:szCs w:val="22"/>
        </w:rPr>
        <w:t>pachtu</w:t>
      </w:r>
      <w:r w:rsidR="00816B32" w:rsidRPr="000313CC">
        <w:rPr>
          <w:rFonts w:ascii="Calibri" w:hAnsi="Calibri"/>
          <w:sz w:val="22"/>
          <w:szCs w:val="22"/>
        </w:rPr>
        <w:t xml:space="preserve"> převýší v jednom kalendářním roce výši </w:t>
      </w:r>
      <w:proofErr w:type="spellStart"/>
      <w:r w:rsidR="00DC5A33" w:rsidRPr="000313CC">
        <w:rPr>
          <w:rFonts w:ascii="Calibri" w:hAnsi="Calibri"/>
          <w:sz w:val="22"/>
          <w:szCs w:val="22"/>
        </w:rPr>
        <w:t>pachtovného</w:t>
      </w:r>
      <w:proofErr w:type="spellEnd"/>
      <w:r w:rsidR="00816B32" w:rsidRPr="000313CC">
        <w:rPr>
          <w:rFonts w:ascii="Calibri" w:hAnsi="Calibri"/>
          <w:sz w:val="22"/>
          <w:szCs w:val="22"/>
        </w:rPr>
        <w:t xml:space="preserve"> sjednanou na daný kalendářní rok a </w:t>
      </w:r>
      <w:r w:rsidR="00DC5A33" w:rsidRPr="000313CC">
        <w:rPr>
          <w:rFonts w:ascii="Calibri" w:hAnsi="Calibri"/>
          <w:sz w:val="22"/>
          <w:szCs w:val="22"/>
        </w:rPr>
        <w:t>propachtovatel</w:t>
      </w:r>
      <w:r w:rsidR="00816B32" w:rsidRPr="000313CC">
        <w:rPr>
          <w:rFonts w:ascii="Calibri" w:hAnsi="Calibri"/>
          <w:sz w:val="22"/>
          <w:szCs w:val="22"/>
        </w:rPr>
        <w:t xml:space="preserve"> se s </w:t>
      </w:r>
      <w:r w:rsidR="00DC5A33" w:rsidRPr="000313CC">
        <w:rPr>
          <w:rFonts w:ascii="Calibri" w:hAnsi="Calibri"/>
          <w:sz w:val="22"/>
          <w:szCs w:val="22"/>
        </w:rPr>
        <w:t>pachtýřem</w:t>
      </w:r>
      <w:r w:rsidR="00816B32" w:rsidRPr="000313CC">
        <w:rPr>
          <w:rFonts w:ascii="Calibri" w:hAnsi="Calibri"/>
          <w:sz w:val="22"/>
          <w:szCs w:val="22"/>
        </w:rPr>
        <w:t xml:space="preserve"> v přiměřené lhůtě nedohodne na úpravě práv a povinnos</w:t>
      </w:r>
      <w:r w:rsidRPr="000313CC">
        <w:rPr>
          <w:rFonts w:ascii="Calibri" w:hAnsi="Calibri"/>
          <w:sz w:val="22"/>
          <w:szCs w:val="22"/>
        </w:rPr>
        <w:t>tí vyplývajících z této smlouvy;</w:t>
      </w:r>
      <w:r w:rsidR="00816B32" w:rsidRPr="000313CC">
        <w:rPr>
          <w:rFonts w:ascii="Calibri" w:hAnsi="Calibri"/>
          <w:sz w:val="22"/>
          <w:szCs w:val="22"/>
        </w:rPr>
        <w:t xml:space="preserve"> </w:t>
      </w:r>
      <w:r w:rsidRPr="000313CC">
        <w:rPr>
          <w:rFonts w:ascii="Calibri" w:hAnsi="Calibri"/>
          <w:sz w:val="22"/>
          <w:szCs w:val="22"/>
        </w:rPr>
        <w:t>v</w:t>
      </w:r>
      <w:r w:rsidR="00816B32" w:rsidRPr="000313CC">
        <w:rPr>
          <w:rFonts w:ascii="Calibri" w:hAnsi="Calibri"/>
          <w:sz w:val="22"/>
          <w:szCs w:val="22"/>
        </w:rPr>
        <w:t xml:space="preserve">ýpovědní </w:t>
      </w:r>
      <w:r w:rsidR="007A0703" w:rsidRPr="00D93FA1">
        <w:rPr>
          <w:rFonts w:ascii="Calibri" w:hAnsi="Calibri"/>
          <w:sz w:val="22"/>
          <w:szCs w:val="22"/>
        </w:rPr>
        <w:t>dob</w:t>
      </w:r>
      <w:r w:rsidR="007A0703" w:rsidRPr="000313CC">
        <w:rPr>
          <w:rFonts w:ascii="Calibri" w:hAnsi="Calibri"/>
          <w:sz w:val="22"/>
          <w:szCs w:val="22"/>
        </w:rPr>
        <w:t xml:space="preserve">a </w:t>
      </w:r>
      <w:r w:rsidR="00816B32" w:rsidRPr="000313CC">
        <w:rPr>
          <w:rFonts w:ascii="Calibri" w:hAnsi="Calibri"/>
          <w:sz w:val="22"/>
          <w:szCs w:val="22"/>
        </w:rPr>
        <w:t>činí v t</w:t>
      </w:r>
      <w:r w:rsidRPr="000313CC">
        <w:rPr>
          <w:rFonts w:ascii="Calibri" w:hAnsi="Calibri"/>
          <w:sz w:val="22"/>
          <w:szCs w:val="22"/>
        </w:rPr>
        <w:t>omto</w:t>
      </w:r>
      <w:r w:rsidR="00816B32" w:rsidRPr="000313CC">
        <w:rPr>
          <w:rFonts w:ascii="Calibri" w:hAnsi="Calibri"/>
          <w:sz w:val="22"/>
          <w:szCs w:val="22"/>
        </w:rPr>
        <w:t xml:space="preserve"> případ</w:t>
      </w:r>
      <w:r w:rsidRPr="000313CC">
        <w:rPr>
          <w:rFonts w:ascii="Calibri" w:hAnsi="Calibri"/>
          <w:sz w:val="22"/>
          <w:szCs w:val="22"/>
        </w:rPr>
        <w:t>ě</w:t>
      </w:r>
      <w:r w:rsidR="00816B32" w:rsidRPr="008572D6">
        <w:rPr>
          <w:rFonts w:ascii="Calibri" w:hAnsi="Calibri"/>
          <w:sz w:val="22"/>
          <w:szCs w:val="22"/>
        </w:rPr>
        <w:t xml:space="preserve"> jeden měsíc a</w:t>
      </w:r>
      <w:r w:rsidRPr="008572D6">
        <w:rPr>
          <w:rFonts w:ascii="Calibri" w:hAnsi="Calibri"/>
          <w:sz w:val="22"/>
          <w:szCs w:val="22"/>
        </w:rPr>
        <w:t xml:space="preserve"> počne běžet prvním dnem měsíce</w:t>
      </w:r>
      <w:r w:rsidR="00816B32" w:rsidRPr="000313CC">
        <w:rPr>
          <w:rFonts w:ascii="Calibri" w:hAnsi="Calibri"/>
          <w:sz w:val="22"/>
          <w:szCs w:val="22"/>
        </w:rPr>
        <w:t xml:space="preserve"> následujícího po měsíci, ve kterém byla výpověď</w:t>
      </w:r>
      <w:r w:rsidR="00DC5A33" w:rsidRPr="000313CC">
        <w:rPr>
          <w:rFonts w:ascii="Calibri" w:hAnsi="Calibri"/>
          <w:sz w:val="22"/>
          <w:szCs w:val="22"/>
        </w:rPr>
        <w:t xml:space="preserve"> pachtýři doručena</w:t>
      </w:r>
      <w:r w:rsidR="00816B32" w:rsidRPr="000313CC">
        <w:rPr>
          <w:rFonts w:ascii="Calibri" w:hAnsi="Calibri"/>
          <w:sz w:val="22"/>
          <w:szCs w:val="22"/>
        </w:rPr>
        <w:t>.</w:t>
      </w:r>
    </w:p>
    <w:p w14:paraId="17BCA590" w14:textId="32A09DCE" w:rsidR="008E4682" w:rsidRPr="00816B32" w:rsidRDefault="008E4682" w:rsidP="006309FA">
      <w:pPr>
        <w:numPr>
          <w:ilvl w:val="0"/>
          <w:numId w:val="19"/>
        </w:numPr>
        <w:tabs>
          <w:tab w:val="clear" w:pos="420"/>
          <w:tab w:val="num" w:pos="709"/>
        </w:tabs>
        <w:spacing w:before="120"/>
        <w:ind w:left="419" w:hanging="357"/>
        <w:jc w:val="both"/>
        <w:rPr>
          <w:rFonts w:ascii="Calibri" w:hAnsi="Calibri"/>
          <w:sz w:val="22"/>
          <w:szCs w:val="22"/>
        </w:rPr>
      </w:pPr>
      <w:r w:rsidRPr="000313CC">
        <w:rPr>
          <w:rFonts w:ascii="Calibri" w:hAnsi="Calibri"/>
          <w:sz w:val="22"/>
          <w:szCs w:val="22"/>
        </w:rPr>
        <w:t>Pachtýř je oprávněn vypovědět tuto smlouvu z důvodu, že mu propachtovatel prokazatelně</w:t>
      </w:r>
      <w:r w:rsidRPr="006F1FBB">
        <w:rPr>
          <w:rFonts w:ascii="Calibri" w:hAnsi="Calibri"/>
          <w:sz w:val="22"/>
          <w:szCs w:val="22"/>
        </w:rPr>
        <w:t xml:space="preserve"> zabraňuje v řádném výkonu práv a povinností pachtýře dle této smlouvy a ne</w:t>
      </w:r>
      <w:r w:rsidR="000A215E">
        <w:rPr>
          <w:rFonts w:ascii="Calibri" w:hAnsi="Calibri"/>
          <w:sz w:val="22"/>
          <w:szCs w:val="22"/>
        </w:rPr>
        <w:t>z</w:t>
      </w:r>
      <w:r w:rsidRPr="006F1FBB">
        <w:rPr>
          <w:rFonts w:ascii="Calibri" w:hAnsi="Calibri"/>
          <w:sz w:val="22"/>
          <w:szCs w:val="22"/>
        </w:rPr>
        <w:t>jedná patřičnou nápravu ani v přiměřené lhůtě, která však nesmí být kratší než 5 kalendářních dnů ode dne doručení písemné výzvy pachtýře. V tomto případě smlouva skončí bez výpovědní doby ke dni doručení výpovědi propachtovateli.</w:t>
      </w:r>
    </w:p>
    <w:p w14:paraId="0DA70FDA" w14:textId="1EFCDD43" w:rsidR="00816B32" w:rsidRPr="007B47B6" w:rsidRDefault="006309FA" w:rsidP="006309FA">
      <w:pPr>
        <w:numPr>
          <w:ilvl w:val="0"/>
          <w:numId w:val="19"/>
        </w:numPr>
        <w:spacing w:before="120"/>
        <w:ind w:left="419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Smlouvu může </w:t>
      </w:r>
      <w:r w:rsidRPr="007B47B6">
        <w:rPr>
          <w:rFonts w:ascii="Calibri" w:hAnsi="Calibri"/>
          <w:sz w:val="22"/>
          <w:szCs w:val="22"/>
        </w:rPr>
        <w:t>vypovědět kter</w:t>
      </w:r>
      <w:r w:rsidR="00AD424C" w:rsidRPr="007B47B6">
        <w:rPr>
          <w:rFonts w:ascii="Calibri" w:hAnsi="Calibri"/>
          <w:sz w:val="22"/>
          <w:szCs w:val="22"/>
        </w:rPr>
        <w:t>ákoli smluvní</w:t>
      </w:r>
      <w:r w:rsidRPr="007B47B6">
        <w:rPr>
          <w:rFonts w:ascii="Calibri" w:hAnsi="Calibri"/>
          <w:sz w:val="22"/>
          <w:szCs w:val="22"/>
        </w:rPr>
        <w:t xml:space="preserve"> stran</w:t>
      </w:r>
      <w:r w:rsidR="00AD424C" w:rsidRPr="007B47B6">
        <w:rPr>
          <w:rFonts w:ascii="Calibri" w:hAnsi="Calibri"/>
          <w:sz w:val="22"/>
          <w:szCs w:val="22"/>
        </w:rPr>
        <w:t>a</w:t>
      </w:r>
      <w:r w:rsidR="00816B32" w:rsidRPr="007B47B6">
        <w:rPr>
          <w:rFonts w:ascii="Calibri" w:hAnsi="Calibri"/>
          <w:sz w:val="22"/>
          <w:szCs w:val="22"/>
        </w:rPr>
        <w:t xml:space="preserve"> i bez udání důvodu, přičemž výpovědní </w:t>
      </w:r>
      <w:r w:rsidR="00AD424C" w:rsidRPr="007B47B6">
        <w:rPr>
          <w:rFonts w:ascii="Calibri" w:hAnsi="Calibri"/>
          <w:sz w:val="22"/>
          <w:szCs w:val="22"/>
        </w:rPr>
        <w:t>doba</w:t>
      </w:r>
      <w:r w:rsidR="00816B32" w:rsidRPr="007B47B6">
        <w:rPr>
          <w:rFonts w:ascii="Calibri" w:hAnsi="Calibri"/>
          <w:sz w:val="22"/>
          <w:szCs w:val="22"/>
        </w:rPr>
        <w:t xml:space="preserve"> činí v tomto případě tři kalendářní měsíce a počíná běžet prvním dnem měsíce následujícího po měsíci, ve kterém byla výpověď doručena </w:t>
      </w:r>
      <w:r w:rsidR="00DC5A33" w:rsidRPr="007B47B6">
        <w:rPr>
          <w:rFonts w:ascii="Calibri" w:hAnsi="Calibri"/>
          <w:sz w:val="22"/>
          <w:szCs w:val="22"/>
        </w:rPr>
        <w:t>druhé smluvní straně.</w:t>
      </w:r>
    </w:p>
    <w:p w14:paraId="79403DB5" w14:textId="3ED731B2" w:rsidR="00816B32" w:rsidRPr="00816B32" w:rsidRDefault="008E4682" w:rsidP="006309FA">
      <w:pPr>
        <w:numPr>
          <w:ilvl w:val="0"/>
          <w:numId w:val="10"/>
        </w:numPr>
        <w:spacing w:before="120"/>
        <w:ind w:left="426"/>
        <w:jc w:val="both"/>
        <w:rPr>
          <w:rFonts w:ascii="Calibri" w:hAnsi="Calibri"/>
          <w:sz w:val="22"/>
          <w:szCs w:val="22"/>
        </w:rPr>
      </w:pPr>
      <w:r w:rsidRPr="007B47B6">
        <w:rPr>
          <w:rFonts w:ascii="Calibri" w:hAnsi="Calibri"/>
          <w:sz w:val="22"/>
          <w:szCs w:val="22"/>
        </w:rPr>
        <w:t>Smluvní strany</w:t>
      </w:r>
      <w:r w:rsidR="00816B32" w:rsidRPr="007B47B6">
        <w:rPr>
          <w:rFonts w:ascii="Calibri" w:hAnsi="Calibri"/>
          <w:sz w:val="22"/>
          <w:szCs w:val="22"/>
        </w:rPr>
        <w:t xml:space="preserve"> se dohodli, že </w:t>
      </w:r>
      <w:r w:rsidR="00DC5A33" w:rsidRPr="007B47B6">
        <w:rPr>
          <w:rFonts w:ascii="Calibri" w:hAnsi="Calibri"/>
          <w:sz w:val="22"/>
          <w:szCs w:val="22"/>
        </w:rPr>
        <w:t>pacht</w:t>
      </w:r>
      <w:r w:rsidR="00816B32" w:rsidRPr="007B47B6">
        <w:rPr>
          <w:rFonts w:ascii="Calibri" w:hAnsi="Calibri"/>
          <w:sz w:val="22"/>
          <w:szCs w:val="22"/>
        </w:rPr>
        <w:t xml:space="preserve"> skončí bez</w:t>
      </w:r>
      <w:r w:rsidR="00816B32" w:rsidRPr="00816B32">
        <w:rPr>
          <w:rFonts w:ascii="Calibri" w:hAnsi="Calibri"/>
          <w:sz w:val="22"/>
          <w:szCs w:val="22"/>
        </w:rPr>
        <w:t xml:space="preserve"> dalšího dnem, kdy z jakéhokoliv důvodu skončí </w:t>
      </w:r>
      <w:r w:rsidR="00816B32" w:rsidRPr="00FE0622">
        <w:rPr>
          <w:rFonts w:ascii="Calibri" w:hAnsi="Calibri"/>
          <w:sz w:val="22"/>
          <w:szCs w:val="22"/>
        </w:rPr>
        <w:t xml:space="preserve">účinnost </w:t>
      </w:r>
      <w:r w:rsidR="00FE0622" w:rsidRPr="00FE0622">
        <w:rPr>
          <w:rFonts w:ascii="Calibri" w:hAnsi="Calibri"/>
          <w:b/>
          <w:i/>
          <w:sz w:val="22"/>
          <w:szCs w:val="22"/>
        </w:rPr>
        <w:t xml:space="preserve">Podnájemní smlouvy č. </w:t>
      </w:r>
      <w:r w:rsidR="00FE0622" w:rsidRPr="00FE0622">
        <w:rPr>
          <w:rFonts w:ascii="Arial" w:hAnsi="Arial" w:cs="Arial"/>
          <w:b/>
          <w:i/>
          <w:spacing w:val="20"/>
          <w:sz w:val="18"/>
          <w:szCs w:val="18"/>
        </w:rPr>
        <w:t>S05541</w:t>
      </w:r>
      <w:r w:rsidR="00816B32" w:rsidRPr="00FE0622">
        <w:rPr>
          <w:rFonts w:ascii="Calibri" w:hAnsi="Calibri"/>
          <w:b/>
          <w:i/>
          <w:sz w:val="22"/>
          <w:szCs w:val="22"/>
        </w:rPr>
        <w:t>.</w:t>
      </w:r>
      <w:r w:rsidR="00816B32" w:rsidRPr="00FE0622">
        <w:rPr>
          <w:rFonts w:ascii="Calibri" w:hAnsi="Calibri"/>
          <w:sz w:val="22"/>
          <w:szCs w:val="22"/>
        </w:rPr>
        <w:t>,</w:t>
      </w:r>
      <w:r w:rsidR="00816B32" w:rsidRPr="00816B32">
        <w:rPr>
          <w:rFonts w:ascii="Calibri" w:hAnsi="Calibri"/>
          <w:sz w:val="22"/>
          <w:szCs w:val="22"/>
        </w:rPr>
        <w:t xml:space="preserve"> uzavřené </w:t>
      </w:r>
      <w:r w:rsidR="00AD424C">
        <w:rPr>
          <w:rFonts w:ascii="Calibri" w:hAnsi="Calibri"/>
          <w:sz w:val="22"/>
          <w:szCs w:val="22"/>
        </w:rPr>
        <w:t>pachtýřem</w:t>
      </w:r>
      <w:r w:rsidR="00816B32" w:rsidRPr="00816B32">
        <w:rPr>
          <w:rFonts w:ascii="Calibri" w:hAnsi="Calibri"/>
          <w:sz w:val="22"/>
          <w:szCs w:val="22"/>
        </w:rPr>
        <w:t xml:space="preserve"> se společností </w:t>
      </w:r>
      <w:r w:rsidR="00FE0622" w:rsidRPr="00FE0622">
        <w:rPr>
          <w:rFonts w:ascii="Calibri" w:hAnsi="Calibri"/>
          <w:b/>
          <w:bCs/>
          <w:sz w:val="22"/>
          <w:szCs w:val="22"/>
        </w:rPr>
        <w:t>Nemocnice AGEL Nový Jičín a.s.</w:t>
      </w:r>
      <w:r w:rsidR="00816B32" w:rsidRPr="00816B32">
        <w:rPr>
          <w:rFonts w:ascii="Calibri" w:hAnsi="Calibri"/>
          <w:sz w:val="22"/>
          <w:szCs w:val="22"/>
        </w:rPr>
        <w:t xml:space="preserve"> O možnosti skončení účinnosti této </w:t>
      </w:r>
      <w:r w:rsidR="00BF1FEB">
        <w:rPr>
          <w:rFonts w:ascii="Calibri" w:hAnsi="Calibri"/>
          <w:sz w:val="22"/>
          <w:szCs w:val="22"/>
        </w:rPr>
        <w:t>pod</w:t>
      </w:r>
      <w:r w:rsidR="00816B32" w:rsidRPr="00816B32">
        <w:rPr>
          <w:rFonts w:ascii="Calibri" w:hAnsi="Calibri"/>
          <w:sz w:val="22"/>
          <w:szCs w:val="22"/>
        </w:rPr>
        <w:t xml:space="preserve">nájemní smlouvy je </w:t>
      </w:r>
      <w:r w:rsidR="00DC5A33">
        <w:rPr>
          <w:rFonts w:ascii="Calibri" w:hAnsi="Calibri"/>
          <w:sz w:val="22"/>
          <w:szCs w:val="22"/>
        </w:rPr>
        <w:t>pachtýř</w:t>
      </w:r>
      <w:r w:rsidR="00816B32" w:rsidRPr="00816B32">
        <w:rPr>
          <w:rFonts w:ascii="Calibri" w:hAnsi="Calibri"/>
          <w:sz w:val="22"/>
          <w:szCs w:val="22"/>
        </w:rPr>
        <w:t xml:space="preserve"> povinen informovat </w:t>
      </w:r>
      <w:r w:rsidR="00DC5A33">
        <w:rPr>
          <w:rFonts w:ascii="Calibri" w:hAnsi="Calibri"/>
          <w:sz w:val="22"/>
          <w:szCs w:val="22"/>
        </w:rPr>
        <w:t>propachtovatele</w:t>
      </w:r>
      <w:r w:rsidR="00816B32" w:rsidRPr="00816B32">
        <w:rPr>
          <w:rFonts w:ascii="Calibri" w:hAnsi="Calibri"/>
          <w:sz w:val="22"/>
          <w:szCs w:val="22"/>
        </w:rPr>
        <w:t xml:space="preserve"> ihned, jakmile se o ní dozví. Neučiní-li tak v této lhůtě, je </w:t>
      </w:r>
      <w:r w:rsidR="00DC5A33">
        <w:rPr>
          <w:rFonts w:ascii="Calibri" w:hAnsi="Calibri"/>
          <w:sz w:val="22"/>
          <w:szCs w:val="22"/>
        </w:rPr>
        <w:t>propachtovatel</w:t>
      </w:r>
      <w:r w:rsidR="00816B32" w:rsidRPr="00816B32">
        <w:rPr>
          <w:rFonts w:ascii="Calibri" w:hAnsi="Calibri"/>
          <w:sz w:val="22"/>
          <w:szCs w:val="22"/>
        </w:rPr>
        <w:t xml:space="preserve"> oprávněn požadovat zaplacení smluvní pokuty ve výši 5</w:t>
      </w:r>
      <w:r w:rsidR="00FE0622">
        <w:rPr>
          <w:rFonts w:ascii="Calibri" w:hAnsi="Calibri"/>
          <w:sz w:val="22"/>
          <w:szCs w:val="22"/>
        </w:rPr>
        <w:t> </w:t>
      </w:r>
      <w:r w:rsidR="00DC5A33">
        <w:rPr>
          <w:rFonts w:ascii="Calibri" w:hAnsi="Calibri"/>
          <w:sz w:val="22"/>
          <w:szCs w:val="22"/>
        </w:rPr>
        <w:t>000,-</w:t>
      </w:r>
      <w:r w:rsidR="00FE0622">
        <w:rPr>
          <w:rFonts w:ascii="Calibri" w:hAnsi="Calibri"/>
          <w:sz w:val="22"/>
          <w:szCs w:val="22"/>
        </w:rPr>
        <w:t> </w:t>
      </w:r>
      <w:r w:rsidR="00DC5A33">
        <w:rPr>
          <w:rFonts w:ascii="Calibri" w:hAnsi="Calibri"/>
          <w:sz w:val="22"/>
          <w:szCs w:val="22"/>
        </w:rPr>
        <w:t>Kč.</w:t>
      </w:r>
    </w:p>
    <w:p w14:paraId="6F3DB71F" w14:textId="3F85A410" w:rsidR="009F0A1F" w:rsidRPr="000F7ECF" w:rsidRDefault="009F0A1F" w:rsidP="009F0A1F">
      <w:pPr>
        <w:spacing w:before="720"/>
        <w:jc w:val="center"/>
        <w:rPr>
          <w:rFonts w:ascii="Calibri" w:hAnsi="Calibri"/>
          <w:b/>
          <w:sz w:val="22"/>
          <w:szCs w:val="22"/>
        </w:rPr>
      </w:pPr>
      <w:r w:rsidRPr="000F7ECF">
        <w:rPr>
          <w:rFonts w:ascii="Calibri" w:hAnsi="Calibri"/>
          <w:b/>
          <w:sz w:val="22"/>
          <w:szCs w:val="22"/>
        </w:rPr>
        <w:t>Článek V</w:t>
      </w:r>
      <w:r w:rsidR="00880335">
        <w:rPr>
          <w:rFonts w:ascii="Calibri" w:hAnsi="Calibri"/>
          <w:b/>
          <w:sz w:val="22"/>
          <w:szCs w:val="22"/>
        </w:rPr>
        <w:t>I</w:t>
      </w:r>
      <w:r w:rsidRPr="000F7ECF">
        <w:rPr>
          <w:rFonts w:ascii="Calibri" w:hAnsi="Calibri"/>
          <w:b/>
          <w:sz w:val="22"/>
          <w:szCs w:val="22"/>
        </w:rPr>
        <w:t>I.</w:t>
      </w:r>
    </w:p>
    <w:p w14:paraId="2DA70E08" w14:textId="77777777" w:rsidR="009F0A1F" w:rsidRPr="007C1ADF" w:rsidRDefault="009F0A1F" w:rsidP="009F0A1F">
      <w:pPr>
        <w:spacing w:after="120"/>
        <w:jc w:val="center"/>
        <w:rPr>
          <w:rFonts w:ascii="Calibri" w:hAnsi="Calibri"/>
          <w:b/>
          <w:sz w:val="22"/>
          <w:szCs w:val="22"/>
        </w:rPr>
      </w:pPr>
      <w:proofErr w:type="spellStart"/>
      <w:r w:rsidRPr="007C1ADF">
        <w:rPr>
          <w:rFonts w:ascii="Calibri" w:hAnsi="Calibri"/>
          <w:b/>
          <w:sz w:val="22"/>
          <w:szCs w:val="22"/>
        </w:rPr>
        <w:t>Pachtovné</w:t>
      </w:r>
      <w:proofErr w:type="spellEnd"/>
    </w:p>
    <w:p w14:paraId="7CD226CA" w14:textId="0F394E75" w:rsidR="009F0A1F" w:rsidRPr="000A215E" w:rsidRDefault="009F0A1F" w:rsidP="00F02552">
      <w:pPr>
        <w:numPr>
          <w:ilvl w:val="0"/>
          <w:numId w:val="6"/>
        </w:numPr>
        <w:suppressAutoHyphens/>
        <w:spacing w:before="120" w:after="120"/>
        <w:jc w:val="both"/>
        <w:rPr>
          <w:rFonts w:ascii="Calibri" w:hAnsi="Calibri"/>
          <w:sz w:val="22"/>
          <w:szCs w:val="22"/>
          <w:lang w:eastAsia="zh-CN"/>
        </w:rPr>
      </w:pPr>
      <w:r w:rsidRPr="000D5DED">
        <w:rPr>
          <w:rFonts w:ascii="Calibri" w:hAnsi="Calibri"/>
          <w:sz w:val="22"/>
          <w:szCs w:val="22"/>
          <w:lang w:eastAsia="zh-CN"/>
        </w:rPr>
        <w:t xml:space="preserve">Smluvní strany se dohodly, že za užívání celého předmětu pachtu bude propachtovatelem účtováno a pachtýřem placeno dohodnuté </w:t>
      </w:r>
      <w:proofErr w:type="spellStart"/>
      <w:r w:rsidRPr="00816B32">
        <w:rPr>
          <w:rFonts w:ascii="Calibri" w:hAnsi="Calibri"/>
          <w:sz w:val="22"/>
          <w:szCs w:val="22"/>
          <w:lang w:eastAsia="zh-CN"/>
        </w:rPr>
        <w:t>pachtovné</w:t>
      </w:r>
      <w:proofErr w:type="spellEnd"/>
      <w:r w:rsidRPr="00816B32">
        <w:rPr>
          <w:rFonts w:ascii="Calibri" w:hAnsi="Calibri"/>
          <w:sz w:val="22"/>
          <w:szCs w:val="22"/>
          <w:lang w:eastAsia="zh-CN"/>
        </w:rPr>
        <w:t xml:space="preserve"> ve výši </w:t>
      </w:r>
      <w:r w:rsidR="000A215E" w:rsidRPr="00D93FA1">
        <w:rPr>
          <w:rFonts w:asciiTheme="minorHAnsi" w:hAnsiTheme="minorHAnsi" w:cstheme="minorHAnsi"/>
          <w:bCs/>
          <w:sz w:val="22"/>
          <w:szCs w:val="22"/>
        </w:rPr>
        <w:t>533</w:t>
      </w:r>
      <w:r w:rsidR="00366C57">
        <w:rPr>
          <w:rFonts w:asciiTheme="minorHAnsi" w:hAnsiTheme="minorHAnsi" w:cstheme="minorHAnsi"/>
          <w:bCs/>
          <w:sz w:val="22"/>
          <w:szCs w:val="22"/>
        </w:rPr>
        <w:t>.</w:t>
      </w:r>
      <w:r w:rsidR="000A215E" w:rsidRPr="00D93FA1">
        <w:rPr>
          <w:rFonts w:asciiTheme="minorHAnsi" w:hAnsiTheme="minorHAnsi" w:cstheme="minorHAnsi"/>
          <w:bCs/>
          <w:sz w:val="22"/>
          <w:szCs w:val="22"/>
        </w:rPr>
        <w:t>621 Kč bez DPH</w:t>
      </w:r>
      <w:r w:rsidRPr="00816B32">
        <w:rPr>
          <w:rFonts w:ascii="Calibri" w:hAnsi="Calibri"/>
          <w:b/>
          <w:sz w:val="22"/>
          <w:szCs w:val="22"/>
          <w:lang w:eastAsia="zh-CN"/>
        </w:rPr>
        <w:t xml:space="preserve"> </w:t>
      </w:r>
      <w:r w:rsidRPr="00816B32">
        <w:rPr>
          <w:rFonts w:ascii="Calibri" w:hAnsi="Calibri"/>
          <w:sz w:val="22"/>
          <w:szCs w:val="22"/>
          <w:lang w:eastAsia="zh-CN"/>
        </w:rPr>
        <w:t xml:space="preserve">(slovy: </w:t>
      </w:r>
      <w:r w:rsidR="000A215E">
        <w:rPr>
          <w:rFonts w:ascii="Calibri" w:hAnsi="Calibri"/>
          <w:sz w:val="22"/>
          <w:szCs w:val="22"/>
          <w:lang w:eastAsia="zh-CN"/>
        </w:rPr>
        <w:t>pět</w:t>
      </w:r>
      <w:r w:rsidR="000A215E" w:rsidRPr="00816B32">
        <w:rPr>
          <w:rFonts w:ascii="Calibri" w:hAnsi="Calibri"/>
          <w:sz w:val="22"/>
          <w:szCs w:val="22"/>
          <w:lang w:eastAsia="zh-CN"/>
        </w:rPr>
        <w:t> </w:t>
      </w:r>
      <w:r w:rsidR="00FE0622">
        <w:rPr>
          <w:rFonts w:ascii="Calibri" w:hAnsi="Calibri"/>
          <w:sz w:val="22"/>
          <w:szCs w:val="22"/>
          <w:lang w:eastAsia="zh-CN"/>
        </w:rPr>
        <w:t>set</w:t>
      </w:r>
      <w:r w:rsidR="006C0918" w:rsidRPr="00816B32">
        <w:rPr>
          <w:rFonts w:ascii="Calibri" w:hAnsi="Calibri"/>
          <w:sz w:val="22"/>
          <w:szCs w:val="22"/>
          <w:lang w:eastAsia="zh-CN"/>
        </w:rPr>
        <w:t> </w:t>
      </w:r>
      <w:r w:rsidR="000A215E">
        <w:rPr>
          <w:rFonts w:ascii="Calibri" w:hAnsi="Calibri"/>
          <w:sz w:val="22"/>
          <w:szCs w:val="22"/>
          <w:lang w:eastAsia="zh-CN"/>
        </w:rPr>
        <w:t>třicet tři</w:t>
      </w:r>
      <w:r w:rsidR="006C0918" w:rsidRPr="00816B32">
        <w:rPr>
          <w:rFonts w:ascii="Calibri" w:hAnsi="Calibri"/>
          <w:sz w:val="22"/>
          <w:szCs w:val="22"/>
          <w:lang w:eastAsia="zh-CN"/>
        </w:rPr>
        <w:t> tisíc </w:t>
      </w:r>
      <w:r w:rsidR="00FE0622">
        <w:rPr>
          <w:rFonts w:ascii="Calibri" w:hAnsi="Calibri"/>
          <w:sz w:val="22"/>
          <w:szCs w:val="22"/>
          <w:lang w:eastAsia="zh-CN"/>
        </w:rPr>
        <w:t>šest</w:t>
      </w:r>
      <w:r w:rsidR="006C0918" w:rsidRPr="00816B32">
        <w:rPr>
          <w:rFonts w:ascii="Calibri" w:hAnsi="Calibri"/>
          <w:sz w:val="22"/>
          <w:szCs w:val="22"/>
          <w:lang w:eastAsia="zh-CN"/>
        </w:rPr>
        <w:t> set</w:t>
      </w:r>
      <w:r w:rsidRPr="00816B32">
        <w:rPr>
          <w:rFonts w:ascii="Calibri" w:hAnsi="Calibri"/>
          <w:sz w:val="22"/>
          <w:szCs w:val="22"/>
          <w:lang w:eastAsia="zh-CN"/>
        </w:rPr>
        <w:t> </w:t>
      </w:r>
      <w:r w:rsidR="000A215E">
        <w:rPr>
          <w:rFonts w:ascii="Calibri" w:hAnsi="Calibri"/>
          <w:sz w:val="22"/>
          <w:szCs w:val="22"/>
          <w:lang w:eastAsia="zh-CN"/>
        </w:rPr>
        <w:t>dvacet jedna</w:t>
      </w:r>
      <w:r w:rsidR="006C0918" w:rsidRPr="00816B32">
        <w:rPr>
          <w:rFonts w:ascii="Calibri" w:hAnsi="Calibri"/>
          <w:sz w:val="22"/>
          <w:szCs w:val="22"/>
          <w:lang w:eastAsia="zh-CN"/>
        </w:rPr>
        <w:t> </w:t>
      </w:r>
      <w:r w:rsidRPr="00816B32">
        <w:rPr>
          <w:rFonts w:ascii="Calibri" w:hAnsi="Calibri"/>
          <w:sz w:val="22"/>
          <w:szCs w:val="22"/>
          <w:lang w:eastAsia="zh-CN"/>
        </w:rPr>
        <w:t>korun</w:t>
      </w:r>
      <w:r w:rsidR="006C0918" w:rsidRPr="00816B32">
        <w:rPr>
          <w:rFonts w:ascii="Calibri" w:hAnsi="Calibri"/>
          <w:sz w:val="22"/>
          <w:szCs w:val="22"/>
          <w:lang w:eastAsia="zh-CN"/>
        </w:rPr>
        <w:t> </w:t>
      </w:r>
      <w:r w:rsidRPr="00816B32">
        <w:rPr>
          <w:rFonts w:ascii="Calibri" w:hAnsi="Calibri"/>
          <w:sz w:val="22"/>
          <w:szCs w:val="22"/>
          <w:lang w:eastAsia="zh-CN"/>
        </w:rPr>
        <w:t xml:space="preserve">českých) </w:t>
      </w:r>
      <w:r w:rsidRPr="00816B32">
        <w:rPr>
          <w:rFonts w:ascii="Calibri" w:hAnsi="Calibri"/>
          <w:b/>
          <w:sz w:val="22"/>
          <w:szCs w:val="22"/>
          <w:lang w:eastAsia="zh-CN"/>
        </w:rPr>
        <w:t>za rok.</w:t>
      </w:r>
      <w:r w:rsidR="000A215E">
        <w:rPr>
          <w:rFonts w:ascii="Calibri" w:hAnsi="Calibri"/>
          <w:b/>
          <w:sz w:val="22"/>
          <w:szCs w:val="22"/>
          <w:lang w:eastAsia="zh-CN"/>
        </w:rPr>
        <w:t xml:space="preserve"> </w:t>
      </w:r>
      <w:r w:rsidR="000A215E" w:rsidRPr="00D93FA1">
        <w:rPr>
          <w:rFonts w:ascii="Calibri" w:hAnsi="Calibri"/>
          <w:sz w:val="22"/>
          <w:szCs w:val="22"/>
          <w:lang w:eastAsia="zh-CN"/>
        </w:rPr>
        <w:t xml:space="preserve">K takto sjednanému </w:t>
      </w:r>
      <w:proofErr w:type="spellStart"/>
      <w:r w:rsidR="000A215E" w:rsidRPr="00D93FA1">
        <w:rPr>
          <w:rFonts w:ascii="Calibri" w:hAnsi="Calibri"/>
          <w:sz w:val="22"/>
          <w:szCs w:val="22"/>
          <w:lang w:eastAsia="zh-CN"/>
        </w:rPr>
        <w:t>pachtovnému</w:t>
      </w:r>
      <w:proofErr w:type="spellEnd"/>
      <w:r w:rsidR="000A215E" w:rsidRPr="00D93FA1">
        <w:rPr>
          <w:rFonts w:ascii="Calibri" w:hAnsi="Calibri"/>
          <w:sz w:val="22"/>
          <w:szCs w:val="22"/>
          <w:lang w:eastAsia="zh-CN"/>
        </w:rPr>
        <w:t xml:space="preserve"> bude připočtena částka odpovídající DPH dle platných právních předpisů. </w:t>
      </w:r>
    </w:p>
    <w:p w14:paraId="25270414" w14:textId="7B8239B5" w:rsidR="009F0A1F" w:rsidRDefault="00AD424C" w:rsidP="00F02552">
      <w:pPr>
        <w:numPr>
          <w:ilvl w:val="0"/>
          <w:numId w:val="6"/>
        </w:numPr>
        <w:suppressAutoHyphens/>
        <w:spacing w:before="120" w:after="120"/>
        <w:jc w:val="both"/>
        <w:rPr>
          <w:rFonts w:ascii="Calibri" w:hAnsi="Calibri"/>
          <w:sz w:val="22"/>
          <w:szCs w:val="22"/>
          <w:lang w:eastAsia="zh-CN"/>
        </w:rPr>
      </w:pPr>
      <w:proofErr w:type="spellStart"/>
      <w:r>
        <w:rPr>
          <w:rFonts w:ascii="Calibri" w:hAnsi="Calibri"/>
          <w:sz w:val="22"/>
          <w:szCs w:val="22"/>
          <w:lang w:eastAsia="zh-CN"/>
        </w:rPr>
        <w:t>Pachtovné</w:t>
      </w:r>
      <w:proofErr w:type="spellEnd"/>
      <w:r w:rsidR="009F0A1F" w:rsidRPr="000D5DED">
        <w:rPr>
          <w:rFonts w:ascii="Calibri" w:hAnsi="Calibri"/>
          <w:sz w:val="22"/>
          <w:szCs w:val="22"/>
          <w:lang w:eastAsia="zh-CN"/>
        </w:rPr>
        <w:t xml:space="preserve"> podle odst. 1 tohoto čl. smlouvy </w:t>
      </w:r>
      <w:r w:rsidR="00F4447B">
        <w:rPr>
          <w:rFonts w:ascii="Calibri" w:hAnsi="Calibri"/>
          <w:sz w:val="22"/>
          <w:szCs w:val="22"/>
          <w:lang w:eastAsia="zh-CN"/>
        </w:rPr>
        <w:t>bud</w:t>
      </w:r>
      <w:r>
        <w:rPr>
          <w:rFonts w:ascii="Calibri" w:hAnsi="Calibri"/>
          <w:sz w:val="22"/>
          <w:szCs w:val="22"/>
          <w:lang w:eastAsia="zh-CN"/>
        </w:rPr>
        <w:t>e</w:t>
      </w:r>
      <w:r w:rsidR="009F0A1F" w:rsidRPr="000D5DED">
        <w:rPr>
          <w:rFonts w:ascii="Calibri" w:hAnsi="Calibri"/>
          <w:sz w:val="22"/>
          <w:szCs w:val="22"/>
          <w:lang w:eastAsia="zh-CN"/>
        </w:rPr>
        <w:t xml:space="preserve"> v dohodnuté výši hrazen</w:t>
      </w:r>
      <w:r>
        <w:rPr>
          <w:rFonts w:ascii="Calibri" w:hAnsi="Calibri"/>
          <w:sz w:val="22"/>
          <w:szCs w:val="22"/>
          <w:lang w:eastAsia="zh-CN"/>
        </w:rPr>
        <w:t>o</w:t>
      </w:r>
      <w:r w:rsidR="009F0A1F" w:rsidRPr="000D5DED">
        <w:rPr>
          <w:rFonts w:ascii="Calibri" w:hAnsi="Calibri"/>
          <w:sz w:val="22"/>
          <w:szCs w:val="22"/>
          <w:lang w:eastAsia="zh-CN"/>
        </w:rPr>
        <w:t xml:space="preserve"> pachtýřem</w:t>
      </w:r>
      <w:r>
        <w:rPr>
          <w:rFonts w:ascii="Calibri" w:hAnsi="Calibri"/>
          <w:sz w:val="22"/>
          <w:szCs w:val="22"/>
          <w:lang w:eastAsia="zh-CN"/>
        </w:rPr>
        <w:t xml:space="preserve"> </w:t>
      </w:r>
      <w:r w:rsidR="000A215E">
        <w:rPr>
          <w:rFonts w:ascii="Calibri" w:hAnsi="Calibri"/>
          <w:sz w:val="22"/>
          <w:szCs w:val="22"/>
          <w:lang w:eastAsia="zh-CN"/>
        </w:rPr>
        <w:t xml:space="preserve">ve čtvrtletních splátkách, každá ve </w:t>
      </w:r>
      <w:r w:rsidR="000A215E" w:rsidRPr="000A215E">
        <w:rPr>
          <w:rFonts w:ascii="Calibri" w:hAnsi="Calibri"/>
          <w:sz w:val="22"/>
          <w:szCs w:val="22"/>
          <w:lang w:eastAsia="zh-CN"/>
        </w:rPr>
        <w:t>výši 133.405,25</w:t>
      </w:r>
      <w:r w:rsidR="000A215E">
        <w:rPr>
          <w:rFonts w:ascii="Calibri" w:hAnsi="Calibri"/>
          <w:sz w:val="22"/>
          <w:szCs w:val="22"/>
          <w:lang w:eastAsia="zh-CN"/>
        </w:rPr>
        <w:t xml:space="preserve"> Kč </w:t>
      </w:r>
      <w:r w:rsidR="000A215E" w:rsidRPr="00D93FA1">
        <w:rPr>
          <w:rFonts w:ascii="Calibri" w:hAnsi="Calibri"/>
          <w:bCs/>
          <w:sz w:val="22"/>
          <w:szCs w:val="22"/>
          <w:lang w:eastAsia="zh-CN"/>
        </w:rPr>
        <w:t>bez</w:t>
      </w:r>
      <w:r w:rsidR="004C5E0F" w:rsidRPr="00D93FA1">
        <w:rPr>
          <w:rFonts w:ascii="Calibri" w:hAnsi="Calibri"/>
          <w:bCs/>
          <w:sz w:val="22"/>
          <w:szCs w:val="22"/>
          <w:lang w:eastAsia="zh-CN"/>
        </w:rPr>
        <w:t xml:space="preserve"> DPH</w:t>
      </w:r>
      <w:r w:rsidR="00F4447B" w:rsidRPr="000A215E">
        <w:rPr>
          <w:rFonts w:ascii="Calibri" w:hAnsi="Calibri"/>
          <w:sz w:val="22"/>
          <w:szCs w:val="22"/>
          <w:lang w:eastAsia="zh-CN"/>
        </w:rPr>
        <w:t>, a to</w:t>
      </w:r>
      <w:r w:rsidR="00F4447B" w:rsidRPr="00277FCD">
        <w:rPr>
          <w:rFonts w:ascii="Calibri" w:hAnsi="Calibri"/>
          <w:sz w:val="22"/>
          <w:szCs w:val="22"/>
          <w:lang w:eastAsia="zh-CN"/>
        </w:rPr>
        <w:t xml:space="preserve"> vždy na základě faktury</w:t>
      </w:r>
      <w:r>
        <w:rPr>
          <w:rFonts w:ascii="Calibri" w:hAnsi="Calibri"/>
          <w:sz w:val="22"/>
          <w:szCs w:val="22"/>
          <w:lang w:eastAsia="zh-CN"/>
        </w:rPr>
        <w:t xml:space="preserve"> vystavené </w:t>
      </w:r>
      <w:r w:rsidR="00F4447B" w:rsidRPr="00277FCD">
        <w:rPr>
          <w:rFonts w:ascii="Calibri" w:hAnsi="Calibri"/>
          <w:sz w:val="22"/>
          <w:szCs w:val="22"/>
          <w:lang w:eastAsia="zh-CN"/>
        </w:rPr>
        <w:t>propachtovatel</w:t>
      </w:r>
      <w:r>
        <w:rPr>
          <w:rFonts w:ascii="Calibri" w:hAnsi="Calibri"/>
          <w:sz w:val="22"/>
          <w:szCs w:val="22"/>
          <w:lang w:eastAsia="zh-CN"/>
        </w:rPr>
        <w:t>em</w:t>
      </w:r>
      <w:r w:rsidR="00F4447B" w:rsidRPr="00277FCD">
        <w:rPr>
          <w:rFonts w:ascii="Calibri" w:hAnsi="Calibri"/>
          <w:sz w:val="22"/>
          <w:szCs w:val="22"/>
          <w:lang w:eastAsia="zh-CN"/>
        </w:rPr>
        <w:t xml:space="preserve">. Propachtovatel je oprávněn vystavit fakturu </w:t>
      </w:r>
      <w:r w:rsidR="00BF1FEB">
        <w:rPr>
          <w:rFonts w:ascii="Calibri" w:hAnsi="Calibri"/>
          <w:sz w:val="22"/>
          <w:szCs w:val="22"/>
          <w:lang w:eastAsia="zh-CN"/>
        </w:rPr>
        <w:t>nejpozději do 15. dne</w:t>
      </w:r>
      <w:r w:rsidR="00F4447B" w:rsidRPr="00277FCD">
        <w:rPr>
          <w:rFonts w:ascii="Calibri" w:hAnsi="Calibri"/>
          <w:sz w:val="22"/>
          <w:szCs w:val="22"/>
          <w:lang w:eastAsia="zh-CN"/>
        </w:rPr>
        <w:t xml:space="preserve"> kalendářního čtvrtletí, za který se </w:t>
      </w:r>
      <w:r>
        <w:rPr>
          <w:rFonts w:ascii="Calibri" w:hAnsi="Calibri"/>
          <w:sz w:val="22"/>
          <w:szCs w:val="22"/>
          <w:lang w:eastAsia="zh-CN"/>
        </w:rPr>
        <w:t xml:space="preserve">čtvrtletní </w:t>
      </w:r>
      <w:proofErr w:type="spellStart"/>
      <w:r w:rsidR="00F4447B" w:rsidRPr="00277FCD">
        <w:rPr>
          <w:rFonts w:ascii="Calibri" w:hAnsi="Calibri"/>
          <w:sz w:val="22"/>
          <w:szCs w:val="22"/>
          <w:lang w:eastAsia="zh-CN"/>
        </w:rPr>
        <w:t>pachtovné</w:t>
      </w:r>
      <w:proofErr w:type="spellEnd"/>
      <w:r w:rsidR="00F4447B" w:rsidRPr="00277FCD">
        <w:rPr>
          <w:rFonts w:ascii="Calibri" w:hAnsi="Calibri"/>
          <w:sz w:val="22"/>
          <w:szCs w:val="22"/>
          <w:lang w:eastAsia="zh-CN"/>
        </w:rPr>
        <w:t xml:space="preserve"> </w:t>
      </w:r>
      <w:r w:rsidR="00F4447B" w:rsidRPr="00613425">
        <w:rPr>
          <w:rFonts w:ascii="Calibri" w:hAnsi="Calibri"/>
          <w:sz w:val="22"/>
          <w:szCs w:val="22"/>
          <w:lang w:eastAsia="zh-CN"/>
        </w:rPr>
        <w:t>platí</w:t>
      </w:r>
      <w:r w:rsidR="00BF1FEB">
        <w:rPr>
          <w:rFonts w:ascii="Calibri" w:hAnsi="Calibri"/>
          <w:sz w:val="22"/>
          <w:szCs w:val="22"/>
          <w:lang w:eastAsia="zh-CN"/>
        </w:rPr>
        <w:t>,</w:t>
      </w:r>
      <w:r w:rsidR="006B69EA" w:rsidRPr="00613425">
        <w:rPr>
          <w:rFonts w:ascii="Calibri" w:hAnsi="Calibri"/>
          <w:sz w:val="22"/>
          <w:szCs w:val="22"/>
          <w:lang w:eastAsia="zh-CN"/>
        </w:rPr>
        <w:t xml:space="preserve"> </w:t>
      </w:r>
      <w:r w:rsidR="00613425" w:rsidRPr="000D5DED">
        <w:rPr>
          <w:rFonts w:ascii="Calibri" w:hAnsi="Calibri"/>
          <w:sz w:val="22"/>
          <w:szCs w:val="22"/>
          <w:lang w:eastAsia="zh-CN"/>
        </w:rPr>
        <w:t>se zdanitelným plněním vždy k</w:t>
      </w:r>
      <w:r w:rsidR="00613425">
        <w:rPr>
          <w:rFonts w:ascii="Calibri" w:hAnsi="Calibri"/>
          <w:sz w:val="22"/>
          <w:szCs w:val="22"/>
          <w:lang w:eastAsia="zh-CN"/>
        </w:rPr>
        <w:t xml:space="preserve"> prvnímu dni příslušného </w:t>
      </w:r>
      <w:r w:rsidR="00BF1FEB">
        <w:rPr>
          <w:rFonts w:ascii="Calibri" w:hAnsi="Calibri"/>
          <w:sz w:val="22"/>
          <w:szCs w:val="22"/>
          <w:lang w:eastAsia="zh-CN"/>
        </w:rPr>
        <w:t xml:space="preserve">kalendářního </w:t>
      </w:r>
      <w:r w:rsidR="00613425">
        <w:rPr>
          <w:rFonts w:ascii="Calibri" w:hAnsi="Calibri"/>
          <w:sz w:val="22"/>
          <w:szCs w:val="22"/>
          <w:lang w:eastAsia="zh-CN"/>
        </w:rPr>
        <w:t>čtvrtletí</w:t>
      </w:r>
      <w:r w:rsidR="00F4447B" w:rsidRPr="00277FCD">
        <w:rPr>
          <w:rFonts w:ascii="Calibri" w:hAnsi="Calibri"/>
          <w:sz w:val="22"/>
          <w:szCs w:val="22"/>
          <w:lang w:eastAsia="zh-CN"/>
        </w:rPr>
        <w:t xml:space="preserve">. Smluvní strany se dohodly, že v případě, kdy pacht netrvá celé kalendářní čtvrtletí, bude výše </w:t>
      </w:r>
      <w:proofErr w:type="spellStart"/>
      <w:r w:rsidR="00F4447B" w:rsidRPr="00277FCD">
        <w:rPr>
          <w:rFonts w:ascii="Calibri" w:hAnsi="Calibri"/>
          <w:sz w:val="22"/>
          <w:szCs w:val="22"/>
          <w:lang w:eastAsia="zh-CN"/>
        </w:rPr>
        <w:t>pachtovného</w:t>
      </w:r>
      <w:proofErr w:type="spellEnd"/>
      <w:r w:rsidR="00F4447B" w:rsidRPr="00277FCD">
        <w:rPr>
          <w:rFonts w:ascii="Calibri" w:hAnsi="Calibri"/>
          <w:sz w:val="22"/>
          <w:szCs w:val="22"/>
          <w:lang w:eastAsia="zh-CN"/>
        </w:rPr>
        <w:t xml:space="preserve"> za část daného kalendářního čtvrtletí vypočtena jako součin 1/12 výše ročního </w:t>
      </w:r>
      <w:proofErr w:type="spellStart"/>
      <w:r w:rsidR="00F4447B" w:rsidRPr="00277FCD">
        <w:rPr>
          <w:rFonts w:ascii="Calibri" w:hAnsi="Calibri"/>
          <w:sz w:val="22"/>
          <w:szCs w:val="22"/>
          <w:lang w:eastAsia="zh-CN"/>
        </w:rPr>
        <w:t>pachtovného</w:t>
      </w:r>
      <w:proofErr w:type="spellEnd"/>
      <w:r w:rsidR="00F4447B" w:rsidRPr="00277FCD">
        <w:rPr>
          <w:rFonts w:ascii="Calibri" w:hAnsi="Calibri"/>
          <w:sz w:val="22"/>
          <w:szCs w:val="22"/>
          <w:lang w:eastAsia="zh-CN"/>
        </w:rPr>
        <w:t xml:space="preserve"> a počtu měsíců trvání pachtu v daném kalendářním čtvrtletí. </w:t>
      </w:r>
      <w:r w:rsidR="009F0A1F" w:rsidRPr="00F4447B">
        <w:rPr>
          <w:rFonts w:ascii="Calibri" w:hAnsi="Calibri"/>
          <w:sz w:val="22"/>
          <w:szCs w:val="22"/>
          <w:lang w:eastAsia="zh-CN"/>
        </w:rPr>
        <w:t>Splatnost faktur bude činit 21 dnů od jejich doručení pachtýři, přičemž úhrada bude provedena bezhotovostně na účet propachtovatele uvedený na faktuře.</w:t>
      </w:r>
      <w:r w:rsidR="009F37E2" w:rsidRPr="009F37E2">
        <w:t xml:space="preserve"> </w:t>
      </w:r>
    </w:p>
    <w:p w14:paraId="18D4E409" w14:textId="0E573029" w:rsidR="004530CA" w:rsidRPr="004530CA" w:rsidRDefault="004530CA" w:rsidP="004530CA">
      <w:pPr>
        <w:numPr>
          <w:ilvl w:val="0"/>
          <w:numId w:val="6"/>
        </w:numPr>
        <w:suppressAutoHyphens/>
        <w:spacing w:before="120" w:after="120"/>
        <w:jc w:val="both"/>
        <w:rPr>
          <w:rFonts w:ascii="Calibri" w:hAnsi="Calibri"/>
          <w:sz w:val="22"/>
          <w:szCs w:val="22"/>
          <w:lang w:eastAsia="zh-CN"/>
        </w:rPr>
      </w:pPr>
      <w:r w:rsidRPr="004530CA">
        <w:rPr>
          <w:rFonts w:ascii="Calibri" w:hAnsi="Calibri"/>
          <w:sz w:val="22"/>
          <w:szCs w:val="22"/>
          <w:lang w:eastAsia="zh-CN"/>
        </w:rPr>
        <w:t xml:space="preserve">První splátka </w:t>
      </w:r>
      <w:proofErr w:type="spellStart"/>
      <w:r>
        <w:rPr>
          <w:rFonts w:ascii="Calibri" w:hAnsi="Calibri"/>
          <w:sz w:val="22"/>
          <w:szCs w:val="22"/>
          <w:lang w:eastAsia="zh-CN"/>
        </w:rPr>
        <w:t>pachtovného</w:t>
      </w:r>
      <w:proofErr w:type="spellEnd"/>
      <w:r w:rsidRPr="004530CA">
        <w:rPr>
          <w:rFonts w:ascii="Calibri" w:hAnsi="Calibri"/>
          <w:sz w:val="22"/>
          <w:szCs w:val="22"/>
          <w:lang w:eastAsia="zh-CN"/>
        </w:rPr>
        <w:t xml:space="preserve"> za období od </w:t>
      </w:r>
      <w:r w:rsidR="000A215E">
        <w:rPr>
          <w:rFonts w:ascii="Calibri" w:hAnsi="Calibri"/>
          <w:sz w:val="22"/>
          <w:szCs w:val="22"/>
          <w:lang w:eastAsia="zh-CN"/>
        </w:rPr>
        <w:t>nabytí účinnosti smlouvy</w:t>
      </w:r>
      <w:r w:rsidR="00366C57">
        <w:rPr>
          <w:rFonts w:ascii="Calibri" w:hAnsi="Calibri"/>
          <w:sz w:val="22"/>
          <w:szCs w:val="22"/>
          <w:lang w:eastAsia="zh-CN"/>
        </w:rPr>
        <w:t xml:space="preserve"> </w:t>
      </w:r>
      <w:r w:rsidRPr="004530CA">
        <w:rPr>
          <w:rFonts w:ascii="Calibri" w:hAnsi="Calibri"/>
          <w:sz w:val="22"/>
          <w:szCs w:val="22"/>
          <w:lang w:eastAsia="zh-CN"/>
        </w:rPr>
        <w:t xml:space="preserve">do </w:t>
      </w:r>
      <w:r w:rsidRPr="00184484">
        <w:rPr>
          <w:rFonts w:ascii="Calibri" w:hAnsi="Calibri"/>
          <w:sz w:val="22"/>
          <w:szCs w:val="22"/>
          <w:lang w:eastAsia="zh-CN"/>
        </w:rPr>
        <w:t>3</w:t>
      </w:r>
      <w:r w:rsidR="001027B6" w:rsidRPr="00184484">
        <w:rPr>
          <w:rFonts w:ascii="Calibri" w:hAnsi="Calibri"/>
          <w:sz w:val="22"/>
          <w:szCs w:val="22"/>
          <w:lang w:eastAsia="zh-CN"/>
        </w:rPr>
        <w:t>0</w:t>
      </w:r>
      <w:r w:rsidRPr="00184484">
        <w:rPr>
          <w:rFonts w:ascii="Calibri" w:hAnsi="Calibri"/>
          <w:sz w:val="22"/>
          <w:szCs w:val="22"/>
          <w:lang w:eastAsia="zh-CN"/>
        </w:rPr>
        <w:t>.</w:t>
      </w:r>
      <w:r w:rsidR="00613425" w:rsidRPr="00184484">
        <w:rPr>
          <w:rFonts w:ascii="Calibri" w:hAnsi="Calibri"/>
          <w:sz w:val="22"/>
          <w:szCs w:val="22"/>
          <w:lang w:eastAsia="zh-CN"/>
        </w:rPr>
        <w:t> </w:t>
      </w:r>
      <w:r w:rsidR="001027B6" w:rsidRPr="00184484">
        <w:rPr>
          <w:rFonts w:ascii="Calibri" w:hAnsi="Calibri"/>
          <w:sz w:val="22"/>
          <w:szCs w:val="22"/>
          <w:lang w:eastAsia="zh-CN"/>
        </w:rPr>
        <w:t>6</w:t>
      </w:r>
      <w:r w:rsidRPr="00184484">
        <w:rPr>
          <w:rFonts w:ascii="Calibri" w:hAnsi="Calibri"/>
          <w:sz w:val="22"/>
          <w:szCs w:val="22"/>
          <w:lang w:eastAsia="zh-CN"/>
        </w:rPr>
        <w:t>.</w:t>
      </w:r>
      <w:r w:rsidR="00613425" w:rsidRPr="00184484">
        <w:rPr>
          <w:rFonts w:ascii="Calibri" w:hAnsi="Calibri"/>
          <w:sz w:val="22"/>
          <w:szCs w:val="22"/>
          <w:lang w:eastAsia="zh-CN"/>
        </w:rPr>
        <w:t> </w:t>
      </w:r>
      <w:r w:rsidRPr="00184484">
        <w:rPr>
          <w:rFonts w:ascii="Calibri" w:hAnsi="Calibri"/>
          <w:sz w:val="22"/>
          <w:szCs w:val="22"/>
          <w:lang w:eastAsia="zh-CN"/>
        </w:rPr>
        <w:t xml:space="preserve">2024 ve výši </w:t>
      </w:r>
      <w:r w:rsidR="00366C57" w:rsidRPr="00D93FA1">
        <w:rPr>
          <w:rFonts w:ascii="Calibri" w:hAnsi="Calibri"/>
          <w:b/>
          <w:bCs/>
          <w:sz w:val="22"/>
          <w:szCs w:val="22"/>
          <w:lang w:eastAsia="zh-CN"/>
        </w:rPr>
        <w:t>121.547,0</w:t>
      </w:r>
      <w:r w:rsidR="00151699">
        <w:rPr>
          <w:rFonts w:ascii="Calibri" w:hAnsi="Calibri"/>
          <w:b/>
          <w:bCs/>
          <w:sz w:val="22"/>
          <w:szCs w:val="22"/>
          <w:lang w:eastAsia="zh-CN"/>
        </w:rPr>
        <w:t>1</w:t>
      </w:r>
      <w:r w:rsidR="005B3238">
        <w:rPr>
          <w:rFonts w:ascii="Calibri" w:hAnsi="Calibri"/>
          <w:b/>
          <w:bCs/>
          <w:sz w:val="22"/>
          <w:szCs w:val="22"/>
          <w:lang w:eastAsia="zh-CN"/>
        </w:rPr>
        <w:t xml:space="preserve"> </w:t>
      </w:r>
      <w:r w:rsidR="00BF2592">
        <w:rPr>
          <w:rFonts w:ascii="Calibri" w:hAnsi="Calibri"/>
          <w:b/>
          <w:bCs/>
          <w:sz w:val="22"/>
          <w:szCs w:val="22"/>
          <w:lang w:eastAsia="zh-CN"/>
        </w:rPr>
        <w:t xml:space="preserve">Kč </w:t>
      </w:r>
      <w:r w:rsidR="000A215E" w:rsidRPr="00184484">
        <w:rPr>
          <w:rFonts w:ascii="Calibri" w:hAnsi="Calibri"/>
          <w:b/>
          <w:bCs/>
          <w:sz w:val="22"/>
          <w:szCs w:val="22"/>
          <w:lang w:eastAsia="zh-CN"/>
        </w:rPr>
        <w:t>bez</w:t>
      </w:r>
      <w:r w:rsidR="006309FA" w:rsidRPr="00184484">
        <w:rPr>
          <w:rFonts w:ascii="Calibri" w:hAnsi="Calibri"/>
          <w:b/>
          <w:bCs/>
          <w:sz w:val="22"/>
          <w:szCs w:val="22"/>
          <w:lang w:eastAsia="zh-CN"/>
        </w:rPr>
        <w:t xml:space="preserve"> DPH</w:t>
      </w:r>
      <w:r w:rsidRPr="00184484">
        <w:rPr>
          <w:rFonts w:ascii="Calibri" w:hAnsi="Calibri"/>
          <w:sz w:val="22"/>
          <w:szCs w:val="22"/>
          <w:lang w:eastAsia="zh-CN"/>
        </w:rPr>
        <w:t xml:space="preserve"> bude uhrazena</w:t>
      </w:r>
      <w:r w:rsidR="00265EA3" w:rsidRPr="00184484">
        <w:rPr>
          <w:rFonts w:ascii="Calibri" w:hAnsi="Calibri"/>
          <w:sz w:val="22"/>
          <w:szCs w:val="22"/>
          <w:lang w:eastAsia="zh-CN"/>
        </w:rPr>
        <w:t xml:space="preserve"> pachtýřem na základě faktury vystavené propachtovatelem nejpozději </w:t>
      </w:r>
      <w:r w:rsidR="00BF1FEB" w:rsidRPr="00184484">
        <w:rPr>
          <w:rFonts w:ascii="Calibri" w:hAnsi="Calibri"/>
          <w:sz w:val="22"/>
          <w:szCs w:val="22"/>
          <w:lang w:eastAsia="zh-CN"/>
        </w:rPr>
        <w:t>do </w:t>
      </w:r>
      <w:r w:rsidR="00265EA3" w:rsidRPr="00184484">
        <w:rPr>
          <w:rFonts w:ascii="Calibri" w:hAnsi="Calibri"/>
          <w:sz w:val="22"/>
          <w:szCs w:val="22"/>
          <w:lang w:eastAsia="zh-CN"/>
        </w:rPr>
        <w:t>15. </w:t>
      </w:r>
      <w:r w:rsidR="001027B6" w:rsidRPr="00D93FA1">
        <w:rPr>
          <w:rFonts w:ascii="Calibri" w:hAnsi="Calibri"/>
          <w:sz w:val="22"/>
          <w:szCs w:val="22"/>
          <w:lang w:eastAsia="zh-CN"/>
        </w:rPr>
        <w:t>4</w:t>
      </w:r>
      <w:r w:rsidR="00265EA3" w:rsidRPr="00184484">
        <w:rPr>
          <w:rFonts w:ascii="Calibri" w:hAnsi="Calibri"/>
          <w:sz w:val="22"/>
          <w:szCs w:val="22"/>
          <w:lang w:eastAsia="zh-CN"/>
        </w:rPr>
        <w:t xml:space="preserve">. 2024 </w:t>
      </w:r>
      <w:r w:rsidR="001877A4" w:rsidRPr="00184484">
        <w:rPr>
          <w:rFonts w:ascii="Calibri" w:hAnsi="Calibri"/>
          <w:sz w:val="22"/>
          <w:szCs w:val="22"/>
          <w:lang w:eastAsia="zh-CN"/>
        </w:rPr>
        <w:t>se zdanitelným plnění k </w:t>
      </w:r>
      <w:r w:rsidR="001027B6" w:rsidRPr="00184484">
        <w:rPr>
          <w:rFonts w:ascii="Calibri" w:hAnsi="Calibri"/>
          <w:sz w:val="22"/>
          <w:szCs w:val="22"/>
          <w:lang w:eastAsia="zh-CN"/>
        </w:rPr>
        <w:t>9</w:t>
      </w:r>
      <w:r w:rsidR="001877A4" w:rsidRPr="00184484">
        <w:rPr>
          <w:rFonts w:ascii="Calibri" w:hAnsi="Calibri"/>
          <w:sz w:val="22"/>
          <w:szCs w:val="22"/>
          <w:lang w:eastAsia="zh-CN"/>
        </w:rPr>
        <w:t>. </w:t>
      </w:r>
      <w:r w:rsidR="001027B6" w:rsidRPr="00184484">
        <w:rPr>
          <w:rFonts w:ascii="Calibri" w:hAnsi="Calibri"/>
          <w:sz w:val="22"/>
          <w:szCs w:val="22"/>
          <w:lang w:eastAsia="zh-CN"/>
        </w:rPr>
        <w:t>4</w:t>
      </w:r>
      <w:r w:rsidR="001877A4" w:rsidRPr="00184484">
        <w:rPr>
          <w:rFonts w:ascii="Calibri" w:hAnsi="Calibri"/>
          <w:sz w:val="22"/>
          <w:szCs w:val="22"/>
          <w:lang w:eastAsia="zh-CN"/>
        </w:rPr>
        <w:t>. 2024</w:t>
      </w:r>
      <w:r w:rsidR="00BF1FEB" w:rsidRPr="00184484">
        <w:rPr>
          <w:rFonts w:ascii="Calibri" w:hAnsi="Calibri"/>
          <w:sz w:val="22"/>
          <w:szCs w:val="22"/>
          <w:lang w:eastAsia="zh-CN"/>
        </w:rPr>
        <w:t xml:space="preserve"> a</w:t>
      </w:r>
      <w:r w:rsidR="001877A4" w:rsidRPr="00184484">
        <w:rPr>
          <w:rFonts w:ascii="Calibri" w:hAnsi="Calibri"/>
          <w:sz w:val="22"/>
          <w:szCs w:val="22"/>
          <w:lang w:eastAsia="zh-CN"/>
        </w:rPr>
        <w:t xml:space="preserve"> </w:t>
      </w:r>
      <w:r w:rsidR="00265EA3" w:rsidRPr="00184484">
        <w:rPr>
          <w:rFonts w:ascii="Calibri" w:hAnsi="Calibri"/>
          <w:sz w:val="22"/>
          <w:szCs w:val="22"/>
          <w:lang w:eastAsia="zh-CN"/>
        </w:rPr>
        <w:t>se splatností 21 dnů od jejího doručení pachtýři, přičemž úhrada bude provedena</w:t>
      </w:r>
      <w:r w:rsidR="00265EA3" w:rsidRPr="00F4447B">
        <w:rPr>
          <w:rFonts w:ascii="Calibri" w:hAnsi="Calibri"/>
          <w:sz w:val="22"/>
          <w:szCs w:val="22"/>
          <w:lang w:eastAsia="zh-CN"/>
        </w:rPr>
        <w:t xml:space="preserve"> bezhotovostně na účet propachtovatele uvedený na faktuře.</w:t>
      </w:r>
      <w:r w:rsidR="00265EA3" w:rsidRPr="009F37E2">
        <w:t xml:space="preserve"> </w:t>
      </w:r>
      <w:r w:rsidR="00265EA3" w:rsidRPr="009F37E2">
        <w:rPr>
          <w:rFonts w:ascii="Calibri" w:hAnsi="Calibri"/>
          <w:sz w:val="22"/>
          <w:szCs w:val="22"/>
          <w:lang w:eastAsia="zh-CN"/>
        </w:rPr>
        <w:t>V pochybnostech se má za to, že faktura byla doručena do 3 dnů od dne odeslání</w:t>
      </w:r>
      <w:r w:rsidR="00265EA3">
        <w:t>.</w:t>
      </w:r>
    </w:p>
    <w:p w14:paraId="6F2F3A63" w14:textId="41DF4812" w:rsidR="004530CA" w:rsidRPr="00366C57" w:rsidRDefault="004530CA" w:rsidP="004530CA">
      <w:pPr>
        <w:numPr>
          <w:ilvl w:val="0"/>
          <w:numId w:val="6"/>
        </w:numPr>
        <w:suppressAutoHyphens/>
        <w:spacing w:before="120" w:after="120"/>
        <w:jc w:val="both"/>
        <w:rPr>
          <w:rFonts w:ascii="Calibri" w:hAnsi="Calibri"/>
          <w:sz w:val="22"/>
          <w:szCs w:val="22"/>
          <w:lang w:eastAsia="zh-CN"/>
        </w:rPr>
      </w:pPr>
      <w:r w:rsidRPr="00366C57">
        <w:rPr>
          <w:rFonts w:ascii="Calibri" w:hAnsi="Calibri"/>
          <w:sz w:val="22"/>
          <w:szCs w:val="22"/>
          <w:lang w:eastAsia="zh-CN"/>
        </w:rPr>
        <w:t xml:space="preserve">Výše </w:t>
      </w:r>
      <w:proofErr w:type="spellStart"/>
      <w:r w:rsidR="006650BE" w:rsidRPr="00366C57">
        <w:rPr>
          <w:rFonts w:ascii="Calibri" w:hAnsi="Calibri"/>
          <w:sz w:val="22"/>
          <w:szCs w:val="22"/>
          <w:lang w:eastAsia="zh-CN"/>
        </w:rPr>
        <w:t>pachtovného</w:t>
      </w:r>
      <w:proofErr w:type="spellEnd"/>
      <w:r w:rsidRPr="00366C57">
        <w:rPr>
          <w:rFonts w:ascii="Calibri" w:hAnsi="Calibri"/>
          <w:sz w:val="22"/>
          <w:szCs w:val="22"/>
          <w:lang w:eastAsia="zh-CN"/>
        </w:rPr>
        <w:t xml:space="preserve"> může být dohodou smluvních stran upravena nově vždy s účinností k 1.</w:t>
      </w:r>
      <w:r w:rsidR="00613425" w:rsidRPr="00366C57">
        <w:rPr>
          <w:rFonts w:ascii="Calibri" w:hAnsi="Calibri"/>
          <w:sz w:val="22"/>
          <w:szCs w:val="22"/>
          <w:lang w:eastAsia="zh-CN"/>
        </w:rPr>
        <w:t> </w:t>
      </w:r>
      <w:r w:rsidR="008572D6" w:rsidRPr="00366C57">
        <w:rPr>
          <w:rFonts w:ascii="Calibri" w:hAnsi="Calibri"/>
          <w:sz w:val="22"/>
          <w:szCs w:val="22"/>
          <w:lang w:eastAsia="zh-CN"/>
        </w:rPr>
        <w:t>4</w:t>
      </w:r>
      <w:r w:rsidRPr="00366C57">
        <w:rPr>
          <w:rFonts w:ascii="Calibri" w:hAnsi="Calibri"/>
          <w:sz w:val="22"/>
          <w:szCs w:val="22"/>
          <w:lang w:eastAsia="zh-CN"/>
        </w:rPr>
        <w:t xml:space="preserve">. příslušného kalendářního roku. Pokud nedojde k dohodě smluvních stran, je </w:t>
      </w:r>
      <w:r w:rsidR="006650BE" w:rsidRPr="00366C57">
        <w:rPr>
          <w:rFonts w:ascii="Calibri" w:hAnsi="Calibri"/>
          <w:sz w:val="22"/>
          <w:szCs w:val="22"/>
          <w:lang w:eastAsia="zh-CN"/>
        </w:rPr>
        <w:t>propachtovatel</w:t>
      </w:r>
      <w:r w:rsidRPr="00366C57">
        <w:rPr>
          <w:rFonts w:ascii="Calibri" w:hAnsi="Calibri"/>
          <w:sz w:val="22"/>
          <w:szCs w:val="22"/>
          <w:lang w:eastAsia="zh-CN"/>
        </w:rPr>
        <w:t xml:space="preserve"> oprávněn zvýšit </w:t>
      </w:r>
      <w:proofErr w:type="spellStart"/>
      <w:r w:rsidR="006650BE" w:rsidRPr="00366C57">
        <w:rPr>
          <w:rFonts w:ascii="Calibri" w:hAnsi="Calibri"/>
          <w:sz w:val="22"/>
          <w:szCs w:val="22"/>
          <w:lang w:eastAsia="zh-CN"/>
        </w:rPr>
        <w:t>pachtovné</w:t>
      </w:r>
      <w:proofErr w:type="spellEnd"/>
      <w:r w:rsidRPr="00366C57">
        <w:rPr>
          <w:rFonts w:ascii="Calibri" w:hAnsi="Calibri"/>
          <w:sz w:val="22"/>
          <w:szCs w:val="22"/>
          <w:lang w:eastAsia="zh-CN"/>
        </w:rPr>
        <w:t xml:space="preserve"> </w:t>
      </w:r>
      <w:r w:rsidRPr="00366C57">
        <w:rPr>
          <w:rFonts w:ascii="Calibri" w:hAnsi="Calibri"/>
          <w:bCs/>
          <w:sz w:val="22"/>
          <w:szCs w:val="22"/>
          <w:lang w:eastAsia="zh-CN"/>
        </w:rPr>
        <w:t xml:space="preserve">o míru roční inflace (index růstu spotřebitelských cen), která bude zjištěna a zveřejněna Českým statistickým úřadem za předcházející kalendářní rok. Nová výše </w:t>
      </w:r>
      <w:proofErr w:type="spellStart"/>
      <w:r w:rsidR="006650BE" w:rsidRPr="00366C57">
        <w:rPr>
          <w:rFonts w:ascii="Calibri" w:hAnsi="Calibri"/>
          <w:bCs/>
          <w:sz w:val="22"/>
          <w:szCs w:val="22"/>
          <w:lang w:eastAsia="zh-CN"/>
        </w:rPr>
        <w:t>pachtovného</w:t>
      </w:r>
      <w:proofErr w:type="spellEnd"/>
      <w:r w:rsidRPr="00366C57">
        <w:rPr>
          <w:rFonts w:ascii="Calibri" w:hAnsi="Calibri"/>
          <w:bCs/>
          <w:sz w:val="22"/>
          <w:szCs w:val="22"/>
          <w:lang w:eastAsia="zh-CN"/>
        </w:rPr>
        <w:t xml:space="preserve"> bude po každém takovém zvýšení </w:t>
      </w:r>
      <w:r w:rsidR="006650BE" w:rsidRPr="00366C57">
        <w:rPr>
          <w:rFonts w:ascii="Calibri" w:hAnsi="Calibri"/>
          <w:bCs/>
          <w:sz w:val="22"/>
          <w:szCs w:val="22"/>
          <w:lang w:eastAsia="zh-CN"/>
        </w:rPr>
        <w:t>pachtýři</w:t>
      </w:r>
      <w:r w:rsidRPr="00366C57">
        <w:rPr>
          <w:rFonts w:ascii="Calibri" w:hAnsi="Calibri"/>
          <w:bCs/>
          <w:sz w:val="22"/>
          <w:szCs w:val="22"/>
          <w:lang w:eastAsia="zh-CN"/>
        </w:rPr>
        <w:t xml:space="preserve"> </w:t>
      </w:r>
      <w:r w:rsidR="006650BE" w:rsidRPr="00366C57">
        <w:rPr>
          <w:rFonts w:ascii="Calibri" w:hAnsi="Calibri"/>
          <w:bCs/>
          <w:sz w:val="22"/>
          <w:szCs w:val="22"/>
          <w:lang w:eastAsia="zh-CN"/>
        </w:rPr>
        <w:t>propachtovatelem</w:t>
      </w:r>
      <w:r w:rsidRPr="00366C57">
        <w:rPr>
          <w:rFonts w:ascii="Calibri" w:hAnsi="Calibri"/>
          <w:bCs/>
          <w:sz w:val="22"/>
          <w:szCs w:val="22"/>
          <w:lang w:eastAsia="zh-CN"/>
        </w:rPr>
        <w:t xml:space="preserve"> písemně oznámena nejpozději </w:t>
      </w:r>
      <w:r w:rsidR="009F37E2" w:rsidRPr="00366C57">
        <w:rPr>
          <w:rFonts w:ascii="Calibri" w:hAnsi="Calibri"/>
          <w:bCs/>
          <w:sz w:val="22"/>
          <w:szCs w:val="22"/>
          <w:lang w:eastAsia="zh-CN"/>
        </w:rPr>
        <w:t>do 31</w:t>
      </w:r>
      <w:r w:rsidRPr="00366C57">
        <w:rPr>
          <w:rFonts w:ascii="Calibri" w:hAnsi="Calibri"/>
          <w:bCs/>
          <w:sz w:val="22"/>
          <w:szCs w:val="22"/>
          <w:lang w:eastAsia="zh-CN"/>
        </w:rPr>
        <w:t xml:space="preserve">. 3. příslušného </w:t>
      </w:r>
      <w:r w:rsidR="009F37E2" w:rsidRPr="00366C57">
        <w:rPr>
          <w:rFonts w:ascii="Calibri" w:hAnsi="Calibri"/>
          <w:bCs/>
          <w:sz w:val="22"/>
          <w:szCs w:val="22"/>
          <w:lang w:eastAsia="zh-CN"/>
        </w:rPr>
        <w:t xml:space="preserve">kalendářního </w:t>
      </w:r>
      <w:r w:rsidRPr="00366C57">
        <w:rPr>
          <w:rFonts w:ascii="Calibri" w:hAnsi="Calibri"/>
          <w:bCs/>
          <w:sz w:val="22"/>
          <w:szCs w:val="22"/>
          <w:lang w:eastAsia="zh-CN"/>
        </w:rPr>
        <w:t>roku.</w:t>
      </w:r>
    </w:p>
    <w:p w14:paraId="2A96EEB9" w14:textId="6161BC58" w:rsidR="007310EB" w:rsidRDefault="007310EB" w:rsidP="00F02552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/>
          <w:sz w:val="22"/>
          <w:szCs w:val="22"/>
          <w:lang w:eastAsia="zh-CN"/>
        </w:rPr>
      </w:pPr>
      <w:r w:rsidRPr="0011655B">
        <w:rPr>
          <w:rFonts w:ascii="Calibri" w:hAnsi="Calibri"/>
          <w:sz w:val="22"/>
          <w:szCs w:val="22"/>
          <w:lang w:eastAsia="zh-CN"/>
        </w:rPr>
        <w:t xml:space="preserve">Faktury budou propachtovatelem zasílány na e-mailovou adresu: </w:t>
      </w:r>
      <w:r w:rsidR="00F27E60" w:rsidRPr="008E6848">
        <w:rPr>
          <w:rFonts w:ascii="Calibri" w:hAnsi="Calibri"/>
          <w:b/>
          <w:color w:val="0070C0"/>
          <w:sz w:val="22"/>
          <w:szCs w:val="22"/>
          <w:lang w:eastAsia="zh-CN"/>
        </w:rPr>
        <w:t>fakturace.vecr@veoliaenergie.cz</w:t>
      </w:r>
    </w:p>
    <w:p w14:paraId="7CC1C901" w14:textId="77777777" w:rsidR="009F37E2" w:rsidRPr="009F37E2" w:rsidRDefault="009F37E2" w:rsidP="009F37E2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/>
          <w:sz w:val="22"/>
          <w:szCs w:val="22"/>
          <w:lang w:eastAsia="zh-CN"/>
        </w:rPr>
      </w:pPr>
      <w:r w:rsidRPr="009F37E2">
        <w:rPr>
          <w:rFonts w:ascii="Calibri" w:hAnsi="Calibri"/>
          <w:sz w:val="22"/>
          <w:szCs w:val="22"/>
          <w:lang w:eastAsia="zh-CN"/>
        </w:rPr>
        <w:t>Faktura – daňový doklad musí obsahovat povinné náležitosti účetního dokladu podle zákona č. 563/1991 Sb. v platném znění a daňového dokladu podle zákona č. 235/2004 Sb. o DPH v platném znění a bude v ní uvedeno číslo této smlouvy.</w:t>
      </w:r>
    </w:p>
    <w:p w14:paraId="471F0AE1" w14:textId="5644938D" w:rsidR="009F37E2" w:rsidRPr="009F37E2" w:rsidRDefault="009F37E2" w:rsidP="009F37E2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/>
          <w:sz w:val="22"/>
          <w:szCs w:val="22"/>
          <w:lang w:eastAsia="zh-CN"/>
        </w:rPr>
      </w:pPr>
      <w:r w:rsidRPr="009F37E2">
        <w:rPr>
          <w:rFonts w:ascii="Calibri" w:hAnsi="Calibri"/>
          <w:sz w:val="22"/>
          <w:szCs w:val="22"/>
          <w:lang w:eastAsia="zh-CN"/>
        </w:rPr>
        <w:t xml:space="preserve">Nebude-li faktura – daňový doklad obsahovat náležitosti uvedené v předchozím ustanovení, je </w:t>
      </w:r>
      <w:r>
        <w:rPr>
          <w:rFonts w:ascii="Calibri" w:hAnsi="Calibri"/>
          <w:sz w:val="22"/>
          <w:szCs w:val="22"/>
          <w:lang w:eastAsia="zh-CN"/>
        </w:rPr>
        <w:t>pachtýř</w:t>
      </w:r>
      <w:r w:rsidRPr="009F37E2">
        <w:rPr>
          <w:rFonts w:ascii="Calibri" w:hAnsi="Calibri"/>
          <w:sz w:val="22"/>
          <w:szCs w:val="22"/>
          <w:lang w:eastAsia="zh-CN"/>
        </w:rPr>
        <w:t xml:space="preserve"> oprávněn ji do data splatnosti pro</w:t>
      </w:r>
      <w:r>
        <w:rPr>
          <w:rFonts w:ascii="Calibri" w:hAnsi="Calibri"/>
          <w:sz w:val="22"/>
          <w:szCs w:val="22"/>
          <w:lang w:eastAsia="zh-CN"/>
        </w:rPr>
        <w:t>pachtovateli</w:t>
      </w:r>
      <w:r w:rsidRPr="009F37E2">
        <w:rPr>
          <w:rFonts w:ascii="Calibri" w:hAnsi="Calibri"/>
          <w:sz w:val="22"/>
          <w:szCs w:val="22"/>
          <w:lang w:eastAsia="zh-CN"/>
        </w:rPr>
        <w:t xml:space="preserve"> vrátit s tím, že </w:t>
      </w:r>
      <w:r>
        <w:rPr>
          <w:rFonts w:ascii="Calibri" w:hAnsi="Calibri"/>
          <w:sz w:val="22"/>
          <w:szCs w:val="22"/>
          <w:lang w:eastAsia="zh-CN"/>
        </w:rPr>
        <w:t>propachtovatel</w:t>
      </w:r>
      <w:r w:rsidRPr="009F37E2">
        <w:rPr>
          <w:rFonts w:ascii="Calibri" w:hAnsi="Calibri"/>
          <w:sz w:val="22"/>
          <w:szCs w:val="22"/>
          <w:lang w:eastAsia="zh-CN"/>
        </w:rPr>
        <w:t xml:space="preserve"> je poté povinen vystavit novou fakturu s novou lhůtou splatnosti. V takovém případě není </w:t>
      </w:r>
      <w:r>
        <w:rPr>
          <w:rFonts w:ascii="Calibri" w:hAnsi="Calibri"/>
          <w:sz w:val="22"/>
          <w:szCs w:val="22"/>
          <w:lang w:eastAsia="zh-CN"/>
        </w:rPr>
        <w:t>pachtýř</w:t>
      </w:r>
      <w:r w:rsidRPr="009F37E2">
        <w:rPr>
          <w:rFonts w:ascii="Calibri" w:hAnsi="Calibri"/>
          <w:sz w:val="22"/>
          <w:szCs w:val="22"/>
          <w:lang w:eastAsia="zh-CN"/>
        </w:rPr>
        <w:t xml:space="preserve"> v prodlení s úhradou faktury – daňového dokladu. </w:t>
      </w:r>
    </w:p>
    <w:p w14:paraId="64D42DEF" w14:textId="77777777" w:rsidR="009F0A1F" w:rsidRPr="000D5DED" w:rsidRDefault="009F0A1F" w:rsidP="00F02552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/>
          <w:sz w:val="22"/>
          <w:szCs w:val="22"/>
          <w:lang w:eastAsia="zh-CN"/>
        </w:rPr>
      </w:pPr>
      <w:r w:rsidRPr="000D5DED">
        <w:rPr>
          <w:rFonts w:ascii="Calibri" w:hAnsi="Calibri"/>
          <w:sz w:val="22"/>
          <w:szCs w:val="22"/>
          <w:lang w:eastAsia="zh-CN"/>
        </w:rPr>
        <w:t>Smluvní strany se dohodly, že vzájemné pohledávky vzniklé na základě této smlouvy jsou vzájemně započitatelné.</w:t>
      </w:r>
    </w:p>
    <w:p w14:paraId="3AF30C48" w14:textId="77777777" w:rsidR="009F0A1F" w:rsidRPr="000D5DED" w:rsidRDefault="009F0A1F" w:rsidP="00F02552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/>
          <w:sz w:val="22"/>
          <w:szCs w:val="22"/>
          <w:lang w:eastAsia="zh-CN"/>
        </w:rPr>
      </w:pPr>
      <w:r w:rsidRPr="000D5DED">
        <w:rPr>
          <w:rFonts w:ascii="Calibri" w:hAnsi="Calibri"/>
          <w:sz w:val="22"/>
          <w:szCs w:val="22"/>
          <w:lang w:eastAsia="zh-CN"/>
        </w:rPr>
        <w:t xml:space="preserve">V případě prodlení s úhradou jakéhokoli finančního plnění dle této smlouvy vznikne druhé smluvní straně právo na úhradu úroku z prodlení ve výši dle účinných právních předpisů, tj. nařízení vlády č. 351/2013 Sb., ve znění pozdějších předpisů. </w:t>
      </w:r>
    </w:p>
    <w:p w14:paraId="50BFBAD7" w14:textId="0B1D1FE9" w:rsidR="009F37E2" w:rsidRPr="009F37E2" w:rsidRDefault="009F37E2" w:rsidP="009F37E2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/>
          <w:sz w:val="22"/>
          <w:szCs w:val="22"/>
          <w:lang w:eastAsia="zh-CN"/>
        </w:rPr>
      </w:pPr>
      <w:proofErr w:type="spellStart"/>
      <w:r>
        <w:rPr>
          <w:rFonts w:ascii="Calibri" w:hAnsi="Calibri"/>
          <w:sz w:val="22"/>
          <w:szCs w:val="22"/>
          <w:lang w:eastAsia="zh-CN"/>
        </w:rPr>
        <w:t>Pachtovné</w:t>
      </w:r>
      <w:proofErr w:type="spellEnd"/>
      <w:r w:rsidRPr="009F37E2">
        <w:rPr>
          <w:rFonts w:ascii="Calibri" w:hAnsi="Calibri"/>
          <w:sz w:val="22"/>
          <w:szCs w:val="22"/>
          <w:lang w:eastAsia="zh-CN"/>
        </w:rPr>
        <w:t xml:space="preserve"> je uhrazeno řádně a včas tehdy, je-li fakturované </w:t>
      </w:r>
      <w:proofErr w:type="spellStart"/>
      <w:r>
        <w:rPr>
          <w:rFonts w:ascii="Calibri" w:hAnsi="Calibri"/>
          <w:sz w:val="22"/>
          <w:szCs w:val="22"/>
          <w:lang w:eastAsia="zh-CN"/>
        </w:rPr>
        <w:t>pachtovné</w:t>
      </w:r>
      <w:proofErr w:type="spellEnd"/>
      <w:r w:rsidRPr="009F37E2">
        <w:rPr>
          <w:rFonts w:ascii="Calibri" w:hAnsi="Calibri"/>
          <w:sz w:val="22"/>
          <w:szCs w:val="22"/>
          <w:lang w:eastAsia="zh-CN"/>
        </w:rPr>
        <w:t xml:space="preserve"> v ujednané výši a ve sjednané době splatnosti připsáno na účet pr</w:t>
      </w:r>
      <w:r>
        <w:rPr>
          <w:rFonts w:ascii="Calibri" w:hAnsi="Calibri"/>
          <w:sz w:val="22"/>
          <w:szCs w:val="22"/>
          <w:lang w:eastAsia="zh-CN"/>
        </w:rPr>
        <w:t>opachtovatele</w:t>
      </w:r>
      <w:r w:rsidRPr="009F37E2">
        <w:rPr>
          <w:rFonts w:ascii="Calibri" w:hAnsi="Calibri"/>
          <w:sz w:val="22"/>
          <w:szCs w:val="22"/>
          <w:lang w:eastAsia="zh-CN"/>
        </w:rPr>
        <w:t xml:space="preserve"> uvedený v záhlaví této smlouvy.</w:t>
      </w:r>
    </w:p>
    <w:p w14:paraId="666FB999" w14:textId="77777777" w:rsidR="009F37E2" w:rsidRPr="009F37E2" w:rsidRDefault="009F37E2" w:rsidP="009F37E2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/>
          <w:sz w:val="22"/>
          <w:szCs w:val="22"/>
          <w:lang w:eastAsia="zh-CN"/>
        </w:rPr>
      </w:pPr>
      <w:r w:rsidRPr="009F37E2">
        <w:rPr>
          <w:rFonts w:ascii="Calibri" w:hAnsi="Calibri"/>
          <w:sz w:val="22"/>
          <w:szCs w:val="22"/>
          <w:lang w:eastAsia="zh-CN"/>
        </w:rPr>
        <w:t>Smluvní strany se dohodly, že při řešení náhrady škody budou postupovat podle příslušných ustanovení platného právního řádu.</w:t>
      </w:r>
    </w:p>
    <w:p w14:paraId="1FCE80C7" w14:textId="0C8DB396" w:rsidR="009F0A1F" w:rsidRPr="007C1ADF" w:rsidRDefault="009F0A1F" w:rsidP="009F0A1F">
      <w:pPr>
        <w:spacing w:before="7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Článek V</w:t>
      </w:r>
      <w:r w:rsidR="00880335">
        <w:rPr>
          <w:rFonts w:ascii="Calibri" w:hAnsi="Calibri"/>
          <w:b/>
          <w:sz w:val="22"/>
          <w:szCs w:val="22"/>
        </w:rPr>
        <w:t>I</w:t>
      </w:r>
      <w:r w:rsidRPr="007C1ADF">
        <w:rPr>
          <w:rFonts w:ascii="Calibri" w:hAnsi="Calibri"/>
          <w:b/>
          <w:sz w:val="22"/>
          <w:szCs w:val="22"/>
        </w:rPr>
        <w:t>II.</w:t>
      </w:r>
    </w:p>
    <w:p w14:paraId="502F253D" w14:textId="77777777" w:rsidR="009F0A1F" w:rsidRPr="007C1ADF" w:rsidRDefault="009F0A1F" w:rsidP="009F0A1F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Práva a povinnosti pachtýře</w:t>
      </w:r>
    </w:p>
    <w:p w14:paraId="3BB471EC" w14:textId="2B23BF45" w:rsidR="009F0A1F" w:rsidRPr="00B36FCD" w:rsidRDefault="00AC5B30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Pachtýř je povinen k</w:t>
      </w:r>
      <w:r w:rsidRPr="00B36FCD">
        <w:rPr>
          <w:rFonts w:ascii="Calibri" w:hAnsi="Calibri"/>
          <w:sz w:val="22"/>
          <w:szCs w:val="22"/>
        </w:rPr>
        <w:t xml:space="preserve">omplexně </w:t>
      </w:r>
      <w:r w:rsidR="009F0A1F" w:rsidRPr="00B36FCD">
        <w:rPr>
          <w:rFonts w:ascii="Calibri" w:hAnsi="Calibri"/>
          <w:sz w:val="22"/>
          <w:szCs w:val="22"/>
        </w:rPr>
        <w:t xml:space="preserve">provozovat </w:t>
      </w:r>
      <w:r w:rsidR="000F6492">
        <w:rPr>
          <w:rFonts w:ascii="Calibri" w:hAnsi="Calibri"/>
          <w:sz w:val="22"/>
          <w:szCs w:val="22"/>
        </w:rPr>
        <w:t>předmět pachtu</w:t>
      </w:r>
      <w:r w:rsidR="00E648D8">
        <w:rPr>
          <w:rFonts w:ascii="Calibri" w:hAnsi="Calibri"/>
          <w:sz w:val="22"/>
          <w:szCs w:val="22"/>
        </w:rPr>
        <w:t xml:space="preserve"> v souladu s jeho</w:t>
      </w:r>
      <w:r w:rsidR="009F0A1F" w:rsidRPr="00B36FCD">
        <w:rPr>
          <w:rFonts w:ascii="Calibri" w:hAnsi="Calibri"/>
          <w:sz w:val="22"/>
          <w:szCs w:val="22"/>
        </w:rPr>
        <w:t> technickými parametry s nezbytnou odbornou péčí a v souladu s  účinnými předpisy v oblasti bezpečnosti práce, ochrany životního prostředí a požární ochrany a ostatními účinnými právními předpisy České republiky a touto smlouvou.</w:t>
      </w:r>
    </w:p>
    <w:p w14:paraId="14833FA2" w14:textId="09F5D9B7" w:rsidR="009F0A1F" w:rsidRPr="00B36FCD" w:rsidRDefault="00AC5B30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Pachtýř je povinen provádět</w:t>
      </w:r>
      <w:r w:rsidRPr="00B36FCD">
        <w:rPr>
          <w:rFonts w:ascii="Calibri" w:hAnsi="Calibri"/>
          <w:sz w:val="22"/>
          <w:szCs w:val="22"/>
        </w:rPr>
        <w:t xml:space="preserve"> </w:t>
      </w:r>
      <w:r w:rsidR="009F0A1F" w:rsidRPr="00B36FCD">
        <w:rPr>
          <w:rFonts w:ascii="Calibri" w:hAnsi="Calibri"/>
          <w:sz w:val="22"/>
          <w:szCs w:val="22"/>
        </w:rPr>
        <w:t xml:space="preserve">provozní servis </w:t>
      </w:r>
      <w:r w:rsidR="000F6492">
        <w:rPr>
          <w:rFonts w:ascii="Calibri" w:hAnsi="Calibri"/>
          <w:sz w:val="22"/>
          <w:szCs w:val="22"/>
        </w:rPr>
        <w:t>předmětu pachtu</w:t>
      </w:r>
      <w:r w:rsidR="009F0A1F" w:rsidRPr="00B36FCD">
        <w:rPr>
          <w:rFonts w:ascii="Calibri" w:hAnsi="Calibri"/>
          <w:sz w:val="22"/>
          <w:szCs w:val="22"/>
        </w:rPr>
        <w:t xml:space="preserve"> spočívající v obsluze zařízení a řízení množství a kvality dodávek </w:t>
      </w:r>
      <w:r w:rsidR="009F0A1F">
        <w:rPr>
          <w:rFonts w:ascii="Calibri" w:hAnsi="Calibri"/>
          <w:sz w:val="22"/>
          <w:szCs w:val="22"/>
        </w:rPr>
        <w:t xml:space="preserve">tepla do </w:t>
      </w:r>
      <w:r w:rsidR="000F6492">
        <w:rPr>
          <w:rFonts w:ascii="Calibri" w:hAnsi="Calibri"/>
          <w:sz w:val="22"/>
          <w:szCs w:val="22"/>
        </w:rPr>
        <w:t>bytových domů</w:t>
      </w:r>
      <w:r w:rsidR="009F0A1F" w:rsidRPr="00B36FCD">
        <w:rPr>
          <w:rFonts w:ascii="Calibri" w:hAnsi="Calibri"/>
          <w:sz w:val="22"/>
          <w:szCs w:val="22"/>
        </w:rPr>
        <w:t>.</w:t>
      </w:r>
    </w:p>
    <w:p w14:paraId="0A2CD59D" w14:textId="66F868F5" w:rsidR="009F0A1F" w:rsidRPr="00B36FCD" w:rsidRDefault="00AC5B30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Pachtýř je povinen provádět</w:t>
      </w:r>
      <w:r w:rsidRPr="00B36FCD">
        <w:rPr>
          <w:rFonts w:ascii="Calibri" w:hAnsi="Calibri"/>
          <w:sz w:val="22"/>
          <w:szCs w:val="22"/>
        </w:rPr>
        <w:t xml:space="preserve"> </w:t>
      </w:r>
      <w:r w:rsidR="009F0A1F" w:rsidRPr="00B36FCD">
        <w:rPr>
          <w:rFonts w:ascii="Calibri" w:hAnsi="Calibri"/>
          <w:sz w:val="22"/>
          <w:szCs w:val="22"/>
        </w:rPr>
        <w:t xml:space="preserve">technický servis </w:t>
      </w:r>
      <w:r w:rsidR="000F6492">
        <w:rPr>
          <w:rFonts w:ascii="Calibri" w:hAnsi="Calibri"/>
          <w:sz w:val="22"/>
          <w:szCs w:val="22"/>
        </w:rPr>
        <w:t xml:space="preserve">předmětu pachtu </w:t>
      </w:r>
      <w:r w:rsidR="009F0A1F" w:rsidRPr="00B36FCD">
        <w:rPr>
          <w:rFonts w:ascii="Calibri" w:hAnsi="Calibri"/>
          <w:sz w:val="22"/>
          <w:szCs w:val="22"/>
        </w:rPr>
        <w:t xml:space="preserve">spočívající v péči o technický stav zařízení s cílem udržet </w:t>
      </w:r>
      <w:r w:rsidR="000F6492">
        <w:rPr>
          <w:rFonts w:ascii="Calibri" w:hAnsi="Calibri"/>
          <w:sz w:val="22"/>
          <w:szCs w:val="22"/>
        </w:rPr>
        <w:t>předmět pachtu</w:t>
      </w:r>
      <w:r w:rsidR="009F0A1F" w:rsidRPr="00B36FCD">
        <w:rPr>
          <w:rFonts w:ascii="Calibri" w:hAnsi="Calibri"/>
          <w:sz w:val="22"/>
          <w:szCs w:val="22"/>
        </w:rPr>
        <w:t xml:space="preserve"> v provozuschopném stavu odpovídajícím </w:t>
      </w:r>
      <w:r w:rsidR="00E648D8">
        <w:rPr>
          <w:rFonts w:ascii="Calibri" w:hAnsi="Calibri"/>
          <w:sz w:val="22"/>
          <w:szCs w:val="22"/>
        </w:rPr>
        <w:t>je</w:t>
      </w:r>
      <w:r w:rsidR="000F6492">
        <w:rPr>
          <w:rFonts w:ascii="Calibri" w:hAnsi="Calibri"/>
          <w:sz w:val="22"/>
          <w:szCs w:val="22"/>
        </w:rPr>
        <w:t>h</w:t>
      </w:r>
      <w:r w:rsidR="00E648D8">
        <w:rPr>
          <w:rFonts w:ascii="Calibri" w:hAnsi="Calibri"/>
          <w:sz w:val="22"/>
          <w:szCs w:val="22"/>
        </w:rPr>
        <w:t>o</w:t>
      </w:r>
      <w:r w:rsidR="009F0A1F" w:rsidRPr="00B36FCD">
        <w:rPr>
          <w:rFonts w:ascii="Calibri" w:hAnsi="Calibri"/>
          <w:sz w:val="22"/>
          <w:szCs w:val="22"/>
        </w:rPr>
        <w:t xml:space="preserve"> stáří a opotřebení.</w:t>
      </w:r>
    </w:p>
    <w:p w14:paraId="750B9E81" w14:textId="6A5BFBAD" w:rsidR="009F0A1F" w:rsidRDefault="00AC5B30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Pachtýř je povinen p</w:t>
      </w:r>
      <w:r w:rsidRPr="00B36FCD">
        <w:rPr>
          <w:rFonts w:ascii="Calibri" w:hAnsi="Calibri"/>
          <w:sz w:val="22"/>
          <w:szCs w:val="22"/>
        </w:rPr>
        <w:t xml:space="preserve">rovádět </w:t>
      </w:r>
      <w:r w:rsidR="009F0A1F" w:rsidRPr="00B36FCD">
        <w:rPr>
          <w:rFonts w:ascii="Calibri" w:hAnsi="Calibri"/>
          <w:sz w:val="22"/>
          <w:szCs w:val="22"/>
        </w:rPr>
        <w:t xml:space="preserve">běžnou údržbu </w:t>
      </w:r>
      <w:r w:rsidR="000F6492">
        <w:rPr>
          <w:rFonts w:ascii="Calibri" w:hAnsi="Calibri"/>
          <w:sz w:val="22"/>
          <w:szCs w:val="22"/>
        </w:rPr>
        <w:t>předmětu pachtu</w:t>
      </w:r>
      <w:r>
        <w:rPr>
          <w:rFonts w:ascii="Calibri" w:hAnsi="Calibri"/>
          <w:sz w:val="22"/>
          <w:szCs w:val="22"/>
        </w:rPr>
        <w:t xml:space="preserve"> </w:t>
      </w:r>
      <w:r w:rsidR="009F0A1F" w:rsidRPr="00B36FCD">
        <w:rPr>
          <w:rFonts w:ascii="Calibri" w:hAnsi="Calibri"/>
          <w:sz w:val="22"/>
          <w:szCs w:val="22"/>
        </w:rPr>
        <w:t>a v rámci běžné údržby pravidelné a příslušnými právními předpisy stanovené revize a technické prohlídky předmětu pachtu.</w:t>
      </w:r>
    </w:p>
    <w:p w14:paraId="65D300D9" w14:textId="4D01D09F" w:rsidR="00826724" w:rsidRPr="00B36FCD" w:rsidRDefault="00826724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Pachtýř je povinen udržovat předmět pachtu v čistotě.</w:t>
      </w:r>
    </w:p>
    <w:p w14:paraId="7FDE5CF4" w14:textId="09CC7B30" w:rsidR="009F0A1F" w:rsidRDefault="009F0A1F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 w:rsidRPr="00B36FCD">
        <w:rPr>
          <w:rFonts w:ascii="Calibri" w:hAnsi="Calibri"/>
          <w:sz w:val="22"/>
          <w:szCs w:val="22"/>
        </w:rPr>
        <w:t xml:space="preserve">Souhlas propachtovatele s prováděním činností dle odst. </w:t>
      </w:r>
      <w:r>
        <w:rPr>
          <w:rFonts w:ascii="Calibri" w:hAnsi="Calibri"/>
          <w:sz w:val="22"/>
          <w:szCs w:val="22"/>
        </w:rPr>
        <w:t>1</w:t>
      </w:r>
      <w:r w:rsidRPr="00B36FCD">
        <w:rPr>
          <w:rFonts w:ascii="Calibri" w:hAnsi="Calibri"/>
          <w:sz w:val="22"/>
          <w:szCs w:val="22"/>
        </w:rPr>
        <w:t xml:space="preserve"> až </w:t>
      </w:r>
      <w:r w:rsidR="00826724">
        <w:rPr>
          <w:rFonts w:ascii="Calibri" w:hAnsi="Calibri"/>
          <w:sz w:val="22"/>
          <w:szCs w:val="22"/>
        </w:rPr>
        <w:t>5</w:t>
      </w:r>
      <w:r w:rsidRPr="00B36FCD">
        <w:rPr>
          <w:rFonts w:ascii="Calibri" w:hAnsi="Calibri"/>
          <w:sz w:val="22"/>
          <w:szCs w:val="22"/>
        </w:rPr>
        <w:t xml:space="preserve"> tohoto čl. smlouvy je dán touto smlouvou.</w:t>
      </w:r>
    </w:p>
    <w:p w14:paraId="00ED4283" w14:textId="637D374F" w:rsidR="000F6492" w:rsidRPr="007B47B6" w:rsidRDefault="00826724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 w:rsidRPr="00826724">
        <w:rPr>
          <w:rFonts w:ascii="Calibri" w:hAnsi="Calibri"/>
          <w:sz w:val="22"/>
          <w:szCs w:val="22"/>
        </w:rPr>
        <w:t xml:space="preserve">Pachtýř je povinen provádět činnosti </w:t>
      </w:r>
      <w:r w:rsidRPr="00B36FCD">
        <w:rPr>
          <w:rFonts w:ascii="Calibri" w:hAnsi="Calibri"/>
          <w:sz w:val="22"/>
          <w:szCs w:val="22"/>
        </w:rPr>
        <w:t xml:space="preserve">dle odst. </w:t>
      </w:r>
      <w:r>
        <w:rPr>
          <w:rFonts w:ascii="Calibri" w:hAnsi="Calibri"/>
          <w:sz w:val="22"/>
          <w:szCs w:val="22"/>
        </w:rPr>
        <w:t>1</w:t>
      </w:r>
      <w:r w:rsidRPr="00B36FCD">
        <w:rPr>
          <w:rFonts w:ascii="Calibri" w:hAnsi="Calibri"/>
          <w:sz w:val="22"/>
          <w:szCs w:val="22"/>
        </w:rPr>
        <w:t xml:space="preserve"> až </w:t>
      </w:r>
      <w:r>
        <w:rPr>
          <w:rFonts w:ascii="Calibri" w:hAnsi="Calibri"/>
          <w:sz w:val="22"/>
          <w:szCs w:val="22"/>
        </w:rPr>
        <w:t>4</w:t>
      </w:r>
      <w:r w:rsidRPr="00B36FCD">
        <w:rPr>
          <w:rFonts w:ascii="Calibri" w:hAnsi="Calibri"/>
          <w:sz w:val="22"/>
          <w:szCs w:val="22"/>
        </w:rPr>
        <w:t xml:space="preserve"> </w:t>
      </w:r>
      <w:r w:rsidRPr="007B47B6">
        <w:rPr>
          <w:rFonts w:ascii="Calibri" w:hAnsi="Calibri"/>
          <w:sz w:val="22"/>
          <w:szCs w:val="22"/>
        </w:rPr>
        <w:t xml:space="preserve">tohoto čl. smlouvy, do celkového ročního objemu </w:t>
      </w:r>
      <w:r w:rsidR="00623516" w:rsidRPr="007B47B6">
        <w:rPr>
          <w:rFonts w:ascii="Calibri" w:hAnsi="Calibri"/>
          <w:sz w:val="22"/>
          <w:szCs w:val="22"/>
        </w:rPr>
        <w:t xml:space="preserve">nákladů </w:t>
      </w:r>
      <w:r w:rsidRPr="007B47B6">
        <w:rPr>
          <w:rFonts w:ascii="Calibri" w:hAnsi="Calibri"/>
          <w:b/>
          <w:sz w:val="22"/>
          <w:szCs w:val="22"/>
        </w:rPr>
        <w:t>50</w:t>
      </w:r>
      <w:r w:rsidR="00E648D8" w:rsidRPr="007B47B6">
        <w:rPr>
          <w:rFonts w:ascii="Calibri" w:hAnsi="Calibri"/>
          <w:b/>
          <w:sz w:val="22"/>
          <w:szCs w:val="22"/>
        </w:rPr>
        <w:t>.000,- </w:t>
      </w:r>
      <w:r w:rsidRPr="007B47B6">
        <w:rPr>
          <w:rFonts w:ascii="Calibri" w:hAnsi="Calibri"/>
          <w:b/>
          <w:sz w:val="22"/>
          <w:szCs w:val="22"/>
        </w:rPr>
        <w:t>Kč</w:t>
      </w:r>
      <w:r w:rsidRPr="007B47B6">
        <w:rPr>
          <w:rFonts w:ascii="Calibri" w:hAnsi="Calibri"/>
          <w:sz w:val="22"/>
          <w:szCs w:val="22"/>
        </w:rPr>
        <w:t xml:space="preserve"> včetně DPH na své vlastní náklady. V případě, že náklady pachtýře na činnosti dle odst. 1 až 4 tohoto čl. smlouvy v průběhu kalendářního roku přesáhnou roční limit </w:t>
      </w:r>
      <w:r w:rsidRPr="007B47B6">
        <w:rPr>
          <w:rFonts w:ascii="Calibri" w:hAnsi="Calibri"/>
          <w:b/>
          <w:sz w:val="22"/>
          <w:szCs w:val="22"/>
        </w:rPr>
        <w:t>50</w:t>
      </w:r>
      <w:r w:rsidR="00E648D8" w:rsidRPr="007B47B6">
        <w:rPr>
          <w:rFonts w:ascii="Calibri" w:hAnsi="Calibri"/>
          <w:b/>
          <w:sz w:val="22"/>
          <w:szCs w:val="22"/>
        </w:rPr>
        <w:t>.</w:t>
      </w:r>
      <w:r w:rsidRPr="007B47B6">
        <w:rPr>
          <w:rFonts w:ascii="Calibri" w:hAnsi="Calibri"/>
          <w:b/>
          <w:sz w:val="22"/>
          <w:szCs w:val="22"/>
        </w:rPr>
        <w:t>000,-</w:t>
      </w:r>
      <w:r w:rsidR="00E648D8" w:rsidRPr="007B47B6">
        <w:rPr>
          <w:rFonts w:ascii="Calibri" w:hAnsi="Calibri"/>
          <w:b/>
          <w:sz w:val="22"/>
          <w:szCs w:val="22"/>
        </w:rPr>
        <w:t> </w:t>
      </w:r>
      <w:r w:rsidRPr="007B47B6">
        <w:rPr>
          <w:rFonts w:ascii="Calibri" w:hAnsi="Calibri"/>
          <w:b/>
          <w:sz w:val="22"/>
          <w:szCs w:val="22"/>
        </w:rPr>
        <w:t>Kč</w:t>
      </w:r>
      <w:r w:rsidR="00E648D8" w:rsidRPr="007B47B6">
        <w:rPr>
          <w:rFonts w:ascii="Calibri" w:hAnsi="Calibri"/>
          <w:sz w:val="22"/>
          <w:szCs w:val="22"/>
        </w:rPr>
        <w:t xml:space="preserve"> vč. DPH</w:t>
      </w:r>
      <w:r w:rsidRPr="007B47B6">
        <w:rPr>
          <w:rFonts w:ascii="Calibri" w:hAnsi="Calibri"/>
          <w:sz w:val="22"/>
          <w:szCs w:val="22"/>
        </w:rPr>
        <w:t>, provede pachtýř činnosti</w:t>
      </w:r>
      <w:r w:rsidR="00623516" w:rsidRPr="007B47B6">
        <w:rPr>
          <w:rFonts w:ascii="Calibri" w:hAnsi="Calibri"/>
          <w:sz w:val="22"/>
          <w:szCs w:val="22"/>
        </w:rPr>
        <w:t>, jejichž náklady přesahují</w:t>
      </w:r>
      <w:r w:rsidRPr="007B47B6">
        <w:rPr>
          <w:rFonts w:ascii="Calibri" w:hAnsi="Calibri"/>
          <w:sz w:val="22"/>
          <w:szCs w:val="22"/>
        </w:rPr>
        <w:t xml:space="preserve"> výše uvedený </w:t>
      </w:r>
      <w:r w:rsidR="00623516" w:rsidRPr="007B47B6">
        <w:rPr>
          <w:rFonts w:ascii="Calibri" w:hAnsi="Calibri"/>
          <w:sz w:val="22"/>
          <w:szCs w:val="22"/>
        </w:rPr>
        <w:t xml:space="preserve">roční </w:t>
      </w:r>
      <w:r w:rsidRPr="007B47B6">
        <w:rPr>
          <w:rFonts w:ascii="Calibri" w:hAnsi="Calibri"/>
          <w:sz w:val="22"/>
          <w:szCs w:val="22"/>
        </w:rPr>
        <w:t xml:space="preserve">limit </w:t>
      </w:r>
      <w:r w:rsidR="00623516" w:rsidRPr="007B47B6">
        <w:rPr>
          <w:rFonts w:ascii="Calibri" w:hAnsi="Calibri"/>
          <w:sz w:val="22"/>
          <w:szCs w:val="22"/>
        </w:rPr>
        <w:t xml:space="preserve">nákladů </w:t>
      </w:r>
      <w:r w:rsidRPr="007B47B6">
        <w:rPr>
          <w:rFonts w:ascii="Calibri" w:hAnsi="Calibri"/>
          <w:sz w:val="22"/>
          <w:szCs w:val="22"/>
        </w:rPr>
        <w:t>na náklady propachtovatele, přičemž rozsah prací a předběžný podíl nákladů ze strany propachtovatele je pachtýř povinen předem projednat s propachtovatelem a o tomto jednání musí být vyhotoven písemný záznam. V případě, že pachtýř nesplní tuto povinnost, není propachtovatel povinen tyto náklady pachtýři uhradit.</w:t>
      </w:r>
    </w:p>
    <w:p w14:paraId="4A06C8BB" w14:textId="4CC952AC" w:rsidR="00826724" w:rsidRPr="007B47B6" w:rsidRDefault="00826724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 w:rsidRPr="007B47B6">
        <w:rPr>
          <w:rFonts w:ascii="Calibri" w:hAnsi="Calibri"/>
          <w:sz w:val="22"/>
          <w:szCs w:val="22"/>
        </w:rPr>
        <w:t xml:space="preserve">Pokud </w:t>
      </w:r>
      <w:r w:rsidR="004D73F6" w:rsidRPr="007B47B6">
        <w:rPr>
          <w:rFonts w:ascii="Calibri" w:hAnsi="Calibri"/>
          <w:sz w:val="22"/>
          <w:szCs w:val="22"/>
        </w:rPr>
        <w:t>pachtýř</w:t>
      </w:r>
      <w:r w:rsidRPr="007B47B6">
        <w:rPr>
          <w:rFonts w:ascii="Calibri" w:hAnsi="Calibri"/>
          <w:sz w:val="22"/>
          <w:szCs w:val="22"/>
        </w:rPr>
        <w:t xml:space="preserve"> zjistí jakoukoliv poruchu či netěsnost </w:t>
      </w:r>
      <w:r w:rsidR="004D73F6" w:rsidRPr="007B47B6">
        <w:rPr>
          <w:rFonts w:ascii="Calibri" w:hAnsi="Calibri"/>
          <w:sz w:val="22"/>
          <w:szCs w:val="22"/>
        </w:rPr>
        <w:t xml:space="preserve">na </w:t>
      </w:r>
      <w:r w:rsidRPr="007B47B6">
        <w:rPr>
          <w:rFonts w:ascii="Calibri" w:hAnsi="Calibri"/>
          <w:sz w:val="22"/>
          <w:szCs w:val="22"/>
        </w:rPr>
        <w:t>potrubní tras</w:t>
      </w:r>
      <w:r w:rsidR="004D73F6" w:rsidRPr="007B47B6">
        <w:rPr>
          <w:rFonts w:ascii="Calibri" w:hAnsi="Calibri"/>
          <w:sz w:val="22"/>
          <w:szCs w:val="22"/>
        </w:rPr>
        <w:t>e</w:t>
      </w:r>
      <w:r w:rsidRPr="007B47B6">
        <w:rPr>
          <w:rFonts w:ascii="Calibri" w:hAnsi="Calibri"/>
          <w:sz w:val="22"/>
          <w:szCs w:val="22"/>
        </w:rPr>
        <w:t xml:space="preserve"> </w:t>
      </w:r>
      <w:r w:rsidR="004D73F6" w:rsidRPr="007B47B6">
        <w:rPr>
          <w:rFonts w:ascii="Calibri" w:hAnsi="Calibri"/>
          <w:sz w:val="22"/>
          <w:szCs w:val="22"/>
        </w:rPr>
        <w:t>teplovodu</w:t>
      </w:r>
      <w:r w:rsidRPr="007B47B6">
        <w:rPr>
          <w:rFonts w:ascii="Calibri" w:hAnsi="Calibri"/>
          <w:sz w:val="22"/>
          <w:szCs w:val="22"/>
        </w:rPr>
        <w:t xml:space="preserve">, je povinen neprodleně informovat telefonicky </w:t>
      </w:r>
      <w:r w:rsidR="004D73F6" w:rsidRPr="007B47B6">
        <w:rPr>
          <w:rFonts w:ascii="Calibri" w:hAnsi="Calibri"/>
          <w:sz w:val="22"/>
          <w:szCs w:val="22"/>
        </w:rPr>
        <w:t>kontaktní osobu propachtovatele uvedenou v </w:t>
      </w:r>
      <w:r w:rsidR="00106244" w:rsidRPr="007B47B6">
        <w:rPr>
          <w:rFonts w:ascii="Calibri" w:hAnsi="Calibri"/>
          <w:sz w:val="22"/>
          <w:szCs w:val="22"/>
        </w:rPr>
        <w:t>odst. 3 čl. X</w:t>
      </w:r>
      <w:r w:rsidR="00623516" w:rsidRPr="007B47B6">
        <w:rPr>
          <w:rFonts w:ascii="Calibri" w:hAnsi="Calibri"/>
          <w:sz w:val="22"/>
          <w:szCs w:val="22"/>
        </w:rPr>
        <w:t>.</w:t>
      </w:r>
      <w:r w:rsidR="00E648D8" w:rsidRPr="007B47B6">
        <w:rPr>
          <w:rFonts w:ascii="Calibri" w:hAnsi="Calibri"/>
          <w:sz w:val="22"/>
          <w:szCs w:val="22"/>
        </w:rPr>
        <w:t xml:space="preserve"> této smlouvy</w:t>
      </w:r>
      <w:r w:rsidR="004D73F6" w:rsidRPr="007B47B6">
        <w:rPr>
          <w:rFonts w:ascii="Calibri" w:hAnsi="Calibri"/>
          <w:sz w:val="22"/>
          <w:szCs w:val="22"/>
        </w:rPr>
        <w:t>.</w:t>
      </w:r>
    </w:p>
    <w:p w14:paraId="10A0E6E4" w14:textId="546D47BE" w:rsidR="009F0A1F" w:rsidRPr="00B36FCD" w:rsidRDefault="00352E56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 w:rsidRPr="007B47B6">
        <w:rPr>
          <w:rFonts w:ascii="Calibri" w:hAnsi="Calibri"/>
          <w:sz w:val="22"/>
          <w:szCs w:val="22"/>
        </w:rPr>
        <w:t xml:space="preserve">Pachtýř je povinen užívat </w:t>
      </w:r>
      <w:r w:rsidR="009F0A1F" w:rsidRPr="007B47B6">
        <w:rPr>
          <w:rFonts w:ascii="Calibri" w:hAnsi="Calibri"/>
          <w:sz w:val="22"/>
          <w:szCs w:val="22"/>
        </w:rPr>
        <w:t>předmět pachtu tak, aby na n</w:t>
      </w:r>
      <w:r w:rsidR="007B47B6">
        <w:rPr>
          <w:rFonts w:ascii="Calibri" w:hAnsi="Calibri"/>
          <w:sz w:val="22"/>
          <w:szCs w:val="22"/>
        </w:rPr>
        <w:t>ěm</w:t>
      </w:r>
      <w:r w:rsidR="009F0A1F" w:rsidRPr="007B47B6">
        <w:rPr>
          <w:rFonts w:ascii="Calibri" w:hAnsi="Calibri"/>
          <w:sz w:val="22"/>
          <w:szCs w:val="22"/>
        </w:rPr>
        <w:t xml:space="preserve"> nedocházelo ke škodám nebo nadměrnému opotřebení či znehodnocení a dbát na to, aby se předešlo jejich p</w:t>
      </w:r>
      <w:r w:rsidR="000F6492" w:rsidRPr="007B47B6">
        <w:rPr>
          <w:rFonts w:ascii="Calibri" w:hAnsi="Calibri"/>
          <w:sz w:val="22"/>
          <w:szCs w:val="22"/>
        </w:rPr>
        <w:t>oškození, ztrátě nebo zneužití.</w:t>
      </w:r>
      <w:r w:rsidR="00623516" w:rsidRPr="007B47B6">
        <w:t xml:space="preserve"> </w:t>
      </w:r>
      <w:r w:rsidR="00623516" w:rsidRPr="007B47B6">
        <w:rPr>
          <w:rFonts w:ascii="Calibri" w:hAnsi="Calibri"/>
          <w:sz w:val="22"/>
          <w:szCs w:val="22"/>
        </w:rPr>
        <w:t>Při provozování předmětu nájmu je povinen pachtýř udržovat předmět pachtu včetně přístupových cest a dalšího</w:t>
      </w:r>
      <w:r w:rsidR="00623516" w:rsidRPr="00623516">
        <w:rPr>
          <w:rFonts w:ascii="Calibri" w:hAnsi="Calibri"/>
          <w:sz w:val="22"/>
          <w:szCs w:val="22"/>
        </w:rPr>
        <w:t xml:space="preserve"> dotčeného zařízení v majetku pro</w:t>
      </w:r>
      <w:r w:rsidR="00623516">
        <w:rPr>
          <w:rFonts w:ascii="Calibri" w:hAnsi="Calibri"/>
          <w:sz w:val="22"/>
          <w:szCs w:val="22"/>
        </w:rPr>
        <w:t>pachtovatele</w:t>
      </w:r>
      <w:r w:rsidR="00623516" w:rsidRPr="00623516">
        <w:rPr>
          <w:rFonts w:ascii="Calibri" w:hAnsi="Calibri"/>
          <w:sz w:val="22"/>
          <w:szCs w:val="22"/>
        </w:rPr>
        <w:t xml:space="preserve"> v pořádku a čistotě</w:t>
      </w:r>
      <w:r w:rsidR="00623516">
        <w:rPr>
          <w:rFonts w:ascii="Calibri" w:hAnsi="Calibri"/>
          <w:sz w:val="22"/>
          <w:szCs w:val="22"/>
        </w:rPr>
        <w:t>.</w:t>
      </w:r>
    </w:p>
    <w:p w14:paraId="07C68230" w14:textId="4CD18A73" w:rsidR="009F0A1F" w:rsidRPr="00B36FCD" w:rsidRDefault="00352E56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Pachtýř je povinen v</w:t>
      </w:r>
      <w:r w:rsidRPr="00B36FCD">
        <w:rPr>
          <w:rFonts w:ascii="Calibri" w:hAnsi="Calibri"/>
          <w:sz w:val="22"/>
          <w:szCs w:val="22"/>
        </w:rPr>
        <w:t xml:space="preserve">ést </w:t>
      </w:r>
      <w:r w:rsidR="009F0A1F" w:rsidRPr="00B36FCD">
        <w:rPr>
          <w:rFonts w:ascii="Calibri" w:hAnsi="Calibri"/>
          <w:sz w:val="22"/>
          <w:szCs w:val="22"/>
        </w:rPr>
        <w:t xml:space="preserve">nezbytnou dokumentaci týkající se provozu </w:t>
      </w:r>
      <w:r w:rsidR="000F6492">
        <w:rPr>
          <w:rFonts w:ascii="Calibri" w:hAnsi="Calibri"/>
          <w:sz w:val="22"/>
          <w:szCs w:val="22"/>
        </w:rPr>
        <w:t>předmětu pachtu</w:t>
      </w:r>
      <w:r w:rsidR="009F0A1F" w:rsidRPr="00B36FCD">
        <w:rPr>
          <w:rFonts w:ascii="Calibri" w:hAnsi="Calibri"/>
          <w:sz w:val="22"/>
          <w:szCs w:val="22"/>
        </w:rPr>
        <w:t>.</w:t>
      </w:r>
    </w:p>
    <w:p w14:paraId="657D183E" w14:textId="75697E2D" w:rsidR="009F0A1F" w:rsidRPr="00C3281E" w:rsidRDefault="009F0A1F" w:rsidP="00F02552">
      <w:pPr>
        <w:pStyle w:val="BodyText21"/>
        <w:widowControl/>
        <w:numPr>
          <w:ilvl w:val="0"/>
          <w:numId w:val="2"/>
        </w:numPr>
        <w:spacing w:before="120"/>
        <w:ind w:left="357" w:hanging="357"/>
        <w:rPr>
          <w:rFonts w:ascii="Calibri" w:hAnsi="Calibri"/>
          <w:sz w:val="22"/>
          <w:szCs w:val="22"/>
        </w:rPr>
      </w:pPr>
      <w:r w:rsidRPr="00C3281E">
        <w:rPr>
          <w:rFonts w:ascii="Calibri" w:hAnsi="Calibri"/>
          <w:sz w:val="22"/>
          <w:szCs w:val="22"/>
        </w:rPr>
        <w:t>Pachtýř se zavazuje umožnit v nezbytném rozsahu přístup propachtovateli nebo jim pověřeným pracovníkům k předmětu pachtu a souvisejícím prostorům</w:t>
      </w:r>
      <w:r w:rsidR="00DC5A33">
        <w:rPr>
          <w:rFonts w:ascii="Calibri" w:hAnsi="Calibri"/>
          <w:sz w:val="22"/>
          <w:szCs w:val="22"/>
        </w:rPr>
        <w:t>.</w:t>
      </w:r>
    </w:p>
    <w:p w14:paraId="0B17F431" w14:textId="5AA9BE3E" w:rsidR="009F0A1F" w:rsidRDefault="009F0A1F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 w:rsidRPr="00B36FCD">
        <w:rPr>
          <w:rFonts w:ascii="Calibri" w:hAnsi="Calibri"/>
          <w:sz w:val="22"/>
          <w:szCs w:val="22"/>
        </w:rPr>
        <w:t>Pachtýř je odpovědný za škody způsobené na předmětu pachtu, které vznikly v souvislosti s porušením právních předpisů nebo porušením smluvních povinností ze strany pachtýře.</w:t>
      </w:r>
    </w:p>
    <w:p w14:paraId="3CF42DF6" w14:textId="3CDFEBFC" w:rsidR="00623516" w:rsidRDefault="00623516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Pachtýř</w:t>
      </w:r>
      <w:r w:rsidRPr="00623516">
        <w:rPr>
          <w:rFonts w:ascii="Calibri" w:hAnsi="Calibri"/>
          <w:sz w:val="22"/>
          <w:szCs w:val="22"/>
        </w:rPr>
        <w:t xml:space="preserve"> neodpovídá za škody způsobené pošk</w:t>
      </w:r>
      <w:r>
        <w:rPr>
          <w:rFonts w:ascii="Calibri" w:hAnsi="Calibri"/>
          <w:sz w:val="22"/>
          <w:szCs w:val="22"/>
        </w:rPr>
        <w:t>ozením či zcizením předmětu pachtu</w:t>
      </w:r>
      <w:r w:rsidRPr="00623516">
        <w:rPr>
          <w:rFonts w:ascii="Calibri" w:hAnsi="Calibri"/>
          <w:sz w:val="22"/>
          <w:szCs w:val="22"/>
        </w:rPr>
        <w:t xml:space="preserve"> v důsledku okolností vylučujících odpovědnost, tj. vyšší mocí, živelnou katastrofou, či v důsledku jednání třetí osoby. Odpovědnost za škodu se řídí příslušnými ustanoveními občanského zákoníku</w:t>
      </w:r>
      <w:r>
        <w:rPr>
          <w:rFonts w:ascii="Calibri" w:hAnsi="Calibri"/>
          <w:sz w:val="22"/>
          <w:szCs w:val="22"/>
        </w:rPr>
        <w:t>.</w:t>
      </w:r>
    </w:p>
    <w:p w14:paraId="30FFC455" w14:textId="4D8CC96C" w:rsidR="009F0A1F" w:rsidRDefault="009F0A1F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 w:rsidRPr="00B36FCD">
        <w:rPr>
          <w:rFonts w:ascii="Calibri" w:hAnsi="Calibri"/>
          <w:sz w:val="22"/>
          <w:szCs w:val="22"/>
        </w:rPr>
        <w:t>Pachtýř není oprávněn nakládat s předmětem pachtu jinak, než za účelem vplývajícím z této smlouvy.</w:t>
      </w:r>
    </w:p>
    <w:p w14:paraId="2D1821DB" w14:textId="3456CCF3" w:rsidR="000937FF" w:rsidRPr="00B36FCD" w:rsidRDefault="000937FF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 w:rsidRPr="000937FF">
        <w:rPr>
          <w:rFonts w:ascii="Calibri" w:hAnsi="Calibri"/>
          <w:sz w:val="22"/>
          <w:szCs w:val="22"/>
        </w:rPr>
        <w:t>Pachtýř se zavazuje, že bez předchozího písemného souhlasu propachtovatele neumožní žádnému dalšímu subjektu instalaci či provoz zařízení v prostoru předmětu pachtu či v prostoru jeho ochranného pásma, které by mohlo ohrozit či nepříznivě ovlivnit existenci či provoz předmětu pachtu</w:t>
      </w:r>
      <w:r>
        <w:t>.</w:t>
      </w:r>
    </w:p>
    <w:p w14:paraId="5F1BC41F" w14:textId="496618A7" w:rsidR="009F0A1F" w:rsidRDefault="009F0A1F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 w:rsidRPr="00B36FCD">
        <w:rPr>
          <w:rFonts w:ascii="Calibri" w:hAnsi="Calibri"/>
          <w:sz w:val="22"/>
          <w:szCs w:val="22"/>
        </w:rPr>
        <w:t>Pachtýř se zavazuje, že umožní po předchozí dohodě provádět pověřeným pracovníkům propachtovatele kontrolu předmětu pachtu a jeho provozování vždy za přítomnosti pověřeného pracovníka pachtýře.</w:t>
      </w:r>
    </w:p>
    <w:p w14:paraId="6CCC9DC0" w14:textId="06A81DF4" w:rsidR="00DE4CB4" w:rsidRDefault="00DE4CB4" w:rsidP="00F02552">
      <w:pPr>
        <w:pStyle w:val="BodyText21"/>
        <w:widowControl/>
        <w:numPr>
          <w:ilvl w:val="0"/>
          <w:numId w:val="2"/>
        </w:num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Pachtýř</w:t>
      </w:r>
      <w:r w:rsidRPr="00DE4CB4">
        <w:rPr>
          <w:rFonts w:ascii="Calibri" w:hAnsi="Calibri"/>
          <w:sz w:val="22"/>
          <w:szCs w:val="22"/>
        </w:rPr>
        <w:t xml:space="preserve"> prohlašuje, že má sjednáno pojištění za škody způsobené svojí činností </w:t>
      </w:r>
      <w:r w:rsidRPr="00DE4CB4">
        <w:rPr>
          <w:rFonts w:ascii="Calibri" w:hAnsi="Calibri"/>
          <w:sz w:val="22"/>
          <w:szCs w:val="22"/>
        </w:rPr>
        <w:br/>
        <w:t xml:space="preserve">v souvislosti s předmětem svého podnikání. Pojistná smlouva kryje odpovědnost za případné škody, které by </w:t>
      </w:r>
      <w:r>
        <w:rPr>
          <w:rFonts w:ascii="Calibri" w:hAnsi="Calibri"/>
          <w:sz w:val="22"/>
          <w:szCs w:val="22"/>
        </w:rPr>
        <w:t>pachtýř</w:t>
      </w:r>
      <w:r w:rsidRPr="00DE4CB4">
        <w:rPr>
          <w:rFonts w:ascii="Calibri" w:hAnsi="Calibri"/>
          <w:sz w:val="22"/>
          <w:szCs w:val="22"/>
        </w:rPr>
        <w:t xml:space="preserve"> způsobil </w:t>
      </w:r>
      <w:r>
        <w:rPr>
          <w:rFonts w:ascii="Calibri" w:hAnsi="Calibri"/>
          <w:sz w:val="22"/>
          <w:szCs w:val="22"/>
        </w:rPr>
        <w:t>propachtovateli</w:t>
      </w:r>
      <w:r w:rsidRPr="00DE4CB4">
        <w:rPr>
          <w:rFonts w:ascii="Calibri" w:hAnsi="Calibri"/>
          <w:sz w:val="22"/>
          <w:szCs w:val="22"/>
        </w:rPr>
        <w:t xml:space="preserve"> nebo třetím osobám v souvislosti s výkonem činnosti podle této smlouvy.</w:t>
      </w:r>
    </w:p>
    <w:p w14:paraId="66C0B2C9" w14:textId="562D0343" w:rsidR="004D73F6" w:rsidRPr="004D73F6" w:rsidRDefault="004D73F6" w:rsidP="004D73F6">
      <w:pPr>
        <w:spacing w:before="72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Článek IX</w:t>
      </w:r>
      <w:r w:rsidRPr="004D73F6">
        <w:rPr>
          <w:rFonts w:ascii="Calibri" w:hAnsi="Calibri"/>
          <w:b/>
          <w:sz w:val="22"/>
          <w:szCs w:val="22"/>
        </w:rPr>
        <w:t>.</w:t>
      </w:r>
    </w:p>
    <w:p w14:paraId="0997AC87" w14:textId="250E65B3" w:rsidR="004D73F6" w:rsidRPr="004D73F6" w:rsidRDefault="004D73F6" w:rsidP="004D73F6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4D73F6">
        <w:rPr>
          <w:rFonts w:ascii="Calibri" w:hAnsi="Calibri"/>
          <w:b/>
          <w:sz w:val="22"/>
          <w:szCs w:val="22"/>
        </w:rPr>
        <w:t xml:space="preserve">Práva a povinnosti </w:t>
      </w:r>
      <w:r>
        <w:rPr>
          <w:rFonts w:ascii="Calibri" w:hAnsi="Calibri"/>
          <w:b/>
          <w:sz w:val="22"/>
          <w:szCs w:val="22"/>
        </w:rPr>
        <w:t>propachtovatele</w:t>
      </w:r>
    </w:p>
    <w:p w14:paraId="0BEB10E4" w14:textId="77777777" w:rsidR="004D73F6" w:rsidRPr="005876F1" w:rsidRDefault="004D73F6" w:rsidP="004D73F6">
      <w:pPr>
        <w:pStyle w:val="BodyText21"/>
        <w:widowControl/>
        <w:numPr>
          <w:ilvl w:val="0"/>
          <w:numId w:val="4"/>
        </w:numPr>
        <w:spacing w:before="120"/>
        <w:ind w:left="425" w:hanging="357"/>
        <w:rPr>
          <w:rFonts w:ascii="Calibri" w:hAnsi="Calibri"/>
          <w:sz w:val="22"/>
          <w:szCs w:val="22"/>
        </w:rPr>
      </w:pPr>
      <w:r w:rsidRPr="005876F1">
        <w:rPr>
          <w:rFonts w:ascii="Calibri" w:hAnsi="Calibri"/>
          <w:sz w:val="22"/>
          <w:szCs w:val="22"/>
        </w:rPr>
        <w:t>Propachtovatel je povinen zajistit pachtýři řádný a ničím nerušený výkon práva užívat a požívat předmět pachtu.</w:t>
      </w:r>
    </w:p>
    <w:p w14:paraId="7AAA36CC" w14:textId="364C1A1D" w:rsidR="000937FF" w:rsidRPr="000937FF" w:rsidRDefault="000937FF" w:rsidP="004D73F6">
      <w:pPr>
        <w:pStyle w:val="BodyText21"/>
        <w:widowControl/>
        <w:numPr>
          <w:ilvl w:val="0"/>
          <w:numId w:val="4"/>
        </w:numPr>
        <w:spacing w:before="120"/>
        <w:ind w:left="425" w:hanging="357"/>
        <w:rPr>
          <w:rFonts w:ascii="Calibri" w:hAnsi="Calibri"/>
          <w:sz w:val="22"/>
          <w:szCs w:val="22"/>
        </w:rPr>
      </w:pPr>
      <w:r w:rsidRPr="000937FF">
        <w:rPr>
          <w:rFonts w:ascii="Calibri" w:hAnsi="Calibri"/>
          <w:sz w:val="22"/>
          <w:szCs w:val="22"/>
        </w:rPr>
        <w:t>Propachtovatel se zavazuje, že bez předchozího písemného souhlasu pachtýře neumožní žádnému dalšímu subjektu instalaci či provoz zařízení v prostoru předmětu pachtu či v prostoru jeho ochranného pásma, které by mohlo ohrozit či nepříznivě ovlivnit existenci či provoz předmětu pachtu</w:t>
      </w:r>
      <w:r>
        <w:t>.</w:t>
      </w:r>
    </w:p>
    <w:p w14:paraId="20928941" w14:textId="261FE5A3" w:rsidR="000937FF" w:rsidRDefault="000937FF" w:rsidP="004D73F6">
      <w:pPr>
        <w:pStyle w:val="BodyText21"/>
        <w:widowControl/>
        <w:numPr>
          <w:ilvl w:val="0"/>
          <w:numId w:val="4"/>
        </w:numPr>
        <w:spacing w:before="120"/>
        <w:ind w:left="425" w:hanging="357"/>
        <w:rPr>
          <w:rFonts w:ascii="Calibri" w:hAnsi="Calibri"/>
          <w:sz w:val="22"/>
          <w:szCs w:val="22"/>
        </w:rPr>
      </w:pPr>
      <w:r w:rsidRPr="000937FF">
        <w:rPr>
          <w:rFonts w:ascii="Calibri" w:hAnsi="Calibri"/>
          <w:sz w:val="22"/>
          <w:szCs w:val="22"/>
        </w:rPr>
        <w:t>Pro</w:t>
      </w:r>
      <w:r>
        <w:rPr>
          <w:rFonts w:ascii="Calibri" w:hAnsi="Calibri"/>
          <w:sz w:val="22"/>
          <w:szCs w:val="22"/>
        </w:rPr>
        <w:t>pachtovatel</w:t>
      </w:r>
      <w:r w:rsidRPr="000937FF">
        <w:rPr>
          <w:rFonts w:ascii="Calibri" w:hAnsi="Calibri"/>
          <w:sz w:val="22"/>
          <w:szCs w:val="22"/>
        </w:rPr>
        <w:t xml:space="preserve"> se zavazuje poskytnout </w:t>
      </w:r>
      <w:r>
        <w:rPr>
          <w:rFonts w:ascii="Calibri" w:hAnsi="Calibri"/>
          <w:sz w:val="22"/>
          <w:szCs w:val="22"/>
        </w:rPr>
        <w:t>pachtýři</w:t>
      </w:r>
      <w:r w:rsidRPr="000937FF">
        <w:rPr>
          <w:rFonts w:ascii="Calibri" w:hAnsi="Calibri"/>
          <w:sz w:val="22"/>
          <w:szCs w:val="22"/>
        </w:rPr>
        <w:t xml:space="preserve"> veškerou potřebnou součinnost k řádnému plnění této smlouvy a umožnit </w:t>
      </w:r>
      <w:r>
        <w:rPr>
          <w:rFonts w:ascii="Calibri" w:hAnsi="Calibri"/>
          <w:sz w:val="22"/>
          <w:szCs w:val="22"/>
        </w:rPr>
        <w:t>pachtýři</w:t>
      </w:r>
      <w:r w:rsidRPr="000937FF">
        <w:rPr>
          <w:rFonts w:ascii="Calibri" w:hAnsi="Calibri"/>
          <w:sz w:val="22"/>
          <w:szCs w:val="22"/>
        </w:rPr>
        <w:t xml:space="preserve"> nepřetržitý přístup (vstup a vjezd) k předmětu </w:t>
      </w:r>
      <w:r>
        <w:rPr>
          <w:rFonts w:ascii="Calibri" w:hAnsi="Calibri"/>
          <w:sz w:val="22"/>
          <w:szCs w:val="22"/>
        </w:rPr>
        <w:t>pachtu</w:t>
      </w:r>
      <w:r w:rsidRPr="000937FF">
        <w:rPr>
          <w:rFonts w:ascii="Calibri" w:hAnsi="Calibri"/>
          <w:sz w:val="22"/>
          <w:szCs w:val="22"/>
        </w:rPr>
        <w:t xml:space="preserve"> za účelem plnění této smlouvy</w:t>
      </w:r>
      <w:r>
        <w:rPr>
          <w:rFonts w:ascii="Calibri" w:hAnsi="Calibri"/>
          <w:sz w:val="22"/>
          <w:szCs w:val="22"/>
        </w:rPr>
        <w:t>.</w:t>
      </w:r>
      <w:r w:rsidRPr="000937F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</w:t>
      </w:r>
      <w:r w:rsidRPr="00DC2016">
        <w:rPr>
          <w:rFonts w:ascii="Calibri" w:hAnsi="Calibri"/>
          <w:sz w:val="22"/>
          <w:szCs w:val="22"/>
        </w:rPr>
        <w:t xml:space="preserve">ropachtovatel </w:t>
      </w:r>
      <w:r>
        <w:rPr>
          <w:rFonts w:ascii="Calibri" w:hAnsi="Calibri"/>
          <w:sz w:val="22"/>
          <w:szCs w:val="22"/>
        </w:rPr>
        <w:t>se zavazuje předat při podpisu p</w:t>
      </w:r>
      <w:r w:rsidRPr="00DC2016">
        <w:rPr>
          <w:rFonts w:ascii="Calibri" w:hAnsi="Calibri"/>
          <w:sz w:val="22"/>
          <w:szCs w:val="22"/>
        </w:rPr>
        <w:t>rotokolu o předání a převzetí předmětu pachtu pachtýři klíče od místností</w:t>
      </w:r>
      <w:r>
        <w:rPr>
          <w:rFonts w:ascii="Calibri" w:hAnsi="Calibri"/>
          <w:sz w:val="22"/>
          <w:szCs w:val="22"/>
        </w:rPr>
        <w:t xml:space="preserve"> a vstupů do bytových domů</w:t>
      </w:r>
      <w:r w:rsidRPr="00DC2016">
        <w:rPr>
          <w:rFonts w:ascii="Calibri" w:hAnsi="Calibri"/>
          <w:sz w:val="22"/>
          <w:szCs w:val="22"/>
        </w:rPr>
        <w:t>, v </w:t>
      </w:r>
      <w:r>
        <w:rPr>
          <w:rFonts w:ascii="Calibri" w:hAnsi="Calibri"/>
          <w:sz w:val="22"/>
          <w:szCs w:val="22"/>
        </w:rPr>
        <w:t>nichž jsou OPS umístěny.</w:t>
      </w:r>
    </w:p>
    <w:p w14:paraId="0FCCF874" w14:textId="124F9113" w:rsidR="004D73F6" w:rsidRPr="000937FF" w:rsidRDefault="004D73F6" w:rsidP="000937FF">
      <w:pPr>
        <w:pStyle w:val="BodyText21"/>
        <w:widowControl/>
        <w:numPr>
          <w:ilvl w:val="0"/>
          <w:numId w:val="4"/>
        </w:numPr>
        <w:spacing w:before="120"/>
        <w:ind w:left="425" w:hanging="357"/>
        <w:rPr>
          <w:rFonts w:ascii="Calibri" w:hAnsi="Calibri"/>
          <w:sz w:val="22"/>
          <w:szCs w:val="22"/>
        </w:rPr>
      </w:pPr>
      <w:r w:rsidRPr="005876F1">
        <w:rPr>
          <w:rFonts w:ascii="Calibri" w:hAnsi="Calibri"/>
          <w:sz w:val="22"/>
          <w:szCs w:val="22"/>
        </w:rPr>
        <w:t xml:space="preserve">Propachtovatel je povinen nejpozději </w:t>
      </w:r>
      <w:r>
        <w:rPr>
          <w:rFonts w:ascii="Calibri" w:hAnsi="Calibri"/>
          <w:sz w:val="22"/>
          <w:szCs w:val="22"/>
        </w:rPr>
        <w:t>společně s předáním předmětu pachtu</w:t>
      </w:r>
      <w:r w:rsidRPr="005876F1">
        <w:rPr>
          <w:rFonts w:ascii="Calibri" w:hAnsi="Calibri"/>
          <w:sz w:val="22"/>
          <w:szCs w:val="22"/>
        </w:rPr>
        <w:t xml:space="preserve"> předat pachtýři veškerou dokumentaci související s předmětem pachtu a týkající se jeho ří</w:t>
      </w:r>
      <w:r>
        <w:rPr>
          <w:rFonts w:ascii="Calibri" w:hAnsi="Calibri"/>
          <w:sz w:val="22"/>
          <w:szCs w:val="22"/>
        </w:rPr>
        <w:t>zení, provozování, údržby apod.</w:t>
      </w:r>
    </w:p>
    <w:p w14:paraId="7B0E6313" w14:textId="0F025586" w:rsidR="009F0A1F" w:rsidRPr="007C1ADF" w:rsidRDefault="009F0A1F" w:rsidP="009F0A1F">
      <w:pPr>
        <w:spacing w:before="720"/>
        <w:jc w:val="center"/>
        <w:rPr>
          <w:rFonts w:ascii="Calibri" w:hAnsi="Calibri"/>
          <w:b/>
          <w:sz w:val="22"/>
          <w:szCs w:val="22"/>
        </w:rPr>
      </w:pPr>
      <w:r w:rsidRPr="007C1ADF">
        <w:rPr>
          <w:rFonts w:ascii="Calibri" w:hAnsi="Calibri"/>
          <w:b/>
          <w:sz w:val="22"/>
          <w:szCs w:val="22"/>
        </w:rPr>
        <w:t>Článek X.</w:t>
      </w:r>
    </w:p>
    <w:p w14:paraId="00978C06" w14:textId="7F66280D" w:rsidR="00DC5A33" w:rsidRDefault="000313CC" w:rsidP="000937FF">
      <w:pPr>
        <w:spacing w:after="12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Užívání předmětu pachtu před nabytím účinnosti této smlouvy</w:t>
      </w:r>
    </w:p>
    <w:p w14:paraId="04D2A82F" w14:textId="6BD741B4" w:rsidR="000313CC" w:rsidRPr="005876F1" w:rsidRDefault="000313CC" w:rsidP="000313CC">
      <w:pPr>
        <w:pStyle w:val="BodyText21"/>
        <w:widowControl/>
        <w:numPr>
          <w:ilvl w:val="0"/>
          <w:numId w:val="35"/>
        </w:numPr>
        <w:spacing w:before="120"/>
        <w:ind w:left="426"/>
        <w:rPr>
          <w:rFonts w:ascii="Calibri" w:hAnsi="Calibri"/>
          <w:sz w:val="22"/>
          <w:szCs w:val="22"/>
        </w:rPr>
      </w:pPr>
      <w:r w:rsidRPr="005876F1">
        <w:rPr>
          <w:rFonts w:ascii="Calibri" w:hAnsi="Calibri"/>
          <w:sz w:val="22"/>
          <w:szCs w:val="22"/>
        </w:rPr>
        <w:t xml:space="preserve">Propachtovatel </w:t>
      </w:r>
      <w:r>
        <w:rPr>
          <w:rFonts w:ascii="Calibri" w:hAnsi="Calibri"/>
          <w:sz w:val="22"/>
          <w:szCs w:val="22"/>
        </w:rPr>
        <w:t>a pachtýř shodně prohlašují, že propachtovatel předal předmět pachtu pachtýři</w:t>
      </w:r>
      <w:r w:rsidR="008572D6">
        <w:rPr>
          <w:rFonts w:ascii="Calibri" w:hAnsi="Calibri"/>
          <w:sz w:val="22"/>
          <w:szCs w:val="22"/>
        </w:rPr>
        <w:t xml:space="preserve"> do užívání</w:t>
      </w:r>
      <w:r>
        <w:rPr>
          <w:rFonts w:ascii="Calibri" w:hAnsi="Calibri"/>
          <w:sz w:val="22"/>
          <w:szCs w:val="22"/>
        </w:rPr>
        <w:t xml:space="preserve"> již dne </w:t>
      </w:r>
      <w:proofErr w:type="gramStart"/>
      <w:r>
        <w:rPr>
          <w:rFonts w:ascii="Calibri" w:hAnsi="Calibri"/>
          <w:sz w:val="22"/>
          <w:szCs w:val="22"/>
        </w:rPr>
        <w:t>29.2.2024</w:t>
      </w:r>
      <w:proofErr w:type="gramEnd"/>
      <w:r>
        <w:rPr>
          <w:rFonts w:ascii="Calibri" w:hAnsi="Calibri"/>
          <w:sz w:val="22"/>
          <w:szCs w:val="22"/>
        </w:rPr>
        <w:t xml:space="preserve">, a to za účelem zajištění nepřetržité dodávky tepla a teplé vody pro odběrná místa uvedená v čl. III. této smlouvy. </w:t>
      </w:r>
    </w:p>
    <w:p w14:paraId="208AD04B" w14:textId="6F5969AC" w:rsidR="000313CC" w:rsidRPr="000937FF" w:rsidRDefault="000313CC" w:rsidP="008572D6">
      <w:pPr>
        <w:pStyle w:val="BodyText21"/>
        <w:widowControl/>
        <w:numPr>
          <w:ilvl w:val="0"/>
          <w:numId w:val="35"/>
        </w:numPr>
        <w:spacing w:before="120"/>
        <w:ind w:left="426" w:hanging="426"/>
        <w:rPr>
          <w:rFonts w:ascii="Calibri" w:hAnsi="Calibri"/>
          <w:sz w:val="22"/>
          <w:szCs w:val="22"/>
        </w:rPr>
      </w:pPr>
      <w:r w:rsidRPr="000937FF">
        <w:rPr>
          <w:rFonts w:ascii="Calibri" w:hAnsi="Calibri"/>
          <w:sz w:val="22"/>
          <w:szCs w:val="22"/>
        </w:rPr>
        <w:t xml:space="preserve">Propachtovatel </w:t>
      </w:r>
      <w:r>
        <w:rPr>
          <w:rFonts w:ascii="Calibri" w:hAnsi="Calibri"/>
          <w:sz w:val="22"/>
          <w:szCs w:val="22"/>
        </w:rPr>
        <w:t xml:space="preserve">a pachtýř prohlašují, že </w:t>
      </w:r>
      <w:r w:rsidR="008572D6">
        <w:rPr>
          <w:rFonts w:ascii="Calibri" w:hAnsi="Calibri"/>
          <w:sz w:val="22"/>
          <w:szCs w:val="22"/>
        </w:rPr>
        <w:t xml:space="preserve">je mezi nimi nesporné, že v období od </w:t>
      </w:r>
      <w:proofErr w:type="gramStart"/>
      <w:r w:rsidR="00CB4CCB">
        <w:rPr>
          <w:rFonts w:ascii="Calibri" w:hAnsi="Calibri"/>
          <w:sz w:val="22"/>
          <w:szCs w:val="22"/>
        </w:rPr>
        <w:t>29</w:t>
      </w:r>
      <w:r w:rsidR="008572D6">
        <w:rPr>
          <w:rFonts w:ascii="Calibri" w:hAnsi="Calibri"/>
          <w:sz w:val="22"/>
          <w:szCs w:val="22"/>
        </w:rPr>
        <w:t>.</w:t>
      </w:r>
      <w:r w:rsidR="00CB4CCB">
        <w:rPr>
          <w:rFonts w:ascii="Calibri" w:hAnsi="Calibri"/>
          <w:sz w:val="22"/>
          <w:szCs w:val="22"/>
        </w:rPr>
        <w:t>2</w:t>
      </w:r>
      <w:r w:rsidR="008572D6">
        <w:rPr>
          <w:rFonts w:ascii="Calibri" w:hAnsi="Calibri"/>
          <w:sz w:val="22"/>
          <w:szCs w:val="22"/>
        </w:rPr>
        <w:t>.2024</w:t>
      </w:r>
      <w:proofErr w:type="gramEnd"/>
      <w:r w:rsidR="008572D6">
        <w:rPr>
          <w:rFonts w:ascii="Calibri" w:hAnsi="Calibri"/>
          <w:sz w:val="22"/>
          <w:szCs w:val="22"/>
        </w:rPr>
        <w:t xml:space="preserve"> do data nabytí účinnosti této smlouvy užíval pachtýř předmět pachtu bez právního důvodu a propachtovatel má tedy </w:t>
      </w:r>
      <w:r w:rsidR="008572D6" w:rsidRPr="008572D6">
        <w:rPr>
          <w:rFonts w:ascii="Calibri" w:hAnsi="Calibri"/>
          <w:sz w:val="22"/>
          <w:szCs w:val="22"/>
        </w:rPr>
        <w:t>právo na náhradu za vydání bezdůvodného obohacení</w:t>
      </w:r>
      <w:r w:rsidR="008572D6">
        <w:rPr>
          <w:rFonts w:ascii="Calibri" w:hAnsi="Calibri"/>
          <w:sz w:val="22"/>
          <w:szCs w:val="22"/>
        </w:rPr>
        <w:t xml:space="preserve"> ve výši obvyklé ceny. Smluvní strany se tímto dohodly, že pachtýř uhradí propachtovateli náhradu </w:t>
      </w:r>
      <w:r w:rsidR="008572D6" w:rsidRPr="008572D6">
        <w:rPr>
          <w:rFonts w:ascii="Calibri" w:hAnsi="Calibri"/>
          <w:sz w:val="22"/>
          <w:szCs w:val="22"/>
        </w:rPr>
        <w:t xml:space="preserve">ve výši </w:t>
      </w:r>
      <w:proofErr w:type="spellStart"/>
      <w:r w:rsidR="008572D6" w:rsidRPr="008572D6">
        <w:rPr>
          <w:rFonts w:ascii="Calibri" w:hAnsi="Calibri"/>
          <w:sz w:val="22"/>
          <w:szCs w:val="22"/>
        </w:rPr>
        <w:t>pa</w:t>
      </w:r>
      <w:r w:rsidR="008572D6">
        <w:rPr>
          <w:rFonts w:ascii="Calibri" w:hAnsi="Calibri"/>
          <w:sz w:val="22"/>
          <w:szCs w:val="22"/>
        </w:rPr>
        <w:t>chtovného</w:t>
      </w:r>
      <w:proofErr w:type="spellEnd"/>
      <w:r w:rsidR="008572D6">
        <w:rPr>
          <w:rFonts w:ascii="Calibri" w:hAnsi="Calibri"/>
          <w:sz w:val="22"/>
          <w:szCs w:val="22"/>
        </w:rPr>
        <w:t xml:space="preserve">, které by </w:t>
      </w:r>
      <w:proofErr w:type="gramStart"/>
      <w:r w:rsidR="008572D6">
        <w:rPr>
          <w:rFonts w:ascii="Calibri" w:hAnsi="Calibri"/>
          <w:sz w:val="22"/>
          <w:szCs w:val="22"/>
        </w:rPr>
        <w:t xml:space="preserve">byl </w:t>
      </w:r>
      <w:r w:rsidR="008572D6" w:rsidRPr="008572D6">
        <w:rPr>
          <w:rFonts w:ascii="Calibri" w:hAnsi="Calibri"/>
          <w:sz w:val="22"/>
          <w:szCs w:val="22"/>
        </w:rPr>
        <w:t xml:space="preserve"> povinen</w:t>
      </w:r>
      <w:proofErr w:type="gramEnd"/>
      <w:r w:rsidR="008572D6" w:rsidRPr="008572D6">
        <w:rPr>
          <w:rFonts w:ascii="Calibri" w:hAnsi="Calibri"/>
          <w:sz w:val="22"/>
          <w:szCs w:val="22"/>
        </w:rPr>
        <w:t xml:space="preserve"> uhradit za uvedené období dle podmínek </w:t>
      </w:r>
      <w:r w:rsidR="008572D6">
        <w:rPr>
          <w:rFonts w:ascii="Calibri" w:hAnsi="Calibri"/>
          <w:sz w:val="22"/>
          <w:szCs w:val="22"/>
        </w:rPr>
        <w:t xml:space="preserve">této </w:t>
      </w:r>
      <w:proofErr w:type="spellStart"/>
      <w:r w:rsidR="008572D6" w:rsidRPr="008572D6">
        <w:rPr>
          <w:rFonts w:ascii="Calibri" w:hAnsi="Calibri"/>
          <w:sz w:val="22"/>
          <w:szCs w:val="22"/>
        </w:rPr>
        <w:t>pachtovní</w:t>
      </w:r>
      <w:proofErr w:type="spellEnd"/>
      <w:r w:rsidR="008572D6" w:rsidRPr="008572D6">
        <w:rPr>
          <w:rFonts w:ascii="Calibri" w:hAnsi="Calibri"/>
          <w:sz w:val="22"/>
          <w:szCs w:val="22"/>
        </w:rPr>
        <w:t xml:space="preserve"> smlouvy</w:t>
      </w:r>
      <w:r w:rsidR="008572D6">
        <w:rPr>
          <w:rFonts w:ascii="Calibri" w:hAnsi="Calibri"/>
          <w:sz w:val="22"/>
          <w:szCs w:val="22"/>
        </w:rPr>
        <w:t xml:space="preserve">. </w:t>
      </w:r>
    </w:p>
    <w:p w14:paraId="08659016" w14:textId="32FBD207" w:rsidR="000313CC" w:rsidRPr="003A5F60" w:rsidRDefault="00DA5BDC" w:rsidP="000313CC">
      <w:pPr>
        <w:pStyle w:val="BodyText21"/>
        <w:widowControl/>
        <w:numPr>
          <w:ilvl w:val="0"/>
          <w:numId w:val="35"/>
        </w:numPr>
        <w:spacing w:before="120"/>
        <w:ind w:left="426"/>
        <w:rPr>
          <w:rFonts w:ascii="Calibri" w:hAnsi="Calibri"/>
          <w:sz w:val="22"/>
          <w:szCs w:val="22"/>
        </w:rPr>
      </w:pPr>
      <w:r w:rsidRPr="00184484">
        <w:rPr>
          <w:rFonts w:ascii="Calibri" w:hAnsi="Calibri"/>
          <w:sz w:val="22"/>
          <w:szCs w:val="22"/>
        </w:rPr>
        <w:t>Náhrada za vydání bezdůvodného obohacení v celkové výši</w:t>
      </w:r>
      <w:r w:rsidR="005B3238">
        <w:rPr>
          <w:rFonts w:ascii="Calibri" w:hAnsi="Calibri"/>
          <w:sz w:val="22"/>
          <w:szCs w:val="22"/>
        </w:rPr>
        <w:t xml:space="preserve"> </w:t>
      </w:r>
      <w:r w:rsidR="00DB2AB9" w:rsidRPr="00184484">
        <w:rPr>
          <w:rFonts w:ascii="Calibri" w:hAnsi="Calibri"/>
          <w:sz w:val="22"/>
          <w:szCs w:val="22"/>
        </w:rPr>
        <w:t>5</w:t>
      </w:r>
      <w:r w:rsidR="00CB4CCB">
        <w:rPr>
          <w:rFonts w:ascii="Calibri" w:hAnsi="Calibri"/>
          <w:sz w:val="22"/>
          <w:szCs w:val="22"/>
        </w:rPr>
        <w:t>7</w:t>
      </w:r>
      <w:r w:rsidR="00DB2AB9" w:rsidRPr="00184484">
        <w:rPr>
          <w:rFonts w:ascii="Calibri" w:hAnsi="Calibri"/>
          <w:sz w:val="22"/>
          <w:szCs w:val="22"/>
        </w:rPr>
        <w:t>.</w:t>
      </w:r>
      <w:r w:rsidR="00CB4CCB">
        <w:rPr>
          <w:rFonts w:ascii="Calibri" w:hAnsi="Calibri"/>
          <w:sz w:val="22"/>
          <w:szCs w:val="22"/>
        </w:rPr>
        <w:t>860</w:t>
      </w:r>
      <w:r w:rsidR="00DB2AB9" w:rsidRPr="00184484">
        <w:rPr>
          <w:rFonts w:ascii="Calibri" w:hAnsi="Calibri"/>
          <w:sz w:val="22"/>
          <w:szCs w:val="22"/>
        </w:rPr>
        <w:t>,</w:t>
      </w:r>
      <w:r w:rsidR="00CB4CCB">
        <w:rPr>
          <w:rFonts w:ascii="Calibri" w:hAnsi="Calibri"/>
          <w:sz w:val="22"/>
          <w:szCs w:val="22"/>
        </w:rPr>
        <w:t>05</w:t>
      </w:r>
      <w:r w:rsidRPr="00184484">
        <w:rPr>
          <w:rFonts w:ascii="Calibri" w:hAnsi="Calibri"/>
          <w:sz w:val="22"/>
          <w:szCs w:val="22"/>
        </w:rPr>
        <w:t xml:space="preserve"> Kč bez DPH bude</w:t>
      </w:r>
      <w:r>
        <w:rPr>
          <w:rFonts w:ascii="Calibri" w:hAnsi="Calibri"/>
          <w:sz w:val="22"/>
          <w:szCs w:val="22"/>
        </w:rPr>
        <w:t xml:space="preserve"> pachtýřem uhrazena na základě faktury se splatností 21 dnů od jejího doručení vystavené propachtovatelem nejpozději </w:t>
      </w:r>
      <w:r w:rsidRPr="003A5F60">
        <w:rPr>
          <w:rFonts w:ascii="Calibri" w:hAnsi="Calibri"/>
          <w:sz w:val="22"/>
          <w:szCs w:val="22"/>
        </w:rPr>
        <w:t xml:space="preserve">do </w:t>
      </w:r>
      <w:proofErr w:type="gramStart"/>
      <w:r w:rsidRPr="003A5F60">
        <w:rPr>
          <w:rFonts w:ascii="Calibri" w:hAnsi="Calibri"/>
          <w:sz w:val="22"/>
          <w:szCs w:val="22"/>
        </w:rPr>
        <w:t>15.4.2024</w:t>
      </w:r>
      <w:proofErr w:type="gramEnd"/>
      <w:r w:rsidRPr="003A5F60">
        <w:rPr>
          <w:rFonts w:ascii="Calibri" w:hAnsi="Calibri"/>
          <w:sz w:val="22"/>
          <w:szCs w:val="22"/>
        </w:rPr>
        <w:t xml:space="preserve">. </w:t>
      </w:r>
    </w:p>
    <w:p w14:paraId="43A3750B" w14:textId="77777777" w:rsidR="000313CC" w:rsidRDefault="000313CC" w:rsidP="000937FF">
      <w:pPr>
        <w:spacing w:after="120"/>
        <w:jc w:val="center"/>
        <w:rPr>
          <w:rFonts w:ascii="Calibri" w:hAnsi="Calibri"/>
          <w:b/>
          <w:sz w:val="22"/>
          <w:szCs w:val="22"/>
        </w:rPr>
      </w:pPr>
    </w:p>
    <w:p w14:paraId="6BA14EC7" w14:textId="3A13891D" w:rsidR="000313CC" w:rsidRPr="000313CC" w:rsidRDefault="000313CC" w:rsidP="000313CC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0313CC">
        <w:rPr>
          <w:rFonts w:ascii="Calibri" w:hAnsi="Calibri"/>
          <w:b/>
          <w:sz w:val="22"/>
          <w:szCs w:val="22"/>
        </w:rPr>
        <w:t>Článek X</w:t>
      </w:r>
      <w:r>
        <w:rPr>
          <w:rFonts w:ascii="Calibri" w:hAnsi="Calibri"/>
          <w:b/>
          <w:sz w:val="22"/>
          <w:szCs w:val="22"/>
        </w:rPr>
        <w:t>I</w:t>
      </w:r>
      <w:r w:rsidRPr="000313CC">
        <w:rPr>
          <w:rFonts w:ascii="Calibri" w:hAnsi="Calibri"/>
          <w:b/>
          <w:sz w:val="22"/>
          <w:szCs w:val="22"/>
        </w:rPr>
        <w:t>.</w:t>
      </w:r>
    </w:p>
    <w:p w14:paraId="26581145" w14:textId="77777777" w:rsidR="000313CC" w:rsidRPr="000313CC" w:rsidRDefault="000313CC" w:rsidP="000313CC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0313CC">
        <w:rPr>
          <w:rFonts w:ascii="Calibri" w:hAnsi="Calibri"/>
          <w:b/>
          <w:sz w:val="22"/>
          <w:szCs w:val="22"/>
        </w:rPr>
        <w:t>Ostatní ujednání</w:t>
      </w:r>
    </w:p>
    <w:p w14:paraId="70CE106B" w14:textId="77777777" w:rsidR="000313CC" w:rsidRPr="000937FF" w:rsidRDefault="000313CC" w:rsidP="000937FF">
      <w:pPr>
        <w:spacing w:after="120"/>
        <w:jc w:val="center"/>
        <w:rPr>
          <w:rFonts w:ascii="Calibri" w:hAnsi="Calibri"/>
          <w:b/>
          <w:sz w:val="22"/>
          <w:szCs w:val="22"/>
        </w:rPr>
      </w:pPr>
    </w:p>
    <w:p w14:paraId="62718451" w14:textId="77777777" w:rsidR="009F0A1F" w:rsidRPr="00AC6FB1" w:rsidRDefault="009F0A1F" w:rsidP="00F02552">
      <w:pPr>
        <w:pStyle w:val="Zkladntext3"/>
        <w:numPr>
          <w:ilvl w:val="0"/>
          <w:numId w:val="7"/>
        </w:numPr>
        <w:spacing w:before="120" w:after="0"/>
        <w:jc w:val="both"/>
        <w:rPr>
          <w:rFonts w:ascii="Calibri" w:hAnsi="Calibri"/>
          <w:sz w:val="22"/>
          <w:szCs w:val="22"/>
        </w:rPr>
      </w:pPr>
      <w:r w:rsidRPr="00AC6FB1">
        <w:rPr>
          <w:rFonts w:ascii="Calibri" w:hAnsi="Calibri"/>
          <w:sz w:val="22"/>
          <w:szCs w:val="22"/>
        </w:rPr>
        <w:t xml:space="preserve">Práva a závazky vyplývající z této smlouvy přecházejí i na právní nástupce smluvních stran, kteří jimi budou vázáni. Smluvní strany jsou povinny své právní nástupce s obsahem práv a povinností plynoucích z této smlouvy seznámit. </w:t>
      </w:r>
    </w:p>
    <w:p w14:paraId="37EDF443" w14:textId="77777777" w:rsidR="008E6EF8" w:rsidRPr="00F62B22" w:rsidRDefault="008E6EF8" w:rsidP="00F02552">
      <w:pPr>
        <w:pStyle w:val="Zkladntext3"/>
        <w:numPr>
          <w:ilvl w:val="0"/>
          <w:numId w:val="7"/>
        </w:numPr>
        <w:spacing w:before="120" w:after="0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>Osoby oprávněné jednat ve věcech smluvních:</w:t>
      </w:r>
    </w:p>
    <w:p w14:paraId="3EC08A34" w14:textId="100B4E63" w:rsidR="008E6EF8" w:rsidRPr="00F62B22" w:rsidRDefault="008E6EF8" w:rsidP="00A83424">
      <w:pPr>
        <w:pStyle w:val="Zkladntext3"/>
        <w:numPr>
          <w:ilvl w:val="0"/>
          <w:numId w:val="5"/>
        </w:numPr>
        <w:tabs>
          <w:tab w:val="left" w:pos="709"/>
          <w:tab w:val="left" w:pos="2835"/>
          <w:tab w:val="left" w:leader="dot" w:pos="5103"/>
        </w:tabs>
        <w:spacing w:before="60" w:after="0"/>
        <w:ind w:left="2835" w:hanging="2483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>Za propachtovatele:</w:t>
      </w:r>
      <w:r>
        <w:rPr>
          <w:rFonts w:ascii="Calibri" w:hAnsi="Calibri"/>
          <w:sz w:val="22"/>
          <w:szCs w:val="22"/>
        </w:rPr>
        <w:tab/>
      </w:r>
      <w:proofErr w:type="spellStart"/>
      <w:r w:rsidR="004118E4">
        <w:rPr>
          <w:rFonts w:ascii="Calibri" w:hAnsi="Calibri"/>
          <w:sz w:val="22"/>
          <w:szCs w:val="22"/>
        </w:rPr>
        <w:t>xxxxxx</w:t>
      </w:r>
      <w:proofErr w:type="spellEnd"/>
      <w:r w:rsidR="00A83424">
        <w:rPr>
          <w:rFonts w:asciiTheme="minorHAnsi" w:hAnsiTheme="minorHAnsi" w:cstheme="minorHAnsi"/>
          <w:sz w:val="22"/>
          <w:szCs w:val="22"/>
        </w:rPr>
        <w:br/>
        <w:t xml:space="preserve">e-mail: </w:t>
      </w:r>
      <w:proofErr w:type="spellStart"/>
      <w:r w:rsidR="004118E4">
        <w:rPr>
          <w:rFonts w:asciiTheme="minorHAnsi" w:hAnsiTheme="minorHAnsi" w:cstheme="minorHAnsi"/>
          <w:sz w:val="22"/>
          <w:szCs w:val="22"/>
        </w:rPr>
        <w:t>xxxxxx</w:t>
      </w:r>
      <w:proofErr w:type="spellEnd"/>
    </w:p>
    <w:p w14:paraId="7B82BAE3" w14:textId="09DFBE67" w:rsidR="008E6EF8" w:rsidRDefault="008E6EF8" w:rsidP="00106244">
      <w:pPr>
        <w:pStyle w:val="Zkladntext3"/>
        <w:numPr>
          <w:ilvl w:val="0"/>
          <w:numId w:val="5"/>
        </w:numPr>
        <w:tabs>
          <w:tab w:val="left" w:pos="709"/>
          <w:tab w:val="left" w:pos="2835"/>
          <w:tab w:val="left" w:leader="dot" w:pos="5103"/>
        </w:tabs>
        <w:spacing w:before="60" w:after="0"/>
        <w:ind w:left="709" w:hanging="357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>Za pachtýře:</w:t>
      </w:r>
      <w:r>
        <w:rPr>
          <w:rFonts w:ascii="Calibri" w:hAnsi="Calibri"/>
          <w:sz w:val="22"/>
          <w:szCs w:val="22"/>
        </w:rPr>
        <w:tab/>
      </w:r>
      <w:proofErr w:type="spellStart"/>
      <w:r w:rsidR="004118E4">
        <w:rPr>
          <w:rFonts w:ascii="Calibri" w:hAnsi="Calibri"/>
          <w:sz w:val="22"/>
          <w:szCs w:val="22"/>
        </w:rPr>
        <w:t>xxxxxxxx</w:t>
      </w:r>
      <w:proofErr w:type="spellEnd"/>
      <w:r w:rsidR="00A613E8">
        <w:rPr>
          <w:rFonts w:ascii="Calibri" w:hAnsi="Calibri"/>
          <w:sz w:val="22"/>
          <w:szCs w:val="22"/>
        </w:rPr>
        <w:t>,</w:t>
      </w:r>
    </w:p>
    <w:p w14:paraId="365BBE0C" w14:textId="77777777" w:rsidR="004118E4" w:rsidRDefault="00A613E8" w:rsidP="004118E4">
      <w:pPr>
        <w:pStyle w:val="Zkladntext3"/>
        <w:tabs>
          <w:tab w:val="left" w:pos="709"/>
          <w:tab w:val="left" w:pos="2835"/>
          <w:tab w:val="left" w:leader="dot" w:pos="5103"/>
        </w:tabs>
        <w:spacing w:before="60" w:after="0"/>
        <w:ind w:left="2834"/>
        <w:jc w:val="both"/>
        <w:rPr>
          <w:rFonts w:ascii="Roboto" w:hAnsi="Roboto"/>
          <w:color w:val="222222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</w:rPr>
        <w:t>e-mail:</w:t>
      </w:r>
      <w:r w:rsidRPr="00A613E8">
        <w:rPr>
          <w:rFonts w:ascii="Roboto" w:hAnsi="Roboto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4118E4">
        <w:rPr>
          <w:rFonts w:ascii="Roboto" w:hAnsi="Roboto"/>
          <w:color w:val="222222"/>
          <w:sz w:val="21"/>
          <w:szCs w:val="21"/>
          <w:shd w:val="clear" w:color="auto" w:fill="FFFFFF"/>
        </w:rPr>
        <w:t>xxxxx</w:t>
      </w:r>
      <w:proofErr w:type="spellEnd"/>
    </w:p>
    <w:p w14:paraId="384FBFA8" w14:textId="3F360AED" w:rsidR="00A613E8" w:rsidRPr="00A613E8" w:rsidRDefault="004118E4" w:rsidP="004118E4">
      <w:pPr>
        <w:pStyle w:val="Zkladntext3"/>
        <w:tabs>
          <w:tab w:val="left" w:pos="709"/>
          <w:tab w:val="left" w:pos="2835"/>
          <w:tab w:val="left" w:leader="dot" w:pos="5103"/>
        </w:tabs>
        <w:spacing w:before="60" w:after="0"/>
        <w:ind w:left="2834"/>
        <w:jc w:val="both"/>
        <w:rPr>
          <w:rFonts w:ascii="Calibri" w:hAnsi="Calibri"/>
          <w:b/>
          <w:bCs/>
          <w:sz w:val="22"/>
          <w:szCs w:val="22"/>
        </w:rPr>
      </w:pPr>
      <w:proofErr w:type="spellStart"/>
      <w:r>
        <w:rPr>
          <w:rFonts w:ascii="Roboto" w:hAnsi="Roboto"/>
          <w:color w:val="222222"/>
          <w:sz w:val="21"/>
          <w:szCs w:val="21"/>
          <w:shd w:val="clear" w:color="auto" w:fill="FFFFFF"/>
        </w:rPr>
        <w:t>xxxx</w:t>
      </w:r>
      <w:proofErr w:type="spellEnd"/>
    </w:p>
    <w:p w14:paraId="75AC2F72" w14:textId="60B2E9B0" w:rsidR="00A613E8" w:rsidRPr="00A613E8" w:rsidRDefault="00A613E8" w:rsidP="00A613E8">
      <w:pPr>
        <w:pStyle w:val="Zkladntext3"/>
        <w:tabs>
          <w:tab w:val="left" w:pos="709"/>
          <w:tab w:val="left" w:pos="2835"/>
          <w:tab w:val="left" w:leader="dot" w:pos="5103"/>
        </w:tabs>
        <w:spacing w:before="60" w:after="0"/>
        <w:ind w:left="2834"/>
        <w:jc w:val="both"/>
        <w:rPr>
          <w:rStyle w:val="Hypertextovodkaz"/>
          <w:rFonts w:asciiTheme="minorHAnsi" w:hAnsiTheme="minorHAnsi" w:cstheme="minorHAnsi"/>
          <w:color w:val="1155CC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</w:rPr>
        <w:t xml:space="preserve">e-mail: </w:t>
      </w:r>
      <w:proofErr w:type="spellStart"/>
      <w:r w:rsidR="004118E4">
        <w:rPr>
          <w:rFonts w:asciiTheme="minorHAnsi" w:hAnsiTheme="minorHAnsi" w:cstheme="minorHAnsi"/>
          <w:sz w:val="22"/>
          <w:szCs w:val="22"/>
        </w:rPr>
        <w:t>xxxxx</w:t>
      </w:r>
      <w:proofErr w:type="spellEnd"/>
      <w:r w:rsidR="004118E4">
        <w:rPr>
          <w:rFonts w:asciiTheme="minorHAnsi" w:hAnsiTheme="minorHAnsi" w:cstheme="minorHAnsi"/>
          <w:sz w:val="22"/>
          <w:szCs w:val="22"/>
          <w:shd w:val="clear" w:color="auto" w:fill="FFFFFF"/>
        </w:rPr>
        <w:fldChar w:fldCharType="begin"/>
      </w:r>
      <w:r w:rsidR="004118E4">
        <w:rPr>
          <w:rFonts w:asciiTheme="minorHAnsi" w:hAnsiTheme="minorHAnsi" w:cstheme="minorHAnsi"/>
          <w:sz w:val="22"/>
          <w:szCs w:val="22"/>
          <w:shd w:val="clear" w:color="auto" w:fill="FFFFFF"/>
        </w:rPr>
        <w:instrText xml:space="preserve"> HYPERLINK "mailto:</w:instrText>
      </w:r>
      <w:r w:rsidR="004118E4" w:rsidRPr="004118E4">
        <w:rPr>
          <w:rFonts w:asciiTheme="minorHAnsi" w:hAnsiTheme="minorHAnsi" w:cstheme="minorHAnsi"/>
          <w:sz w:val="22"/>
          <w:szCs w:val="22"/>
          <w:shd w:val="clear" w:color="auto" w:fill="FFFFFF"/>
        </w:rPr>
        <w:instrText>martina.rehakova@veolia.com</w:instrText>
      </w:r>
      <w:r w:rsidR="004118E4">
        <w:rPr>
          <w:rFonts w:asciiTheme="minorHAnsi" w:hAnsiTheme="minorHAnsi" w:cstheme="minorHAnsi"/>
          <w:sz w:val="22"/>
          <w:szCs w:val="22"/>
          <w:shd w:val="clear" w:color="auto" w:fill="FFFFFF"/>
        </w:rPr>
        <w:instrText xml:space="preserve">" </w:instrText>
      </w:r>
      <w:r w:rsidR="004118E4">
        <w:rPr>
          <w:rFonts w:asciiTheme="minorHAnsi" w:hAnsiTheme="minorHAnsi" w:cstheme="minorHAnsi"/>
          <w:sz w:val="22"/>
          <w:szCs w:val="22"/>
          <w:shd w:val="clear" w:color="auto" w:fill="FFFFFF"/>
        </w:rPr>
        <w:fldChar w:fldCharType="separate"/>
      </w:r>
      <w:r w:rsidR="004118E4">
        <w:rPr>
          <w:rFonts w:asciiTheme="minorHAnsi" w:hAnsiTheme="minorHAnsi" w:cstheme="minorHAnsi"/>
          <w:sz w:val="22"/>
          <w:szCs w:val="22"/>
          <w:shd w:val="clear" w:color="auto" w:fill="FFFFFF"/>
        </w:rPr>
        <w:fldChar w:fldCharType="end"/>
      </w:r>
    </w:p>
    <w:p w14:paraId="4572E716" w14:textId="276C26CA" w:rsidR="00A613E8" w:rsidRPr="00A613E8" w:rsidRDefault="004118E4" w:rsidP="00A613E8">
      <w:pPr>
        <w:pStyle w:val="Zkladntext3"/>
        <w:tabs>
          <w:tab w:val="left" w:pos="2835"/>
          <w:tab w:val="left" w:leader="dot" w:pos="5103"/>
        </w:tabs>
        <w:spacing w:before="60" w:after="0"/>
        <w:ind w:left="2835"/>
        <w:jc w:val="both"/>
        <w:rPr>
          <w:rFonts w:ascii="Calibri" w:hAnsi="Calibri"/>
          <w:b/>
          <w:bCs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xxxxxx</w:t>
      </w:r>
      <w:proofErr w:type="spellEnd"/>
    </w:p>
    <w:p w14:paraId="1C490A48" w14:textId="04FE44A5" w:rsidR="00A613E8" w:rsidRPr="00F62B22" w:rsidRDefault="00A613E8" w:rsidP="00A613E8">
      <w:pPr>
        <w:pStyle w:val="Zkladntext3"/>
        <w:tabs>
          <w:tab w:val="left" w:pos="709"/>
          <w:tab w:val="left" w:pos="2835"/>
          <w:tab w:val="left" w:leader="dot" w:pos="5103"/>
        </w:tabs>
        <w:spacing w:before="60" w:after="0"/>
        <w:ind w:left="2834"/>
        <w:jc w:val="both"/>
        <w:rPr>
          <w:rFonts w:ascii="Calibri" w:hAnsi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e-mail: </w:t>
      </w:r>
      <w:proofErr w:type="spellStart"/>
      <w:r w:rsidR="004118E4">
        <w:rPr>
          <w:rStyle w:val="Hypertextovodkaz"/>
          <w:rFonts w:asciiTheme="minorHAnsi" w:hAnsiTheme="minorHAnsi" w:cstheme="minorHAnsi"/>
          <w:color w:val="1155CC"/>
          <w:sz w:val="22"/>
          <w:szCs w:val="22"/>
        </w:rPr>
        <w:t>xxxx</w:t>
      </w:r>
      <w:proofErr w:type="spellEnd"/>
    </w:p>
    <w:p w14:paraId="61489A0A" w14:textId="7A4F8887" w:rsidR="008E6EF8" w:rsidRPr="00C3281E" w:rsidRDefault="008E6EF8" w:rsidP="00F02552">
      <w:pPr>
        <w:pStyle w:val="Zkladntext3"/>
        <w:numPr>
          <w:ilvl w:val="0"/>
          <w:numId w:val="7"/>
        </w:numPr>
        <w:spacing w:before="120" w:after="0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>Osoby oprávněné jednat ve věcech technických</w:t>
      </w:r>
      <w:r w:rsidR="00106244">
        <w:rPr>
          <w:rFonts w:ascii="Calibri" w:hAnsi="Calibri"/>
          <w:sz w:val="22"/>
          <w:szCs w:val="22"/>
        </w:rPr>
        <w:t xml:space="preserve"> a</w:t>
      </w:r>
      <w:r w:rsidRPr="00100954">
        <w:rPr>
          <w:rFonts w:ascii="Calibri" w:hAnsi="Calibri"/>
          <w:sz w:val="22"/>
          <w:szCs w:val="22"/>
        </w:rPr>
        <w:t xml:space="preserve"> zároveň osoby oprávněné podepsat protokol o </w:t>
      </w:r>
      <w:r w:rsidRPr="00C3281E">
        <w:rPr>
          <w:rFonts w:ascii="Calibri" w:hAnsi="Calibri"/>
          <w:sz w:val="22"/>
          <w:szCs w:val="22"/>
        </w:rPr>
        <w:t xml:space="preserve">předání a převzetí předmětu </w:t>
      </w:r>
      <w:r w:rsidR="00330C25">
        <w:rPr>
          <w:rFonts w:ascii="Calibri" w:hAnsi="Calibri"/>
          <w:sz w:val="22"/>
          <w:szCs w:val="22"/>
        </w:rPr>
        <w:t>pachtu</w:t>
      </w:r>
      <w:r w:rsidR="00330C25" w:rsidRPr="00C3281E">
        <w:rPr>
          <w:rFonts w:ascii="Calibri" w:hAnsi="Calibri"/>
          <w:sz w:val="22"/>
          <w:szCs w:val="22"/>
        </w:rPr>
        <w:t xml:space="preserve"> </w:t>
      </w:r>
      <w:r w:rsidRPr="00C3281E">
        <w:rPr>
          <w:rFonts w:ascii="Calibri" w:hAnsi="Calibri"/>
          <w:sz w:val="22"/>
          <w:szCs w:val="22"/>
        </w:rPr>
        <w:t>dle článku IV. této smlouvy</w:t>
      </w:r>
      <w:r w:rsidR="00106244">
        <w:rPr>
          <w:rFonts w:ascii="Calibri" w:hAnsi="Calibri"/>
          <w:sz w:val="22"/>
          <w:szCs w:val="22"/>
        </w:rPr>
        <w:t xml:space="preserve"> a zároveň za propachtovatele kontaktní osoba ve smyslu odst. 8 čl. VIII</w:t>
      </w:r>
      <w:r w:rsidR="000937FF">
        <w:rPr>
          <w:rFonts w:ascii="Calibri" w:hAnsi="Calibri"/>
          <w:sz w:val="22"/>
          <w:szCs w:val="22"/>
        </w:rPr>
        <w:t>.</w:t>
      </w:r>
      <w:r w:rsidR="00106244">
        <w:rPr>
          <w:rFonts w:ascii="Calibri" w:hAnsi="Calibri"/>
          <w:sz w:val="22"/>
          <w:szCs w:val="22"/>
        </w:rPr>
        <w:t xml:space="preserve"> této smlouvy</w:t>
      </w:r>
      <w:r w:rsidRPr="00C3281E">
        <w:rPr>
          <w:rFonts w:ascii="Calibri" w:hAnsi="Calibri"/>
          <w:sz w:val="22"/>
          <w:szCs w:val="22"/>
        </w:rPr>
        <w:t xml:space="preserve"> jsou:</w:t>
      </w:r>
    </w:p>
    <w:p w14:paraId="394A49F9" w14:textId="63CC6DC9" w:rsidR="008E6EF8" w:rsidRPr="00D93FA1" w:rsidRDefault="008E6EF8" w:rsidP="00106244">
      <w:pPr>
        <w:pStyle w:val="Zkladntext3"/>
        <w:numPr>
          <w:ilvl w:val="0"/>
          <w:numId w:val="5"/>
        </w:numPr>
        <w:tabs>
          <w:tab w:val="left" w:pos="709"/>
          <w:tab w:val="left" w:pos="2835"/>
          <w:tab w:val="left" w:leader="dot" w:pos="5103"/>
        </w:tabs>
        <w:spacing w:before="60" w:after="0"/>
        <w:ind w:left="709" w:hanging="357"/>
        <w:jc w:val="both"/>
        <w:rPr>
          <w:rFonts w:ascii="Calibri" w:hAnsi="Calibri"/>
          <w:sz w:val="22"/>
          <w:szCs w:val="22"/>
        </w:rPr>
      </w:pPr>
      <w:r w:rsidRPr="00D93FA1">
        <w:rPr>
          <w:rFonts w:ascii="Calibri" w:hAnsi="Calibri"/>
          <w:sz w:val="22"/>
          <w:szCs w:val="22"/>
        </w:rPr>
        <w:t>Za propachtovatele:</w:t>
      </w:r>
      <w:r w:rsidRPr="00D93FA1">
        <w:rPr>
          <w:rFonts w:ascii="Calibri" w:hAnsi="Calibri"/>
          <w:sz w:val="22"/>
          <w:szCs w:val="22"/>
        </w:rPr>
        <w:tab/>
      </w:r>
      <w:proofErr w:type="spellStart"/>
      <w:r w:rsidR="004118E4">
        <w:rPr>
          <w:rFonts w:ascii="Calibri" w:hAnsi="Calibri"/>
          <w:b/>
          <w:sz w:val="22"/>
          <w:szCs w:val="22"/>
        </w:rPr>
        <w:t>xxxxx</w:t>
      </w:r>
      <w:proofErr w:type="spellEnd"/>
    </w:p>
    <w:p w14:paraId="07F31BE0" w14:textId="784097D0" w:rsidR="00DA5455" w:rsidRPr="00D93FA1" w:rsidRDefault="00DA5455" w:rsidP="00D93FA1">
      <w:pPr>
        <w:pStyle w:val="Zkladntext3"/>
        <w:tabs>
          <w:tab w:val="left" w:pos="709"/>
          <w:tab w:val="left" w:pos="2835"/>
          <w:tab w:val="left" w:leader="dot" w:pos="5103"/>
        </w:tabs>
        <w:spacing w:before="60" w:after="0"/>
        <w:ind w:left="2834"/>
        <w:jc w:val="both"/>
        <w:rPr>
          <w:rFonts w:ascii="Calibri" w:hAnsi="Calibri"/>
          <w:sz w:val="22"/>
          <w:szCs w:val="22"/>
        </w:rPr>
      </w:pPr>
      <w:r w:rsidRPr="00D93FA1">
        <w:rPr>
          <w:rFonts w:ascii="Calibri" w:hAnsi="Calibri"/>
          <w:sz w:val="22"/>
          <w:szCs w:val="22"/>
        </w:rPr>
        <w:t xml:space="preserve">e-mail: </w:t>
      </w:r>
      <w:proofErr w:type="spellStart"/>
      <w:r w:rsidR="004118E4">
        <w:rPr>
          <w:rFonts w:ascii="Calibri" w:hAnsi="Calibri"/>
          <w:sz w:val="22"/>
          <w:szCs w:val="22"/>
        </w:rPr>
        <w:t>xxxx</w:t>
      </w:r>
      <w:proofErr w:type="spellEnd"/>
    </w:p>
    <w:p w14:paraId="3B4B9037" w14:textId="434DB341" w:rsidR="00106244" w:rsidRDefault="008E6EF8" w:rsidP="00857391">
      <w:pPr>
        <w:pStyle w:val="Zkladntext3"/>
        <w:numPr>
          <w:ilvl w:val="0"/>
          <w:numId w:val="5"/>
        </w:numPr>
        <w:tabs>
          <w:tab w:val="left" w:pos="709"/>
          <w:tab w:val="left" w:leader="dot" w:pos="5103"/>
        </w:tabs>
        <w:spacing w:before="60" w:after="0"/>
        <w:ind w:left="2835" w:hanging="2483"/>
        <w:jc w:val="both"/>
        <w:rPr>
          <w:rFonts w:ascii="Calibri" w:hAnsi="Calibri"/>
          <w:sz w:val="22"/>
          <w:szCs w:val="22"/>
        </w:rPr>
      </w:pPr>
      <w:r w:rsidRPr="0011655B">
        <w:rPr>
          <w:rFonts w:ascii="Calibri" w:hAnsi="Calibri"/>
          <w:sz w:val="22"/>
          <w:szCs w:val="22"/>
        </w:rPr>
        <w:t>Za pachtýře:</w:t>
      </w:r>
      <w:r w:rsidRPr="0011655B">
        <w:rPr>
          <w:rFonts w:ascii="Calibri" w:hAnsi="Calibri"/>
          <w:sz w:val="22"/>
          <w:szCs w:val="22"/>
        </w:rPr>
        <w:tab/>
      </w:r>
      <w:proofErr w:type="spellStart"/>
      <w:r w:rsidR="004118E4">
        <w:rPr>
          <w:rFonts w:ascii="Calibri" w:hAnsi="Calibri"/>
          <w:b/>
          <w:bCs/>
          <w:sz w:val="22"/>
          <w:szCs w:val="22"/>
        </w:rPr>
        <w:t>xxxx</w:t>
      </w:r>
      <w:proofErr w:type="spellEnd"/>
      <w:r w:rsidR="00857391" w:rsidRPr="00857391">
        <w:rPr>
          <w:rFonts w:ascii="Calibri" w:hAnsi="Calibri"/>
          <w:sz w:val="22"/>
          <w:szCs w:val="22"/>
        </w:rPr>
        <w:br/>
      </w:r>
      <w:r w:rsidR="00857391">
        <w:rPr>
          <w:rFonts w:asciiTheme="minorHAnsi" w:hAnsiTheme="minorHAnsi" w:cstheme="minorHAnsi"/>
          <w:sz w:val="22"/>
          <w:szCs w:val="22"/>
        </w:rPr>
        <w:t>e-</w:t>
      </w:r>
      <w:proofErr w:type="spellStart"/>
      <w:r w:rsidR="00857391">
        <w:rPr>
          <w:rFonts w:asciiTheme="minorHAnsi" w:hAnsiTheme="minorHAnsi" w:cstheme="minorHAnsi"/>
          <w:sz w:val="22"/>
          <w:szCs w:val="22"/>
        </w:rPr>
        <w:t>mail</w:t>
      </w:r>
      <w:r w:rsidR="004118E4">
        <w:rPr>
          <w:rFonts w:asciiTheme="minorHAnsi" w:hAnsiTheme="minorHAnsi" w:cstheme="minorHAnsi"/>
          <w:sz w:val="22"/>
          <w:szCs w:val="22"/>
        </w:rPr>
        <w:t>xxxxxxx</w:t>
      </w:r>
      <w:proofErr w:type="spellEnd"/>
    </w:p>
    <w:p w14:paraId="4217DFC9" w14:textId="4DCFE330" w:rsidR="009F0A1F" w:rsidRPr="00AC6FB1" w:rsidRDefault="009F0A1F" w:rsidP="00106244">
      <w:pPr>
        <w:pStyle w:val="Zkladntext"/>
        <w:widowControl w:val="0"/>
        <w:numPr>
          <w:ilvl w:val="0"/>
          <w:numId w:val="7"/>
        </w:numPr>
        <w:tabs>
          <w:tab w:val="clear" w:pos="426"/>
        </w:tabs>
        <w:spacing w:before="120" w:line="240" w:lineRule="auto"/>
        <w:jc w:val="both"/>
        <w:rPr>
          <w:rFonts w:ascii="Calibri" w:hAnsi="Calibri"/>
          <w:sz w:val="22"/>
          <w:szCs w:val="22"/>
        </w:rPr>
      </w:pPr>
      <w:r w:rsidRPr="00AC6FB1">
        <w:rPr>
          <w:rFonts w:ascii="Calibri" w:hAnsi="Calibri"/>
          <w:sz w:val="22"/>
          <w:szCs w:val="22"/>
        </w:rPr>
        <w:t>Smluvní strany jsou povinny vzájemně se informovat o rizicích pro obsluhu v rámci BOZP a PO.</w:t>
      </w:r>
    </w:p>
    <w:p w14:paraId="28F1042D" w14:textId="77777777" w:rsidR="009F0A1F" w:rsidRPr="00AC6FB1" w:rsidRDefault="009F0A1F" w:rsidP="00F02552">
      <w:pPr>
        <w:pStyle w:val="Zkladntext"/>
        <w:widowControl w:val="0"/>
        <w:numPr>
          <w:ilvl w:val="0"/>
          <w:numId w:val="7"/>
        </w:numPr>
        <w:tabs>
          <w:tab w:val="clear" w:pos="426"/>
        </w:tabs>
        <w:spacing w:before="120" w:line="240" w:lineRule="auto"/>
        <w:jc w:val="both"/>
        <w:rPr>
          <w:rFonts w:ascii="Calibri" w:hAnsi="Calibri"/>
          <w:sz w:val="22"/>
          <w:szCs w:val="22"/>
        </w:rPr>
      </w:pPr>
      <w:r w:rsidRPr="00AC6FB1">
        <w:rPr>
          <w:rFonts w:ascii="Calibri" w:hAnsi="Calibri"/>
          <w:sz w:val="22"/>
          <w:szCs w:val="22"/>
        </w:rPr>
        <w:t xml:space="preserve">Smluvní strany se dohodly řešit problémy vzniklé při realizaci této smlouvy vzájemným jednáním za účelem dosažení dohody o vyřízení sporných skutečností. </w:t>
      </w:r>
    </w:p>
    <w:p w14:paraId="413A0A3D" w14:textId="77777777" w:rsidR="00D40EEB" w:rsidRPr="00F62B22" w:rsidRDefault="00D40EEB" w:rsidP="00F02552">
      <w:pPr>
        <w:pStyle w:val="Zkladntext"/>
        <w:widowControl w:val="0"/>
        <w:numPr>
          <w:ilvl w:val="0"/>
          <w:numId w:val="7"/>
        </w:numPr>
        <w:tabs>
          <w:tab w:val="clear" w:pos="426"/>
        </w:tabs>
        <w:spacing w:before="120" w:line="240" w:lineRule="auto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>Práva vyplývající z této smlouvy či jejího porušení se promlčují ve lhůtě 4 let ode dne, kdy právo mohlo být uplatněno poprvé.</w:t>
      </w:r>
    </w:p>
    <w:p w14:paraId="6AA7A278" w14:textId="77777777" w:rsidR="00D40EEB" w:rsidRPr="006F1FBB" w:rsidRDefault="00D40EEB" w:rsidP="00F02552">
      <w:pPr>
        <w:pStyle w:val="Zkladntext"/>
        <w:widowControl w:val="0"/>
        <w:numPr>
          <w:ilvl w:val="0"/>
          <w:numId w:val="7"/>
        </w:numPr>
        <w:tabs>
          <w:tab w:val="clear" w:pos="426"/>
        </w:tabs>
        <w:spacing w:before="120" w:line="240" w:lineRule="auto"/>
        <w:jc w:val="both"/>
        <w:rPr>
          <w:rFonts w:ascii="Calibri" w:hAnsi="Calibri"/>
          <w:sz w:val="22"/>
          <w:szCs w:val="22"/>
        </w:rPr>
      </w:pPr>
      <w:r w:rsidRPr="006F1FBB">
        <w:rPr>
          <w:rFonts w:ascii="Calibri" w:hAnsi="Calibri"/>
          <w:sz w:val="22"/>
          <w:szCs w:val="22"/>
        </w:rPr>
        <w:t>Tato smlouva obsahuje úplné ujednání o předmětu smlouvy a všech náležitostech, které strany měly a chtěly ve smlouvě ujednat, a které považují za důležité pro závaznost této smlouvy. Žádný projev stran učiněný při jednání o této smlouvě ani projev učiněný po uzavření této smlouvy nesmí být vykládán v rozporu s výslovnými ustanoveními této smlouvy a nezakládá žádný závazek žádné ze stran.</w:t>
      </w:r>
    </w:p>
    <w:p w14:paraId="6BA4D343" w14:textId="77777777" w:rsidR="00D40EEB" w:rsidRPr="00F62B22" w:rsidRDefault="00D40EEB" w:rsidP="00F02552">
      <w:pPr>
        <w:pStyle w:val="Zkladntext3"/>
        <w:numPr>
          <w:ilvl w:val="0"/>
          <w:numId w:val="7"/>
        </w:numPr>
        <w:spacing w:before="120" w:after="0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>Tato smlouva se řídí ve věcech touto smlouvou neupravených účinnými právními předpisy, zejména zákonem č. 89/2012 Sb., občanským zákoníkem, ve znění pozdějších předpisů.</w:t>
      </w:r>
    </w:p>
    <w:p w14:paraId="7F49B1F2" w14:textId="162DB62A" w:rsidR="00D40EEB" w:rsidRPr="00F62B22" w:rsidRDefault="00D40EEB" w:rsidP="00F02552">
      <w:pPr>
        <w:pStyle w:val="Zkladntext"/>
        <w:widowControl w:val="0"/>
        <w:numPr>
          <w:ilvl w:val="0"/>
          <w:numId w:val="7"/>
        </w:numPr>
        <w:tabs>
          <w:tab w:val="clear" w:pos="426"/>
        </w:tabs>
        <w:spacing w:before="12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Propachtovatel</w:t>
      </w:r>
      <w:r w:rsidRPr="00F62B22">
        <w:rPr>
          <w:rFonts w:ascii="Calibri" w:hAnsi="Calibri"/>
          <w:sz w:val="22"/>
          <w:szCs w:val="22"/>
        </w:rPr>
        <w:t xml:space="preserve"> bere na vědomí, že </w:t>
      </w:r>
      <w:r>
        <w:rPr>
          <w:rFonts w:ascii="Calibri" w:hAnsi="Calibri"/>
          <w:sz w:val="22"/>
          <w:szCs w:val="22"/>
        </w:rPr>
        <w:t>pachtýř</w:t>
      </w:r>
      <w:r w:rsidRPr="00F62B22">
        <w:rPr>
          <w:rFonts w:ascii="Calibri" w:hAnsi="Calibri"/>
          <w:sz w:val="22"/>
          <w:szCs w:val="22"/>
        </w:rPr>
        <w:t xml:space="preserve"> pro účely plnění této smlouvy a pro zajištění efektivní komunikace mezi smluvními stranami v nezbytném rozsahu shromažďuje a zpracovává osobní údaje </w:t>
      </w:r>
      <w:r>
        <w:rPr>
          <w:rFonts w:ascii="Calibri" w:hAnsi="Calibri"/>
          <w:sz w:val="22"/>
          <w:szCs w:val="22"/>
        </w:rPr>
        <w:t>propachtovatel</w:t>
      </w:r>
      <w:r w:rsidRPr="00F62B22">
        <w:rPr>
          <w:rFonts w:ascii="Calibri" w:hAnsi="Calibri"/>
          <w:sz w:val="22"/>
          <w:szCs w:val="22"/>
        </w:rPr>
        <w:t xml:space="preserve">e, resp. jeho zástupců a kontaktních osob uvedených v této smlouvě a dále veškeré osobní údaje spojené s plněním této smlouvy. </w:t>
      </w:r>
      <w:r>
        <w:rPr>
          <w:rFonts w:ascii="Calibri" w:hAnsi="Calibri"/>
          <w:sz w:val="22"/>
          <w:szCs w:val="22"/>
        </w:rPr>
        <w:t>Propachtovatel</w:t>
      </w:r>
      <w:r w:rsidRPr="00F62B22">
        <w:rPr>
          <w:rFonts w:ascii="Calibri" w:hAnsi="Calibri"/>
          <w:sz w:val="22"/>
          <w:szCs w:val="22"/>
        </w:rPr>
        <w:t xml:space="preserve"> tímto bere na vědomí, že zpracování osobních údajů je nezbytné k uzavření a plnění této smlouvy a k plnění zákonných povinností </w:t>
      </w:r>
      <w:r w:rsidRPr="00061171">
        <w:rPr>
          <w:rFonts w:ascii="Calibri" w:hAnsi="Calibri"/>
          <w:sz w:val="22"/>
          <w:szCs w:val="22"/>
        </w:rPr>
        <w:t>pachtýř</w:t>
      </w:r>
      <w:r>
        <w:rPr>
          <w:rFonts w:ascii="Calibri" w:hAnsi="Calibri"/>
          <w:sz w:val="22"/>
          <w:szCs w:val="22"/>
        </w:rPr>
        <w:t>e</w:t>
      </w:r>
      <w:r w:rsidRPr="00F62B22">
        <w:rPr>
          <w:rFonts w:ascii="Calibri" w:hAnsi="Calibri"/>
          <w:sz w:val="22"/>
          <w:szCs w:val="22"/>
        </w:rPr>
        <w:t>. Osobní údaje jsou zpracovávány po dobu, po kterou tyto subjekty údajů plní role a úkoly související s touto smlouvou, a to v průběhu účinnosti této smlouvy a dobu nutnou pro vypořádání práv a povinností z této smlouvy a dále po dobu nutnou pro jejich uchovávání v souladu s příslušnými právními předpisy ČR.</w:t>
      </w:r>
    </w:p>
    <w:p w14:paraId="3424D73C" w14:textId="5235CDD8" w:rsidR="00D40EEB" w:rsidRDefault="00D40EEB" w:rsidP="00F02552">
      <w:pPr>
        <w:pStyle w:val="Zkladntext"/>
        <w:widowControl w:val="0"/>
        <w:numPr>
          <w:ilvl w:val="0"/>
          <w:numId w:val="7"/>
        </w:numPr>
        <w:tabs>
          <w:tab w:val="clear" w:pos="426"/>
        </w:tabs>
        <w:spacing w:before="120" w:line="240" w:lineRule="auto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>Veškeré změny a doplnění této smlouvy musí mít písemnou formu datovaných vzestupně číslovaných dodatků, podepsaných oběma smluvními stranami.</w:t>
      </w:r>
    </w:p>
    <w:p w14:paraId="7526BE58" w14:textId="2810A0C9" w:rsidR="000B101D" w:rsidRPr="00F62B22" w:rsidRDefault="000B101D" w:rsidP="00F02552">
      <w:pPr>
        <w:pStyle w:val="Zkladntext"/>
        <w:widowControl w:val="0"/>
        <w:numPr>
          <w:ilvl w:val="0"/>
          <w:numId w:val="7"/>
        </w:numPr>
        <w:tabs>
          <w:tab w:val="clear" w:pos="426"/>
        </w:tabs>
        <w:spacing w:before="120" w:line="240" w:lineRule="auto"/>
        <w:jc w:val="both"/>
        <w:rPr>
          <w:rFonts w:ascii="Calibri" w:hAnsi="Calibri"/>
          <w:sz w:val="22"/>
          <w:szCs w:val="22"/>
        </w:rPr>
      </w:pPr>
      <w:r w:rsidRPr="004174F4">
        <w:rPr>
          <w:rFonts w:ascii="Calibri" w:hAnsi="Calibri"/>
          <w:sz w:val="22"/>
          <w:szCs w:val="22"/>
        </w:rPr>
        <w:t xml:space="preserve">Pokud některá povinnost vyplývající z této </w:t>
      </w:r>
      <w:r>
        <w:rPr>
          <w:rFonts w:ascii="Calibri" w:hAnsi="Calibri"/>
          <w:sz w:val="22"/>
          <w:szCs w:val="22"/>
        </w:rPr>
        <w:t>smlouvy</w:t>
      </w:r>
      <w:r w:rsidRPr="004174F4">
        <w:rPr>
          <w:rFonts w:ascii="Calibri" w:hAnsi="Calibri"/>
          <w:sz w:val="22"/>
          <w:szCs w:val="22"/>
        </w:rPr>
        <w:t xml:space="preserve"> bude nebo se stane neplatnou či nevymahatelnou, bude plně oddělitelná od ostatních povinností vyplývajících z této </w:t>
      </w:r>
      <w:r>
        <w:rPr>
          <w:rFonts w:ascii="Calibri" w:hAnsi="Calibri"/>
          <w:sz w:val="22"/>
          <w:szCs w:val="22"/>
        </w:rPr>
        <w:t>smlouvy</w:t>
      </w:r>
      <w:r w:rsidRPr="004174F4">
        <w:rPr>
          <w:rFonts w:ascii="Calibri" w:hAnsi="Calibri"/>
          <w:sz w:val="22"/>
          <w:szCs w:val="22"/>
        </w:rPr>
        <w:t xml:space="preserve"> a nijak neovlivní platnost a vymahatelnost jakýchkoli dalších povinností vyplývajících z této </w:t>
      </w:r>
      <w:r>
        <w:rPr>
          <w:rFonts w:ascii="Calibri" w:hAnsi="Calibri"/>
          <w:sz w:val="22"/>
          <w:szCs w:val="22"/>
        </w:rPr>
        <w:t>smlouvy</w:t>
      </w:r>
      <w:r w:rsidRPr="004174F4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Smluvní strany</w:t>
      </w:r>
      <w:r w:rsidRPr="004174F4">
        <w:rPr>
          <w:rFonts w:ascii="Calibri" w:hAnsi="Calibri"/>
          <w:sz w:val="22"/>
          <w:szCs w:val="22"/>
        </w:rPr>
        <w:t xml:space="preserve"> se zavazují nahradit jakoukoli neplatnou nebo nevymahatelnou povinnost novou povinností, jež bude platná a vymahatelná a jež bude co nejblíže odpovídat původní povinnosti. Pokud bude v této </w:t>
      </w:r>
      <w:r>
        <w:rPr>
          <w:rFonts w:ascii="Calibri" w:hAnsi="Calibri"/>
          <w:sz w:val="22"/>
          <w:szCs w:val="22"/>
        </w:rPr>
        <w:t>smlouvě</w:t>
      </w:r>
      <w:r w:rsidRPr="004174F4">
        <w:rPr>
          <w:rFonts w:ascii="Calibri" w:hAnsi="Calibri"/>
          <w:sz w:val="22"/>
          <w:szCs w:val="22"/>
        </w:rPr>
        <w:t xml:space="preserve"> chybět jakékoli ustanovení, jež by jinak bylo přiměřené z hlediska úplnosti úpravy práv a povinností, vynaloží účastníci této dohody maximální úsilí k doplnění takového ustanovení do této </w:t>
      </w:r>
      <w:r>
        <w:rPr>
          <w:rFonts w:ascii="Calibri" w:hAnsi="Calibri"/>
          <w:sz w:val="22"/>
          <w:szCs w:val="22"/>
        </w:rPr>
        <w:t>smlouvy.</w:t>
      </w:r>
    </w:p>
    <w:p w14:paraId="560E9D0F" w14:textId="735A4784" w:rsidR="00824290" w:rsidRPr="004D3411" w:rsidRDefault="00D40EEB" w:rsidP="004D3411">
      <w:pPr>
        <w:pStyle w:val="Zkladntext"/>
        <w:widowControl w:val="0"/>
        <w:numPr>
          <w:ilvl w:val="0"/>
          <w:numId w:val="7"/>
        </w:numPr>
        <w:tabs>
          <w:tab w:val="clear" w:pos="426"/>
        </w:tabs>
        <w:spacing w:before="120" w:line="240" w:lineRule="auto"/>
        <w:jc w:val="both"/>
        <w:rPr>
          <w:rFonts w:ascii="Calibri" w:hAnsi="Calibri"/>
          <w:color w:val="auto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 xml:space="preserve">Obě smluvní strany svými podpisy stvrzují, že plně souhlasí se zněním smlouvy, a že tato plně odpovídá jejich pravé a svobodné vůli a že nebyla uzavřena v tísni, či za jinak jednostranně </w:t>
      </w:r>
      <w:r w:rsidRPr="00766BBB">
        <w:rPr>
          <w:rFonts w:ascii="Calibri" w:hAnsi="Calibri"/>
          <w:color w:val="auto"/>
          <w:sz w:val="22"/>
          <w:szCs w:val="22"/>
        </w:rPr>
        <w:t>nevýhodných podmínek.</w:t>
      </w:r>
    </w:p>
    <w:p w14:paraId="10B31346" w14:textId="3255BA12" w:rsidR="00D40EEB" w:rsidRDefault="00D40EEB" w:rsidP="00F02552">
      <w:pPr>
        <w:numPr>
          <w:ilvl w:val="0"/>
          <w:numId w:val="7"/>
        </w:numPr>
        <w:tabs>
          <w:tab w:val="num" w:pos="426"/>
        </w:tabs>
        <w:spacing w:before="120"/>
        <w:jc w:val="both"/>
        <w:rPr>
          <w:rFonts w:ascii="Calibri" w:hAnsi="Calibri"/>
          <w:sz w:val="22"/>
          <w:szCs w:val="22"/>
        </w:rPr>
      </w:pPr>
      <w:r w:rsidRPr="00766BBB">
        <w:rPr>
          <w:rFonts w:ascii="Calibri" w:hAnsi="Calibri"/>
          <w:sz w:val="22"/>
          <w:szCs w:val="22"/>
        </w:rPr>
        <w:t>Smluvní str</w:t>
      </w:r>
      <w:r w:rsidR="00B0355C">
        <w:rPr>
          <w:rFonts w:ascii="Calibri" w:hAnsi="Calibri"/>
          <w:sz w:val="22"/>
          <w:szCs w:val="22"/>
        </w:rPr>
        <w:t>any se dohodly, že tato smlouva</w:t>
      </w:r>
      <w:r w:rsidRPr="00766BBB">
        <w:rPr>
          <w:rFonts w:ascii="Calibri" w:hAnsi="Calibri"/>
          <w:sz w:val="22"/>
          <w:szCs w:val="22"/>
        </w:rPr>
        <w:t xml:space="preserve"> bude v souladu se zákonem č. 340/2015 Sb., o registru smluv („ZRS“), uveřejněn</w:t>
      </w:r>
      <w:r>
        <w:rPr>
          <w:rFonts w:ascii="Calibri" w:hAnsi="Calibri"/>
          <w:sz w:val="22"/>
          <w:szCs w:val="22"/>
        </w:rPr>
        <w:t>a</w:t>
      </w:r>
      <w:r w:rsidRPr="00766BBB">
        <w:rPr>
          <w:rFonts w:ascii="Calibri" w:hAnsi="Calibri"/>
          <w:sz w:val="22"/>
          <w:szCs w:val="22"/>
        </w:rPr>
        <w:t xml:space="preserve"> prostřednictvím registru smluv. Její uveřejnění se zavazuje zajistit na své náklady postupem stanoveným výše uvedeným zákonem propachtovatel. Smluvní strany berou na vědomí</w:t>
      </w:r>
      <w:r w:rsidRPr="00F62B22">
        <w:rPr>
          <w:rFonts w:ascii="Calibri" w:hAnsi="Calibri"/>
          <w:sz w:val="22"/>
          <w:szCs w:val="22"/>
        </w:rPr>
        <w:t xml:space="preserve"> a souhlasí s tím, že před uveřejněním této smlouvy v registru smluv budou znečitelněna ta ustanovení, která představují výjimku z povinnosti uveřejnění podle §</w:t>
      </w:r>
      <w:r>
        <w:rPr>
          <w:rFonts w:ascii="Calibri" w:hAnsi="Calibri"/>
          <w:sz w:val="22"/>
          <w:szCs w:val="22"/>
        </w:rPr>
        <w:t xml:space="preserve"> </w:t>
      </w:r>
      <w:r w:rsidRPr="00F62B22">
        <w:rPr>
          <w:rFonts w:ascii="Calibri" w:hAnsi="Calibri"/>
          <w:sz w:val="22"/>
          <w:szCs w:val="22"/>
        </w:rPr>
        <w:t>3 odst. 1,</w:t>
      </w:r>
      <w:r>
        <w:rPr>
          <w:rFonts w:ascii="Calibri" w:hAnsi="Calibri"/>
          <w:sz w:val="22"/>
          <w:szCs w:val="22"/>
        </w:rPr>
        <w:t xml:space="preserve"> </w:t>
      </w:r>
      <w:r w:rsidRPr="00F62B22">
        <w:rPr>
          <w:rFonts w:ascii="Calibri" w:hAnsi="Calibri"/>
          <w:sz w:val="22"/>
          <w:szCs w:val="22"/>
        </w:rPr>
        <w:t>2 ZRS, a</w:t>
      </w:r>
      <w:r w:rsidR="00990187">
        <w:rPr>
          <w:rFonts w:ascii="Calibri" w:hAnsi="Calibri"/>
          <w:sz w:val="22"/>
          <w:szCs w:val="22"/>
        </w:rPr>
        <w:t xml:space="preserve"> to</w:t>
      </w:r>
      <w:r w:rsidRPr="00F62B22">
        <w:rPr>
          <w:rFonts w:ascii="Calibri" w:hAnsi="Calibri"/>
          <w:sz w:val="22"/>
          <w:szCs w:val="22"/>
        </w:rPr>
        <w:t xml:space="preserve"> osobní údaje, vč. podpisových vzorů zástupců smluvních stran.</w:t>
      </w:r>
    </w:p>
    <w:p w14:paraId="6E2B1C54" w14:textId="224C02A2" w:rsidR="004D3411" w:rsidRPr="00F62B22" w:rsidRDefault="004D3411" w:rsidP="00F02552">
      <w:pPr>
        <w:numPr>
          <w:ilvl w:val="0"/>
          <w:numId w:val="7"/>
        </w:numPr>
        <w:tabs>
          <w:tab w:val="num" w:pos="426"/>
        </w:tabs>
        <w:spacing w:before="120"/>
        <w:jc w:val="both"/>
        <w:rPr>
          <w:rFonts w:ascii="Calibri" w:hAnsi="Calibri"/>
          <w:sz w:val="22"/>
          <w:szCs w:val="22"/>
        </w:rPr>
      </w:pPr>
      <w:r w:rsidRPr="00766BBB">
        <w:rPr>
          <w:rFonts w:ascii="Calibri" w:hAnsi="Calibri"/>
          <w:sz w:val="22"/>
          <w:szCs w:val="22"/>
        </w:rPr>
        <w:t xml:space="preserve">Tato smlouva je platná dnem podpisu obou smluvních stran a </w:t>
      </w:r>
      <w:r w:rsidRPr="00B4287E">
        <w:rPr>
          <w:rFonts w:ascii="Calibri" w:hAnsi="Calibri"/>
          <w:b/>
          <w:sz w:val="22"/>
          <w:szCs w:val="22"/>
        </w:rPr>
        <w:t xml:space="preserve">účinnosti nabývá dne </w:t>
      </w:r>
      <w:r w:rsidR="007B47B6">
        <w:rPr>
          <w:rFonts w:ascii="Calibri" w:hAnsi="Calibri"/>
          <w:b/>
          <w:sz w:val="22"/>
          <w:szCs w:val="22"/>
        </w:rPr>
        <w:t>9.</w:t>
      </w:r>
      <w:r w:rsidR="00CB4CCB">
        <w:rPr>
          <w:rFonts w:ascii="Calibri" w:hAnsi="Calibri"/>
          <w:b/>
          <w:sz w:val="22"/>
          <w:szCs w:val="22"/>
        </w:rPr>
        <w:t xml:space="preserve"> </w:t>
      </w:r>
      <w:r w:rsidR="007B47B6">
        <w:rPr>
          <w:rFonts w:ascii="Calibri" w:hAnsi="Calibri"/>
          <w:b/>
          <w:sz w:val="22"/>
          <w:szCs w:val="22"/>
        </w:rPr>
        <w:t>4.</w:t>
      </w:r>
      <w:r w:rsidR="00CB4CCB">
        <w:rPr>
          <w:rFonts w:ascii="Calibri" w:hAnsi="Calibri"/>
          <w:b/>
          <w:sz w:val="22"/>
          <w:szCs w:val="22"/>
        </w:rPr>
        <w:t xml:space="preserve"> </w:t>
      </w:r>
      <w:r w:rsidR="007B47B6">
        <w:rPr>
          <w:rFonts w:ascii="Calibri" w:hAnsi="Calibri"/>
          <w:b/>
          <w:sz w:val="22"/>
          <w:szCs w:val="22"/>
        </w:rPr>
        <w:t>2024</w:t>
      </w:r>
      <w:r>
        <w:rPr>
          <w:rFonts w:ascii="Calibri" w:hAnsi="Calibri"/>
          <w:sz w:val="22"/>
          <w:szCs w:val="22"/>
        </w:rPr>
        <w:t xml:space="preserve">, </w:t>
      </w:r>
      <w:r w:rsidRPr="004D3411">
        <w:rPr>
          <w:rFonts w:ascii="Calibri" w:hAnsi="Calibri"/>
          <w:sz w:val="22"/>
          <w:szCs w:val="22"/>
        </w:rPr>
        <w:t xml:space="preserve">nebo dnem zveřejnění v registru smluv v souladu se </w:t>
      </w:r>
      <w:r>
        <w:rPr>
          <w:rFonts w:ascii="Calibri" w:hAnsi="Calibri"/>
          <w:sz w:val="22"/>
          <w:szCs w:val="22"/>
        </w:rPr>
        <w:t>ZRS</w:t>
      </w:r>
      <w:r w:rsidRPr="004D3411">
        <w:rPr>
          <w:rFonts w:ascii="Calibri" w:hAnsi="Calibri"/>
          <w:sz w:val="22"/>
          <w:szCs w:val="22"/>
        </w:rPr>
        <w:t>, a to dle toho, který okamžik nastane později. Nabude-li tato smlouva účinnosti dnem zveřejnění v registru smluv, pak se smluvní strany dohodly, že ujednání obsažená v této smlouvě se použijí i na právní poměry vznikl</w:t>
      </w:r>
      <w:r>
        <w:rPr>
          <w:rFonts w:ascii="Calibri" w:hAnsi="Calibri"/>
          <w:sz w:val="22"/>
          <w:szCs w:val="22"/>
        </w:rPr>
        <w:t xml:space="preserve">é mezi smluvními stranami </w:t>
      </w:r>
      <w:proofErr w:type="gramStart"/>
      <w:r w:rsidRPr="003A5F60">
        <w:rPr>
          <w:rFonts w:ascii="Calibri" w:hAnsi="Calibri"/>
          <w:b/>
          <w:bCs/>
          <w:sz w:val="22"/>
          <w:szCs w:val="22"/>
        </w:rPr>
        <w:t>od</w:t>
      </w:r>
      <w:r w:rsidR="005B3238" w:rsidRPr="003A5F60">
        <w:rPr>
          <w:rFonts w:ascii="Calibri" w:hAnsi="Calibri"/>
          <w:b/>
          <w:bCs/>
          <w:sz w:val="22"/>
          <w:szCs w:val="22"/>
        </w:rPr>
        <w:t xml:space="preserve"> </w:t>
      </w:r>
      <w:r w:rsidRPr="003A5F60">
        <w:rPr>
          <w:rFonts w:ascii="Calibri" w:hAnsi="Calibri"/>
          <w:b/>
          <w:bCs/>
          <w:sz w:val="22"/>
          <w:szCs w:val="22"/>
        </w:rPr>
        <w:t xml:space="preserve"> </w:t>
      </w:r>
      <w:r w:rsidR="007B47B6" w:rsidRPr="003A5F60">
        <w:rPr>
          <w:rFonts w:ascii="Calibri" w:hAnsi="Calibri"/>
          <w:b/>
          <w:bCs/>
          <w:sz w:val="22"/>
          <w:szCs w:val="22"/>
        </w:rPr>
        <w:t>9</w:t>
      </w:r>
      <w:r w:rsidR="007B47B6">
        <w:rPr>
          <w:rFonts w:ascii="Calibri" w:hAnsi="Calibri"/>
          <w:b/>
          <w:bCs/>
          <w:sz w:val="22"/>
          <w:szCs w:val="22"/>
        </w:rPr>
        <w:t>.</w:t>
      </w:r>
      <w:r w:rsidR="00CB4CCB">
        <w:rPr>
          <w:rFonts w:ascii="Calibri" w:hAnsi="Calibri"/>
          <w:b/>
          <w:bCs/>
          <w:sz w:val="22"/>
          <w:szCs w:val="22"/>
        </w:rPr>
        <w:t xml:space="preserve"> </w:t>
      </w:r>
      <w:r w:rsidR="007B47B6">
        <w:rPr>
          <w:rFonts w:ascii="Calibri" w:hAnsi="Calibri"/>
          <w:b/>
          <w:bCs/>
          <w:sz w:val="22"/>
          <w:szCs w:val="22"/>
        </w:rPr>
        <w:t>4.</w:t>
      </w:r>
      <w:r w:rsidR="00CB4CCB">
        <w:rPr>
          <w:rFonts w:ascii="Calibri" w:hAnsi="Calibri"/>
          <w:b/>
          <w:bCs/>
          <w:sz w:val="22"/>
          <w:szCs w:val="22"/>
        </w:rPr>
        <w:t xml:space="preserve"> </w:t>
      </w:r>
      <w:r w:rsidR="007B47B6">
        <w:rPr>
          <w:rFonts w:ascii="Calibri" w:hAnsi="Calibri"/>
          <w:b/>
          <w:bCs/>
          <w:sz w:val="22"/>
          <w:szCs w:val="22"/>
        </w:rPr>
        <w:t>2024</w:t>
      </w:r>
      <w:proofErr w:type="gramEnd"/>
      <w:r w:rsidRPr="004D3411">
        <w:rPr>
          <w:rFonts w:ascii="Calibri" w:hAnsi="Calibri"/>
          <w:sz w:val="22"/>
          <w:szCs w:val="22"/>
        </w:rPr>
        <w:t xml:space="preserve"> do okamžiku nabytí účinnosti této smlouvy</w:t>
      </w:r>
      <w:r>
        <w:rPr>
          <w:rFonts w:ascii="Calibri" w:hAnsi="Calibri"/>
          <w:sz w:val="22"/>
          <w:szCs w:val="22"/>
        </w:rPr>
        <w:t>.</w:t>
      </w:r>
    </w:p>
    <w:p w14:paraId="40F72432" w14:textId="77777777" w:rsidR="00D40EEB" w:rsidRPr="00F62B22" w:rsidRDefault="00D40EEB" w:rsidP="00F02552">
      <w:pPr>
        <w:numPr>
          <w:ilvl w:val="0"/>
          <w:numId w:val="7"/>
        </w:numPr>
        <w:spacing w:before="120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>Pro případ, že tato smlouva není uzavírána za přítomnosti obou smluvních stran, platí, že smlouva nebude uzavřena, pokud ji propachtovatel či pachtýř podepíší s jakoukoliv změnou či odchylkou, byť nepodstatnou, ledaže druhá smluvní strana takovou změnu či odchylku následně písemně schválí.</w:t>
      </w:r>
    </w:p>
    <w:p w14:paraId="64345BBE" w14:textId="561CD6B5" w:rsidR="00D40EEB" w:rsidRDefault="00D40EEB" w:rsidP="00F02552">
      <w:pPr>
        <w:pStyle w:val="Zkladntext"/>
        <w:widowControl w:val="0"/>
        <w:numPr>
          <w:ilvl w:val="0"/>
          <w:numId w:val="7"/>
        </w:numPr>
        <w:tabs>
          <w:tab w:val="clear" w:pos="426"/>
        </w:tabs>
        <w:spacing w:before="120" w:line="240" w:lineRule="auto"/>
        <w:jc w:val="both"/>
        <w:rPr>
          <w:rFonts w:ascii="Calibri" w:hAnsi="Calibri"/>
          <w:sz w:val="22"/>
          <w:szCs w:val="22"/>
        </w:rPr>
      </w:pPr>
      <w:r w:rsidRPr="00F62B22">
        <w:rPr>
          <w:rFonts w:ascii="Calibri" w:hAnsi="Calibri"/>
          <w:sz w:val="22"/>
          <w:szCs w:val="22"/>
        </w:rPr>
        <w:t xml:space="preserve">Tato smlouva byla vyhotovena ve čtyřech stejnopisech s platností originálu. </w:t>
      </w:r>
      <w:r>
        <w:rPr>
          <w:rFonts w:ascii="Calibri" w:hAnsi="Calibri"/>
          <w:sz w:val="22"/>
          <w:szCs w:val="22"/>
        </w:rPr>
        <w:t>Každá ze smluvních stran</w:t>
      </w:r>
      <w:r w:rsidRPr="00F62B22">
        <w:rPr>
          <w:rFonts w:ascii="Calibri" w:hAnsi="Calibri"/>
          <w:sz w:val="22"/>
          <w:szCs w:val="22"/>
        </w:rPr>
        <w:t xml:space="preserve"> obdrží dvě vyhotovení.</w:t>
      </w:r>
    </w:p>
    <w:p w14:paraId="3440D2E0" w14:textId="11FF83E9" w:rsidR="00B0355C" w:rsidRPr="003A5F60" w:rsidRDefault="00B0355C" w:rsidP="00B0355C">
      <w:pPr>
        <w:numPr>
          <w:ilvl w:val="0"/>
          <w:numId w:val="7"/>
        </w:numPr>
        <w:spacing w:before="120"/>
        <w:jc w:val="both"/>
        <w:rPr>
          <w:rFonts w:ascii="Calibri" w:hAnsi="Calibri"/>
          <w:sz w:val="22"/>
          <w:szCs w:val="22"/>
        </w:rPr>
      </w:pPr>
      <w:r w:rsidRPr="00B0355C">
        <w:rPr>
          <w:rFonts w:ascii="Calibri" w:hAnsi="Calibri"/>
          <w:sz w:val="22"/>
          <w:szCs w:val="22"/>
        </w:rPr>
        <w:t>Město Nový Jičín jako pro</w:t>
      </w:r>
      <w:r>
        <w:rPr>
          <w:rFonts w:ascii="Calibri" w:hAnsi="Calibri"/>
          <w:sz w:val="22"/>
          <w:szCs w:val="22"/>
        </w:rPr>
        <w:t>pachtovatel</w:t>
      </w:r>
      <w:r w:rsidRPr="00B0355C">
        <w:rPr>
          <w:rFonts w:ascii="Calibri" w:hAnsi="Calibri"/>
          <w:sz w:val="22"/>
          <w:szCs w:val="22"/>
        </w:rPr>
        <w:t xml:space="preserve"> stvrzuje ve smyslu </w:t>
      </w:r>
      <w:proofErr w:type="spellStart"/>
      <w:r w:rsidRPr="00B0355C">
        <w:rPr>
          <w:rFonts w:ascii="Calibri" w:hAnsi="Calibri"/>
          <w:sz w:val="22"/>
          <w:szCs w:val="22"/>
        </w:rPr>
        <w:t>ust</w:t>
      </w:r>
      <w:proofErr w:type="spellEnd"/>
      <w:r w:rsidRPr="00B0355C">
        <w:rPr>
          <w:rFonts w:ascii="Calibri" w:hAnsi="Calibri"/>
          <w:sz w:val="22"/>
          <w:szCs w:val="22"/>
        </w:rPr>
        <w:t xml:space="preserve">. § 41 zákona č. 128/2000 Sb., ve znění pozdějších předpisů, že </w:t>
      </w:r>
      <w:r w:rsidR="00743CB5">
        <w:rPr>
          <w:rFonts w:ascii="Calibri" w:hAnsi="Calibri"/>
          <w:sz w:val="22"/>
          <w:szCs w:val="22"/>
        </w:rPr>
        <w:t>záměr pro</w:t>
      </w:r>
      <w:r>
        <w:rPr>
          <w:rFonts w:ascii="Calibri" w:hAnsi="Calibri"/>
          <w:sz w:val="22"/>
          <w:szCs w:val="22"/>
        </w:rPr>
        <w:t>pacht</w:t>
      </w:r>
      <w:r w:rsidR="00743CB5">
        <w:rPr>
          <w:rFonts w:ascii="Calibri" w:hAnsi="Calibri"/>
          <w:sz w:val="22"/>
          <w:szCs w:val="22"/>
        </w:rPr>
        <w:t>ování</w:t>
      </w:r>
      <w:r w:rsidRPr="00B0355C">
        <w:rPr>
          <w:rFonts w:ascii="Calibri" w:hAnsi="Calibri"/>
          <w:sz w:val="22"/>
          <w:szCs w:val="22"/>
        </w:rPr>
        <w:t xml:space="preserve"> majetku Města Nový Jičín dle této smlouvy byl v souladu s příslušnými ustanoveními citovaného zákona zveřejněn na úřední desce města od </w:t>
      </w:r>
      <w:r w:rsidR="00DB2AB9">
        <w:rPr>
          <w:rFonts w:ascii="Calibri" w:hAnsi="Calibri"/>
          <w:sz w:val="22"/>
          <w:szCs w:val="22"/>
        </w:rPr>
        <w:t xml:space="preserve">18. 3. </w:t>
      </w:r>
      <w:r w:rsidR="00DB2AB9" w:rsidRPr="00DB2AB9">
        <w:rPr>
          <w:rFonts w:ascii="Calibri" w:hAnsi="Calibri"/>
          <w:sz w:val="22"/>
          <w:szCs w:val="22"/>
        </w:rPr>
        <w:t>2024</w:t>
      </w:r>
      <w:r w:rsidR="005B3238">
        <w:rPr>
          <w:rFonts w:ascii="Calibri" w:hAnsi="Calibri"/>
          <w:sz w:val="22"/>
          <w:szCs w:val="22"/>
        </w:rPr>
        <w:t xml:space="preserve"> </w:t>
      </w:r>
      <w:r w:rsidRPr="00DB2AB9">
        <w:rPr>
          <w:rFonts w:ascii="Calibri" w:hAnsi="Calibri"/>
          <w:sz w:val="22"/>
          <w:szCs w:val="22"/>
        </w:rPr>
        <w:t xml:space="preserve">do </w:t>
      </w:r>
      <w:r w:rsidR="00DB2AB9" w:rsidRPr="00D93FA1">
        <w:rPr>
          <w:rFonts w:ascii="Calibri" w:hAnsi="Calibri"/>
          <w:sz w:val="22"/>
          <w:szCs w:val="22"/>
        </w:rPr>
        <w:t>3. 4. 2024</w:t>
      </w:r>
      <w:r w:rsidR="00DB2AB9" w:rsidRPr="00DB2AB9">
        <w:rPr>
          <w:rFonts w:ascii="Calibri" w:hAnsi="Calibri"/>
          <w:sz w:val="22"/>
          <w:szCs w:val="22"/>
        </w:rPr>
        <w:t xml:space="preserve"> </w:t>
      </w:r>
      <w:r w:rsidRPr="00DB2AB9">
        <w:rPr>
          <w:rFonts w:ascii="Calibri" w:hAnsi="Calibri"/>
          <w:sz w:val="22"/>
          <w:szCs w:val="22"/>
        </w:rPr>
        <w:t xml:space="preserve">a </w:t>
      </w:r>
      <w:r w:rsidR="00743CB5" w:rsidRPr="00DB2AB9">
        <w:rPr>
          <w:rFonts w:ascii="Calibri" w:hAnsi="Calibri"/>
          <w:sz w:val="22"/>
          <w:szCs w:val="22"/>
        </w:rPr>
        <w:t>o propachtování majetku rozhodla</w:t>
      </w:r>
      <w:r w:rsidRPr="00DB2AB9">
        <w:rPr>
          <w:rFonts w:ascii="Calibri" w:hAnsi="Calibri"/>
          <w:sz w:val="22"/>
          <w:szCs w:val="22"/>
        </w:rPr>
        <w:t xml:space="preserve"> Rad</w:t>
      </w:r>
      <w:r w:rsidR="00743CB5" w:rsidRPr="00DB2AB9">
        <w:rPr>
          <w:rFonts w:ascii="Calibri" w:hAnsi="Calibri"/>
          <w:sz w:val="22"/>
          <w:szCs w:val="22"/>
        </w:rPr>
        <w:t>a</w:t>
      </w:r>
      <w:r w:rsidRPr="00DB2AB9">
        <w:rPr>
          <w:rFonts w:ascii="Calibri" w:hAnsi="Calibri"/>
          <w:sz w:val="22"/>
          <w:szCs w:val="22"/>
        </w:rPr>
        <w:t xml:space="preserve"> města Nový Jičín </w:t>
      </w:r>
      <w:r w:rsidR="00743CB5" w:rsidRPr="003A5F60">
        <w:rPr>
          <w:rFonts w:ascii="Calibri" w:hAnsi="Calibri"/>
          <w:sz w:val="22"/>
          <w:szCs w:val="22"/>
        </w:rPr>
        <w:t xml:space="preserve">usnesením </w:t>
      </w:r>
      <w:r w:rsidRPr="003A5F60">
        <w:rPr>
          <w:rFonts w:ascii="Calibri" w:hAnsi="Calibri"/>
          <w:sz w:val="22"/>
          <w:szCs w:val="22"/>
        </w:rPr>
        <w:t>č. </w:t>
      </w:r>
      <w:r w:rsidR="00CB4CCB" w:rsidRPr="00D93FA1">
        <w:rPr>
          <w:rFonts w:ascii="Calibri" w:hAnsi="Calibri"/>
          <w:sz w:val="22"/>
          <w:szCs w:val="22"/>
        </w:rPr>
        <w:t>1407/25R/2024</w:t>
      </w:r>
      <w:r w:rsidR="00DB2AB9" w:rsidRPr="003A5F60">
        <w:rPr>
          <w:rFonts w:ascii="Calibri" w:hAnsi="Calibri"/>
          <w:sz w:val="22"/>
          <w:szCs w:val="22"/>
        </w:rPr>
        <w:t xml:space="preserve"> </w:t>
      </w:r>
      <w:r w:rsidRPr="003A5F60">
        <w:rPr>
          <w:rFonts w:ascii="Calibri" w:hAnsi="Calibri"/>
          <w:sz w:val="22"/>
          <w:szCs w:val="22"/>
        </w:rPr>
        <w:t>ze dne</w:t>
      </w:r>
      <w:r w:rsidR="005B3238" w:rsidRPr="003A5F60">
        <w:rPr>
          <w:rFonts w:ascii="Calibri" w:hAnsi="Calibri"/>
          <w:sz w:val="22"/>
          <w:szCs w:val="22"/>
        </w:rPr>
        <w:t xml:space="preserve"> </w:t>
      </w:r>
      <w:r w:rsidR="00CB4CCB" w:rsidRPr="00D93FA1">
        <w:rPr>
          <w:rFonts w:ascii="Calibri" w:hAnsi="Calibri"/>
          <w:sz w:val="22"/>
          <w:szCs w:val="22"/>
        </w:rPr>
        <w:t>3</w:t>
      </w:r>
      <w:r w:rsidR="00DB2AB9" w:rsidRPr="00D93FA1">
        <w:rPr>
          <w:rFonts w:ascii="Calibri" w:hAnsi="Calibri"/>
          <w:sz w:val="22"/>
          <w:szCs w:val="22"/>
        </w:rPr>
        <w:t xml:space="preserve">. </w:t>
      </w:r>
      <w:r w:rsidR="00CB4CCB" w:rsidRPr="00D93FA1">
        <w:rPr>
          <w:rFonts w:ascii="Calibri" w:hAnsi="Calibri"/>
          <w:sz w:val="22"/>
          <w:szCs w:val="22"/>
        </w:rPr>
        <w:t>4</w:t>
      </w:r>
      <w:r w:rsidR="00DB2AB9" w:rsidRPr="00D93FA1">
        <w:rPr>
          <w:rFonts w:ascii="Calibri" w:hAnsi="Calibri"/>
          <w:sz w:val="22"/>
          <w:szCs w:val="22"/>
        </w:rPr>
        <w:t>. 2024</w:t>
      </w:r>
      <w:r w:rsidRPr="003A5F60">
        <w:rPr>
          <w:rFonts w:ascii="Calibri" w:hAnsi="Calibri"/>
          <w:sz w:val="22"/>
          <w:szCs w:val="22"/>
        </w:rPr>
        <w:t>.</w:t>
      </w:r>
    </w:p>
    <w:p w14:paraId="47B07019" w14:textId="1AAEB349" w:rsidR="00D40EEB" w:rsidRPr="00CD6500" w:rsidRDefault="00D40EEB" w:rsidP="00D40EEB">
      <w:pPr>
        <w:spacing w:before="480"/>
        <w:ind w:left="360"/>
        <w:jc w:val="center"/>
        <w:rPr>
          <w:rFonts w:ascii="Calibri" w:hAnsi="Calibri"/>
          <w:b/>
          <w:sz w:val="22"/>
          <w:szCs w:val="22"/>
        </w:rPr>
      </w:pPr>
      <w:r w:rsidRPr="00CD6500">
        <w:rPr>
          <w:rFonts w:ascii="Calibri" w:hAnsi="Calibri"/>
          <w:b/>
          <w:sz w:val="22"/>
          <w:szCs w:val="22"/>
        </w:rPr>
        <w:t xml:space="preserve">Článek </w:t>
      </w:r>
      <w:r w:rsidR="00505830">
        <w:rPr>
          <w:rFonts w:ascii="Calibri" w:hAnsi="Calibri"/>
          <w:b/>
          <w:sz w:val="22"/>
          <w:szCs w:val="22"/>
        </w:rPr>
        <w:t>X</w:t>
      </w:r>
      <w:r w:rsidR="00DC5A33">
        <w:rPr>
          <w:rFonts w:ascii="Calibri" w:hAnsi="Calibri"/>
          <w:b/>
          <w:sz w:val="22"/>
          <w:szCs w:val="22"/>
        </w:rPr>
        <w:t>I</w:t>
      </w:r>
      <w:r w:rsidRPr="00CD6500">
        <w:rPr>
          <w:rFonts w:ascii="Calibri" w:hAnsi="Calibri"/>
          <w:b/>
          <w:sz w:val="22"/>
          <w:szCs w:val="22"/>
        </w:rPr>
        <w:t>.</w:t>
      </w:r>
    </w:p>
    <w:p w14:paraId="56C95462" w14:textId="77777777" w:rsidR="00D40EEB" w:rsidRPr="00CD6500" w:rsidRDefault="00D40EEB" w:rsidP="00D40EEB">
      <w:pPr>
        <w:spacing w:after="240"/>
        <w:ind w:left="360"/>
        <w:jc w:val="center"/>
        <w:rPr>
          <w:rFonts w:ascii="Calibri" w:hAnsi="Calibri"/>
          <w:b/>
          <w:sz w:val="22"/>
        </w:rPr>
      </w:pPr>
      <w:r w:rsidRPr="00CD6500">
        <w:rPr>
          <w:rFonts w:ascii="Calibri" w:hAnsi="Calibri"/>
          <w:b/>
          <w:sz w:val="22"/>
        </w:rPr>
        <w:t>Nedílné součásti smlouvy</w:t>
      </w:r>
    </w:p>
    <w:p w14:paraId="04B723A0" w14:textId="1F02313B" w:rsidR="00D40EEB" w:rsidRPr="00CD6500" w:rsidRDefault="00D40EEB" w:rsidP="00F02552">
      <w:pPr>
        <w:numPr>
          <w:ilvl w:val="0"/>
          <w:numId w:val="8"/>
        </w:numPr>
        <w:spacing w:before="120"/>
        <w:ind w:left="426"/>
        <w:jc w:val="both"/>
        <w:rPr>
          <w:rFonts w:ascii="Calibri" w:hAnsi="Calibri"/>
          <w:snapToGrid w:val="0"/>
          <w:color w:val="000000"/>
          <w:sz w:val="22"/>
          <w:szCs w:val="22"/>
        </w:rPr>
      </w:pPr>
      <w:r w:rsidRPr="00CD6500">
        <w:rPr>
          <w:rFonts w:ascii="Calibri" w:hAnsi="Calibri"/>
          <w:snapToGrid w:val="0"/>
          <w:color w:val="000000"/>
          <w:sz w:val="22"/>
          <w:szCs w:val="22"/>
        </w:rPr>
        <w:t>Příloha č.</w:t>
      </w:r>
      <w:r w:rsidR="00196D27">
        <w:rPr>
          <w:rFonts w:ascii="Calibri" w:hAnsi="Calibri"/>
          <w:snapToGrid w:val="0"/>
          <w:color w:val="000000"/>
          <w:sz w:val="22"/>
          <w:szCs w:val="22"/>
        </w:rPr>
        <w:t xml:space="preserve"> </w:t>
      </w:r>
      <w:r w:rsidRPr="00CD6500">
        <w:rPr>
          <w:rFonts w:ascii="Calibri" w:hAnsi="Calibri"/>
          <w:snapToGrid w:val="0"/>
          <w:color w:val="000000"/>
          <w:sz w:val="22"/>
          <w:szCs w:val="22"/>
        </w:rPr>
        <w:t xml:space="preserve">1 </w:t>
      </w:r>
      <w:r w:rsidR="00196D27" w:rsidRPr="00AC6FB1">
        <w:rPr>
          <w:rFonts w:ascii="Calibri" w:hAnsi="Calibri"/>
          <w:sz w:val="22"/>
          <w:szCs w:val="22"/>
        </w:rPr>
        <w:t xml:space="preserve">Situační </w:t>
      </w:r>
      <w:r w:rsidR="00106244">
        <w:rPr>
          <w:rFonts w:ascii="Calibri" w:hAnsi="Calibri"/>
          <w:sz w:val="22"/>
          <w:szCs w:val="22"/>
        </w:rPr>
        <w:t>zákres teplovodu</w:t>
      </w:r>
    </w:p>
    <w:p w14:paraId="5CF23E6A" w14:textId="07BF9F4B" w:rsidR="000B101D" w:rsidRDefault="000B101D" w:rsidP="00AF186C">
      <w:pPr>
        <w:spacing w:before="120"/>
        <w:ind w:left="426"/>
        <w:jc w:val="both"/>
        <w:rPr>
          <w:rFonts w:ascii="Calibri" w:hAnsi="Calibri"/>
          <w:snapToGrid w:val="0"/>
          <w:color w:val="000000"/>
          <w:sz w:val="22"/>
          <w:szCs w:val="22"/>
        </w:rPr>
      </w:pPr>
    </w:p>
    <w:p w14:paraId="415B29D3" w14:textId="5C18C004" w:rsidR="000B101D" w:rsidRDefault="000B101D" w:rsidP="00AF186C">
      <w:pPr>
        <w:spacing w:before="120"/>
        <w:ind w:left="426"/>
        <w:jc w:val="both"/>
        <w:rPr>
          <w:rFonts w:ascii="Calibri" w:hAnsi="Calibri"/>
          <w:snapToGrid w:val="0"/>
          <w:color w:val="000000"/>
          <w:sz w:val="22"/>
          <w:szCs w:val="22"/>
        </w:rPr>
      </w:pPr>
    </w:p>
    <w:p w14:paraId="50E68D4A" w14:textId="77777777" w:rsidR="00AA7093" w:rsidRDefault="00AA7093" w:rsidP="000B101D">
      <w:pPr>
        <w:tabs>
          <w:tab w:val="left" w:leader="dot" w:pos="3420"/>
          <w:tab w:val="left" w:pos="5103"/>
          <w:tab w:val="left" w:leader="dot" w:pos="8460"/>
        </w:tabs>
        <w:jc w:val="both"/>
        <w:rPr>
          <w:rFonts w:ascii="Calibri" w:hAnsi="Calibri"/>
          <w:sz w:val="22"/>
          <w:szCs w:val="22"/>
        </w:rPr>
      </w:pPr>
    </w:p>
    <w:p w14:paraId="576BD603" w14:textId="77777777" w:rsidR="00986F8E" w:rsidRDefault="00986F8E" w:rsidP="00986F8E">
      <w:pPr>
        <w:tabs>
          <w:tab w:val="left" w:leader="dot" w:pos="3686"/>
          <w:tab w:val="left" w:pos="5245"/>
          <w:tab w:val="left" w:leader="dot" w:pos="8364"/>
        </w:tabs>
        <w:spacing w:line="240" w:lineRule="atLeast"/>
        <w:rPr>
          <w:rFonts w:ascii="Calibri" w:hAnsi="Calibri"/>
          <w:snapToGrid w:val="0"/>
          <w:sz w:val="24"/>
          <w:szCs w:val="24"/>
        </w:rPr>
      </w:pPr>
    </w:p>
    <w:p w14:paraId="55350444" w14:textId="38CCC39E" w:rsidR="004118E4" w:rsidRDefault="00986F8E" w:rsidP="004118E4">
      <w:pPr>
        <w:tabs>
          <w:tab w:val="left" w:leader="dot" w:pos="3420"/>
          <w:tab w:val="left" w:pos="5103"/>
          <w:tab w:val="left" w:leader="dot" w:pos="8460"/>
        </w:tabs>
        <w:jc w:val="both"/>
        <w:rPr>
          <w:rFonts w:ascii="Calibri" w:hAnsi="Calibri"/>
          <w:sz w:val="22"/>
          <w:szCs w:val="22"/>
        </w:rPr>
      </w:pPr>
      <w:r w:rsidRPr="005876F1">
        <w:rPr>
          <w:rFonts w:ascii="Calibri" w:hAnsi="Calibri"/>
          <w:sz w:val="22"/>
          <w:szCs w:val="22"/>
        </w:rPr>
        <w:t>V</w:t>
      </w:r>
      <w:r w:rsidR="00106244">
        <w:rPr>
          <w:rFonts w:ascii="Calibri" w:hAnsi="Calibri"/>
          <w:sz w:val="22"/>
          <w:szCs w:val="22"/>
        </w:rPr>
        <w:t> </w:t>
      </w:r>
      <w:r w:rsidR="00FD2589">
        <w:rPr>
          <w:rFonts w:ascii="Calibri" w:hAnsi="Calibri"/>
          <w:sz w:val="22"/>
          <w:szCs w:val="22"/>
        </w:rPr>
        <w:t>Ostravě</w:t>
      </w:r>
      <w:r w:rsidRPr="005876F1">
        <w:rPr>
          <w:rFonts w:ascii="Calibri" w:hAnsi="Calibri"/>
          <w:sz w:val="22"/>
          <w:szCs w:val="22"/>
        </w:rPr>
        <w:t xml:space="preserve"> dne </w:t>
      </w:r>
      <w:r w:rsidR="004118E4">
        <w:rPr>
          <w:rFonts w:ascii="Calibri" w:hAnsi="Calibri"/>
          <w:sz w:val="22"/>
          <w:szCs w:val="22"/>
        </w:rPr>
        <w:t>9.4.2024</w:t>
      </w:r>
      <w:r w:rsidR="004118E4">
        <w:rPr>
          <w:rFonts w:ascii="Calibri" w:hAnsi="Calibri"/>
          <w:sz w:val="22"/>
          <w:szCs w:val="22"/>
        </w:rPr>
        <w:tab/>
      </w:r>
      <w:r w:rsidR="004118E4">
        <w:rPr>
          <w:rFonts w:ascii="Calibri" w:hAnsi="Calibri"/>
          <w:sz w:val="22"/>
          <w:szCs w:val="22"/>
        </w:rPr>
        <w:tab/>
        <w:t>v</w:t>
      </w:r>
      <w:bookmarkStart w:id="0" w:name="_GoBack"/>
      <w:bookmarkEnd w:id="0"/>
      <w:r w:rsidR="00106244">
        <w:rPr>
          <w:rFonts w:ascii="Calibri" w:hAnsi="Calibri"/>
          <w:sz w:val="22"/>
          <w:szCs w:val="22"/>
        </w:rPr>
        <w:t xml:space="preserve"> Novém </w:t>
      </w:r>
      <w:r w:rsidR="005D5DC7">
        <w:rPr>
          <w:rFonts w:ascii="Calibri" w:hAnsi="Calibri"/>
          <w:sz w:val="22"/>
          <w:szCs w:val="22"/>
        </w:rPr>
        <w:t>J</w:t>
      </w:r>
      <w:r w:rsidR="00106244">
        <w:rPr>
          <w:rFonts w:ascii="Calibri" w:hAnsi="Calibri"/>
          <w:sz w:val="22"/>
          <w:szCs w:val="22"/>
        </w:rPr>
        <w:t>ičíně</w:t>
      </w:r>
      <w:r w:rsidRPr="005876F1">
        <w:rPr>
          <w:rFonts w:ascii="Calibri" w:hAnsi="Calibri"/>
          <w:sz w:val="22"/>
          <w:szCs w:val="22"/>
        </w:rPr>
        <w:t xml:space="preserve"> dne </w:t>
      </w:r>
      <w:r w:rsidR="00F2083C">
        <w:rPr>
          <w:rFonts w:ascii="Calibri" w:hAnsi="Calibri"/>
          <w:sz w:val="22"/>
          <w:szCs w:val="22"/>
        </w:rPr>
        <w:t>09.04.2024</w:t>
      </w:r>
    </w:p>
    <w:p w14:paraId="4984B74E" w14:textId="645DC528" w:rsidR="00D57F9D" w:rsidRDefault="004118E4" w:rsidP="00D57F9D">
      <w:pPr>
        <w:suppressAutoHyphens/>
        <w:jc w:val="both"/>
        <w:rPr>
          <w:rFonts w:ascii="Calibri" w:hAnsi="Calibri"/>
          <w:sz w:val="22"/>
          <w:szCs w:val="22"/>
          <w:lang w:eastAsia="zh-CN"/>
        </w:rPr>
      </w:pPr>
      <w:r>
        <w:rPr>
          <w:rFonts w:ascii="Calibri" w:hAnsi="Calibri"/>
          <w:sz w:val="22"/>
          <w:szCs w:val="22"/>
          <w:lang w:eastAsia="zh-CN"/>
        </w:rPr>
        <w:tab/>
      </w:r>
    </w:p>
    <w:p w14:paraId="0378FF09" w14:textId="77777777" w:rsidR="00D57F9D" w:rsidRDefault="00D57F9D" w:rsidP="00D57F9D">
      <w:pPr>
        <w:suppressAutoHyphens/>
        <w:jc w:val="both"/>
        <w:rPr>
          <w:rFonts w:ascii="Calibri" w:hAnsi="Calibri"/>
          <w:sz w:val="22"/>
          <w:szCs w:val="22"/>
          <w:lang w:eastAsia="zh-CN"/>
        </w:rPr>
      </w:pPr>
    </w:p>
    <w:p w14:paraId="53DCABA0" w14:textId="2792C4EB" w:rsidR="00D57F9D" w:rsidRDefault="00D57F9D" w:rsidP="00D57F9D">
      <w:pPr>
        <w:suppressAutoHyphens/>
        <w:jc w:val="both"/>
        <w:rPr>
          <w:rFonts w:ascii="Calibri" w:hAnsi="Calibri"/>
          <w:sz w:val="22"/>
          <w:szCs w:val="22"/>
          <w:lang w:eastAsia="zh-CN"/>
        </w:rPr>
      </w:pPr>
    </w:p>
    <w:p w14:paraId="449921FE" w14:textId="70A4865A" w:rsidR="00D57F9D" w:rsidRDefault="00D57F9D" w:rsidP="00D57F9D">
      <w:pPr>
        <w:suppressAutoHyphens/>
        <w:jc w:val="both"/>
        <w:rPr>
          <w:rFonts w:ascii="Calibri" w:hAnsi="Calibri"/>
          <w:sz w:val="22"/>
          <w:szCs w:val="22"/>
          <w:lang w:eastAsia="zh-CN"/>
        </w:rPr>
      </w:pPr>
    </w:p>
    <w:p w14:paraId="72C3225A" w14:textId="276054BD" w:rsidR="00D57F9D" w:rsidRDefault="00D57F9D" w:rsidP="00D57F9D">
      <w:pPr>
        <w:suppressAutoHyphens/>
        <w:jc w:val="both"/>
        <w:rPr>
          <w:rFonts w:ascii="Calibri" w:hAnsi="Calibri"/>
          <w:sz w:val="22"/>
          <w:szCs w:val="22"/>
          <w:lang w:eastAsia="zh-CN"/>
        </w:rPr>
      </w:pPr>
    </w:p>
    <w:p w14:paraId="359FB080" w14:textId="77777777" w:rsidR="00D57F9D" w:rsidRPr="00F62B22" w:rsidRDefault="00D57F9D" w:rsidP="00D57F9D">
      <w:pPr>
        <w:suppressAutoHyphens/>
        <w:jc w:val="both"/>
        <w:rPr>
          <w:rFonts w:ascii="Calibri" w:hAnsi="Calibri"/>
          <w:sz w:val="22"/>
          <w:szCs w:val="22"/>
          <w:lang w:eastAsia="zh-CN"/>
        </w:rPr>
      </w:pPr>
    </w:p>
    <w:p w14:paraId="53B0EB2C" w14:textId="77777777" w:rsidR="00D57F9D" w:rsidRPr="00F62B22" w:rsidRDefault="00D57F9D" w:rsidP="00D57F9D">
      <w:pPr>
        <w:tabs>
          <w:tab w:val="left" w:leader="dot" w:pos="3402"/>
          <w:tab w:val="left" w:pos="5245"/>
          <w:tab w:val="left" w:leader="dot" w:pos="8931"/>
        </w:tabs>
        <w:suppressAutoHyphens/>
        <w:jc w:val="both"/>
        <w:rPr>
          <w:rFonts w:ascii="Calibri" w:hAnsi="Calibri"/>
          <w:sz w:val="22"/>
          <w:szCs w:val="22"/>
          <w:lang w:eastAsia="zh-CN"/>
        </w:rPr>
      </w:pPr>
      <w:r w:rsidRPr="00F62B22">
        <w:rPr>
          <w:rFonts w:ascii="Calibri" w:hAnsi="Calibri"/>
          <w:sz w:val="22"/>
          <w:szCs w:val="22"/>
          <w:lang w:eastAsia="zh-CN"/>
        </w:rPr>
        <w:tab/>
      </w:r>
      <w:r w:rsidRPr="00F62B22">
        <w:rPr>
          <w:rFonts w:ascii="Calibri" w:hAnsi="Calibri"/>
          <w:sz w:val="22"/>
          <w:szCs w:val="22"/>
          <w:lang w:eastAsia="zh-CN"/>
        </w:rPr>
        <w:tab/>
      </w:r>
      <w:r w:rsidRPr="00F62B22">
        <w:rPr>
          <w:rFonts w:ascii="Calibri" w:hAnsi="Calibri"/>
          <w:sz w:val="22"/>
          <w:szCs w:val="22"/>
          <w:lang w:eastAsia="zh-CN"/>
        </w:rPr>
        <w:tab/>
      </w:r>
    </w:p>
    <w:p w14:paraId="453ACCDA" w14:textId="77777777" w:rsidR="00D57F9D" w:rsidRPr="00F62B22" w:rsidRDefault="00D57F9D" w:rsidP="00D57F9D">
      <w:pPr>
        <w:tabs>
          <w:tab w:val="left" w:pos="5245"/>
        </w:tabs>
        <w:suppressAutoHyphens/>
        <w:jc w:val="both"/>
        <w:rPr>
          <w:rFonts w:ascii="Calibri" w:hAnsi="Calibri"/>
          <w:b/>
          <w:sz w:val="22"/>
          <w:szCs w:val="22"/>
          <w:lang w:eastAsia="zh-CN"/>
        </w:rPr>
      </w:pPr>
      <w:r w:rsidRPr="00F62B22">
        <w:rPr>
          <w:rFonts w:ascii="Calibri" w:hAnsi="Calibri"/>
          <w:b/>
          <w:sz w:val="22"/>
          <w:szCs w:val="22"/>
          <w:lang w:eastAsia="zh-CN"/>
        </w:rPr>
        <w:t>Za pachtýře:</w:t>
      </w:r>
      <w:r w:rsidRPr="00F62B22">
        <w:rPr>
          <w:rFonts w:ascii="Calibri" w:hAnsi="Calibri"/>
          <w:b/>
          <w:sz w:val="22"/>
          <w:szCs w:val="22"/>
          <w:lang w:eastAsia="zh-CN"/>
        </w:rPr>
        <w:tab/>
        <w:t>Za propachtovatele:</w:t>
      </w:r>
      <w:r w:rsidRPr="00F62B22">
        <w:rPr>
          <w:rFonts w:ascii="Calibri" w:hAnsi="Calibri"/>
          <w:b/>
          <w:sz w:val="22"/>
          <w:szCs w:val="22"/>
          <w:lang w:eastAsia="zh-CN"/>
        </w:rPr>
        <w:tab/>
      </w:r>
    </w:p>
    <w:p w14:paraId="7BD1A72D" w14:textId="24D9530D" w:rsidR="00D57F9D" w:rsidRPr="00F62B22" w:rsidRDefault="00D57F9D" w:rsidP="00D57F9D">
      <w:pPr>
        <w:tabs>
          <w:tab w:val="left" w:pos="5245"/>
          <w:tab w:val="left" w:leader="dot" w:pos="8647"/>
        </w:tabs>
        <w:suppressAutoHyphens/>
        <w:jc w:val="both"/>
        <w:rPr>
          <w:rFonts w:ascii="Calibri" w:hAnsi="Calibri"/>
          <w:sz w:val="22"/>
          <w:szCs w:val="22"/>
          <w:lang w:eastAsia="zh-CN"/>
        </w:rPr>
      </w:pPr>
      <w:r w:rsidRPr="00F62B22">
        <w:rPr>
          <w:rFonts w:ascii="Calibri" w:hAnsi="Calibri"/>
          <w:sz w:val="22"/>
          <w:szCs w:val="22"/>
        </w:rPr>
        <w:t>Ing. Kamil Vrbka</w:t>
      </w:r>
      <w:r w:rsidRPr="00F62B22">
        <w:rPr>
          <w:rFonts w:ascii="Calibri" w:hAnsi="Calibri"/>
          <w:sz w:val="22"/>
          <w:szCs w:val="22"/>
          <w:lang w:eastAsia="zh-CN"/>
        </w:rPr>
        <w:tab/>
      </w:r>
      <w:r w:rsidRPr="00D57F9D">
        <w:rPr>
          <w:rFonts w:ascii="Calibri" w:hAnsi="Calibri"/>
          <w:sz w:val="22"/>
          <w:szCs w:val="22"/>
          <w:lang w:eastAsia="zh-CN"/>
        </w:rPr>
        <w:t>Mgr. Stanislav Kopecký</w:t>
      </w:r>
    </w:p>
    <w:p w14:paraId="35075D56" w14:textId="1E01902D" w:rsidR="00D57F9D" w:rsidRPr="00F62B22" w:rsidRDefault="00D57F9D" w:rsidP="00D57F9D">
      <w:pPr>
        <w:tabs>
          <w:tab w:val="left" w:pos="5245"/>
          <w:tab w:val="left" w:leader="dot" w:pos="8647"/>
        </w:tabs>
        <w:suppressAutoHyphens/>
        <w:jc w:val="both"/>
        <w:rPr>
          <w:rFonts w:ascii="Calibri" w:hAnsi="Calibri"/>
          <w:sz w:val="22"/>
          <w:szCs w:val="22"/>
          <w:lang w:eastAsia="zh-CN"/>
        </w:rPr>
      </w:pPr>
      <w:r w:rsidRPr="00F62B22">
        <w:rPr>
          <w:rFonts w:ascii="Calibri" w:hAnsi="Calibri"/>
          <w:sz w:val="22"/>
          <w:szCs w:val="22"/>
          <w:lang w:eastAsia="zh-CN"/>
        </w:rPr>
        <w:t>ředitel Regionu Morava</w:t>
      </w:r>
      <w:r w:rsidRPr="00F62B22">
        <w:rPr>
          <w:rFonts w:ascii="Calibri" w:hAnsi="Calibri"/>
          <w:sz w:val="22"/>
          <w:szCs w:val="22"/>
          <w:lang w:eastAsia="zh-CN"/>
        </w:rPr>
        <w:tab/>
      </w:r>
      <w:r>
        <w:rPr>
          <w:rFonts w:ascii="Calibri" w:hAnsi="Calibri"/>
          <w:sz w:val="22"/>
          <w:szCs w:val="22"/>
          <w:lang w:eastAsia="zh-CN"/>
        </w:rPr>
        <w:t>starosta</w:t>
      </w:r>
    </w:p>
    <w:p w14:paraId="35027293" w14:textId="0F6070F5" w:rsidR="00D57F9D" w:rsidRDefault="00D57F9D" w:rsidP="00D57F9D">
      <w:pPr>
        <w:tabs>
          <w:tab w:val="left" w:pos="5103"/>
          <w:tab w:val="left" w:pos="5245"/>
          <w:tab w:val="left" w:leader="dot" w:pos="8647"/>
        </w:tabs>
        <w:suppressAutoHyphens/>
        <w:jc w:val="both"/>
        <w:rPr>
          <w:rFonts w:ascii="Calibri" w:hAnsi="Calibri"/>
          <w:sz w:val="22"/>
          <w:szCs w:val="22"/>
          <w:lang w:eastAsia="zh-CN"/>
        </w:rPr>
      </w:pPr>
      <w:r w:rsidRPr="00F62B22">
        <w:rPr>
          <w:rFonts w:ascii="Calibri" w:hAnsi="Calibri"/>
          <w:sz w:val="22"/>
          <w:szCs w:val="22"/>
          <w:lang w:eastAsia="zh-CN"/>
        </w:rPr>
        <w:t>na základě pověření</w:t>
      </w:r>
    </w:p>
    <w:p w14:paraId="7F3E770F" w14:textId="6403ED79" w:rsidR="004118E4" w:rsidRPr="005876F1" w:rsidRDefault="004118E4" w:rsidP="004118E4">
      <w:pPr>
        <w:tabs>
          <w:tab w:val="left" w:leader="dot" w:pos="3686"/>
          <w:tab w:val="left" w:pos="5245"/>
          <w:tab w:val="left" w:leader="dot" w:pos="8364"/>
        </w:tabs>
        <w:spacing w:line="240" w:lineRule="atLeast"/>
        <w:rPr>
          <w:rFonts w:ascii="Calibri" w:hAnsi="Calibri"/>
          <w:snapToGrid w:val="0"/>
          <w:sz w:val="22"/>
          <w:szCs w:val="22"/>
        </w:rPr>
      </w:pPr>
      <w:r>
        <w:rPr>
          <w:rFonts w:ascii="Calibri" w:hAnsi="Calibri"/>
          <w:snapToGrid w:val="0"/>
          <w:sz w:val="22"/>
          <w:szCs w:val="22"/>
        </w:rPr>
        <w:tab/>
      </w:r>
      <w:r>
        <w:rPr>
          <w:rFonts w:ascii="Calibri" w:hAnsi="Calibri"/>
          <w:snapToGrid w:val="0"/>
          <w:sz w:val="22"/>
          <w:szCs w:val="22"/>
        </w:rPr>
        <w:tab/>
      </w:r>
      <w:r>
        <w:rPr>
          <w:rFonts w:ascii="Calibri" w:hAnsi="Calibri"/>
          <w:snapToGrid w:val="0"/>
          <w:sz w:val="22"/>
          <w:szCs w:val="22"/>
        </w:rPr>
        <w:t xml:space="preserve">V zastoupení </w:t>
      </w:r>
      <w:proofErr w:type="spellStart"/>
      <w:proofErr w:type="gramStart"/>
      <w:r>
        <w:rPr>
          <w:rFonts w:ascii="Calibri" w:hAnsi="Calibri"/>
          <w:snapToGrid w:val="0"/>
          <w:sz w:val="22"/>
          <w:szCs w:val="22"/>
        </w:rPr>
        <w:t>Mgr</w:t>
      </w:r>
      <w:proofErr w:type="spellEnd"/>
      <w:r>
        <w:rPr>
          <w:rFonts w:ascii="Calibri" w:hAnsi="Calibri"/>
          <w:snapToGrid w:val="0"/>
          <w:sz w:val="22"/>
          <w:szCs w:val="22"/>
        </w:rPr>
        <w:t xml:space="preserve"> .Ondřej</w:t>
      </w:r>
      <w:proofErr w:type="gramEnd"/>
      <w:r>
        <w:rPr>
          <w:rFonts w:ascii="Calibri" w:hAnsi="Calibri"/>
          <w:snapToGrid w:val="0"/>
          <w:sz w:val="22"/>
          <w:szCs w:val="22"/>
        </w:rPr>
        <w:t xml:space="preserve"> Syrovátka</w:t>
      </w:r>
    </w:p>
    <w:p w14:paraId="41F8168B" w14:textId="479B819F" w:rsidR="00B3204A" w:rsidRDefault="004118E4" w:rsidP="004118E4">
      <w:pPr>
        <w:tabs>
          <w:tab w:val="left" w:pos="5103"/>
          <w:tab w:val="left" w:pos="5245"/>
          <w:tab w:val="left" w:leader="dot" w:pos="8647"/>
        </w:tabs>
        <w:suppressAutoHyphens/>
        <w:jc w:val="both"/>
        <w:rPr>
          <w:rFonts w:ascii="Calibri" w:hAnsi="Calibri"/>
          <w:sz w:val="22"/>
          <w:szCs w:val="22"/>
          <w:lang w:eastAsia="zh-CN"/>
        </w:rPr>
      </w:pPr>
      <w:r>
        <w:rPr>
          <w:rFonts w:ascii="Calibri" w:hAnsi="Calibri"/>
          <w:sz w:val="22"/>
          <w:szCs w:val="22"/>
          <w:lang w:eastAsia="zh-CN"/>
        </w:rPr>
        <w:tab/>
      </w:r>
      <w:r>
        <w:rPr>
          <w:rFonts w:ascii="Calibri" w:hAnsi="Calibri"/>
          <w:sz w:val="22"/>
          <w:szCs w:val="22"/>
          <w:lang w:eastAsia="zh-CN"/>
        </w:rPr>
        <w:tab/>
        <w:t xml:space="preserve"> </w:t>
      </w:r>
      <w:proofErr w:type="gramStart"/>
      <w:r>
        <w:rPr>
          <w:rFonts w:ascii="Calibri" w:hAnsi="Calibri"/>
          <w:sz w:val="22"/>
          <w:szCs w:val="22"/>
          <w:lang w:eastAsia="zh-CN"/>
        </w:rPr>
        <w:t>1.místostarosta</w:t>
      </w:r>
      <w:proofErr w:type="gramEnd"/>
    </w:p>
    <w:p w14:paraId="497DBC1E" w14:textId="77777777" w:rsidR="004118E4" w:rsidRDefault="004118E4" w:rsidP="004118E4">
      <w:pPr>
        <w:tabs>
          <w:tab w:val="left" w:pos="5103"/>
          <w:tab w:val="left" w:pos="5245"/>
          <w:tab w:val="left" w:leader="dot" w:pos="8647"/>
        </w:tabs>
        <w:suppressAutoHyphens/>
        <w:jc w:val="both"/>
        <w:rPr>
          <w:rFonts w:ascii="Calibri" w:hAnsi="Calibri"/>
          <w:sz w:val="22"/>
          <w:szCs w:val="22"/>
          <w:lang w:eastAsia="zh-CN"/>
        </w:rPr>
      </w:pPr>
    </w:p>
    <w:p w14:paraId="77A6A290" w14:textId="77777777" w:rsidR="004118E4" w:rsidRDefault="004118E4" w:rsidP="004118E4">
      <w:pPr>
        <w:tabs>
          <w:tab w:val="left" w:pos="5103"/>
          <w:tab w:val="left" w:pos="5245"/>
          <w:tab w:val="left" w:leader="dot" w:pos="8647"/>
        </w:tabs>
        <w:suppressAutoHyphens/>
        <w:jc w:val="both"/>
        <w:rPr>
          <w:rFonts w:ascii="Calibri" w:hAnsi="Calibri"/>
          <w:sz w:val="22"/>
          <w:szCs w:val="22"/>
          <w:lang w:eastAsia="zh-CN"/>
        </w:rPr>
        <w:sectPr w:rsidR="004118E4" w:rsidSect="00425B98">
          <w:headerReference w:type="default" r:id="rId8"/>
          <w:footerReference w:type="default" r:id="rId9"/>
          <w:pgSz w:w="11907" w:h="16840"/>
          <w:pgMar w:top="1985" w:right="1276" w:bottom="1701" w:left="1418" w:header="454" w:footer="1134" w:gutter="0"/>
          <w:pgNumType w:start="1"/>
          <w:cols w:space="708"/>
        </w:sectPr>
      </w:pPr>
    </w:p>
    <w:p w14:paraId="39F22E3F" w14:textId="5FAEC318" w:rsidR="00D57F9D" w:rsidRPr="00B3204A" w:rsidRDefault="00B3204A" w:rsidP="00D57F9D">
      <w:pPr>
        <w:tabs>
          <w:tab w:val="left" w:pos="5103"/>
          <w:tab w:val="left" w:pos="5245"/>
          <w:tab w:val="left" w:leader="dot" w:pos="8647"/>
        </w:tabs>
        <w:suppressAutoHyphens/>
        <w:jc w:val="both"/>
        <w:rPr>
          <w:rFonts w:ascii="Calibri" w:hAnsi="Calibri"/>
          <w:b/>
          <w:bCs/>
          <w:sz w:val="28"/>
          <w:szCs w:val="28"/>
          <w:lang w:eastAsia="zh-CN"/>
        </w:rPr>
      </w:pPr>
      <w:r w:rsidRPr="00B3204A">
        <w:rPr>
          <w:rFonts w:ascii="Calibri" w:hAnsi="Calibri"/>
          <w:b/>
          <w:bCs/>
          <w:sz w:val="28"/>
          <w:szCs w:val="28"/>
          <w:lang w:eastAsia="zh-CN"/>
        </w:rPr>
        <w:t xml:space="preserve">Příloha </w:t>
      </w:r>
      <w:proofErr w:type="gramStart"/>
      <w:r w:rsidRPr="00B3204A">
        <w:rPr>
          <w:rFonts w:ascii="Calibri" w:hAnsi="Calibri"/>
          <w:b/>
          <w:bCs/>
          <w:sz w:val="28"/>
          <w:szCs w:val="28"/>
          <w:lang w:eastAsia="zh-CN"/>
        </w:rPr>
        <w:t>č.1 – Situační</w:t>
      </w:r>
      <w:proofErr w:type="gramEnd"/>
      <w:r w:rsidRPr="00B3204A">
        <w:rPr>
          <w:rFonts w:ascii="Calibri" w:hAnsi="Calibri"/>
          <w:b/>
          <w:bCs/>
          <w:sz w:val="28"/>
          <w:szCs w:val="28"/>
          <w:lang w:eastAsia="zh-CN"/>
        </w:rPr>
        <w:t xml:space="preserve"> zákres teplovodu</w:t>
      </w:r>
    </w:p>
    <w:p w14:paraId="719662C8" w14:textId="1B17616A" w:rsidR="00853042" w:rsidRDefault="005B0F09" w:rsidP="00D57F9D">
      <w:pPr>
        <w:tabs>
          <w:tab w:val="left" w:pos="5103"/>
          <w:tab w:val="left" w:pos="5245"/>
          <w:tab w:val="left" w:leader="dot" w:pos="8647"/>
        </w:tabs>
        <w:suppressAutoHyphens/>
        <w:jc w:val="both"/>
        <w:rPr>
          <w:rFonts w:ascii="Calibri" w:hAnsi="Calibri"/>
          <w:noProof/>
          <w:sz w:val="22"/>
          <w:szCs w:val="22"/>
          <w:lang w:eastAsia="zh-CN"/>
        </w:rPr>
      </w:pPr>
      <w:r w:rsidRPr="00104D9A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F77E2F0" wp14:editId="3A1DA83D">
            <wp:simplePos x="0" y="0"/>
            <wp:positionH relativeFrom="column">
              <wp:posOffset>-123825</wp:posOffset>
            </wp:positionH>
            <wp:positionV relativeFrom="paragraph">
              <wp:posOffset>164465</wp:posOffset>
            </wp:positionV>
            <wp:extent cx="5850255" cy="4836160"/>
            <wp:effectExtent l="0" t="0" r="0" b="254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10F3F" w14:textId="68035201" w:rsidR="00853042" w:rsidRDefault="00853042" w:rsidP="00D57F9D">
      <w:pPr>
        <w:tabs>
          <w:tab w:val="left" w:pos="5103"/>
          <w:tab w:val="left" w:pos="5245"/>
          <w:tab w:val="left" w:leader="dot" w:pos="8647"/>
        </w:tabs>
        <w:suppressAutoHyphens/>
        <w:jc w:val="both"/>
        <w:rPr>
          <w:rFonts w:ascii="Calibri" w:hAnsi="Calibri"/>
          <w:noProof/>
          <w:sz w:val="22"/>
          <w:szCs w:val="22"/>
          <w:lang w:eastAsia="zh-CN"/>
        </w:rPr>
      </w:pPr>
    </w:p>
    <w:p w14:paraId="142B3AF4" w14:textId="0F9FE637" w:rsidR="00764EA5" w:rsidRPr="00853042" w:rsidRDefault="005B0F09" w:rsidP="00D57F9D">
      <w:pPr>
        <w:tabs>
          <w:tab w:val="left" w:pos="5103"/>
          <w:tab w:val="left" w:pos="5245"/>
          <w:tab w:val="left" w:leader="dot" w:pos="8647"/>
        </w:tabs>
        <w:suppressAutoHyphens/>
        <w:jc w:val="both"/>
        <w:rPr>
          <w:rFonts w:ascii="Calibri" w:hAnsi="Calibri"/>
          <w:b/>
          <w:bCs/>
          <w:sz w:val="28"/>
          <w:szCs w:val="28"/>
          <w:lang w:eastAsia="zh-CN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0C82ED" wp14:editId="66295C84">
                <wp:simplePos x="0" y="0"/>
                <wp:positionH relativeFrom="column">
                  <wp:posOffset>3683000</wp:posOffset>
                </wp:positionH>
                <wp:positionV relativeFrom="paragraph">
                  <wp:posOffset>4349115</wp:posOffset>
                </wp:positionV>
                <wp:extent cx="2484755" cy="494665"/>
                <wp:effectExtent l="0" t="0" r="0" b="635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755" cy="494665"/>
                          <a:chOff x="0" y="0"/>
                          <a:chExt cx="2484755" cy="494665"/>
                        </a:xfrm>
                      </wpg:grpSpPr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4755" cy="494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C3182" w14:textId="77777777" w:rsidR="005B0F09" w:rsidRPr="005B0F09" w:rsidRDefault="005B0F09" w:rsidP="005B0F0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5B0F09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Legenda:</w:t>
                              </w:r>
                            </w:p>
                            <w:p w14:paraId="60C41148" w14:textId="77777777" w:rsidR="005B0F09" w:rsidRPr="00104D9A" w:rsidRDefault="005B0F09" w:rsidP="005B0F0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5CD7D4D1" w14:textId="77777777" w:rsidR="005B0F09" w:rsidRPr="00104D9A" w:rsidRDefault="005B0F09" w:rsidP="005B0F0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04D9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ab/>
                              </w:r>
                              <w:r w:rsidRPr="00104D9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ab/>
                                <w:t>teplovod – předmět pachtu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Přímá spojnice 6"/>
                        <wps:cNvCnPr/>
                        <wps:spPr>
                          <a:xfrm>
                            <a:off x="117231" y="389792"/>
                            <a:ext cx="726830" cy="0"/>
                          </a:xfrm>
                          <a:prstGeom prst="line">
                            <a:avLst/>
                          </a:prstGeom>
                          <a:noFill/>
                          <a:ln w="69850" cap="flat" cmpd="sng" algn="ctr">
                            <a:solidFill>
                              <a:srgbClr val="FFC000">
                                <a:alpha val="57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00C82ED" id="Skupina 7" o:spid="_x0000_s1026" style="position:absolute;left:0;text-align:left;margin-left:290pt;margin-top:342.45pt;width:195.65pt;height:38.95pt;z-index:251665408" coordsize="24847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7" type="#_x0000_t202" style="position:absolute;width:24847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3ABC3182" w14:textId="77777777" w:rsidR="005B0F09" w:rsidRPr="005B0F09" w:rsidRDefault="005B0F09" w:rsidP="005B0F09">
                        <w:pP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B0F09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Legenda:</w:t>
                        </w:r>
                      </w:p>
                      <w:p w14:paraId="60C41148" w14:textId="77777777" w:rsidR="005B0F09" w:rsidRPr="00104D9A" w:rsidRDefault="005B0F09" w:rsidP="005B0F0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5CD7D4D1" w14:textId="77777777" w:rsidR="005B0F09" w:rsidRPr="00104D9A" w:rsidRDefault="005B0F09" w:rsidP="005B0F0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04D9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ab/>
                        </w:r>
                        <w:r w:rsidRPr="00104D9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ab/>
                          <w:t>teplovod – předmět pachtu</w:t>
                        </w:r>
                      </w:p>
                    </w:txbxContent>
                  </v:textbox>
                </v:shape>
                <v:line id="Přímá spojnice 6" o:spid="_x0000_s1028" style="position:absolute;visibility:visible;mso-wrap-style:square" from="1172,3897" to="8440,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" strokecolor="#ffc000" strokeweight="5.5pt">
                  <v:stroke opacity="37265f" joinstyle="miter"/>
                </v:line>
              </v:group>
            </w:pict>
          </mc:Fallback>
        </mc:AlternateContent>
      </w:r>
      <w:r w:rsidR="00853042" w:rsidRPr="0003187B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825409D" wp14:editId="657AF00E">
            <wp:simplePos x="0" y="0"/>
            <wp:positionH relativeFrom="margin">
              <wp:posOffset>-69215</wp:posOffset>
            </wp:positionH>
            <wp:positionV relativeFrom="paragraph">
              <wp:posOffset>4119245</wp:posOffset>
            </wp:positionV>
            <wp:extent cx="3671477" cy="3798277"/>
            <wp:effectExtent l="0" t="0" r="571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77" cy="379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3496E" wp14:editId="087F7109">
                <wp:simplePos x="0" y="0"/>
                <wp:positionH relativeFrom="column">
                  <wp:posOffset>3841750</wp:posOffset>
                </wp:positionH>
                <wp:positionV relativeFrom="paragraph">
                  <wp:posOffset>4568727</wp:posOffset>
                </wp:positionV>
                <wp:extent cx="674077" cy="0"/>
                <wp:effectExtent l="0" t="0" r="0" b="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077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7A765F8" id="Přímá spojnic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5pt,359.75pt" to="355.6pt,3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" strokecolor="windowText" strokeweight="1.25pt">
                <v:stroke dashstyle="longDashDot" joinstyle="miter"/>
              </v:line>
            </w:pict>
          </mc:Fallback>
        </mc:AlternateContent>
      </w:r>
    </w:p>
    <w:sectPr w:rsidR="00764EA5" w:rsidRPr="00853042" w:rsidSect="0003187B">
      <w:footerReference w:type="default" r:id="rId12"/>
      <w:pgSz w:w="11907" w:h="16840"/>
      <w:pgMar w:top="1418" w:right="1276" w:bottom="1701" w:left="1418" w:header="454" w:footer="1134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75A304" w16cex:dateUtc="2024-02-13T07:12:00Z"/>
  <w16cex:commentExtensible w16cex:durableId="2975A335" w16cex:dateUtc="2024-02-13T07:13:00Z"/>
  <w16cex:commentExtensible w16cex:durableId="2975B21B" w16cex:dateUtc="2024-02-13T07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AFB84C" w16cid:durableId="2975A304"/>
  <w16cid:commentId w16cid:paraId="79171F27" w16cid:durableId="2975A335"/>
  <w16cid:commentId w16cid:paraId="34E63E27" w16cid:durableId="29745C68"/>
  <w16cid:commentId w16cid:paraId="4078B198" w16cid:durableId="2975B21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C4C821" w14:textId="77777777" w:rsidR="000A7B40" w:rsidRDefault="000A7B40">
      <w:r>
        <w:separator/>
      </w:r>
    </w:p>
  </w:endnote>
  <w:endnote w:type="continuationSeparator" w:id="0">
    <w:p w14:paraId="3AB02598" w14:textId="77777777" w:rsidR="000A7B40" w:rsidRDefault="000A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Robot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EDC80" w14:textId="0D54DD38" w:rsidR="00D252EE" w:rsidRPr="007C4EF4" w:rsidRDefault="00B3204A" w:rsidP="007C4EF4">
    <w:pPr>
      <w:tabs>
        <w:tab w:val="right" w:pos="9072"/>
      </w:tabs>
      <w:jc w:val="center"/>
      <w:rPr>
        <w:rFonts w:ascii="Arial" w:hAnsi="Arial" w:cs="Arial"/>
      </w:rPr>
    </w:pPr>
    <w:r>
      <w:rPr>
        <w:rFonts w:ascii="Arial" w:hAnsi="Arial" w:cs="Arial"/>
      </w:rPr>
      <w:t>Smlouva o pachtu</w:t>
    </w:r>
    <w:r>
      <w:rPr>
        <w:rFonts w:ascii="Arial" w:hAnsi="Arial" w:cs="Arial"/>
      </w:rPr>
      <w:tab/>
    </w:r>
    <w:r w:rsidR="007C4EF4">
      <w:rPr>
        <w:sz w:val="16"/>
      </w:rPr>
      <w:t xml:space="preserve"> </w:t>
    </w:r>
    <w:r w:rsidR="007C4EF4" w:rsidRPr="009615C5">
      <w:rPr>
        <w:rStyle w:val="slostrnky"/>
        <w:rFonts w:ascii="Arial" w:hAnsi="Arial" w:cs="Arial"/>
        <w:b/>
      </w:rPr>
      <w:fldChar w:fldCharType="begin"/>
    </w:r>
    <w:r w:rsidR="007C4EF4" w:rsidRPr="009615C5">
      <w:rPr>
        <w:rStyle w:val="slostrnky"/>
        <w:rFonts w:ascii="Arial" w:hAnsi="Arial" w:cs="Arial"/>
        <w:b/>
      </w:rPr>
      <w:instrText xml:space="preserve"> PAGE </w:instrText>
    </w:r>
    <w:r w:rsidR="007C4EF4" w:rsidRPr="009615C5">
      <w:rPr>
        <w:rStyle w:val="slostrnky"/>
        <w:rFonts w:ascii="Arial" w:hAnsi="Arial" w:cs="Arial"/>
        <w:b/>
      </w:rPr>
      <w:fldChar w:fldCharType="separate"/>
    </w:r>
    <w:r w:rsidR="004118E4">
      <w:rPr>
        <w:rStyle w:val="slostrnky"/>
        <w:rFonts w:ascii="Arial" w:hAnsi="Arial" w:cs="Arial"/>
        <w:b/>
        <w:noProof/>
      </w:rPr>
      <w:t>1</w:t>
    </w:r>
    <w:r w:rsidR="007C4EF4" w:rsidRPr="009615C5">
      <w:rPr>
        <w:rStyle w:val="slostrnky"/>
        <w:rFonts w:ascii="Arial" w:hAnsi="Arial" w:cs="Arial"/>
        <w:b/>
      </w:rPr>
      <w:fldChar w:fldCharType="end"/>
    </w:r>
    <w:r w:rsidR="007C4EF4" w:rsidRPr="009615C5">
      <w:rPr>
        <w:rStyle w:val="slostrnky"/>
        <w:rFonts w:ascii="Arial" w:hAnsi="Arial" w:cs="Arial"/>
      </w:rPr>
      <w:t>/</w:t>
    </w:r>
    <w:r w:rsidR="007C4EF4" w:rsidRPr="009615C5">
      <w:rPr>
        <w:rStyle w:val="slostrnky"/>
        <w:rFonts w:ascii="Arial" w:hAnsi="Arial" w:cs="Arial"/>
      </w:rPr>
      <w:fldChar w:fldCharType="begin"/>
    </w:r>
    <w:r w:rsidR="007C4EF4" w:rsidRPr="009615C5">
      <w:rPr>
        <w:rStyle w:val="slostrnky"/>
        <w:rFonts w:ascii="Arial" w:hAnsi="Arial" w:cs="Arial"/>
      </w:rPr>
      <w:instrText xml:space="preserve"> SECTIONPAGES   \* MERGEFORMAT </w:instrText>
    </w:r>
    <w:r w:rsidR="007C4EF4" w:rsidRPr="009615C5">
      <w:rPr>
        <w:rStyle w:val="slostrnky"/>
        <w:rFonts w:ascii="Arial" w:hAnsi="Arial" w:cs="Arial"/>
      </w:rPr>
      <w:fldChar w:fldCharType="separate"/>
    </w:r>
    <w:r w:rsidR="004118E4">
      <w:rPr>
        <w:rStyle w:val="slostrnky"/>
        <w:rFonts w:ascii="Arial" w:hAnsi="Arial" w:cs="Arial"/>
        <w:noProof/>
      </w:rPr>
      <w:t>9</w:t>
    </w:r>
    <w:r w:rsidR="007C4EF4" w:rsidRPr="009615C5">
      <w:rPr>
        <w:rStyle w:val="slostrnky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97119" w14:textId="5A620A05" w:rsidR="00853042" w:rsidRPr="007C4EF4" w:rsidRDefault="00853042" w:rsidP="007C4EF4">
    <w:pPr>
      <w:tabs>
        <w:tab w:val="right" w:pos="9072"/>
      </w:tabs>
      <w:jc w:val="center"/>
      <w:rPr>
        <w:rFonts w:ascii="Arial" w:hAnsi="Arial" w:cs="Arial"/>
      </w:rPr>
    </w:pPr>
    <w:r>
      <w:rPr>
        <w:rFonts w:ascii="Arial" w:hAnsi="Arial" w:cs="Arial"/>
      </w:rPr>
      <w:t xml:space="preserve">Smlouva o pachtu – příloha č. </w:t>
    </w:r>
    <w:r w:rsidR="00D93FA1">
      <w:rPr>
        <w:rFonts w:ascii="Arial" w:hAnsi="Arial" w:cs="Arial"/>
      </w:rPr>
      <w:t>1</w:t>
    </w:r>
    <w:r>
      <w:rPr>
        <w:rFonts w:ascii="Arial" w:hAnsi="Arial" w:cs="Arial"/>
      </w:rPr>
      <w:tab/>
    </w:r>
    <w:r>
      <w:rPr>
        <w:sz w:val="16"/>
      </w:rPr>
      <w:t xml:space="preserve"> </w:t>
    </w:r>
    <w:r w:rsidRPr="009615C5">
      <w:rPr>
        <w:rStyle w:val="slostrnky"/>
        <w:rFonts w:ascii="Arial" w:hAnsi="Arial" w:cs="Arial"/>
        <w:b/>
      </w:rPr>
      <w:fldChar w:fldCharType="begin"/>
    </w:r>
    <w:r w:rsidRPr="009615C5">
      <w:rPr>
        <w:rStyle w:val="slostrnky"/>
        <w:rFonts w:ascii="Arial" w:hAnsi="Arial" w:cs="Arial"/>
        <w:b/>
      </w:rPr>
      <w:instrText xml:space="preserve"> PAGE </w:instrText>
    </w:r>
    <w:r w:rsidRPr="009615C5">
      <w:rPr>
        <w:rStyle w:val="slostrnky"/>
        <w:rFonts w:ascii="Arial" w:hAnsi="Arial" w:cs="Arial"/>
        <w:b/>
      </w:rPr>
      <w:fldChar w:fldCharType="separate"/>
    </w:r>
    <w:r w:rsidR="004118E4">
      <w:rPr>
        <w:rStyle w:val="slostrnky"/>
        <w:rFonts w:ascii="Arial" w:hAnsi="Arial" w:cs="Arial"/>
        <w:b/>
        <w:noProof/>
      </w:rPr>
      <w:t>1</w:t>
    </w:r>
    <w:r w:rsidRPr="009615C5">
      <w:rPr>
        <w:rStyle w:val="slostrnky"/>
        <w:rFonts w:ascii="Arial" w:hAnsi="Arial" w:cs="Arial"/>
        <w:b/>
      </w:rPr>
      <w:fldChar w:fldCharType="end"/>
    </w:r>
    <w:r w:rsidRPr="009615C5">
      <w:rPr>
        <w:rStyle w:val="slostrnky"/>
        <w:rFonts w:ascii="Arial" w:hAnsi="Arial" w:cs="Arial"/>
      </w:rPr>
      <w:t>/</w:t>
    </w:r>
    <w:r w:rsidRPr="009615C5">
      <w:rPr>
        <w:rStyle w:val="slostrnky"/>
        <w:rFonts w:ascii="Arial" w:hAnsi="Arial" w:cs="Arial"/>
      </w:rPr>
      <w:fldChar w:fldCharType="begin"/>
    </w:r>
    <w:r w:rsidRPr="009615C5">
      <w:rPr>
        <w:rStyle w:val="slostrnky"/>
        <w:rFonts w:ascii="Arial" w:hAnsi="Arial" w:cs="Arial"/>
      </w:rPr>
      <w:instrText xml:space="preserve"> SECTIONPAGES   \* MERGEFORMAT </w:instrText>
    </w:r>
    <w:r w:rsidRPr="009615C5">
      <w:rPr>
        <w:rStyle w:val="slostrnky"/>
        <w:rFonts w:ascii="Arial" w:hAnsi="Arial" w:cs="Arial"/>
      </w:rPr>
      <w:fldChar w:fldCharType="separate"/>
    </w:r>
    <w:r w:rsidR="004118E4">
      <w:rPr>
        <w:rStyle w:val="slostrnky"/>
        <w:rFonts w:ascii="Arial" w:hAnsi="Arial" w:cs="Arial"/>
        <w:noProof/>
      </w:rPr>
      <w:t>1</w:t>
    </w:r>
    <w:r w:rsidRPr="009615C5">
      <w:rPr>
        <w:rStyle w:val="slostrnky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124BA" w14:textId="77777777" w:rsidR="000A7B40" w:rsidRDefault="000A7B40">
      <w:r>
        <w:separator/>
      </w:r>
    </w:p>
  </w:footnote>
  <w:footnote w:type="continuationSeparator" w:id="0">
    <w:p w14:paraId="0BD55785" w14:textId="77777777" w:rsidR="000A7B40" w:rsidRDefault="000A7B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234DD" w14:textId="45D154BB" w:rsidR="00D93FA1" w:rsidRPr="00B3204A" w:rsidRDefault="00A760DC" w:rsidP="00FC0DF3">
    <w:pPr>
      <w:pStyle w:val="Zhlav"/>
      <w:rPr>
        <w:rFonts w:ascii="Arial" w:hAnsi="Arial" w:cs="Arial"/>
      </w:rPr>
    </w:pPr>
    <w:r>
      <w:tab/>
    </w:r>
    <w:r>
      <w:tab/>
    </w:r>
    <w:r w:rsidR="00D93FA1">
      <w:rPr>
        <w:rFonts w:ascii="Arial" w:hAnsi="Arial" w:cs="Arial"/>
        <w:b/>
        <w:bCs/>
      </w:rPr>
      <w:t>P2024-0082/OB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8"/>
    <w:multiLevelType w:val="multilevel"/>
    <w:tmpl w:val="00000008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">
    <w:nsid w:val="097801C8"/>
    <w:multiLevelType w:val="singleLevel"/>
    <w:tmpl w:val="D1B2511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sz w:val="22"/>
      </w:rPr>
    </w:lvl>
  </w:abstractNum>
  <w:abstractNum w:abstractNumId="3">
    <w:nsid w:val="11965046"/>
    <w:multiLevelType w:val="hybridMultilevel"/>
    <w:tmpl w:val="B0ECE11C"/>
    <w:lvl w:ilvl="0" w:tplc="EB780DE8">
      <w:start w:val="1"/>
      <w:numFmt w:val="decimal"/>
      <w:lvlText w:val="1.%1."/>
      <w:lvlJc w:val="left"/>
      <w:pPr>
        <w:ind w:left="2062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24F0DF9"/>
    <w:multiLevelType w:val="hybridMultilevel"/>
    <w:tmpl w:val="4C34D9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C269B"/>
    <w:multiLevelType w:val="hybridMultilevel"/>
    <w:tmpl w:val="839A3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D184E"/>
    <w:multiLevelType w:val="hybridMultilevel"/>
    <w:tmpl w:val="60040852"/>
    <w:lvl w:ilvl="0" w:tplc="0405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159B00FE"/>
    <w:multiLevelType w:val="hybridMultilevel"/>
    <w:tmpl w:val="5CA0EE3C"/>
    <w:lvl w:ilvl="0" w:tplc="1610A73A">
      <w:numFmt w:val="bullet"/>
      <w:lvlText w:val="-"/>
      <w:lvlJc w:val="left"/>
      <w:pPr>
        <w:ind w:left="1146" w:hanging="360"/>
      </w:pPr>
      <w:rPr>
        <w:rFonts w:ascii="Tahoma" w:eastAsia="Times New Roman" w:hAnsi="Tahoma"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AFC58E9"/>
    <w:multiLevelType w:val="hybridMultilevel"/>
    <w:tmpl w:val="7C74DD54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21F3F94"/>
    <w:multiLevelType w:val="hybridMultilevel"/>
    <w:tmpl w:val="60307D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A6E32"/>
    <w:multiLevelType w:val="hybridMultilevel"/>
    <w:tmpl w:val="2E92FB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31471"/>
    <w:multiLevelType w:val="multilevel"/>
    <w:tmpl w:val="3E327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677353"/>
    <w:multiLevelType w:val="hybridMultilevel"/>
    <w:tmpl w:val="FAECD464"/>
    <w:lvl w:ilvl="0" w:tplc="0405000B">
      <w:start w:val="1"/>
      <w:numFmt w:val="bullet"/>
      <w:lvlText w:val=""/>
      <w:lvlJc w:val="left"/>
      <w:pPr>
        <w:ind w:left="211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74" w:hanging="360"/>
      </w:pPr>
      <w:rPr>
        <w:rFonts w:ascii="Wingdings" w:hAnsi="Wingdings" w:hint="default"/>
      </w:rPr>
    </w:lvl>
  </w:abstractNum>
  <w:abstractNum w:abstractNumId="13">
    <w:nsid w:val="2E1F1E2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FF635F6"/>
    <w:multiLevelType w:val="hybridMultilevel"/>
    <w:tmpl w:val="BC56B38A"/>
    <w:lvl w:ilvl="0" w:tplc="0405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>
    <w:nsid w:val="389142A2"/>
    <w:multiLevelType w:val="hybridMultilevel"/>
    <w:tmpl w:val="60307D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C423F"/>
    <w:multiLevelType w:val="hybridMultilevel"/>
    <w:tmpl w:val="7C74DD54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F7B0228"/>
    <w:multiLevelType w:val="hybridMultilevel"/>
    <w:tmpl w:val="38346D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FA2096"/>
    <w:multiLevelType w:val="hybridMultilevel"/>
    <w:tmpl w:val="B7A82F9E"/>
    <w:lvl w:ilvl="0" w:tplc="04050017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9">
    <w:nsid w:val="46126DF6"/>
    <w:multiLevelType w:val="singleLevel"/>
    <w:tmpl w:val="D1B2511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sz w:val="22"/>
      </w:rPr>
    </w:lvl>
  </w:abstractNum>
  <w:abstractNum w:abstractNumId="20">
    <w:nsid w:val="4A6A7F36"/>
    <w:multiLevelType w:val="hybridMultilevel"/>
    <w:tmpl w:val="339AFBC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BFF3EBD"/>
    <w:multiLevelType w:val="hybridMultilevel"/>
    <w:tmpl w:val="5860EC1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F83550"/>
    <w:multiLevelType w:val="hybridMultilevel"/>
    <w:tmpl w:val="60307D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06918"/>
    <w:multiLevelType w:val="singleLevel"/>
    <w:tmpl w:val="09CAFD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6461530"/>
    <w:multiLevelType w:val="hybridMultilevel"/>
    <w:tmpl w:val="2994745A"/>
    <w:lvl w:ilvl="0" w:tplc="592208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956382"/>
    <w:multiLevelType w:val="singleLevel"/>
    <w:tmpl w:val="D1B2511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sz w:val="22"/>
      </w:rPr>
    </w:lvl>
  </w:abstractNum>
  <w:abstractNum w:abstractNumId="26">
    <w:nsid w:val="5C5D22FC"/>
    <w:multiLevelType w:val="hybridMultilevel"/>
    <w:tmpl w:val="AE301D66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EBC0D1E"/>
    <w:multiLevelType w:val="hybridMultilevel"/>
    <w:tmpl w:val="9398BF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5D7FC8"/>
    <w:multiLevelType w:val="hybridMultilevel"/>
    <w:tmpl w:val="56F21746"/>
    <w:lvl w:ilvl="0" w:tplc="B116158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9">
    <w:nsid w:val="6C681E7D"/>
    <w:multiLevelType w:val="hybridMultilevel"/>
    <w:tmpl w:val="60307D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4671FE"/>
    <w:multiLevelType w:val="hybridMultilevel"/>
    <w:tmpl w:val="CAC202A8"/>
    <w:lvl w:ilvl="0" w:tplc="86165D7C">
      <w:start w:val="2"/>
      <w:numFmt w:val="bullet"/>
      <w:lvlText w:val="-"/>
      <w:lvlJc w:val="left"/>
      <w:pPr>
        <w:ind w:left="2062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73251F63"/>
    <w:multiLevelType w:val="hybridMultilevel"/>
    <w:tmpl w:val="EC94784C"/>
    <w:lvl w:ilvl="0" w:tplc="86165D7C">
      <w:start w:val="2"/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74C4560D"/>
    <w:multiLevelType w:val="hybridMultilevel"/>
    <w:tmpl w:val="642A03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8E6394"/>
    <w:multiLevelType w:val="hybridMultilevel"/>
    <w:tmpl w:val="28687B98"/>
    <w:lvl w:ilvl="0" w:tplc="1610A73A">
      <w:numFmt w:val="bullet"/>
      <w:lvlText w:val="-"/>
      <w:lvlJc w:val="left"/>
      <w:pPr>
        <w:ind w:left="2062" w:hanging="360"/>
      </w:pPr>
      <w:rPr>
        <w:rFonts w:ascii="Tahoma" w:eastAsia="Times New Roman" w:hAnsi="Tahoma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>
    <w:nsid w:val="782876B3"/>
    <w:multiLevelType w:val="hybridMultilevel"/>
    <w:tmpl w:val="56F21746"/>
    <w:lvl w:ilvl="0" w:tplc="B116158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5">
    <w:nsid w:val="7E5B2C42"/>
    <w:multiLevelType w:val="hybridMultilevel"/>
    <w:tmpl w:val="3E2A478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34"/>
  </w:num>
  <w:num w:numId="4">
    <w:abstractNumId w:val="15"/>
  </w:num>
  <w:num w:numId="5">
    <w:abstractNumId w:val="12"/>
  </w:num>
  <w:num w:numId="6">
    <w:abstractNumId w:val="1"/>
  </w:num>
  <w:num w:numId="7">
    <w:abstractNumId w:val="2"/>
  </w:num>
  <w:num w:numId="8">
    <w:abstractNumId w:val="4"/>
  </w:num>
  <w:num w:numId="9">
    <w:abstractNumId w:val="13"/>
  </w:num>
  <w:num w:numId="10">
    <w:abstractNumId w:val="27"/>
  </w:num>
  <w:num w:numId="11">
    <w:abstractNumId w:val="11"/>
  </w:num>
  <w:num w:numId="12">
    <w:abstractNumId w:val="31"/>
  </w:num>
  <w:num w:numId="13">
    <w:abstractNumId w:val="24"/>
  </w:num>
  <w:num w:numId="14">
    <w:abstractNumId w:val="26"/>
  </w:num>
  <w:num w:numId="15">
    <w:abstractNumId w:val="16"/>
  </w:num>
  <w:num w:numId="16">
    <w:abstractNumId w:val="3"/>
  </w:num>
  <w:num w:numId="17">
    <w:abstractNumId w:val="21"/>
  </w:num>
  <w:num w:numId="18">
    <w:abstractNumId w:val="10"/>
  </w:num>
  <w:num w:numId="19">
    <w:abstractNumId w:val="28"/>
  </w:num>
  <w:num w:numId="20">
    <w:abstractNumId w:val="9"/>
  </w:num>
  <w:num w:numId="21">
    <w:abstractNumId w:val="17"/>
  </w:num>
  <w:num w:numId="22">
    <w:abstractNumId w:val="19"/>
  </w:num>
  <w:num w:numId="23">
    <w:abstractNumId w:val="18"/>
  </w:num>
  <w:num w:numId="24">
    <w:abstractNumId w:val="14"/>
  </w:num>
  <w:num w:numId="25">
    <w:abstractNumId w:val="32"/>
  </w:num>
  <w:num w:numId="26">
    <w:abstractNumId w:val="8"/>
  </w:num>
  <w:num w:numId="27">
    <w:abstractNumId w:val="5"/>
  </w:num>
  <w:num w:numId="28">
    <w:abstractNumId w:val="35"/>
  </w:num>
  <w:num w:numId="29">
    <w:abstractNumId w:val="33"/>
  </w:num>
  <w:num w:numId="30">
    <w:abstractNumId w:val="6"/>
  </w:num>
  <w:num w:numId="31">
    <w:abstractNumId w:val="20"/>
  </w:num>
  <w:num w:numId="32">
    <w:abstractNumId w:val="7"/>
  </w:num>
  <w:num w:numId="33">
    <w:abstractNumId w:val="30"/>
  </w:num>
  <w:num w:numId="34">
    <w:abstractNumId w:val="22"/>
  </w:num>
  <w:num w:numId="35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958"/>
    <w:rsid w:val="000025C6"/>
    <w:rsid w:val="0000284B"/>
    <w:rsid w:val="00002F3A"/>
    <w:rsid w:val="000037B1"/>
    <w:rsid w:val="0000457D"/>
    <w:rsid w:val="00006939"/>
    <w:rsid w:val="00011B05"/>
    <w:rsid w:val="00011CF5"/>
    <w:rsid w:val="000122B9"/>
    <w:rsid w:val="00015DE7"/>
    <w:rsid w:val="000160A5"/>
    <w:rsid w:val="00021FC2"/>
    <w:rsid w:val="00024FB2"/>
    <w:rsid w:val="00025A14"/>
    <w:rsid w:val="00025E14"/>
    <w:rsid w:val="00026B93"/>
    <w:rsid w:val="00031084"/>
    <w:rsid w:val="000313CC"/>
    <w:rsid w:val="0003187B"/>
    <w:rsid w:val="00031DCA"/>
    <w:rsid w:val="00035FFD"/>
    <w:rsid w:val="0003704B"/>
    <w:rsid w:val="00043294"/>
    <w:rsid w:val="00045053"/>
    <w:rsid w:val="000452D5"/>
    <w:rsid w:val="000515AB"/>
    <w:rsid w:val="00052D44"/>
    <w:rsid w:val="000577E4"/>
    <w:rsid w:val="00057AD8"/>
    <w:rsid w:val="00061171"/>
    <w:rsid w:val="0006196C"/>
    <w:rsid w:val="000628F3"/>
    <w:rsid w:val="00063443"/>
    <w:rsid w:val="00070013"/>
    <w:rsid w:val="00070EAD"/>
    <w:rsid w:val="00072113"/>
    <w:rsid w:val="00074578"/>
    <w:rsid w:val="00074E73"/>
    <w:rsid w:val="00075272"/>
    <w:rsid w:val="00075728"/>
    <w:rsid w:val="000760FA"/>
    <w:rsid w:val="0008463F"/>
    <w:rsid w:val="000919BA"/>
    <w:rsid w:val="00093590"/>
    <w:rsid w:val="000937FF"/>
    <w:rsid w:val="00094B11"/>
    <w:rsid w:val="00095F09"/>
    <w:rsid w:val="000964B7"/>
    <w:rsid w:val="000A1BAE"/>
    <w:rsid w:val="000A215E"/>
    <w:rsid w:val="000A2343"/>
    <w:rsid w:val="000A2C89"/>
    <w:rsid w:val="000A3EDA"/>
    <w:rsid w:val="000A5C93"/>
    <w:rsid w:val="000A7B40"/>
    <w:rsid w:val="000B101D"/>
    <w:rsid w:val="000B15F7"/>
    <w:rsid w:val="000B216A"/>
    <w:rsid w:val="000B273E"/>
    <w:rsid w:val="000B4943"/>
    <w:rsid w:val="000B5562"/>
    <w:rsid w:val="000C0469"/>
    <w:rsid w:val="000C0D02"/>
    <w:rsid w:val="000C259A"/>
    <w:rsid w:val="000C3498"/>
    <w:rsid w:val="000C42F9"/>
    <w:rsid w:val="000D2F39"/>
    <w:rsid w:val="000D3252"/>
    <w:rsid w:val="000D4A7F"/>
    <w:rsid w:val="000D4B8C"/>
    <w:rsid w:val="000D4EBD"/>
    <w:rsid w:val="000D51BD"/>
    <w:rsid w:val="000D5DED"/>
    <w:rsid w:val="000E361E"/>
    <w:rsid w:val="000E3650"/>
    <w:rsid w:val="000E4A37"/>
    <w:rsid w:val="000E516B"/>
    <w:rsid w:val="000E7C95"/>
    <w:rsid w:val="000F0399"/>
    <w:rsid w:val="000F1FC4"/>
    <w:rsid w:val="000F42EE"/>
    <w:rsid w:val="000F4C86"/>
    <w:rsid w:val="000F5A16"/>
    <w:rsid w:val="000F6492"/>
    <w:rsid w:val="000F679F"/>
    <w:rsid w:val="000F7C13"/>
    <w:rsid w:val="000F7C63"/>
    <w:rsid w:val="000F7ECF"/>
    <w:rsid w:val="001027B6"/>
    <w:rsid w:val="00105DF9"/>
    <w:rsid w:val="00106244"/>
    <w:rsid w:val="001100E0"/>
    <w:rsid w:val="0011119F"/>
    <w:rsid w:val="00111A1D"/>
    <w:rsid w:val="00111A2B"/>
    <w:rsid w:val="00111ACB"/>
    <w:rsid w:val="00114F28"/>
    <w:rsid w:val="0011655B"/>
    <w:rsid w:val="0012043C"/>
    <w:rsid w:val="001207D2"/>
    <w:rsid w:val="00120C8B"/>
    <w:rsid w:val="0012178E"/>
    <w:rsid w:val="0012367C"/>
    <w:rsid w:val="00125E20"/>
    <w:rsid w:val="00127D69"/>
    <w:rsid w:val="00135233"/>
    <w:rsid w:val="001362A6"/>
    <w:rsid w:val="0014498C"/>
    <w:rsid w:val="001452CB"/>
    <w:rsid w:val="001463FC"/>
    <w:rsid w:val="00146978"/>
    <w:rsid w:val="00147865"/>
    <w:rsid w:val="00150D54"/>
    <w:rsid w:val="00151699"/>
    <w:rsid w:val="0015455A"/>
    <w:rsid w:val="0015671F"/>
    <w:rsid w:val="001574B2"/>
    <w:rsid w:val="00161D4B"/>
    <w:rsid w:val="0016342F"/>
    <w:rsid w:val="001641F4"/>
    <w:rsid w:val="00166BA8"/>
    <w:rsid w:val="00174CC1"/>
    <w:rsid w:val="0018155C"/>
    <w:rsid w:val="0018332A"/>
    <w:rsid w:val="00183C34"/>
    <w:rsid w:val="001842FC"/>
    <w:rsid w:val="00184484"/>
    <w:rsid w:val="00186138"/>
    <w:rsid w:val="001877A4"/>
    <w:rsid w:val="001878A4"/>
    <w:rsid w:val="00192531"/>
    <w:rsid w:val="00196D27"/>
    <w:rsid w:val="001A2B45"/>
    <w:rsid w:val="001B06B0"/>
    <w:rsid w:val="001B14AB"/>
    <w:rsid w:val="001B208A"/>
    <w:rsid w:val="001B2EEC"/>
    <w:rsid w:val="001B3655"/>
    <w:rsid w:val="001B6670"/>
    <w:rsid w:val="001C2BF9"/>
    <w:rsid w:val="001C2D74"/>
    <w:rsid w:val="001C5466"/>
    <w:rsid w:val="001D052B"/>
    <w:rsid w:val="001D28FB"/>
    <w:rsid w:val="001D5105"/>
    <w:rsid w:val="001D621A"/>
    <w:rsid w:val="001E550F"/>
    <w:rsid w:val="001E5E7C"/>
    <w:rsid w:val="001F0EFE"/>
    <w:rsid w:val="001F2D31"/>
    <w:rsid w:val="001F2FC4"/>
    <w:rsid w:val="001F312F"/>
    <w:rsid w:val="001F320B"/>
    <w:rsid w:val="001F491A"/>
    <w:rsid w:val="001F6AEF"/>
    <w:rsid w:val="001F79EE"/>
    <w:rsid w:val="00201D9E"/>
    <w:rsid w:val="00203617"/>
    <w:rsid w:val="00205A30"/>
    <w:rsid w:val="002071E2"/>
    <w:rsid w:val="0020745E"/>
    <w:rsid w:val="0021081E"/>
    <w:rsid w:val="00210FD0"/>
    <w:rsid w:val="00213651"/>
    <w:rsid w:val="00215CF1"/>
    <w:rsid w:val="002204CF"/>
    <w:rsid w:val="00222E82"/>
    <w:rsid w:val="002269F9"/>
    <w:rsid w:val="00231CA7"/>
    <w:rsid w:val="002325B5"/>
    <w:rsid w:val="002347D5"/>
    <w:rsid w:val="002362C9"/>
    <w:rsid w:val="00240C1D"/>
    <w:rsid w:val="00243152"/>
    <w:rsid w:val="002444EB"/>
    <w:rsid w:val="00244A39"/>
    <w:rsid w:val="00245B08"/>
    <w:rsid w:val="0024783C"/>
    <w:rsid w:val="00250968"/>
    <w:rsid w:val="00254B34"/>
    <w:rsid w:val="00255442"/>
    <w:rsid w:val="00255855"/>
    <w:rsid w:val="00256001"/>
    <w:rsid w:val="00256958"/>
    <w:rsid w:val="00257995"/>
    <w:rsid w:val="0026434E"/>
    <w:rsid w:val="0026452D"/>
    <w:rsid w:val="00265EA3"/>
    <w:rsid w:val="00266001"/>
    <w:rsid w:val="00267C04"/>
    <w:rsid w:val="00270F3B"/>
    <w:rsid w:val="002711CA"/>
    <w:rsid w:val="00273222"/>
    <w:rsid w:val="002744F1"/>
    <w:rsid w:val="00275DF5"/>
    <w:rsid w:val="00277FCD"/>
    <w:rsid w:val="002813FD"/>
    <w:rsid w:val="00281F50"/>
    <w:rsid w:val="002837C2"/>
    <w:rsid w:val="00285B2E"/>
    <w:rsid w:val="0029244F"/>
    <w:rsid w:val="00293B56"/>
    <w:rsid w:val="00294B80"/>
    <w:rsid w:val="00295A71"/>
    <w:rsid w:val="00295AFA"/>
    <w:rsid w:val="00296060"/>
    <w:rsid w:val="002A1A88"/>
    <w:rsid w:val="002A26D4"/>
    <w:rsid w:val="002A6185"/>
    <w:rsid w:val="002A78E1"/>
    <w:rsid w:val="002B02B6"/>
    <w:rsid w:val="002B0C7F"/>
    <w:rsid w:val="002B5D85"/>
    <w:rsid w:val="002B60C9"/>
    <w:rsid w:val="002B76A0"/>
    <w:rsid w:val="002C0126"/>
    <w:rsid w:val="002C3CB9"/>
    <w:rsid w:val="002C5A13"/>
    <w:rsid w:val="002C6D80"/>
    <w:rsid w:val="002D259A"/>
    <w:rsid w:val="002D7D9D"/>
    <w:rsid w:val="002E1B65"/>
    <w:rsid w:val="002E268D"/>
    <w:rsid w:val="002E4B3D"/>
    <w:rsid w:val="002E62D6"/>
    <w:rsid w:val="002E68DE"/>
    <w:rsid w:val="002E6A9F"/>
    <w:rsid w:val="002F23CE"/>
    <w:rsid w:val="002F43B8"/>
    <w:rsid w:val="00302F63"/>
    <w:rsid w:val="003048F4"/>
    <w:rsid w:val="00304C4F"/>
    <w:rsid w:val="0030717F"/>
    <w:rsid w:val="00312CF2"/>
    <w:rsid w:val="0031519C"/>
    <w:rsid w:val="00315EE4"/>
    <w:rsid w:val="0032465C"/>
    <w:rsid w:val="0032651C"/>
    <w:rsid w:val="00326B67"/>
    <w:rsid w:val="00326CCC"/>
    <w:rsid w:val="00330C25"/>
    <w:rsid w:val="00333F0B"/>
    <w:rsid w:val="00334A76"/>
    <w:rsid w:val="00334BD0"/>
    <w:rsid w:val="00335A45"/>
    <w:rsid w:val="00336C94"/>
    <w:rsid w:val="0034004C"/>
    <w:rsid w:val="00342D32"/>
    <w:rsid w:val="0034624B"/>
    <w:rsid w:val="00346E96"/>
    <w:rsid w:val="00352E56"/>
    <w:rsid w:val="00353D18"/>
    <w:rsid w:val="003549F3"/>
    <w:rsid w:val="0035651C"/>
    <w:rsid w:val="00357931"/>
    <w:rsid w:val="00357A56"/>
    <w:rsid w:val="00360DBB"/>
    <w:rsid w:val="00360F72"/>
    <w:rsid w:val="00366C57"/>
    <w:rsid w:val="00367096"/>
    <w:rsid w:val="0036786F"/>
    <w:rsid w:val="00374E5A"/>
    <w:rsid w:val="00376526"/>
    <w:rsid w:val="00376AB0"/>
    <w:rsid w:val="00376BA0"/>
    <w:rsid w:val="003806DA"/>
    <w:rsid w:val="0038127D"/>
    <w:rsid w:val="003814DA"/>
    <w:rsid w:val="00381FD1"/>
    <w:rsid w:val="0038353F"/>
    <w:rsid w:val="0038388F"/>
    <w:rsid w:val="003843DC"/>
    <w:rsid w:val="0039080B"/>
    <w:rsid w:val="00390977"/>
    <w:rsid w:val="00391513"/>
    <w:rsid w:val="00394FD0"/>
    <w:rsid w:val="00397F3E"/>
    <w:rsid w:val="003A00F5"/>
    <w:rsid w:val="003A0DC5"/>
    <w:rsid w:val="003A3CA5"/>
    <w:rsid w:val="003A469A"/>
    <w:rsid w:val="003A5F60"/>
    <w:rsid w:val="003B336A"/>
    <w:rsid w:val="003B4493"/>
    <w:rsid w:val="003B4C06"/>
    <w:rsid w:val="003B6817"/>
    <w:rsid w:val="003C0CF1"/>
    <w:rsid w:val="003C10B3"/>
    <w:rsid w:val="003C4778"/>
    <w:rsid w:val="003C6774"/>
    <w:rsid w:val="003C76EB"/>
    <w:rsid w:val="003C782C"/>
    <w:rsid w:val="003D0625"/>
    <w:rsid w:val="003D1A57"/>
    <w:rsid w:val="003E0150"/>
    <w:rsid w:val="003E0A4D"/>
    <w:rsid w:val="003E13D0"/>
    <w:rsid w:val="003E155E"/>
    <w:rsid w:val="003E24A2"/>
    <w:rsid w:val="003E2859"/>
    <w:rsid w:val="003E2D0F"/>
    <w:rsid w:val="003E4251"/>
    <w:rsid w:val="003E5215"/>
    <w:rsid w:val="003E5890"/>
    <w:rsid w:val="003F04F9"/>
    <w:rsid w:val="003F493A"/>
    <w:rsid w:val="003F6087"/>
    <w:rsid w:val="003F6449"/>
    <w:rsid w:val="003F66AE"/>
    <w:rsid w:val="00401788"/>
    <w:rsid w:val="00403026"/>
    <w:rsid w:val="004032D2"/>
    <w:rsid w:val="00404040"/>
    <w:rsid w:val="004062FC"/>
    <w:rsid w:val="00406A32"/>
    <w:rsid w:val="004118E4"/>
    <w:rsid w:val="00413253"/>
    <w:rsid w:val="00414729"/>
    <w:rsid w:val="00414FB2"/>
    <w:rsid w:val="00417176"/>
    <w:rsid w:val="0041748B"/>
    <w:rsid w:val="004208F8"/>
    <w:rsid w:val="00420F1A"/>
    <w:rsid w:val="00421736"/>
    <w:rsid w:val="004225AE"/>
    <w:rsid w:val="00423374"/>
    <w:rsid w:val="0042592B"/>
    <w:rsid w:val="00425B98"/>
    <w:rsid w:val="00426823"/>
    <w:rsid w:val="004326DA"/>
    <w:rsid w:val="0043387C"/>
    <w:rsid w:val="0043445D"/>
    <w:rsid w:val="0043689B"/>
    <w:rsid w:val="00436EE4"/>
    <w:rsid w:val="00437B55"/>
    <w:rsid w:val="004400A7"/>
    <w:rsid w:val="00441522"/>
    <w:rsid w:val="004416E5"/>
    <w:rsid w:val="00441A46"/>
    <w:rsid w:val="004423C1"/>
    <w:rsid w:val="00442BC1"/>
    <w:rsid w:val="00444F83"/>
    <w:rsid w:val="00445422"/>
    <w:rsid w:val="0044771B"/>
    <w:rsid w:val="00447CE5"/>
    <w:rsid w:val="004511A4"/>
    <w:rsid w:val="004530CA"/>
    <w:rsid w:val="004537B2"/>
    <w:rsid w:val="004562D0"/>
    <w:rsid w:val="004609EA"/>
    <w:rsid w:val="00460B1E"/>
    <w:rsid w:val="00460F07"/>
    <w:rsid w:val="004617D0"/>
    <w:rsid w:val="0046612A"/>
    <w:rsid w:val="004675F1"/>
    <w:rsid w:val="004676F2"/>
    <w:rsid w:val="00472375"/>
    <w:rsid w:val="00474492"/>
    <w:rsid w:val="0047562D"/>
    <w:rsid w:val="004763AB"/>
    <w:rsid w:val="00481149"/>
    <w:rsid w:val="004822A8"/>
    <w:rsid w:val="004829C6"/>
    <w:rsid w:val="004839D0"/>
    <w:rsid w:val="00485CCD"/>
    <w:rsid w:val="00490A83"/>
    <w:rsid w:val="00492777"/>
    <w:rsid w:val="00494359"/>
    <w:rsid w:val="00495B88"/>
    <w:rsid w:val="00495E36"/>
    <w:rsid w:val="00496694"/>
    <w:rsid w:val="004966EC"/>
    <w:rsid w:val="004A3213"/>
    <w:rsid w:val="004A47FA"/>
    <w:rsid w:val="004A68DE"/>
    <w:rsid w:val="004A69C7"/>
    <w:rsid w:val="004B0006"/>
    <w:rsid w:val="004B3299"/>
    <w:rsid w:val="004B65E3"/>
    <w:rsid w:val="004C0655"/>
    <w:rsid w:val="004C09C7"/>
    <w:rsid w:val="004C1A93"/>
    <w:rsid w:val="004C305F"/>
    <w:rsid w:val="004C5E0F"/>
    <w:rsid w:val="004D24B3"/>
    <w:rsid w:val="004D3411"/>
    <w:rsid w:val="004D430F"/>
    <w:rsid w:val="004D4848"/>
    <w:rsid w:val="004D73F6"/>
    <w:rsid w:val="004E038F"/>
    <w:rsid w:val="004E0593"/>
    <w:rsid w:val="004E0EE5"/>
    <w:rsid w:val="004E68CD"/>
    <w:rsid w:val="004E7082"/>
    <w:rsid w:val="004F795C"/>
    <w:rsid w:val="00500A72"/>
    <w:rsid w:val="00503FFF"/>
    <w:rsid w:val="00505830"/>
    <w:rsid w:val="005059F4"/>
    <w:rsid w:val="00506244"/>
    <w:rsid w:val="00512EE1"/>
    <w:rsid w:val="0051382E"/>
    <w:rsid w:val="00515AF7"/>
    <w:rsid w:val="00517738"/>
    <w:rsid w:val="00520160"/>
    <w:rsid w:val="00522480"/>
    <w:rsid w:val="00522719"/>
    <w:rsid w:val="00525207"/>
    <w:rsid w:val="00527052"/>
    <w:rsid w:val="0053190B"/>
    <w:rsid w:val="005331D1"/>
    <w:rsid w:val="0053489D"/>
    <w:rsid w:val="005354E9"/>
    <w:rsid w:val="00535E26"/>
    <w:rsid w:val="00536015"/>
    <w:rsid w:val="0053648E"/>
    <w:rsid w:val="005373E9"/>
    <w:rsid w:val="00542499"/>
    <w:rsid w:val="005461D8"/>
    <w:rsid w:val="00554F1A"/>
    <w:rsid w:val="00561EAE"/>
    <w:rsid w:val="005628D4"/>
    <w:rsid w:val="00564848"/>
    <w:rsid w:val="0056680D"/>
    <w:rsid w:val="00567787"/>
    <w:rsid w:val="005704C6"/>
    <w:rsid w:val="00573713"/>
    <w:rsid w:val="00574913"/>
    <w:rsid w:val="005756FC"/>
    <w:rsid w:val="00575AEE"/>
    <w:rsid w:val="00580D1D"/>
    <w:rsid w:val="00581736"/>
    <w:rsid w:val="005831B1"/>
    <w:rsid w:val="00584A3E"/>
    <w:rsid w:val="00585FEF"/>
    <w:rsid w:val="0058666B"/>
    <w:rsid w:val="005876F1"/>
    <w:rsid w:val="00587889"/>
    <w:rsid w:val="00591E52"/>
    <w:rsid w:val="005923C4"/>
    <w:rsid w:val="0059663E"/>
    <w:rsid w:val="00597995"/>
    <w:rsid w:val="005A0675"/>
    <w:rsid w:val="005A1B97"/>
    <w:rsid w:val="005A2765"/>
    <w:rsid w:val="005A2DDA"/>
    <w:rsid w:val="005A42C4"/>
    <w:rsid w:val="005A4A1F"/>
    <w:rsid w:val="005A6F6D"/>
    <w:rsid w:val="005A7D3C"/>
    <w:rsid w:val="005B079D"/>
    <w:rsid w:val="005B0925"/>
    <w:rsid w:val="005B0F09"/>
    <w:rsid w:val="005B3238"/>
    <w:rsid w:val="005C0322"/>
    <w:rsid w:val="005C045C"/>
    <w:rsid w:val="005C096F"/>
    <w:rsid w:val="005C159D"/>
    <w:rsid w:val="005C2286"/>
    <w:rsid w:val="005C232D"/>
    <w:rsid w:val="005C40EB"/>
    <w:rsid w:val="005C5230"/>
    <w:rsid w:val="005C6AE6"/>
    <w:rsid w:val="005C715A"/>
    <w:rsid w:val="005C7E26"/>
    <w:rsid w:val="005C7EC2"/>
    <w:rsid w:val="005D1490"/>
    <w:rsid w:val="005D2140"/>
    <w:rsid w:val="005D56D9"/>
    <w:rsid w:val="005D5DC7"/>
    <w:rsid w:val="005D73DD"/>
    <w:rsid w:val="005D7A35"/>
    <w:rsid w:val="005E00CA"/>
    <w:rsid w:val="005E2237"/>
    <w:rsid w:val="005E2FE2"/>
    <w:rsid w:val="005E5BC0"/>
    <w:rsid w:val="005E635B"/>
    <w:rsid w:val="005E7288"/>
    <w:rsid w:val="005F0CD5"/>
    <w:rsid w:val="005F2304"/>
    <w:rsid w:val="005F37CD"/>
    <w:rsid w:val="005F4D16"/>
    <w:rsid w:val="005F7972"/>
    <w:rsid w:val="0060087C"/>
    <w:rsid w:val="00600EA8"/>
    <w:rsid w:val="00602735"/>
    <w:rsid w:val="00602CDB"/>
    <w:rsid w:val="00602DEF"/>
    <w:rsid w:val="00604235"/>
    <w:rsid w:val="00604CFD"/>
    <w:rsid w:val="006107C7"/>
    <w:rsid w:val="0061253B"/>
    <w:rsid w:val="00613425"/>
    <w:rsid w:val="00615576"/>
    <w:rsid w:val="00617A64"/>
    <w:rsid w:val="006214C4"/>
    <w:rsid w:val="006226B1"/>
    <w:rsid w:val="00623516"/>
    <w:rsid w:val="006237E3"/>
    <w:rsid w:val="006265E0"/>
    <w:rsid w:val="006309FA"/>
    <w:rsid w:val="006322B2"/>
    <w:rsid w:val="00633308"/>
    <w:rsid w:val="00633951"/>
    <w:rsid w:val="0063571C"/>
    <w:rsid w:val="00635A1E"/>
    <w:rsid w:val="00637E7C"/>
    <w:rsid w:val="00640C0B"/>
    <w:rsid w:val="00643ABB"/>
    <w:rsid w:val="00647150"/>
    <w:rsid w:val="00650019"/>
    <w:rsid w:val="00652B86"/>
    <w:rsid w:val="00653A6C"/>
    <w:rsid w:val="00653F77"/>
    <w:rsid w:val="006548FC"/>
    <w:rsid w:val="006556D1"/>
    <w:rsid w:val="006561A1"/>
    <w:rsid w:val="00657D1A"/>
    <w:rsid w:val="00657E26"/>
    <w:rsid w:val="00660809"/>
    <w:rsid w:val="00661FAD"/>
    <w:rsid w:val="006623C1"/>
    <w:rsid w:val="006650BE"/>
    <w:rsid w:val="00667568"/>
    <w:rsid w:val="00667C58"/>
    <w:rsid w:val="00667D18"/>
    <w:rsid w:val="00671FAC"/>
    <w:rsid w:val="00674580"/>
    <w:rsid w:val="00677DD5"/>
    <w:rsid w:val="00681F2B"/>
    <w:rsid w:val="00684B32"/>
    <w:rsid w:val="00685B20"/>
    <w:rsid w:val="00694CC1"/>
    <w:rsid w:val="00696C5E"/>
    <w:rsid w:val="006A2825"/>
    <w:rsid w:val="006A35AF"/>
    <w:rsid w:val="006A5E89"/>
    <w:rsid w:val="006B192C"/>
    <w:rsid w:val="006B3CAC"/>
    <w:rsid w:val="006B5A61"/>
    <w:rsid w:val="006B6327"/>
    <w:rsid w:val="006B69EA"/>
    <w:rsid w:val="006C0918"/>
    <w:rsid w:val="006C2D65"/>
    <w:rsid w:val="006C43E0"/>
    <w:rsid w:val="006C6FDE"/>
    <w:rsid w:val="006D03B7"/>
    <w:rsid w:val="006D5930"/>
    <w:rsid w:val="006D7FE3"/>
    <w:rsid w:val="006E45A6"/>
    <w:rsid w:val="006E4FF3"/>
    <w:rsid w:val="006E53AC"/>
    <w:rsid w:val="006E5F7F"/>
    <w:rsid w:val="006E6402"/>
    <w:rsid w:val="006E6C2B"/>
    <w:rsid w:val="006F1FBB"/>
    <w:rsid w:val="006F2ED8"/>
    <w:rsid w:val="006F3465"/>
    <w:rsid w:val="006F5F0A"/>
    <w:rsid w:val="00703074"/>
    <w:rsid w:val="007031E6"/>
    <w:rsid w:val="00703D32"/>
    <w:rsid w:val="00703DA8"/>
    <w:rsid w:val="0070489D"/>
    <w:rsid w:val="00704CEF"/>
    <w:rsid w:val="0070557B"/>
    <w:rsid w:val="00705CC2"/>
    <w:rsid w:val="00707527"/>
    <w:rsid w:val="00711B3C"/>
    <w:rsid w:val="007134C3"/>
    <w:rsid w:val="00713D46"/>
    <w:rsid w:val="00714ED8"/>
    <w:rsid w:val="007166CE"/>
    <w:rsid w:val="00716BB8"/>
    <w:rsid w:val="00720A32"/>
    <w:rsid w:val="007243CA"/>
    <w:rsid w:val="0072477B"/>
    <w:rsid w:val="007310EB"/>
    <w:rsid w:val="0073158E"/>
    <w:rsid w:val="00733F95"/>
    <w:rsid w:val="00735D66"/>
    <w:rsid w:val="00737925"/>
    <w:rsid w:val="0074103C"/>
    <w:rsid w:val="00742A10"/>
    <w:rsid w:val="00743CB5"/>
    <w:rsid w:val="00743DC3"/>
    <w:rsid w:val="00745988"/>
    <w:rsid w:val="00747FC0"/>
    <w:rsid w:val="007500F2"/>
    <w:rsid w:val="00750D04"/>
    <w:rsid w:val="00754786"/>
    <w:rsid w:val="00755E5C"/>
    <w:rsid w:val="007603A7"/>
    <w:rsid w:val="00760798"/>
    <w:rsid w:val="00761153"/>
    <w:rsid w:val="00763002"/>
    <w:rsid w:val="0076362A"/>
    <w:rsid w:val="00764EA5"/>
    <w:rsid w:val="00766330"/>
    <w:rsid w:val="00767AE1"/>
    <w:rsid w:val="0077004C"/>
    <w:rsid w:val="00775470"/>
    <w:rsid w:val="00775658"/>
    <w:rsid w:val="00780BBF"/>
    <w:rsid w:val="007836FE"/>
    <w:rsid w:val="00785FE6"/>
    <w:rsid w:val="0078749A"/>
    <w:rsid w:val="00792C07"/>
    <w:rsid w:val="007930DA"/>
    <w:rsid w:val="0079471A"/>
    <w:rsid w:val="00796B03"/>
    <w:rsid w:val="007A0703"/>
    <w:rsid w:val="007A2C96"/>
    <w:rsid w:val="007A4450"/>
    <w:rsid w:val="007A57C4"/>
    <w:rsid w:val="007A6D4D"/>
    <w:rsid w:val="007B0149"/>
    <w:rsid w:val="007B0D52"/>
    <w:rsid w:val="007B47B6"/>
    <w:rsid w:val="007B60B1"/>
    <w:rsid w:val="007C05D4"/>
    <w:rsid w:val="007C0EF6"/>
    <w:rsid w:val="007C1ADF"/>
    <w:rsid w:val="007C20F5"/>
    <w:rsid w:val="007C4EF4"/>
    <w:rsid w:val="007D5027"/>
    <w:rsid w:val="007E09F0"/>
    <w:rsid w:val="007E2F91"/>
    <w:rsid w:val="007E3139"/>
    <w:rsid w:val="007E4A9D"/>
    <w:rsid w:val="007E5180"/>
    <w:rsid w:val="007E555F"/>
    <w:rsid w:val="007E588C"/>
    <w:rsid w:val="007E7685"/>
    <w:rsid w:val="007E769A"/>
    <w:rsid w:val="007F14BD"/>
    <w:rsid w:val="007F3250"/>
    <w:rsid w:val="007F645F"/>
    <w:rsid w:val="007F74FF"/>
    <w:rsid w:val="007F7C99"/>
    <w:rsid w:val="00801A7B"/>
    <w:rsid w:val="00802758"/>
    <w:rsid w:val="00807A96"/>
    <w:rsid w:val="008101B6"/>
    <w:rsid w:val="00812AEA"/>
    <w:rsid w:val="00812E96"/>
    <w:rsid w:val="0081385E"/>
    <w:rsid w:val="00815AA7"/>
    <w:rsid w:val="00816B32"/>
    <w:rsid w:val="0081720C"/>
    <w:rsid w:val="008216F3"/>
    <w:rsid w:val="0082189C"/>
    <w:rsid w:val="00822F62"/>
    <w:rsid w:val="00824290"/>
    <w:rsid w:val="00824907"/>
    <w:rsid w:val="00825CC8"/>
    <w:rsid w:val="00826160"/>
    <w:rsid w:val="00826724"/>
    <w:rsid w:val="008306CA"/>
    <w:rsid w:val="0083524A"/>
    <w:rsid w:val="0083726B"/>
    <w:rsid w:val="00837270"/>
    <w:rsid w:val="008375E3"/>
    <w:rsid w:val="00841A4F"/>
    <w:rsid w:val="00845B8B"/>
    <w:rsid w:val="00851347"/>
    <w:rsid w:val="00851445"/>
    <w:rsid w:val="0085159A"/>
    <w:rsid w:val="00852309"/>
    <w:rsid w:val="00853042"/>
    <w:rsid w:val="00853BFB"/>
    <w:rsid w:val="00853C3E"/>
    <w:rsid w:val="008572D6"/>
    <w:rsid w:val="00857391"/>
    <w:rsid w:val="008576C9"/>
    <w:rsid w:val="008640AE"/>
    <w:rsid w:val="008640B5"/>
    <w:rsid w:val="00864F9E"/>
    <w:rsid w:val="00871BC0"/>
    <w:rsid w:val="008724E6"/>
    <w:rsid w:val="00873EDB"/>
    <w:rsid w:val="00880335"/>
    <w:rsid w:val="00884462"/>
    <w:rsid w:val="008848A4"/>
    <w:rsid w:val="00884F0C"/>
    <w:rsid w:val="008870AA"/>
    <w:rsid w:val="00887715"/>
    <w:rsid w:val="00890E75"/>
    <w:rsid w:val="00893E15"/>
    <w:rsid w:val="00893F92"/>
    <w:rsid w:val="00894443"/>
    <w:rsid w:val="0089677B"/>
    <w:rsid w:val="008A040E"/>
    <w:rsid w:val="008A650D"/>
    <w:rsid w:val="008A663E"/>
    <w:rsid w:val="008A77C6"/>
    <w:rsid w:val="008B6ADC"/>
    <w:rsid w:val="008C0E51"/>
    <w:rsid w:val="008C332E"/>
    <w:rsid w:val="008C5A50"/>
    <w:rsid w:val="008C665D"/>
    <w:rsid w:val="008C720E"/>
    <w:rsid w:val="008D0AA4"/>
    <w:rsid w:val="008D0DD5"/>
    <w:rsid w:val="008D23BA"/>
    <w:rsid w:val="008D2F47"/>
    <w:rsid w:val="008D3255"/>
    <w:rsid w:val="008D3C20"/>
    <w:rsid w:val="008D49E4"/>
    <w:rsid w:val="008D4CAD"/>
    <w:rsid w:val="008E3E1F"/>
    <w:rsid w:val="008E3F24"/>
    <w:rsid w:val="008E4682"/>
    <w:rsid w:val="008E6D6B"/>
    <w:rsid w:val="008E6EF8"/>
    <w:rsid w:val="008F1743"/>
    <w:rsid w:val="008F5BD3"/>
    <w:rsid w:val="00900BB9"/>
    <w:rsid w:val="0090321D"/>
    <w:rsid w:val="00903715"/>
    <w:rsid w:val="00903EFD"/>
    <w:rsid w:val="0090453B"/>
    <w:rsid w:val="009046BB"/>
    <w:rsid w:val="00905B52"/>
    <w:rsid w:val="009064A3"/>
    <w:rsid w:val="00910ECC"/>
    <w:rsid w:val="0091182A"/>
    <w:rsid w:val="0091361E"/>
    <w:rsid w:val="00921D08"/>
    <w:rsid w:val="00923278"/>
    <w:rsid w:val="00923627"/>
    <w:rsid w:val="00923FC2"/>
    <w:rsid w:val="009243EE"/>
    <w:rsid w:val="00924ECB"/>
    <w:rsid w:val="0093223F"/>
    <w:rsid w:val="00932968"/>
    <w:rsid w:val="00934864"/>
    <w:rsid w:val="009348DD"/>
    <w:rsid w:val="009459A6"/>
    <w:rsid w:val="009479FF"/>
    <w:rsid w:val="0095118E"/>
    <w:rsid w:val="00952461"/>
    <w:rsid w:val="00952F93"/>
    <w:rsid w:val="00955BC0"/>
    <w:rsid w:val="00956643"/>
    <w:rsid w:val="0095674F"/>
    <w:rsid w:val="009615C5"/>
    <w:rsid w:val="0096221F"/>
    <w:rsid w:val="00965429"/>
    <w:rsid w:val="00971091"/>
    <w:rsid w:val="00972B68"/>
    <w:rsid w:val="00973910"/>
    <w:rsid w:val="0097469A"/>
    <w:rsid w:val="00977983"/>
    <w:rsid w:val="009805A7"/>
    <w:rsid w:val="00980DDE"/>
    <w:rsid w:val="00982AB4"/>
    <w:rsid w:val="00985985"/>
    <w:rsid w:val="00985E32"/>
    <w:rsid w:val="0098607F"/>
    <w:rsid w:val="00986F8E"/>
    <w:rsid w:val="00990187"/>
    <w:rsid w:val="009912FE"/>
    <w:rsid w:val="009921BF"/>
    <w:rsid w:val="00992863"/>
    <w:rsid w:val="00995BD7"/>
    <w:rsid w:val="009A2901"/>
    <w:rsid w:val="009B4AB8"/>
    <w:rsid w:val="009B5602"/>
    <w:rsid w:val="009B6A5E"/>
    <w:rsid w:val="009C3B69"/>
    <w:rsid w:val="009C6719"/>
    <w:rsid w:val="009C7B69"/>
    <w:rsid w:val="009D68A9"/>
    <w:rsid w:val="009D6F66"/>
    <w:rsid w:val="009D77EA"/>
    <w:rsid w:val="009E0D3D"/>
    <w:rsid w:val="009E24F1"/>
    <w:rsid w:val="009E29AC"/>
    <w:rsid w:val="009E5A2C"/>
    <w:rsid w:val="009F0A1F"/>
    <w:rsid w:val="009F2632"/>
    <w:rsid w:val="009F37E2"/>
    <w:rsid w:val="009F41A8"/>
    <w:rsid w:val="009F46A4"/>
    <w:rsid w:val="009F63B9"/>
    <w:rsid w:val="009F7CDC"/>
    <w:rsid w:val="00A0174C"/>
    <w:rsid w:val="00A03CEF"/>
    <w:rsid w:val="00A0464D"/>
    <w:rsid w:val="00A049B8"/>
    <w:rsid w:val="00A04DC6"/>
    <w:rsid w:val="00A077CF"/>
    <w:rsid w:val="00A1040A"/>
    <w:rsid w:val="00A11845"/>
    <w:rsid w:val="00A11F7C"/>
    <w:rsid w:val="00A1209A"/>
    <w:rsid w:val="00A1268E"/>
    <w:rsid w:val="00A1478F"/>
    <w:rsid w:val="00A162CC"/>
    <w:rsid w:val="00A16A2F"/>
    <w:rsid w:val="00A177B8"/>
    <w:rsid w:val="00A2476F"/>
    <w:rsid w:val="00A25409"/>
    <w:rsid w:val="00A3357D"/>
    <w:rsid w:val="00A357E4"/>
    <w:rsid w:val="00A36822"/>
    <w:rsid w:val="00A369BE"/>
    <w:rsid w:val="00A37CBB"/>
    <w:rsid w:val="00A47292"/>
    <w:rsid w:val="00A50525"/>
    <w:rsid w:val="00A50DE4"/>
    <w:rsid w:val="00A50EA9"/>
    <w:rsid w:val="00A5148B"/>
    <w:rsid w:val="00A55385"/>
    <w:rsid w:val="00A561E5"/>
    <w:rsid w:val="00A60E94"/>
    <w:rsid w:val="00A613E8"/>
    <w:rsid w:val="00A616BC"/>
    <w:rsid w:val="00A66241"/>
    <w:rsid w:val="00A67008"/>
    <w:rsid w:val="00A676B4"/>
    <w:rsid w:val="00A710E0"/>
    <w:rsid w:val="00A7450E"/>
    <w:rsid w:val="00A75436"/>
    <w:rsid w:val="00A760DC"/>
    <w:rsid w:val="00A76BFF"/>
    <w:rsid w:val="00A80A5E"/>
    <w:rsid w:val="00A81196"/>
    <w:rsid w:val="00A82DAA"/>
    <w:rsid w:val="00A8334D"/>
    <w:rsid w:val="00A83424"/>
    <w:rsid w:val="00A84AFC"/>
    <w:rsid w:val="00A8572C"/>
    <w:rsid w:val="00A85BCC"/>
    <w:rsid w:val="00A86564"/>
    <w:rsid w:val="00A866AC"/>
    <w:rsid w:val="00A87CF8"/>
    <w:rsid w:val="00A90170"/>
    <w:rsid w:val="00A907E5"/>
    <w:rsid w:val="00A911F0"/>
    <w:rsid w:val="00A9136E"/>
    <w:rsid w:val="00A92AA3"/>
    <w:rsid w:val="00A94D5B"/>
    <w:rsid w:val="00A96327"/>
    <w:rsid w:val="00A977C6"/>
    <w:rsid w:val="00AA3F22"/>
    <w:rsid w:val="00AA41A7"/>
    <w:rsid w:val="00AA55CF"/>
    <w:rsid w:val="00AA7093"/>
    <w:rsid w:val="00AA741F"/>
    <w:rsid w:val="00AB1F9C"/>
    <w:rsid w:val="00AB3E3B"/>
    <w:rsid w:val="00AB56FF"/>
    <w:rsid w:val="00AC1A09"/>
    <w:rsid w:val="00AC1C4D"/>
    <w:rsid w:val="00AC259F"/>
    <w:rsid w:val="00AC26B7"/>
    <w:rsid w:val="00AC4113"/>
    <w:rsid w:val="00AC4151"/>
    <w:rsid w:val="00AC4B09"/>
    <w:rsid w:val="00AC5B30"/>
    <w:rsid w:val="00AC5BDE"/>
    <w:rsid w:val="00AC5FBC"/>
    <w:rsid w:val="00AC6FB1"/>
    <w:rsid w:val="00AC775F"/>
    <w:rsid w:val="00AD0135"/>
    <w:rsid w:val="00AD0D4C"/>
    <w:rsid w:val="00AD424C"/>
    <w:rsid w:val="00AE7AAA"/>
    <w:rsid w:val="00AF11B3"/>
    <w:rsid w:val="00AF186C"/>
    <w:rsid w:val="00AF2AC5"/>
    <w:rsid w:val="00AF56A3"/>
    <w:rsid w:val="00B00999"/>
    <w:rsid w:val="00B0355C"/>
    <w:rsid w:val="00B05F28"/>
    <w:rsid w:val="00B16406"/>
    <w:rsid w:val="00B1653C"/>
    <w:rsid w:val="00B1741A"/>
    <w:rsid w:val="00B20886"/>
    <w:rsid w:val="00B23245"/>
    <w:rsid w:val="00B239CB"/>
    <w:rsid w:val="00B23C9F"/>
    <w:rsid w:val="00B252C3"/>
    <w:rsid w:val="00B25A81"/>
    <w:rsid w:val="00B26C41"/>
    <w:rsid w:val="00B30C8B"/>
    <w:rsid w:val="00B31A51"/>
    <w:rsid w:val="00B31D5E"/>
    <w:rsid w:val="00B3204A"/>
    <w:rsid w:val="00B33227"/>
    <w:rsid w:val="00B361BA"/>
    <w:rsid w:val="00B362D2"/>
    <w:rsid w:val="00B36C36"/>
    <w:rsid w:val="00B36FCD"/>
    <w:rsid w:val="00B406EC"/>
    <w:rsid w:val="00B40B55"/>
    <w:rsid w:val="00B4287E"/>
    <w:rsid w:val="00B435B1"/>
    <w:rsid w:val="00B44FBF"/>
    <w:rsid w:val="00B45EE4"/>
    <w:rsid w:val="00B50854"/>
    <w:rsid w:val="00B52479"/>
    <w:rsid w:val="00B55CA7"/>
    <w:rsid w:val="00B57DF9"/>
    <w:rsid w:val="00B60BD6"/>
    <w:rsid w:val="00B60E5E"/>
    <w:rsid w:val="00B62B9C"/>
    <w:rsid w:val="00B641EB"/>
    <w:rsid w:val="00B64AA1"/>
    <w:rsid w:val="00B655C4"/>
    <w:rsid w:val="00B65DF7"/>
    <w:rsid w:val="00B6631D"/>
    <w:rsid w:val="00B71110"/>
    <w:rsid w:val="00B711BB"/>
    <w:rsid w:val="00B737A4"/>
    <w:rsid w:val="00B74EFB"/>
    <w:rsid w:val="00B81538"/>
    <w:rsid w:val="00B836BC"/>
    <w:rsid w:val="00B85382"/>
    <w:rsid w:val="00B856EF"/>
    <w:rsid w:val="00B874A9"/>
    <w:rsid w:val="00B91DF6"/>
    <w:rsid w:val="00B92A7E"/>
    <w:rsid w:val="00B9303C"/>
    <w:rsid w:val="00B946D0"/>
    <w:rsid w:val="00B96B55"/>
    <w:rsid w:val="00BA19BF"/>
    <w:rsid w:val="00BA21BB"/>
    <w:rsid w:val="00BA400D"/>
    <w:rsid w:val="00BA4B45"/>
    <w:rsid w:val="00BA4C3B"/>
    <w:rsid w:val="00BA6912"/>
    <w:rsid w:val="00BA6F93"/>
    <w:rsid w:val="00BA73CF"/>
    <w:rsid w:val="00BA7B65"/>
    <w:rsid w:val="00BB0CEB"/>
    <w:rsid w:val="00BC03C9"/>
    <w:rsid w:val="00BC232B"/>
    <w:rsid w:val="00BC3965"/>
    <w:rsid w:val="00BC48D0"/>
    <w:rsid w:val="00BD0891"/>
    <w:rsid w:val="00BD16CF"/>
    <w:rsid w:val="00BD627E"/>
    <w:rsid w:val="00BD6B4A"/>
    <w:rsid w:val="00BD72F5"/>
    <w:rsid w:val="00BE1923"/>
    <w:rsid w:val="00BE4045"/>
    <w:rsid w:val="00BE4B5D"/>
    <w:rsid w:val="00BE4F37"/>
    <w:rsid w:val="00BE52F0"/>
    <w:rsid w:val="00BF067E"/>
    <w:rsid w:val="00BF198A"/>
    <w:rsid w:val="00BF1FEB"/>
    <w:rsid w:val="00BF2592"/>
    <w:rsid w:val="00BF33FA"/>
    <w:rsid w:val="00BF4537"/>
    <w:rsid w:val="00BF4674"/>
    <w:rsid w:val="00BF50E3"/>
    <w:rsid w:val="00BF51D9"/>
    <w:rsid w:val="00BF5DB8"/>
    <w:rsid w:val="00C061E3"/>
    <w:rsid w:val="00C0723C"/>
    <w:rsid w:val="00C10312"/>
    <w:rsid w:val="00C12362"/>
    <w:rsid w:val="00C126DA"/>
    <w:rsid w:val="00C14826"/>
    <w:rsid w:val="00C20A57"/>
    <w:rsid w:val="00C20C09"/>
    <w:rsid w:val="00C2261B"/>
    <w:rsid w:val="00C24EBD"/>
    <w:rsid w:val="00C25D13"/>
    <w:rsid w:val="00C3281E"/>
    <w:rsid w:val="00C37C4A"/>
    <w:rsid w:val="00C405F0"/>
    <w:rsid w:val="00C417F3"/>
    <w:rsid w:val="00C432BD"/>
    <w:rsid w:val="00C4470A"/>
    <w:rsid w:val="00C45E8D"/>
    <w:rsid w:val="00C5171F"/>
    <w:rsid w:val="00C5328B"/>
    <w:rsid w:val="00C53662"/>
    <w:rsid w:val="00C55EBF"/>
    <w:rsid w:val="00C560CC"/>
    <w:rsid w:val="00C5626C"/>
    <w:rsid w:val="00C57BB6"/>
    <w:rsid w:val="00C631CE"/>
    <w:rsid w:val="00C64AE0"/>
    <w:rsid w:val="00C67A4D"/>
    <w:rsid w:val="00C71625"/>
    <w:rsid w:val="00C72D4E"/>
    <w:rsid w:val="00C72DC9"/>
    <w:rsid w:val="00C73102"/>
    <w:rsid w:val="00C7370D"/>
    <w:rsid w:val="00C7674E"/>
    <w:rsid w:val="00C76A03"/>
    <w:rsid w:val="00C81984"/>
    <w:rsid w:val="00C833AD"/>
    <w:rsid w:val="00C833E4"/>
    <w:rsid w:val="00C85909"/>
    <w:rsid w:val="00C8788C"/>
    <w:rsid w:val="00C90472"/>
    <w:rsid w:val="00C935DA"/>
    <w:rsid w:val="00C94B56"/>
    <w:rsid w:val="00C95A79"/>
    <w:rsid w:val="00C95F40"/>
    <w:rsid w:val="00C9656C"/>
    <w:rsid w:val="00C97424"/>
    <w:rsid w:val="00CA0260"/>
    <w:rsid w:val="00CA2B88"/>
    <w:rsid w:val="00CA570D"/>
    <w:rsid w:val="00CA63B4"/>
    <w:rsid w:val="00CA68B4"/>
    <w:rsid w:val="00CA69CE"/>
    <w:rsid w:val="00CB0E26"/>
    <w:rsid w:val="00CB1E34"/>
    <w:rsid w:val="00CB2935"/>
    <w:rsid w:val="00CB3937"/>
    <w:rsid w:val="00CB476A"/>
    <w:rsid w:val="00CB4CCB"/>
    <w:rsid w:val="00CC24B3"/>
    <w:rsid w:val="00CC26AE"/>
    <w:rsid w:val="00CC2DE0"/>
    <w:rsid w:val="00CC514B"/>
    <w:rsid w:val="00CC586E"/>
    <w:rsid w:val="00CC639E"/>
    <w:rsid w:val="00CC75E6"/>
    <w:rsid w:val="00CD1AE8"/>
    <w:rsid w:val="00CD6F43"/>
    <w:rsid w:val="00CE3DB3"/>
    <w:rsid w:val="00CE437D"/>
    <w:rsid w:val="00CE5CC6"/>
    <w:rsid w:val="00CE7EBE"/>
    <w:rsid w:val="00CF460D"/>
    <w:rsid w:val="00CF57C6"/>
    <w:rsid w:val="00CF630E"/>
    <w:rsid w:val="00CF640D"/>
    <w:rsid w:val="00CF650A"/>
    <w:rsid w:val="00CF6F7A"/>
    <w:rsid w:val="00D02DC0"/>
    <w:rsid w:val="00D115D4"/>
    <w:rsid w:val="00D135F0"/>
    <w:rsid w:val="00D141FA"/>
    <w:rsid w:val="00D225E6"/>
    <w:rsid w:val="00D22F78"/>
    <w:rsid w:val="00D252EE"/>
    <w:rsid w:val="00D2598E"/>
    <w:rsid w:val="00D26083"/>
    <w:rsid w:val="00D264C9"/>
    <w:rsid w:val="00D32FD6"/>
    <w:rsid w:val="00D34577"/>
    <w:rsid w:val="00D35D5C"/>
    <w:rsid w:val="00D40EEB"/>
    <w:rsid w:val="00D426DF"/>
    <w:rsid w:val="00D453BC"/>
    <w:rsid w:val="00D47A59"/>
    <w:rsid w:val="00D5097D"/>
    <w:rsid w:val="00D51EE9"/>
    <w:rsid w:val="00D53BD2"/>
    <w:rsid w:val="00D55C60"/>
    <w:rsid w:val="00D57444"/>
    <w:rsid w:val="00D57CE8"/>
    <w:rsid w:val="00D57F9D"/>
    <w:rsid w:val="00D603E3"/>
    <w:rsid w:val="00D60977"/>
    <w:rsid w:val="00D609E7"/>
    <w:rsid w:val="00D66350"/>
    <w:rsid w:val="00D665D8"/>
    <w:rsid w:val="00D71A8B"/>
    <w:rsid w:val="00D72B18"/>
    <w:rsid w:val="00D72BC1"/>
    <w:rsid w:val="00D74E83"/>
    <w:rsid w:val="00D77128"/>
    <w:rsid w:val="00D77937"/>
    <w:rsid w:val="00D8004B"/>
    <w:rsid w:val="00D832FE"/>
    <w:rsid w:val="00D842B6"/>
    <w:rsid w:val="00D85349"/>
    <w:rsid w:val="00D86ED6"/>
    <w:rsid w:val="00D877DD"/>
    <w:rsid w:val="00D93989"/>
    <w:rsid w:val="00D93FA1"/>
    <w:rsid w:val="00D950B8"/>
    <w:rsid w:val="00D97ABE"/>
    <w:rsid w:val="00D97C5F"/>
    <w:rsid w:val="00DA280A"/>
    <w:rsid w:val="00DA3E65"/>
    <w:rsid w:val="00DA404F"/>
    <w:rsid w:val="00DA419F"/>
    <w:rsid w:val="00DA4E2E"/>
    <w:rsid w:val="00DA5455"/>
    <w:rsid w:val="00DA5BDC"/>
    <w:rsid w:val="00DB0C86"/>
    <w:rsid w:val="00DB152E"/>
    <w:rsid w:val="00DB190C"/>
    <w:rsid w:val="00DB2AB9"/>
    <w:rsid w:val="00DB3BE2"/>
    <w:rsid w:val="00DB49CA"/>
    <w:rsid w:val="00DB56EE"/>
    <w:rsid w:val="00DB6E28"/>
    <w:rsid w:val="00DC0CD9"/>
    <w:rsid w:val="00DC2016"/>
    <w:rsid w:val="00DC238A"/>
    <w:rsid w:val="00DC3BE5"/>
    <w:rsid w:val="00DC47AD"/>
    <w:rsid w:val="00DC5A33"/>
    <w:rsid w:val="00DD0143"/>
    <w:rsid w:val="00DD11E1"/>
    <w:rsid w:val="00DD1367"/>
    <w:rsid w:val="00DD3377"/>
    <w:rsid w:val="00DD3A31"/>
    <w:rsid w:val="00DD4578"/>
    <w:rsid w:val="00DD477E"/>
    <w:rsid w:val="00DD579B"/>
    <w:rsid w:val="00DE0C35"/>
    <w:rsid w:val="00DE204B"/>
    <w:rsid w:val="00DE228B"/>
    <w:rsid w:val="00DE361C"/>
    <w:rsid w:val="00DE3F2D"/>
    <w:rsid w:val="00DE4710"/>
    <w:rsid w:val="00DE4CB4"/>
    <w:rsid w:val="00DE5E90"/>
    <w:rsid w:val="00DE6C47"/>
    <w:rsid w:val="00DF0453"/>
    <w:rsid w:val="00DF2C96"/>
    <w:rsid w:val="00DF4A45"/>
    <w:rsid w:val="00E0015B"/>
    <w:rsid w:val="00E007DE"/>
    <w:rsid w:val="00E020B4"/>
    <w:rsid w:val="00E03003"/>
    <w:rsid w:val="00E03CE7"/>
    <w:rsid w:val="00E04612"/>
    <w:rsid w:val="00E04907"/>
    <w:rsid w:val="00E04D74"/>
    <w:rsid w:val="00E063F8"/>
    <w:rsid w:val="00E0653B"/>
    <w:rsid w:val="00E07254"/>
    <w:rsid w:val="00E125B4"/>
    <w:rsid w:val="00E14453"/>
    <w:rsid w:val="00E15FA6"/>
    <w:rsid w:val="00E17B79"/>
    <w:rsid w:val="00E17DD9"/>
    <w:rsid w:val="00E23499"/>
    <w:rsid w:val="00E23BE3"/>
    <w:rsid w:val="00E2430E"/>
    <w:rsid w:val="00E24D89"/>
    <w:rsid w:val="00E253F2"/>
    <w:rsid w:val="00E2616A"/>
    <w:rsid w:val="00E30F80"/>
    <w:rsid w:val="00E322F4"/>
    <w:rsid w:val="00E32DC0"/>
    <w:rsid w:val="00E33192"/>
    <w:rsid w:val="00E33C9F"/>
    <w:rsid w:val="00E348DC"/>
    <w:rsid w:val="00E349D4"/>
    <w:rsid w:val="00E35428"/>
    <w:rsid w:val="00E355E3"/>
    <w:rsid w:val="00E35C14"/>
    <w:rsid w:val="00E371C0"/>
    <w:rsid w:val="00E37B22"/>
    <w:rsid w:val="00E4003C"/>
    <w:rsid w:val="00E401C2"/>
    <w:rsid w:val="00E43B46"/>
    <w:rsid w:val="00E4477E"/>
    <w:rsid w:val="00E45D25"/>
    <w:rsid w:val="00E50E35"/>
    <w:rsid w:val="00E51414"/>
    <w:rsid w:val="00E5285C"/>
    <w:rsid w:val="00E54C4A"/>
    <w:rsid w:val="00E577C6"/>
    <w:rsid w:val="00E603C4"/>
    <w:rsid w:val="00E6054A"/>
    <w:rsid w:val="00E607A7"/>
    <w:rsid w:val="00E62BB6"/>
    <w:rsid w:val="00E648D8"/>
    <w:rsid w:val="00E64A7D"/>
    <w:rsid w:val="00E657BE"/>
    <w:rsid w:val="00E658FD"/>
    <w:rsid w:val="00E6619D"/>
    <w:rsid w:val="00E66455"/>
    <w:rsid w:val="00E72B9A"/>
    <w:rsid w:val="00E73436"/>
    <w:rsid w:val="00E76521"/>
    <w:rsid w:val="00E770B4"/>
    <w:rsid w:val="00E77281"/>
    <w:rsid w:val="00E778E7"/>
    <w:rsid w:val="00E815F9"/>
    <w:rsid w:val="00E822DB"/>
    <w:rsid w:val="00E832B3"/>
    <w:rsid w:val="00E90447"/>
    <w:rsid w:val="00E9064C"/>
    <w:rsid w:val="00E91CA6"/>
    <w:rsid w:val="00E9233B"/>
    <w:rsid w:val="00E935A8"/>
    <w:rsid w:val="00E94457"/>
    <w:rsid w:val="00E9486F"/>
    <w:rsid w:val="00E961BB"/>
    <w:rsid w:val="00EA03DE"/>
    <w:rsid w:val="00EA08B0"/>
    <w:rsid w:val="00EA2FB2"/>
    <w:rsid w:val="00EA7757"/>
    <w:rsid w:val="00EB26EC"/>
    <w:rsid w:val="00EB5CB9"/>
    <w:rsid w:val="00EC074E"/>
    <w:rsid w:val="00EC1550"/>
    <w:rsid w:val="00EC177C"/>
    <w:rsid w:val="00EC22F2"/>
    <w:rsid w:val="00EC42FA"/>
    <w:rsid w:val="00EC581C"/>
    <w:rsid w:val="00EC5935"/>
    <w:rsid w:val="00EC6D07"/>
    <w:rsid w:val="00ED00B7"/>
    <w:rsid w:val="00ED09E0"/>
    <w:rsid w:val="00ED11A2"/>
    <w:rsid w:val="00ED6240"/>
    <w:rsid w:val="00ED694D"/>
    <w:rsid w:val="00ED6C87"/>
    <w:rsid w:val="00ED6F37"/>
    <w:rsid w:val="00ED7930"/>
    <w:rsid w:val="00EE0287"/>
    <w:rsid w:val="00EE0566"/>
    <w:rsid w:val="00EE0EE7"/>
    <w:rsid w:val="00EE1A6D"/>
    <w:rsid w:val="00EE286A"/>
    <w:rsid w:val="00EE4687"/>
    <w:rsid w:val="00EE67B5"/>
    <w:rsid w:val="00EE7128"/>
    <w:rsid w:val="00EE78FF"/>
    <w:rsid w:val="00EF13C5"/>
    <w:rsid w:val="00EF1751"/>
    <w:rsid w:val="00EF2A33"/>
    <w:rsid w:val="00EF5A44"/>
    <w:rsid w:val="00F02552"/>
    <w:rsid w:val="00F028C8"/>
    <w:rsid w:val="00F029DD"/>
    <w:rsid w:val="00F05E7D"/>
    <w:rsid w:val="00F0659A"/>
    <w:rsid w:val="00F06CF2"/>
    <w:rsid w:val="00F07F39"/>
    <w:rsid w:val="00F1092A"/>
    <w:rsid w:val="00F11AC2"/>
    <w:rsid w:val="00F120BD"/>
    <w:rsid w:val="00F128AF"/>
    <w:rsid w:val="00F1347E"/>
    <w:rsid w:val="00F135D2"/>
    <w:rsid w:val="00F136A7"/>
    <w:rsid w:val="00F14806"/>
    <w:rsid w:val="00F15B4E"/>
    <w:rsid w:val="00F1612A"/>
    <w:rsid w:val="00F202C0"/>
    <w:rsid w:val="00F2083C"/>
    <w:rsid w:val="00F21163"/>
    <w:rsid w:val="00F235A3"/>
    <w:rsid w:val="00F27E60"/>
    <w:rsid w:val="00F34EF2"/>
    <w:rsid w:val="00F35657"/>
    <w:rsid w:val="00F37DE7"/>
    <w:rsid w:val="00F41C0A"/>
    <w:rsid w:val="00F4447B"/>
    <w:rsid w:val="00F507F5"/>
    <w:rsid w:val="00F50E43"/>
    <w:rsid w:val="00F53793"/>
    <w:rsid w:val="00F545FC"/>
    <w:rsid w:val="00F54C54"/>
    <w:rsid w:val="00F6127B"/>
    <w:rsid w:val="00F6134A"/>
    <w:rsid w:val="00F61EB5"/>
    <w:rsid w:val="00F62B9B"/>
    <w:rsid w:val="00F63596"/>
    <w:rsid w:val="00F638C8"/>
    <w:rsid w:val="00F664FB"/>
    <w:rsid w:val="00F67247"/>
    <w:rsid w:val="00F714A9"/>
    <w:rsid w:val="00F71CC0"/>
    <w:rsid w:val="00F725D1"/>
    <w:rsid w:val="00F736E8"/>
    <w:rsid w:val="00F74FE5"/>
    <w:rsid w:val="00F7580E"/>
    <w:rsid w:val="00F75FE3"/>
    <w:rsid w:val="00F76011"/>
    <w:rsid w:val="00F763BE"/>
    <w:rsid w:val="00F776F7"/>
    <w:rsid w:val="00F804C2"/>
    <w:rsid w:val="00F85A2D"/>
    <w:rsid w:val="00F86C27"/>
    <w:rsid w:val="00F911F5"/>
    <w:rsid w:val="00F91CEF"/>
    <w:rsid w:val="00F944D7"/>
    <w:rsid w:val="00F954A9"/>
    <w:rsid w:val="00F95904"/>
    <w:rsid w:val="00F973CB"/>
    <w:rsid w:val="00FA443F"/>
    <w:rsid w:val="00FA6DEF"/>
    <w:rsid w:val="00FA6DFB"/>
    <w:rsid w:val="00FB0AFD"/>
    <w:rsid w:val="00FB3963"/>
    <w:rsid w:val="00FC0DF3"/>
    <w:rsid w:val="00FC100E"/>
    <w:rsid w:val="00FC137A"/>
    <w:rsid w:val="00FC45D7"/>
    <w:rsid w:val="00FC5653"/>
    <w:rsid w:val="00FC585D"/>
    <w:rsid w:val="00FC5B70"/>
    <w:rsid w:val="00FC7EAF"/>
    <w:rsid w:val="00FD2589"/>
    <w:rsid w:val="00FD4B8B"/>
    <w:rsid w:val="00FD6C29"/>
    <w:rsid w:val="00FD75E5"/>
    <w:rsid w:val="00FD7601"/>
    <w:rsid w:val="00FD761D"/>
    <w:rsid w:val="00FD76D9"/>
    <w:rsid w:val="00FE0622"/>
    <w:rsid w:val="00FE07DB"/>
    <w:rsid w:val="00FE1544"/>
    <w:rsid w:val="00FE5D9E"/>
    <w:rsid w:val="00FE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1EC45E25"/>
  <w15:chartTrackingRefBased/>
  <w15:docId w15:val="{12A057ED-DF53-4509-B8C7-E5C5BD8B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HTML Variable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spacing w:before="60"/>
      <w:jc w:val="center"/>
      <w:outlineLvl w:val="0"/>
    </w:pPr>
    <w:rPr>
      <w:b/>
      <w:sz w:val="2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shd w:val="pct12" w:color="auto" w:fill="auto"/>
      <w:tabs>
        <w:tab w:val="left" w:pos="1985"/>
        <w:tab w:val="left" w:leader="dot" w:pos="3969"/>
      </w:tabs>
      <w:jc w:val="both"/>
      <w:outlineLvl w:val="2"/>
    </w:pPr>
    <w:rPr>
      <w:sz w:val="24"/>
    </w:rPr>
  </w:style>
  <w:style w:type="paragraph" w:styleId="Nadpis5">
    <w:name w:val="heading 5"/>
    <w:basedOn w:val="Normln"/>
    <w:next w:val="Normln"/>
    <w:qFormat/>
    <w:rsid w:val="000B15F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A077CF"/>
    <w:pPr>
      <w:spacing w:before="240" w:after="60"/>
      <w:outlineLvl w:val="5"/>
    </w:pPr>
    <w:rPr>
      <w:b/>
      <w:bCs/>
      <w:sz w:val="22"/>
      <w:szCs w:val="22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CB0E2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odsazen">
    <w:name w:val="Body Text Indent"/>
    <w:basedOn w:val="Normln"/>
    <w:pPr>
      <w:tabs>
        <w:tab w:val="left" w:leader="dot" w:pos="4111"/>
      </w:tabs>
      <w:ind w:left="426"/>
      <w:jc w:val="both"/>
    </w:pPr>
    <w:rPr>
      <w:sz w:val="24"/>
    </w:rPr>
  </w:style>
  <w:style w:type="paragraph" w:styleId="Zkladntext">
    <w:name w:val="Body Text"/>
    <w:basedOn w:val="Normln"/>
    <w:pPr>
      <w:tabs>
        <w:tab w:val="left" w:pos="426"/>
      </w:tabs>
      <w:spacing w:line="240" w:lineRule="atLeast"/>
    </w:pPr>
    <w:rPr>
      <w:snapToGrid w:val="0"/>
      <w:color w:val="000000"/>
      <w:sz w:val="24"/>
    </w:rPr>
  </w:style>
  <w:style w:type="paragraph" w:styleId="Textbubliny">
    <w:name w:val="Balloon Text"/>
    <w:basedOn w:val="Normln"/>
    <w:semiHidden/>
    <w:rsid w:val="000C0D02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D426DF"/>
    <w:pPr>
      <w:jc w:val="center"/>
    </w:pPr>
    <w:rPr>
      <w:b/>
      <w:sz w:val="32"/>
    </w:rPr>
  </w:style>
  <w:style w:type="paragraph" w:styleId="Zkladntextodsazen2">
    <w:name w:val="Body Text Indent 2"/>
    <w:basedOn w:val="Normln"/>
    <w:rsid w:val="008D0AA4"/>
    <w:pPr>
      <w:spacing w:after="120" w:line="480" w:lineRule="auto"/>
      <w:ind w:left="283"/>
    </w:pPr>
  </w:style>
  <w:style w:type="paragraph" w:styleId="Zkladntext2">
    <w:name w:val="Body Text 2"/>
    <w:basedOn w:val="Normln"/>
    <w:rsid w:val="000B15F7"/>
    <w:pPr>
      <w:spacing w:after="120" w:line="480" w:lineRule="auto"/>
    </w:pPr>
  </w:style>
  <w:style w:type="paragraph" w:styleId="Zkladntext3">
    <w:name w:val="Body Text 3"/>
    <w:basedOn w:val="Normln"/>
    <w:link w:val="Zkladntext3Char"/>
    <w:rsid w:val="000B15F7"/>
    <w:pPr>
      <w:spacing w:after="120"/>
    </w:pPr>
    <w:rPr>
      <w:sz w:val="16"/>
      <w:szCs w:val="16"/>
    </w:rPr>
  </w:style>
  <w:style w:type="character" w:styleId="Hypertextovodkaz">
    <w:name w:val="Hyperlink"/>
    <w:uiPriority w:val="99"/>
    <w:unhideWhenUsed/>
    <w:rsid w:val="00E577C6"/>
    <w:rPr>
      <w:color w:val="224F79"/>
      <w:u w:val="single"/>
    </w:rPr>
  </w:style>
  <w:style w:type="paragraph" w:customStyle="1" w:styleId="Zkladntext31">
    <w:name w:val="Základní text 31"/>
    <w:basedOn w:val="Normln"/>
    <w:rsid w:val="007C05D4"/>
    <w:pPr>
      <w:suppressAutoHyphens/>
      <w:spacing w:after="120"/>
    </w:pPr>
    <w:rPr>
      <w:sz w:val="16"/>
      <w:szCs w:val="16"/>
      <w:lang w:eastAsia="ar-SA"/>
    </w:rPr>
  </w:style>
  <w:style w:type="character" w:customStyle="1" w:styleId="tsubjname">
    <w:name w:val="tsubjname"/>
    <w:basedOn w:val="Standardnpsmoodstavce"/>
    <w:rsid w:val="00F954A9"/>
  </w:style>
  <w:style w:type="character" w:styleId="Odkaznakoment">
    <w:name w:val="annotation reference"/>
    <w:uiPriority w:val="99"/>
    <w:rsid w:val="00F954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F954A9"/>
  </w:style>
  <w:style w:type="character" w:customStyle="1" w:styleId="TextkomenteChar">
    <w:name w:val="Text komentáře Char"/>
    <w:basedOn w:val="Standardnpsmoodstavce"/>
    <w:link w:val="Textkomente"/>
    <w:uiPriority w:val="99"/>
    <w:rsid w:val="00F954A9"/>
  </w:style>
  <w:style w:type="paragraph" w:styleId="Pedmtkomente">
    <w:name w:val="annotation subject"/>
    <w:basedOn w:val="Textkomente"/>
    <w:next w:val="Textkomente"/>
    <w:semiHidden/>
    <w:rsid w:val="000F4C86"/>
    <w:rPr>
      <w:b/>
      <w:bCs/>
    </w:rPr>
  </w:style>
  <w:style w:type="paragraph" w:styleId="Odstavecseseznamem">
    <w:name w:val="List Paragraph"/>
    <w:basedOn w:val="Normln"/>
    <w:uiPriority w:val="99"/>
    <w:qFormat/>
    <w:rsid w:val="00602735"/>
    <w:pPr>
      <w:ind w:left="708"/>
    </w:pPr>
  </w:style>
  <w:style w:type="paragraph" w:styleId="Revize">
    <w:name w:val="Revision"/>
    <w:hidden/>
    <w:uiPriority w:val="99"/>
    <w:semiHidden/>
    <w:rsid w:val="00B9303C"/>
  </w:style>
  <w:style w:type="character" w:customStyle="1" w:styleId="Zkladntext3Char">
    <w:name w:val="Základní text 3 Char"/>
    <w:link w:val="Zkladntext3"/>
    <w:rsid w:val="00B1741A"/>
    <w:rPr>
      <w:sz w:val="16"/>
      <w:szCs w:val="16"/>
    </w:rPr>
  </w:style>
  <w:style w:type="paragraph" w:customStyle="1" w:styleId="BodyText21">
    <w:name w:val="Body Text 21"/>
    <w:basedOn w:val="Normln"/>
    <w:rsid w:val="00B1741A"/>
    <w:pPr>
      <w:widowControl w:val="0"/>
      <w:jc w:val="both"/>
    </w:pPr>
    <w:rPr>
      <w:sz w:val="24"/>
    </w:rPr>
  </w:style>
  <w:style w:type="paragraph" w:customStyle="1" w:styleId="Pata">
    <w:name w:val="Pata"/>
    <w:rsid w:val="00DB190C"/>
    <w:rPr>
      <w:snapToGrid w:val="0"/>
      <w:color w:val="000000"/>
      <w:sz w:val="24"/>
    </w:rPr>
  </w:style>
  <w:style w:type="character" w:customStyle="1" w:styleId="platne1">
    <w:name w:val="platne1"/>
    <w:rsid w:val="00C833AD"/>
  </w:style>
  <w:style w:type="character" w:customStyle="1" w:styleId="ZhlavChar">
    <w:name w:val="Záhlaví Char"/>
    <w:link w:val="Zhlav"/>
    <w:uiPriority w:val="99"/>
    <w:rsid w:val="00A2476F"/>
  </w:style>
  <w:style w:type="character" w:customStyle="1" w:styleId="ZkladntextChar1">
    <w:name w:val="Základní text Char1"/>
    <w:uiPriority w:val="99"/>
    <w:rsid w:val="00B361BA"/>
    <w:rPr>
      <w:rFonts w:ascii="Arial" w:hAnsi="Arial" w:cs="Arial"/>
      <w:spacing w:val="2"/>
      <w:sz w:val="16"/>
      <w:szCs w:val="16"/>
      <w:u w:val="none"/>
    </w:rPr>
  </w:style>
  <w:style w:type="character" w:customStyle="1" w:styleId="Nadpis9Char">
    <w:name w:val="Nadpis 9 Char"/>
    <w:link w:val="Nadpis9"/>
    <w:semiHidden/>
    <w:rsid w:val="00CB0E26"/>
    <w:rPr>
      <w:rFonts w:ascii="Cambria" w:eastAsia="Times New Roman" w:hAnsi="Cambria" w:cs="Times New Roman"/>
      <w:sz w:val="22"/>
      <w:szCs w:val="22"/>
    </w:rPr>
  </w:style>
  <w:style w:type="paragraph" w:customStyle="1" w:styleId="l7">
    <w:name w:val="l7"/>
    <w:basedOn w:val="Normln"/>
    <w:rsid w:val="00330C25"/>
    <w:pPr>
      <w:spacing w:before="100" w:beforeAutospacing="1" w:after="100" w:afterAutospacing="1"/>
    </w:pPr>
    <w:rPr>
      <w:sz w:val="24"/>
      <w:szCs w:val="24"/>
    </w:rPr>
  </w:style>
  <w:style w:type="character" w:styleId="PromnnHTML">
    <w:name w:val="HTML Variable"/>
    <w:basedOn w:val="Standardnpsmoodstavce"/>
    <w:uiPriority w:val="99"/>
    <w:unhideWhenUsed/>
    <w:rsid w:val="00330C25"/>
    <w:rPr>
      <w:i/>
      <w:iCs/>
    </w:rPr>
  </w:style>
  <w:style w:type="paragraph" w:customStyle="1" w:styleId="TPOOdstavec">
    <w:name w:val="TPO Odstavec"/>
    <w:basedOn w:val="Normln"/>
    <w:rsid w:val="00B25A81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  <w:tab w:val="left" w:pos="8789"/>
        <w:tab w:val="left" w:pos="9072"/>
        <w:tab w:val="left" w:pos="9356"/>
        <w:tab w:val="right" w:pos="9639"/>
      </w:tabs>
      <w:jc w:val="both"/>
    </w:pPr>
    <w:rPr>
      <w:sz w:val="24"/>
    </w:rPr>
  </w:style>
  <w:style w:type="paragraph" w:customStyle="1" w:styleId="Prvnzhlavzprvy">
    <w:name w:val="První záhlaví zprávy"/>
    <w:basedOn w:val="Zhlavzprvy"/>
    <w:next w:val="Zhlavzprvy"/>
    <w:rsid w:val="00B25A81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993"/>
        <w:tab w:val="left" w:pos="4536"/>
        <w:tab w:val="left" w:pos="5529"/>
        <w:tab w:val="right" w:pos="9072"/>
      </w:tabs>
      <w:spacing w:after="40" w:line="440" w:lineRule="atLeast"/>
      <w:ind w:left="0" w:firstLine="0"/>
    </w:pPr>
    <w:rPr>
      <w:rFonts w:ascii="Arial" w:eastAsia="Times New Roman" w:hAnsi="Arial" w:cs="Times New Roman"/>
      <w:spacing w:val="-10"/>
      <w:szCs w:val="20"/>
      <w:u w:val="single"/>
    </w:rPr>
  </w:style>
  <w:style w:type="paragraph" w:styleId="Zhlavzprvy">
    <w:name w:val="Message Header"/>
    <w:basedOn w:val="Normln"/>
    <w:link w:val="ZhlavzprvyChar"/>
    <w:rsid w:val="00B25A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rsid w:val="00B25A8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Default">
    <w:name w:val="Default"/>
    <w:rsid w:val="00F763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uiPriority w:val="22"/>
    <w:qFormat/>
    <w:rsid w:val="004530CA"/>
    <w:rPr>
      <w:b/>
      <w:bCs/>
    </w:rPr>
  </w:style>
  <w:style w:type="paragraph" w:customStyle="1" w:styleId="Obsahrmce">
    <w:name w:val="Obsah rámce"/>
    <w:basedOn w:val="Normln"/>
    <w:uiPriority w:val="99"/>
    <w:rsid w:val="00F53793"/>
    <w:rPr>
      <w:color w:val="00000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61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63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05346">
                      <w:marLeft w:val="32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7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79370">
                              <w:marLeft w:val="0"/>
                              <w:marRight w:val="0"/>
                              <w:marTop w:val="272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23" Type="http://schemas.microsoft.com/office/2018/08/relationships/commentsExtensible" Target="commentsExtensi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5DA8D0-E9F9-4ABB-A589-E1E2D878C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10</Pages>
  <Words>3435</Words>
  <Characters>19121</Characters>
  <Application>Microsoft Office Word</Application>
  <DocSecurity>0</DocSecurity>
  <Lines>159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				</vt:lpstr>
    </vt:vector>
  </TitlesOfParts>
  <Company>MST Ostrava, a.s.</Company>
  <LinksUpToDate>false</LinksUpToDate>
  <CharactersWithSpaces>22511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		</dc:title>
  <dc:subject/>
  <dc:creator>Ing.Oppeltová Zora</dc:creator>
  <cp:keywords/>
  <cp:lastModifiedBy>Účet Microsoft</cp:lastModifiedBy>
  <cp:revision>14</cp:revision>
  <cp:lastPrinted>2024-02-12T08:03:00Z</cp:lastPrinted>
  <dcterms:created xsi:type="dcterms:W3CDTF">2024-04-04T12:45:00Z</dcterms:created>
  <dcterms:modified xsi:type="dcterms:W3CDTF">2024-04-09T15:12:00Z</dcterms:modified>
</cp:coreProperties>
</file>