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</w:p>
    <w:p w:rsidR="000012BB" w:rsidRPr="000012BB" w:rsidRDefault="000012BB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Pr="000012BB">
        <w:rPr>
          <w:rFonts w:ascii="Noto Sans" w:hAnsi="Noto Sans"/>
          <w:b/>
          <w:sz w:val="21"/>
          <w:szCs w:val="21"/>
        </w:rPr>
        <w:t xml:space="preserve">   </w:t>
      </w:r>
      <w:r w:rsidR="00834157">
        <w:rPr>
          <w:rFonts w:ascii="Noto Sans" w:hAnsi="Noto Sans"/>
          <w:b/>
          <w:sz w:val="21"/>
          <w:szCs w:val="21"/>
        </w:rPr>
        <w:t>15</w:t>
      </w:r>
      <w:r w:rsidR="00413824">
        <w:rPr>
          <w:rFonts w:ascii="Noto Sans" w:hAnsi="Noto Sans"/>
          <w:b/>
          <w:sz w:val="21"/>
          <w:szCs w:val="21"/>
        </w:rPr>
        <w:t>/2017</w:t>
      </w:r>
      <w:r w:rsidRPr="000012BB">
        <w:rPr>
          <w:rFonts w:ascii="Noto Sans" w:hAnsi="Noto Sans"/>
          <w:b/>
          <w:sz w:val="21"/>
          <w:szCs w:val="21"/>
        </w:rPr>
        <w:t>/Po</w:t>
      </w:r>
    </w:p>
    <w:p w:rsid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0012BB" w:rsidRDefault="000012BB" w:rsidP="000012BB">
      <w:pPr>
        <w:rPr>
          <w:rFonts w:ascii="Noto Sans" w:hAnsi="Noto Sans"/>
        </w:rPr>
      </w:pP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F648D8">
        <w:rPr>
          <w:rFonts w:ascii="Noto Sans" w:hAnsi="Noto Sans"/>
          <w:color w:val="000000"/>
          <w:sz w:val="16"/>
          <w:szCs w:val="16"/>
        </w:rPr>
        <w:t>xxxxx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F648D8">
        <w:rPr>
          <w:rFonts w:ascii="Noto Sans" w:hAnsi="Noto Sans"/>
          <w:color w:val="000000"/>
          <w:sz w:val="16"/>
          <w:szCs w:val="16"/>
        </w:rPr>
        <w:t>xxxxx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F648D8">
        <w:rPr>
          <w:rFonts w:ascii="Noto Sans" w:hAnsi="Noto Sans"/>
          <w:sz w:val="16"/>
          <w:szCs w:val="16"/>
        </w:rPr>
        <w:t>xxxxx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F648D8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  <w:b/>
        </w:rPr>
        <w:t>Mgr. Michalem Soukupem, ředitelem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99073F" w:rsidRPr="0099073F" w:rsidRDefault="000012BB" w:rsidP="0099073F">
      <w:pPr>
        <w:ind w:left="1410" w:hanging="1410"/>
        <w:rPr>
          <w:rFonts w:ascii="Noto Sans" w:hAnsi="Noto Sans"/>
        </w:rPr>
      </w:pPr>
      <w:r w:rsidRPr="0099073F">
        <w:rPr>
          <w:rFonts w:ascii="Noto Sans" w:hAnsi="Noto Sans"/>
          <w:b/>
        </w:rPr>
        <w:t>vypůjčitelem</w:t>
      </w:r>
      <w:r w:rsidRPr="0099073F">
        <w:rPr>
          <w:rFonts w:ascii="Noto Sans" w:hAnsi="Noto Sans"/>
        </w:rPr>
        <w:t xml:space="preserve">: </w:t>
      </w:r>
      <w:r w:rsidR="00CC32B9" w:rsidRPr="0099073F">
        <w:rPr>
          <w:rFonts w:ascii="Noto Sans" w:hAnsi="Noto Sans"/>
        </w:rPr>
        <w:tab/>
      </w:r>
      <w:r w:rsidR="0099073F" w:rsidRPr="0099073F">
        <w:rPr>
          <w:rFonts w:ascii="Noto Sans" w:hAnsi="Noto Sans"/>
          <w:b/>
        </w:rPr>
        <w:t>Galerií Klatovy/Klenová, Hrad a zámek Klenová, 340 21 Janovice nad Úhlavou</w:t>
      </w:r>
    </w:p>
    <w:p w:rsidR="0099073F" w:rsidRPr="0099073F" w:rsidRDefault="0099073F" w:rsidP="0099073F">
      <w:pPr>
        <w:rPr>
          <w:rFonts w:ascii="Noto Sans" w:hAnsi="Noto Sans"/>
          <w:sz w:val="16"/>
          <w:szCs w:val="16"/>
        </w:rPr>
      </w:pPr>
      <w:r w:rsidRPr="0099073F">
        <w:rPr>
          <w:rFonts w:ascii="Noto Sans" w:hAnsi="Noto Sans"/>
          <w:b/>
        </w:rPr>
        <w:t xml:space="preserve">                         </w:t>
      </w:r>
      <w:r w:rsidR="00413824">
        <w:rPr>
          <w:rFonts w:ascii="Noto Sans" w:hAnsi="Noto Sans"/>
          <w:b/>
        </w:rPr>
        <w:t xml:space="preserve">  </w:t>
      </w:r>
      <w:r w:rsidRPr="0099073F">
        <w:rPr>
          <w:rFonts w:ascii="Noto Sans" w:hAnsi="Noto Sans"/>
          <w:b/>
        </w:rPr>
        <w:t xml:space="preserve"> </w:t>
      </w:r>
      <w:r w:rsidRPr="0099073F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F648D8">
        <w:rPr>
          <w:rFonts w:ascii="Noto Sans" w:hAnsi="Noto Sans"/>
          <w:sz w:val="16"/>
          <w:szCs w:val="16"/>
        </w:rPr>
        <w:t>xxxxx</w:t>
      </w:r>
      <w:proofErr w:type="spellEnd"/>
    </w:p>
    <w:p w:rsidR="0099073F" w:rsidRPr="0099073F" w:rsidRDefault="00413824" w:rsidP="0099073F">
      <w:pPr>
        <w:rPr>
          <w:rFonts w:ascii="Noto Sans" w:hAnsi="Noto Sans"/>
          <w:b/>
        </w:rPr>
      </w:pPr>
      <w:proofErr w:type="gramStart"/>
      <w:r>
        <w:rPr>
          <w:rFonts w:ascii="Noto Sans" w:hAnsi="Noto Sans"/>
        </w:rPr>
        <w:t xml:space="preserve">zastoupenou :  </w:t>
      </w:r>
      <w:r>
        <w:rPr>
          <w:rFonts w:ascii="Noto Sans" w:hAnsi="Noto Sans"/>
          <w:b/>
        </w:rPr>
        <w:t>Ing.</w:t>
      </w:r>
      <w:proofErr w:type="gramEnd"/>
      <w:r>
        <w:rPr>
          <w:rFonts w:ascii="Noto Sans" w:hAnsi="Noto Sans"/>
          <w:b/>
        </w:rPr>
        <w:t xml:space="preserve"> </w:t>
      </w:r>
      <w:r w:rsidR="008A2CB0" w:rsidRPr="008A2CB0">
        <w:rPr>
          <w:rFonts w:ascii="Noto Sans" w:hAnsi="Noto Sans"/>
          <w:b/>
        </w:rPr>
        <w:t xml:space="preserve"> </w:t>
      </w:r>
      <w:r w:rsidR="0099073F" w:rsidRPr="008A2CB0">
        <w:rPr>
          <w:rFonts w:ascii="Noto Sans" w:hAnsi="Noto Sans"/>
          <w:b/>
        </w:rPr>
        <w:t>Hanou Kristovou, ředitelkou</w:t>
      </w:r>
    </w:p>
    <w:p w:rsidR="009B03ED" w:rsidRPr="00CC32B9" w:rsidRDefault="009B03ED" w:rsidP="0099073F">
      <w:pPr>
        <w:pStyle w:val="Bezmezer"/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ED61C7" w:rsidRDefault="000012BB" w:rsidP="000012BB">
      <w:pPr>
        <w:rPr>
          <w:rFonts w:ascii="Noto Sans" w:hAnsi="Noto Sans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vypůjčiteli k dočasnému užívání, pro účel </w:t>
      </w:r>
      <w:proofErr w:type="gramStart"/>
      <w:r w:rsidRPr="00196A1A">
        <w:rPr>
          <w:rFonts w:ascii="Noto Sans" w:hAnsi="Noto Sans"/>
          <w:sz w:val="16"/>
          <w:szCs w:val="16"/>
        </w:rPr>
        <w:t>výstavy</w:t>
      </w:r>
      <w:r w:rsidR="00E34377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="00F648D8">
        <w:rPr>
          <w:rStyle w:val="Siln"/>
          <w:rFonts w:ascii="Noto Sans" w:hAnsi="Noto Sans" w:cs="Arial"/>
          <w:b w:val="0"/>
          <w:i/>
          <w:color w:val="222222"/>
          <w:sz w:val="16"/>
          <w:szCs w:val="16"/>
        </w:rPr>
        <w:t>xxxx</w:t>
      </w:r>
      <w:proofErr w:type="spellEnd"/>
      <w:proofErr w:type="gramEnd"/>
      <w:r w:rsidR="00CA37D1">
        <w:t>,</w:t>
      </w:r>
      <w:r w:rsidR="00CA37D1" w:rsidRPr="00CA37D1">
        <w:t xml:space="preserve"> </w:t>
      </w:r>
      <w:r w:rsidRPr="00196A1A">
        <w:rPr>
          <w:rFonts w:ascii="Noto Sans" w:hAnsi="Noto Sans"/>
          <w:sz w:val="16"/>
          <w:szCs w:val="16"/>
        </w:rPr>
        <w:t xml:space="preserve">která se koná v době od </w:t>
      </w:r>
      <w:r w:rsidR="00ED61C7">
        <w:rPr>
          <w:rFonts w:ascii="Noto Sans" w:hAnsi="Noto Sans"/>
          <w:sz w:val="16"/>
          <w:szCs w:val="16"/>
        </w:rPr>
        <w:t xml:space="preserve"> </w:t>
      </w:r>
      <w:proofErr w:type="spellStart"/>
      <w:r w:rsidR="00F648D8">
        <w:rPr>
          <w:rFonts w:ascii="Noto Sans" w:hAnsi="Noto Sans"/>
          <w:snapToGrid w:val="0"/>
          <w:sz w:val="16"/>
          <w:szCs w:val="16"/>
        </w:rPr>
        <w:t>xxxxxx</w:t>
      </w:r>
      <w:proofErr w:type="spellEnd"/>
      <w:r w:rsidR="00CC32B9">
        <w:rPr>
          <w:rFonts w:ascii="Noto Sans" w:hAnsi="Noto Sans"/>
          <w:snapToGrid w:val="0"/>
          <w:sz w:val="16"/>
          <w:szCs w:val="16"/>
        </w:rPr>
        <w:t xml:space="preserve"> </w:t>
      </w:r>
      <w:r w:rsidR="00834157">
        <w:rPr>
          <w:rFonts w:ascii="Noto Sans" w:hAnsi="Noto Sans"/>
          <w:snapToGrid w:val="0"/>
          <w:sz w:val="16"/>
          <w:szCs w:val="16"/>
        </w:rPr>
        <w:t xml:space="preserve">na </w:t>
      </w:r>
      <w:proofErr w:type="spellStart"/>
      <w:r w:rsidR="00F648D8">
        <w:rPr>
          <w:rFonts w:ascii="Noto Sans" w:hAnsi="Noto Sans"/>
          <w:snapToGrid w:val="0"/>
          <w:sz w:val="16"/>
          <w:szCs w:val="16"/>
        </w:rPr>
        <w:t>xxxxxx</w:t>
      </w:r>
      <w:proofErr w:type="spellEnd"/>
      <w:r w:rsidRPr="00196A1A">
        <w:rPr>
          <w:rFonts w:ascii="Noto Sans" w:hAnsi="Noto Sans"/>
          <w:sz w:val="16"/>
          <w:szCs w:val="16"/>
        </w:rPr>
        <w:t>, předměty  uvedené v příloze č. 1 této smlouvy o výpůjčce o 1 listu.</w:t>
      </w:r>
    </w:p>
    <w:p w:rsidR="000012BB" w:rsidRPr="000012BB" w:rsidRDefault="00BE0CFD" w:rsidP="00FF1CCF">
      <w:pPr>
        <w:pStyle w:val="Nadpiskapitoly"/>
        <w:ind w:left="2832" w:firstLine="708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 </w:t>
      </w:r>
      <w:r w:rsidR="000012BB"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Výpůjčka se sjednává na dobu od  </w:t>
      </w:r>
      <w:proofErr w:type="spellStart"/>
      <w:r w:rsidR="00350AA6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 do </w:t>
      </w:r>
      <w:r w:rsidR="00350AA6">
        <w:rPr>
          <w:rFonts w:ascii="Noto Sans" w:hAnsi="Noto Sans"/>
          <w:sz w:val="16"/>
          <w:szCs w:val="16"/>
        </w:rPr>
        <w:t>xxxx</w:t>
      </w:r>
      <w:bookmarkStart w:id="0" w:name="_GoBack"/>
      <w:bookmarkEnd w:id="0"/>
      <w:r w:rsidRPr="00196A1A">
        <w:rPr>
          <w:rFonts w:ascii="Noto Sans" w:hAnsi="Noto Sans"/>
          <w:sz w:val="16"/>
          <w:szCs w:val="16"/>
        </w:rPr>
        <w:tab/>
        <w:t xml:space="preserve"> </w:t>
      </w:r>
    </w:p>
    <w:p w:rsidR="009B03ED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zápůjčky  nejpozději </w:t>
      </w:r>
    </w:p>
    <w:p w:rsidR="000012BB" w:rsidRPr="00196A1A" w:rsidRDefault="000012BB" w:rsidP="000012BB">
      <w:pPr>
        <w:outlineLvl w:val="0"/>
        <w:rPr>
          <w:rFonts w:ascii="Noto Sans" w:hAnsi="Noto Sans"/>
          <w:sz w:val="17"/>
        </w:rPr>
      </w:pPr>
      <w:r w:rsidRPr="00196A1A">
        <w:rPr>
          <w:rFonts w:ascii="Noto Sans" w:hAnsi="Noto Sans"/>
          <w:sz w:val="16"/>
          <w:szCs w:val="16"/>
        </w:rPr>
        <w:t>14 dní před dohodnutým dnem vrácení</w:t>
      </w:r>
      <w:r w:rsidRPr="00196A1A">
        <w:rPr>
          <w:rFonts w:ascii="Noto Sans" w:hAnsi="Noto Sans"/>
          <w:sz w:val="17"/>
        </w:rPr>
        <w:t>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A37D1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A37D1">
        <w:rPr>
          <w:rFonts w:ascii="Noto Sans" w:hAnsi="Noto Sans"/>
          <w:b/>
          <w:sz w:val="16"/>
          <w:szCs w:val="16"/>
        </w:rPr>
        <w:t xml:space="preserve"> </w:t>
      </w:r>
      <w:r w:rsidR="00CC32B9" w:rsidRPr="00CA37D1">
        <w:rPr>
          <w:rFonts w:ascii="Noto Sans" w:hAnsi="Noto Sans"/>
          <w:b/>
          <w:sz w:val="16"/>
          <w:szCs w:val="16"/>
        </w:rPr>
        <w:t xml:space="preserve">předměty </w:t>
      </w:r>
      <w:r w:rsidRPr="00CA37D1">
        <w:rPr>
          <w:rFonts w:ascii="Noto Sans" w:hAnsi="Noto Sans"/>
          <w:b/>
          <w:sz w:val="16"/>
          <w:szCs w:val="16"/>
        </w:rPr>
        <w:t xml:space="preserve"> </w:t>
      </w:r>
      <w:r w:rsidR="00CC32B9" w:rsidRPr="00CA37D1">
        <w:rPr>
          <w:rFonts w:ascii="Noto Sans" w:hAnsi="Noto Sans"/>
          <w:b/>
          <w:sz w:val="16"/>
          <w:szCs w:val="16"/>
        </w:rPr>
        <w:t xml:space="preserve">musí </w:t>
      </w:r>
      <w:r w:rsidRPr="00CA37D1">
        <w:rPr>
          <w:rFonts w:ascii="Noto Sans" w:hAnsi="Noto Sans"/>
          <w:b/>
          <w:sz w:val="16"/>
          <w:szCs w:val="16"/>
        </w:rPr>
        <w:t>být pojištěny</w:t>
      </w:r>
      <w:r w:rsidR="00CC32B9" w:rsidRPr="00CA37D1">
        <w:rPr>
          <w:rFonts w:ascii="Noto Sans" w:hAnsi="Noto Sans"/>
          <w:b/>
          <w:sz w:val="16"/>
          <w:szCs w:val="16"/>
        </w:rPr>
        <w:t xml:space="preserve"> na transport</w:t>
      </w:r>
      <w:r w:rsidRPr="00196A1A">
        <w:rPr>
          <w:rFonts w:ascii="Noto Sans" w:hAnsi="Noto Sans"/>
          <w:sz w:val="16"/>
          <w:szCs w:val="16"/>
        </w:rPr>
        <w:t xml:space="preserve">, vypůjčitel </w:t>
      </w:r>
      <w:r w:rsidR="00CC32B9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</w:t>
      </w:r>
      <w:r>
        <w:rPr>
          <w:rFonts w:ascii="Noto Sans" w:hAnsi="Noto Sans"/>
          <w:sz w:val="16"/>
          <w:szCs w:val="16"/>
        </w:rPr>
        <w:t xml:space="preserve">. </w:t>
      </w:r>
      <w:r w:rsidRPr="00196A1A">
        <w:rPr>
          <w:rFonts w:ascii="Noto Sans" w:hAnsi="Noto Sans"/>
          <w:sz w:val="16"/>
          <w:szCs w:val="16"/>
        </w:rPr>
        <w:t>Odpovědnost vzniká okamžikem podpisu zápisu o předání (zapůjčení) a trvá až do okamžiku podpisu zápisu o převzetí (vrácení) předmětů.</w:t>
      </w:r>
      <w:r w:rsidRPr="00196A1A">
        <w:rPr>
          <w:rFonts w:ascii="Noto Sans" w:hAnsi="Noto Sans"/>
          <w:b/>
          <w:sz w:val="16"/>
          <w:szCs w:val="16"/>
        </w:rPr>
        <w:t xml:space="preserve">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příloze č.2 této 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413824" w:rsidRPr="008E203B" w:rsidRDefault="00413824" w:rsidP="00413824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4.</w:t>
      </w:r>
      <w:r w:rsidRPr="007B3CC1">
        <w:rPr>
          <w:rFonts w:ascii="Noto Sans" w:hAnsi="Noto Sans"/>
          <w:b/>
          <w:sz w:val="16"/>
          <w:szCs w:val="16"/>
        </w:rPr>
        <w:t xml:space="preserve"> </w:t>
      </w:r>
      <w:proofErr w:type="gramStart"/>
      <w:r w:rsidR="00834157">
        <w:rPr>
          <w:rFonts w:ascii="Noto Sans" w:hAnsi="Noto Sans"/>
          <w:sz w:val="16"/>
          <w:szCs w:val="16"/>
        </w:rPr>
        <w:t>Kresba  je</w:t>
      </w:r>
      <w:proofErr w:type="gramEnd"/>
      <w:r w:rsidR="00834157">
        <w:rPr>
          <w:rFonts w:ascii="Noto Sans" w:hAnsi="Noto Sans"/>
          <w:sz w:val="16"/>
          <w:szCs w:val="16"/>
        </w:rPr>
        <w:t xml:space="preserve"> k výpůjčce předána  zarámovaná</w:t>
      </w:r>
      <w:r w:rsidRPr="007B3CC1">
        <w:rPr>
          <w:rFonts w:ascii="Noto Sans" w:hAnsi="Noto Sans"/>
          <w:sz w:val="16"/>
          <w:szCs w:val="16"/>
        </w:rPr>
        <w:t>, vypůjčitel nebude s uvedenou adjustací  jakkoli  manipulovat.</w:t>
      </w:r>
      <w:r w:rsidRPr="00E90C6A">
        <w:rPr>
          <w:rFonts w:ascii="Noto Sans" w:hAnsi="Noto Sans"/>
          <w:b/>
          <w:sz w:val="16"/>
          <w:szCs w:val="16"/>
        </w:rPr>
        <w:t xml:space="preserve"> </w:t>
      </w:r>
    </w:p>
    <w:p w:rsidR="000012BB" w:rsidRPr="00413824" w:rsidRDefault="009B03ED" w:rsidP="000012BB">
      <w:pPr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0012BB" w:rsidRPr="00196A1A">
        <w:rPr>
          <w:rFonts w:ascii="Noto Sans" w:hAnsi="Noto Sans"/>
          <w:sz w:val="16"/>
          <w:szCs w:val="16"/>
        </w:rPr>
        <w:t xml:space="preserve">. 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9B03ED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9B03ED" w:rsidRDefault="009B03ED" w:rsidP="009B03ED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aby intenzita jejich osvětlení </w:t>
      </w:r>
      <w:proofErr w:type="gramStart"/>
      <w:r w:rsidR="000012BB" w:rsidRPr="00196A1A">
        <w:rPr>
          <w:rFonts w:ascii="Noto Sans" w:hAnsi="Noto Sans"/>
          <w:sz w:val="16"/>
          <w:szCs w:val="16"/>
        </w:rPr>
        <w:t>nepřekročila</w:t>
      </w:r>
      <w:r w:rsidR="000012BB">
        <w:rPr>
          <w:rFonts w:ascii="Noto Sans" w:hAnsi="Noto Sans"/>
          <w:sz w:val="16"/>
          <w:szCs w:val="16"/>
        </w:rPr>
        <w:t xml:space="preserve">  </w:t>
      </w:r>
      <w:r w:rsidR="00834157">
        <w:rPr>
          <w:rFonts w:ascii="Noto Sans" w:hAnsi="Noto Sans"/>
          <w:sz w:val="16"/>
          <w:szCs w:val="16"/>
        </w:rPr>
        <w:t>u kresby</w:t>
      </w:r>
      <w:proofErr w:type="gramEnd"/>
      <w:r w:rsidR="00834157">
        <w:rPr>
          <w:rFonts w:ascii="Noto Sans" w:hAnsi="Noto Sans"/>
          <w:sz w:val="16"/>
          <w:szCs w:val="16"/>
        </w:rPr>
        <w:t xml:space="preserve"> </w:t>
      </w:r>
      <w:r w:rsidR="00413824">
        <w:rPr>
          <w:rFonts w:ascii="Noto Sans" w:hAnsi="Noto Sans"/>
          <w:sz w:val="16"/>
          <w:szCs w:val="16"/>
        </w:rPr>
        <w:t>70</w:t>
      </w:r>
      <w:r w:rsidR="000012BB" w:rsidRPr="000012BB">
        <w:rPr>
          <w:rFonts w:ascii="Noto Sans" w:hAnsi="Noto Sans"/>
          <w:sz w:val="16"/>
          <w:szCs w:val="16"/>
        </w:rPr>
        <w:t xml:space="preserve"> luxů </w:t>
      </w:r>
      <w:r w:rsidR="00834157">
        <w:rPr>
          <w:rFonts w:ascii="Noto Sans" w:hAnsi="Noto Sans"/>
          <w:sz w:val="16"/>
          <w:szCs w:val="16"/>
        </w:rPr>
        <w:t xml:space="preserve">a o obrazů 150 </w:t>
      </w:r>
      <w:r w:rsidR="000012BB" w:rsidRPr="00196A1A">
        <w:rPr>
          <w:rFonts w:ascii="Noto Sans" w:hAnsi="Noto Sans"/>
          <w:sz w:val="16"/>
          <w:szCs w:val="16"/>
        </w:rPr>
        <w:t xml:space="preserve">při vlhkosti </w:t>
      </w:r>
      <w:r w:rsidR="000012BB">
        <w:rPr>
          <w:rFonts w:ascii="Noto Sans" w:hAnsi="Noto Sans"/>
          <w:sz w:val="16"/>
          <w:szCs w:val="16"/>
        </w:rPr>
        <w:t>55</w:t>
      </w:r>
      <w:r w:rsidR="00576535">
        <w:rPr>
          <w:rFonts w:ascii="Noto Sans" w:hAnsi="Noto Sans"/>
          <w:sz w:val="16"/>
          <w:szCs w:val="16"/>
        </w:rPr>
        <w:t xml:space="preserve"> +-5 %  a teplotě 18</w:t>
      </w:r>
      <w:r w:rsidR="000012BB" w:rsidRPr="00196A1A">
        <w:rPr>
          <w:rFonts w:ascii="Noto Sans" w:hAnsi="Noto Sans"/>
          <w:sz w:val="16"/>
          <w:szCs w:val="16"/>
        </w:rPr>
        <w:t xml:space="preserve"> až </w:t>
      </w:r>
      <w:smartTag w:uri="urn:schemas-microsoft-com:office:smarttags" w:element="metricconverter">
        <w:smartTagPr>
          <w:attr w:name="ProductID" w:val="22 ﾰC"/>
        </w:smartTagPr>
        <w:r w:rsidR="000012BB" w:rsidRPr="00196A1A">
          <w:rPr>
            <w:rFonts w:ascii="Noto Sans" w:hAnsi="Noto Sans"/>
            <w:sz w:val="16"/>
            <w:szCs w:val="16"/>
          </w:rPr>
          <w:t>22 °C</w:t>
        </w:r>
      </w:smartTag>
      <w:r w:rsidR="000012BB" w:rsidRPr="00196A1A">
        <w:rPr>
          <w:rFonts w:ascii="Noto Sans" w:hAnsi="Noto Sans"/>
          <w:sz w:val="16"/>
          <w:szCs w:val="16"/>
        </w:rPr>
        <w:t xml:space="preserve">. </w:t>
      </w:r>
    </w:p>
    <w:p w:rsidR="000012BB" w:rsidRPr="009B03ED" w:rsidRDefault="000012BB" w:rsidP="009B03ED">
      <w:pPr>
        <w:ind w:left="2832" w:firstLine="708"/>
        <w:rPr>
          <w:rFonts w:ascii="Noto Sans" w:hAnsi="Noto Sans"/>
          <w:b/>
          <w:sz w:val="16"/>
          <w:szCs w:val="16"/>
        </w:rPr>
      </w:pPr>
      <w:r w:rsidRPr="009B03ED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P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 bezplatně doručí MU v Olomouci 1 katalog,  2 plakáty a 2 pozvánky na tuto výstavu.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Smlouva nabývá platnosti dnem jejího podpisu oběma stranami.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Smlouva je vyhotovena ve dvou exemplářích. Jeden 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4. Pro případné spory z této smlouvy je příslušný Okresní soud v Olomouci.</w:t>
      </w:r>
    </w:p>
    <w:p w:rsidR="009B03ED" w:rsidRDefault="009B03ED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834157">
        <w:rPr>
          <w:rFonts w:ascii="Noto Sans" w:hAnsi="Noto Sans"/>
        </w:rPr>
        <w:t>6</w:t>
      </w:r>
      <w:r w:rsidRPr="00196A1A">
        <w:rPr>
          <w:rFonts w:ascii="Noto Sans" w:hAnsi="Noto Sans"/>
        </w:rPr>
        <w:t xml:space="preserve">. </w:t>
      </w:r>
      <w:r w:rsidR="00834157">
        <w:rPr>
          <w:rFonts w:ascii="Noto Sans" w:hAnsi="Noto Sans"/>
        </w:rPr>
        <w:t>4. 2017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9B03ED" w:rsidRDefault="009B03ED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0012BB" w:rsidRDefault="000012BB"/>
    <w:sectPr w:rsidR="000012BB" w:rsidSect="000012BB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F6" w:rsidRDefault="00EC54F6" w:rsidP="00612B8C">
      <w:r>
        <w:separator/>
      </w:r>
    </w:p>
  </w:endnote>
  <w:endnote w:type="continuationSeparator" w:id="0">
    <w:p w:rsidR="00EC54F6" w:rsidRDefault="00EC54F6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Segoe UI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CA37D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F6" w:rsidRDefault="00EC54F6" w:rsidP="00612B8C">
      <w:r>
        <w:separator/>
      </w:r>
    </w:p>
  </w:footnote>
  <w:footnote w:type="continuationSeparator" w:id="0">
    <w:p w:rsidR="00EC54F6" w:rsidRDefault="00EC54F6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90446"/>
    <w:rsid w:val="00116E7D"/>
    <w:rsid w:val="001A608A"/>
    <w:rsid w:val="00282F62"/>
    <w:rsid w:val="002C27BD"/>
    <w:rsid w:val="00350AA6"/>
    <w:rsid w:val="003678CB"/>
    <w:rsid w:val="003D6125"/>
    <w:rsid w:val="003F18BE"/>
    <w:rsid w:val="00413824"/>
    <w:rsid w:val="0045391A"/>
    <w:rsid w:val="005456F2"/>
    <w:rsid w:val="00560FEF"/>
    <w:rsid w:val="00576535"/>
    <w:rsid w:val="00612B8C"/>
    <w:rsid w:val="00821FB1"/>
    <w:rsid w:val="00834157"/>
    <w:rsid w:val="008A2CB0"/>
    <w:rsid w:val="0099073F"/>
    <w:rsid w:val="009B03ED"/>
    <w:rsid w:val="009E2714"/>
    <w:rsid w:val="00A762BF"/>
    <w:rsid w:val="00A966D3"/>
    <w:rsid w:val="00AF16CB"/>
    <w:rsid w:val="00B77AFF"/>
    <w:rsid w:val="00BE0CFD"/>
    <w:rsid w:val="00BE2F6E"/>
    <w:rsid w:val="00C027EE"/>
    <w:rsid w:val="00CA37D1"/>
    <w:rsid w:val="00CC32B9"/>
    <w:rsid w:val="00E20254"/>
    <w:rsid w:val="00E34377"/>
    <w:rsid w:val="00E349FE"/>
    <w:rsid w:val="00EC54F6"/>
    <w:rsid w:val="00ED61C7"/>
    <w:rsid w:val="00F648D8"/>
    <w:rsid w:val="00F735FA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A3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A3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9212-8A8F-4EBE-9774-6E7AA7CC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jureckova</cp:lastModifiedBy>
  <cp:revision>8</cp:revision>
  <cp:lastPrinted>2015-05-12T12:54:00Z</cp:lastPrinted>
  <dcterms:created xsi:type="dcterms:W3CDTF">2015-11-23T10:21:00Z</dcterms:created>
  <dcterms:modified xsi:type="dcterms:W3CDTF">2017-06-30T20:48:00Z</dcterms:modified>
</cp:coreProperties>
</file>