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D67B" w14:textId="77777777" w:rsidR="005A584D" w:rsidRPr="005A584D" w:rsidRDefault="005A584D" w:rsidP="005A584D">
      <w:pPr>
        <w:pStyle w:val="Nzev"/>
        <w:jc w:val="left"/>
        <w:outlineLvl w:val="0"/>
        <w:rPr>
          <w:rFonts w:ascii="Arial" w:hAnsi="Arial" w:cs="Arial"/>
          <w:smallCaps/>
          <w:sz w:val="22"/>
          <w:szCs w:val="22"/>
        </w:rPr>
      </w:pPr>
    </w:p>
    <w:p w14:paraId="4A71106A" w14:textId="5F544DC0" w:rsidR="002B6ACC" w:rsidRPr="005A584D" w:rsidRDefault="00624679" w:rsidP="005A584D">
      <w:pPr>
        <w:pStyle w:val="Nzev"/>
        <w:jc w:val="left"/>
        <w:outlineLvl w:val="0"/>
        <w:rPr>
          <w:rFonts w:ascii="Arial" w:hAnsi="Arial" w:cs="Arial"/>
          <w:smallCaps/>
          <w:sz w:val="22"/>
          <w:szCs w:val="22"/>
        </w:rPr>
      </w:pPr>
      <w:r>
        <w:rPr>
          <w:rFonts w:ascii="Arial" w:hAnsi="Arial" w:cs="Arial"/>
          <w:smallCaps/>
          <w:noProof/>
          <w:sz w:val="22"/>
          <w:szCs w:val="22"/>
        </w:rPr>
        <w:drawing>
          <wp:inline distT="0" distB="0" distL="0" distR="0" wp14:anchorId="68653849" wp14:editId="21C6B682">
            <wp:extent cx="2428875" cy="390525"/>
            <wp:effectExtent l="0" t="0" r="0" b="0"/>
            <wp:docPr id="1" name="obrázek 1" descr="ND logo Black-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 logo Black-CZ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390525"/>
                    </a:xfrm>
                    <a:prstGeom prst="rect">
                      <a:avLst/>
                    </a:prstGeom>
                    <a:noFill/>
                    <a:ln>
                      <a:noFill/>
                    </a:ln>
                  </pic:spPr>
                </pic:pic>
              </a:graphicData>
            </a:graphic>
          </wp:inline>
        </w:drawing>
      </w:r>
    </w:p>
    <w:p w14:paraId="6E8F8347" w14:textId="77777777" w:rsidR="002B6ACC" w:rsidRPr="005A584D" w:rsidRDefault="002B6ACC" w:rsidP="005A584D">
      <w:pPr>
        <w:pStyle w:val="Nzev"/>
        <w:jc w:val="left"/>
        <w:outlineLvl w:val="0"/>
        <w:rPr>
          <w:rFonts w:ascii="Arial" w:hAnsi="Arial" w:cs="Arial"/>
          <w:smallCaps/>
          <w:sz w:val="22"/>
          <w:szCs w:val="22"/>
        </w:rPr>
      </w:pPr>
    </w:p>
    <w:p w14:paraId="12AC33A8" w14:textId="77777777" w:rsidR="002B6ACC" w:rsidRPr="005A584D" w:rsidRDefault="002B6ACC" w:rsidP="005A584D">
      <w:pPr>
        <w:rPr>
          <w:rFonts w:ascii="Arial" w:hAnsi="Arial" w:cs="Arial"/>
          <w:sz w:val="22"/>
          <w:szCs w:val="22"/>
        </w:rPr>
      </w:pPr>
    </w:p>
    <w:p w14:paraId="7346670E" w14:textId="77777777" w:rsidR="005A584D" w:rsidRPr="005A584D" w:rsidRDefault="005A584D" w:rsidP="005A584D">
      <w:pPr>
        <w:rPr>
          <w:rFonts w:ascii="Arial" w:hAnsi="Arial" w:cs="Arial"/>
          <w:sz w:val="22"/>
          <w:szCs w:val="22"/>
        </w:rPr>
      </w:pPr>
    </w:p>
    <w:p w14:paraId="6EEC78AC" w14:textId="52239FCF" w:rsidR="005A584D" w:rsidRPr="005A584D" w:rsidRDefault="005500F5" w:rsidP="005A584D">
      <w:pPr>
        <w:jc w:val="both"/>
        <w:rPr>
          <w:rFonts w:ascii="Arial" w:hAnsi="Arial" w:cs="Arial"/>
          <w:sz w:val="22"/>
          <w:szCs w:val="22"/>
        </w:rPr>
      </w:pPr>
      <w:r>
        <w:rPr>
          <w:rFonts w:ascii="Arial" w:hAnsi="Arial" w:cs="Arial"/>
          <w:sz w:val="22"/>
          <w:szCs w:val="22"/>
        </w:rPr>
        <w:t xml:space="preserve">Název akce: </w:t>
      </w:r>
      <w:r w:rsidR="001D18A4">
        <w:rPr>
          <w:rFonts w:ascii="Arial" w:hAnsi="Arial" w:cs="Arial"/>
          <w:sz w:val="22"/>
          <w:szCs w:val="22"/>
        </w:rPr>
        <w:t>Montáž smart tachografů</w:t>
      </w:r>
      <w:r w:rsidR="00305163">
        <w:rPr>
          <w:rFonts w:ascii="Arial" w:hAnsi="Arial" w:cs="Arial"/>
          <w:sz w:val="22"/>
          <w:szCs w:val="22"/>
        </w:rPr>
        <w:t xml:space="preserve"> V2</w:t>
      </w:r>
      <w:r w:rsidR="00F67A26">
        <w:rPr>
          <w:rFonts w:ascii="Arial" w:hAnsi="Arial" w:cs="Arial"/>
          <w:sz w:val="22"/>
          <w:szCs w:val="22"/>
        </w:rPr>
        <w:t>/</w:t>
      </w:r>
      <w:r w:rsidR="00305163">
        <w:rPr>
          <w:rFonts w:ascii="Arial" w:hAnsi="Arial" w:cs="Arial"/>
          <w:sz w:val="22"/>
          <w:szCs w:val="22"/>
        </w:rPr>
        <w:t>G2</w:t>
      </w:r>
      <w:r w:rsidR="001D18A4">
        <w:rPr>
          <w:rFonts w:ascii="Arial" w:hAnsi="Arial" w:cs="Arial"/>
          <w:sz w:val="22"/>
          <w:szCs w:val="22"/>
        </w:rPr>
        <w:t xml:space="preserve"> do nákladních vozidel ND</w:t>
      </w:r>
      <w:r w:rsidR="0031286E">
        <w:rPr>
          <w:rFonts w:ascii="Arial" w:hAnsi="Arial" w:cs="Arial"/>
          <w:sz w:val="22"/>
          <w:szCs w:val="22"/>
        </w:rPr>
        <w:t xml:space="preserve">, </w:t>
      </w:r>
      <w:r w:rsidR="00C808E1">
        <w:rPr>
          <w:rFonts w:ascii="Arial" w:hAnsi="Arial" w:cs="Arial"/>
          <w:sz w:val="22"/>
          <w:szCs w:val="22"/>
        </w:rPr>
        <w:t>demontáž stávají</w:t>
      </w:r>
      <w:r w:rsidR="00F67A26">
        <w:rPr>
          <w:rFonts w:ascii="Arial" w:hAnsi="Arial" w:cs="Arial"/>
          <w:sz w:val="22"/>
          <w:szCs w:val="22"/>
        </w:rPr>
        <w:t>cí</w:t>
      </w:r>
      <w:r w:rsidR="00C808E1">
        <w:rPr>
          <w:rFonts w:ascii="Arial" w:hAnsi="Arial" w:cs="Arial"/>
          <w:sz w:val="22"/>
          <w:szCs w:val="22"/>
        </w:rPr>
        <w:t>ch tachografů, nastavení funkcí</w:t>
      </w:r>
      <w:r w:rsidR="00751166">
        <w:rPr>
          <w:rFonts w:ascii="Arial" w:hAnsi="Arial" w:cs="Arial"/>
          <w:sz w:val="22"/>
          <w:szCs w:val="22"/>
        </w:rPr>
        <w:t>.</w:t>
      </w:r>
    </w:p>
    <w:p w14:paraId="00DE509B" w14:textId="77777777" w:rsidR="005A584D" w:rsidRPr="005A584D" w:rsidRDefault="005A584D" w:rsidP="005A584D">
      <w:pPr>
        <w:jc w:val="both"/>
        <w:rPr>
          <w:rFonts w:ascii="Arial" w:hAnsi="Arial" w:cs="Arial"/>
          <w:sz w:val="22"/>
          <w:szCs w:val="22"/>
        </w:rPr>
      </w:pPr>
      <w:r w:rsidRPr="005A584D">
        <w:rPr>
          <w:rFonts w:ascii="Arial" w:hAnsi="Arial" w:cs="Arial"/>
          <w:sz w:val="22"/>
          <w:szCs w:val="22"/>
        </w:rPr>
        <w:t xml:space="preserve"> </w:t>
      </w:r>
    </w:p>
    <w:p w14:paraId="6BC6EFFF" w14:textId="77777777" w:rsidR="005A584D" w:rsidRPr="005A584D" w:rsidRDefault="005A584D" w:rsidP="005A584D">
      <w:pPr>
        <w:tabs>
          <w:tab w:val="left" w:pos="426"/>
        </w:tabs>
        <w:jc w:val="both"/>
        <w:outlineLvl w:val="0"/>
        <w:rPr>
          <w:rFonts w:ascii="Arial" w:hAnsi="Arial" w:cs="Arial"/>
          <w:b/>
          <w:sz w:val="22"/>
          <w:szCs w:val="22"/>
        </w:rPr>
      </w:pPr>
      <w:r w:rsidRPr="005A584D">
        <w:rPr>
          <w:rFonts w:ascii="Arial" w:hAnsi="Arial" w:cs="Arial"/>
          <w:b/>
          <w:sz w:val="22"/>
          <w:szCs w:val="22"/>
        </w:rPr>
        <w:t xml:space="preserve">I. </w:t>
      </w:r>
      <w:r>
        <w:rPr>
          <w:rFonts w:ascii="Arial" w:hAnsi="Arial" w:cs="Arial"/>
          <w:b/>
          <w:sz w:val="22"/>
          <w:szCs w:val="22"/>
        </w:rPr>
        <w:t>Smluvní strany</w:t>
      </w:r>
      <w:r w:rsidRPr="005A584D">
        <w:rPr>
          <w:rFonts w:ascii="Arial" w:hAnsi="Arial" w:cs="Arial"/>
          <w:b/>
          <w:sz w:val="22"/>
          <w:szCs w:val="22"/>
        </w:rPr>
        <w:t xml:space="preserve"> </w:t>
      </w:r>
    </w:p>
    <w:p w14:paraId="49F1F17D" w14:textId="77777777" w:rsidR="005A584D" w:rsidRPr="005A584D" w:rsidRDefault="005A584D" w:rsidP="005A584D">
      <w:pPr>
        <w:jc w:val="both"/>
        <w:rPr>
          <w:rFonts w:ascii="Arial" w:hAnsi="Arial" w:cs="Arial"/>
          <w:sz w:val="22"/>
          <w:szCs w:val="22"/>
        </w:rPr>
      </w:pPr>
    </w:p>
    <w:p w14:paraId="61CA2458" w14:textId="77777777" w:rsidR="005A584D" w:rsidRPr="005A584D" w:rsidRDefault="005A584D" w:rsidP="005A584D">
      <w:pPr>
        <w:jc w:val="both"/>
        <w:outlineLvl w:val="0"/>
        <w:rPr>
          <w:rFonts w:ascii="Arial" w:hAnsi="Arial" w:cs="Arial"/>
          <w:b/>
          <w:sz w:val="22"/>
          <w:szCs w:val="22"/>
        </w:rPr>
      </w:pPr>
      <w:r w:rsidRPr="005A584D">
        <w:rPr>
          <w:rFonts w:ascii="Arial" w:hAnsi="Arial" w:cs="Arial"/>
          <w:b/>
          <w:sz w:val="22"/>
          <w:szCs w:val="22"/>
        </w:rPr>
        <w:t>Objednatel</w:t>
      </w:r>
    </w:p>
    <w:p w14:paraId="22E13F4E" w14:textId="77777777" w:rsidR="005A584D" w:rsidRPr="005A584D" w:rsidRDefault="005A584D" w:rsidP="005A584D">
      <w:pPr>
        <w:jc w:val="both"/>
        <w:outlineLvl w:val="0"/>
        <w:rPr>
          <w:rFonts w:ascii="Arial" w:hAnsi="Arial" w:cs="Arial"/>
          <w:b/>
          <w:sz w:val="22"/>
          <w:szCs w:val="22"/>
        </w:rPr>
      </w:pPr>
      <w:r w:rsidRPr="005A584D">
        <w:rPr>
          <w:rFonts w:ascii="Arial" w:hAnsi="Arial" w:cs="Arial"/>
          <w:b/>
          <w:sz w:val="22"/>
          <w:szCs w:val="22"/>
        </w:rPr>
        <w:t xml:space="preserve">Národní divadlo </w:t>
      </w:r>
    </w:p>
    <w:p w14:paraId="36464610" w14:textId="77777777" w:rsidR="005A584D" w:rsidRPr="005A584D" w:rsidRDefault="005A584D" w:rsidP="005A584D">
      <w:pPr>
        <w:tabs>
          <w:tab w:val="left" w:pos="284"/>
          <w:tab w:val="left" w:pos="1701"/>
        </w:tabs>
        <w:jc w:val="both"/>
        <w:rPr>
          <w:rFonts w:ascii="Arial" w:hAnsi="Arial" w:cs="Arial"/>
          <w:sz w:val="22"/>
          <w:szCs w:val="22"/>
        </w:rPr>
      </w:pPr>
      <w:r w:rsidRPr="005A584D">
        <w:rPr>
          <w:rFonts w:ascii="Arial" w:hAnsi="Arial" w:cs="Arial"/>
          <w:sz w:val="22"/>
          <w:szCs w:val="22"/>
        </w:rPr>
        <w:t>se sídlem</w:t>
      </w:r>
      <w:r>
        <w:rPr>
          <w:rFonts w:ascii="Arial" w:hAnsi="Arial" w:cs="Arial"/>
          <w:sz w:val="22"/>
          <w:szCs w:val="22"/>
        </w:rPr>
        <w:t xml:space="preserve"> </w:t>
      </w:r>
      <w:r w:rsidRPr="005A584D">
        <w:rPr>
          <w:rFonts w:ascii="Arial" w:hAnsi="Arial" w:cs="Arial"/>
          <w:sz w:val="22"/>
          <w:szCs w:val="22"/>
        </w:rPr>
        <w:t>Ostrovní 1, 112 30 Praha 1</w:t>
      </w:r>
    </w:p>
    <w:p w14:paraId="40FAAC87" w14:textId="723F7E77" w:rsidR="005A584D" w:rsidRDefault="005A584D" w:rsidP="005A584D">
      <w:pPr>
        <w:jc w:val="both"/>
        <w:rPr>
          <w:rFonts w:ascii="Arial" w:hAnsi="Arial" w:cs="Arial"/>
          <w:sz w:val="22"/>
          <w:szCs w:val="22"/>
        </w:rPr>
      </w:pPr>
      <w:r w:rsidRPr="005A584D">
        <w:rPr>
          <w:rFonts w:ascii="Arial" w:hAnsi="Arial" w:cs="Arial"/>
          <w:sz w:val="22"/>
          <w:szCs w:val="22"/>
        </w:rPr>
        <w:t>zastoupené</w:t>
      </w:r>
      <w:r>
        <w:rPr>
          <w:rFonts w:ascii="Arial" w:hAnsi="Arial" w:cs="Arial"/>
          <w:sz w:val="22"/>
          <w:szCs w:val="22"/>
        </w:rPr>
        <w:t xml:space="preserve">: </w:t>
      </w:r>
      <w:r w:rsidR="00F217D6">
        <w:rPr>
          <w:rFonts w:ascii="Arial" w:hAnsi="Arial" w:cs="Arial"/>
          <w:sz w:val="22"/>
          <w:szCs w:val="22"/>
        </w:rPr>
        <w:t>prof. MgA. Janem Burianem,</w:t>
      </w:r>
      <w:r w:rsidR="00F76620">
        <w:rPr>
          <w:rFonts w:ascii="Arial" w:hAnsi="Arial" w:cs="Arial"/>
          <w:sz w:val="22"/>
          <w:szCs w:val="22"/>
        </w:rPr>
        <w:t xml:space="preserve"> generální</w:t>
      </w:r>
      <w:r w:rsidR="00345D77">
        <w:rPr>
          <w:rFonts w:ascii="Arial" w:hAnsi="Arial" w:cs="Arial"/>
          <w:sz w:val="22"/>
          <w:szCs w:val="22"/>
        </w:rPr>
        <w:t>m</w:t>
      </w:r>
      <w:r w:rsidR="00590C5F">
        <w:rPr>
          <w:rFonts w:ascii="Arial" w:hAnsi="Arial" w:cs="Arial"/>
          <w:sz w:val="22"/>
          <w:szCs w:val="22"/>
        </w:rPr>
        <w:t xml:space="preserve"> ředitelem ND</w:t>
      </w:r>
    </w:p>
    <w:p w14:paraId="6BB99347" w14:textId="77777777" w:rsidR="005A584D" w:rsidRPr="005A584D" w:rsidRDefault="005A584D" w:rsidP="005A584D">
      <w:pPr>
        <w:jc w:val="both"/>
        <w:rPr>
          <w:rFonts w:ascii="Arial" w:hAnsi="Arial" w:cs="Arial"/>
          <w:sz w:val="22"/>
          <w:szCs w:val="22"/>
        </w:rPr>
      </w:pPr>
      <w:r w:rsidRPr="005A584D">
        <w:rPr>
          <w:rFonts w:ascii="Arial" w:hAnsi="Arial" w:cs="Arial"/>
          <w:sz w:val="22"/>
          <w:szCs w:val="22"/>
        </w:rPr>
        <w:t xml:space="preserve">Bankovní spojení: </w:t>
      </w:r>
      <w:r w:rsidR="00C47277">
        <w:rPr>
          <w:rFonts w:ascii="Arial" w:hAnsi="Arial" w:cs="Arial"/>
          <w:sz w:val="22"/>
          <w:szCs w:val="22"/>
        </w:rPr>
        <w:t>ČNB</w:t>
      </w:r>
    </w:p>
    <w:p w14:paraId="4953FBA2" w14:textId="247135C2" w:rsidR="005A584D" w:rsidRPr="005A584D" w:rsidRDefault="004F4464" w:rsidP="005A584D">
      <w:pPr>
        <w:jc w:val="both"/>
        <w:rPr>
          <w:rFonts w:ascii="Arial" w:hAnsi="Arial" w:cs="Arial"/>
          <w:sz w:val="22"/>
          <w:szCs w:val="22"/>
        </w:rPr>
      </w:pPr>
      <w:r>
        <w:rPr>
          <w:rFonts w:ascii="Arial" w:hAnsi="Arial" w:cs="Arial"/>
          <w:sz w:val="22"/>
          <w:szCs w:val="22"/>
        </w:rPr>
        <w:t>xx</w:t>
      </w:r>
    </w:p>
    <w:p w14:paraId="35E964F9" w14:textId="77777777" w:rsidR="005A584D" w:rsidRPr="005A584D" w:rsidRDefault="005A584D" w:rsidP="005A584D">
      <w:pPr>
        <w:jc w:val="both"/>
        <w:rPr>
          <w:rFonts w:ascii="Arial" w:hAnsi="Arial" w:cs="Arial"/>
          <w:sz w:val="22"/>
          <w:szCs w:val="22"/>
        </w:rPr>
      </w:pPr>
      <w:r w:rsidRPr="005A584D">
        <w:rPr>
          <w:rFonts w:ascii="Arial" w:hAnsi="Arial" w:cs="Arial"/>
          <w:sz w:val="22"/>
          <w:szCs w:val="22"/>
        </w:rPr>
        <w:t>IČ: 000 23 337</w:t>
      </w:r>
    </w:p>
    <w:p w14:paraId="55D3663E" w14:textId="77777777" w:rsidR="005A584D" w:rsidRPr="005A584D" w:rsidRDefault="005A584D" w:rsidP="005A584D">
      <w:pPr>
        <w:jc w:val="both"/>
        <w:rPr>
          <w:rFonts w:ascii="Arial" w:hAnsi="Arial" w:cs="Arial"/>
          <w:sz w:val="22"/>
          <w:szCs w:val="22"/>
        </w:rPr>
      </w:pPr>
      <w:r w:rsidRPr="005A584D">
        <w:rPr>
          <w:rFonts w:ascii="Arial" w:hAnsi="Arial" w:cs="Arial"/>
          <w:sz w:val="22"/>
          <w:szCs w:val="22"/>
        </w:rPr>
        <w:t>DIČ: CZ 000 23 337</w:t>
      </w:r>
    </w:p>
    <w:p w14:paraId="2A0644CC" w14:textId="77777777" w:rsidR="005A584D" w:rsidRPr="005A584D" w:rsidRDefault="005A584D" w:rsidP="005A584D">
      <w:pPr>
        <w:jc w:val="both"/>
        <w:rPr>
          <w:rFonts w:ascii="Arial" w:hAnsi="Arial" w:cs="Arial"/>
          <w:sz w:val="22"/>
          <w:szCs w:val="22"/>
        </w:rPr>
      </w:pPr>
      <w:r w:rsidRPr="005A584D">
        <w:rPr>
          <w:rFonts w:ascii="Arial" w:hAnsi="Arial" w:cs="Arial"/>
          <w:sz w:val="22"/>
          <w:szCs w:val="22"/>
        </w:rPr>
        <w:t>(dále jen objednatel)</w:t>
      </w:r>
    </w:p>
    <w:p w14:paraId="43ED81FF" w14:textId="77777777" w:rsidR="005A584D" w:rsidRPr="005A584D" w:rsidRDefault="005A584D" w:rsidP="005A584D">
      <w:pPr>
        <w:tabs>
          <w:tab w:val="left" w:pos="284"/>
          <w:tab w:val="left" w:pos="2127"/>
        </w:tabs>
        <w:jc w:val="both"/>
        <w:rPr>
          <w:rFonts w:ascii="Arial" w:hAnsi="Arial" w:cs="Arial"/>
          <w:sz w:val="22"/>
          <w:szCs w:val="22"/>
        </w:rPr>
      </w:pPr>
      <w:r w:rsidRPr="005A584D">
        <w:rPr>
          <w:rFonts w:ascii="Arial" w:hAnsi="Arial" w:cs="Arial"/>
          <w:sz w:val="22"/>
          <w:szCs w:val="22"/>
        </w:rPr>
        <w:t>a</w:t>
      </w:r>
    </w:p>
    <w:p w14:paraId="7E55CC65" w14:textId="77777777" w:rsidR="005A584D" w:rsidRPr="005A584D" w:rsidRDefault="005A584D" w:rsidP="005A584D">
      <w:pPr>
        <w:jc w:val="both"/>
        <w:rPr>
          <w:rFonts w:ascii="Arial" w:hAnsi="Arial" w:cs="Arial"/>
          <w:b/>
          <w:sz w:val="22"/>
          <w:szCs w:val="22"/>
        </w:rPr>
      </w:pPr>
      <w:r w:rsidRPr="005A584D">
        <w:rPr>
          <w:rFonts w:ascii="Arial" w:hAnsi="Arial" w:cs="Arial"/>
          <w:b/>
          <w:sz w:val="22"/>
          <w:szCs w:val="22"/>
        </w:rPr>
        <w:t>Zhotovitel</w:t>
      </w:r>
    </w:p>
    <w:p w14:paraId="3C8F2C16" w14:textId="2CA8C26F" w:rsidR="005A584D" w:rsidRDefault="001720A7" w:rsidP="005A584D">
      <w:pPr>
        <w:jc w:val="both"/>
        <w:rPr>
          <w:rFonts w:ascii="Arial" w:hAnsi="Arial" w:cs="Arial"/>
          <w:sz w:val="22"/>
          <w:szCs w:val="22"/>
        </w:rPr>
      </w:pPr>
      <w:r>
        <w:rPr>
          <w:rFonts w:ascii="Arial" w:hAnsi="Arial" w:cs="Arial"/>
          <w:sz w:val="22"/>
          <w:szCs w:val="22"/>
        </w:rPr>
        <w:t>TachTax</w:t>
      </w:r>
      <w:r w:rsidR="007474B1">
        <w:rPr>
          <w:rFonts w:ascii="Arial" w:hAnsi="Arial" w:cs="Arial"/>
          <w:sz w:val="22"/>
          <w:szCs w:val="22"/>
        </w:rPr>
        <w:t>, s.r.o.</w:t>
      </w:r>
    </w:p>
    <w:p w14:paraId="5B9B2953" w14:textId="04356A05" w:rsidR="005A584D" w:rsidRDefault="005A584D" w:rsidP="005A584D">
      <w:pPr>
        <w:jc w:val="both"/>
        <w:rPr>
          <w:rFonts w:ascii="Arial" w:hAnsi="Arial" w:cs="Arial"/>
          <w:sz w:val="22"/>
          <w:szCs w:val="22"/>
        </w:rPr>
      </w:pPr>
      <w:r w:rsidRPr="005A584D">
        <w:rPr>
          <w:rFonts w:ascii="Arial" w:hAnsi="Arial" w:cs="Arial"/>
          <w:sz w:val="22"/>
          <w:szCs w:val="22"/>
        </w:rPr>
        <w:t xml:space="preserve">se sídlem: </w:t>
      </w:r>
      <w:r w:rsidR="007474B1">
        <w:rPr>
          <w:rFonts w:ascii="Arial" w:hAnsi="Arial" w:cs="Arial"/>
          <w:sz w:val="22"/>
          <w:szCs w:val="22"/>
        </w:rPr>
        <w:t>Ústřední 34/40, 102 00 Praha 10 - Štěrboholy</w:t>
      </w:r>
    </w:p>
    <w:p w14:paraId="722A2EA6" w14:textId="026A3AFE" w:rsidR="00A97D6D" w:rsidRPr="005A584D" w:rsidRDefault="00A97D6D" w:rsidP="005A584D">
      <w:pPr>
        <w:jc w:val="both"/>
        <w:rPr>
          <w:rFonts w:ascii="Arial" w:hAnsi="Arial" w:cs="Arial"/>
          <w:sz w:val="22"/>
          <w:szCs w:val="22"/>
        </w:rPr>
      </w:pPr>
      <w:r>
        <w:rPr>
          <w:rFonts w:ascii="Arial" w:hAnsi="Arial" w:cs="Arial"/>
          <w:sz w:val="22"/>
          <w:szCs w:val="22"/>
        </w:rPr>
        <w:t>provozovna (dílna):</w:t>
      </w:r>
      <w:r w:rsidR="007474B1">
        <w:rPr>
          <w:rFonts w:ascii="Arial" w:hAnsi="Arial" w:cs="Arial"/>
          <w:sz w:val="22"/>
          <w:szCs w:val="22"/>
        </w:rPr>
        <w:t xml:space="preserve"> Nedokončená </w:t>
      </w:r>
      <w:r w:rsidR="00803DDF">
        <w:rPr>
          <w:rFonts w:ascii="Arial" w:hAnsi="Arial" w:cs="Arial"/>
          <w:sz w:val="22"/>
          <w:szCs w:val="22"/>
        </w:rPr>
        <w:t>1236, 198 00 Praha 9 - Kyje</w:t>
      </w:r>
    </w:p>
    <w:p w14:paraId="4508BB2E" w14:textId="10223E21" w:rsidR="005A584D" w:rsidRPr="005A584D" w:rsidRDefault="005A584D" w:rsidP="005A584D">
      <w:pPr>
        <w:jc w:val="both"/>
        <w:rPr>
          <w:rFonts w:ascii="Arial" w:hAnsi="Arial" w:cs="Arial"/>
          <w:sz w:val="22"/>
          <w:szCs w:val="22"/>
        </w:rPr>
      </w:pPr>
      <w:r w:rsidRPr="005A584D">
        <w:rPr>
          <w:rFonts w:ascii="Arial" w:hAnsi="Arial" w:cs="Arial"/>
          <w:sz w:val="22"/>
          <w:szCs w:val="22"/>
        </w:rPr>
        <w:t xml:space="preserve">zastoupená: </w:t>
      </w:r>
      <w:r w:rsidR="00803DDF">
        <w:rPr>
          <w:rFonts w:ascii="Arial" w:hAnsi="Arial" w:cs="Arial"/>
          <w:sz w:val="22"/>
          <w:szCs w:val="22"/>
        </w:rPr>
        <w:t>Ing. Vladislavou Hýblovou</w:t>
      </w:r>
    </w:p>
    <w:p w14:paraId="0D3D555E" w14:textId="227AEB34" w:rsidR="005A584D" w:rsidRPr="005A584D" w:rsidRDefault="005A584D" w:rsidP="005A584D">
      <w:pPr>
        <w:jc w:val="both"/>
        <w:rPr>
          <w:rFonts w:ascii="Arial" w:hAnsi="Arial" w:cs="Arial"/>
          <w:sz w:val="22"/>
          <w:szCs w:val="22"/>
        </w:rPr>
      </w:pPr>
      <w:r w:rsidRPr="005A584D">
        <w:rPr>
          <w:rFonts w:ascii="Arial" w:hAnsi="Arial" w:cs="Arial"/>
          <w:sz w:val="22"/>
          <w:szCs w:val="22"/>
        </w:rPr>
        <w:t xml:space="preserve">IČ: </w:t>
      </w:r>
      <w:r w:rsidR="00803DDF">
        <w:rPr>
          <w:rFonts w:ascii="Arial" w:hAnsi="Arial" w:cs="Arial"/>
          <w:sz w:val="22"/>
          <w:szCs w:val="22"/>
        </w:rPr>
        <w:t>29136474</w:t>
      </w:r>
    </w:p>
    <w:p w14:paraId="0500A53C" w14:textId="7B8BD49C" w:rsidR="005A584D" w:rsidRPr="005A584D" w:rsidRDefault="005A584D" w:rsidP="005A584D">
      <w:pPr>
        <w:jc w:val="both"/>
        <w:rPr>
          <w:rFonts w:ascii="Arial" w:hAnsi="Arial" w:cs="Arial"/>
          <w:sz w:val="22"/>
          <w:szCs w:val="22"/>
        </w:rPr>
      </w:pPr>
      <w:r w:rsidRPr="005A584D">
        <w:rPr>
          <w:rFonts w:ascii="Arial" w:hAnsi="Arial" w:cs="Arial"/>
          <w:sz w:val="22"/>
          <w:szCs w:val="22"/>
        </w:rPr>
        <w:t xml:space="preserve">DIČ: </w:t>
      </w:r>
      <w:r w:rsidR="00803DDF">
        <w:rPr>
          <w:rFonts w:ascii="Arial" w:hAnsi="Arial" w:cs="Arial"/>
          <w:sz w:val="22"/>
          <w:szCs w:val="22"/>
        </w:rPr>
        <w:t>CZ29136474</w:t>
      </w:r>
    </w:p>
    <w:p w14:paraId="04CF971D" w14:textId="77777777" w:rsidR="005A584D" w:rsidRPr="005A584D" w:rsidRDefault="005A584D" w:rsidP="005A584D">
      <w:pPr>
        <w:jc w:val="both"/>
        <w:rPr>
          <w:rFonts w:ascii="Arial" w:hAnsi="Arial" w:cs="Arial"/>
          <w:sz w:val="22"/>
          <w:szCs w:val="22"/>
        </w:rPr>
      </w:pPr>
      <w:r w:rsidRPr="005A584D">
        <w:rPr>
          <w:rFonts w:ascii="Arial" w:hAnsi="Arial" w:cs="Arial"/>
          <w:sz w:val="22"/>
          <w:szCs w:val="22"/>
        </w:rPr>
        <w:t>(dále jen zhotovitel)</w:t>
      </w:r>
    </w:p>
    <w:p w14:paraId="2AE4DC5F" w14:textId="77777777" w:rsidR="002B6ACC" w:rsidRPr="005A584D" w:rsidRDefault="002B6ACC" w:rsidP="005A584D">
      <w:pPr>
        <w:rPr>
          <w:rFonts w:ascii="Arial" w:hAnsi="Arial" w:cs="Arial"/>
          <w:sz w:val="22"/>
          <w:szCs w:val="22"/>
        </w:rPr>
      </w:pPr>
    </w:p>
    <w:p w14:paraId="28E70221" w14:textId="77777777" w:rsidR="002B6ACC" w:rsidRPr="005A584D" w:rsidRDefault="002B6ACC" w:rsidP="005A584D">
      <w:pPr>
        <w:rPr>
          <w:rFonts w:ascii="Arial" w:hAnsi="Arial" w:cs="Arial"/>
          <w:sz w:val="22"/>
          <w:szCs w:val="22"/>
        </w:rPr>
      </w:pPr>
      <w:r w:rsidRPr="005A584D">
        <w:rPr>
          <w:rFonts w:ascii="Arial" w:hAnsi="Arial" w:cs="Arial"/>
          <w:sz w:val="22"/>
          <w:szCs w:val="22"/>
        </w:rPr>
        <w:t>uzavírají dnešního dne ve vzájemném konsenzu tuto</w:t>
      </w:r>
    </w:p>
    <w:p w14:paraId="414968C1" w14:textId="77777777" w:rsidR="002B6ACC" w:rsidRPr="005A584D" w:rsidRDefault="002B6ACC" w:rsidP="005A584D">
      <w:pPr>
        <w:pStyle w:val="Nzev"/>
        <w:jc w:val="left"/>
        <w:outlineLvl w:val="0"/>
        <w:rPr>
          <w:rFonts w:ascii="Arial" w:hAnsi="Arial" w:cs="Arial"/>
          <w:b w:val="0"/>
          <w:sz w:val="22"/>
          <w:szCs w:val="22"/>
        </w:rPr>
      </w:pPr>
    </w:p>
    <w:p w14:paraId="384499DE" w14:textId="2A3C18C4" w:rsidR="002B6ACC" w:rsidRDefault="002B6ACC" w:rsidP="00734DC9">
      <w:pPr>
        <w:pStyle w:val="Nzev"/>
        <w:outlineLvl w:val="0"/>
        <w:rPr>
          <w:rFonts w:ascii="Arial" w:hAnsi="Arial" w:cs="Arial"/>
          <w:sz w:val="26"/>
          <w:szCs w:val="26"/>
        </w:rPr>
      </w:pPr>
      <w:r w:rsidRPr="005A584D">
        <w:rPr>
          <w:rFonts w:ascii="Arial" w:hAnsi="Arial" w:cs="Arial"/>
          <w:sz w:val="26"/>
          <w:szCs w:val="26"/>
        </w:rPr>
        <w:t>SMLOUVU O DÍLO</w:t>
      </w:r>
      <w:r w:rsidR="00734DC9">
        <w:rPr>
          <w:rFonts w:ascii="Arial" w:hAnsi="Arial" w:cs="Arial"/>
          <w:sz w:val="26"/>
          <w:szCs w:val="26"/>
        </w:rPr>
        <w:t xml:space="preserve"> č.</w:t>
      </w:r>
      <w:r w:rsidR="000B2565">
        <w:rPr>
          <w:rFonts w:ascii="Arial" w:hAnsi="Arial" w:cs="Arial"/>
          <w:sz w:val="26"/>
          <w:szCs w:val="26"/>
        </w:rPr>
        <w:t xml:space="preserve"> </w:t>
      </w:r>
      <w:r w:rsidR="005228BC">
        <w:rPr>
          <w:rFonts w:ascii="Arial" w:hAnsi="Arial" w:cs="Arial"/>
          <w:sz w:val="26"/>
          <w:szCs w:val="26"/>
        </w:rPr>
        <w:t>0</w:t>
      </w:r>
      <w:r w:rsidR="00126A7F">
        <w:rPr>
          <w:rFonts w:ascii="Arial" w:hAnsi="Arial" w:cs="Arial"/>
          <w:sz w:val="26"/>
          <w:szCs w:val="26"/>
        </w:rPr>
        <w:t>2</w:t>
      </w:r>
      <w:r w:rsidR="000B2565">
        <w:rPr>
          <w:rFonts w:ascii="Arial" w:hAnsi="Arial" w:cs="Arial"/>
          <w:sz w:val="26"/>
          <w:szCs w:val="26"/>
        </w:rPr>
        <w:t>/AP/202</w:t>
      </w:r>
      <w:r w:rsidR="005228BC">
        <w:rPr>
          <w:rFonts w:ascii="Arial" w:hAnsi="Arial" w:cs="Arial"/>
          <w:sz w:val="26"/>
          <w:szCs w:val="26"/>
        </w:rPr>
        <w:t>4</w:t>
      </w:r>
    </w:p>
    <w:p w14:paraId="702BE73F" w14:textId="77777777" w:rsidR="00D028C1" w:rsidRDefault="00D028C1" w:rsidP="00D028C1">
      <w:pPr>
        <w:pStyle w:val="Zkladntextodsazen"/>
        <w:ind w:left="0"/>
        <w:jc w:val="center"/>
        <w:rPr>
          <w:rFonts w:ascii="Arial" w:hAnsi="Arial" w:cs="Arial"/>
          <w:sz w:val="22"/>
          <w:szCs w:val="22"/>
        </w:rPr>
      </w:pPr>
      <w:r w:rsidRPr="005A584D">
        <w:rPr>
          <w:rFonts w:ascii="Arial" w:hAnsi="Arial" w:cs="Arial"/>
          <w:sz w:val="22"/>
          <w:szCs w:val="22"/>
        </w:rPr>
        <w:t xml:space="preserve">podle ustanovení § </w:t>
      </w:r>
      <w:smartTag w:uri="urn:schemas-microsoft-com:office:smarttags" w:element="metricconverter">
        <w:smartTagPr>
          <w:attr w:name="ProductID" w:val="2586 a"/>
        </w:smartTagPr>
        <w:r w:rsidRPr="005A584D">
          <w:rPr>
            <w:rFonts w:ascii="Arial" w:hAnsi="Arial" w:cs="Arial"/>
            <w:sz w:val="22"/>
            <w:szCs w:val="22"/>
          </w:rPr>
          <w:t>2586 a</w:t>
        </w:r>
      </w:smartTag>
      <w:r w:rsidRPr="005A584D">
        <w:rPr>
          <w:rFonts w:ascii="Arial" w:hAnsi="Arial" w:cs="Arial"/>
          <w:sz w:val="22"/>
          <w:szCs w:val="22"/>
        </w:rPr>
        <w:t xml:space="preserve"> násl. zákona č. 89/2012 Sb.</w:t>
      </w:r>
      <w:r>
        <w:rPr>
          <w:rFonts w:ascii="Arial" w:hAnsi="Arial" w:cs="Arial"/>
          <w:sz w:val="22"/>
          <w:szCs w:val="22"/>
        </w:rPr>
        <w:t>,</w:t>
      </w:r>
      <w:r w:rsidRPr="005A584D">
        <w:rPr>
          <w:rFonts w:ascii="Arial" w:hAnsi="Arial" w:cs="Arial"/>
          <w:sz w:val="22"/>
          <w:szCs w:val="22"/>
        </w:rPr>
        <w:t xml:space="preserve"> občanského</w:t>
      </w:r>
      <w:r>
        <w:rPr>
          <w:rFonts w:ascii="Arial" w:hAnsi="Arial" w:cs="Arial"/>
          <w:sz w:val="22"/>
          <w:szCs w:val="22"/>
        </w:rPr>
        <w:t xml:space="preserve"> zákoníku, v platném znění</w:t>
      </w:r>
    </w:p>
    <w:p w14:paraId="19D80929" w14:textId="77777777" w:rsidR="00E121E2" w:rsidRDefault="00E121E2" w:rsidP="00D028C1">
      <w:pPr>
        <w:pStyle w:val="Zkladntextodsazen"/>
        <w:ind w:left="0"/>
        <w:jc w:val="center"/>
        <w:rPr>
          <w:rFonts w:ascii="Arial" w:hAnsi="Arial" w:cs="Arial"/>
          <w:sz w:val="22"/>
          <w:szCs w:val="22"/>
        </w:rPr>
      </w:pPr>
    </w:p>
    <w:p w14:paraId="7AEC719A" w14:textId="77777777" w:rsidR="005A584D" w:rsidRPr="00734DC9" w:rsidRDefault="005A584D" w:rsidP="005A584D">
      <w:pPr>
        <w:pStyle w:val="Zkladntextodsazen"/>
        <w:tabs>
          <w:tab w:val="clear" w:pos="284"/>
          <w:tab w:val="clear" w:pos="1418"/>
        </w:tabs>
        <w:ind w:left="0"/>
        <w:jc w:val="left"/>
        <w:rPr>
          <w:rFonts w:ascii="Arial" w:hAnsi="Arial" w:cs="Arial"/>
          <w:b/>
          <w:sz w:val="20"/>
        </w:rPr>
      </w:pPr>
      <w:r w:rsidRPr="00734DC9">
        <w:rPr>
          <w:rFonts w:ascii="Arial" w:hAnsi="Arial" w:cs="Arial"/>
          <w:b/>
          <w:sz w:val="20"/>
        </w:rPr>
        <w:t>II. Předmět smlouvy</w:t>
      </w:r>
    </w:p>
    <w:p w14:paraId="5BCF2292" w14:textId="77777777" w:rsidR="002B6ACC" w:rsidRPr="00734DC9" w:rsidRDefault="002B6ACC" w:rsidP="005A584D">
      <w:pPr>
        <w:pStyle w:val="Nzev"/>
        <w:jc w:val="left"/>
        <w:outlineLvl w:val="0"/>
        <w:rPr>
          <w:rFonts w:ascii="Arial" w:hAnsi="Arial" w:cs="Arial"/>
          <w:b w:val="0"/>
          <w:sz w:val="20"/>
        </w:rPr>
      </w:pPr>
    </w:p>
    <w:p w14:paraId="346E1E2C" w14:textId="66417844" w:rsidR="002B6ACC" w:rsidRPr="00734DC9" w:rsidRDefault="002B6ACC" w:rsidP="005A584D">
      <w:pPr>
        <w:numPr>
          <w:ilvl w:val="0"/>
          <w:numId w:val="22"/>
        </w:numPr>
        <w:tabs>
          <w:tab w:val="left" w:pos="426"/>
        </w:tabs>
        <w:autoSpaceDE w:val="0"/>
        <w:autoSpaceDN w:val="0"/>
        <w:adjustRightInd w:val="0"/>
        <w:ind w:left="0" w:firstLine="0"/>
        <w:jc w:val="both"/>
        <w:rPr>
          <w:rFonts w:ascii="Arial" w:hAnsi="Arial" w:cs="Arial"/>
          <w:sz w:val="20"/>
        </w:rPr>
      </w:pPr>
      <w:r w:rsidRPr="00734DC9">
        <w:rPr>
          <w:rFonts w:ascii="Arial" w:hAnsi="Arial" w:cs="Arial"/>
          <w:sz w:val="20"/>
        </w:rPr>
        <w:t>Předmětem smlouvy je závazek zhotovitele provést na svůj náklad a nebezpečí pro objednatele dílo spočívající v</w:t>
      </w:r>
      <w:r w:rsidR="00352D9B">
        <w:rPr>
          <w:rFonts w:ascii="Arial" w:hAnsi="Arial" w:cs="Arial"/>
          <w:sz w:val="20"/>
        </w:rPr>
        <w:t> montáži smart tachografů druhé generace</w:t>
      </w:r>
      <w:r w:rsidR="00FB05D5">
        <w:rPr>
          <w:rFonts w:ascii="Arial" w:hAnsi="Arial" w:cs="Arial"/>
          <w:sz w:val="20"/>
        </w:rPr>
        <w:t xml:space="preserve"> V2</w:t>
      </w:r>
      <w:r w:rsidR="00F67A26">
        <w:rPr>
          <w:rFonts w:ascii="Arial" w:hAnsi="Arial" w:cs="Arial"/>
          <w:sz w:val="20"/>
        </w:rPr>
        <w:t>/</w:t>
      </w:r>
      <w:r w:rsidR="00FB05D5">
        <w:rPr>
          <w:rFonts w:ascii="Arial" w:hAnsi="Arial" w:cs="Arial"/>
          <w:sz w:val="20"/>
        </w:rPr>
        <w:t>G2 s GPS funkcí do nákladních vozidel ND</w:t>
      </w:r>
      <w:r w:rsidR="006C2E8A">
        <w:rPr>
          <w:rFonts w:ascii="Arial" w:hAnsi="Arial" w:cs="Arial"/>
          <w:sz w:val="20"/>
        </w:rPr>
        <w:t>,</w:t>
      </w:r>
      <w:r w:rsidR="00D37EDC">
        <w:rPr>
          <w:rFonts w:ascii="Arial" w:hAnsi="Arial" w:cs="Arial"/>
          <w:sz w:val="20"/>
        </w:rPr>
        <w:t xml:space="preserve"> </w:t>
      </w:r>
      <w:r w:rsidRPr="00734DC9">
        <w:rPr>
          <w:rFonts w:ascii="Arial" w:hAnsi="Arial" w:cs="Arial"/>
          <w:sz w:val="20"/>
        </w:rPr>
        <w:t>dle bližší specifikace uvedené níže (dále i jen „dílo“).</w:t>
      </w:r>
    </w:p>
    <w:p w14:paraId="7F883D5F" w14:textId="27C3BAF6" w:rsidR="002B6ACC" w:rsidRDefault="002B6ACC" w:rsidP="005A584D">
      <w:pPr>
        <w:tabs>
          <w:tab w:val="left" w:pos="426"/>
          <w:tab w:val="left" w:pos="2127"/>
        </w:tabs>
        <w:jc w:val="both"/>
        <w:rPr>
          <w:rFonts w:ascii="Arial" w:hAnsi="Arial" w:cs="Arial"/>
          <w:sz w:val="20"/>
        </w:rPr>
      </w:pPr>
      <w:r w:rsidRPr="00734DC9">
        <w:rPr>
          <w:rFonts w:ascii="Arial" w:hAnsi="Arial" w:cs="Arial"/>
          <w:sz w:val="20"/>
        </w:rPr>
        <w:tab/>
        <w:t>Dále je předmětem smlouvy závazek objednatele dílo převzít a zaplatit zhotoviteli za provedení díla dle této smlouvy sjednanou cenu podle čl. VI. smlouvy.</w:t>
      </w:r>
    </w:p>
    <w:p w14:paraId="1AE839EC" w14:textId="77777777" w:rsidR="009E67A5" w:rsidRPr="00734DC9" w:rsidRDefault="009E67A5" w:rsidP="005A584D">
      <w:pPr>
        <w:tabs>
          <w:tab w:val="left" w:pos="426"/>
          <w:tab w:val="left" w:pos="2127"/>
        </w:tabs>
        <w:jc w:val="both"/>
        <w:rPr>
          <w:rFonts w:ascii="Arial" w:hAnsi="Arial" w:cs="Arial"/>
          <w:sz w:val="20"/>
        </w:rPr>
      </w:pPr>
    </w:p>
    <w:p w14:paraId="59A1E8F9" w14:textId="06CA0DDB" w:rsidR="00A15E18" w:rsidRDefault="002B6ACC" w:rsidP="005A584D">
      <w:pPr>
        <w:numPr>
          <w:ilvl w:val="0"/>
          <w:numId w:val="22"/>
        </w:numPr>
        <w:tabs>
          <w:tab w:val="left" w:pos="426"/>
        </w:tabs>
        <w:ind w:left="0" w:firstLine="0"/>
        <w:jc w:val="both"/>
        <w:rPr>
          <w:rFonts w:ascii="Arial" w:hAnsi="Arial" w:cs="Arial"/>
          <w:sz w:val="20"/>
        </w:rPr>
      </w:pPr>
      <w:r w:rsidRPr="00734DC9">
        <w:rPr>
          <w:rFonts w:ascii="Arial" w:hAnsi="Arial" w:cs="Arial"/>
          <w:sz w:val="20"/>
        </w:rPr>
        <w:t>Bližší specifikace předmětu díla spočívá v</w:t>
      </w:r>
      <w:r w:rsidR="00A15E18" w:rsidRPr="00734DC9">
        <w:rPr>
          <w:rFonts w:ascii="Arial" w:hAnsi="Arial" w:cs="Arial"/>
          <w:sz w:val="20"/>
        </w:rPr>
        <w:t>:</w:t>
      </w:r>
    </w:p>
    <w:p w14:paraId="7C622118" w14:textId="28DAAE29" w:rsidR="00D37EDC" w:rsidRDefault="006C2E8A" w:rsidP="00D37EDC">
      <w:pPr>
        <w:tabs>
          <w:tab w:val="left" w:pos="426"/>
        </w:tabs>
        <w:jc w:val="both"/>
        <w:rPr>
          <w:rFonts w:ascii="Arial" w:hAnsi="Arial" w:cs="Arial"/>
          <w:sz w:val="20"/>
        </w:rPr>
      </w:pPr>
      <w:r>
        <w:rPr>
          <w:rFonts w:ascii="Arial" w:hAnsi="Arial" w:cs="Arial"/>
          <w:sz w:val="20"/>
        </w:rPr>
        <w:t>D</w:t>
      </w:r>
      <w:r w:rsidR="00CC28DE">
        <w:rPr>
          <w:rFonts w:ascii="Arial" w:hAnsi="Arial" w:cs="Arial"/>
          <w:sz w:val="20"/>
        </w:rPr>
        <w:t>emontáž stávajících tachografů</w:t>
      </w:r>
      <w:r w:rsidR="0031286E">
        <w:rPr>
          <w:rFonts w:ascii="Arial" w:hAnsi="Arial" w:cs="Arial"/>
          <w:sz w:val="20"/>
        </w:rPr>
        <w:t>.</w:t>
      </w:r>
    </w:p>
    <w:p w14:paraId="695E937F" w14:textId="13556328" w:rsidR="00671434" w:rsidRDefault="00671434" w:rsidP="00D37EDC">
      <w:pPr>
        <w:tabs>
          <w:tab w:val="left" w:pos="426"/>
        </w:tabs>
        <w:jc w:val="both"/>
        <w:rPr>
          <w:rFonts w:ascii="Arial" w:hAnsi="Arial" w:cs="Arial"/>
          <w:sz w:val="20"/>
        </w:rPr>
      </w:pPr>
      <w:r>
        <w:rPr>
          <w:rFonts w:ascii="Arial" w:hAnsi="Arial" w:cs="Arial"/>
          <w:sz w:val="20"/>
        </w:rPr>
        <w:t>Zajištění smart tachografu V2</w:t>
      </w:r>
      <w:r w:rsidR="00F67A26">
        <w:rPr>
          <w:rFonts w:ascii="Arial" w:hAnsi="Arial" w:cs="Arial"/>
          <w:sz w:val="20"/>
        </w:rPr>
        <w:t>/</w:t>
      </w:r>
      <w:r>
        <w:rPr>
          <w:rFonts w:ascii="Arial" w:hAnsi="Arial" w:cs="Arial"/>
          <w:sz w:val="20"/>
        </w:rPr>
        <w:t>G2</w:t>
      </w:r>
      <w:r w:rsidR="0039760C">
        <w:rPr>
          <w:rFonts w:ascii="Arial" w:hAnsi="Arial" w:cs="Arial"/>
          <w:sz w:val="20"/>
        </w:rPr>
        <w:t xml:space="preserve"> v</w:t>
      </w:r>
      <w:r w:rsidR="009E7907">
        <w:rPr>
          <w:rFonts w:ascii="Arial" w:hAnsi="Arial" w:cs="Arial"/>
          <w:sz w:val="20"/>
        </w:rPr>
        <w:t> souladu s n</w:t>
      </w:r>
      <w:r w:rsidR="00C15037" w:rsidRPr="00C15037">
        <w:rPr>
          <w:rFonts w:ascii="Arial" w:hAnsi="Arial" w:cs="Arial"/>
          <w:sz w:val="20"/>
        </w:rPr>
        <w:t>ařízení</w:t>
      </w:r>
      <w:r w:rsidR="009E7907">
        <w:rPr>
          <w:rFonts w:ascii="Arial" w:hAnsi="Arial" w:cs="Arial"/>
          <w:sz w:val="20"/>
        </w:rPr>
        <w:t>m EU</w:t>
      </w:r>
      <w:r w:rsidR="00C15037" w:rsidRPr="00C15037">
        <w:rPr>
          <w:rFonts w:ascii="Arial" w:hAnsi="Arial" w:cs="Arial"/>
          <w:sz w:val="20"/>
        </w:rPr>
        <w:t xml:space="preserve"> 561/2006. </w:t>
      </w:r>
    </w:p>
    <w:p w14:paraId="0C34187C" w14:textId="5FA02F6C" w:rsidR="00D37EDC" w:rsidRDefault="00CC28DE" w:rsidP="00D37EDC">
      <w:pPr>
        <w:tabs>
          <w:tab w:val="left" w:pos="426"/>
        </w:tabs>
        <w:jc w:val="both"/>
        <w:rPr>
          <w:rFonts w:ascii="Arial" w:hAnsi="Arial" w:cs="Arial"/>
          <w:sz w:val="20"/>
        </w:rPr>
      </w:pPr>
      <w:r>
        <w:rPr>
          <w:rFonts w:ascii="Arial" w:hAnsi="Arial" w:cs="Arial"/>
          <w:sz w:val="20"/>
        </w:rPr>
        <w:t xml:space="preserve">Montáž nového </w:t>
      </w:r>
      <w:r w:rsidR="002B4602">
        <w:rPr>
          <w:rFonts w:ascii="Arial" w:hAnsi="Arial" w:cs="Arial"/>
          <w:sz w:val="20"/>
        </w:rPr>
        <w:t xml:space="preserve">smart </w:t>
      </w:r>
      <w:r>
        <w:rPr>
          <w:rFonts w:ascii="Arial" w:hAnsi="Arial" w:cs="Arial"/>
          <w:sz w:val="20"/>
        </w:rPr>
        <w:t>tachografu</w:t>
      </w:r>
      <w:r w:rsidR="002B4602">
        <w:rPr>
          <w:rFonts w:ascii="Arial" w:hAnsi="Arial" w:cs="Arial"/>
          <w:sz w:val="20"/>
        </w:rPr>
        <w:t xml:space="preserve"> do vozidla</w:t>
      </w:r>
      <w:r w:rsidR="00D37EDC">
        <w:rPr>
          <w:rFonts w:ascii="Arial" w:hAnsi="Arial" w:cs="Arial"/>
          <w:sz w:val="20"/>
        </w:rPr>
        <w:t>.</w:t>
      </w:r>
    </w:p>
    <w:p w14:paraId="01E03204" w14:textId="465B0E24" w:rsidR="00882A42" w:rsidRDefault="002B4602" w:rsidP="00D37EDC">
      <w:pPr>
        <w:tabs>
          <w:tab w:val="left" w:pos="426"/>
        </w:tabs>
        <w:jc w:val="both"/>
        <w:rPr>
          <w:rFonts w:ascii="Arial" w:hAnsi="Arial" w:cs="Arial"/>
          <w:sz w:val="20"/>
        </w:rPr>
      </w:pPr>
      <w:r>
        <w:rPr>
          <w:rFonts w:ascii="Arial" w:hAnsi="Arial" w:cs="Arial"/>
          <w:sz w:val="20"/>
        </w:rPr>
        <w:t>Nastavení funkcí</w:t>
      </w:r>
      <w:r w:rsidR="00570703">
        <w:rPr>
          <w:rFonts w:ascii="Arial" w:hAnsi="Arial" w:cs="Arial"/>
          <w:sz w:val="20"/>
        </w:rPr>
        <w:t xml:space="preserve"> tachografu.</w:t>
      </w:r>
    </w:p>
    <w:p w14:paraId="50DA7191" w14:textId="5A67BFAE" w:rsidR="00882A42" w:rsidRDefault="00882A42" w:rsidP="00D37EDC">
      <w:pPr>
        <w:tabs>
          <w:tab w:val="left" w:pos="426"/>
        </w:tabs>
        <w:jc w:val="both"/>
        <w:rPr>
          <w:rFonts w:ascii="Arial" w:hAnsi="Arial" w:cs="Arial"/>
          <w:sz w:val="20"/>
        </w:rPr>
      </w:pPr>
      <w:r>
        <w:rPr>
          <w:rFonts w:ascii="Arial" w:hAnsi="Arial" w:cs="Arial"/>
          <w:sz w:val="20"/>
        </w:rPr>
        <w:t>Kontrola funkčnosti.</w:t>
      </w:r>
    </w:p>
    <w:p w14:paraId="153DEA51" w14:textId="2F9B9EFA" w:rsidR="00F774A3" w:rsidRDefault="00F774A3" w:rsidP="00D37EDC">
      <w:pPr>
        <w:tabs>
          <w:tab w:val="left" w:pos="426"/>
        </w:tabs>
        <w:jc w:val="both"/>
        <w:rPr>
          <w:rFonts w:ascii="Arial" w:hAnsi="Arial" w:cs="Arial"/>
          <w:sz w:val="20"/>
        </w:rPr>
      </w:pPr>
      <w:r>
        <w:rPr>
          <w:rFonts w:ascii="Arial" w:hAnsi="Arial" w:cs="Arial"/>
          <w:sz w:val="20"/>
        </w:rPr>
        <w:t>Vystavení certifikátu.</w:t>
      </w:r>
    </w:p>
    <w:p w14:paraId="401C91C7" w14:textId="5031DCFD" w:rsidR="008323EB" w:rsidRDefault="008323EB" w:rsidP="00D37EDC">
      <w:pPr>
        <w:tabs>
          <w:tab w:val="left" w:pos="426"/>
        </w:tabs>
        <w:jc w:val="both"/>
        <w:rPr>
          <w:rFonts w:ascii="Arial" w:hAnsi="Arial" w:cs="Arial"/>
          <w:sz w:val="20"/>
        </w:rPr>
      </w:pPr>
      <w:r>
        <w:rPr>
          <w:rFonts w:ascii="Arial" w:hAnsi="Arial" w:cs="Arial"/>
          <w:sz w:val="20"/>
        </w:rPr>
        <w:t>Tachografy se budou vyměňovat postupně</w:t>
      </w:r>
      <w:r w:rsidR="003A6558">
        <w:rPr>
          <w:rFonts w:ascii="Arial" w:hAnsi="Arial" w:cs="Arial"/>
          <w:sz w:val="20"/>
        </w:rPr>
        <w:t xml:space="preserve"> v termínech dle požadavků objednatele</w:t>
      </w:r>
      <w:r w:rsidR="000F20EA">
        <w:rPr>
          <w:rFonts w:ascii="Arial" w:hAnsi="Arial" w:cs="Arial"/>
          <w:sz w:val="20"/>
        </w:rPr>
        <w:t>.</w:t>
      </w:r>
      <w:r w:rsidR="009E1CEB">
        <w:rPr>
          <w:rFonts w:ascii="Arial" w:hAnsi="Arial" w:cs="Arial"/>
          <w:sz w:val="20"/>
        </w:rPr>
        <w:t xml:space="preserve"> Předpokl</w:t>
      </w:r>
      <w:r w:rsidR="0016540F">
        <w:rPr>
          <w:rFonts w:ascii="Arial" w:hAnsi="Arial" w:cs="Arial"/>
          <w:sz w:val="20"/>
        </w:rPr>
        <w:t>á</w:t>
      </w:r>
      <w:r w:rsidR="009E1CEB">
        <w:rPr>
          <w:rFonts w:ascii="Arial" w:hAnsi="Arial" w:cs="Arial"/>
          <w:sz w:val="20"/>
        </w:rPr>
        <w:t>d</w:t>
      </w:r>
      <w:r w:rsidR="0016540F">
        <w:rPr>
          <w:rFonts w:ascii="Arial" w:hAnsi="Arial" w:cs="Arial"/>
          <w:sz w:val="20"/>
        </w:rPr>
        <w:t>á se výměna u 8 vozidel, maximálně</w:t>
      </w:r>
      <w:r w:rsidR="00BF4B7C">
        <w:rPr>
          <w:rFonts w:ascii="Arial" w:hAnsi="Arial" w:cs="Arial"/>
          <w:sz w:val="20"/>
        </w:rPr>
        <w:t xml:space="preserve"> </w:t>
      </w:r>
      <w:r w:rsidR="00F84430">
        <w:rPr>
          <w:rFonts w:ascii="Arial" w:hAnsi="Arial" w:cs="Arial"/>
          <w:sz w:val="20"/>
        </w:rPr>
        <w:t xml:space="preserve">však </w:t>
      </w:r>
      <w:r w:rsidR="00BF4B7C">
        <w:rPr>
          <w:rFonts w:ascii="Arial" w:hAnsi="Arial" w:cs="Arial"/>
          <w:sz w:val="20"/>
        </w:rPr>
        <w:t>u 10 vozidel.</w:t>
      </w:r>
      <w:r w:rsidR="0016540F">
        <w:rPr>
          <w:rFonts w:ascii="Arial" w:hAnsi="Arial" w:cs="Arial"/>
          <w:sz w:val="20"/>
        </w:rPr>
        <w:t xml:space="preserve"> </w:t>
      </w:r>
    </w:p>
    <w:p w14:paraId="2157CA76" w14:textId="0818D7D0" w:rsidR="00D37EDC" w:rsidRDefault="00D37EDC" w:rsidP="00D37EDC">
      <w:pPr>
        <w:tabs>
          <w:tab w:val="left" w:pos="426"/>
        </w:tabs>
        <w:jc w:val="both"/>
        <w:rPr>
          <w:rFonts w:ascii="Arial" w:hAnsi="Arial" w:cs="Arial"/>
          <w:sz w:val="20"/>
        </w:rPr>
      </w:pPr>
    </w:p>
    <w:p w14:paraId="16DCDCBC" w14:textId="77777777" w:rsidR="00F67A26" w:rsidRDefault="00F67A26" w:rsidP="00D37EDC">
      <w:pPr>
        <w:tabs>
          <w:tab w:val="left" w:pos="426"/>
        </w:tabs>
        <w:jc w:val="both"/>
        <w:rPr>
          <w:rFonts w:ascii="Arial" w:hAnsi="Arial" w:cs="Arial"/>
          <w:sz w:val="20"/>
        </w:rPr>
      </w:pPr>
    </w:p>
    <w:p w14:paraId="3C1BEC2D" w14:textId="77777777" w:rsidR="00976E1E" w:rsidRDefault="00976E1E" w:rsidP="00D37EDC">
      <w:pPr>
        <w:tabs>
          <w:tab w:val="left" w:pos="426"/>
        </w:tabs>
        <w:jc w:val="both"/>
        <w:rPr>
          <w:rFonts w:ascii="Arial" w:hAnsi="Arial" w:cs="Arial"/>
          <w:sz w:val="20"/>
        </w:rPr>
      </w:pPr>
    </w:p>
    <w:p w14:paraId="50FD431D" w14:textId="3DEFA7C9" w:rsidR="00AD0069" w:rsidRPr="00734DC9" w:rsidRDefault="00AD0069" w:rsidP="007C3470">
      <w:pPr>
        <w:numPr>
          <w:ilvl w:val="0"/>
          <w:numId w:val="22"/>
        </w:numPr>
        <w:tabs>
          <w:tab w:val="left" w:pos="426"/>
        </w:tabs>
        <w:ind w:left="0" w:firstLine="0"/>
        <w:jc w:val="both"/>
        <w:rPr>
          <w:rFonts w:ascii="Arial" w:hAnsi="Arial" w:cs="Arial"/>
          <w:sz w:val="20"/>
        </w:rPr>
      </w:pPr>
      <w:r w:rsidRPr="00734DC9">
        <w:rPr>
          <w:rFonts w:ascii="Arial" w:hAnsi="Arial" w:cs="Arial"/>
          <w:sz w:val="20"/>
        </w:rPr>
        <w:lastRenderedPageBreak/>
        <w:t>Další technické požadavky na předmět díla:</w:t>
      </w:r>
    </w:p>
    <w:p w14:paraId="31D2ABC2" w14:textId="5C498967" w:rsidR="00AD0069" w:rsidRPr="00734DC9" w:rsidRDefault="00AD0069" w:rsidP="00AD0069">
      <w:pPr>
        <w:pStyle w:val="Zkladntextodsazen2"/>
        <w:numPr>
          <w:ilvl w:val="1"/>
          <w:numId w:val="11"/>
        </w:numPr>
        <w:tabs>
          <w:tab w:val="clear" w:pos="284"/>
          <w:tab w:val="clear" w:pos="1440"/>
          <w:tab w:val="num" w:pos="-6096"/>
        </w:tabs>
        <w:ind w:left="0" w:firstLine="0"/>
        <w:rPr>
          <w:rFonts w:ascii="Arial" w:hAnsi="Arial" w:cs="Arial"/>
          <w:sz w:val="20"/>
        </w:rPr>
      </w:pPr>
      <w:r w:rsidRPr="00734DC9">
        <w:rPr>
          <w:rFonts w:ascii="Arial" w:hAnsi="Arial" w:cs="Arial"/>
          <w:sz w:val="20"/>
        </w:rPr>
        <w:t>Objednatel je oprávněn kontrolovat provádění díla průběžně</w:t>
      </w:r>
    </w:p>
    <w:p w14:paraId="253B00B9" w14:textId="4EF4FB82" w:rsidR="002B6ACC" w:rsidRPr="00734DC9" w:rsidRDefault="002B6ACC" w:rsidP="005A584D">
      <w:pPr>
        <w:pStyle w:val="Zkladntextodsazen2"/>
        <w:ind w:left="0"/>
        <w:jc w:val="left"/>
        <w:rPr>
          <w:rFonts w:ascii="Arial" w:hAnsi="Arial" w:cs="Arial"/>
          <w:sz w:val="20"/>
        </w:rPr>
      </w:pPr>
    </w:p>
    <w:p w14:paraId="63978FF9" w14:textId="77777777" w:rsidR="002B6ACC" w:rsidRPr="00734DC9" w:rsidRDefault="002B6ACC" w:rsidP="005A584D">
      <w:pPr>
        <w:tabs>
          <w:tab w:val="left" w:pos="426"/>
        </w:tabs>
        <w:jc w:val="both"/>
        <w:rPr>
          <w:rFonts w:ascii="Arial" w:hAnsi="Arial" w:cs="Arial"/>
          <w:b/>
          <w:sz w:val="20"/>
        </w:rPr>
      </w:pPr>
      <w:r w:rsidRPr="00734DC9">
        <w:rPr>
          <w:rFonts w:ascii="Arial" w:hAnsi="Arial" w:cs="Arial"/>
          <w:b/>
          <w:sz w:val="20"/>
        </w:rPr>
        <w:t>III.</w:t>
      </w:r>
      <w:r w:rsidR="005500F5" w:rsidRPr="00734DC9">
        <w:rPr>
          <w:rFonts w:ascii="Arial" w:hAnsi="Arial" w:cs="Arial"/>
          <w:b/>
          <w:sz w:val="20"/>
        </w:rPr>
        <w:t xml:space="preserve"> </w:t>
      </w:r>
      <w:r w:rsidRPr="00734DC9">
        <w:rPr>
          <w:rFonts w:ascii="Arial" w:hAnsi="Arial" w:cs="Arial"/>
          <w:b/>
          <w:sz w:val="20"/>
        </w:rPr>
        <w:t xml:space="preserve">Místo plnění </w:t>
      </w:r>
    </w:p>
    <w:p w14:paraId="487B2A55" w14:textId="77777777" w:rsidR="002B6ACC" w:rsidRPr="00734DC9" w:rsidRDefault="002B6ACC" w:rsidP="005A584D">
      <w:pPr>
        <w:jc w:val="both"/>
        <w:rPr>
          <w:rFonts w:ascii="Arial" w:hAnsi="Arial" w:cs="Arial"/>
          <w:sz w:val="20"/>
        </w:rPr>
      </w:pPr>
    </w:p>
    <w:p w14:paraId="35BF5E9C" w14:textId="77777777" w:rsidR="00AD0069" w:rsidRPr="00734DC9" w:rsidRDefault="00AD0069" w:rsidP="005A584D">
      <w:pPr>
        <w:jc w:val="both"/>
        <w:rPr>
          <w:rFonts w:ascii="Arial" w:hAnsi="Arial" w:cs="Arial"/>
          <w:sz w:val="20"/>
        </w:rPr>
      </w:pPr>
      <w:r w:rsidRPr="00734DC9">
        <w:rPr>
          <w:rFonts w:ascii="Arial" w:hAnsi="Arial" w:cs="Arial"/>
          <w:sz w:val="20"/>
        </w:rPr>
        <w:t>Dílna zhotovitele na adrese zhotovitele dle bodu I.</w:t>
      </w:r>
    </w:p>
    <w:p w14:paraId="62FAB15D" w14:textId="2980736B" w:rsidR="002B6ACC" w:rsidRPr="00734DC9" w:rsidRDefault="00AD0069" w:rsidP="005A584D">
      <w:pPr>
        <w:tabs>
          <w:tab w:val="num" w:pos="426"/>
        </w:tabs>
        <w:jc w:val="both"/>
        <w:rPr>
          <w:rFonts w:ascii="Arial" w:hAnsi="Arial" w:cs="Arial"/>
          <w:sz w:val="20"/>
        </w:rPr>
      </w:pPr>
      <w:r w:rsidRPr="00734DC9" w:rsidDel="00AD0069">
        <w:rPr>
          <w:rFonts w:ascii="Arial" w:hAnsi="Arial" w:cs="Arial"/>
          <w:sz w:val="20"/>
        </w:rPr>
        <w:t xml:space="preserve"> </w:t>
      </w:r>
      <w:r w:rsidR="002B6ACC" w:rsidRPr="00734DC9">
        <w:rPr>
          <w:rFonts w:ascii="Arial" w:hAnsi="Arial" w:cs="Arial"/>
          <w:sz w:val="20"/>
        </w:rPr>
        <w:t>(dále také jen „pracoviště“)</w:t>
      </w:r>
    </w:p>
    <w:p w14:paraId="4673301A" w14:textId="77777777" w:rsidR="002B6ACC" w:rsidRPr="00734DC9" w:rsidRDefault="002B6ACC" w:rsidP="005A584D">
      <w:pPr>
        <w:tabs>
          <w:tab w:val="left" w:pos="284"/>
          <w:tab w:val="left" w:pos="1418"/>
        </w:tabs>
        <w:jc w:val="both"/>
        <w:rPr>
          <w:rFonts w:ascii="Arial" w:hAnsi="Arial" w:cs="Arial"/>
          <w:sz w:val="20"/>
        </w:rPr>
      </w:pPr>
    </w:p>
    <w:p w14:paraId="4C091DD3" w14:textId="77777777" w:rsidR="002B6ACC" w:rsidRPr="00734DC9" w:rsidRDefault="002B6ACC" w:rsidP="000472D7">
      <w:pPr>
        <w:jc w:val="both"/>
        <w:rPr>
          <w:rFonts w:ascii="Arial" w:hAnsi="Arial" w:cs="Arial"/>
          <w:b/>
          <w:sz w:val="20"/>
        </w:rPr>
      </w:pPr>
      <w:r w:rsidRPr="00734DC9">
        <w:rPr>
          <w:rFonts w:ascii="Arial" w:hAnsi="Arial" w:cs="Arial"/>
          <w:b/>
          <w:sz w:val="20"/>
        </w:rPr>
        <w:t>IV.</w:t>
      </w:r>
      <w:r w:rsidR="005500F5" w:rsidRPr="00734DC9">
        <w:rPr>
          <w:rFonts w:ascii="Arial" w:hAnsi="Arial" w:cs="Arial"/>
          <w:b/>
          <w:sz w:val="20"/>
        </w:rPr>
        <w:t xml:space="preserve"> </w:t>
      </w:r>
      <w:r w:rsidRPr="00734DC9">
        <w:rPr>
          <w:rFonts w:ascii="Arial" w:hAnsi="Arial" w:cs="Arial"/>
          <w:b/>
          <w:sz w:val="20"/>
        </w:rPr>
        <w:t xml:space="preserve">Ujednání o provádění díla </w:t>
      </w:r>
    </w:p>
    <w:p w14:paraId="14CA1354" w14:textId="77777777" w:rsidR="002B6ACC" w:rsidRPr="00734DC9" w:rsidRDefault="002B6ACC" w:rsidP="000472D7">
      <w:pPr>
        <w:jc w:val="both"/>
        <w:rPr>
          <w:rFonts w:ascii="Arial" w:hAnsi="Arial" w:cs="Arial"/>
          <w:sz w:val="20"/>
          <w:u w:val="single"/>
        </w:rPr>
      </w:pPr>
    </w:p>
    <w:p w14:paraId="275431AB" w14:textId="77777777" w:rsidR="002B6ACC" w:rsidRPr="00734DC9" w:rsidRDefault="002B6ACC"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Zhotovitel přebírá v plném rozsahu odpovědnost za vlastní řízení postupu prací.</w:t>
      </w:r>
    </w:p>
    <w:p w14:paraId="640230C8" w14:textId="77777777" w:rsidR="002B6ACC" w:rsidRPr="00734DC9" w:rsidRDefault="000472D7"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Z</w:t>
      </w:r>
      <w:r w:rsidR="002B6ACC" w:rsidRPr="00734DC9">
        <w:rPr>
          <w:rFonts w:ascii="Arial" w:hAnsi="Arial" w:cs="Arial"/>
          <w:sz w:val="20"/>
        </w:rPr>
        <w:t>hotovitel obstará vše, co je k provedení díla potřeba.</w:t>
      </w:r>
    </w:p>
    <w:p w14:paraId="78E33E79" w14:textId="5D9A708C" w:rsidR="002B6ACC" w:rsidRPr="00734DC9" w:rsidRDefault="002B6ACC" w:rsidP="007C3470">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 xml:space="preserve">Zhotovitel odpovídá za škody a ztráty, které vzniknou na materiálech a pracích až do doby předání díla objednateli, a to i za všechny újmu, která vznikne v důsledku provádění prací třetím, na pracovišti nezúčastněným osobám. </w:t>
      </w:r>
    </w:p>
    <w:p w14:paraId="40E0ACA8" w14:textId="77777777" w:rsidR="002B6ACC" w:rsidRPr="00734DC9" w:rsidRDefault="002B6ACC"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 xml:space="preserve"> Zjistí-li objednatel při kontrolách provádění díla, že práce vykazují již v průběhu provádění díla nedostatky, může požadovat, aby zhotovitel zajistil nápravu a prováděl dílo řádným způsobem. Pokud zhotovitel ve lhůtě stanovené objednatelem vady neodstraní, má objednatel právo od této smlouvy písemně odstoupit a poté nechat tyto vady odstranit na náklady zhotovitele třetí osobou.</w:t>
      </w:r>
    </w:p>
    <w:p w14:paraId="064C76E3" w14:textId="77777777" w:rsidR="002B6ACC" w:rsidRPr="00734DC9" w:rsidRDefault="002B6ACC"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 xml:space="preserve"> Náhradní materiály může zhotovitel použít pouze po předchozím písemném souhlasu objednatele, který bude podmíněn dohodou o jakosti a ceně.</w:t>
      </w:r>
    </w:p>
    <w:p w14:paraId="3E798B60" w14:textId="77777777" w:rsidR="002B6ACC" w:rsidRPr="00734DC9" w:rsidRDefault="002B6ACC"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 xml:space="preserve"> Zhotovitel si bude při realizaci díla počínat tak, aby nevznikla objednateli ani jiným osobám újma. Zavazuje se případnou újmu odstranit na vlastní náklady uvedením do původního stavu, nebo uhradí objednateli částku potřebnou k její náhradě.</w:t>
      </w:r>
    </w:p>
    <w:p w14:paraId="57E4C275" w14:textId="77777777" w:rsidR="002B6ACC" w:rsidRPr="00734DC9" w:rsidRDefault="002B6ACC"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Na vyžádání objednatele předloží zhotovitel bezplatně vzorky materiálu. Objednatel se zavazuje vyjádřit k těmto předloženým podkladům do 24 hodin.</w:t>
      </w:r>
    </w:p>
    <w:p w14:paraId="7E04E182" w14:textId="77777777" w:rsidR="002B6ACC" w:rsidRPr="00734DC9" w:rsidRDefault="002B6ACC"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 xml:space="preserve"> Zjistí-li zhotovitel, že pro řádné provádění díla existují překážky nezahrnuté a neřešené v této smlouvě, musí tento svůj názor dokladovat objednateli. V případě, že objednatel důvody uzná, dohodnou další postup včetně případného dopadu na cenu a termín.</w:t>
      </w:r>
    </w:p>
    <w:p w14:paraId="1C4C44B8" w14:textId="77777777" w:rsidR="002B6ACC" w:rsidRPr="00734DC9" w:rsidRDefault="002B6ACC" w:rsidP="000472D7">
      <w:pPr>
        <w:numPr>
          <w:ilvl w:val="0"/>
          <w:numId w:val="3"/>
        </w:numPr>
        <w:tabs>
          <w:tab w:val="clear" w:pos="360"/>
          <w:tab w:val="left" w:pos="-6096"/>
        </w:tabs>
        <w:ind w:left="0" w:firstLine="0"/>
        <w:jc w:val="both"/>
        <w:rPr>
          <w:rFonts w:ascii="Arial" w:hAnsi="Arial" w:cs="Arial"/>
          <w:sz w:val="20"/>
        </w:rPr>
      </w:pPr>
      <w:r w:rsidRPr="00734DC9">
        <w:rPr>
          <w:rFonts w:ascii="Arial" w:hAnsi="Arial" w:cs="Arial"/>
          <w:sz w:val="20"/>
        </w:rPr>
        <w:t>Plní-li zhotovitel pomocí jiné osoby, odpovídá tak, jako by plnil sám.</w:t>
      </w:r>
    </w:p>
    <w:p w14:paraId="34F51080" w14:textId="77777777" w:rsidR="002B6ACC" w:rsidRPr="00734DC9" w:rsidRDefault="002B6ACC" w:rsidP="005A584D">
      <w:pPr>
        <w:tabs>
          <w:tab w:val="left" w:pos="-6096"/>
          <w:tab w:val="num" w:pos="426"/>
        </w:tabs>
        <w:jc w:val="both"/>
        <w:rPr>
          <w:rFonts w:ascii="Arial" w:hAnsi="Arial" w:cs="Arial"/>
          <w:sz w:val="20"/>
        </w:rPr>
      </w:pPr>
    </w:p>
    <w:p w14:paraId="3886C72E" w14:textId="77777777" w:rsidR="002B6ACC" w:rsidRPr="00734DC9" w:rsidRDefault="002B6ACC" w:rsidP="005A584D">
      <w:pPr>
        <w:tabs>
          <w:tab w:val="left" w:pos="426"/>
          <w:tab w:val="left" w:pos="1418"/>
        </w:tabs>
        <w:jc w:val="both"/>
        <w:outlineLvl w:val="0"/>
        <w:rPr>
          <w:rFonts w:ascii="Arial" w:hAnsi="Arial" w:cs="Arial"/>
          <w:b/>
          <w:sz w:val="20"/>
        </w:rPr>
      </w:pPr>
      <w:r w:rsidRPr="00734DC9">
        <w:rPr>
          <w:rFonts w:ascii="Arial" w:hAnsi="Arial" w:cs="Arial"/>
          <w:b/>
          <w:sz w:val="20"/>
        </w:rPr>
        <w:t>V.</w:t>
      </w:r>
      <w:r w:rsidR="000472D7" w:rsidRPr="00734DC9">
        <w:rPr>
          <w:rFonts w:ascii="Arial" w:hAnsi="Arial" w:cs="Arial"/>
          <w:b/>
          <w:sz w:val="20"/>
        </w:rPr>
        <w:t xml:space="preserve"> </w:t>
      </w:r>
      <w:r w:rsidRPr="00734DC9">
        <w:rPr>
          <w:rFonts w:ascii="Arial" w:hAnsi="Arial" w:cs="Arial"/>
          <w:b/>
          <w:sz w:val="20"/>
        </w:rPr>
        <w:t xml:space="preserve">Doba plnění díla </w:t>
      </w:r>
    </w:p>
    <w:p w14:paraId="259410E5" w14:textId="77777777" w:rsidR="002B6ACC" w:rsidRPr="00734DC9" w:rsidRDefault="002B6ACC" w:rsidP="005A584D">
      <w:pPr>
        <w:tabs>
          <w:tab w:val="left" w:pos="284"/>
          <w:tab w:val="left" w:pos="1418"/>
        </w:tabs>
        <w:jc w:val="both"/>
        <w:outlineLvl w:val="0"/>
        <w:rPr>
          <w:rFonts w:ascii="Arial" w:hAnsi="Arial" w:cs="Arial"/>
          <w:sz w:val="20"/>
          <w:u w:val="single"/>
        </w:rPr>
      </w:pPr>
    </w:p>
    <w:p w14:paraId="3C58EB39" w14:textId="52F49A64" w:rsidR="002B6ACC" w:rsidRPr="00734DC9" w:rsidRDefault="002B6ACC" w:rsidP="005A584D">
      <w:pPr>
        <w:numPr>
          <w:ilvl w:val="0"/>
          <w:numId w:val="9"/>
        </w:numPr>
        <w:tabs>
          <w:tab w:val="clear" w:pos="360"/>
          <w:tab w:val="num" w:pos="-6096"/>
        </w:tabs>
        <w:ind w:left="0" w:firstLine="0"/>
        <w:rPr>
          <w:rFonts w:ascii="Arial" w:hAnsi="Arial" w:cs="Arial"/>
          <w:sz w:val="20"/>
        </w:rPr>
      </w:pPr>
      <w:r w:rsidRPr="00734DC9">
        <w:rPr>
          <w:rFonts w:ascii="Arial" w:hAnsi="Arial" w:cs="Arial"/>
          <w:sz w:val="20"/>
        </w:rPr>
        <w:t xml:space="preserve">Zahájení prací: </w:t>
      </w:r>
      <w:r w:rsidR="00D770F6">
        <w:rPr>
          <w:rFonts w:ascii="Arial" w:hAnsi="Arial" w:cs="Arial"/>
          <w:sz w:val="20"/>
        </w:rPr>
        <w:t>do 3 dnů od podpisu smlouvy</w:t>
      </w:r>
    </w:p>
    <w:p w14:paraId="3A44AEDE" w14:textId="3FF60473" w:rsidR="002B6ACC" w:rsidRPr="00E2265F" w:rsidRDefault="002B6ACC" w:rsidP="005A584D">
      <w:pPr>
        <w:numPr>
          <w:ilvl w:val="0"/>
          <w:numId w:val="9"/>
        </w:numPr>
        <w:tabs>
          <w:tab w:val="clear" w:pos="360"/>
          <w:tab w:val="num" w:pos="-6096"/>
        </w:tabs>
        <w:ind w:left="0" w:firstLine="0"/>
        <w:rPr>
          <w:rFonts w:ascii="Arial" w:hAnsi="Arial" w:cs="Arial"/>
          <w:sz w:val="20"/>
        </w:rPr>
      </w:pPr>
      <w:r w:rsidRPr="00734DC9">
        <w:rPr>
          <w:rFonts w:ascii="Arial" w:hAnsi="Arial" w:cs="Arial"/>
          <w:sz w:val="20"/>
        </w:rPr>
        <w:t xml:space="preserve">Dokončení a předání díla objednateli: </w:t>
      </w:r>
      <w:r w:rsidRPr="00E2265F">
        <w:rPr>
          <w:rFonts w:ascii="Arial" w:hAnsi="Arial" w:cs="Arial"/>
          <w:sz w:val="20"/>
        </w:rPr>
        <w:t xml:space="preserve">nejpozději dne </w:t>
      </w:r>
      <w:r w:rsidR="00976E1E" w:rsidRPr="00E2265F">
        <w:rPr>
          <w:rFonts w:ascii="Arial" w:hAnsi="Arial" w:cs="Arial"/>
          <w:sz w:val="20"/>
        </w:rPr>
        <w:t>10</w:t>
      </w:r>
      <w:r w:rsidR="00590C5F" w:rsidRPr="00E2265F">
        <w:rPr>
          <w:rFonts w:ascii="Arial" w:hAnsi="Arial" w:cs="Arial"/>
          <w:sz w:val="20"/>
        </w:rPr>
        <w:t xml:space="preserve">. </w:t>
      </w:r>
      <w:r w:rsidR="00976E1E" w:rsidRPr="00E2265F">
        <w:rPr>
          <w:rFonts w:ascii="Arial" w:hAnsi="Arial" w:cs="Arial"/>
          <w:sz w:val="20"/>
        </w:rPr>
        <w:t>1</w:t>
      </w:r>
      <w:r w:rsidR="008323EB" w:rsidRPr="00E2265F">
        <w:rPr>
          <w:rFonts w:ascii="Arial" w:hAnsi="Arial" w:cs="Arial"/>
          <w:sz w:val="20"/>
        </w:rPr>
        <w:t>2</w:t>
      </w:r>
      <w:r w:rsidR="00590C5F" w:rsidRPr="00E2265F">
        <w:rPr>
          <w:rFonts w:ascii="Arial" w:hAnsi="Arial" w:cs="Arial"/>
          <w:sz w:val="20"/>
        </w:rPr>
        <w:t>. 20</w:t>
      </w:r>
      <w:r w:rsidR="00DF487D" w:rsidRPr="00E2265F">
        <w:rPr>
          <w:rFonts w:ascii="Arial" w:hAnsi="Arial" w:cs="Arial"/>
          <w:sz w:val="20"/>
        </w:rPr>
        <w:t>2</w:t>
      </w:r>
      <w:r w:rsidR="008323EB" w:rsidRPr="00E2265F">
        <w:rPr>
          <w:rFonts w:ascii="Arial" w:hAnsi="Arial" w:cs="Arial"/>
          <w:sz w:val="20"/>
        </w:rPr>
        <w:t>4</w:t>
      </w:r>
    </w:p>
    <w:p w14:paraId="77F54739" w14:textId="77777777" w:rsidR="002B6ACC" w:rsidRPr="00734DC9" w:rsidRDefault="002B6ACC" w:rsidP="005A584D">
      <w:pPr>
        <w:rPr>
          <w:rFonts w:ascii="Arial" w:hAnsi="Arial" w:cs="Arial"/>
          <w:sz w:val="20"/>
        </w:rPr>
      </w:pPr>
    </w:p>
    <w:p w14:paraId="17BA47FA" w14:textId="77777777" w:rsidR="002B6ACC" w:rsidRPr="00734DC9" w:rsidRDefault="002B6ACC" w:rsidP="005A584D">
      <w:pPr>
        <w:tabs>
          <w:tab w:val="left" w:pos="426"/>
          <w:tab w:val="left" w:pos="1843"/>
        </w:tabs>
        <w:jc w:val="both"/>
        <w:outlineLvl w:val="0"/>
        <w:rPr>
          <w:rFonts w:ascii="Arial" w:hAnsi="Arial" w:cs="Arial"/>
          <w:b/>
          <w:sz w:val="20"/>
        </w:rPr>
      </w:pPr>
      <w:r w:rsidRPr="00734DC9">
        <w:rPr>
          <w:rFonts w:ascii="Arial" w:hAnsi="Arial" w:cs="Arial"/>
          <w:b/>
          <w:sz w:val="20"/>
        </w:rPr>
        <w:t>VI.</w:t>
      </w:r>
      <w:r w:rsidR="000472D7" w:rsidRPr="00734DC9">
        <w:rPr>
          <w:rFonts w:ascii="Arial" w:hAnsi="Arial" w:cs="Arial"/>
          <w:b/>
          <w:sz w:val="20"/>
        </w:rPr>
        <w:t xml:space="preserve"> </w:t>
      </w:r>
      <w:r w:rsidRPr="00734DC9">
        <w:rPr>
          <w:rFonts w:ascii="Arial" w:hAnsi="Arial" w:cs="Arial"/>
          <w:b/>
          <w:sz w:val="20"/>
        </w:rPr>
        <w:t xml:space="preserve">Cena za dílo </w:t>
      </w:r>
    </w:p>
    <w:p w14:paraId="6067F572" w14:textId="77777777" w:rsidR="002B6ACC" w:rsidRPr="00734DC9" w:rsidRDefault="002B6ACC" w:rsidP="005A584D">
      <w:pPr>
        <w:tabs>
          <w:tab w:val="left" w:pos="284"/>
          <w:tab w:val="left" w:pos="1843"/>
        </w:tabs>
        <w:jc w:val="both"/>
        <w:outlineLvl w:val="0"/>
        <w:rPr>
          <w:rFonts w:ascii="Arial" w:hAnsi="Arial" w:cs="Arial"/>
          <w:sz w:val="20"/>
          <w:u w:val="single"/>
        </w:rPr>
      </w:pPr>
    </w:p>
    <w:p w14:paraId="0F3FF607" w14:textId="65839A48" w:rsidR="002B6ACC" w:rsidRPr="00734DC9" w:rsidRDefault="002B6ACC" w:rsidP="005A584D">
      <w:pPr>
        <w:tabs>
          <w:tab w:val="left" w:pos="-6096"/>
        </w:tabs>
        <w:jc w:val="both"/>
        <w:rPr>
          <w:rFonts w:ascii="Arial" w:hAnsi="Arial" w:cs="Arial"/>
          <w:sz w:val="20"/>
        </w:rPr>
      </w:pPr>
      <w:r w:rsidRPr="00734DC9">
        <w:rPr>
          <w:rFonts w:ascii="Arial" w:hAnsi="Arial" w:cs="Arial"/>
          <w:sz w:val="20"/>
        </w:rPr>
        <w:t>1.</w:t>
      </w:r>
      <w:r w:rsidRPr="00734DC9">
        <w:rPr>
          <w:rFonts w:ascii="Arial" w:hAnsi="Arial" w:cs="Arial"/>
          <w:sz w:val="20"/>
        </w:rPr>
        <w:tab/>
      </w:r>
      <w:r w:rsidR="003F072E" w:rsidRPr="00734DC9">
        <w:rPr>
          <w:rFonts w:ascii="Arial" w:hAnsi="Arial" w:cs="Arial"/>
          <w:sz w:val="20"/>
        </w:rPr>
        <w:t>Za provedení díla dle čl. II. této smlouvy se stanoví smluvní cena ve smyslu zák</w:t>
      </w:r>
      <w:r w:rsidR="003F072E">
        <w:rPr>
          <w:rFonts w:ascii="Arial" w:hAnsi="Arial" w:cs="Arial"/>
          <w:sz w:val="20"/>
        </w:rPr>
        <w:t>ona</w:t>
      </w:r>
      <w:r w:rsidR="003F072E" w:rsidRPr="00734DC9">
        <w:rPr>
          <w:rFonts w:ascii="Arial" w:hAnsi="Arial" w:cs="Arial"/>
          <w:sz w:val="20"/>
        </w:rPr>
        <w:t xml:space="preserve"> č. 526/</w:t>
      </w:r>
      <w:r w:rsidR="003F072E">
        <w:rPr>
          <w:rFonts w:ascii="Arial" w:hAnsi="Arial" w:cs="Arial"/>
          <w:sz w:val="20"/>
        </w:rPr>
        <w:t>19</w:t>
      </w:r>
      <w:r w:rsidR="003F072E" w:rsidRPr="00734DC9">
        <w:rPr>
          <w:rFonts w:ascii="Arial" w:hAnsi="Arial" w:cs="Arial"/>
          <w:sz w:val="20"/>
        </w:rPr>
        <w:t>90 Sb.</w:t>
      </w:r>
      <w:r w:rsidR="003F072E">
        <w:rPr>
          <w:rFonts w:ascii="Arial" w:hAnsi="Arial" w:cs="Arial"/>
          <w:sz w:val="20"/>
        </w:rPr>
        <w:t>,</w:t>
      </w:r>
      <w:r w:rsidR="003F072E" w:rsidRPr="00734DC9">
        <w:rPr>
          <w:rFonts w:ascii="Arial" w:hAnsi="Arial" w:cs="Arial"/>
          <w:sz w:val="20"/>
        </w:rPr>
        <w:t xml:space="preserve"> o cenách</w:t>
      </w:r>
      <w:r w:rsidR="003F072E">
        <w:rPr>
          <w:rFonts w:ascii="Arial" w:hAnsi="Arial" w:cs="Arial"/>
          <w:sz w:val="20"/>
        </w:rPr>
        <w:t xml:space="preserve">, v platném </w:t>
      </w:r>
      <w:r w:rsidR="00A97D6D">
        <w:rPr>
          <w:rFonts w:ascii="Arial" w:hAnsi="Arial" w:cs="Arial"/>
          <w:sz w:val="20"/>
        </w:rPr>
        <w:t>znění, a</w:t>
      </w:r>
      <w:r w:rsidR="003F072E">
        <w:rPr>
          <w:rFonts w:ascii="Arial" w:hAnsi="Arial" w:cs="Arial"/>
          <w:sz w:val="20"/>
        </w:rPr>
        <w:t xml:space="preserve"> to</w:t>
      </w:r>
      <w:r w:rsidR="003F072E" w:rsidRPr="00734DC9">
        <w:rPr>
          <w:rFonts w:ascii="Arial" w:hAnsi="Arial" w:cs="Arial"/>
          <w:sz w:val="20"/>
        </w:rPr>
        <w:t xml:space="preserve"> ve výši</w:t>
      </w:r>
      <w:r w:rsidRPr="00734DC9">
        <w:rPr>
          <w:rFonts w:ascii="Arial" w:hAnsi="Arial" w:cs="Arial"/>
          <w:sz w:val="20"/>
        </w:rPr>
        <w:t>:</w:t>
      </w:r>
    </w:p>
    <w:p w14:paraId="23CE1554" w14:textId="77777777" w:rsidR="008D3421" w:rsidRPr="00E073AA" w:rsidRDefault="008D3421" w:rsidP="005A584D">
      <w:pPr>
        <w:tabs>
          <w:tab w:val="left" w:pos="284"/>
          <w:tab w:val="left" w:pos="1418"/>
        </w:tabs>
        <w:jc w:val="both"/>
        <w:rPr>
          <w:rFonts w:ascii="Arial" w:hAnsi="Arial" w:cs="Arial"/>
          <w:sz w:val="20"/>
        </w:rPr>
      </w:pPr>
    </w:p>
    <w:p w14:paraId="50205370" w14:textId="0EF88099" w:rsidR="002B19EE" w:rsidRPr="00E073AA" w:rsidRDefault="002B6ACC" w:rsidP="005A584D">
      <w:pPr>
        <w:tabs>
          <w:tab w:val="left" w:pos="284"/>
          <w:tab w:val="left" w:pos="1418"/>
        </w:tabs>
        <w:jc w:val="both"/>
        <w:rPr>
          <w:rFonts w:ascii="Arial" w:hAnsi="Arial" w:cs="Arial"/>
          <w:b/>
          <w:sz w:val="20"/>
        </w:rPr>
      </w:pPr>
      <w:r w:rsidRPr="00E073AA">
        <w:rPr>
          <w:rFonts w:ascii="Arial" w:hAnsi="Arial" w:cs="Arial"/>
          <w:sz w:val="20"/>
        </w:rPr>
        <w:t>Cena celkem bez DPH:</w:t>
      </w:r>
      <w:r w:rsidRPr="00E073AA">
        <w:rPr>
          <w:rFonts w:ascii="Arial" w:hAnsi="Arial" w:cs="Arial"/>
          <w:sz w:val="20"/>
        </w:rPr>
        <w:tab/>
      </w:r>
      <w:r w:rsidR="00E2265F" w:rsidRPr="00E073AA">
        <w:rPr>
          <w:rFonts w:ascii="Arial" w:hAnsi="Arial" w:cs="Arial"/>
          <w:b/>
          <w:bCs/>
          <w:sz w:val="20"/>
        </w:rPr>
        <w:t>25.</w:t>
      </w:r>
      <w:r w:rsidR="005203D0">
        <w:rPr>
          <w:rFonts w:ascii="Arial" w:hAnsi="Arial" w:cs="Arial"/>
          <w:b/>
          <w:bCs/>
          <w:sz w:val="20"/>
        </w:rPr>
        <w:t>5</w:t>
      </w:r>
      <w:r w:rsidR="00E2265F" w:rsidRPr="00E073AA">
        <w:rPr>
          <w:rFonts w:ascii="Arial" w:hAnsi="Arial" w:cs="Arial"/>
          <w:b/>
          <w:bCs/>
          <w:sz w:val="20"/>
        </w:rPr>
        <w:t>00,</w:t>
      </w:r>
      <w:r w:rsidRPr="00E073AA">
        <w:rPr>
          <w:rFonts w:ascii="Arial" w:hAnsi="Arial" w:cs="Arial"/>
          <w:b/>
          <w:bCs/>
          <w:sz w:val="20"/>
        </w:rPr>
        <w:t>-</w:t>
      </w:r>
      <w:r w:rsidR="009B737C" w:rsidRPr="00E073AA">
        <w:rPr>
          <w:rFonts w:ascii="Arial" w:hAnsi="Arial" w:cs="Arial"/>
          <w:b/>
          <w:bCs/>
          <w:sz w:val="20"/>
        </w:rPr>
        <w:t xml:space="preserve"> </w:t>
      </w:r>
      <w:r w:rsidRPr="00E073AA">
        <w:rPr>
          <w:rFonts w:ascii="Arial" w:hAnsi="Arial" w:cs="Arial"/>
          <w:b/>
          <w:bCs/>
          <w:sz w:val="20"/>
        </w:rPr>
        <w:t>Kč</w:t>
      </w:r>
      <w:r w:rsidR="000F20EA" w:rsidRPr="00E073AA">
        <w:rPr>
          <w:rFonts w:ascii="Arial" w:hAnsi="Arial" w:cs="Arial"/>
          <w:b/>
          <w:bCs/>
          <w:sz w:val="20"/>
        </w:rPr>
        <w:t xml:space="preserve"> za </w:t>
      </w:r>
      <w:r w:rsidR="00632832" w:rsidRPr="00E073AA">
        <w:rPr>
          <w:rFonts w:ascii="Arial" w:hAnsi="Arial" w:cs="Arial"/>
          <w:b/>
          <w:bCs/>
          <w:sz w:val="20"/>
        </w:rPr>
        <w:t>1 tachograf</w:t>
      </w:r>
      <w:r w:rsidR="00F43F25" w:rsidRPr="00E073AA">
        <w:rPr>
          <w:rFonts w:ascii="Arial" w:hAnsi="Arial" w:cs="Arial"/>
          <w:b/>
          <w:bCs/>
          <w:sz w:val="20"/>
        </w:rPr>
        <w:t xml:space="preserve"> v 1 vozidle</w:t>
      </w:r>
      <w:r w:rsidR="00632832" w:rsidRPr="00E073AA">
        <w:rPr>
          <w:rFonts w:ascii="Arial" w:hAnsi="Arial" w:cs="Arial"/>
          <w:bCs/>
          <w:sz w:val="20"/>
        </w:rPr>
        <w:t xml:space="preserve">. </w:t>
      </w:r>
      <w:r w:rsidR="00FC2D47" w:rsidRPr="00E073AA">
        <w:rPr>
          <w:rFonts w:ascii="Arial" w:hAnsi="Arial" w:cs="Arial"/>
          <w:bCs/>
          <w:sz w:val="20"/>
        </w:rPr>
        <w:t xml:space="preserve">Výměna se uskuteční maximálně </w:t>
      </w:r>
      <w:r w:rsidR="005C40C3" w:rsidRPr="00E073AA">
        <w:rPr>
          <w:rFonts w:ascii="Arial" w:hAnsi="Arial" w:cs="Arial"/>
          <w:bCs/>
          <w:sz w:val="20"/>
        </w:rPr>
        <w:t xml:space="preserve">u </w:t>
      </w:r>
      <w:r w:rsidR="00FC2D47" w:rsidRPr="00E073AA">
        <w:rPr>
          <w:rFonts w:ascii="Arial" w:hAnsi="Arial" w:cs="Arial"/>
          <w:bCs/>
          <w:sz w:val="20"/>
        </w:rPr>
        <w:t>10 vozidel.</w:t>
      </w:r>
      <w:r w:rsidR="00F43F25" w:rsidRPr="00E073AA">
        <w:rPr>
          <w:rFonts w:ascii="Arial" w:hAnsi="Arial" w:cs="Arial"/>
          <w:bCs/>
          <w:sz w:val="20"/>
        </w:rPr>
        <w:t xml:space="preserve"> </w:t>
      </w:r>
      <w:r w:rsidR="007504C5" w:rsidRPr="00E073AA">
        <w:rPr>
          <w:rFonts w:ascii="Arial" w:hAnsi="Arial" w:cs="Arial"/>
          <w:b/>
          <w:sz w:val="20"/>
        </w:rPr>
        <w:t>Souhrnná c</w:t>
      </w:r>
      <w:r w:rsidR="002B19EE" w:rsidRPr="00E073AA">
        <w:rPr>
          <w:rFonts w:ascii="Arial" w:hAnsi="Arial" w:cs="Arial"/>
          <w:b/>
          <w:sz w:val="20"/>
        </w:rPr>
        <w:t>ena tak</w:t>
      </w:r>
      <w:r w:rsidR="007504C5" w:rsidRPr="00E073AA">
        <w:rPr>
          <w:rFonts w:ascii="Arial" w:hAnsi="Arial" w:cs="Arial"/>
          <w:b/>
          <w:sz w:val="20"/>
        </w:rPr>
        <w:t xml:space="preserve"> nepřesáhne</w:t>
      </w:r>
      <w:r w:rsidR="00D405B9" w:rsidRPr="00E073AA">
        <w:rPr>
          <w:rFonts w:ascii="Arial" w:hAnsi="Arial" w:cs="Arial"/>
          <w:b/>
          <w:sz w:val="20"/>
        </w:rPr>
        <w:t xml:space="preserve"> bez DPH</w:t>
      </w:r>
      <w:r w:rsidR="007504C5" w:rsidRPr="00E073AA">
        <w:rPr>
          <w:rFonts w:ascii="Arial" w:hAnsi="Arial" w:cs="Arial"/>
          <w:b/>
          <w:sz w:val="20"/>
        </w:rPr>
        <w:t xml:space="preserve"> </w:t>
      </w:r>
      <w:r w:rsidR="00D06D96" w:rsidRPr="00E073AA">
        <w:rPr>
          <w:rFonts w:ascii="Arial" w:hAnsi="Arial" w:cs="Arial"/>
          <w:b/>
          <w:sz w:val="20"/>
        </w:rPr>
        <w:t>25</w:t>
      </w:r>
      <w:r w:rsidR="005203D0">
        <w:rPr>
          <w:rFonts w:ascii="Arial" w:hAnsi="Arial" w:cs="Arial"/>
          <w:b/>
          <w:sz w:val="20"/>
        </w:rPr>
        <w:t>5</w:t>
      </w:r>
      <w:r w:rsidR="00D06D96" w:rsidRPr="00E073AA">
        <w:rPr>
          <w:rFonts w:ascii="Arial" w:hAnsi="Arial" w:cs="Arial"/>
          <w:b/>
          <w:sz w:val="20"/>
        </w:rPr>
        <w:t>.000,-</w:t>
      </w:r>
      <w:r w:rsidR="007504C5" w:rsidRPr="00E073AA">
        <w:rPr>
          <w:rFonts w:ascii="Arial" w:hAnsi="Arial" w:cs="Arial"/>
          <w:b/>
          <w:sz w:val="20"/>
        </w:rPr>
        <w:t xml:space="preserve"> Kč</w:t>
      </w:r>
      <w:r w:rsidR="00B047A9" w:rsidRPr="00E073AA">
        <w:rPr>
          <w:rFonts w:ascii="Arial" w:hAnsi="Arial" w:cs="Arial"/>
          <w:b/>
          <w:sz w:val="20"/>
        </w:rPr>
        <w:t>.</w:t>
      </w:r>
    </w:p>
    <w:p w14:paraId="03ED3CFB" w14:textId="77777777" w:rsidR="002B6ACC" w:rsidRPr="00734DC9" w:rsidRDefault="002B6ACC" w:rsidP="005A584D">
      <w:pPr>
        <w:tabs>
          <w:tab w:val="left" w:pos="284"/>
          <w:tab w:val="left" w:pos="1418"/>
        </w:tabs>
        <w:jc w:val="both"/>
        <w:rPr>
          <w:rFonts w:ascii="Arial" w:hAnsi="Arial" w:cs="Arial"/>
          <w:sz w:val="20"/>
        </w:rPr>
      </w:pPr>
    </w:p>
    <w:p w14:paraId="4EE61D66" w14:textId="29DECE28" w:rsidR="0033159D" w:rsidRPr="003041CD" w:rsidRDefault="002B6ACC" w:rsidP="0033159D">
      <w:pPr>
        <w:pStyle w:val="Zkladntextodsazen"/>
        <w:numPr>
          <w:ilvl w:val="0"/>
          <w:numId w:val="24"/>
        </w:numPr>
        <w:tabs>
          <w:tab w:val="clear" w:pos="284"/>
          <w:tab w:val="clear" w:pos="360"/>
          <w:tab w:val="clear" w:pos="1418"/>
        </w:tabs>
        <w:ind w:left="0" w:firstLine="0"/>
        <w:rPr>
          <w:rFonts w:ascii="Arial" w:hAnsi="Arial" w:cs="Arial"/>
          <w:sz w:val="20"/>
        </w:rPr>
      </w:pPr>
      <w:r w:rsidRPr="00734DC9">
        <w:rPr>
          <w:rFonts w:ascii="Arial" w:hAnsi="Arial" w:cs="Arial"/>
          <w:sz w:val="20"/>
        </w:rPr>
        <w:t xml:space="preserve">Tato cena je cenou maximální, tedy nejvýše přípustnou. </w:t>
      </w:r>
    </w:p>
    <w:p w14:paraId="10D3F510" w14:textId="5D5CAAAE" w:rsidR="004215CF" w:rsidRDefault="002B6ACC" w:rsidP="008675F1">
      <w:pPr>
        <w:pStyle w:val="Zkladntextodsazen"/>
        <w:numPr>
          <w:ilvl w:val="0"/>
          <w:numId w:val="24"/>
        </w:numPr>
        <w:tabs>
          <w:tab w:val="clear" w:pos="284"/>
          <w:tab w:val="clear" w:pos="360"/>
          <w:tab w:val="clear" w:pos="1418"/>
        </w:tabs>
        <w:ind w:left="0" w:firstLine="0"/>
        <w:rPr>
          <w:rFonts w:ascii="Arial" w:hAnsi="Arial" w:cs="Arial"/>
          <w:sz w:val="20"/>
        </w:rPr>
      </w:pPr>
      <w:r w:rsidRPr="004C3CB3">
        <w:rPr>
          <w:rFonts w:ascii="Arial" w:hAnsi="Arial" w:cs="Arial"/>
          <w:sz w:val="20"/>
        </w:rPr>
        <w:t xml:space="preserve">Smluvní strany se dohodly, </w:t>
      </w:r>
      <w:r w:rsidR="004C3CB3" w:rsidRPr="00734DC9">
        <w:rPr>
          <w:rFonts w:ascii="Arial" w:hAnsi="Arial" w:cs="Arial"/>
          <w:sz w:val="20"/>
        </w:rPr>
        <w:t xml:space="preserve">že v případě provádění díla po částech, zhotovitel není oprávněn požadovat během provádění díla přiměřenou část odměny. Smluvní strany tedy vyloučily uplatnění § 2610 odst. </w:t>
      </w:r>
      <w:smartTag w:uri="urn:schemas-microsoft-com:office:smarttags" w:element="metricconverter">
        <w:smartTagPr>
          <w:attr w:name="ProductID" w:val="2 a"/>
        </w:smartTagPr>
        <w:r w:rsidR="004C3CB3" w:rsidRPr="00734DC9">
          <w:rPr>
            <w:rFonts w:ascii="Arial" w:hAnsi="Arial" w:cs="Arial"/>
            <w:sz w:val="20"/>
          </w:rPr>
          <w:t>2 a</w:t>
        </w:r>
      </w:smartTag>
      <w:r w:rsidR="004C3CB3" w:rsidRPr="00734DC9">
        <w:rPr>
          <w:rFonts w:ascii="Arial" w:hAnsi="Arial" w:cs="Arial"/>
          <w:sz w:val="20"/>
        </w:rPr>
        <w:t xml:space="preserve"> § 2611 občanského zákon</w:t>
      </w:r>
      <w:r w:rsidR="004C3CB3">
        <w:rPr>
          <w:rFonts w:ascii="Arial" w:hAnsi="Arial" w:cs="Arial"/>
          <w:sz w:val="20"/>
        </w:rPr>
        <w:t>íku</w:t>
      </w:r>
      <w:r w:rsidR="004C3CB3" w:rsidRPr="00734DC9">
        <w:rPr>
          <w:rFonts w:ascii="Arial" w:hAnsi="Arial" w:cs="Arial"/>
          <w:sz w:val="20"/>
        </w:rPr>
        <w:t xml:space="preserve">. </w:t>
      </w:r>
      <w:r w:rsidR="003B10E0">
        <w:rPr>
          <w:rFonts w:ascii="Arial" w:hAnsi="Arial" w:cs="Arial"/>
          <w:sz w:val="20"/>
        </w:rPr>
        <w:t>Za</w:t>
      </w:r>
      <w:r w:rsidR="0044461D">
        <w:rPr>
          <w:rFonts w:ascii="Arial" w:hAnsi="Arial" w:cs="Arial"/>
          <w:sz w:val="20"/>
        </w:rPr>
        <w:t xml:space="preserve"> dokončení díla je </w:t>
      </w:r>
      <w:r w:rsidR="003B10E0">
        <w:rPr>
          <w:rFonts w:ascii="Arial" w:hAnsi="Arial" w:cs="Arial"/>
          <w:sz w:val="20"/>
        </w:rPr>
        <w:t>považován</w:t>
      </w:r>
      <w:r w:rsidR="002B240F">
        <w:rPr>
          <w:rFonts w:ascii="Arial" w:hAnsi="Arial" w:cs="Arial"/>
          <w:sz w:val="20"/>
        </w:rPr>
        <w:t xml:space="preserve">a montáž tachografu do každého jednoho vozidla a je možné </w:t>
      </w:r>
      <w:r w:rsidR="00DA5FAC">
        <w:rPr>
          <w:rFonts w:ascii="Arial" w:hAnsi="Arial" w:cs="Arial"/>
          <w:sz w:val="20"/>
        </w:rPr>
        <w:t>za</w:t>
      </w:r>
      <w:r w:rsidR="000477F9">
        <w:rPr>
          <w:rFonts w:ascii="Arial" w:hAnsi="Arial" w:cs="Arial"/>
          <w:sz w:val="20"/>
        </w:rPr>
        <w:t xml:space="preserve"> </w:t>
      </w:r>
      <w:r w:rsidR="00DA5FAC">
        <w:rPr>
          <w:rFonts w:ascii="Arial" w:hAnsi="Arial" w:cs="Arial"/>
          <w:sz w:val="20"/>
        </w:rPr>
        <w:t xml:space="preserve">tuto práci </w:t>
      </w:r>
      <w:r w:rsidR="000477F9">
        <w:rPr>
          <w:rFonts w:ascii="Arial" w:hAnsi="Arial" w:cs="Arial"/>
          <w:sz w:val="20"/>
        </w:rPr>
        <w:t xml:space="preserve">požadovat </w:t>
      </w:r>
      <w:r w:rsidR="0033159D">
        <w:rPr>
          <w:rFonts w:ascii="Arial" w:hAnsi="Arial" w:cs="Arial"/>
          <w:sz w:val="20"/>
        </w:rPr>
        <w:t>odměnu.</w:t>
      </w:r>
    </w:p>
    <w:p w14:paraId="3181D3BD" w14:textId="5990532E" w:rsidR="002B6ACC" w:rsidRPr="004C3CB3" w:rsidRDefault="002B6ACC" w:rsidP="008675F1">
      <w:pPr>
        <w:pStyle w:val="Zkladntextodsazen"/>
        <w:numPr>
          <w:ilvl w:val="0"/>
          <w:numId w:val="24"/>
        </w:numPr>
        <w:tabs>
          <w:tab w:val="clear" w:pos="284"/>
          <w:tab w:val="clear" w:pos="360"/>
          <w:tab w:val="clear" w:pos="1418"/>
        </w:tabs>
        <w:ind w:left="0" w:firstLine="0"/>
        <w:rPr>
          <w:rFonts w:ascii="Arial" w:hAnsi="Arial" w:cs="Arial"/>
          <w:sz w:val="20"/>
        </w:rPr>
      </w:pPr>
      <w:r w:rsidRPr="004C3CB3">
        <w:rPr>
          <w:rFonts w:ascii="Arial" w:hAnsi="Arial" w:cs="Arial"/>
          <w:sz w:val="20"/>
        </w:rPr>
        <w:t>S</w:t>
      </w:r>
      <w:r w:rsidR="003F072E" w:rsidRPr="004C3CB3">
        <w:rPr>
          <w:rFonts w:ascii="Arial" w:hAnsi="Arial" w:cs="Arial"/>
          <w:sz w:val="20"/>
        </w:rPr>
        <w:t>mluvní strany vyloučily užití § 2620 odst. 2 občanského zákoníku</w:t>
      </w:r>
      <w:r w:rsidRPr="004C3CB3">
        <w:rPr>
          <w:rFonts w:ascii="Arial" w:hAnsi="Arial" w:cs="Arial"/>
          <w:sz w:val="20"/>
        </w:rPr>
        <w:t>. Zhotovitel tak není oprávněn žádat soud o zvýšení ceny díla v případě, že nastane zcela mimořádná nepředvídatelná okolnost, která by dokončení díla značně stěžovala.</w:t>
      </w:r>
    </w:p>
    <w:p w14:paraId="5CA4BD05" w14:textId="77777777" w:rsidR="002B6ACC" w:rsidRPr="00734DC9" w:rsidRDefault="002B6ACC" w:rsidP="005A584D">
      <w:pPr>
        <w:tabs>
          <w:tab w:val="left" w:pos="284"/>
          <w:tab w:val="left" w:pos="1418"/>
        </w:tabs>
        <w:jc w:val="both"/>
        <w:rPr>
          <w:rFonts w:ascii="Arial" w:hAnsi="Arial" w:cs="Arial"/>
          <w:sz w:val="20"/>
        </w:rPr>
      </w:pPr>
    </w:p>
    <w:p w14:paraId="36F44DF8" w14:textId="77777777" w:rsidR="002B6ACC" w:rsidRPr="00734DC9" w:rsidRDefault="002B6ACC" w:rsidP="005A584D">
      <w:pPr>
        <w:tabs>
          <w:tab w:val="left" w:pos="426"/>
          <w:tab w:val="left" w:pos="1418"/>
        </w:tabs>
        <w:jc w:val="both"/>
        <w:rPr>
          <w:rFonts w:ascii="Arial" w:hAnsi="Arial" w:cs="Arial"/>
          <w:b/>
          <w:sz w:val="20"/>
        </w:rPr>
      </w:pPr>
      <w:r w:rsidRPr="00734DC9">
        <w:rPr>
          <w:rFonts w:ascii="Arial" w:hAnsi="Arial" w:cs="Arial"/>
          <w:b/>
          <w:sz w:val="20"/>
        </w:rPr>
        <w:t>VII.</w:t>
      </w:r>
      <w:r w:rsidR="000472D7" w:rsidRPr="00734DC9">
        <w:rPr>
          <w:rFonts w:ascii="Arial" w:hAnsi="Arial" w:cs="Arial"/>
          <w:b/>
          <w:sz w:val="20"/>
        </w:rPr>
        <w:t xml:space="preserve"> </w:t>
      </w:r>
      <w:r w:rsidRPr="00734DC9">
        <w:rPr>
          <w:rFonts w:ascii="Arial" w:hAnsi="Arial" w:cs="Arial"/>
          <w:b/>
          <w:sz w:val="20"/>
        </w:rPr>
        <w:t>Záruky za jakost díla a dodávek</w:t>
      </w:r>
    </w:p>
    <w:p w14:paraId="5560052D" w14:textId="77777777" w:rsidR="002B6ACC" w:rsidRPr="00734DC9" w:rsidRDefault="002B6ACC" w:rsidP="005A584D">
      <w:pPr>
        <w:tabs>
          <w:tab w:val="left" w:pos="-6237"/>
          <w:tab w:val="left" w:pos="1418"/>
        </w:tabs>
        <w:jc w:val="both"/>
        <w:rPr>
          <w:rFonts w:ascii="Arial" w:hAnsi="Arial" w:cs="Arial"/>
          <w:sz w:val="20"/>
          <w:u w:val="single"/>
        </w:rPr>
      </w:pPr>
    </w:p>
    <w:p w14:paraId="5FB36045" w14:textId="1354D99A" w:rsidR="002B6ACC" w:rsidRPr="00734DC9" w:rsidRDefault="002B6ACC" w:rsidP="005A584D">
      <w:pPr>
        <w:numPr>
          <w:ilvl w:val="0"/>
          <w:numId w:val="4"/>
        </w:numPr>
        <w:tabs>
          <w:tab w:val="clear" w:pos="644"/>
          <w:tab w:val="left" w:pos="-6237"/>
          <w:tab w:val="left" w:pos="-2410"/>
          <w:tab w:val="left" w:pos="-2268"/>
        </w:tabs>
        <w:ind w:left="0" w:firstLine="0"/>
        <w:jc w:val="both"/>
        <w:rPr>
          <w:rFonts w:ascii="Arial" w:hAnsi="Arial" w:cs="Arial"/>
          <w:sz w:val="20"/>
        </w:rPr>
      </w:pPr>
      <w:r w:rsidRPr="00734DC9">
        <w:rPr>
          <w:rFonts w:ascii="Arial" w:hAnsi="Arial" w:cs="Arial"/>
          <w:sz w:val="20"/>
        </w:rPr>
        <w:t xml:space="preserve">Zhotovitel poskytne objednateli záruku na provedené práce a dodávky specifikované v čl. II. smlouvy v délce </w:t>
      </w:r>
      <w:r w:rsidR="00E073AA" w:rsidRPr="005203D0">
        <w:rPr>
          <w:rFonts w:ascii="Arial" w:hAnsi="Arial" w:cs="Arial"/>
          <w:sz w:val="20"/>
        </w:rPr>
        <w:t>12</w:t>
      </w:r>
      <w:r w:rsidRPr="005203D0">
        <w:rPr>
          <w:rFonts w:ascii="Arial" w:hAnsi="Arial" w:cs="Arial"/>
          <w:sz w:val="20"/>
        </w:rPr>
        <w:t xml:space="preserve"> </w:t>
      </w:r>
      <w:r w:rsidRPr="00734DC9">
        <w:rPr>
          <w:rFonts w:ascii="Arial" w:hAnsi="Arial" w:cs="Arial"/>
          <w:sz w:val="20"/>
        </w:rPr>
        <w:t>měsíců.</w:t>
      </w:r>
    </w:p>
    <w:p w14:paraId="7F81177F" w14:textId="77777777" w:rsidR="002B6ACC" w:rsidRPr="00734DC9" w:rsidRDefault="002B6ACC" w:rsidP="005A584D">
      <w:pPr>
        <w:numPr>
          <w:ilvl w:val="0"/>
          <w:numId w:val="4"/>
        </w:numPr>
        <w:tabs>
          <w:tab w:val="clear" w:pos="644"/>
          <w:tab w:val="left" w:pos="-6237"/>
          <w:tab w:val="left" w:pos="-2410"/>
          <w:tab w:val="left" w:pos="-2268"/>
        </w:tabs>
        <w:ind w:left="0" w:firstLine="0"/>
        <w:jc w:val="both"/>
        <w:rPr>
          <w:rFonts w:ascii="Arial" w:hAnsi="Arial" w:cs="Arial"/>
          <w:sz w:val="20"/>
        </w:rPr>
      </w:pPr>
      <w:r w:rsidRPr="00734DC9">
        <w:rPr>
          <w:rFonts w:ascii="Arial" w:hAnsi="Arial" w:cs="Arial"/>
          <w:sz w:val="20"/>
        </w:rPr>
        <w:t>Záruka za jakost díla a dodávek komponentů začíná běžet ode dne převzetí díla objednatelem.</w:t>
      </w:r>
    </w:p>
    <w:p w14:paraId="166F5A93" w14:textId="77777777" w:rsidR="002B6ACC" w:rsidRPr="00734DC9" w:rsidRDefault="002B6ACC" w:rsidP="005A584D">
      <w:pPr>
        <w:tabs>
          <w:tab w:val="left" w:pos="-6237"/>
          <w:tab w:val="left" w:pos="-2410"/>
          <w:tab w:val="left" w:pos="-2268"/>
        </w:tabs>
        <w:jc w:val="both"/>
        <w:rPr>
          <w:rFonts w:ascii="Arial" w:hAnsi="Arial" w:cs="Arial"/>
          <w:sz w:val="20"/>
        </w:rPr>
      </w:pPr>
    </w:p>
    <w:p w14:paraId="190A1F88" w14:textId="77777777" w:rsidR="00976E1E" w:rsidRDefault="00976E1E" w:rsidP="005A584D">
      <w:pPr>
        <w:tabs>
          <w:tab w:val="left" w:pos="426"/>
          <w:tab w:val="left" w:pos="1418"/>
        </w:tabs>
        <w:jc w:val="both"/>
        <w:rPr>
          <w:rFonts w:ascii="Arial" w:hAnsi="Arial" w:cs="Arial"/>
          <w:b/>
          <w:sz w:val="20"/>
        </w:rPr>
      </w:pPr>
    </w:p>
    <w:p w14:paraId="07732F5C" w14:textId="77777777" w:rsidR="00976E1E" w:rsidRDefault="00976E1E" w:rsidP="005A584D">
      <w:pPr>
        <w:tabs>
          <w:tab w:val="left" w:pos="426"/>
          <w:tab w:val="left" w:pos="1418"/>
        </w:tabs>
        <w:jc w:val="both"/>
        <w:rPr>
          <w:rFonts w:ascii="Arial" w:hAnsi="Arial" w:cs="Arial"/>
          <w:b/>
          <w:sz w:val="20"/>
        </w:rPr>
      </w:pPr>
    </w:p>
    <w:p w14:paraId="43156551" w14:textId="77777777" w:rsidR="00976E1E" w:rsidRDefault="00976E1E" w:rsidP="005A584D">
      <w:pPr>
        <w:tabs>
          <w:tab w:val="left" w:pos="426"/>
          <w:tab w:val="left" w:pos="1418"/>
        </w:tabs>
        <w:jc w:val="both"/>
        <w:rPr>
          <w:rFonts w:ascii="Arial" w:hAnsi="Arial" w:cs="Arial"/>
          <w:b/>
          <w:sz w:val="20"/>
        </w:rPr>
      </w:pPr>
    </w:p>
    <w:p w14:paraId="48F2818F" w14:textId="63FEDA9B" w:rsidR="002B6ACC" w:rsidRPr="00734DC9" w:rsidRDefault="002B6ACC" w:rsidP="005A584D">
      <w:pPr>
        <w:tabs>
          <w:tab w:val="left" w:pos="426"/>
          <w:tab w:val="left" w:pos="1418"/>
        </w:tabs>
        <w:jc w:val="both"/>
        <w:rPr>
          <w:rFonts w:ascii="Arial" w:hAnsi="Arial" w:cs="Arial"/>
          <w:b/>
          <w:sz w:val="20"/>
        </w:rPr>
      </w:pPr>
      <w:r w:rsidRPr="00734DC9">
        <w:rPr>
          <w:rFonts w:ascii="Arial" w:hAnsi="Arial" w:cs="Arial"/>
          <w:b/>
          <w:sz w:val="20"/>
        </w:rPr>
        <w:t>VIII.</w:t>
      </w:r>
      <w:r w:rsidR="000472D7" w:rsidRPr="00734DC9">
        <w:rPr>
          <w:rFonts w:ascii="Arial" w:hAnsi="Arial" w:cs="Arial"/>
          <w:b/>
          <w:sz w:val="20"/>
        </w:rPr>
        <w:t xml:space="preserve"> Způsob úhrady, fakturace</w:t>
      </w:r>
    </w:p>
    <w:p w14:paraId="1A6121B8" w14:textId="77777777" w:rsidR="000472D7" w:rsidRPr="00734DC9" w:rsidRDefault="000472D7" w:rsidP="005A584D">
      <w:pPr>
        <w:tabs>
          <w:tab w:val="left" w:pos="426"/>
          <w:tab w:val="left" w:pos="1418"/>
        </w:tabs>
        <w:jc w:val="both"/>
        <w:rPr>
          <w:rFonts w:ascii="Arial" w:hAnsi="Arial" w:cs="Arial"/>
          <w:sz w:val="20"/>
          <w:u w:val="single"/>
        </w:rPr>
      </w:pPr>
    </w:p>
    <w:p w14:paraId="1B57505C" w14:textId="77777777" w:rsidR="002B6ACC" w:rsidRPr="00734DC9" w:rsidRDefault="002B6ACC" w:rsidP="005A584D">
      <w:pPr>
        <w:numPr>
          <w:ilvl w:val="0"/>
          <w:numId w:val="8"/>
        </w:numPr>
        <w:tabs>
          <w:tab w:val="clear" w:pos="360"/>
          <w:tab w:val="left" w:pos="-6096"/>
          <w:tab w:val="left" w:pos="-2977"/>
        </w:tabs>
        <w:ind w:left="0" w:firstLine="0"/>
        <w:jc w:val="both"/>
        <w:rPr>
          <w:rFonts w:ascii="Arial" w:hAnsi="Arial" w:cs="Arial"/>
          <w:sz w:val="20"/>
        </w:rPr>
      </w:pPr>
      <w:r w:rsidRPr="00734DC9">
        <w:rPr>
          <w:rFonts w:ascii="Arial" w:hAnsi="Arial" w:cs="Arial"/>
          <w:sz w:val="20"/>
        </w:rPr>
        <w:t>Úhrada za dílo do výše smluvní ceny bude objednatelem provedena po provedení díla, tj. po dokončení díla, jeho předání objednateli a příp. odstranění vad. Cena za dílo nebude splatná do doby, dokud nebudou zhotovitelem odstraněny všechny případné vady díla či nedodělky, tzn., že nebude řádně provedeno.</w:t>
      </w:r>
    </w:p>
    <w:p w14:paraId="7FB29BF4" w14:textId="77777777" w:rsidR="002B6ACC" w:rsidRPr="00734DC9" w:rsidRDefault="002B6ACC" w:rsidP="005A584D">
      <w:pPr>
        <w:numPr>
          <w:ilvl w:val="0"/>
          <w:numId w:val="8"/>
        </w:numPr>
        <w:tabs>
          <w:tab w:val="clear" w:pos="360"/>
          <w:tab w:val="left" w:pos="-6096"/>
          <w:tab w:val="left" w:pos="-2977"/>
        </w:tabs>
        <w:ind w:left="0" w:firstLine="0"/>
        <w:jc w:val="both"/>
        <w:rPr>
          <w:rFonts w:ascii="Arial" w:hAnsi="Arial" w:cs="Arial"/>
          <w:sz w:val="20"/>
        </w:rPr>
      </w:pPr>
      <w:r w:rsidRPr="00734DC9">
        <w:rPr>
          <w:rFonts w:ascii="Arial" w:hAnsi="Arial" w:cs="Arial"/>
          <w:sz w:val="20"/>
        </w:rPr>
        <w:t>Splatnost ceny za dílo se sjednává 14 dnů od data doručení faktury objednateli. Za okamžik uhrazení ceny za dílo se považuje datum, kdy byla předmětná částka odepsána z účtu objednatele.</w:t>
      </w:r>
    </w:p>
    <w:p w14:paraId="0215EB3C" w14:textId="16F1F0D3" w:rsidR="002B6ACC" w:rsidRPr="00734DC9" w:rsidRDefault="002B6ACC" w:rsidP="005A584D">
      <w:pPr>
        <w:numPr>
          <w:ilvl w:val="0"/>
          <w:numId w:val="8"/>
        </w:numPr>
        <w:tabs>
          <w:tab w:val="clear" w:pos="360"/>
          <w:tab w:val="left" w:pos="-6096"/>
          <w:tab w:val="left" w:pos="-2977"/>
        </w:tabs>
        <w:ind w:left="0" w:firstLine="0"/>
        <w:jc w:val="both"/>
        <w:rPr>
          <w:rFonts w:ascii="Arial" w:hAnsi="Arial" w:cs="Arial"/>
          <w:sz w:val="20"/>
        </w:rPr>
      </w:pPr>
      <w:r w:rsidRPr="00734DC9">
        <w:rPr>
          <w:rFonts w:ascii="Arial" w:hAnsi="Arial" w:cs="Arial"/>
          <w:sz w:val="20"/>
        </w:rPr>
        <w:t>Faktura bude mít náležitosti daňového</w:t>
      </w:r>
      <w:r w:rsidR="00685036">
        <w:rPr>
          <w:rFonts w:ascii="Arial" w:hAnsi="Arial" w:cs="Arial"/>
          <w:sz w:val="20"/>
        </w:rPr>
        <w:t xml:space="preserve"> dokladu</w:t>
      </w:r>
      <w:r w:rsidRPr="00734DC9">
        <w:rPr>
          <w:rFonts w:ascii="Arial" w:hAnsi="Arial" w:cs="Arial"/>
          <w:sz w:val="20"/>
        </w:rPr>
        <w:t>.</w:t>
      </w:r>
    </w:p>
    <w:p w14:paraId="1DEE1F8F" w14:textId="77777777" w:rsidR="002B6ACC" w:rsidRPr="00734DC9" w:rsidRDefault="002B6ACC" w:rsidP="005A584D">
      <w:pPr>
        <w:pStyle w:val="Zkladntextodsazen"/>
        <w:tabs>
          <w:tab w:val="clear" w:pos="284"/>
          <w:tab w:val="clear" w:pos="1418"/>
        </w:tabs>
        <w:ind w:left="0"/>
        <w:rPr>
          <w:rFonts w:ascii="Arial" w:hAnsi="Arial" w:cs="Arial"/>
          <w:sz w:val="20"/>
        </w:rPr>
      </w:pPr>
    </w:p>
    <w:p w14:paraId="533D84B8" w14:textId="77777777" w:rsidR="002B6ACC" w:rsidRPr="00734DC9" w:rsidRDefault="002B6ACC" w:rsidP="005A584D">
      <w:pPr>
        <w:tabs>
          <w:tab w:val="left" w:pos="-2977"/>
          <w:tab w:val="left" w:pos="426"/>
          <w:tab w:val="left" w:pos="1418"/>
        </w:tabs>
        <w:jc w:val="both"/>
        <w:rPr>
          <w:rFonts w:ascii="Arial" w:hAnsi="Arial" w:cs="Arial"/>
          <w:b/>
          <w:sz w:val="20"/>
        </w:rPr>
      </w:pPr>
      <w:r w:rsidRPr="00734DC9">
        <w:rPr>
          <w:rFonts w:ascii="Arial" w:hAnsi="Arial" w:cs="Arial"/>
          <w:b/>
          <w:sz w:val="20"/>
        </w:rPr>
        <w:t>IX.</w:t>
      </w:r>
      <w:r w:rsidR="000472D7" w:rsidRPr="00734DC9">
        <w:rPr>
          <w:rFonts w:ascii="Arial" w:hAnsi="Arial" w:cs="Arial"/>
          <w:b/>
          <w:sz w:val="20"/>
        </w:rPr>
        <w:t xml:space="preserve"> </w:t>
      </w:r>
      <w:r w:rsidRPr="00734DC9">
        <w:rPr>
          <w:rFonts w:ascii="Arial" w:hAnsi="Arial" w:cs="Arial"/>
          <w:b/>
          <w:sz w:val="20"/>
        </w:rPr>
        <w:t>Smluvní pokuta, sankce</w:t>
      </w:r>
    </w:p>
    <w:p w14:paraId="7A197A88" w14:textId="77777777" w:rsidR="002B6ACC" w:rsidRPr="00734DC9" w:rsidRDefault="002B6ACC" w:rsidP="005A584D">
      <w:pPr>
        <w:tabs>
          <w:tab w:val="left" w:pos="-2977"/>
          <w:tab w:val="left" w:pos="284"/>
          <w:tab w:val="left" w:pos="1418"/>
        </w:tabs>
        <w:jc w:val="both"/>
        <w:rPr>
          <w:rFonts w:ascii="Arial" w:hAnsi="Arial" w:cs="Arial"/>
          <w:sz w:val="20"/>
          <w:u w:val="single"/>
        </w:rPr>
      </w:pPr>
    </w:p>
    <w:p w14:paraId="3E7E9EA1" w14:textId="77777777" w:rsidR="002B6ACC" w:rsidRPr="00734DC9" w:rsidRDefault="002B6ACC" w:rsidP="005A584D">
      <w:pPr>
        <w:pStyle w:val="Zkladntext2"/>
        <w:numPr>
          <w:ilvl w:val="0"/>
          <w:numId w:val="5"/>
        </w:numPr>
        <w:tabs>
          <w:tab w:val="clear" w:pos="720"/>
          <w:tab w:val="num" w:pos="-6096"/>
        </w:tabs>
        <w:spacing w:after="0" w:line="240" w:lineRule="auto"/>
        <w:ind w:left="0" w:firstLine="0"/>
        <w:jc w:val="both"/>
        <w:rPr>
          <w:rFonts w:ascii="Arial" w:hAnsi="Arial" w:cs="Arial"/>
          <w:sz w:val="20"/>
        </w:rPr>
      </w:pPr>
      <w:r w:rsidRPr="00734DC9">
        <w:rPr>
          <w:rFonts w:ascii="Arial" w:hAnsi="Arial" w:cs="Arial"/>
          <w:sz w:val="20"/>
        </w:rPr>
        <w:t>V případě nedodržení termínu dokončení a předání díla dle čl. V. smlouvy je zhotovitel povinen uhradit objednateli smluvní pokutu ve výši 500,- Kč za každý den prodlení.</w:t>
      </w:r>
    </w:p>
    <w:p w14:paraId="1A985DA2" w14:textId="77777777" w:rsidR="002B6ACC" w:rsidRPr="00734DC9" w:rsidRDefault="002B6ACC" w:rsidP="005A584D">
      <w:pPr>
        <w:pStyle w:val="Zkladntext2"/>
        <w:numPr>
          <w:ilvl w:val="0"/>
          <w:numId w:val="5"/>
        </w:numPr>
        <w:tabs>
          <w:tab w:val="clear" w:pos="720"/>
          <w:tab w:val="num" w:pos="-6096"/>
        </w:tabs>
        <w:spacing w:after="0" w:line="240" w:lineRule="auto"/>
        <w:ind w:left="0" w:firstLine="0"/>
        <w:jc w:val="both"/>
        <w:rPr>
          <w:rFonts w:ascii="Arial" w:hAnsi="Arial" w:cs="Arial"/>
          <w:sz w:val="20"/>
        </w:rPr>
      </w:pPr>
      <w:r w:rsidRPr="00734DC9">
        <w:rPr>
          <w:rFonts w:ascii="Arial" w:hAnsi="Arial" w:cs="Arial"/>
          <w:sz w:val="20"/>
        </w:rPr>
        <w:t xml:space="preserve">V případě neodstranění reklamovaných vad do 10ti pracovních dnů ode dne nahlášení konkrétní vady je zhotovitel povinen uhradit objednateli smluvní pokutu ve výši 500,- Kč za každou reklamovanou vadu a den prodlení. </w:t>
      </w:r>
    </w:p>
    <w:p w14:paraId="624CCCD7" w14:textId="77777777" w:rsidR="002B6ACC" w:rsidRPr="00734DC9" w:rsidRDefault="002B6ACC" w:rsidP="005A584D">
      <w:pPr>
        <w:pStyle w:val="Zkladntext2"/>
        <w:numPr>
          <w:ilvl w:val="0"/>
          <w:numId w:val="5"/>
        </w:numPr>
        <w:tabs>
          <w:tab w:val="clear" w:pos="720"/>
          <w:tab w:val="num" w:pos="-6096"/>
          <w:tab w:val="num" w:pos="-2977"/>
        </w:tabs>
        <w:spacing w:after="0" w:line="240" w:lineRule="auto"/>
        <w:ind w:left="0" w:firstLine="0"/>
        <w:jc w:val="both"/>
        <w:rPr>
          <w:rFonts w:ascii="Arial" w:hAnsi="Arial" w:cs="Arial"/>
          <w:sz w:val="20"/>
        </w:rPr>
      </w:pPr>
      <w:r w:rsidRPr="00734DC9">
        <w:rPr>
          <w:rFonts w:ascii="Arial" w:hAnsi="Arial" w:cs="Arial"/>
          <w:sz w:val="20"/>
        </w:rPr>
        <w:t>Zhotovitel je povinen zahájit práce za účelem odstranění vad v záruční době do 72 h. od doby nahlášení vady objednatelem.</w:t>
      </w:r>
    </w:p>
    <w:p w14:paraId="375B4EC4" w14:textId="77777777" w:rsidR="002B6ACC" w:rsidRPr="00734DC9" w:rsidRDefault="002B6ACC" w:rsidP="005A584D">
      <w:pPr>
        <w:pStyle w:val="Zkladntext2"/>
        <w:tabs>
          <w:tab w:val="num" w:pos="-6096"/>
        </w:tabs>
        <w:spacing w:after="0" w:line="240" w:lineRule="auto"/>
        <w:jc w:val="both"/>
        <w:rPr>
          <w:rFonts w:ascii="Arial" w:hAnsi="Arial" w:cs="Arial"/>
          <w:sz w:val="20"/>
        </w:rPr>
      </w:pPr>
      <w:r w:rsidRPr="00734DC9">
        <w:rPr>
          <w:rFonts w:ascii="Arial" w:hAnsi="Arial" w:cs="Arial"/>
          <w:sz w:val="20"/>
        </w:rPr>
        <w:t>4.</w:t>
      </w:r>
      <w:r w:rsidRPr="00734DC9">
        <w:rPr>
          <w:rFonts w:ascii="Arial" w:hAnsi="Arial" w:cs="Arial"/>
          <w:sz w:val="20"/>
        </w:rPr>
        <w:tab/>
        <w:t>V případě, že zhotovitel nezahájí práce za účelem odstranění vad v záruční době do 72h. od doby nahlášení vady objednatelem, je zhotovitel povinen uhradit objednateli smluvní pokutu ve výši 500,- Kč za každou reklamovanou vadu a den prodlení.</w:t>
      </w:r>
    </w:p>
    <w:p w14:paraId="44E975F1" w14:textId="77777777" w:rsidR="002B6ACC" w:rsidRPr="00734DC9" w:rsidRDefault="002B6ACC" w:rsidP="005A584D">
      <w:pPr>
        <w:pStyle w:val="Zkladntext2"/>
        <w:tabs>
          <w:tab w:val="num" w:pos="-6096"/>
        </w:tabs>
        <w:spacing w:after="0" w:line="240" w:lineRule="auto"/>
        <w:jc w:val="both"/>
        <w:rPr>
          <w:rFonts w:ascii="Arial" w:hAnsi="Arial" w:cs="Arial"/>
          <w:sz w:val="20"/>
        </w:rPr>
      </w:pPr>
      <w:r w:rsidRPr="00734DC9">
        <w:rPr>
          <w:rFonts w:ascii="Arial" w:hAnsi="Arial" w:cs="Arial"/>
          <w:sz w:val="20"/>
        </w:rPr>
        <w:t>5.</w:t>
      </w:r>
      <w:r w:rsidRPr="00734DC9">
        <w:rPr>
          <w:rFonts w:ascii="Arial" w:hAnsi="Arial" w:cs="Arial"/>
          <w:sz w:val="20"/>
        </w:rPr>
        <w:tab/>
        <w:t xml:space="preserve">Zhotovitel se zavazuje odstranit vady a nedodělky díla do 10ti pracovních dnů od data nahlášení vady objednatelem. </w:t>
      </w:r>
    </w:p>
    <w:p w14:paraId="4B5E75FE" w14:textId="77777777" w:rsidR="002B6ACC" w:rsidRPr="00734DC9" w:rsidRDefault="002B6ACC" w:rsidP="005A584D">
      <w:pPr>
        <w:pStyle w:val="Zkladntext2"/>
        <w:tabs>
          <w:tab w:val="num" w:pos="-6096"/>
        </w:tabs>
        <w:spacing w:after="0" w:line="240" w:lineRule="auto"/>
        <w:jc w:val="both"/>
        <w:rPr>
          <w:rFonts w:ascii="Arial" w:hAnsi="Arial" w:cs="Arial"/>
          <w:sz w:val="20"/>
        </w:rPr>
      </w:pPr>
      <w:r w:rsidRPr="00734DC9">
        <w:rPr>
          <w:rFonts w:ascii="Arial" w:hAnsi="Arial" w:cs="Arial"/>
          <w:sz w:val="20"/>
        </w:rPr>
        <w:t>6.</w:t>
      </w:r>
      <w:r w:rsidRPr="00734DC9">
        <w:rPr>
          <w:rFonts w:ascii="Arial" w:hAnsi="Arial" w:cs="Arial"/>
          <w:sz w:val="20"/>
        </w:rPr>
        <w:tab/>
        <w:t>Bude-li objednatel v prodlení s úhradou ceny díla, bude zhotovitel účtovat úrok z prodlení ve výši stanovené platnými právními předpisy z dlužné částky za</w:t>
      </w:r>
      <w:r w:rsidR="005500F5" w:rsidRPr="00734DC9">
        <w:rPr>
          <w:rFonts w:ascii="Arial" w:hAnsi="Arial" w:cs="Arial"/>
          <w:sz w:val="20"/>
        </w:rPr>
        <w:t xml:space="preserve"> každý i započatý den prodlení.</w:t>
      </w:r>
    </w:p>
    <w:p w14:paraId="01E16A24" w14:textId="77777777" w:rsidR="002B6ACC" w:rsidRPr="00734DC9" w:rsidRDefault="002B6ACC" w:rsidP="005A584D">
      <w:pPr>
        <w:pStyle w:val="Zkladntext2"/>
        <w:tabs>
          <w:tab w:val="num" w:pos="-6096"/>
        </w:tabs>
        <w:spacing w:after="0" w:line="240" w:lineRule="auto"/>
        <w:jc w:val="both"/>
        <w:rPr>
          <w:rFonts w:ascii="Arial" w:hAnsi="Arial" w:cs="Arial"/>
          <w:sz w:val="20"/>
        </w:rPr>
      </w:pPr>
      <w:r w:rsidRPr="00734DC9">
        <w:rPr>
          <w:rFonts w:ascii="Arial" w:hAnsi="Arial" w:cs="Arial"/>
          <w:sz w:val="20"/>
        </w:rPr>
        <w:t>7.</w:t>
      </w:r>
      <w:r w:rsidRPr="00734DC9">
        <w:rPr>
          <w:rFonts w:ascii="Arial" w:hAnsi="Arial" w:cs="Arial"/>
          <w:sz w:val="20"/>
        </w:rPr>
        <w:tab/>
        <w:t xml:space="preserve">Zaplacením smluvní pokuty a úroku z prodlení není dotčeno právo oprávněné strany </w:t>
      </w:r>
      <w:r w:rsidRPr="00734DC9">
        <w:rPr>
          <w:rFonts w:ascii="Arial" w:hAnsi="Arial" w:cs="Arial"/>
          <w:sz w:val="20"/>
        </w:rPr>
        <w:br/>
        <w:t>na náhradu škody vzniklé v příčinné souvislosti s porušením smluvní povinnosti, za jejíž nedodržení jsou smluvní pokuta nebo úrok z prodlení vymáhány a účtovány; tímto tedy strany vylučují použití ustanovení § 2050 NOZ.</w:t>
      </w:r>
    </w:p>
    <w:p w14:paraId="24249E51" w14:textId="77777777" w:rsidR="002B6ACC" w:rsidRPr="00734DC9" w:rsidRDefault="002B6ACC" w:rsidP="007C3470">
      <w:pPr>
        <w:tabs>
          <w:tab w:val="left" w:pos="-6096"/>
          <w:tab w:val="left" w:pos="-2268"/>
        </w:tabs>
        <w:jc w:val="both"/>
        <w:rPr>
          <w:rFonts w:ascii="Arial" w:hAnsi="Arial" w:cs="Arial"/>
          <w:sz w:val="20"/>
        </w:rPr>
      </w:pPr>
    </w:p>
    <w:p w14:paraId="2BDA47D8" w14:textId="2B42231A" w:rsidR="002B6ACC" w:rsidRPr="00734DC9" w:rsidRDefault="002B6ACC" w:rsidP="005A584D">
      <w:pPr>
        <w:tabs>
          <w:tab w:val="left" w:pos="426"/>
          <w:tab w:val="left" w:pos="1418"/>
        </w:tabs>
        <w:jc w:val="both"/>
        <w:rPr>
          <w:rFonts w:ascii="Arial" w:hAnsi="Arial" w:cs="Arial"/>
          <w:b/>
          <w:sz w:val="20"/>
        </w:rPr>
      </w:pPr>
      <w:r w:rsidRPr="00734DC9">
        <w:rPr>
          <w:rFonts w:ascii="Arial" w:hAnsi="Arial" w:cs="Arial"/>
          <w:b/>
          <w:sz w:val="20"/>
        </w:rPr>
        <w:t>X.</w:t>
      </w:r>
      <w:r w:rsidR="000472D7" w:rsidRPr="00734DC9">
        <w:rPr>
          <w:rFonts w:ascii="Arial" w:hAnsi="Arial" w:cs="Arial"/>
          <w:b/>
          <w:sz w:val="20"/>
        </w:rPr>
        <w:t xml:space="preserve"> </w:t>
      </w:r>
      <w:r w:rsidRPr="00734DC9">
        <w:rPr>
          <w:rFonts w:ascii="Arial" w:hAnsi="Arial" w:cs="Arial"/>
          <w:b/>
          <w:sz w:val="20"/>
        </w:rPr>
        <w:t>Další ujednání</w:t>
      </w:r>
    </w:p>
    <w:p w14:paraId="7002E8B5" w14:textId="77777777" w:rsidR="002B6ACC" w:rsidRPr="00734DC9" w:rsidRDefault="002B6ACC" w:rsidP="005A584D">
      <w:pPr>
        <w:tabs>
          <w:tab w:val="left" w:pos="284"/>
          <w:tab w:val="left" w:pos="1418"/>
        </w:tabs>
        <w:jc w:val="both"/>
        <w:rPr>
          <w:rFonts w:ascii="Arial" w:hAnsi="Arial" w:cs="Arial"/>
          <w:sz w:val="20"/>
          <w:u w:val="single"/>
        </w:rPr>
      </w:pPr>
    </w:p>
    <w:p w14:paraId="3AA64D48" w14:textId="77777777" w:rsidR="002B6ACC" w:rsidRPr="00734DC9" w:rsidRDefault="002B6ACC" w:rsidP="005A584D">
      <w:pPr>
        <w:numPr>
          <w:ilvl w:val="0"/>
          <w:numId w:val="6"/>
        </w:numPr>
        <w:tabs>
          <w:tab w:val="clear" w:pos="720"/>
          <w:tab w:val="num" w:pos="-6237"/>
        </w:tabs>
        <w:ind w:left="0" w:firstLine="0"/>
        <w:jc w:val="both"/>
        <w:rPr>
          <w:rFonts w:ascii="Arial" w:hAnsi="Arial" w:cs="Arial"/>
          <w:sz w:val="20"/>
        </w:rPr>
      </w:pPr>
      <w:r w:rsidRPr="00734DC9">
        <w:rPr>
          <w:rFonts w:ascii="Arial" w:hAnsi="Arial" w:cs="Arial"/>
          <w:sz w:val="20"/>
        </w:rPr>
        <w:t>Zhotovitel se zavazuje provádět práce dle technologických nebo pracovních postupů, dodržovat požadavky na zajištění bezpečnosti práce a rovněž dodržovat požární předpisy a příslušné ČSN.</w:t>
      </w:r>
    </w:p>
    <w:p w14:paraId="18EFA1CB" w14:textId="77777777" w:rsidR="002B6ACC" w:rsidRPr="00734DC9" w:rsidRDefault="002B6ACC" w:rsidP="005A584D">
      <w:pPr>
        <w:numPr>
          <w:ilvl w:val="0"/>
          <w:numId w:val="6"/>
        </w:numPr>
        <w:tabs>
          <w:tab w:val="clear" w:pos="720"/>
          <w:tab w:val="num" w:pos="-6237"/>
          <w:tab w:val="left" w:pos="-2268"/>
        </w:tabs>
        <w:ind w:left="0" w:firstLine="0"/>
        <w:jc w:val="both"/>
        <w:rPr>
          <w:rFonts w:ascii="Arial" w:hAnsi="Arial" w:cs="Arial"/>
          <w:sz w:val="20"/>
        </w:rPr>
      </w:pPr>
      <w:r w:rsidRPr="00734DC9">
        <w:rPr>
          <w:rFonts w:ascii="Arial" w:hAnsi="Arial" w:cs="Arial"/>
          <w:sz w:val="20"/>
        </w:rPr>
        <w:t>Zhotovitel nese odpovědnost za provedení díla v souladu s ČSN a dalšími předpisy platnými pro výstavbu.</w:t>
      </w:r>
    </w:p>
    <w:p w14:paraId="3C1EAC08" w14:textId="77777777" w:rsidR="002B6ACC" w:rsidRPr="00734DC9" w:rsidRDefault="002B6ACC" w:rsidP="005A584D">
      <w:pPr>
        <w:numPr>
          <w:ilvl w:val="0"/>
          <w:numId w:val="6"/>
        </w:numPr>
        <w:tabs>
          <w:tab w:val="clear" w:pos="720"/>
          <w:tab w:val="num" w:pos="-6237"/>
          <w:tab w:val="left" w:pos="-6096"/>
          <w:tab w:val="left" w:pos="-2268"/>
        </w:tabs>
        <w:ind w:left="0" w:firstLine="0"/>
        <w:jc w:val="both"/>
        <w:rPr>
          <w:rFonts w:ascii="Arial" w:hAnsi="Arial" w:cs="Arial"/>
          <w:sz w:val="20"/>
        </w:rPr>
      </w:pPr>
      <w:r w:rsidRPr="00734DC9">
        <w:rPr>
          <w:rFonts w:ascii="Arial" w:hAnsi="Arial" w:cs="Arial"/>
          <w:sz w:val="20"/>
        </w:rPr>
        <w:t>Veškeré práce, vymezené předmětem smlouvy s dodacími podmínkami, při dodržení kvalitativních podmínek jsou kryty cenou za dílo stanovenou v článku VI. této smlouvy.</w:t>
      </w:r>
    </w:p>
    <w:p w14:paraId="7FBA8D16" w14:textId="1794DCED" w:rsidR="002B6ACC" w:rsidRPr="00734DC9" w:rsidRDefault="002B6ACC" w:rsidP="005A584D">
      <w:pPr>
        <w:numPr>
          <w:ilvl w:val="0"/>
          <w:numId w:val="6"/>
        </w:numPr>
        <w:tabs>
          <w:tab w:val="clear" w:pos="720"/>
          <w:tab w:val="num" w:pos="-6237"/>
        </w:tabs>
        <w:ind w:left="0" w:firstLine="0"/>
        <w:jc w:val="both"/>
        <w:rPr>
          <w:rFonts w:ascii="Arial" w:hAnsi="Arial" w:cs="Arial"/>
          <w:sz w:val="20"/>
        </w:rPr>
      </w:pPr>
      <w:r w:rsidRPr="00734DC9">
        <w:rPr>
          <w:rFonts w:ascii="Arial" w:hAnsi="Arial" w:cs="Arial"/>
          <w:b/>
          <w:sz w:val="20"/>
        </w:rPr>
        <w:t>Zástupce objednatele</w:t>
      </w:r>
      <w:r w:rsidRPr="00734DC9">
        <w:rPr>
          <w:rFonts w:ascii="Arial" w:hAnsi="Arial" w:cs="Arial"/>
          <w:sz w:val="20"/>
        </w:rPr>
        <w:t xml:space="preserve"> na pracovišti, pověřený dozorem a přejímáním díla je ustanoven </w:t>
      </w:r>
      <w:r w:rsidR="00590C5F" w:rsidRPr="00734DC9">
        <w:rPr>
          <w:rFonts w:ascii="Arial" w:hAnsi="Arial" w:cs="Arial"/>
          <w:sz w:val="20"/>
        </w:rPr>
        <w:t xml:space="preserve">pan </w:t>
      </w:r>
      <w:r w:rsidR="004F4464">
        <w:rPr>
          <w:rFonts w:ascii="Arial" w:hAnsi="Arial" w:cs="Arial"/>
          <w:sz w:val="20"/>
        </w:rPr>
        <w:t>xxxx</w:t>
      </w:r>
    </w:p>
    <w:p w14:paraId="32C3918F" w14:textId="71A17FB2" w:rsidR="002B6ACC" w:rsidRPr="00734DC9" w:rsidRDefault="002B6ACC" w:rsidP="005A584D">
      <w:pPr>
        <w:pStyle w:val="Zkladntextodsazen3"/>
        <w:numPr>
          <w:ilvl w:val="0"/>
          <w:numId w:val="6"/>
        </w:numPr>
        <w:tabs>
          <w:tab w:val="clear" w:pos="284"/>
          <w:tab w:val="clear" w:pos="720"/>
          <w:tab w:val="clear" w:pos="1418"/>
          <w:tab w:val="num" w:pos="-6237"/>
          <w:tab w:val="left" w:pos="-2268"/>
        </w:tabs>
        <w:ind w:left="0" w:firstLine="0"/>
        <w:rPr>
          <w:rFonts w:ascii="Arial" w:hAnsi="Arial" w:cs="Arial"/>
          <w:color w:val="FF0000"/>
          <w:sz w:val="20"/>
        </w:rPr>
      </w:pPr>
      <w:r w:rsidRPr="00734DC9">
        <w:rPr>
          <w:rFonts w:ascii="Arial" w:hAnsi="Arial" w:cs="Arial"/>
          <w:b/>
          <w:sz w:val="20"/>
        </w:rPr>
        <w:t>Zástupcem zhotovitele</w:t>
      </w:r>
      <w:r w:rsidRPr="00734DC9">
        <w:rPr>
          <w:rFonts w:ascii="Arial" w:hAnsi="Arial" w:cs="Arial"/>
          <w:sz w:val="20"/>
        </w:rPr>
        <w:t xml:space="preserve"> na pracovišti je ustanoven</w:t>
      </w:r>
      <w:r w:rsidR="00590C5F" w:rsidRPr="00734DC9">
        <w:rPr>
          <w:rFonts w:ascii="Arial" w:hAnsi="Arial" w:cs="Arial"/>
          <w:sz w:val="20"/>
        </w:rPr>
        <w:t xml:space="preserve"> pan</w:t>
      </w:r>
      <w:r w:rsidR="00571493">
        <w:rPr>
          <w:rFonts w:ascii="Arial" w:hAnsi="Arial" w:cs="Arial"/>
          <w:sz w:val="20"/>
        </w:rPr>
        <w:t>(í</w:t>
      </w:r>
      <w:r w:rsidR="004F4464">
        <w:rPr>
          <w:rFonts w:ascii="Arial" w:hAnsi="Arial" w:cs="Arial"/>
          <w:sz w:val="20"/>
        </w:rPr>
        <w:t>) xx</w:t>
      </w:r>
      <w:r w:rsidR="00590C5F" w:rsidRPr="00E2265F">
        <w:rPr>
          <w:rFonts w:ascii="Arial" w:hAnsi="Arial" w:cs="Arial"/>
          <w:sz w:val="20"/>
        </w:rPr>
        <w:t>.</w:t>
      </w:r>
    </w:p>
    <w:p w14:paraId="785E4B17" w14:textId="77777777" w:rsidR="002B6ACC" w:rsidRPr="00734DC9" w:rsidRDefault="002B6ACC" w:rsidP="005A584D">
      <w:pPr>
        <w:pStyle w:val="Zkladntextodsazen3"/>
        <w:numPr>
          <w:ilvl w:val="0"/>
          <w:numId w:val="6"/>
        </w:numPr>
        <w:tabs>
          <w:tab w:val="clear" w:pos="284"/>
          <w:tab w:val="clear" w:pos="720"/>
          <w:tab w:val="clear" w:pos="1418"/>
          <w:tab w:val="num" w:pos="-6237"/>
          <w:tab w:val="left" w:pos="-6096"/>
        </w:tabs>
        <w:ind w:left="0" w:firstLine="0"/>
        <w:rPr>
          <w:rFonts w:ascii="Arial" w:hAnsi="Arial" w:cs="Arial"/>
          <w:sz w:val="20"/>
        </w:rPr>
      </w:pPr>
      <w:r w:rsidRPr="00734DC9">
        <w:rPr>
          <w:rFonts w:ascii="Arial" w:hAnsi="Arial" w:cs="Arial"/>
          <w:sz w:val="20"/>
        </w:rPr>
        <w:t>Pro odstoupení od smlouvy platí příslušná ustanovení občanského zákoníku, stejně tak, zanikne-li závazek provést dílo. Přitom se rozlišuje, zda závazek nebo odstoupení od smlouvy vzniklo z důvodů na straně objednatele nebo zhotovitele. Odstoupení musí být písemné a je účinné dnem jeho doručení druhé smluvní straně.</w:t>
      </w:r>
    </w:p>
    <w:p w14:paraId="54739708" w14:textId="77777777" w:rsidR="002B6ACC" w:rsidRPr="00734DC9" w:rsidRDefault="002B6ACC" w:rsidP="005A584D">
      <w:pPr>
        <w:tabs>
          <w:tab w:val="left" w:pos="360"/>
        </w:tabs>
        <w:jc w:val="both"/>
        <w:rPr>
          <w:rFonts w:ascii="Arial" w:hAnsi="Arial" w:cs="Arial"/>
          <w:sz w:val="20"/>
        </w:rPr>
      </w:pPr>
    </w:p>
    <w:p w14:paraId="7175FA7A" w14:textId="77777777" w:rsidR="002B6ACC" w:rsidRPr="00734DC9" w:rsidRDefault="002B6ACC" w:rsidP="005A584D">
      <w:pPr>
        <w:tabs>
          <w:tab w:val="left" w:pos="360"/>
        </w:tabs>
        <w:jc w:val="both"/>
        <w:rPr>
          <w:rFonts w:ascii="Arial" w:hAnsi="Arial" w:cs="Arial"/>
          <w:sz w:val="20"/>
        </w:rPr>
      </w:pPr>
      <w:r w:rsidRPr="00734DC9">
        <w:rPr>
          <w:rFonts w:ascii="Arial" w:hAnsi="Arial" w:cs="Arial"/>
          <w:sz w:val="20"/>
        </w:rPr>
        <w:t>Objednatel je oprávněn od této smlouvy odstoupit zejména z následujících důvodů:</w:t>
      </w:r>
    </w:p>
    <w:p w14:paraId="5616FBBA" w14:textId="77777777" w:rsidR="002B6ACC" w:rsidRPr="00734DC9" w:rsidRDefault="002B6ACC" w:rsidP="005A584D">
      <w:pPr>
        <w:numPr>
          <w:ilvl w:val="1"/>
          <w:numId w:val="6"/>
        </w:numPr>
        <w:tabs>
          <w:tab w:val="left" w:pos="720"/>
          <w:tab w:val="left" w:pos="900"/>
        </w:tabs>
        <w:ind w:left="0" w:firstLine="0"/>
        <w:jc w:val="both"/>
        <w:rPr>
          <w:rFonts w:ascii="Arial" w:hAnsi="Arial" w:cs="Arial"/>
          <w:sz w:val="20"/>
        </w:rPr>
      </w:pPr>
      <w:r w:rsidRPr="00734DC9">
        <w:rPr>
          <w:rFonts w:ascii="Arial" w:hAnsi="Arial" w:cs="Arial"/>
          <w:sz w:val="20"/>
        </w:rPr>
        <w:t>Zhotovitel bude v prodlení s prováděním nebo dokončením díla podle této Smlouvy po dobu delší než 3 kalendářních dnů a k nápravě nedojde ani v přiměřené dodatečné lhůtě uvedené v písemné výzvě objednatele k nápravě, která nesmí být kratší než 3 kalendářní dny ode dne, kdy zhotovitel tuto výzvu od objednatele obdrží,</w:t>
      </w:r>
    </w:p>
    <w:p w14:paraId="4AC3ED81" w14:textId="77777777" w:rsidR="002B6ACC" w:rsidRPr="00734DC9" w:rsidRDefault="002B6ACC" w:rsidP="005A584D">
      <w:pPr>
        <w:numPr>
          <w:ilvl w:val="1"/>
          <w:numId w:val="6"/>
        </w:numPr>
        <w:tabs>
          <w:tab w:val="left" w:pos="720"/>
          <w:tab w:val="left" w:pos="900"/>
        </w:tabs>
        <w:ind w:left="0" w:firstLine="0"/>
        <w:jc w:val="both"/>
        <w:rPr>
          <w:rFonts w:ascii="Arial" w:hAnsi="Arial" w:cs="Arial"/>
          <w:sz w:val="20"/>
        </w:rPr>
      </w:pPr>
      <w:r w:rsidRPr="00734DC9">
        <w:rPr>
          <w:rFonts w:ascii="Arial" w:hAnsi="Arial" w:cs="Arial"/>
          <w:sz w:val="20"/>
        </w:rPr>
        <w:t xml:space="preserve">Zhotovitel bude provádět dílo v rozporu s touto smlouvou a nezjedná nápravu, ačkoliv byl Zhotovitel na toto své chování nebo porušování povinností Objednatelem písemně upozorněn a vyzván ke zjednání nápravy, </w:t>
      </w:r>
    </w:p>
    <w:p w14:paraId="597B4D05" w14:textId="77777777" w:rsidR="002B6ACC" w:rsidRPr="00734DC9" w:rsidRDefault="002B6ACC" w:rsidP="005A584D">
      <w:pPr>
        <w:numPr>
          <w:ilvl w:val="1"/>
          <w:numId w:val="6"/>
        </w:numPr>
        <w:tabs>
          <w:tab w:val="left" w:pos="720"/>
          <w:tab w:val="left" w:pos="900"/>
        </w:tabs>
        <w:ind w:left="0" w:firstLine="0"/>
        <w:jc w:val="both"/>
        <w:rPr>
          <w:rFonts w:ascii="Arial" w:hAnsi="Arial" w:cs="Arial"/>
          <w:sz w:val="20"/>
        </w:rPr>
      </w:pPr>
      <w:r w:rsidRPr="00734DC9">
        <w:rPr>
          <w:rFonts w:ascii="Arial" w:hAnsi="Arial" w:cs="Arial"/>
          <w:sz w:val="20"/>
        </w:rPr>
        <w:t>Zhotovitel provedl dílo vadně a jedná se o podstatné porušení smlouvy</w:t>
      </w:r>
    </w:p>
    <w:p w14:paraId="6A46ACE1" w14:textId="77777777" w:rsidR="002B6ACC" w:rsidRPr="00734DC9" w:rsidRDefault="002B6ACC" w:rsidP="005A584D">
      <w:pPr>
        <w:numPr>
          <w:ilvl w:val="0"/>
          <w:numId w:val="6"/>
        </w:numPr>
        <w:tabs>
          <w:tab w:val="clear" w:pos="720"/>
          <w:tab w:val="left" w:pos="426"/>
        </w:tabs>
        <w:suppressAutoHyphens/>
        <w:ind w:left="0" w:firstLine="0"/>
        <w:jc w:val="both"/>
        <w:rPr>
          <w:rFonts w:ascii="Arial" w:hAnsi="Arial" w:cs="Arial"/>
          <w:sz w:val="20"/>
        </w:rPr>
      </w:pPr>
      <w:r w:rsidRPr="00734DC9">
        <w:rPr>
          <w:rFonts w:ascii="Arial" w:hAnsi="Arial" w:cs="Arial"/>
          <w:sz w:val="20"/>
        </w:rPr>
        <w:t>Odstoupení od smlouvy se nedotýká práva na zaplacení smluvní pokuty nebo úroku z prodlení, pokud již dospěl, ani práva na náhradu škody vzniklé z porušení smluvní povinnosti.</w:t>
      </w:r>
    </w:p>
    <w:p w14:paraId="454CDED9" w14:textId="77777777" w:rsidR="00734DC9" w:rsidRDefault="00734DC9" w:rsidP="005A584D">
      <w:pPr>
        <w:pStyle w:val="Zkladntextodsazen3"/>
        <w:tabs>
          <w:tab w:val="clear" w:pos="284"/>
          <w:tab w:val="left" w:pos="426"/>
        </w:tabs>
        <w:ind w:left="0"/>
        <w:rPr>
          <w:rFonts w:ascii="Arial" w:hAnsi="Arial" w:cs="Arial"/>
          <w:b/>
          <w:sz w:val="20"/>
        </w:rPr>
      </w:pPr>
    </w:p>
    <w:p w14:paraId="59208083" w14:textId="0523B113" w:rsidR="002B6ACC" w:rsidRPr="00734DC9" w:rsidRDefault="002B6ACC" w:rsidP="005A584D">
      <w:pPr>
        <w:pStyle w:val="Zkladntextodsazen3"/>
        <w:tabs>
          <w:tab w:val="clear" w:pos="284"/>
          <w:tab w:val="left" w:pos="426"/>
        </w:tabs>
        <w:ind w:left="0"/>
        <w:rPr>
          <w:rFonts w:ascii="Arial" w:hAnsi="Arial" w:cs="Arial"/>
          <w:b/>
          <w:sz w:val="20"/>
        </w:rPr>
      </w:pPr>
      <w:r w:rsidRPr="00734DC9">
        <w:rPr>
          <w:rFonts w:ascii="Arial" w:hAnsi="Arial" w:cs="Arial"/>
          <w:b/>
          <w:sz w:val="20"/>
        </w:rPr>
        <w:t>XII.</w:t>
      </w:r>
      <w:r w:rsidR="000472D7" w:rsidRPr="00734DC9">
        <w:rPr>
          <w:rFonts w:ascii="Arial" w:hAnsi="Arial" w:cs="Arial"/>
          <w:b/>
          <w:sz w:val="20"/>
        </w:rPr>
        <w:t xml:space="preserve"> </w:t>
      </w:r>
      <w:r w:rsidRPr="00734DC9">
        <w:rPr>
          <w:rFonts w:ascii="Arial" w:hAnsi="Arial" w:cs="Arial"/>
          <w:b/>
          <w:sz w:val="20"/>
        </w:rPr>
        <w:t xml:space="preserve">Předání a převzetí díla </w:t>
      </w:r>
    </w:p>
    <w:p w14:paraId="4EEEFFD9" w14:textId="77777777" w:rsidR="002B6ACC" w:rsidRPr="00734DC9" w:rsidRDefault="002B6ACC" w:rsidP="005A584D">
      <w:pPr>
        <w:pStyle w:val="Zkladntextodsazen3"/>
        <w:ind w:left="0"/>
        <w:rPr>
          <w:rFonts w:ascii="Arial" w:hAnsi="Arial" w:cs="Arial"/>
          <w:sz w:val="20"/>
          <w:u w:val="single"/>
        </w:rPr>
      </w:pPr>
    </w:p>
    <w:p w14:paraId="41DA1501" w14:textId="77777777" w:rsidR="002B6ACC" w:rsidRPr="00734DC9" w:rsidRDefault="002B6ACC" w:rsidP="005A584D">
      <w:pPr>
        <w:pStyle w:val="Zkladntextodsazen3"/>
        <w:tabs>
          <w:tab w:val="clear" w:pos="284"/>
          <w:tab w:val="clear" w:pos="1418"/>
          <w:tab w:val="left" w:pos="-2268"/>
        </w:tabs>
        <w:ind w:left="0"/>
        <w:rPr>
          <w:rFonts w:ascii="Arial" w:hAnsi="Arial" w:cs="Arial"/>
          <w:sz w:val="20"/>
        </w:rPr>
      </w:pPr>
      <w:r w:rsidRPr="00734DC9">
        <w:rPr>
          <w:rFonts w:ascii="Arial" w:hAnsi="Arial" w:cs="Arial"/>
          <w:sz w:val="20"/>
        </w:rPr>
        <w:t>1.</w:t>
      </w:r>
      <w:r w:rsidRPr="00734DC9">
        <w:rPr>
          <w:rFonts w:ascii="Arial" w:hAnsi="Arial" w:cs="Arial"/>
          <w:sz w:val="20"/>
        </w:rPr>
        <w:tab/>
        <w:t>Zhotovitel je povinen písemně nebo mailem zástupci objednatele oznámit objednateli nejpozději do 2 pracovních dnů předem, kdy bude dílo, nebo jeho část připraveno k odevzdání. Nejpozději do 2 pracovních dnů po tomto oznámení dohodnou strany časový program přejímání.</w:t>
      </w:r>
    </w:p>
    <w:p w14:paraId="666493CA" w14:textId="3D5087CB" w:rsidR="002B6ACC" w:rsidRPr="00734DC9" w:rsidRDefault="002B6ACC" w:rsidP="005A584D">
      <w:pPr>
        <w:pStyle w:val="Zkladntextodsazen3"/>
        <w:tabs>
          <w:tab w:val="clear" w:pos="284"/>
          <w:tab w:val="clear" w:pos="1418"/>
          <w:tab w:val="left" w:pos="-2268"/>
        </w:tabs>
        <w:ind w:left="0"/>
        <w:rPr>
          <w:rFonts w:ascii="Arial" w:hAnsi="Arial" w:cs="Arial"/>
          <w:sz w:val="20"/>
        </w:rPr>
      </w:pPr>
      <w:r w:rsidRPr="00734DC9">
        <w:rPr>
          <w:rFonts w:ascii="Arial" w:hAnsi="Arial" w:cs="Arial"/>
          <w:sz w:val="20"/>
        </w:rPr>
        <w:t>2.</w:t>
      </w:r>
      <w:r w:rsidRPr="00734DC9">
        <w:rPr>
          <w:rFonts w:ascii="Arial" w:hAnsi="Arial" w:cs="Arial"/>
          <w:sz w:val="20"/>
        </w:rPr>
        <w:tab/>
        <w:t>Zhotovitel splní svoji povinnost provést dílo dle předmětu smlouvy jeho řádným ukončením a předáním objednateli na pracovišti. Dílo je dokončeno, pokud byla předvedena jeho způsobilost sloužit smluvenému účelu. O předání díla bude sepsán předávací protokol, který podepíší obě smluvní strany.</w:t>
      </w:r>
    </w:p>
    <w:p w14:paraId="3B8690B6" w14:textId="77777777" w:rsidR="002B6ACC" w:rsidRPr="00734DC9" w:rsidRDefault="002B6ACC" w:rsidP="005A584D">
      <w:pPr>
        <w:pStyle w:val="Zkladntextodsazen3"/>
        <w:tabs>
          <w:tab w:val="clear" w:pos="284"/>
          <w:tab w:val="clear" w:pos="1418"/>
          <w:tab w:val="left" w:pos="-2268"/>
        </w:tabs>
        <w:ind w:left="0"/>
        <w:rPr>
          <w:rFonts w:ascii="Arial" w:hAnsi="Arial" w:cs="Arial"/>
          <w:sz w:val="20"/>
        </w:rPr>
      </w:pPr>
      <w:r w:rsidRPr="00734DC9">
        <w:rPr>
          <w:rFonts w:ascii="Arial" w:hAnsi="Arial" w:cs="Arial"/>
          <w:sz w:val="20"/>
        </w:rPr>
        <w:t xml:space="preserve">3. </w:t>
      </w:r>
      <w:r w:rsidRPr="00734DC9">
        <w:rPr>
          <w:rFonts w:ascii="Arial" w:hAnsi="Arial" w:cs="Arial"/>
          <w:sz w:val="20"/>
        </w:rPr>
        <w:tab/>
        <w:t xml:space="preserve">Zhotovitel předá a objednatel převezme kompletní dílo bez vad a nedodělků, pokud se v předávacím protokolu smluvní strany nedohodnou jinak. Převzetím díla přechází právo vlastnické a právo užívání předmětu díla na objednatele. Zhotovitel nese nebezpečí škody na zhotoveném díle nebo jeho zničení po dobu provádění díla až do řádného předání díla objednateli. Strany vylučují aplikaci ustanovení § 2605 odst. 2 a § 2628 občanského zákoníku. </w:t>
      </w:r>
    </w:p>
    <w:p w14:paraId="346A7846" w14:textId="77777777" w:rsidR="002B6ACC" w:rsidRPr="00734DC9" w:rsidRDefault="002B6ACC" w:rsidP="005A584D">
      <w:pPr>
        <w:pStyle w:val="Zkladntextodsazen3"/>
        <w:tabs>
          <w:tab w:val="clear" w:pos="284"/>
          <w:tab w:val="clear" w:pos="1418"/>
          <w:tab w:val="left" w:pos="-2268"/>
        </w:tabs>
        <w:ind w:left="0"/>
        <w:rPr>
          <w:rFonts w:ascii="Arial" w:hAnsi="Arial" w:cs="Arial"/>
          <w:sz w:val="20"/>
        </w:rPr>
      </w:pPr>
      <w:r w:rsidRPr="00734DC9">
        <w:rPr>
          <w:rFonts w:ascii="Arial" w:hAnsi="Arial" w:cs="Arial"/>
          <w:sz w:val="20"/>
        </w:rPr>
        <w:t>4.</w:t>
      </w:r>
      <w:r w:rsidRPr="00734DC9">
        <w:rPr>
          <w:rFonts w:ascii="Arial" w:hAnsi="Arial" w:cs="Arial"/>
          <w:sz w:val="20"/>
        </w:rPr>
        <w:tab/>
        <w:t>V rámci plnění dodávky předá zhotovitel objednateli doklady o úspěšném provedení všech zkoušek a revizi, jejichž provedení vyplývá z příslušných norem a jiných předpisů, vztahujících se k dokončenému dílu, zejména:</w:t>
      </w:r>
    </w:p>
    <w:p w14:paraId="7394ED51" w14:textId="77777777" w:rsidR="002B6ACC" w:rsidRPr="00734DC9" w:rsidRDefault="002B6ACC" w:rsidP="000472D7">
      <w:pPr>
        <w:tabs>
          <w:tab w:val="left" w:pos="-2268"/>
        </w:tabs>
        <w:rPr>
          <w:rFonts w:ascii="Arial" w:hAnsi="Arial" w:cs="Arial"/>
          <w:sz w:val="20"/>
        </w:rPr>
      </w:pPr>
      <w:r w:rsidRPr="00734DC9">
        <w:rPr>
          <w:rFonts w:ascii="Arial" w:hAnsi="Arial" w:cs="Arial"/>
          <w:sz w:val="20"/>
        </w:rPr>
        <w:tab/>
        <w:t>- atesty nebo certifikáty použitých materiálů</w:t>
      </w:r>
    </w:p>
    <w:p w14:paraId="33613F1A" w14:textId="77777777" w:rsidR="002B6ACC" w:rsidRPr="00734DC9" w:rsidRDefault="002B6ACC" w:rsidP="000472D7">
      <w:pPr>
        <w:tabs>
          <w:tab w:val="left" w:pos="-2268"/>
        </w:tabs>
        <w:rPr>
          <w:rFonts w:ascii="Arial" w:hAnsi="Arial" w:cs="Arial"/>
          <w:sz w:val="20"/>
        </w:rPr>
      </w:pPr>
      <w:r w:rsidRPr="00734DC9">
        <w:rPr>
          <w:rFonts w:ascii="Arial" w:hAnsi="Arial" w:cs="Arial"/>
          <w:sz w:val="20"/>
        </w:rPr>
        <w:tab/>
        <w:t>- záruční listy</w:t>
      </w:r>
    </w:p>
    <w:p w14:paraId="09775852" w14:textId="77777777" w:rsidR="002B6ACC" w:rsidRPr="00734DC9" w:rsidRDefault="002B6ACC" w:rsidP="005A584D">
      <w:pPr>
        <w:pStyle w:val="Zkladntextodsazen3"/>
        <w:tabs>
          <w:tab w:val="clear" w:pos="284"/>
          <w:tab w:val="clear" w:pos="1418"/>
          <w:tab w:val="left" w:pos="-6096"/>
          <w:tab w:val="left" w:pos="-2268"/>
        </w:tabs>
        <w:ind w:left="0"/>
        <w:rPr>
          <w:rFonts w:ascii="Arial" w:hAnsi="Arial" w:cs="Arial"/>
          <w:sz w:val="20"/>
        </w:rPr>
      </w:pPr>
      <w:r w:rsidRPr="00734DC9">
        <w:rPr>
          <w:rFonts w:ascii="Arial" w:hAnsi="Arial" w:cs="Arial"/>
          <w:sz w:val="20"/>
        </w:rPr>
        <w:t>5.</w:t>
      </w:r>
      <w:r w:rsidRPr="00734DC9">
        <w:rPr>
          <w:rFonts w:ascii="Arial" w:hAnsi="Arial" w:cs="Arial"/>
          <w:sz w:val="20"/>
        </w:rPr>
        <w:tab/>
        <w:t>Objednatel je povinen se k předání a převzetí díla v určitý den a hodinu na místo dostavit.</w:t>
      </w:r>
    </w:p>
    <w:p w14:paraId="4283F1F8" w14:textId="77777777" w:rsidR="002B6ACC" w:rsidRPr="00734DC9" w:rsidRDefault="002B6ACC" w:rsidP="005A584D">
      <w:pPr>
        <w:pStyle w:val="Zkladntextodsazen3"/>
        <w:tabs>
          <w:tab w:val="clear" w:pos="284"/>
          <w:tab w:val="clear" w:pos="1418"/>
          <w:tab w:val="left" w:pos="-6096"/>
          <w:tab w:val="left" w:pos="-2268"/>
        </w:tabs>
        <w:ind w:left="0"/>
        <w:rPr>
          <w:rFonts w:ascii="Arial" w:hAnsi="Arial" w:cs="Arial"/>
          <w:sz w:val="20"/>
        </w:rPr>
      </w:pPr>
      <w:r w:rsidRPr="00734DC9">
        <w:rPr>
          <w:rFonts w:ascii="Arial" w:hAnsi="Arial" w:cs="Arial"/>
          <w:sz w:val="20"/>
        </w:rPr>
        <w:t>6.</w:t>
      </w:r>
      <w:r w:rsidRPr="00734DC9">
        <w:rPr>
          <w:rFonts w:ascii="Arial" w:hAnsi="Arial" w:cs="Arial"/>
          <w:sz w:val="20"/>
        </w:rPr>
        <w:tab/>
        <w:t>Objednatel je oprávněn (nikoliv povinen) dílo převzít i v případě, že dílo má drobné vady a nedodělky, které samy o sobě ani ve svém souhrnu nebrání uvedení díla do provozu.</w:t>
      </w:r>
    </w:p>
    <w:p w14:paraId="5AE68910" w14:textId="77777777" w:rsidR="002B6ACC" w:rsidRPr="00734DC9" w:rsidRDefault="002B6ACC" w:rsidP="005A584D">
      <w:pPr>
        <w:pStyle w:val="Zkladntextodsazen3"/>
        <w:tabs>
          <w:tab w:val="clear" w:pos="284"/>
          <w:tab w:val="clear" w:pos="1418"/>
          <w:tab w:val="left" w:pos="-6096"/>
          <w:tab w:val="left" w:pos="-2268"/>
        </w:tabs>
        <w:ind w:left="0"/>
        <w:rPr>
          <w:rFonts w:ascii="Arial" w:hAnsi="Arial" w:cs="Arial"/>
          <w:sz w:val="20"/>
        </w:rPr>
      </w:pPr>
      <w:r w:rsidRPr="00734DC9">
        <w:rPr>
          <w:rFonts w:ascii="Arial" w:hAnsi="Arial" w:cs="Arial"/>
          <w:sz w:val="20"/>
        </w:rPr>
        <w:t xml:space="preserve">7. </w:t>
      </w:r>
      <w:r w:rsidRPr="00734DC9">
        <w:rPr>
          <w:rFonts w:ascii="Arial" w:hAnsi="Arial" w:cs="Arial"/>
          <w:sz w:val="20"/>
        </w:rPr>
        <w:tab/>
        <w:t>Strany se výslovně dohodly, že zhotovitel není oprávněn dílo prodat, a to ani po předchozím upozornění zhotovitele.</w:t>
      </w:r>
    </w:p>
    <w:p w14:paraId="59252013" w14:textId="77777777" w:rsidR="002B6ACC" w:rsidRPr="00734DC9" w:rsidRDefault="002B6ACC" w:rsidP="005A584D">
      <w:pPr>
        <w:pStyle w:val="Zkladntextodsazen3"/>
        <w:tabs>
          <w:tab w:val="left" w:pos="-6096"/>
        </w:tabs>
        <w:ind w:left="0"/>
        <w:rPr>
          <w:rFonts w:ascii="Arial" w:hAnsi="Arial" w:cs="Arial"/>
          <w:sz w:val="20"/>
        </w:rPr>
      </w:pPr>
    </w:p>
    <w:p w14:paraId="004C5D03" w14:textId="77777777" w:rsidR="002B6ACC" w:rsidRPr="00734DC9" w:rsidRDefault="002B6ACC" w:rsidP="005A584D">
      <w:pPr>
        <w:pStyle w:val="Zkladntextodsazen3"/>
        <w:tabs>
          <w:tab w:val="clear" w:pos="284"/>
          <w:tab w:val="left" w:pos="426"/>
        </w:tabs>
        <w:ind w:left="0"/>
        <w:rPr>
          <w:rFonts w:ascii="Arial" w:hAnsi="Arial" w:cs="Arial"/>
          <w:b/>
          <w:sz w:val="20"/>
        </w:rPr>
      </w:pPr>
      <w:r w:rsidRPr="00734DC9">
        <w:rPr>
          <w:rFonts w:ascii="Arial" w:hAnsi="Arial" w:cs="Arial"/>
          <w:b/>
          <w:sz w:val="20"/>
        </w:rPr>
        <w:t>XIII.</w:t>
      </w:r>
      <w:r w:rsidR="000472D7" w:rsidRPr="00734DC9">
        <w:rPr>
          <w:rFonts w:ascii="Arial" w:hAnsi="Arial" w:cs="Arial"/>
          <w:b/>
          <w:sz w:val="20"/>
        </w:rPr>
        <w:t xml:space="preserve"> </w:t>
      </w:r>
      <w:r w:rsidRPr="00734DC9">
        <w:rPr>
          <w:rFonts w:ascii="Arial" w:hAnsi="Arial" w:cs="Arial"/>
          <w:b/>
          <w:sz w:val="20"/>
        </w:rPr>
        <w:t>Závěrečná ustanovení</w:t>
      </w:r>
    </w:p>
    <w:p w14:paraId="0C98E2FB" w14:textId="77777777" w:rsidR="002B6ACC" w:rsidRPr="00734DC9" w:rsidRDefault="002B6ACC" w:rsidP="005A584D">
      <w:pPr>
        <w:pStyle w:val="Zkladntextodsazen3"/>
        <w:ind w:left="0"/>
        <w:rPr>
          <w:rFonts w:ascii="Arial" w:hAnsi="Arial" w:cs="Arial"/>
          <w:sz w:val="20"/>
          <w:u w:val="single"/>
        </w:rPr>
      </w:pPr>
    </w:p>
    <w:p w14:paraId="60487513" w14:textId="77777777" w:rsidR="002B6ACC" w:rsidRPr="00734DC9" w:rsidRDefault="002B6ACC" w:rsidP="005A584D">
      <w:pPr>
        <w:pStyle w:val="Zkladntextodsazen3"/>
        <w:numPr>
          <w:ilvl w:val="0"/>
          <w:numId w:val="2"/>
        </w:numPr>
        <w:tabs>
          <w:tab w:val="clear" w:pos="284"/>
          <w:tab w:val="clear" w:pos="360"/>
          <w:tab w:val="clear" w:pos="1418"/>
          <w:tab w:val="num" w:pos="-2268"/>
        </w:tabs>
        <w:ind w:left="0" w:firstLine="0"/>
        <w:rPr>
          <w:rFonts w:ascii="Arial" w:hAnsi="Arial" w:cs="Arial"/>
          <w:sz w:val="20"/>
        </w:rPr>
      </w:pPr>
      <w:r w:rsidRPr="00734DC9">
        <w:rPr>
          <w:rFonts w:ascii="Arial" w:hAnsi="Arial" w:cs="Arial"/>
          <w:sz w:val="20"/>
        </w:rPr>
        <w:t>Jakékoli dohody stran jsou závazné pouze tehdy, jsou-li uvedeny v této smlouvě nebo jejím event. dodatku. Změny této smlouvy je možno provést pouze písemnou formou jako její dodatek.</w:t>
      </w:r>
    </w:p>
    <w:p w14:paraId="56C04377" w14:textId="77777777" w:rsidR="002B6ACC" w:rsidRPr="00734DC9" w:rsidRDefault="002B6ACC" w:rsidP="005A584D">
      <w:pPr>
        <w:pStyle w:val="Zkladntextodsazen3"/>
        <w:numPr>
          <w:ilvl w:val="0"/>
          <w:numId w:val="2"/>
        </w:numPr>
        <w:tabs>
          <w:tab w:val="clear" w:pos="284"/>
          <w:tab w:val="clear" w:pos="360"/>
          <w:tab w:val="clear" w:pos="1418"/>
          <w:tab w:val="num" w:pos="-2268"/>
        </w:tabs>
        <w:ind w:left="0" w:firstLine="0"/>
        <w:rPr>
          <w:rFonts w:ascii="Arial" w:hAnsi="Arial" w:cs="Arial"/>
          <w:sz w:val="20"/>
        </w:rPr>
      </w:pPr>
      <w:r w:rsidRPr="00734DC9">
        <w:rPr>
          <w:rFonts w:ascii="Arial" w:hAnsi="Arial" w:cs="Arial"/>
          <w:sz w:val="20"/>
        </w:rPr>
        <w:t>Smluvní strany tímto vylučují pro použití § 1740 odst. 3 občanského zákoníku, který stanoví, že smlouva je uzavřena i tehdy, kdy nedojde k úplné shodě projevů vůle smluvních stran.</w:t>
      </w:r>
    </w:p>
    <w:p w14:paraId="28E91A87" w14:textId="77777777" w:rsidR="002B6ACC" w:rsidRPr="00734DC9" w:rsidRDefault="002B6ACC" w:rsidP="005A584D">
      <w:pPr>
        <w:numPr>
          <w:ilvl w:val="0"/>
          <w:numId w:val="2"/>
        </w:numPr>
        <w:tabs>
          <w:tab w:val="clear" w:pos="360"/>
          <w:tab w:val="num" w:pos="-2268"/>
        </w:tabs>
        <w:ind w:left="0" w:firstLine="0"/>
        <w:jc w:val="both"/>
        <w:rPr>
          <w:rFonts w:ascii="Arial" w:hAnsi="Arial" w:cs="Arial"/>
          <w:sz w:val="20"/>
        </w:rPr>
      </w:pPr>
      <w:r w:rsidRPr="00734DC9">
        <w:rPr>
          <w:rFonts w:ascii="Arial" w:hAnsi="Arial" w:cs="Arial"/>
          <w:sz w:val="20"/>
        </w:rPr>
        <w:t xml:space="preserve">Ke sjednání dodatků k této smlouvě jsou oprávněni osoby uvedené v čl. I. této smlouvy, nebo osoby jimi zmocněné, či je zastupující. </w:t>
      </w:r>
    </w:p>
    <w:p w14:paraId="11AB6EE8" w14:textId="35C36214" w:rsidR="002B6ACC" w:rsidRPr="00A60F16" w:rsidRDefault="00521D45" w:rsidP="00A60F16">
      <w:pPr>
        <w:pStyle w:val="Zkladntextodsazen3"/>
        <w:numPr>
          <w:ilvl w:val="0"/>
          <w:numId w:val="2"/>
        </w:numPr>
        <w:tabs>
          <w:tab w:val="clear" w:pos="360"/>
          <w:tab w:val="num" w:pos="-2268"/>
        </w:tabs>
        <w:ind w:left="0" w:firstLine="0"/>
        <w:rPr>
          <w:rFonts w:ascii="Arial" w:hAnsi="Arial" w:cs="Arial"/>
          <w:sz w:val="20"/>
        </w:rPr>
      </w:pPr>
      <w:r>
        <w:rPr>
          <w:rFonts w:ascii="Arial" w:hAnsi="Arial" w:cs="Arial"/>
          <w:sz w:val="20"/>
        </w:rPr>
        <w:t xml:space="preserve">     </w:t>
      </w:r>
      <w:r w:rsidRPr="00734DC9">
        <w:rPr>
          <w:rFonts w:ascii="Arial" w:hAnsi="Arial" w:cs="Arial"/>
          <w:sz w:val="20"/>
        </w:rPr>
        <w:t xml:space="preserve">Tato </w:t>
      </w:r>
      <w:r w:rsidRPr="00D70902">
        <w:rPr>
          <w:rFonts w:ascii="Arial" w:hAnsi="Arial" w:cs="Arial"/>
          <w:sz w:val="20"/>
        </w:rPr>
        <w:t>smlouva</w:t>
      </w:r>
      <w:r w:rsidR="00D70902" w:rsidRPr="00D70902">
        <w:rPr>
          <w:rFonts w:ascii="Arial" w:hAnsi="Arial" w:cs="Arial"/>
          <w:sz w:val="20"/>
        </w:rPr>
        <w:t xml:space="preserve"> se uzavírá v písemné formě. Je sepsána ve 2 vyhotoveních, ze kterých každá smluvní strana po jejím podepsání obdrží 1 vyhotovení, anebo je vyhotovena elektronicky s připojenými elektronickými podpisy obou smluvních stran.</w:t>
      </w:r>
      <w:r w:rsidR="0050036C">
        <w:rPr>
          <w:rFonts w:ascii="Arial" w:hAnsi="Arial" w:cs="Arial"/>
          <w:sz w:val="20"/>
        </w:rPr>
        <w:t xml:space="preserve"> </w:t>
      </w:r>
      <w:r w:rsidR="002B6ACC" w:rsidRPr="00A60F16">
        <w:rPr>
          <w:rFonts w:ascii="Arial" w:hAnsi="Arial" w:cs="Arial"/>
          <w:sz w:val="20"/>
        </w:rPr>
        <w:t xml:space="preserve">Tato smlouva nabývá platnosti </w:t>
      </w:r>
      <w:r w:rsidR="00AA3B66" w:rsidRPr="00A60F16">
        <w:rPr>
          <w:rFonts w:ascii="Arial" w:hAnsi="Arial" w:cs="Arial"/>
          <w:sz w:val="20"/>
        </w:rPr>
        <w:t xml:space="preserve">dnem jejího podpisu </w:t>
      </w:r>
      <w:r w:rsidR="00967D6C" w:rsidRPr="00A60F16">
        <w:rPr>
          <w:rFonts w:ascii="Arial" w:hAnsi="Arial" w:cs="Arial"/>
          <w:sz w:val="20"/>
        </w:rPr>
        <w:t xml:space="preserve">oběma </w:t>
      </w:r>
      <w:r w:rsidR="00AA3B66" w:rsidRPr="00A60F16">
        <w:rPr>
          <w:rFonts w:ascii="Arial" w:hAnsi="Arial" w:cs="Arial"/>
          <w:sz w:val="20"/>
        </w:rPr>
        <w:t xml:space="preserve">smluvními stranami </w:t>
      </w:r>
      <w:r w:rsidR="002B6ACC" w:rsidRPr="00A60F16">
        <w:rPr>
          <w:rFonts w:ascii="Arial" w:hAnsi="Arial" w:cs="Arial"/>
          <w:sz w:val="20"/>
        </w:rPr>
        <w:t xml:space="preserve">a účinnosti dnem jejího </w:t>
      </w:r>
      <w:r w:rsidR="00AA3B66" w:rsidRPr="00A60F16">
        <w:rPr>
          <w:rFonts w:ascii="Arial" w:hAnsi="Arial" w:cs="Arial"/>
          <w:sz w:val="20"/>
        </w:rPr>
        <w:t xml:space="preserve">uveřejnění v registru smluv dle zákona č. 340/2015 Sb. </w:t>
      </w:r>
      <w:r w:rsidR="002B6ACC" w:rsidRPr="00A60F16">
        <w:rPr>
          <w:rFonts w:ascii="Arial" w:hAnsi="Arial" w:cs="Arial"/>
          <w:sz w:val="20"/>
        </w:rPr>
        <w:t xml:space="preserve"> </w:t>
      </w:r>
    </w:p>
    <w:p w14:paraId="78CA8728" w14:textId="77777777" w:rsidR="002B6ACC" w:rsidRPr="00734DC9" w:rsidRDefault="002B6ACC" w:rsidP="005A584D">
      <w:pPr>
        <w:pStyle w:val="Zkladntextodsazen3"/>
        <w:numPr>
          <w:ilvl w:val="0"/>
          <w:numId w:val="2"/>
        </w:numPr>
        <w:tabs>
          <w:tab w:val="clear" w:pos="284"/>
          <w:tab w:val="clear" w:pos="360"/>
          <w:tab w:val="clear" w:pos="1418"/>
          <w:tab w:val="num" w:pos="-2268"/>
        </w:tabs>
        <w:ind w:left="0" w:firstLine="0"/>
        <w:rPr>
          <w:rFonts w:ascii="Arial" w:hAnsi="Arial" w:cs="Arial"/>
          <w:sz w:val="20"/>
        </w:rPr>
      </w:pPr>
      <w:r w:rsidRPr="00734DC9">
        <w:rPr>
          <w:rFonts w:ascii="Arial" w:hAnsi="Arial" w:cs="Arial"/>
          <w:sz w:val="20"/>
        </w:rPr>
        <w:t>Práva a povinnosti vyplývající z této smlouvy se řídí občanským zákoníkem č. 89/2012 Sb. není-li v této smlouvě stanoveno jinak.</w:t>
      </w:r>
    </w:p>
    <w:p w14:paraId="0CAFF14F" w14:textId="77777777" w:rsidR="002B6ACC" w:rsidRPr="00734DC9" w:rsidRDefault="002B6ACC" w:rsidP="005A584D">
      <w:pPr>
        <w:pStyle w:val="Zkladntextodsazen3"/>
        <w:numPr>
          <w:ilvl w:val="0"/>
          <w:numId w:val="2"/>
        </w:numPr>
        <w:tabs>
          <w:tab w:val="clear" w:pos="284"/>
          <w:tab w:val="clear" w:pos="360"/>
          <w:tab w:val="clear" w:pos="1418"/>
          <w:tab w:val="num" w:pos="-2268"/>
        </w:tabs>
        <w:ind w:left="0" w:firstLine="0"/>
        <w:rPr>
          <w:rFonts w:ascii="Arial" w:hAnsi="Arial" w:cs="Arial"/>
          <w:sz w:val="20"/>
        </w:rPr>
      </w:pPr>
      <w:r w:rsidRPr="00734DC9">
        <w:rPr>
          <w:rFonts w:ascii="Arial" w:hAnsi="Arial" w:cs="Arial"/>
          <w:sz w:val="20"/>
        </w:rPr>
        <w:t>Obě smluvní strany prohlašují, že smlouvu přečetly, s jejím obsahem souhlasí a na důkaz toho připojují své podpisy.</w:t>
      </w:r>
    </w:p>
    <w:p w14:paraId="54C92D34" w14:textId="77777777" w:rsidR="002B6ACC" w:rsidRPr="005A584D" w:rsidRDefault="002B6ACC" w:rsidP="005A584D">
      <w:pPr>
        <w:pStyle w:val="Zkladntextodsazen3"/>
        <w:tabs>
          <w:tab w:val="clear" w:pos="284"/>
          <w:tab w:val="clear" w:pos="1418"/>
          <w:tab w:val="left" w:pos="-1418"/>
          <w:tab w:val="left" w:pos="4536"/>
        </w:tabs>
        <w:ind w:left="0"/>
        <w:rPr>
          <w:rFonts w:ascii="Arial" w:hAnsi="Arial" w:cs="Arial"/>
          <w:sz w:val="22"/>
          <w:szCs w:val="22"/>
        </w:rPr>
      </w:pPr>
      <w:r w:rsidRPr="005A584D">
        <w:rPr>
          <w:rFonts w:ascii="Arial" w:hAnsi="Arial" w:cs="Arial"/>
          <w:sz w:val="22"/>
          <w:szCs w:val="22"/>
        </w:rPr>
        <w:t xml:space="preserve"> </w:t>
      </w:r>
    </w:p>
    <w:p w14:paraId="44D804FF" w14:textId="77777777" w:rsidR="000472D7" w:rsidRDefault="000472D7" w:rsidP="005A584D">
      <w:pPr>
        <w:pStyle w:val="Zkladntextodsazen3"/>
        <w:tabs>
          <w:tab w:val="clear" w:pos="284"/>
          <w:tab w:val="clear" w:pos="1418"/>
          <w:tab w:val="left" w:pos="-1418"/>
          <w:tab w:val="left" w:pos="4536"/>
        </w:tabs>
        <w:ind w:left="0"/>
        <w:rPr>
          <w:rFonts w:ascii="Arial" w:hAnsi="Arial" w:cs="Arial"/>
          <w:sz w:val="22"/>
          <w:szCs w:val="22"/>
        </w:rPr>
      </w:pPr>
    </w:p>
    <w:p w14:paraId="2E449410" w14:textId="77777777" w:rsidR="002B6ACC" w:rsidRPr="005A584D" w:rsidRDefault="002B6ACC" w:rsidP="005A584D">
      <w:pPr>
        <w:pStyle w:val="Zkladntextodsazen3"/>
        <w:tabs>
          <w:tab w:val="clear" w:pos="284"/>
          <w:tab w:val="clear" w:pos="1418"/>
          <w:tab w:val="left" w:pos="-1418"/>
          <w:tab w:val="left" w:pos="4536"/>
        </w:tabs>
        <w:ind w:left="0"/>
        <w:rPr>
          <w:rFonts w:ascii="Arial" w:hAnsi="Arial" w:cs="Arial"/>
          <w:sz w:val="22"/>
          <w:szCs w:val="22"/>
        </w:rPr>
      </w:pPr>
      <w:r w:rsidRPr="005A584D">
        <w:rPr>
          <w:rFonts w:ascii="Arial" w:hAnsi="Arial" w:cs="Arial"/>
          <w:sz w:val="22"/>
          <w:szCs w:val="22"/>
        </w:rPr>
        <w:t>V Praze dne</w:t>
      </w:r>
      <w:r w:rsidRPr="005A584D">
        <w:rPr>
          <w:rFonts w:ascii="Arial" w:hAnsi="Arial" w:cs="Arial"/>
          <w:sz w:val="22"/>
          <w:szCs w:val="22"/>
        </w:rPr>
        <w:tab/>
        <w:t>V Praze dne</w:t>
      </w:r>
    </w:p>
    <w:p w14:paraId="17F0F318" w14:textId="77777777" w:rsidR="002B6ACC" w:rsidRPr="005A584D" w:rsidRDefault="002B6ACC" w:rsidP="005A584D">
      <w:pPr>
        <w:pStyle w:val="Zkladntextodsazen3"/>
        <w:tabs>
          <w:tab w:val="clear" w:pos="284"/>
          <w:tab w:val="clear" w:pos="1418"/>
          <w:tab w:val="left" w:pos="-1418"/>
          <w:tab w:val="left" w:pos="4536"/>
        </w:tabs>
        <w:ind w:left="0"/>
        <w:rPr>
          <w:rFonts w:ascii="Arial" w:hAnsi="Arial" w:cs="Arial"/>
          <w:sz w:val="22"/>
          <w:szCs w:val="22"/>
        </w:rPr>
      </w:pPr>
    </w:p>
    <w:p w14:paraId="11AAABED" w14:textId="77777777" w:rsidR="002B6ACC" w:rsidRPr="005A584D" w:rsidRDefault="002B6ACC" w:rsidP="005A584D">
      <w:pPr>
        <w:pStyle w:val="Zkladntextodsazen3"/>
        <w:tabs>
          <w:tab w:val="clear" w:pos="284"/>
          <w:tab w:val="clear" w:pos="1418"/>
          <w:tab w:val="left" w:pos="-1418"/>
          <w:tab w:val="left" w:pos="4536"/>
        </w:tabs>
        <w:ind w:left="0"/>
        <w:rPr>
          <w:rFonts w:ascii="Arial" w:hAnsi="Arial" w:cs="Arial"/>
          <w:sz w:val="22"/>
          <w:szCs w:val="22"/>
        </w:rPr>
      </w:pPr>
    </w:p>
    <w:p w14:paraId="5B924C28" w14:textId="77777777" w:rsidR="000472D7" w:rsidRPr="005A584D" w:rsidRDefault="000472D7" w:rsidP="000472D7">
      <w:pPr>
        <w:pStyle w:val="Zkladntextodsazen3"/>
        <w:tabs>
          <w:tab w:val="clear" w:pos="284"/>
          <w:tab w:val="clear" w:pos="1418"/>
          <w:tab w:val="left" w:pos="-1418"/>
          <w:tab w:val="left" w:pos="4536"/>
        </w:tabs>
        <w:ind w:left="0"/>
        <w:rPr>
          <w:rFonts w:ascii="Arial" w:hAnsi="Arial" w:cs="Arial"/>
          <w:sz w:val="22"/>
          <w:szCs w:val="22"/>
        </w:rPr>
      </w:pPr>
      <w:r w:rsidRPr="005A584D">
        <w:rPr>
          <w:rFonts w:ascii="Arial" w:hAnsi="Arial" w:cs="Arial"/>
          <w:sz w:val="22"/>
          <w:szCs w:val="22"/>
        </w:rPr>
        <w:t>……………………………………</w:t>
      </w:r>
      <w:r w:rsidRPr="005A584D">
        <w:rPr>
          <w:rFonts w:ascii="Arial" w:hAnsi="Arial" w:cs="Arial"/>
          <w:sz w:val="22"/>
          <w:szCs w:val="22"/>
        </w:rPr>
        <w:tab/>
        <w:t>…………………………………</w:t>
      </w:r>
    </w:p>
    <w:p w14:paraId="1680890E" w14:textId="6D3EB9E7" w:rsidR="002B6ACC" w:rsidRDefault="005203D0" w:rsidP="0031286E">
      <w:pPr>
        <w:jc w:val="both"/>
        <w:rPr>
          <w:rFonts w:ascii="Arial" w:hAnsi="Arial" w:cs="Arial"/>
          <w:sz w:val="22"/>
          <w:szCs w:val="22"/>
        </w:rPr>
      </w:pPr>
      <w:r>
        <w:rPr>
          <w:rFonts w:ascii="Arial" w:hAnsi="Arial" w:cs="Arial"/>
          <w:sz w:val="22"/>
          <w:szCs w:val="22"/>
        </w:rPr>
        <w:t>TachTax</w:t>
      </w:r>
      <w:r w:rsidR="00521549">
        <w:rPr>
          <w:rFonts w:ascii="Arial" w:hAnsi="Arial" w:cs="Arial"/>
          <w:sz w:val="22"/>
          <w:szCs w:val="22"/>
        </w:rPr>
        <w:t>, s.r.o.</w:t>
      </w:r>
      <w:r w:rsidR="0031286E">
        <w:rPr>
          <w:rFonts w:ascii="Arial" w:hAnsi="Arial" w:cs="Arial"/>
          <w:sz w:val="22"/>
          <w:szCs w:val="22"/>
        </w:rPr>
        <w:t xml:space="preserve">  </w:t>
      </w:r>
      <w:r w:rsidR="00F217D6">
        <w:rPr>
          <w:rFonts w:ascii="Arial" w:hAnsi="Arial" w:cs="Arial"/>
          <w:sz w:val="22"/>
          <w:szCs w:val="22"/>
        </w:rPr>
        <w:tab/>
      </w:r>
      <w:r w:rsidR="00F217D6">
        <w:rPr>
          <w:rFonts w:ascii="Arial" w:hAnsi="Arial" w:cs="Arial"/>
          <w:sz w:val="22"/>
          <w:szCs w:val="22"/>
        </w:rPr>
        <w:tab/>
      </w:r>
      <w:r w:rsidR="00F217D6">
        <w:rPr>
          <w:rFonts w:ascii="Arial" w:hAnsi="Arial" w:cs="Arial"/>
          <w:sz w:val="22"/>
          <w:szCs w:val="22"/>
        </w:rPr>
        <w:tab/>
      </w:r>
      <w:r w:rsidR="00571493">
        <w:rPr>
          <w:rFonts w:ascii="Arial" w:hAnsi="Arial" w:cs="Arial"/>
          <w:sz w:val="22"/>
          <w:szCs w:val="22"/>
        </w:rPr>
        <w:tab/>
      </w:r>
      <w:r w:rsidR="0031286E">
        <w:rPr>
          <w:rFonts w:ascii="Arial" w:hAnsi="Arial" w:cs="Arial"/>
          <w:sz w:val="22"/>
          <w:szCs w:val="22"/>
        </w:rPr>
        <w:t xml:space="preserve">  </w:t>
      </w:r>
      <w:r w:rsidR="005F3A7C">
        <w:rPr>
          <w:rFonts w:ascii="Arial" w:hAnsi="Arial" w:cs="Arial"/>
          <w:sz w:val="22"/>
          <w:szCs w:val="22"/>
        </w:rPr>
        <w:t xml:space="preserve">   </w:t>
      </w:r>
      <w:r w:rsidR="002B6ACC" w:rsidRPr="005A584D">
        <w:rPr>
          <w:rFonts w:ascii="Arial" w:hAnsi="Arial" w:cs="Arial"/>
          <w:sz w:val="22"/>
          <w:szCs w:val="22"/>
        </w:rPr>
        <w:t>Národní divadlo</w:t>
      </w:r>
    </w:p>
    <w:p w14:paraId="307BAE47" w14:textId="01546C51" w:rsidR="00590C5F" w:rsidRPr="00F81FF9" w:rsidRDefault="00521549" w:rsidP="000472D7">
      <w:pPr>
        <w:pStyle w:val="Zkladntextodsazen3"/>
        <w:tabs>
          <w:tab w:val="clear" w:pos="284"/>
          <w:tab w:val="clear" w:pos="1418"/>
          <w:tab w:val="left" w:pos="4536"/>
        </w:tabs>
        <w:ind w:left="0"/>
        <w:rPr>
          <w:rFonts w:ascii="Arial" w:hAnsi="Arial" w:cs="Arial"/>
          <w:sz w:val="22"/>
          <w:szCs w:val="22"/>
        </w:rPr>
      </w:pPr>
      <w:r>
        <w:rPr>
          <w:rFonts w:ascii="Arial" w:hAnsi="Arial" w:cs="Arial"/>
          <w:sz w:val="22"/>
          <w:szCs w:val="22"/>
        </w:rPr>
        <w:t>Ing. Vladislava Hýblová</w:t>
      </w:r>
      <w:r w:rsidR="000472D7" w:rsidRPr="00F81FF9">
        <w:rPr>
          <w:rFonts w:ascii="Arial" w:hAnsi="Arial" w:cs="Arial"/>
          <w:sz w:val="22"/>
          <w:szCs w:val="22"/>
        </w:rPr>
        <w:tab/>
      </w:r>
      <w:r w:rsidR="00F217D6" w:rsidRPr="00F81FF9">
        <w:rPr>
          <w:rFonts w:ascii="Arial" w:hAnsi="Arial" w:cs="Arial"/>
          <w:sz w:val="22"/>
          <w:szCs w:val="22"/>
        </w:rPr>
        <w:t>Prof. MgA</w:t>
      </w:r>
      <w:r w:rsidR="00590C5F" w:rsidRPr="00F81FF9">
        <w:rPr>
          <w:rFonts w:ascii="Arial" w:hAnsi="Arial" w:cs="Arial"/>
          <w:sz w:val="22"/>
          <w:szCs w:val="22"/>
        </w:rPr>
        <w:t xml:space="preserve"> </w:t>
      </w:r>
      <w:r w:rsidR="00F217D6" w:rsidRPr="00F81FF9">
        <w:rPr>
          <w:rFonts w:ascii="Arial" w:hAnsi="Arial" w:cs="Arial"/>
          <w:sz w:val="22"/>
          <w:szCs w:val="22"/>
        </w:rPr>
        <w:t>Jan Burian</w:t>
      </w:r>
    </w:p>
    <w:p w14:paraId="080FAFE6" w14:textId="48154D2F" w:rsidR="0031286E" w:rsidRPr="00521549" w:rsidRDefault="00521549" w:rsidP="00590C5F">
      <w:pPr>
        <w:pStyle w:val="Zkladntextodsazen3"/>
        <w:tabs>
          <w:tab w:val="clear" w:pos="284"/>
          <w:tab w:val="clear" w:pos="1418"/>
          <w:tab w:val="left" w:pos="4536"/>
        </w:tabs>
        <w:ind w:left="0"/>
        <w:rPr>
          <w:rFonts w:ascii="Arial" w:hAnsi="Arial" w:cs="Arial"/>
          <w:sz w:val="22"/>
          <w:szCs w:val="22"/>
          <w:lang w:val="en-GB"/>
        </w:rPr>
      </w:pPr>
      <w:r>
        <w:rPr>
          <w:rFonts w:ascii="Arial" w:hAnsi="Arial" w:cs="Arial"/>
          <w:sz w:val="22"/>
          <w:szCs w:val="22"/>
          <w:lang w:val="en-GB"/>
        </w:rPr>
        <w:t>jednatel</w:t>
      </w:r>
      <w:r w:rsidR="005F3A7C" w:rsidRPr="00521549">
        <w:rPr>
          <w:rFonts w:ascii="Arial" w:hAnsi="Arial" w:cs="Arial"/>
          <w:sz w:val="22"/>
          <w:szCs w:val="22"/>
          <w:lang w:val="en-GB"/>
        </w:rPr>
        <w:tab/>
        <w:t>generální ředitel ND</w:t>
      </w:r>
    </w:p>
    <w:p w14:paraId="2B6F5BD0" w14:textId="6B0CCFDE" w:rsidR="00590C5F" w:rsidRPr="00521549" w:rsidRDefault="00590C5F" w:rsidP="00590C5F">
      <w:pPr>
        <w:pStyle w:val="Zkladntextodsazen3"/>
        <w:tabs>
          <w:tab w:val="clear" w:pos="284"/>
          <w:tab w:val="clear" w:pos="1418"/>
          <w:tab w:val="left" w:pos="4536"/>
        </w:tabs>
        <w:ind w:left="0"/>
        <w:rPr>
          <w:rFonts w:ascii="Arial" w:hAnsi="Arial" w:cs="Arial"/>
          <w:sz w:val="22"/>
          <w:szCs w:val="22"/>
          <w:lang w:val="en-GB"/>
        </w:rPr>
      </w:pPr>
      <w:r w:rsidRPr="00521549">
        <w:rPr>
          <w:rFonts w:ascii="Arial" w:hAnsi="Arial" w:cs="Arial"/>
          <w:sz w:val="22"/>
          <w:szCs w:val="22"/>
          <w:lang w:val="en-GB"/>
        </w:rPr>
        <w:tab/>
      </w:r>
    </w:p>
    <w:p w14:paraId="5C168E7D" w14:textId="41529873" w:rsidR="000472D7" w:rsidRPr="005A584D" w:rsidRDefault="00590C5F" w:rsidP="00590C5F">
      <w:pPr>
        <w:pStyle w:val="Zkladntextodsazen3"/>
        <w:tabs>
          <w:tab w:val="clear" w:pos="284"/>
          <w:tab w:val="clear" w:pos="1418"/>
          <w:tab w:val="left" w:pos="4536"/>
        </w:tabs>
        <w:ind w:left="0"/>
        <w:rPr>
          <w:rFonts w:ascii="Arial" w:hAnsi="Arial" w:cs="Arial"/>
          <w:sz w:val="22"/>
          <w:szCs w:val="22"/>
        </w:rPr>
      </w:pPr>
      <w:r w:rsidRPr="00521549" w:rsidDel="00590C5F">
        <w:rPr>
          <w:rFonts w:ascii="Arial" w:hAnsi="Arial" w:cs="Arial"/>
          <w:sz w:val="22"/>
          <w:szCs w:val="22"/>
          <w:lang w:val="en-GB"/>
        </w:rPr>
        <w:t xml:space="preserve"> </w:t>
      </w:r>
    </w:p>
    <w:sectPr w:rsidR="000472D7" w:rsidRPr="005A584D" w:rsidSect="0099266A">
      <w:headerReference w:type="default" r:id="rId8"/>
      <w:footerReference w:type="default" r:id="rId9"/>
      <w:footerReference w:type="first" r:id="rId10"/>
      <w:pgSz w:w="11906" w:h="16838" w:code="9"/>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B3C9" w14:textId="77777777" w:rsidR="0099266A" w:rsidRDefault="0099266A">
      <w:r>
        <w:separator/>
      </w:r>
    </w:p>
  </w:endnote>
  <w:endnote w:type="continuationSeparator" w:id="0">
    <w:p w14:paraId="6331DE7C" w14:textId="77777777" w:rsidR="0099266A" w:rsidRDefault="0099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5FA5" w14:textId="74CE7917" w:rsidR="005A584D" w:rsidRPr="005A584D" w:rsidRDefault="005A584D">
    <w:pPr>
      <w:pStyle w:val="Zpat"/>
      <w:jc w:val="right"/>
      <w:rPr>
        <w:rFonts w:ascii="Arial" w:hAnsi="Arial" w:cs="Arial"/>
        <w:sz w:val="18"/>
        <w:szCs w:val="18"/>
      </w:rPr>
    </w:pPr>
    <w:r w:rsidRPr="005A584D">
      <w:rPr>
        <w:rFonts w:ascii="Arial" w:hAnsi="Arial" w:cs="Arial"/>
        <w:sz w:val="18"/>
        <w:szCs w:val="18"/>
      </w:rPr>
      <w:fldChar w:fldCharType="begin"/>
    </w:r>
    <w:r w:rsidRPr="005A584D">
      <w:rPr>
        <w:rFonts w:ascii="Arial" w:hAnsi="Arial" w:cs="Arial"/>
        <w:sz w:val="18"/>
        <w:szCs w:val="18"/>
      </w:rPr>
      <w:instrText>PAGE   \* MERGEFORMAT</w:instrText>
    </w:r>
    <w:r w:rsidRPr="005A584D">
      <w:rPr>
        <w:rFonts w:ascii="Arial" w:hAnsi="Arial" w:cs="Arial"/>
        <w:sz w:val="18"/>
        <w:szCs w:val="18"/>
      </w:rPr>
      <w:fldChar w:fldCharType="separate"/>
    </w:r>
    <w:r w:rsidR="00244A3B">
      <w:rPr>
        <w:rFonts w:ascii="Arial" w:hAnsi="Arial" w:cs="Arial"/>
        <w:noProof/>
        <w:sz w:val="18"/>
        <w:szCs w:val="18"/>
      </w:rPr>
      <w:t>3</w:t>
    </w:r>
    <w:r w:rsidRPr="005A584D">
      <w:rPr>
        <w:rFonts w:ascii="Arial" w:hAnsi="Arial" w:cs="Arial"/>
        <w:sz w:val="18"/>
        <w:szCs w:val="18"/>
      </w:rPr>
      <w:fldChar w:fldCharType="end"/>
    </w:r>
  </w:p>
  <w:p w14:paraId="0CB51B81" w14:textId="77777777" w:rsidR="005A584D" w:rsidRDefault="005A584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2705" w14:textId="77777777" w:rsidR="002B6ACC" w:rsidRPr="00735B5D" w:rsidRDefault="002B6ACC" w:rsidP="00735B5D">
    <w:pPr>
      <w:pStyle w:val="Zpat"/>
      <w:jc w:val="right"/>
      <w:rPr>
        <w:b/>
      </w:rPr>
    </w:pPr>
    <w:r w:rsidRPr="00735B5D">
      <w:rPr>
        <w:rStyle w:val="slostrnky"/>
        <w:b/>
      </w:rPr>
      <w:fldChar w:fldCharType="begin"/>
    </w:r>
    <w:r w:rsidRPr="00735B5D">
      <w:rPr>
        <w:rStyle w:val="slostrnky"/>
        <w:b/>
      </w:rPr>
      <w:instrText xml:space="preserve"> PAGE </w:instrText>
    </w:r>
    <w:r w:rsidRPr="00735B5D">
      <w:rPr>
        <w:rStyle w:val="slostrnky"/>
        <w:b/>
      </w:rPr>
      <w:fldChar w:fldCharType="separate"/>
    </w:r>
    <w:r>
      <w:rPr>
        <w:rStyle w:val="slostrnky"/>
        <w:b/>
        <w:noProof/>
      </w:rPr>
      <w:t>1</w:t>
    </w:r>
    <w:r w:rsidRPr="00735B5D">
      <w:rPr>
        <w:rStyle w:val="slostrnky"/>
        <w:b/>
      </w:rPr>
      <w:fldChar w:fldCharType="end"/>
    </w:r>
    <w:r w:rsidRPr="00735B5D">
      <w:rPr>
        <w:rStyle w:val="slostrnky"/>
        <w:b/>
      </w:rPr>
      <w:t xml:space="preserve"> / </w:t>
    </w:r>
    <w:r w:rsidRPr="00735B5D">
      <w:rPr>
        <w:rStyle w:val="slostrnky"/>
        <w:b/>
      </w:rPr>
      <w:fldChar w:fldCharType="begin"/>
    </w:r>
    <w:r w:rsidRPr="00735B5D">
      <w:rPr>
        <w:rStyle w:val="slostrnky"/>
        <w:b/>
      </w:rPr>
      <w:instrText xml:space="preserve"> NUMPAGES </w:instrText>
    </w:r>
    <w:r w:rsidRPr="00735B5D">
      <w:rPr>
        <w:rStyle w:val="slostrnky"/>
        <w:b/>
      </w:rPr>
      <w:fldChar w:fldCharType="separate"/>
    </w:r>
    <w:r>
      <w:rPr>
        <w:rStyle w:val="slostrnky"/>
        <w:b/>
        <w:noProof/>
      </w:rPr>
      <w:t>6</w:t>
    </w:r>
    <w:r w:rsidRPr="00735B5D">
      <w:rPr>
        <w:rStyle w:val="slostrnky"/>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3D3F" w14:textId="77777777" w:rsidR="0099266A" w:rsidRDefault="0099266A">
      <w:r>
        <w:separator/>
      </w:r>
    </w:p>
  </w:footnote>
  <w:footnote w:type="continuationSeparator" w:id="0">
    <w:p w14:paraId="20F2D49B" w14:textId="77777777" w:rsidR="0099266A" w:rsidRDefault="0099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C771" w14:textId="155F1598" w:rsidR="001720A7" w:rsidRDefault="001720A7">
    <w:pPr>
      <w:pStyle w:val="Zhlav"/>
    </w:pPr>
    <w:r>
      <w:t xml:space="preserve">Čj. </w:t>
    </w:r>
    <w:r w:rsidRPr="001720A7">
      <w:t>ND/2493/600301/2024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4"/>
    <w:multiLevelType w:val="multilevel"/>
    <w:tmpl w:val="00000004"/>
    <w:name w:val="WW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57"/>
        </w:tabs>
        <w:ind w:left="357" w:hanging="357"/>
      </w:pPr>
      <w:rPr>
        <w:rFonts w:cs="Times New Roman"/>
        <w:sz w:val="22"/>
        <w:szCs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9"/>
    <w:multiLevelType w:val="multilevel"/>
    <w:tmpl w:val="00000009"/>
    <w:name w:val="WW8Num9"/>
    <w:lvl w:ilvl="0">
      <w:start w:val="1"/>
      <w:numFmt w:val="decimal"/>
      <w:lvlText w:val="%1."/>
      <w:lvlJc w:val="left"/>
      <w:pPr>
        <w:tabs>
          <w:tab w:val="num" w:pos="360"/>
        </w:tabs>
      </w:pPr>
      <w:rPr>
        <w:rFonts w:cs="Times New Roman"/>
      </w:rPr>
    </w:lvl>
    <w:lvl w:ilvl="1">
      <w:start w:val="1"/>
      <w:numFmt w:val="lowerLetter"/>
      <w:lvlText w:val="%2)"/>
      <w:lvlJc w:val="left"/>
      <w:pPr>
        <w:tabs>
          <w:tab w:val="num" w:pos="720"/>
        </w:tabs>
      </w:pPr>
      <w:rPr>
        <w:rFonts w:cs="Times New Roman"/>
      </w:rPr>
    </w:lvl>
    <w:lvl w:ilvl="2">
      <w:start w:val="1"/>
      <w:numFmt w:val="lowerRoman"/>
      <w:lvlText w:val="%3)"/>
      <w:lvlJc w:val="left"/>
      <w:pPr>
        <w:tabs>
          <w:tab w:val="num" w:pos="1080"/>
        </w:tabs>
      </w:pPr>
      <w:rPr>
        <w:rFonts w:cs="Times New Roman"/>
      </w:rPr>
    </w:lvl>
    <w:lvl w:ilvl="3">
      <w:start w:val="1"/>
      <w:numFmt w:val="bullet"/>
      <w:lvlText w:val=""/>
      <w:lvlJc w:val="left"/>
      <w:pPr>
        <w:tabs>
          <w:tab w:val="num" w:pos="1440"/>
        </w:tabs>
      </w:pPr>
      <w:rPr>
        <w:rFonts w:ascii="Symbol" w:hAnsi="Symbol"/>
        <w:color w:val="auto"/>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3" w15:restartNumberingAfterBreak="0">
    <w:nsid w:val="096B0383"/>
    <w:multiLevelType w:val="hybridMultilevel"/>
    <w:tmpl w:val="079410E2"/>
    <w:lvl w:ilvl="0" w:tplc="35EAB19E">
      <w:start w:val="1"/>
      <w:numFmt w:val="decimal"/>
      <w:lvlText w:val="%1."/>
      <w:lvlJc w:val="left"/>
      <w:pPr>
        <w:tabs>
          <w:tab w:val="num" w:pos="360"/>
        </w:tabs>
        <w:ind w:left="360" w:hanging="360"/>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9C579C7"/>
    <w:multiLevelType w:val="hybridMultilevel"/>
    <w:tmpl w:val="90B2A3FC"/>
    <w:lvl w:ilvl="0" w:tplc="A33A6412">
      <w:start w:val="1"/>
      <w:numFmt w:val="decimal"/>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850E00"/>
    <w:multiLevelType w:val="hybridMultilevel"/>
    <w:tmpl w:val="0762794C"/>
    <w:lvl w:ilvl="0" w:tplc="32925CF0">
      <w:start w:val="1"/>
      <w:numFmt w:val="lowerLetter"/>
      <w:lvlText w:val="%1)"/>
      <w:lvlJc w:val="left"/>
      <w:pPr>
        <w:tabs>
          <w:tab w:val="num" w:pos="502"/>
        </w:tabs>
        <w:ind w:left="502" w:hanging="360"/>
      </w:pPr>
      <w:rPr>
        <w:rFonts w:cs="Times New Roman" w:hint="default"/>
        <w:b w:val="0"/>
        <w:i w:val="0"/>
      </w:rPr>
    </w:lvl>
    <w:lvl w:ilvl="1" w:tplc="DCF67520">
      <w:start w:val="1"/>
      <w:numFmt w:val="decimal"/>
      <w:lvlText w:val="%2."/>
      <w:lvlJc w:val="left"/>
      <w:pPr>
        <w:tabs>
          <w:tab w:val="num" w:pos="360"/>
        </w:tabs>
        <w:ind w:left="360" w:hanging="360"/>
      </w:pPr>
      <w:rPr>
        <w:rFonts w:cs="Times New Roman" w:hint="default"/>
        <w:b w:val="0"/>
        <w:i w:val="0"/>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6" w15:restartNumberingAfterBreak="0">
    <w:nsid w:val="21323C00"/>
    <w:multiLevelType w:val="hybridMultilevel"/>
    <w:tmpl w:val="2134134E"/>
    <w:lvl w:ilvl="0" w:tplc="1396C90A">
      <w:start w:val="1"/>
      <w:numFmt w:val="decimal"/>
      <w:lvlText w:val="%1."/>
      <w:lvlJc w:val="left"/>
      <w:pPr>
        <w:tabs>
          <w:tab w:val="num" w:pos="644"/>
        </w:tabs>
        <w:ind w:left="644" w:hanging="360"/>
      </w:pPr>
      <w:rPr>
        <w:rFonts w:cs="Times New Roman" w:hint="default"/>
        <w:b w:val="0"/>
      </w:rPr>
    </w:lvl>
    <w:lvl w:ilvl="1" w:tplc="04050019" w:tentative="1">
      <w:start w:val="1"/>
      <w:numFmt w:val="lowerLetter"/>
      <w:lvlText w:val="%2."/>
      <w:lvlJc w:val="left"/>
      <w:pPr>
        <w:tabs>
          <w:tab w:val="num" w:pos="1364"/>
        </w:tabs>
        <w:ind w:left="1364" w:hanging="360"/>
      </w:pPr>
      <w:rPr>
        <w:rFonts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274B1C37"/>
    <w:multiLevelType w:val="multilevel"/>
    <w:tmpl w:val="0762794C"/>
    <w:lvl w:ilvl="0">
      <w:start w:val="1"/>
      <w:numFmt w:val="lowerLetter"/>
      <w:lvlText w:val="%1)"/>
      <w:lvlJc w:val="left"/>
      <w:pPr>
        <w:tabs>
          <w:tab w:val="num" w:pos="502"/>
        </w:tabs>
        <w:ind w:left="502" w:hanging="360"/>
      </w:pPr>
      <w:rPr>
        <w:rFonts w:cs="Times New Roman" w:hint="default"/>
        <w:b w:val="0"/>
        <w:i w:val="0"/>
      </w:rPr>
    </w:lvl>
    <w:lvl w:ilvl="1">
      <w:start w:val="1"/>
      <w:numFmt w:val="decimal"/>
      <w:lvlText w:val="%2."/>
      <w:lvlJc w:val="left"/>
      <w:pPr>
        <w:tabs>
          <w:tab w:val="num" w:pos="360"/>
        </w:tabs>
        <w:ind w:left="360" w:hanging="360"/>
      </w:pPr>
      <w:rPr>
        <w:rFonts w:cs="Times New Roman" w:hint="default"/>
        <w:b w:val="0"/>
        <w:i w:val="0"/>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8" w15:restartNumberingAfterBreak="0">
    <w:nsid w:val="278B4C47"/>
    <w:multiLevelType w:val="hybridMultilevel"/>
    <w:tmpl w:val="E8DE44CE"/>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2C2A70C3"/>
    <w:multiLevelType w:val="singleLevel"/>
    <w:tmpl w:val="6FB4C086"/>
    <w:lvl w:ilvl="0">
      <w:start w:val="1"/>
      <w:numFmt w:val="decimal"/>
      <w:lvlText w:val="%1."/>
      <w:lvlJc w:val="left"/>
      <w:pPr>
        <w:tabs>
          <w:tab w:val="num" w:pos="360"/>
        </w:tabs>
        <w:ind w:left="360" w:hanging="360"/>
      </w:pPr>
      <w:rPr>
        <w:rFonts w:cs="Times New Roman"/>
        <w:b w:val="0"/>
      </w:rPr>
    </w:lvl>
  </w:abstractNum>
  <w:abstractNum w:abstractNumId="10" w15:restartNumberingAfterBreak="0">
    <w:nsid w:val="2C8532C3"/>
    <w:multiLevelType w:val="multilevel"/>
    <w:tmpl w:val="0762794C"/>
    <w:lvl w:ilvl="0">
      <w:start w:val="1"/>
      <w:numFmt w:val="lowerLetter"/>
      <w:lvlText w:val="%1)"/>
      <w:lvlJc w:val="left"/>
      <w:pPr>
        <w:tabs>
          <w:tab w:val="num" w:pos="502"/>
        </w:tabs>
        <w:ind w:left="502" w:hanging="360"/>
      </w:pPr>
      <w:rPr>
        <w:rFonts w:cs="Times New Roman" w:hint="default"/>
        <w:b w:val="0"/>
        <w:i w:val="0"/>
      </w:rPr>
    </w:lvl>
    <w:lvl w:ilvl="1">
      <w:start w:val="1"/>
      <w:numFmt w:val="decimal"/>
      <w:lvlText w:val="%2."/>
      <w:lvlJc w:val="left"/>
      <w:pPr>
        <w:tabs>
          <w:tab w:val="num" w:pos="360"/>
        </w:tabs>
        <w:ind w:left="360" w:hanging="360"/>
      </w:pPr>
      <w:rPr>
        <w:rFonts w:cs="Times New Roman" w:hint="default"/>
        <w:b w:val="0"/>
        <w:i w:val="0"/>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1" w15:restartNumberingAfterBreak="0">
    <w:nsid w:val="340C5ED3"/>
    <w:multiLevelType w:val="singleLevel"/>
    <w:tmpl w:val="39DAE316"/>
    <w:lvl w:ilvl="0">
      <w:start w:val="1"/>
      <w:numFmt w:val="decimal"/>
      <w:lvlText w:val="%1."/>
      <w:lvlJc w:val="left"/>
      <w:pPr>
        <w:tabs>
          <w:tab w:val="num" w:pos="643"/>
        </w:tabs>
        <w:ind w:left="643" w:hanging="360"/>
      </w:pPr>
      <w:rPr>
        <w:rFonts w:cs="Times New Roman"/>
        <w:b w:val="0"/>
      </w:rPr>
    </w:lvl>
  </w:abstractNum>
  <w:abstractNum w:abstractNumId="12" w15:restartNumberingAfterBreak="0">
    <w:nsid w:val="3B4870B8"/>
    <w:multiLevelType w:val="hybridMultilevel"/>
    <w:tmpl w:val="C4241ACC"/>
    <w:lvl w:ilvl="0" w:tplc="8A320882">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54C24FB"/>
    <w:multiLevelType w:val="multilevel"/>
    <w:tmpl w:val="BFE65C08"/>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4BA41EC5"/>
    <w:multiLevelType w:val="hybridMultilevel"/>
    <w:tmpl w:val="1374C96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4C954317"/>
    <w:multiLevelType w:val="hybridMultilevel"/>
    <w:tmpl w:val="FA6236D4"/>
    <w:lvl w:ilvl="0" w:tplc="BE624250">
      <w:start w:val="1"/>
      <w:numFmt w:val="decimal"/>
      <w:lvlText w:val="%1."/>
      <w:lvlJc w:val="left"/>
      <w:pPr>
        <w:tabs>
          <w:tab w:val="num" w:pos="720"/>
        </w:tabs>
        <w:ind w:left="72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F786514"/>
    <w:multiLevelType w:val="multilevel"/>
    <w:tmpl w:val="3118C6B6"/>
    <w:lvl w:ilvl="0">
      <w:start w:val="1"/>
      <w:numFmt w:val="decimal"/>
      <w:lvlText w:val="%1."/>
      <w:lvlJc w:val="left"/>
      <w:pPr>
        <w:tabs>
          <w:tab w:val="num" w:pos="720"/>
        </w:tabs>
        <w:ind w:left="720" w:hanging="360"/>
      </w:pPr>
      <w:rPr>
        <w:rFonts w:cs="Times New Roman" w:hint="default"/>
        <w:b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5B9A6E2D"/>
    <w:multiLevelType w:val="hybridMultilevel"/>
    <w:tmpl w:val="9BA0CD16"/>
    <w:lvl w:ilvl="0" w:tplc="A76EBA8A">
      <w:start w:val="1"/>
      <w:numFmt w:val="lowerLetter"/>
      <w:lvlText w:val="%1)"/>
      <w:lvlJc w:val="left"/>
      <w:pPr>
        <w:tabs>
          <w:tab w:val="num" w:pos="360"/>
        </w:tabs>
        <w:ind w:left="360" w:hanging="360"/>
      </w:pPr>
      <w:rPr>
        <w:rFonts w:cs="Times New Roman" w:hint="default"/>
        <w:b w:val="0"/>
      </w:rPr>
    </w:lvl>
    <w:lvl w:ilvl="1" w:tplc="68F0383A">
      <w:start w:val="1"/>
      <w:numFmt w:val="lowerLetter"/>
      <w:lvlText w:val="%2)"/>
      <w:lvlJc w:val="left"/>
      <w:pPr>
        <w:tabs>
          <w:tab w:val="num" w:pos="1440"/>
        </w:tabs>
        <w:ind w:left="1440" w:hanging="360"/>
      </w:pPr>
      <w:rPr>
        <w:rFonts w:ascii="Arial" w:eastAsia="Times New Roman" w:hAnsi="Arial" w:cs="Arial" w:hint="default"/>
      </w:rPr>
    </w:lvl>
    <w:lvl w:ilvl="2" w:tplc="E79621FA">
      <w:start w:val="6"/>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DD66B5"/>
    <w:multiLevelType w:val="multilevel"/>
    <w:tmpl w:val="BFE65C08"/>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5E3555A5"/>
    <w:multiLevelType w:val="hybridMultilevel"/>
    <w:tmpl w:val="C85858AE"/>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F865E70"/>
    <w:multiLevelType w:val="hybridMultilevel"/>
    <w:tmpl w:val="BF00F050"/>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6250664D"/>
    <w:multiLevelType w:val="multilevel"/>
    <w:tmpl w:val="7AF483BA"/>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64FF5163"/>
    <w:multiLevelType w:val="singleLevel"/>
    <w:tmpl w:val="7D20A700"/>
    <w:lvl w:ilvl="0">
      <w:start w:val="1"/>
      <w:numFmt w:val="decimal"/>
      <w:lvlText w:val="%1."/>
      <w:lvlJc w:val="left"/>
      <w:pPr>
        <w:tabs>
          <w:tab w:val="num" w:pos="360"/>
        </w:tabs>
        <w:ind w:left="360" w:hanging="360"/>
      </w:pPr>
      <w:rPr>
        <w:rFonts w:cs="Times New Roman"/>
        <w:b w:val="0"/>
      </w:rPr>
    </w:lvl>
  </w:abstractNum>
  <w:abstractNum w:abstractNumId="23" w15:restartNumberingAfterBreak="0">
    <w:nsid w:val="6C2478AA"/>
    <w:multiLevelType w:val="hybridMultilevel"/>
    <w:tmpl w:val="8B84D94E"/>
    <w:lvl w:ilvl="0" w:tplc="39526CC4">
      <w:start w:val="2"/>
      <w:numFmt w:val="decimal"/>
      <w:lvlText w:val="%1."/>
      <w:lvlJc w:val="left"/>
      <w:pPr>
        <w:tabs>
          <w:tab w:val="num" w:pos="360"/>
        </w:tabs>
        <w:ind w:left="36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74DF6183"/>
    <w:multiLevelType w:val="hybridMultilevel"/>
    <w:tmpl w:val="C08A0CE6"/>
    <w:lvl w:ilvl="0" w:tplc="327ABE4E">
      <w:start w:val="1"/>
      <w:numFmt w:val="decimal"/>
      <w:lvlText w:val="%1."/>
      <w:lvlJc w:val="left"/>
      <w:pPr>
        <w:tabs>
          <w:tab w:val="num" w:pos="420"/>
        </w:tabs>
        <w:ind w:left="420" w:hanging="360"/>
      </w:pPr>
      <w:rPr>
        <w:rFonts w:cs="Times New Roman" w:hint="default"/>
        <w:b w:val="0"/>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25" w15:restartNumberingAfterBreak="0">
    <w:nsid w:val="75C54AA2"/>
    <w:multiLevelType w:val="hybridMultilevel"/>
    <w:tmpl w:val="BFE65C08"/>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6" w15:restartNumberingAfterBreak="0">
    <w:nsid w:val="768468A7"/>
    <w:multiLevelType w:val="hybridMultilevel"/>
    <w:tmpl w:val="91ACE362"/>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6DC20BA"/>
    <w:multiLevelType w:val="hybridMultilevel"/>
    <w:tmpl w:val="5A724FCE"/>
    <w:lvl w:ilvl="0" w:tplc="A76EBA8A">
      <w:start w:val="1"/>
      <w:numFmt w:val="lowerLetter"/>
      <w:lvlText w:val="%1)"/>
      <w:lvlJc w:val="left"/>
      <w:pPr>
        <w:tabs>
          <w:tab w:val="num" w:pos="720"/>
        </w:tabs>
        <w:ind w:left="720" w:hanging="360"/>
      </w:pPr>
      <w:rPr>
        <w:rFonts w:cs="Times New Roman" w:hint="default"/>
        <w:b w:val="0"/>
      </w:rPr>
    </w:lvl>
    <w:lvl w:ilvl="1" w:tplc="6DBAD840">
      <w:numFmt w:val="bullet"/>
      <w:lvlText w:val="-"/>
      <w:lvlJc w:val="left"/>
      <w:pPr>
        <w:tabs>
          <w:tab w:val="num" w:pos="1440"/>
        </w:tabs>
        <w:ind w:left="1440" w:hanging="360"/>
      </w:pPr>
      <w:rPr>
        <w:rFonts w:ascii="Times New Roman" w:eastAsia="Times New Roman" w:hAnsi="Times New Roman" w:hint="default"/>
      </w:rPr>
    </w:lvl>
    <w:lvl w:ilvl="2" w:tplc="28023E12">
      <w:start w:val="7"/>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A950312"/>
    <w:multiLevelType w:val="hybridMultilevel"/>
    <w:tmpl w:val="36F4BB8C"/>
    <w:lvl w:ilvl="0" w:tplc="0405000F">
      <w:start w:val="8"/>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7C7451AF"/>
    <w:multiLevelType w:val="hybridMultilevel"/>
    <w:tmpl w:val="F288E35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837763915">
    <w:abstractNumId w:val="11"/>
  </w:num>
  <w:num w:numId="2" w16cid:durableId="153180440">
    <w:abstractNumId w:val="9"/>
  </w:num>
  <w:num w:numId="3" w16cid:durableId="1028992917">
    <w:abstractNumId w:val="3"/>
  </w:num>
  <w:num w:numId="4" w16cid:durableId="752894293">
    <w:abstractNumId w:val="6"/>
  </w:num>
  <w:num w:numId="5" w16cid:durableId="1455755853">
    <w:abstractNumId w:val="15"/>
  </w:num>
  <w:num w:numId="6" w16cid:durableId="1795517171">
    <w:abstractNumId w:val="12"/>
  </w:num>
  <w:num w:numId="7" w16cid:durableId="880632384">
    <w:abstractNumId w:val="24"/>
  </w:num>
  <w:num w:numId="8" w16cid:durableId="267124987">
    <w:abstractNumId w:val="22"/>
  </w:num>
  <w:num w:numId="9" w16cid:durableId="861161827">
    <w:abstractNumId w:val="4"/>
  </w:num>
  <w:num w:numId="10" w16cid:durableId="999037793">
    <w:abstractNumId w:val="27"/>
  </w:num>
  <w:num w:numId="11" w16cid:durableId="1394085570">
    <w:abstractNumId w:val="17"/>
  </w:num>
  <w:num w:numId="12" w16cid:durableId="1649898713">
    <w:abstractNumId w:val="26"/>
  </w:num>
  <w:num w:numId="13" w16cid:durableId="77290900">
    <w:abstractNumId w:val="19"/>
  </w:num>
  <w:num w:numId="14" w16cid:durableId="2038118829">
    <w:abstractNumId w:val="5"/>
  </w:num>
  <w:num w:numId="15" w16cid:durableId="1022781403">
    <w:abstractNumId w:val="7"/>
  </w:num>
  <w:num w:numId="16" w16cid:durableId="1467695773">
    <w:abstractNumId w:val="10"/>
  </w:num>
  <w:num w:numId="17" w16cid:durableId="762339285">
    <w:abstractNumId w:val="16"/>
  </w:num>
  <w:num w:numId="18" w16cid:durableId="618726097">
    <w:abstractNumId w:val="21"/>
  </w:num>
  <w:num w:numId="19" w16cid:durableId="678695852">
    <w:abstractNumId w:val="14"/>
  </w:num>
  <w:num w:numId="20" w16cid:durableId="372507102">
    <w:abstractNumId w:val="8"/>
  </w:num>
  <w:num w:numId="21" w16cid:durableId="1963999525">
    <w:abstractNumId w:val="29"/>
  </w:num>
  <w:num w:numId="22" w16cid:durableId="1118646529">
    <w:abstractNumId w:val="25"/>
  </w:num>
  <w:num w:numId="23" w16cid:durableId="1621569828">
    <w:abstractNumId w:val="2"/>
  </w:num>
  <w:num w:numId="24" w16cid:durableId="169412648">
    <w:abstractNumId w:val="23"/>
  </w:num>
  <w:num w:numId="25" w16cid:durableId="1119839575">
    <w:abstractNumId w:val="0"/>
  </w:num>
  <w:num w:numId="26" w16cid:durableId="1955942830">
    <w:abstractNumId w:val="28"/>
  </w:num>
  <w:num w:numId="27" w16cid:durableId="69549733">
    <w:abstractNumId w:val="1"/>
  </w:num>
  <w:num w:numId="28" w16cid:durableId="1227839942">
    <w:abstractNumId w:val="18"/>
  </w:num>
  <w:num w:numId="29" w16cid:durableId="1640069370">
    <w:abstractNumId w:val="13"/>
  </w:num>
  <w:num w:numId="30" w16cid:durableId="7947628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60D"/>
    <w:rsid w:val="000022F8"/>
    <w:rsid w:val="0000379F"/>
    <w:rsid w:val="00011399"/>
    <w:rsid w:val="0001174C"/>
    <w:rsid w:val="000122D9"/>
    <w:rsid w:val="000179CD"/>
    <w:rsid w:val="00025110"/>
    <w:rsid w:val="00026050"/>
    <w:rsid w:val="000301E6"/>
    <w:rsid w:val="00036F8E"/>
    <w:rsid w:val="0003762A"/>
    <w:rsid w:val="000418D3"/>
    <w:rsid w:val="00045B12"/>
    <w:rsid w:val="000472D7"/>
    <w:rsid w:val="000477F9"/>
    <w:rsid w:val="0004785C"/>
    <w:rsid w:val="00047AFB"/>
    <w:rsid w:val="00051B80"/>
    <w:rsid w:val="00056465"/>
    <w:rsid w:val="00066C65"/>
    <w:rsid w:val="00067A17"/>
    <w:rsid w:val="00074F79"/>
    <w:rsid w:val="00082FF5"/>
    <w:rsid w:val="00083C79"/>
    <w:rsid w:val="0008610E"/>
    <w:rsid w:val="00087F72"/>
    <w:rsid w:val="00093D16"/>
    <w:rsid w:val="000A02E5"/>
    <w:rsid w:val="000B1560"/>
    <w:rsid w:val="000B2565"/>
    <w:rsid w:val="000B37BA"/>
    <w:rsid w:val="000D17DB"/>
    <w:rsid w:val="000D20D1"/>
    <w:rsid w:val="000E1619"/>
    <w:rsid w:val="000E2E63"/>
    <w:rsid w:val="000F016B"/>
    <w:rsid w:val="000F0C72"/>
    <w:rsid w:val="000F20EA"/>
    <w:rsid w:val="00106B98"/>
    <w:rsid w:val="00113224"/>
    <w:rsid w:val="00116F11"/>
    <w:rsid w:val="0011738D"/>
    <w:rsid w:val="00120D04"/>
    <w:rsid w:val="001256E0"/>
    <w:rsid w:val="00126A7F"/>
    <w:rsid w:val="001372CB"/>
    <w:rsid w:val="0013785E"/>
    <w:rsid w:val="00141458"/>
    <w:rsid w:val="00142F49"/>
    <w:rsid w:val="0014540C"/>
    <w:rsid w:val="0015112D"/>
    <w:rsid w:val="00153289"/>
    <w:rsid w:val="00156665"/>
    <w:rsid w:val="00164DE4"/>
    <w:rsid w:val="0016540F"/>
    <w:rsid w:val="001658B7"/>
    <w:rsid w:val="0016724C"/>
    <w:rsid w:val="001705A0"/>
    <w:rsid w:val="001720A7"/>
    <w:rsid w:val="00173786"/>
    <w:rsid w:val="0017717C"/>
    <w:rsid w:val="00177E89"/>
    <w:rsid w:val="00182102"/>
    <w:rsid w:val="0018531A"/>
    <w:rsid w:val="00185CDD"/>
    <w:rsid w:val="00187056"/>
    <w:rsid w:val="001873CD"/>
    <w:rsid w:val="0018765C"/>
    <w:rsid w:val="001911BB"/>
    <w:rsid w:val="00194280"/>
    <w:rsid w:val="00197EC5"/>
    <w:rsid w:val="001A104E"/>
    <w:rsid w:val="001A266F"/>
    <w:rsid w:val="001A51A3"/>
    <w:rsid w:val="001A6BDA"/>
    <w:rsid w:val="001A7AFB"/>
    <w:rsid w:val="001B2683"/>
    <w:rsid w:val="001C4261"/>
    <w:rsid w:val="001C47AC"/>
    <w:rsid w:val="001D1418"/>
    <w:rsid w:val="001D18A4"/>
    <w:rsid w:val="001D495D"/>
    <w:rsid w:val="001D5342"/>
    <w:rsid w:val="001D60DE"/>
    <w:rsid w:val="001D62BB"/>
    <w:rsid w:val="001D6E88"/>
    <w:rsid w:val="001F06C8"/>
    <w:rsid w:val="001F224E"/>
    <w:rsid w:val="001F2696"/>
    <w:rsid w:val="001F2DF0"/>
    <w:rsid w:val="002030AF"/>
    <w:rsid w:val="00210F1B"/>
    <w:rsid w:val="002155B8"/>
    <w:rsid w:val="0022291E"/>
    <w:rsid w:val="00224D35"/>
    <w:rsid w:val="00230D2B"/>
    <w:rsid w:val="00234556"/>
    <w:rsid w:val="00243CC7"/>
    <w:rsid w:val="00244A3B"/>
    <w:rsid w:val="00244BFA"/>
    <w:rsid w:val="00245F87"/>
    <w:rsid w:val="0024740B"/>
    <w:rsid w:val="0025157E"/>
    <w:rsid w:val="0025308D"/>
    <w:rsid w:val="00254A95"/>
    <w:rsid w:val="002741DD"/>
    <w:rsid w:val="00277A1C"/>
    <w:rsid w:val="00277A45"/>
    <w:rsid w:val="00292EBB"/>
    <w:rsid w:val="00296622"/>
    <w:rsid w:val="0029767C"/>
    <w:rsid w:val="002A4776"/>
    <w:rsid w:val="002A4AA8"/>
    <w:rsid w:val="002B09A9"/>
    <w:rsid w:val="002B19EE"/>
    <w:rsid w:val="002B240F"/>
    <w:rsid w:val="002B386F"/>
    <w:rsid w:val="002B4602"/>
    <w:rsid w:val="002B51D2"/>
    <w:rsid w:val="002B5C32"/>
    <w:rsid w:val="002B5F0C"/>
    <w:rsid w:val="002B6ACC"/>
    <w:rsid w:val="002B6DB0"/>
    <w:rsid w:val="002C0AD6"/>
    <w:rsid w:val="002D1DCB"/>
    <w:rsid w:val="002D5317"/>
    <w:rsid w:val="002D70C2"/>
    <w:rsid w:val="002E3DBB"/>
    <w:rsid w:val="002F3DD4"/>
    <w:rsid w:val="002F4C9C"/>
    <w:rsid w:val="002F636A"/>
    <w:rsid w:val="00300181"/>
    <w:rsid w:val="00303E29"/>
    <w:rsid w:val="00303E7F"/>
    <w:rsid w:val="003041CD"/>
    <w:rsid w:val="00305163"/>
    <w:rsid w:val="0031286E"/>
    <w:rsid w:val="0031354A"/>
    <w:rsid w:val="0032030B"/>
    <w:rsid w:val="00322140"/>
    <w:rsid w:val="0032550A"/>
    <w:rsid w:val="0032614C"/>
    <w:rsid w:val="00330C16"/>
    <w:rsid w:val="0033159D"/>
    <w:rsid w:val="003360AD"/>
    <w:rsid w:val="00336DF0"/>
    <w:rsid w:val="0034435D"/>
    <w:rsid w:val="00345825"/>
    <w:rsid w:val="00345D77"/>
    <w:rsid w:val="00347AE1"/>
    <w:rsid w:val="00351249"/>
    <w:rsid w:val="00352D9B"/>
    <w:rsid w:val="00354961"/>
    <w:rsid w:val="00357F29"/>
    <w:rsid w:val="00361A9B"/>
    <w:rsid w:val="00367AFE"/>
    <w:rsid w:val="00373D27"/>
    <w:rsid w:val="003805F4"/>
    <w:rsid w:val="00385BAE"/>
    <w:rsid w:val="0039749A"/>
    <w:rsid w:val="0039760C"/>
    <w:rsid w:val="003A1634"/>
    <w:rsid w:val="003A1FFB"/>
    <w:rsid w:val="003A31D6"/>
    <w:rsid w:val="003A3C96"/>
    <w:rsid w:val="003A4BA4"/>
    <w:rsid w:val="003A6558"/>
    <w:rsid w:val="003B10E0"/>
    <w:rsid w:val="003B64EF"/>
    <w:rsid w:val="003B6BE5"/>
    <w:rsid w:val="003B6D2D"/>
    <w:rsid w:val="003C4B04"/>
    <w:rsid w:val="003D04C4"/>
    <w:rsid w:val="003D0D42"/>
    <w:rsid w:val="003D3475"/>
    <w:rsid w:val="003D39E1"/>
    <w:rsid w:val="003D7F89"/>
    <w:rsid w:val="003E4C1E"/>
    <w:rsid w:val="003E5406"/>
    <w:rsid w:val="003F072E"/>
    <w:rsid w:val="003F26D3"/>
    <w:rsid w:val="00400C0E"/>
    <w:rsid w:val="004065ED"/>
    <w:rsid w:val="00406762"/>
    <w:rsid w:val="00407189"/>
    <w:rsid w:val="0040760C"/>
    <w:rsid w:val="004105B1"/>
    <w:rsid w:val="00414FF1"/>
    <w:rsid w:val="004172EA"/>
    <w:rsid w:val="004215CF"/>
    <w:rsid w:val="00422FA7"/>
    <w:rsid w:val="00430AD7"/>
    <w:rsid w:val="00431953"/>
    <w:rsid w:val="00433563"/>
    <w:rsid w:val="00433FBE"/>
    <w:rsid w:val="00435503"/>
    <w:rsid w:val="00435769"/>
    <w:rsid w:val="004362D7"/>
    <w:rsid w:val="00436570"/>
    <w:rsid w:val="004432D0"/>
    <w:rsid w:val="0044461D"/>
    <w:rsid w:val="00450821"/>
    <w:rsid w:val="00450DAE"/>
    <w:rsid w:val="0045605F"/>
    <w:rsid w:val="00460CF5"/>
    <w:rsid w:val="0046201B"/>
    <w:rsid w:val="00462579"/>
    <w:rsid w:val="004720BA"/>
    <w:rsid w:val="0049466A"/>
    <w:rsid w:val="00495697"/>
    <w:rsid w:val="004A3717"/>
    <w:rsid w:val="004A3A75"/>
    <w:rsid w:val="004A50E3"/>
    <w:rsid w:val="004B206C"/>
    <w:rsid w:val="004C200B"/>
    <w:rsid w:val="004C3CB3"/>
    <w:rsid w:val="004C4C79"/>
    <w:rsid w:val="004C5F9E"/>
    <w:rsid w:val="004C744E"/>
    <w:rsid w:val="004D00AB"/>
    <w:rsid w:val="004D2D4A"/>
    <w:rsid w:val="004D5D01"/>
    <w:rsid w:val="004D5F21"/>
    <w:rsid w:val="004D7487"/>
    <w:rsid w:val="004F4464"/>
    <w:rsid w:val="0050036C"/>
    <w:rsid w:val="0050090F"/>
    <w:rsid w:val="0050269C"/>
    <w:rsid w:val="00502A36"/>
    <w:rsid w:val="005041A6"/>
    <w:rsid w:val="00507ECB"/>
    <w:rsid w:val="00511128"/>
    <w:rsid w:val="005203D0"/>
    <w:rsid w:val="00521549"/>
    <w:rsid w:val="00521D45"/>
    <w:rsid w:val="00521F1A"/>
    <w:rsid w:val="005228BC"/>
    <w:rsid w:val="005240CF"/>
    <w:rsid w:val="005316F3"/>
    <w:rsid w:val="005500F5"/>
    <w:rsid w:val="00551B71"/>
    <w:rsid w:val="005541ED"/>
    <w:rsid w:val="00554E2B"/>
    <w:rsid w:val="005569E8"/>
    <w:rsid w:val="005651A2"/>
    <w:rsid w:val="00565E5E"/>
    <w:rsid w:val="00566835"/>
    <w:rsid w:val="005704BF"/>
    <w:rsid w:val="00570703"/>
    <w:rsid w:val="00571493"/>
    <w:rsid w:val="00571D13"/>
    <w:rsid w:val="00580AAA"/>
    <w:rsid w:val="00583E7E"/>
    <w:rsid w:val="0058403F"/>
    <w:rsid w:val="00584BF4"/>
    <w:rsid w:val="0058603B"/>
    <w:rsid w:val="00587CC5"/>
    <w:rsid w:val="00590C5F"/>
    <w:rsid w:val="00591577"/>
    <w:rsid w:val="005957CC"/>
    <w:rsid w:val="005A0DA5"/>
    <w:rsid w:val="005A15CA"/>
    <w:rsid w:val="005A584D"/>
    <w:rsid w:val="005A6459"/>
    <w:rsid w:val="005A6B8D"/>
    <w:rsid w:val="005B04EC"/>
    <w:rsid w:val="005B3DC0"/>
    <w:rsid w:val="005B7962"/>
    <w:rsid w:val="005C0064"/>
    <w:rsid w:val="005C07F1"/>
    <w:rsid w:val="005C0CEE"/>
    <w:rsid w:val="005C242C"/>
    <w:rsid w:val="005C40C3"/>
    <w:rsid w:val="005C4843"/>
    <w:rsid w:val="005C65FF"/>
    <w:rsid w:val="005C6E1B"/>
    <w:rsid w:val="005C7891"/>
    <w:rsid w:val="005D15E4"/>
    <w:rsid w:val="005D2888"/>
    <w:rsid w:val="005D51E8"/>
    <w:rsid w:val="005D5E5B"/>
    <w:rsid w:val="005E4D87"/>
    <w:rsid w:val="005E731C"/>
    <w:rsid w:val="005F1257"/>
    <w:rsid w:val="005F232E"/>
    <w:rsid w:val="005F3A7C"/>
    <w:rsid w:val="005F65D6"/>
    <w:rsid w:val="005F6FCD"/>
    <w:rsid w:val="00611354"/>
    <w:rsid w:val="0061170E"/>
    <w:rsid w:val="00615AD8"/>
    <w:rsid w:val="006207D5"/>
    <w:rsid w:val="00622F95"/>
    <w:rsid w:val="00623821"/>
    <w:rsid w:val="00624679"/>
    <w:rsid w:val="00626372"/>
    <w:rsid w:val="00630C6C"/>
    <w:rsid w:val="00632832"/>
    <w:rsid w:val="0063696C"/>
    <w:rsid w:val="00637440"/>
    <w:rsid w:val="0065510A"/>
    <w:rsid w:val="00671434"/>
    <w:rsid w:val="006728CD"/>
    <w:rsid w:val="006734C6"/>
    <w:rsid w:val="00675E33"/>
    <w:rsid w:val="006760B4"/>
    <w:rsid w:val="00676EF0"/>
    <w:rsid w:val="00681E62"/>
    <w:rsid w:val="006843D2"/>
    <w:rsid w:val="00685036"/>
    <w:rsid w:val="00692272"/>
    <w:rsid w:val="006938E5"/>
    <w:rsid w:val="006A1B33"/>
    <w:rsid w:val="006A25B5"/>
    <w:rsid w:val="006B13CB"/>
    <w:rsid w:val="006B416A"/>
    <w:rsid w:val="006B43D4"/>
    <w:rsid w:val="006C2E8A"/>
    <w:rsid w:val="006D1620"/>
    <w:rsid w:val="006D1CF5"/>
    <w:rsid w:val="006D536A"/>
    <w:rsid w:val="006D617F"/>
    <w:rsid w:val="006D6FDD"/>
    <w:rsid w:val="006F60CF"/>
    <w:rsid w:val="00701048"/>
    <w:rsid w:val="007010B5"/>
    <w:rsid w:val="0070158F"/>
    <w:rsid w:val="007017A4"/>
    <w:rsid w:val="00712467"/>
    <w:rsid w:val="00715BF1"/>
    <w:rsid w:val="00721F00"/>
    <w:rsid w:val="00723E1A"/>
    <w:rsid w:val="007302CE"/>
    <w:rsid w:val="00734DC9"/>
    <w:rsid w:val="00735B5D"/>
    <w:rsid w:val="00741AA0"/>
    <w:rsid w:val="00742647"/>
    <w:rsid w:val="00746BA1"/>
    <w:rsid w:val="007474B1"/>
    <w:rsid w:val="007504C5"/>
    <w:rsid w:val="00751166"/>
    <w:rsid w:val="00753F13"/>
    <w:rsid w:val="0075455F"/>
    <w:rsid w:val="00754A8F"/>
    <w:rsid w:val="00754E6F"/>
    <w:rsid w:val="00756B33"/>
    <w:rsid w:val="007570EE"/>
    <w:rsid w:val="00757929"/>
    <w:rsid w:val="0075798D"/>
    <w:rsid w:val="00760382"/>
    <w:rsid w:val="007718B6"/>
    <w:rsid w:val="00771D5F"/>
    <w:rsid w:val="00772E52"/>
    <w:rsid w:val="00775A01"/>
    <w:rsid w:val="00777A55"/>
    <w:rsid w:val="00781CE9"/>
    <w:rsid w:val="00785512"/>
    <w:rsid w:val="00790E3E"/>
    <w:rsid w:val="007946F5"/>
    <w:rsid w:val="007A20E5"/>
    <w:rsid w:val="007A5697"/>
    <w:rsid w:val="007A6B35"/>
    <w:rsid w:val="007B28FF"/>
    <w:rsid w:val="007B7269"/>
    <w:rsid w:val="007C3309"/>
    <w:rsid w:val="007C3470"/>
    <w:rsid w:val="007C3D2A"/>
    <w:rsid w:val="007C3EEA"/>
    <w:rsid w:val="007C640C"/>
    <w:rsid w:val="007E0F25"/>
    <w:rsid w:val="007E1265"/>
    <w:rsid w:val="007F3F7C"/>
    <w:rsid w:val="007F7F45"/>
    <w:rsid w:val="007F7FFA"/>
    <w:rsid w:val="0080341B"/>
    <w:rsid w:val="00803DDF"/>
    <w:rsid w:val="00804A24"/>
    <w:rsid w:val="008155B3"/>
    <w:rsid w:val="008323EB"/>
    <w:rsid w:val="00834E2B"/>
    <w:rsid w:val="008363B6"/>
    <w:rsid w:val="00841263"/>
    <w:rsid w:val="00843EDE"/>
    <w:rsid w:val="008514D0"/>
    <w:rsid w:val="00851E40"/>
    <w:rsid w:val="00852439"/>
    <w:rsid w:val="00852F87"/>
    <w:rsid w:val="00853FBC"/>
    <w:rsid w:val="008557B5"/>
    <w:rsid w:val="00860095"/>
    <w:rsid w:val="00862C0B"/>
    <w:rsid w:val="008638D5"/>
    <w:rsid w:val="00882A42"/>
    <w:rsid w:val="00884207"/>
    <w:rsid w:val="008934C7"/>
    <w:rsid w:val="00894214"/>
    <w:rsid w:val="00894C13"/>
    <w:rsid w:val="00896889"/>
    <w:rsid w:val="008A0576"/>
    <w:rsid w:val="008A2BEF"/>
    <w:rsid w:val="008A3BDA"/>
    <w:rsid w:val="008A4B1F"/>
    <w:rsid w:val="008A5A1A"/>
    <w:rsid w:val="008B0671"/>
    <w:rsid w:val="008B2FC4"/>
    <w:rsid w:val="008B38EA"/>
    <w:rsid w:val="008B4DF1"/>
    <w:rsid w:val="008B5D4A"/>
    <w:rsid w:val="008C4426"/>
    <w:rsid w:val="008C4E0A"/>
    <w:rsid w:val="008C7166"/>
    <w:rsid w:val="008C78E7"/>
    <w:rsid w:val="008C7D2C"/>
    <w:rsid w:val="008D205D"/>
    <w:rsid w:val="008D3421"/>
    <w:rsid w:val="008E00EE"/>
    <w:rsid w:val="00903089"/>
    <w:rsid w:val="009040C8"/>
    <w:rsid w:val="00905D8B"/>
    <w:rsid w:val="0091072D"/>
    <w:rsid w:val="00911C96"/>
    <w:rsid w:val="0091245C"/>
    <w:rsid w:val="00927242"/>
    <w:rsid w:val="00933594"/>
    <w:rsid w:val="00934C71"/>
    <w:rsid w:val="0094667C"/>
    <w:rsid w:val="0094712C"/>
    <w:rsid w:val="00967D6C"/>
    <w:rsid w:val="00972453"/>
    <w:rsid w:val="009747A2"/>
    <w:rsid w:val="00976E1E"/>
    <w:rsid w:val="0098410A"/>
    <w:rsid w:val="0099266A"/>
    <w:rsid w:val="00992B30"/>
    <w:rsid w:val="00993E5A"/>
    <w:rsid w:val="009961C8"/>
    <w:rsid w:val="00997971"/>
    <w:rsid w:val="009A1EF4"/>
    <w:rsid w:val="009A4A91"/>
    <w:rsid w:val="009A7F2D"/>
    <w:rsid w:val="009B301E"/>
    <w:rsid w:val="009B64D2"/>
    <w:rsid w:val="009B737C"/>
    <w:rsid w:val="009C3674"/>
    <w:rsid w:val="009C4BAB"/>
    <w:rsid w:val="009C5108"/>
    <w:rsid w:val="009C5AFE"/>
    <w:rsid w:val="009D0847"/>
    <w:rsid w:val="009D08AA"/>
    <w:rsid w:val="009D1089"/>
    <w:rsid w:val="009D378A"/>
    <w:rsid w:val="009D51D1"/>
    <w:rsid w:val="009E1CEB"/>
    <w:rsid w:val="009E67A5"/>
    <w:rsid w:val="009E7907"/>
    <w:rsid w:val="009F39C6"/>
    <w:rsid w:val="009F4DFA"/>
    <w:rsid w:val="00A035F7"/>
    <w:rsid w:val="00A03E7E"/>
    <w:rsid w:val="00A1086D"/>
    <w:rsid w:val="00A12279"/>
    <w:rsid w:val="00A14D2F"/>
    <w:rsid w:val="00A15E18"/>
    <w:rsid w:val="00A16E7F"/>
    <w:rsid w:val="00A20E4C"/>
    <w:rsid w:val="00A20EDC"/>
    <w:rsid w:val="00A216E8"/>
    <w:rsid w:val="00A27125"/>
    <w:rsid w:val="00A33E82"/>
    <w:rsid w:val="00A37336"/>
    <w:rsid w:val="00A4585B"/>
    <w:rsid w:val="00A47C92"/>
    <w:rsid w:val="00A51598"/>
    <w:rsid w:val="00A53C09"/>
    <w:rsid w:val="00A56237"/>
    <w:rsid w:val="00A57F0F"/>
    <w:rsid w:val="00A60F16"/>
    <w:rsid w:val="00A61AD3"/>
    <w:rsid w:val="00A61C73"/>
    <w:rsid w:val="00A62582"/>
    <w:rsid w:val="00A62980"/>
    <w:rsid w:val="00A63BE0"/>
    <w:rsid w:val="00A74A3A"/>
    <w:rsid w:val="00A83A60"/>
    <w:rsid w:val="00A86C01"/>
    <w:rsid w:val="00A87A9B"/>
    <w:rsid w:val="00A94899"/>
    <w:rsid w:val="00A95903"/>
    <w:rsid w:val="00A97D6D"/>
    <w:rsid w:val="00AA1649"/>
    <w:rsid w:val="00AA1903"/>
    <w:rsid w:val="00AA2D46"/>
    <w:rsid w:val="00AA3B66"/>
    <w:rsid w:val="00AA7E06"/>
    <w:rsid w:val="00AB3C3F"/>
    <w:rsid w:val="00AB6451"/>
    <w:rsid w:val="00AC5571"/>
    <w:rsid w:val="00AD0069"/>
    <w:rsid w:val="00AD0B8C"/>
    <w:rsid w:val="00AE1ECC"/>
    <w:rsid w:val="00AE336D"/>
    <w:rsid w:val="00AE5467"/>
    <w:rsid w:val="00AF581E"/>
    <w:rsid w:val="00B013C7"/>
    <w:rsid w:val="00B0219B"/>
    <w:rsid w:val="00B035FA"/>
    <w:rsid w:val="00B0462F"/>
    <w:rsid w:val="00B047A9"/>
    <w:rsid w:val="00B076A5"/>
    <w:rsid w:val="00B10736"/>
    <w:rsid w:val="00B12A3E"/>
    <w:rsid w:val="00B132A5"/>
    <w:rsid w:val="00B24038"/>
    <w:rsid w:val="00B30219"/>
    <w:rsid w:val="00B30236"/>
    <w:rsid w:val="00B318C6"/>
    <w:rsid w:val="00B33233"/>
    <w:rsid w:val="00B36F4F"/>
    <w:rsid w:val="00B37913"/>
    <w:rsid w:val="00B413E0"/>
    <w:rsid w:val="00B437B8"/>
    <w:rsid w:val="00B64417"/>
    <w:rsid w:val="00B713E2"/>
    <w:rsid w:val="00B71429"/>
    <w:rsid w:val="00B724A3"/>
    <w:rsid w:val="00B75AC6"/>
    <w:rsid w:val="00B84C62"/>
    <w:rsid w:val="00B855C9"/>
    <w:rsid w:val="00B87789"/>
    <w:rsid w:val="00B95F70"/>
    <w:rsid w:val="00BB0870"/>
    <w:rsid w:val="00BB195A"/>
    <w:rsid w:val="00BB1BD7"/>
    <w:rsid w:val="00BB611F"/>
    <w:rsid w:val="00BC1DA6"/>
    <w:rsid w:val="00BE04A9"/>
    <w:rsid w:val="00BE0AAD"/>
    <w:rsid w:val="00BE4F5A"/>
    <w:rsid w:val="00BE6640"/>
    <w:rsid w:val="00BF4B7C"/>
    <w:rsid w:val="00BF4DC7"/>
    <w:rsid w:val="00C009D7"/>
    <w:rsid w:val="00C03148"/>
    <w:rsid w:val="00C1066A"/>
    <w:rsid w:val="00C15037"/>
    <w:rsid w:val="00C1746C"/>
    <w:rsid w:val="00C219CD"/>
    <w:rsid w:val="00C23276"/>
    <w:rsid w:val="00C26C4C"/>
    <w:rsid w:val="00C32924"/>
    <w:rsid w:val="00C33DF3"/>
    <w:rsid w:val="00C363F3"/>
    <w:rsid w:val="00C46BBB"/>
    <w:rsid w:val="00C47277"/>
    <w:rsid w:val="00C535A0"/>
    <w:rsid w:val="00C5547B"/>
    <w:rsid w:val="00C55A59"/>
    <w:rsid w:val="00C55D54"/>
    <w:rsid w:val="00C55EF2"/>
    <w:rsid w:val="00C56673"/>
    <w:rsid w:val="00C56DE2"/>
    <w:rsid w:val="00C5746D"/>
    <w:rsid w:val="00C71853"/>
    <w:rsid w:val="00C739BD"/>
    <w:rsid w:val="00C808E1"/>
    <w:rsid w:val="00C91BEE"/>
    <w:rsid w:val="00C9439B"/>
    <w:rsid w:val="00C9752A"/>
    <w:rsid w:val="00CA01D0"/>
    <w:rsid w:val="00CA3882"/>
    <w:rsid w:val="00CA49E2"/>
    <w:rsid w:val="00CA4F32"/>
    <w:rsid w:val="00CA74B6"/>
    <w:rsid w:val="00CA7528"/>
    <w:rsid w:val="00CB3404"/>
    <w:rsid w:val="00CC1DC2"/>
    <w:rsid w:val="00CC1FC6"/>
    <w:rsid w:val="00CC27C7"/>
    <w:rsid w:val="00CC28DE"/>
    <w:rsid w:val="00CC7687"/>
    <w:rsid w:val="00CE494E"/>
    <w:rsid w:val="00CE670C"/>
    <w:rsid w:val="00CF2D7E"/>
    <w:rsid w:val="00CF39DC"/>
    <w:rsid w:val="00CF5D43"/>
    <w:rsid w:val="00CF7859"/>
    <w:rsid w:val="00D028C1"/>
    <w:rsid w:val="00D06D96"/>
    <w:rsid w:val="00D10018"/>
    <w:rsid w:val="00D1052D"/>
    <w:rsid w:val="00D21515"/>
    <w:rsid w:val="00D22612"/>
    <w:rsid w:val="00D24CFB"/>
    <w:rsid w:val="00D272E5"/>
    <w:rsid w:val="00D30AAE"/>
    <w:rsid w:val="00D348C7"/>
    <w:rsid w:val="00D35C7A"/>
    <w:rsid w:val="00D37163"/>
    <w:rsid w:val="00D37EDC"/>
    <w:rsid w:val="00D405B9"/>
    <w:rsid w:val="00D520E6"/>
    <w:rsid w:val="00D527AC"/>
    <w:rsid w:val="00D528FF"/>
    <w:rsid w:val="00D539A8"/>
    <w:rsid w:val="00D601B8"/>
    <w:rsid w:val="00D63897"/>
    <w:rsid w:val="00D66694"/>
    <w:rsid w:val="00D70902"/>
    <w:rsid w:val="00D72E5F"/>
    <w:rsid w:val="00D74278"/>
    <w:rsid w:val="00D7494F"/>
    <w:rsid w:val="00D765B0"/>
    <w:rsid w:val="00D770F6"/>
    <w:rsid w:val="00D77559"/>
    <w:rsid w:val="00D775EE"/>
    <w:rsid w:val="00D8059F"/>
    <w:rsid w:val="00D80A46"/>
    <w:rsid w:val="00D8246A"/>
    <w:rsid w:val="00D83341"/>
    <w:rsid w:val="00D85100"/>
    <w:rsid w:val="00D9359B"/>
    <w:rsid w:val="00D973AD"/>
    <w:rsid w:val="00D97B1C"/>
    <w:rsid w:val="00DA1A1C"/>
    <w:rsid w:val="00DA1F5B"/>
    <w:rsid w:val="00DA2929"/>
    <w:rsid w:val="00DA5FAC"/>
    <w:rsid w:val="00DB04B1"/>
    <w:rsid w:val="00DC46FA"/>
    <w:rsid w:val="00DD1C15"/>
    <w:rsid w:val="00DD6AE6"/>
    <w:rsid w:val="00DD7D45"/>
    <w:rsid w:val="00DD7D8C"/>
    <w:rsid w:val="00DE1D4B"/>
    <w:rsid w:val="00DE4EE3"/>
    <w:rsid w:val="00DE7429"/>
    <w:rsid w:val="00DF2A5D"/>
    <w:rsid w:val="00DF487D"/>
    <w:rsid w:val="00DF5705"/>
    <w:rsid w:val="00DF729E"/>
    <w:rsid w:val="00DF7542"/>
    <w:rsid w:val="00E012A1"/>
    <w:rsid w:val="00E0192B"/>
    <w:rsid w:val="00E041BC"/>
    <w:rsid w:val="00E0591C"/>
    <w:rsid w:val="00E071EC"/>
    <w:rsid w:val="00E073AA"/>
    <w:rsid w:val="00E11507"/>
    <w:rsid w:val="00E121E2"/>
    <w:rsid w:val="00E13182"/>
    <w:rsid w:val="00E16815"/>
    <w:rsid w:val="00E207FE"/>
    <w:rsid w:val="00E20BBF"/>
    <w:rsid w:val="00E2265F"/>
    <w:rsid w:val="00E24DBE"/>
    <w:rsid w:val="00E266CD"/>
    <w:rsid w:val="00E3727B"/>
    <w:rsid w:val="00E4160D"/>
    <w:rsid w:val="00E417F0"/>
    <w:rsid w:val="00E51485"/>
    <w:rsid w:val="00E55030"/>
    <w:rsid w:val="00E7239A"/>
    <w:rsid w:val="00E72590"/>
    <w:rsid w:val="00E7464A"/>
    <w:rsid w:val="00E806AB"/>
    <w:rsid w:val="00E81248"/>
    <w:rsid w:val="00E91E67"/>
    <w:rsid w:val="00E93286"/>
    <w:rsid w:val="00E960A3"/>
    <w:rsid w:val="00EA381B"/>
    <w:rsid w:val="00EA4A94"/>
    <w:rsid w:val="00EA4BC7"/>
    <w:rsid w:val="00EA74DC"/>
    <w:rsid w:val="00EA75E8"/>
    <w:rsid w:val="00EA7DE1"/>
    <w:rsid w:val="00EB5BE7"/>
    <w:rsid w:val="00EB7F9D"/>
    <w:rsid w:val="00EC29B4"/>
    <w:rsid w:val="00EC55A2"/>
    <w:rsid w:val="00EC5D09"/>
    <w:rsid w:val="00EC5D82"/>
    <w:rsid w:val="00EE28E6"/>
    <w:rsid w:val="00EE5E9B"/>
    <w:rsid w:val="00EF0481"/>
    <w:rsid w:val="00EF0A49"/>
    <w:rsid w:val="00EF30F6"/>
    <w:rsid w:val="00EF3C3A"/>
    <w:rsid w:val="00F217D6"/>
    <w:rsid w:val="00F24DCC"/>
    <w:rsid w:val="00F27884"/>
    <w:rsid w:val="00F32AFF"/>
    <w:rsid w:val="00F33B32"/>
    <w:rsid w:val="00F3454D"/>
    <w:rsid w:val="00F356FC"/>
    <w:rsid w:val="00F36964"/>
    <w:rsid w:val="00F41977"/>
    <w:rsid w:val="00F422F6"/>
    <w:rsid w:val="00F43F25"/>
    <w:rsid w:val="00F44468"/>
    <w:rsid w:val="00F4637B"/>
    <w:rsid w:val="00F53F47"/>
    <w:rsid w:val="00F54D56"/>
    <w:rsid w:val="00F55FAF"/>
    <w:rsid w:val="00F569D8"/>
    <w:rsid w:val="00F56D69"/>
    <w:rsid w:val="00F60131"/>
    <w:rsid w:val="00F6377E"/>
    <w:rsid w:val="00F67A26"/>
    <w:rsid w:val="00F76265"/>
    <w:rsid w:val="00F76620"/>
    <w:rsid w:val="00F774A3"/>
    <w:rsid w:val="00F802D2"/>
    <w:rsid w:val="00F81FF9"/>
    <w:rsid w:val="00F84430"/>
    <w:rsid w:val="00FA6CF0"/>
    <w:rsid w:val="00FB05D5"/>
    <w:rsid w:val="00FB3185"/>
    <w:rsid w:val="00FB7BAD"/>
    <w:rsid w:val="00FC2D47"/>
    <w:rsid w:val="00FC4103"/>
    <w:rsid w:val="00FD14FB"/>
    <w:rsid w:val="00FD69AB"/>
    <w:rsid w:val="00FE2A7B"/>
    <w:rsid w:val="00FE408D"/>
    <w:rsid w:val="00FE4F31"/>
    <w:rsid w:val="00FE76A7"/>
    <w:rsid w:val="00FF1F88"/>
    <w:rsid w:val="00FF23C2"/>
    <w:rsid w:val="00FF54B2"/>
    <w:rsid w:val="00FF74D6"/>
    <w:rsid w:val="00FF76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C08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6E1B"/>
    <w:rPr>
      <w:sz w:val="24"/>
    </w:rPr>
  </w:style>
  <w:style w:type="paragraph" w:styleId="Nadpis1">
    <w:name w:val="heading 1"/>
    <w:basedOn w:val="Normln"/>
    <w:next w:val="Normln"/>
    <w:link w:val="Nadpis1Char"/>
    <w:uiPriority w:val="99"/>
    <w:qFormat/>
    <w:rsid w:val="005C6E1B"/>
    <w:pPr>
      <w:keepNext/>
      <w:tabs>
        <w:tab w:val="left" w:pos="284"/>
        <w:tab w:val="left" w:pos="1418"/>
      </w:tabs>
      <w:ind w:left="284"/>
      <w:jc w:val="both"/>
      <w:outlineLvl w:val="0"/>
    </w:pPr>
    <w:rPr>
      <w:b/>
    </w:rPr>
  </w:style>
  <w:style w:type="paragraph" w:styleId="Nadpis2">
    <w:name w:val="heading 2"/>
    <w:basedOn w:val="Normln"/>
    <w:next w:val="Normln"/>
    <w:link w:val="Nadpis2Char"/>
    <w:uiPriority w:val="99"/>
    <w:qFormat/>
    <w:rsid w:val="005C6E1B"/>
    <w:pPr>
      <w:keepNext/>
      <w:tabs>
        <w:tab w:val="left" w:pos="1985"/>
      </w:tabs>
      <w:jc w:val="both"/>
      <w:outlineLvl w:val="1"/>
    </w:pPr>
    <w:rPr>
      <w:b/>
      <w:u w:val="single"/>
    </w:rPr>
  </w:style>
  <w:style w:type="paragraph" w:styleId="Nadpis3">
    <w:name w:val="heading 3"/>
    <w:basedOn w:val="Normln"/>
    <w:next w:val="Normln"/>
    <w:link w:val="Nadpis3Char"/>
    <w:uiPriority w:val="99"/>
    <w:qFormat/>
    <w:rsid w:val="005C6E1B"/>
    <w:pPr>
      <w:keepNext/>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638D5"/>
    <w:rPr>
      <w:rFonts w:ascii="Cambria" w:hAnsi="Cambria" w:cs="Times New Roman"/>
      <w:b/>
      <w:bCs/>
      <w:kern w:val="32"/>
      <w:sz w:val="32"/>
      <w:szCs w:val="32"/>
    </w:rPr>
  </w:style>
  <w:style w:type="character" w:customStyle="1" w:styleId="Nadpis2Char">
    <w:name w:val="Nadpis 2 Char"/>
    <w:link w:val="Nadpis2"/>
    <w:uiPriority w:val="99"/>
    <w:semiHidden/>
    <w:locked/>
    <w:rsid w:val="008638D5"/>
    <w:rPr>
      <w:rFonts w:ascii="Cambria" w:hAnsi="Cambria" w:cs="Times New Roman"/>
      <w:b/>
      <w:bCs/>
      <w:i/>
      <w:iCs/>
      <w:sz w:val="28"/>
      <w:szCs w:val="28"/>
    </w:rPr>
  </w:style>
  <w:style w:type="character" w:customStyle="1" w:styleId="Nadpis3Char">
    <w:name w:val="Nadpis 3 Char"/>
    <w:link w:val="Nadpis3"/>
    <w:uiPriority w:val="99"/>
    <w:semiHidden/>
    <w:locked/>
    <w:rsid w:val="008638D5"/>
    <w:rPr>
      <w:rFonts w:ascii="Cambria" w:hAnsi="Cambria" w:cs="Times New Roman"/>
      <w:b/>
      <w:bCs/>
      <w:sz w:val="26"/>
      <w:szCs w:val="26"/>
    </w:rPr>
  </w:style>
  <w:style w:type="paragraph" w:styleId="Textbubliny">
    <w:name w:val="Balloon Text"/>
    <w:basedOn w:val="Normln"/>
    <w:link w:val="TextbublinyChar"/>
    <w:uiPriority w:val="99"/>
    <w:semiHidden/>
    <w:rsid w:val="005C6E1B"/>
    <w:rPr>
      <w:rFonts w:ascii="Tahoma" w:hAnsi="Tahoma" w:cs="Tahoma"/>
      <w:sz w:val="16"/>
      <w:szCs w:val="16"/>
    </w:rPr>
  </w:style>
  <w:style w:type="character" w:customStyle="1" w:styleId="TextbublinyChar">
    <w:name w:val="Text bubliny Char"/>
    <w:link w:val="Textbubliny"/>
    <w:uiPriority w:val="99"/>
    <w:semiHidden/>
    <w:locked/>
    <w:rsid w:val="008638D5"/>
    <w:rPr>
      <w:rFonts w:cs="Times New Roman"/>
      <w:sz w:val="2"/>
    </w:rPr>
  </w:style>
  <w:style w:type="paragraph" w:styleId="Zptenadresanaoblku">
    <w:name w:val="envelope return"/>
    <w:basedOn w:val="Normln"/>
    <w:uiPriority w:val="99"/>
    <w:rsid w:val="005C6E1B"/>
    <w:rPr>
      <w:color w:val="000000"/>
      <w:spacing w:val="28"/>
      <w:kern w:val="24"/>
      <w:sz w:val="16"/>
    </w:rPr>
  </w:style>
  <w:style w:type="paragraph" w:styleId="Adresanaoblku">
    <w:name w:val="envelope address"/>
    <w:basedOn w:val="Normln"/>
    <w:uiPriority w:val="99"/>
    <w:rsid w:val="005C6E1B"/>
    <w:pPr>
      <w:framePr w:w="7920" w:h="1980" w:hRule="exact" w:hSpace="141" w:wrap="auto" w:hAnchor="page" w:xAlign="center" w:yAlign="bottom"/>
      <w:ind w:left="2880"/>
    </w:pPr>
    <w:rPr>
      <w:color w:val="000000"/>
      <w:spacing w:val="28"/>
      <w:kern w:val="24"/>
    </w:rPr>
  </w:style>
  <w:style w:type="paragraph" w:styleId="Nzev">
    <w:name w:val="Title"/>
    <w:basedOn w:val="Normln"/>
    <w:link w:val="NzevChar"/>
    <w:uiPriority w:val="99"/>
    <w:qFormat/>
    <w:rsid w:val="005C6E1B"/>
    <w:pPr>
      <w:jc w:val="center"/>
    </w:pPr>
    <w:rPr>
      <w:b/>
      <w:sz w:val="32"/>
    </w:rPr>
  </w:style>
  <w:style w:type="character" w:customStyle="1" w:styleId="NzevChar">
    <w:name w:val="Název Char"/>
    <w:link w:val="Nzev"/>
    <w:uiPriority w:val="99"/>
    <w:locked/>
    <w:rsid w:val="008E00EE"/>
    <w:rPr>
      <w:rFonts w:cs="Times New Roman"/>
      <w:b/>
      <w:sz w:val="32"/>
    </w:rPr>
  </w:style>
  <w:style w:type="paragraph" w:styleId="Zkladntextodsazen">
    <w:name w:val="Body Text Indent"/>
    <w:basedOn w:val="Normln"/>
    <w:link w:val="ZkladntextodsazenChar"/>
    <w:uiPriority w:val="99"/>
    <w:rsid w:val="005C6E1B"/>
    <w:pPr>
      <w:tabs>
        <w:tab w:val="left" w:pos="284"/>
        <w:tab w:val="left" w:pos="1418"/>
      </w:tabs>
      <w:ind w:left="284"/>
      <w:jc w:val="both"/>
    </w:pPr>
  </w:style>
  <w:style w:type="character" w:customStyle="1" w:styleId="ZkladntextodsazenChar">
    <w:name w:val="Základní text odsazený Char"/>
    <w:link w:val="Zkladntextodsazen"/>
    <w:uiPriority w:val="99"/>
    <w:semiHidden/>
    <w:locked/>
    <w:rsid w:val="008638D5"/>
    <w:rPr>
      <w:rFonts w:cs="Times New Roman"/>
      <w:sz w:val="20"/>
      <w:szCs w:val="20"/>
    </w:rPr>
  </w:style>
  <w:style w:type="paragraph" w:styleId="Rozloendokumentu">
    <w:name w:val="Document Map"/>
    <w:basedOn w:val="Normln"/>
    <w:link w:val="RozloendokumentuChar"/>
    <w:uiPriority w:val="99"/>
    <w:semiHidden/>
    <w:rsid w:val="005C6E1B"/>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8638D5"/>
    <w:rPr>
      <w:rFonts w:cs="Times New Roman"/>
      <w:sz w:val="2"/>
    </w:rPr>
  </w:style>
  <w:style w:type="paragraph" w:styleId="Zpat">
    <w:name w:val="footer"/>
    <w:basedOn w:val="Normln"/>
    <w:link w:val="ZpatChar"/>
    <w:uiPriority w:val="99"/>
    <w:rsid w:val="005C6E1B"/>
    <w:pPr>
      <w:tabs>
        <w:tab w:val="center" w:pos="4536"/>
        <w:tab w:val="right" w:pos="9072"/>
      </w:tabs>
    </w:pPr>
  </w:style>
  <w:style w:type="character" w:customStyle="1" w:styleId="ZpatChar">
    <w:name w:val="Zápatí Char"/>
    <w:link w:val="Zpat"/>
    <w:uiPriority w:val="99"/>
    <w:locked/>
    <w:rsid w:val="008638D5"/>
    <w:rPr>
      <w:rFonts w:cs="Times New Roman"/>
      <w:sz w:val="20"/>
      <w:szCs w:val="20"/>
    </w:rPr>
  </w:style>
  <w:style w:type="character" w:styleId="slostrnky">
    <w:name w:val="page number"/>
    <w:uiPriority w:val="99"/>
    <w:rsid w:val="005C6E1B"/>
    <w:rPr>
      <w:rFonts w:cs="Times New Roman"/>
    </w:rPr>
  </w:style>
  <w:style w:type="paragraph" w:styleId="Zhlav">
    <w:name w:val="header"/>
    <w:basedOn w:val="Normln"/>
    <w:link w:val="ZhlavChar"/>
    <w:uiPriority w:val="99"/>
    <w:rsid w:val="005C6E1B"/>
    <w:pPr>
      <w:tabs>
        <w:tab w:val="center" w:pos="4536"/>
        <w:tab w:val="right" w:pos="9072"/>
      </w:tabs>
    </w:pPr>
  </w:style>
  <w:style w:type="character" w:customStyle="1" w:styleId="ZhlavChar">
    <w:name w:val="Záhlaví Char"/>
    <w:link w:val="Zhlav"/>
    <w:uiPriority w:val="99"/>
    <w:semiHidden/>
    <w:locked/>
    <w:rsid w:val="008638D5"/>
    <w:rPr>
      <w:rFonts w:cs="Times New Roman"/>
      <w:sz w:val="20"/>
      <w:szCs w:val="20"/>
    </w:rPr>
  </w:style>
  <w:style w:type="paragraph" w:styleId="Zkladntextodsazen2">
    <w:name w:val="Body Text Indent 2"/>
    <w:basedOn w:val="Normln"/>
    <w:link w:val="Zkladntextodsazen2Char"/>
    <w:uiPriority w:val="99"/>
    <w:rsid w:val="005C6E1B"/>
    <w:pPr>
      <w:tabs>
        <w:tab w:val="left" w:pos="284"/>
        <w:tab w:val="left" w:pos="1418"/>
      </w:tabs>
      <w:ind w:left="645"/>
      <w:jc w:val="both"/>
    </w:pPr>
  </w:style>
  <w:style w:type="character" w:customStyle="1" w:styleId="Zkladntextodsazen2Char">
    <w:name w:val="Základní text odsazený 2 Char"/>
    <w:link w:val="Zkladntextodsazen2"/>
    <w:uiPriority w:val="99"/>
    <w:semiHidden/>
    <w:locked/>
    <w:rsid w:val="008638D5"/>
    <w:rPr>
      <w:rFonts w:cs="Times New Roman"/>
      <w:sz w:val="20"/>
      <w:szCs w:val="20"/>
    </w:rPr>
  </w:style>
  <w:style w:type="paragraph" w:styleId="Zkladntextodsazen3">
    <w:name w:val="Body Text Indent 3"/>
    <w:basedOn w:val="Normln"/>
    <w:link w:val="Zkladntextodsazen3Char"/>
    <w:uiPriority w:val="99"/>
    <w:rsid w:val="005C6E1B"/>
    <w:pPr>
      <w:tabs>
        <w:tab w:val="left" w:pos="284"/>
        <w:tab w:val="left" w:pos="1418"/>
      </w:tabs>
      <w:ind w:left="644"/>
      <w:jc w:val="both"/>
    </w:pPr>
  </w:style>
  <w:style w:type="character" w:customStyle="1" w:styleId="Zkladntextodsazen3Char">
    <w:name w:val="Základní text odsazený 3 Char"/>
    <w:link w:val="Zkladntextodsazen3"/>
    <w:uiPriority w:val="99"/>
    <w:semiHidden/>
    <w:locked/>
    <w:rsid w:val="008638D5"/>
    <w:rPr>
      <w:rFonts w:cs="Times New Roman"/>
      <w:sz w:val="16"/>
      <w:szCs w:val="16"/>
    </w:rPr>
  </w:style>
  <w:style w:type="paragraph" w:styleId="Seznam">
    <w:name w:val="List"/>
    <w:basedOn w:val="Normln"/>
    <w:uiPriority w:val="99"/>
    <w:rsid w:val="005C6E1B"/>
    <w:pPr>
      <w:ind w:left="283" w:hanging="283"/>
    </w:pPr>
    <w:rPr>
      <w:sz w:val="20"/>
    </w:rPr>
  </w:style>
  <w:style w:type="paragraph" w:styleId="Zkladntext">
    <w:name w:val="Body Text"/>
    <w:basedOn w:val="Normln"/>
    <w:link w:val="ZkladntextChar"/>
    <w:uiPriority w:val="99"/>
    <w:rsid w:val="005C6E1B"/>
    <w:pPr>
      <w:spacing w:after="120"/>
    </w:pPr>
  </w:style>
  <w:style w:type="character" w:customStyle="1" w:styleId="ZkladntextChar">
    <w:name w:val="Základní text Char"/>
    <w:link w:val="Zkladntext"/>
    <w:uiPriority w:val="99"/>
    <w:semiHidden/>
    <w:locked/>
    <w:rsid w:val="008638D5"/>
    <w:rPr>
      <w:rFonts w:cs="Times New Roman"/>
      <w:sz w:val="20"/>
      <w:szCs w:val="20"/>
    </w:rPr>
  </w:style>
  <w:style w:type="paragraph" w:styleId="Zkladntext2">
    <w:name w:val="Body Text 2"/>
    <w:basedOn w:val="Normln"/>
    <w:link w:val="Zkladntext2Char"/>
    <w:uiPriority w:val="99"/>
    <w:rsid w:val="005C6E1B"/>
    <w:pPr>
      <w:spacing w:after="120" w:line="480" w:lineRule="auto"/>
    </w:pPr>
  </w:style>
  <w:style w:type="character" w:customStyle="1" w:styleId="Zkladntext2Char">
    <w:name w:val="Základní text 2 Char"/>
    <w:link w:val="Zkladntext2"/>
    <w:uiPriority w:val="99"/>
    <w:semiHidden/>
    <w:locked/>
    <w:rsid w:val="008638D5"/>
    <w:rPr>
      <w:rFonts w:cs="Times New Roman"/>
      <w:sz w:val="20"/>
      <w:szCs w:val="20"/>
    </w:rPr>
  </w:style>
  <w:style w:type="paragraph" w:styleId="Zkladntext3">
    <w:name w:val="Body Text 3"/>
    <w:basedOn w:val="Normln"/>
    <w:link w:val="Zkladntext3Char"/>
    <w:uiPriority w:val="99"/>
    <w:rsid w:val="005C6E1B"/>
    <w:pPr>
      <w:tabs>
        <w:tab w:val="left" w:pos="284"/>
        <w:tab w:val="left" w:pos="2127"/>
      </w:tabs>
      <w:jc w:val="both"/>
    </w:pPr>
    <w:rPr>
      <w:rFonts w:ascii="Arial Narrow" w:hAnsi="Arial Narrow"/>
      <w:bCs/>
    </w:rPr>
  </w:style>
  <w:style w:type="character" w:customStyle="1" w:styleId="Zkladntext3Char">
    <w:name w:val="Základní text 3 Char"/>
    <w:link w:val="Zkladntext3"/>
    <w:uiPriority w:val="99"/>
    <w:semiHidden/>
    <w:locked/>
    <w:rsid w:val="008638D5"/>
    <w:rPr>
      <w:rFonts w:cs="Times New Roman"/>
      <w:sz w:val="16"/>
      <w:szCs w:val="16"/>
    </w:rPr>
  </w:style>
  <w:style w:type="character" w:styleId="Hypertextovodkaz">
    <w:name w:val="Hyperlink"/>
    <w:uiPriority w:val="99"/>
    <w:semiHidden/>
    <w:rsid w:val="006D536A"/>
    <w:rPr>
      <w:rFonts w:cs="Times New Roman"/>
      <w:color w:val="0000FF"/>
      <w:u w:val="single"/>
    </w:rPr>
  </w:style>
  <w:style w:type="table" w:styleId="Mkatabulky">
    <w:name w:val="Table Grid"/>
    <w:basedOn w:val="Normlntabulka"/>
    <w:uiPriority w:val="99"/>
    <w:rsid w:val="00E24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583E7E"/>
    <w:rPr>
      <w:rFonts w:cs="Times New Roman"/>
      <w:sz w:val="16"/>
      <w:szCs w:val="16"/>
    </w:rPr>
  </w:style>
  <w:style w:type="paragraph" w:styleId="Textkomente">
    <w:name w:val="annotation text"/>
    <w:basedOn w:val="Normln"/>
    <w:link w:val="TextkomenteChar"/>
    <w:uiPriority w:val="99"/>
    <w:semiHidden/>
    <w:rsid w:val="00583E7E"/>
    <w:rPr>
      <w:sz w:val="20"/>
    </w:rPr>
  </w:style>
  <w:style w:type="character" w:customStyle="1" w:styleId="TextkomenteChar">
    <w:name w:val="Text komentáře Char"/>
    <w:link w:val="Textkomente"/>
    <w:uiPriority w:val="99"/>
    <w:semiHidden/>
    <w:locked/>
    <w:rsid w:val="00583E7E"/>
    <w:rPr>
      <w:rFonts w:cs="Times New Roman"/>
    </w:rPr>
  </w:style>
  <w:style w:type="paragraph" w:styleId="Pedmtkomente">
    <w:name w:val="annotation subject"/>
    <w:basedOn w:val="Textkomente"/>
    <w:next w:val="Textkomente"/>
    <w:link w:val="PedmtkomenteChar"/>
    <w:uiPriority w:val="99"/>
    <w:semiHidden/>
    <w:rsid w:val="00583E7E"/>
    <w:rPr>
      <w:b/>
      <w:bCs/>
    </w:rPr>
  </w:style>
  <w:style w:type="character" w:customStyle="1" w:styleId="PedmtkomenteChar">
    <w:name w:val="Předmět komentáře Char"/>
    <w:link w:val="Pedmtkomente"/>
    <w:uiPriority w:val="99"/>
    <w:semiHidden/>
    <w:locked/>
    <w:rsid w:val="00583E7E"/>
    <w:rPr>
      <w:rFonts w:cs="Times New Roman"/>
      <w:b/>
      <w:bCs/>
    </w:rPr>
  </w:style>
  <w:style w:type="paragraph" w:styleId="Revize">
    <w:name w:val="Revision"/>
    <w:hidden/>
    <w:uiPriority w:val="99"/>
    <w:semiHidden/>
    <w:rsid w:val="00A20E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82493">
      <w:bodyDiv w:val="1"/>
      <w:marLeft w:val="0"/>
      <w:marRight w:val="0"/>
      <w:marTop w:val="0"/>
      <w:marBottom w:val="0"/>
      <w:divBdr>
        <w:top w:val="none" w:sz="0" w:space="0" w:color="auto"/>
        <w:left w:val="none" w:sz="0" w:space="0" w:color="auto"/>
        <w:bottom w:val="none" w:sz="0" w:space="0" w:color="auto"/>
        <w:right w:val="none" w:sz="0" w:space="0" w:color="auto"/>
      </w:divBdr>
    </w:div>
    <w:div w:id="1073310810">
      <w:marLeft w:val="0"/>
      <w:marRight w:val="0"/>
      <w:marTop w:val="0"/>
      <w:marBottom w:val="0"/>
      <w:divBdr>
        <w:top w:val="none" w:sz="0" w:space="0" w:color="auto"/>
        <w:left w:val="none" w:sz="0" w:space="0" w:color="auto"/>
        <w:bottom w:val="none" w:sz="0" w:space="0" w:color="auto"/>
        <w:right w:val="none" w:sz="0" w:space="0" w:color="auto"/>
      </w:divBdr>
    </w:div>
    <w:div w:id="1073310811">
      <w:marLeft w:val="0"/>
      <w:marRight w:val="0"/>
      <w:marTop w:val="0"/>
      <w:marBottom w:val="0"/>
      <w:divBdr>
        <w:top w:val="none" w:sz="0" w:space="0" w:color="auto"/>
        <w:left w:val="none" w:sz="0" w:space="0" w:color="auto"/>
        <w:bottom w:val="none" w:sz="0" w:space="0" w:color="auto"/>
        <w:right w:val="none" w:sz="0" w:space="0" w:color="auto"/>
      </w:divBdr>
    </w:div>
    <w:div w:id="1073310812">
      <w:marLeft w:val="0"/>
      <w:marRight w:val="0"/>
      <w:marTop w:val="0"/>
      <w:marBottom w:val="0"/>
      <w:divBdr>
        <w:top w:val="none" w:sz="0" w:space="0" w:color="auto"/>
        <w:left w:val="none" w:sz="0" w:space="0" w:color="auto"/>
        <w:bottom w:val="none" w:sz="0" w:space="0" w:color="auto"/>
        <w:right w:val="none" w:sz="0" w:space="0" w:color="auto"/>
      </w:divBdr>
      <w:divsChild>
        <w:div w:id="1073310813">
          <w:marLeft w:val="0"/>
          <w:marRight w:val="0"/>
          <w:marTop w:val="0"/>
          <w:marBottom w:val="0"/>
          <w:divBdr>
            <w:top w:val="none" w:sz="0" w:space="0" w:color="auto"/>
            <w:left w:val="none" w:sz="0" w:space="0" w:color="auto"/>
            <w:bottom w:val="none" w:sz="0" w:space="0" w:color="auto"/>
            <w:right w:val="none" w:sz="0" w:space="0" w:color="auto"/>
          </w:divBdr>
          <w:divsChild>
            <w:div w:id="1073310815">
              <w:marLeft w:val="0"/>
              <w:marRight w:val="0"/>
              <w:marTop w:val="0"/>
              <w:marBottom w:val="0"/>
              <w:divBdr>
                <w:top w:val="none" w:sz="0" w:space="0" w:color="auto"/>
                <w:left w:val="none" w:sz="0" w:space="0" w:color="auto"/>
                <w:bottom w:val="none" w:sz="0" w:space="0" w:color="auto"/>
                <w:right w:val="none" w:sz="0" w:space="0" w:color="auto"/>
              </w:divBdr>
              <w:divsChild>
                <w:div w:id="10733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10814">
      <w:marLeft w:val="0"/>
      <w:marRight w:val="0"/>
      <w:marTop w:val="0"/>
      <w:marBottom w:val="0"/>
      <w:divBdr>
        <w:top w:val="none" w:sz="0" w:space="0" w:color="auto"/>
        <w:left w:val="none" w:sz="0" w:space="0" w:color="auto"/>
        <w:bottom w:val="none" w:sz="0" w:space="0" w:color="auto"/>
        <w:right w:val="none" w:sz="0" w:space="0" w:color="auto"/>
      </w:divBdr>
    </w:div>
    <w:div w:id="1073310816">
      <w:marLeft w:val="0"/>
      <w:marRight w:val="0"/>
      <w:marTop w:val="0"/>
      <w:marBottom w:val="0"/>
      <w:divBdr>
        <w:top w:val="none" w:sz="0" w:space="0" w:color="auto"/>
        <w:left w:val="none" w:sz="0" w:space="0" w:color="auto"/>
        <w:bottom w:val="none" w:sz="0" w:space="0" w:color="auto"/>
        <w:right w:val="none" w:sz="0" w:space="0" w:color="auto"/>
      </w:divBdr>
    </w:div>
    <w:div w:id="1073310818">
      <w:marLeft w:val="0"/>
      <w:marRight w:val="0"/>
      <w:marTop w:val="0"/>
      <w:marBottom w:val="0"/>
      <w:divBdr>
        <w:top w:val="none" w:sz="0" w:space="0" w:color="auto"/>
        <w:left w:val="none" w:sz="0" w:space="0" w:color="auto"/>
        <w:bottom w:val="none" w:sz="0" w:space="0" w:color="auto"/>
        <w:right w:val="none" w:sz="0" w:space="0" w:color="auto"/>
      </w:divBdr>
    </w:div>
    <w:div w:id="1073310819">
      <w:marLeft w:val="0"/>
      <w:marRight w:val="0"/>
      <w:marTop w:val="0"/>
      <w:marBottom w:val="0"/>
      <w:divBdr>
        <w:top w:val="none" w:sz="0" w:space="0" w:color="auto"/>
        <w:left w:val="none" w:sz="0" w:space="0" w:color="auto"/>
        <w:bottom w:val="none" w:sz="0" w:space="0" w:color="auto"/>
        <w:right w:val="none" w:sz="0" w:space="0" w:color="auto"/>
      </w:divBdr>
    </w:div>
    <w:div w:id="1073310820">
      <w:marLeft w:val="0"/>
      <w:marRight w:val="0"/>
      <w:marTop w:val="0"/>
      <w:marBottom w:val="0"/>
      <w:divBdr>
        <w:top w:val="none" w:sz="0" w:space="0" w:color="auto"/>
        <w:left w:val="none" w:sz="0" w:space="0" w:color="auto"/>
        <w:bottom w:val="none" w:sz="0" w:space="0" w:color="auto"/>
        <w:right w:val="none" w:sz="0" w:space="0" w:color="auto"/>
      </w:divBdr>
      <w:divsChild>
        <w:div w:id="1073310822">
          <w:marLeft w:val="0"/>
          <w:marRight w:val="0"/>
          <w:marTop w:val="0"/>
          <w:marBottom w:val="0"/>
          <w:divBdr>
            <w:top w:val="none" w:sz="0" w:space="0" w:color="auto"/>
            <w:left w:val="none" w:sz="0" w:space="0" w:color="auto"/>
            <w:bottom w:val="none" w:sz="0" w:space="0" w:color="auto"/>
            <w:right w:val="none" w:sz="0" w:space="0" w:color="auto"/>
          </w:divBdr>
          <w:divsChild>
            <w:div w:id="1073310821">
              <w:marLeft w:val="0"/>
              <w:marRight w:val="0"/>
              <w:marTop w:val="0"/>
              <w:marBottom w:val="0"/>
              <w:divBdr>
                <w:top w:val="none" w:sz="0" w:space="0" w:color="auto"/>
                <w:left w:val="none" w:sz="0" w:space="0" w:color="auto"/>
                <w:bottom w:val="none" w:sz="0" w:space="0" w:color="auto"/>
                <w:right w:val="none" w:sz="0" w:space="0" w:color="auto"/>
              </w:divBdr>
              <w:divsChild>
                <w:div w:id="107331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5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1775</Words>
  <Characters>9849</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SMLOUVA  O  DÍLO  č</vt:lpstr>
    </vt:vector>
  </TitlesOfParts>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
  <cp:lastModifiedBy/>
  <cp:revision>1</cp:revision>
  <cp:lastPrinted>2012-12-07T12:54:00Z</cp:lastPrinted>
  <dcterms:created xsi:type="dcterms:W3CDTF">2024-03-28T09:53:00Z</dcterms:created>
  <dcterms:modified xsi:type="dcterms:W3CDTF">2024-03-28T09:54:00Z</dcterms:modified>
</cp:coreProperties>
</file>