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22" w:rsidRDefault="00320A7B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1210401176</w:t>
      </w:r>
    </w:p>
    <w:p w:rsidR="00640822" w:rsidRDefault="00320A7B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40822" w:rsidRDefault="00320A7B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40822" w:rsidRDefault="00640822">
      <w:pPr>
        <w:pStyle w:val="Zkladntext"/>
        <w:ind w:left="0"/>
        <w:rPr>
          <w:sz w:val="60"/>
        </w:rPr>
      </w:pPr>
    </w:p>
    <w:p w:rsidR="00640822" w:rsidRDefault="00320A7B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40822" w:rsidRDefault="00640822">
      <w:pPr>
        <w:pStyle w:val="Zkladntext"/>
        <w:spacing w:before="1"/>
        <w:ind w:left="0"/>
      </w:pPr>
    </w:p>
    <w:p w:rsidR="00640822" w:rsidRDefault="00320A7B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40822" w:rsidRDefault="00320A7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40822" w:rsidRDefault="00320A7B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40822" w:rsidRDefault="00320A7B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640822" w:rsidRDefault="00320A7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640822" w:rsidRDefault="00320A7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40822" w:rsidRDefault="00320A7B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40822" w:rsidRDefault="00320A7B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40822" w:rsidRDefault="00320A7B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Ořech</w:t>
      </w:r>
    </w:p>
    <w:p w:rsidR="00640822" w:rsidRDefault="00320A7B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Baarovo</w:t>
      </w:r>
      <w:r>
        <w:rPr>
          <w:spacing w:val="-1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252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Ořech</w:t>
      </w:r>
    </w:p>
    <w:p w:rsidR="00640822" w:rsidRDefault="00320A7B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00241512</w:t>
      </w:r>
    </w:p>
    <w:p w:rsidR="00640822" w:rsidRDefault="00320A7B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hyperlink r:id="rId7">
        <w:r>
          <w:t>Ing.</w:t>
        </w:r>
        <w:r>
          <w:rPr>
            <w:spacing w:val="-4"/>
          </w:rPr>
          <w:t xml:space="preserve"> </w:t>
        </w:r>
        <w:r>
          <w:t>Jiřím</w:t>
        </w:r>
        <w:r>
          <w:rPr>
            <w:spacing w:val="-2"/>
          </w:rPr>
          <w:t xml:space="preserve"> </w:t>
        </w:r>
        <w:r>
          <w:t>Pavlín</w:t>
        </w:r>
      </w:hyperlink>
      <w:r>
        <w:t>em,</w:t>
      </w:r>
      <w:r>
        <w:rPr>
          <w:spacing w:val="-5"/>
        </w:rPr>
        <w:t xml:space="preserve"> </w:t>
      </w:r>
      <w:r>
        <w:t>starostou</w:t>
      </w:r>
    </w:p>
    <w:p w:rsidR="00640822" w:rsidRDefault="00320A7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40822" w:rsidRDefault="00320A7B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94-313111/0710</w:t>
      </w:r>
    </w:p>
    <w:p w:rsidR="00640822" w:rsidRDefault="00320A7B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40822" w:rsidRDefault="00640822">
      <w:pPr>
        <w:pStyle w:val="Zkladntext"/>
        <w:spacing w:before="1"/>
        <w:ind w:left="0"/>
      </w:pPr>
    </w:p>
    <w:p w:rsidR="00640822" w:rsidRDefault="00320A7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40822" w:rsidRDefault="00640822">
      <w:pPr>
        <w:pStyle w:val="Zkladntext"/>
        <w:spacing w:before="12"/>
        <w:ind w:left="0"/>
        <w:rPr>
          <w:sz w:val="35"/>
        </w:rPr>
      </w:pPr>
    </w:p>
    <w:p w:rsidR="00640822" w:rsidRDefault="00320A7B">
      <w:pPr>
        <w:pStyle w:val="Nadpis1"/>
        <w:ind w:left="3124" w:right="3133"/>
      </w:pPr>
      <w:r>
        <w:t>I.</w:t>
      </w:r>
    </w:p>
    <w:p w:rsidR="00640822" w:rsidRDefault="00320A7B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40822" w:rsidRDefault="00640822">
      <w:pPr>
        <w:pStyle w:val="Zkladntext"/>
        <w:spacing w:before="1"/>
        <w:ind w:left="0"/>
        <w:rPr>
          <w:b/>
          <w:sz w:val="18"/>
        </w:rPr>
      </w:pPr>
    </w:p>
    <w:p w:rsidR="00640822" w:rsidRDefault="00320A7B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40822" w:rsidRDefault="00320A7B">
      <w:pPr>
        <w:pStyle w:val="Zkladntext"/>
        <w:ind w:right="110"/>
        <w:jc w:val="both"/>
      </w:pPr>
      <w:r>
        <w:t>„Smlouva“) se uzavírá na základě Rozhodnutí ministra životního prostředí č. 1210401176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40822" w:rsidRDefault="00320A7B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40822" w:rsidRDefault="00320A7B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</w:t>
      </w:r>
      <w:r>
        <w:rPr>
          <w:w w:val="95"/>
          <w:sz w:val="20"/>
        </w:rPr>
        <w:t xml:space="preserve">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40822" w:rsidRDefault="00640822">
      <w:pPr>
        <w:jc w:val="both"/>
        <w:rPr>
          <w:sz w:val="20"/>
        </w:rPr>
        <w:sectPr w:rsidR="00640822">
          <w:footerReference w:type="default" r:id="rId8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640822" w:rsidRDefault="00320A7B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40822" w:rsidRDefault="00320A7B">
      <w:pPr>
        <w:pStyle w:val="Nadpis2"/>
        <w:spacing w:before="120"/>
        <w:ind w:left="3126"/>
        <w:jc w:val="left"/>
      </w:pPr>
      <w:r>
        <w:t>„Úpravy</w:t>
      </w:r>
      <w:r>
        <w:rPr>
          <w:spacing w:val="-2"/>
        </w:rPr>
        <w:t xml:space="preserve"> </w:t>
      </w:r>
      <w:r>
        <w:t>retenční</w:t>
      </w:r>
      <w:r>
        <w:rPr>
          <w:spacing w:val="-2"/>
        </w:rPr>
        <w:t xml:space="preserve"> </w:t>
      </w:r>
      <w:r>
        <w:t>nádrže</w:t>
      </w:r>
      <w:r>
        <w:rPr>
          <w:spacing w:val="-1"/>
        </w:rPr>
        <w:t xml:space="preserve"> </w:t>
      </w:r>
      <w:r>
        <w:t>v Hájovce“</w:t>
      </w:r>
    </w:p>
    <w:p w:rsidR="00640822" w:rsidRDefault="00320A7B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640822" w:rsidRDefault="00640822">
      <w:pPr>
        <w:pStyle w:val="Zkladntext"/>
        <w:spacing w:before="1"/>
        <w:ind w:left="0"/>
        <w:rPr>
          <w:sz w:val="36"/>
        </w:rPr>
      </w:pPr>
    </w:p>
    <w:p w:rsidR="00640822" w:rsidRDefault="00320A7B">
      <w:pPr>
        <w:pStyle w:val="Nadpis1"/>
        <w:ind w:left="3124" w:right="3133"/>
      </w:pPr>
      <w:r>
        <w:t>II.</w:t>
      </w:r>
    </w:p>
    <w:p w:rsidR="00640822" w:rsidRDefault="00320A7B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40822" w:rsidRDefault="00640822">
      <w:pPr>
        <w:pStyle w:val="Zkladntext"/>
        <w:spacing w:before="1"/>
        <w:ind w:left="0"/>
        <w:rPr>
          <w:b/>
          <w:sz w:val="18"/>
        </w:rPr>
      </w:pPr>
    </w:p>
    <w:p w:rsidR="00640822" w:rsidRDefault="00320A7B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173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420,00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640822" w:rsidRDefault="00320A7B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173</w:t>
      </w:r>
      <w:r>
        <w:rPr>
          <w:spacing w:val="1"/>
          <w:sz w:val="20"/>
        </w:rPr>
        <w:t xml:space="preserve"> </w:t>
      </w:r>
      <w:r>
        <w:rPr>
          <w:sz w:val="20"/>
        </w:rPr>
        <w:t>420,00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40822" w:rsidRDefault="00320A7B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40822" w:rsidRDefault="00320A7B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40822" w:rsidRDefault="00320A7B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640822" w:rsidRDefault="00320A7B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</w:p>
    <w:p w:rsidR="00640822" w:rsidRDefault="00320A7B">
      <w:pPr>
        <w:pStyle w:val="Zkladntext"/>
        <w:spacing w:line="265" w:lineRule="exact"/>
      </w:pPr>
      <w:r>
        <w:t>Výzvy.</w:t>
      </w:r>
    </w:p>
    <w:p w:rsidR="00640822" w:rsidRDefault="00640822">
      <w:pPr>
        <w:pStyle w:val="Zkladntext"/>
        <w:spacing w:before="2"/>
        <w:ind w:left="0"/>
        <w:rPr>
          <w:sz w:val="36"/>
        </w:rPr>
      </w:pPr>
    </w:p>
    <w:p w:rsidR="00640822" w:rsidRDefault="00320A7B">
      <w:pPr>
        <w:pStyle w:val="Nadpis1"/>
        <w:ind w:right="1030"/>
      </w:pPr>
      <w:r>
        <w:t>III.</w:t>
      </w:r>
    </w:p>
    <w:p w:rsidR="00640822" w:rsidRDefault="00320A7B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40822" w:rsidRDefault="00640822">
      <w:pPr>
        <w:pStyle w:val="Zkladntext"/>
        <w:spacing w:before="1"/>
        <w:ind w:left="0"/>
        <w:rPr>
          <w:b/>
          <w:sz w:val="18"/>
        </w:rPr>
      </w:pPr>
    </w:p>
    <w:p w:rsidR="00640822" w:rsidRDefault="00320A7B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40822" w:rsidRDefault="00320A7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640822" w:rsidRDefault="00320A7B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640822" w:rsidRDefault="00640822">
      <w:pPr>
        <w:pStyle w:val="Zkladntext"/>
        <w:spacing w:before="10"/>
        <w:ind w:left="0"/>
        <w:rPr>
          <w:sz w:val="28"/>
        </w:rPr>
      </w:pPr>
    </w:p>
    <w:p w:rsidR="00640822" w:rsidRDefault="00640822">
      <w:pPr>
        <w:rPr>
          <w:sz w:val="28"/>
        </w:rPr>
        <w:sectPr w:rsidR="00640822">
          <w:pgSz w:w="12240" w:h="15840"/>
          <w:pgMar w:top="1060" w:right="1020" w:bottom="1660" w:left="1600" w:header="0" w:footer="1460" w:gutter="0"/>
          <w:cols w:space="708"/>
        </w:sectPr>
      </w:pPr>
    </w:p>
    <w:p w:rsidR="00640822" w:rsidRDefault="00640822">
      <w:pPr>
        <w:pStyle w:val="Zkladntext"/>
        <w:ind w:left="0"/>
        <w:rPr>
          <w:sz w:val="26"/>
        </w:rPr>
      </w:pPr>
    </w:p>
    <w:p w:rsidR="00640822" w:rsidRDefault="00640822">
      <w:pPr>
        <w:pStyle w:val="Zkladntext"/>
        <w:ind w:left="0"/>
        <w:rPr>
          <w:sz w:val="26"/>
        </w:rPr>
      </w:pPr>
    </w:p>
    <w:p w:rsidR="00640822" w:rsidRDefault="00320A7B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640822" w:rsidRDefault="00320A7B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40822" w:rsidRDefault="00320A7B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40822" w:rsidRDefault="00640822">
      <w:pPr>
        <w:sectPr w:rsidR="00640822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640822" w:rsidRDefault="00320A7B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1"/>
          <w:sz w:val="20"/>
        </w:rPr>
        <w:t xml:space="preserve"> </w:t>
      </w:r>
      <w:r>
        <w:rPr>
          <w:sz w:val="20"/>
        </w:rPr>
        <w:t>12.</w:t>
      </w:r>
      <w:r>
        <w:rPr>
          <w:spacing w:val="3"/>
          <w:sz w:val="20"/>
        </w:rPr>
        <w:t xml:space="preserve"> </w:t>
      </w:r>
      <w:r>
        <w:rPr>
          <w:sz w:val="20"/>
        </w:rPr>
        <w:t>8.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640822" w:rsidRDefault="00640822">
      <w:pPr>
        <w:rPr>
          <w:sz w:val="20"/>
        </w:rPr>
        <w:sectPr w:rsidR="00640822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640822" w:rsidRDefault="00320A7B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17"/>
          <w:sz w:val="20"/>
        </w:rPr>
        <w:t xml:space="preserve"> </w:t>
      </w:r>
      <w:r>
        <w:rPr>
          <w:sz w:val="20"/>
        </w:rPr>
        <w:t>24</w:t>
      </w:r>
      <w:r>
        <w:rPr>
          <w:spacing w:val="15"/>
          <w:sz w:val="20"/>
        </w:rPr>
        <w:t xml:space="preserve"> </w:t>
      </w:r>
      <w:r>
        <w:rPr>
          <w:sz w:val="20"/>
        </w:rPr>
        <w:t>ks</w:t>
      </w:r>
      <w:r>
        <w:rPr>
          <w:spacing w:val="14"/>
          <w:sz w:val="20"/>
        </w:rPr>
        <w:t xml:space="preserve"> </w:t>
      </w:r>
      <w:r>
        <w:rPr>
          <w:sz w:val="20"/>
        </w:rPr>
        <w:t>stromů</w:t>
      </w:r>
      <w:r>
        <w:rPr>
          <w:spacing w:val="16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17"/>
          <w:sz w:val="20"/>
        </w:rPr>
        <w:t xml:space="preserve"> </w:t>
      </w:r>
      <w:r>
        <w:rPr>
          <w:sz w:val="20"/>
        </w:rPr>
        <w:t>strom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17"/>
          <w:sz w:val="20"/>
        </w:rPr>
        <w:t xml:space="preserve"> </w:t>
      </w:r>
      <w:r>
        <w:rPr>
          <w:sz w:val="20"/>
        </w:rPr>
        <w:t>obvodem</w:t>
      </w:r>
      <w:r>
        <w:rPr>
          <w:spacing w:val="15"/>
          <w:sz w:val="20"/>
        </w:rPr>
        <w:t xml:space="preserve"> </w:t>
      </w:r>
      <w:r>
        <w:rPr>
          <w:sz w:val="20"/>
        </w:rPr>
        <w:t>kmínku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metru:</w:t>
      </w:r>
      <w:r>
        <w:rPr>
          <w:spacing w:val="17"/>
          <w:sz w:val="20"/>
        </w:rPr>
        <w:t xml:space="preserve"> </w:t>
      </w:r>
      <w:r>
        <w:rPr>
          <w:sz w:val="20"/>
        </w:rPr>
        <w:t>10-12</w:t>
      </w:r>
      <w:r>
        <w:rPr>
          <w:spacing w:val="16"/>
          <w:sz w:val="20"/>
        </w:rPr>
        <w:t xml:space="preserve"> </w:t>
      </w:r>
      <w:r>
        <w:rPr>
          <w:sz w:val="20"/>
        </w:rPr>
        <w:t>cm“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19"/>
          <w:sz w:val="20"/>
        </w:rPr>
        <w:t xml:space="preserve"> </w:t>
      </w:r>
      <w:r>
        <w:rPr>
          <w:sz w:val="20"/>
        </w:rPr>
        <w:t>ks</w:t>
      </w:r>
      <w:r>
        <w:rPr>
          <w:spacing w:val="16"/>
          <w:sz w:val="20"/>
        </w:rPr>
        <w:t xml:space="preserve"> </w:t>
      </w:r>
      <w:r>
        <w:rPr>
          <w:sz w:val="20"/>
        </w:rPr>
        <w:t>stromů</w:t>
      </w:r>
    </w:p>
    <w:p w:rsidR="00640822" w:rsidRDefault="00320A7B">
      <w:pPr>
        <w:pStyle w:val="Zkladntext"/>
        <w:spacing w:before="1"/>
        <w:ind w:left="461"/>
      </w:pPr>
      <w:r>
        <w:t>„Listnatý/ovocný</w:t>
      </w:r>
      <w:r>
        <w:rPr>
          <w:spacing w:val="-4"/>
        </w:rPr>
        <w:t xml:space="preserve"> </w:t>
      </w:r>
      <w:r>
        <w:t>strom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obvodem</w:t>
      </w:r>
      <w:r>
        <w:rPr>
          <w:spacing w:val="-2"/>
        </w:rPr>
        <w:t xml:space="preserve"> </w:t>
      </w:r>
      <w:r>
        <w:t>kmínku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metru: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více“,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</w:t>
      </w:r>
      <w:r>
        <w:rPr>
          <w:sz w:val="20"/>
        </w:rPr>
        <w:t>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40822" w:rsidRDefault="00320A7B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</w:t>
      </w:r>
      <w:r>
        <w:t>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640822" w:rsidRDefault="00320A7B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  <w:r>
        <w:rPr>
          <w:spacing w:val="69"/>
          <w:sz w:val="20"/>
        </w:rPr>
        <w:t xml:space="preserve"> </w:t>
      </w:r>
      <w:r>
        <w:rPr>
          <w:sz w:val="20"/>
        </w:rPr>
        <w:t>ukončení</w:t>
      </w:r>
      <w:r>
        <w:rPr>
          <w:spacing w:val="69"/>
          <w:sz w:val="20"/>
        </w:rPr>
        <w:t xml:space="preserve"> </w:t>
      </w:r>
      <w:r>
        <w:rPr>
          <w:sz w:val="20"/>
        </w:rPr>
        <w:t>výsadby)</w:t>
      </w:r>
      <w:r>
        <w:rPr>
          <w:spacing w:val="71"/>
          <w:sz w:val="20"/>
        </w:rPr>
        <w:t xml:space="preserve"> </w:t>
      </w:r>
      <w:r>
        <w:rPr>
          <w:sz w:val="20"/>
        </w:rPr>
        <w:t>do</w:t>
      </w:r>
      <w:r>
        <w:rPr>
          <w:spacing w:val="73"/>
          <w:sz w:val="20"/>
        </w:rPr>
        <w:t xml:space="preserve"> </w:t>
      </w:r>
      <w:r>
        <w:rPr>
          <w:sz w:val="20"/>
        </w:rPr>
        <w:t>dosažení</w:t>
      </w:r>
      <w:r>
        <w:rPr>
          <w:spacing w:val="72"/>
          <w:sz w:val="20"/>
        </w:rPr>
        <w:t xml:space="preserve"> </w:t>
      </w:r>
      <w:r>
        <w:rPr>
          <w:sz w:val="20"/>
        </w:rPr>
        <w:t>plné</w:t>
      </w:r>
      <w:r>
        <w:rPr>
          <w:spacing w:val="71"/>
          <w:sz w:val="20"/>
        </w:rPr>
        <w:t xml:space="preserve"> </w:t>
      </w:r>
      <w:r>
        <w:rPr>
          <w:sz w:val="20"/>
        </w:rPr>
        <w:t>funkčnosti</w:t>
      </w:r>
      <w:r>
        <w:rPr>
          <w:spacing w:val="69"/>
          <w:sz w:val="20"/>
        </w:rPr>
        <w:t xml:space="preserve"> </w:t>
      </w:r>
      <w:r>
        <w:rPr>
          <w:sz w:val="20"/>
        </w:rPr>
        <w:t>stromu</w:t>
      </w:r>
      <w:r>
        <w:rPr>
          <w:spacing w:val="69"/>
          <w:sz w:val="20"/>
        </w:rPr>
        <w:t xml:space="preserve"> </w:t>
      </w:r>
      <w:r>
        <w:rPr>
          <w:sz w:val="20"/>
        </w:rPr>
        <w:t>(zálivka,</w:t>
      </w:r>
      <w:r>
        <w:rPr>
          <w:spacing w:val="69"/>
          <w:sz w:val="20"/>
        </w:rPr>
        <w:t xml:space="preserve"> </w:t>
      </w:r>
      <w:r>
        <w:rPr>
          <w:sz w:val="20"/>
        </w:rPr>
        <w:t>výchovný</w:t>
      </w:r>
      <w:r>
        <w:rPr>
          <w:spacing w:val="68"/>
          <w:sz w:val="20"/>
        </w:rPr>
        <w:t xml:space="preserve"> </w:t>
      </w:r>
      <w:r>
        <w:rPr>
          <w:sz w:val="20"/>
        </w:rPr>
        <w:t>řez,</w:t>
      </w:r>
      <w:r>
        <w:rPr>
          <w:spacing w:val="69"/>
          <w:sz w:val="20"/>
        </w:rPr>
        <w:t xml:space="preserve"> </w:t>
      </w:r>
      <w:r>
        <w:rPr>
          <w:sz w:val="20"/>
        </w:rPr>
        <w:t>kontrola</w:t>
      </w:r>
      <w:r>
        <w:rPr>
          <w:spacing w:val="-53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</w:t>
      </w:r>
      <w:r>
        <w:rPr>
          <w:sz w:val="20"/>
        </w:rPr>
        <w:t>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640822" w:rsidRDefault="00320A7B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640822" w:rsidRDefault="00320A7B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40822" w:rsidRDefault="00320A7B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</w:t>
      </w:r>
      <w:r>
        <w:rPr>
          <w:sz w:val="20"/>
        </w:rPr>
        <w:t>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640822" w:rsidRDefault="00320A7B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1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40822" w:rsidRDefault="00320A7B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640822" w:rsidRDefault="00320A7B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640822" w:rsidRDefault="00640822">
      <w:pPr>
        <w:jc w:val="both"/>
        <w:rPr>
          <w:sz w:val="20"/>
        </w:rPr>
        <w:sectPr w:rsidR="00640822">
          <w:pgSz w:w="12240" w:h="15840"/>
          <w:pgMar w:top="1060" w:right="1020" w:bottom="1660" w:left="1600" w:header="0" w:footer="1460" w:gutter="0"/>
          <w:cols w:space="708"/>
        </w:sectPr>
      </w:pPr>
    </w:p>
    <w:p w:rsidR="00640822" w:rsidRDefault="00320A7B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640822" w:rsidRDefault="00320A7B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640822" w:rsidRDefault="00640822">
      <w:pPr>
        <w:pStyle w:val="Zkladntext"/>
        <w:spacing w:before="1"/>
        <w:ind w:left="0"/>
        <w:rPr>
          <w:sz w:val="36"/>
        </w:rPr>
      </w:pPr>
    </w:p>
    <w:p w:rsidR="00640822" w:rsidRDefault="00320A7B">
      <w:pPr>
        <w:pStyle w:val="Nadpis1"/>
        <w:spacing w:before="1"/>
      </w:pPr>
      <w:r>
        <w:t>V.</w:t>
      </w:r>
    </w:p>
    <w:p w:rsidR="00640822" w:rsidRDefault="00320A7B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40822" w:rsidRDefault="00640822">
      <w:pPr>
        <w:pStyle w:val="Zkladntext"/>
        <w:spacing w:before="1"/>
        <w:ind w:left="0"/>
        <w:rPr>
          <w:b/>
          <w:sz w:val="18"/>
        </w:rPr>
      </w:pPr>
    </w:p>
    <w:p w:rsidR="00640822" w:rsidRDefault="00320A7B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640822" w:rsidRDefault="00640822">
      <w:pPr>
        <w:pStyle w:val="Zkladntext"/>
        <w:ind w:left="0"/>
        <w:rPr>
          <w:sz w:val="36"/>
        </w:rPr>
      </w:pPr>
    </w:p>
    <w:p w:rsidR="00640822" w:rsidRDefault="00320A7B">
      <w:pPr>
        <w:pStyle w:val="Nadpis1"/>
      </w:pPr>
      <w:r>
        <w:t>VI.</w:t>
      </w:r>
    </w:p>
    <w:p w:rsidR="00640822" w:rsidRDefault="00320A7B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40822" w:rsidRDefault="00640822">
      <w:pPr>
        <w:pStyle w:val="Zkladntext"/>
        <w:spacing w:before="1"/>
        <w:ind w:left="0"/>
        <w:rPr>
          <w:b/>
          <w:sz w:val="18"/>
        </w:rPr>
      </w:pPr>
    </w:p>
    <w:p w:rsidR="00640822" w:rsidRDefault="00320A7B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40822" w:rsidRDefault="00320A7B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40822" w:rsidRDefault="00320A7B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40822" w:rsidRDefault="00320A7B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40822" w:rsidRDefault="00320A7B">
      <w:pPr>
        <w:pStyle w:val="Zkladntext"/>
        <w:spacing w:before="1"/>
      </w:pPr>
      <w:r>
        <w:t>Smlouvou.</w:t>
      </w:r>
    </w:p>
    <w:p w:rsidR="00640822" w:rsidRDefault="00320A7B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40822" w:rsidRDefault="00320A7B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40822" w:rsidRDefault="00320A7B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40822" w:rsidRDefault="00320A7B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40822" w:rsidRDefault="00320A7B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640822" w:rsidRDefault="00320A7B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640822" w:rsidRDefault="00640822">
      <w:pPr>
        <w:jc w:val="both"/>
        <w:rPr>
          <w:sz w:val="20"/>
        </w:rPr>
        <w:sectPr w:rsidR="00640822">
          <w:pgSz w:w="12240" w:h="15840"/>
          <w:pgMar w:top="1060" w:right="1020" w:bottom="1660" w:left="1600" w:header="0" w:footer="1460" w:gutter="0"/>
          <w:cols w:space="708"/>
        </w:sectPr>
      </w:pPr>
    </w:p>
    <w:p w:rsidR="00640822" w:rsidRDefault="00320A7B">
      <w:pPr>
        <w:pStyle w:val="Zkladntext"/>
        <w:spacing w:before="73"/>
      </w:pPr>
      <w:r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</w:t>
      </w:r>
      <w:r>
        <w:t>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640822" w:rsidRDefault="00640822">
      <w:pPr>
        <w:pStyle w:val="Zkladntext"/>
        <w:spacing w:before="2"/>
        <w:ind w:left="0"/>
        <w:rPr>
          <w:sz w:val="36"/>
        </w:rPr>
      </w:pPr>
    </w:p>
    <w:p w:rsidR="00640822" w:rsidRDefault="00320A7B">
      <w:pPr>
        <w:pStyle w:val="Zkladntext"/>
        <w:tabs>
          <w:tab w:val="left" w:pos="6582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40822" w:rsidRDefault="00640822">
      <w:pPr>
        <w:pStyle w:val="Zkladntext"/>
        <w:spacing w:before="1"/>
        <w:ind w:left="0"/>
        <w:rPr>
          <w:sz w:val="18"/>
        </w:rPr>
      </w:pPr>
    </w:p>
    <w:p w:rsidR="00640822" w:rsidRDefault="00320A7B">
      <w:pPr>
        <w:pStyle w:val="Zkladntext"/>
        <w:ind w:left="102"/>
      </w:pPr>
      <w:r>
        <w:t>dne:</w:t>
      </w:r>
    </w:p>
    <w:p w:rsidR="00640822" w:rsidRDefault="00640822">
      <w:pPr>
        <w:pStyle w:val="Zkladntext"/>
        <w:ind w:left="0"/>
        <w:rPr>
          <w:sz w:val="26"/>
        </w:rPr>
      </w:pPr>
    </w:p>
    <w:p w:rsidR="00640822" w:rsidRDefault="00640822">
      <w:pPr>
        <w:pStyle w:val="Zkladntext"/>
        <w:ind w:left="0"/>
        <w:rPr>
          <w:sz w:val="26"/>
        </w:rPr>
      </w:pPr>
    </w:p>
    <w:p w:rsidR="00640822" w:rsidRDefault="00640822">
      <w:pPr>
        <w:pStyle w:val="Zkladntext"/>
        <w:spacing w:before="3"/>
        <w:ind w:left="0"/>
        <w:rPr>
          <w:sz w:val="29"/>
        </w:rPr>
      </w:pPr>
    </w:p>
    <w:p w:rsidR="00640822" w:rsidRDefault="00320A7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640822" w:rsidRDefault="00320A7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40822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7B" w:rsidRDefault="00320A7B">
      <w:r>
        <w:separator/>
      </w:r>
    </w:p>
  </w:endnote>
  <w:endnote w:type="continuationSeparator" w:id="0">
    <w:p w:rsidR="00320A7B" w:rsidRDefault="003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22" w:rsidRDefault="00F2317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822" w:rsidRDefault="00320A7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17B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40822" w:rsidRDefault="00320A7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317B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7B" w:rsidRDefault="00320A7B">
      <w:r>
        <w:separator/>
      </w:r>
    </w:p>
  </w:footnote>
  <w:footnote w:type="continuationSeparator" w:id="0">
    <w:p w:rsidR="00320A7B" w:rsidRDefault="0032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84"/>
    <w:multiLevelType w:val="hybridMultilevel"/>
    <w:tmpl w:val="4AE2424C"/>
    <w:lvl w:ilvl="0" w:tplc="CDB6710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91C7D2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DCE416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CA884C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62247E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2B4780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992EE5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CBE116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70C182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A746C7"/>
    <w:multiLevelType w:val="hybridMultilevel"/>
    <w:tmpl w:val="E42E6BAA"/>
    <w:lvl w:ilvl="0" w:tplc="C53418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A03E5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B10463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E260C1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CDEE41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E7E338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37A649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CAC6CA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0DA89A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F0B122D"/>
    <w:multiLevelType w:val="hybridMultilevel"/>
    <w:tmpl w:val="F7F2C190"/>
    <w:lvl w:ilvl="0" w:tplc="3B00F7B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5E29F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868ACFE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6A00F10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65F85F2A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2A56744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ECC0290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45542E9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358B11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5706A7C"/>
    <w:multiLevelType w:val="hybridMultilevel"/>
    <w:tmpl w:val="C7C099BE"/>
    <w:lvl w:ilvl="0" w:tplc="91FA976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2A4E7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FA457A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B2E503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EB8DA1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99CFC6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89CBE4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B3C7D4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44A521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D4A08F5"/>
    <w:multiLevelType w:val="hybridMultilevel"/>
    <w:tmpl w:val="A9663F24"/>
    <w:lvl w:ilvl="0" w:tplc="A886B9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EAF82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E26C4A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1CC86C3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D5EA1D1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62500BA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F16C550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22E289E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418C02D4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87A419F"/>
    <w:multiLevelType w:val="hybridMultilevel"/>
    <w:tmpl w:val="422270E0"/>
    <w:lvl w:ilvl="0" w:tplc="A2AAD40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F49EE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7F264E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F2CEDA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A086F0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78C6C9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C0EA43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C44D18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BD46BC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22"/>
    <w:rsid w:val="00320A7B"/>
    <w:rsid w:val="00640822"/>
    <w:rsid w:val="00F2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870521-92CE-45A4-8C98-78240A8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becorech.cz/starosta-ing-jiri-pavlin/os-1099/p1%3D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2024-04-09T09:33:00Z</dcterms:created>
  <dcterms:modified xsi:type="dcterms:W3CDTF">2024-04-09T09:33:00Z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2024-04-09T00:00:00Z</vt:filetime>
  </property>
</Properties>
</file>