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71" w:rsidRDefault="00924C71" w:rsidP="00924C71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RM/281/3/24</w:t>
      </w:r>
    </w:p>
    <w:p w:rsidR="00924C71" w:rsidRDefault="00924C71" w:rsidP="00924C71">
      <w:pPr>
        <w:pStyle w:val="UStext"/>
        <w:rPr>
          <w:b/>
        </w:rPr>
      </w:pPr>
      <w:r>
        <w:rPr>
          <w:b/>
        </w:rPr>
        <w:t>z 6. jednání Rady města Karlovy Vary, které se konalo dne 12.03.2024</w:t>
      </w:r>
    </w:p>
    <w:p w:rsidR="00924C71" w:rsidRDefault="00924C71" w:rsidP="00924C71"/>
    <w:p w:rsidR="00924C71" w:rsidRDefault="00924C71" w:rsidP="00924C71">
      <w:pPr>
        <w:pStyle w:val="MMKVnormal"/>
      </w:pPr>
      <w:r>
        <w:t xml:space="preserve">         </w:t>
      </w:r>
    </w:p>
    <w:p w:rsidR="00924C71" w:rsidRPr="0042170C" w:rsidRDefault="00924C71" w:rsidP="00924C71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 - revitalizace a modernizace fotbalového areálu v Drahovicích, I. etapa“</w:t>
      </w:r>
      <w:r w:rsidRPr="0042170C">
        <w:rPr>
          <w:b/>
          <w:u w:val="single"/>
        </w:rPr>
        <w:t xml:space="preserve"> </w:t>
      </w:r>
    </w:p>
    <w:p w:rsidR="00924C71" w:rsidRDefault="00924C71" w:rsidP="00924C71">
      <w:pPr>
        <w:pStyle w:val="MMKVnormal"/>
        <w:rPr>
          <w:b/>
          <w:snapToGrid w:val="0"/>
          <w:szCs w:val="24"/>
          <w:u w:val="single"/>
        </w:rPr>
      </w:pPr>
    </w:p>
    <w:p w:rsidR="00924C71" w:rsidRDefault="00924C71" w:rsidP="00924C71">
      <w:pPr>
        <w:pStyle w:val="MMKVnormal"/>
      </w:pPr>
      <w:r>
        <w:t xml:space="preserve">Rada města Karlovy Vary </w:t>
      </w:r>
    </w:p>
    <w:p w:rsidR="00924C71" w:rsidRDefault="00924C71" w:rsidP="00924C71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 - revitalizace a modernizace fotbalového areálu v Drahovicích, I. etapa“  v tomto pořadí:</w:t>
      </w:r>
    </w:p>
    <w:p w:rsidR="00924C71" w:rsidRDefault="00924C71" w:rsidP="00924C71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A SPORT PRODUKT s.r.o., IČ: 45315868, Praha, s nabídkovou cenou 12.789.779,47  Kč bez DPH,</w:t>
      </w:r>
    </w:p>
    <w:p w:rsidR="00924C71" w:rsidRDefault="00924C71" w:rsidP="00924C71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SPORTOVNÍ PODLAHY ZLÍN, s.r.o., IČ: 25560191, Zlín, s nabídkovou cenou 13.446.187,13  Kč bez DPH,</w:t>
      </w:r>
    </w:p>
    <w:p w:rsidR="00924C71" w:rsidRDefault="00924C71" w:rsidP="00924C71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LUKO – trávníky s.r.o., IČ: 26391538, Dýšina, s nabídkovou cenou 14.389.231,-   Kč bez DPH, </w:t>
      </w:r>
    </w:p>
    <w:p w:rsidR="00924C71" w:rsidRDefault="00924C71" w:rsidP="00924C71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924C71" w:rsidRDefault="00924C71" w:rsidP="00924C71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A SPORT PRODUKT s.r.o., IČ: 45315868, Praha, jejímž předmětem je realizace veřejné zakázky „Karlovy Vary - revitalizace a modernizace fotbalového areálu v Drahovicích, I. etapa“  za nabídkovou cenu s nabídkovou cenou 12.789.779,47  Kč bez DPH.</w:t>
      </w:r>
    </w:p>
    <w:p w:rsidR="00924C71" w:rsidRDefault="00924C71" w:rsidP="00924C71">
      <w:pPr>
        <w:pStyle w:val="MMKVnormal"/>
      </w:pPr>
      <w:r>
        <w:t xml:space="preserve">         </w:t>
      </w:r>
    </w:p>
    <w:p w:rsidR="00924C71" w:rsidRDefault="00924C71" w:rsidP="00A44374">
      <w:pPr>
        <w:pStyle w:val="MMKVnormal"/>
      </w:pPr>
      <w:r>
        <w:t xml:space="preserve">         </w:t>
      </w:r>
    </w:p>
    <w:p w:rsidR="00924C71" w:rsidRDefault="00924C71" w:rsidP="00924C71">
      <w:pPr>
        <w:pStyle w:val="MMKVnormal"/>
      </w:pPr>
      <w:r>
        <w:t xml:space="preserve">         </w:t>
      </w:r>
    </w:p>
    <w:p w:rsidR="00924C71" w:rsidRDefault="00924C71" w:rsidP="00924C71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924C71" w:rsidRPr="009A772E" w:rsidRDefault="00924C71" w:rsidP="00924C71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924C71" w:rsidRDefault="00924C71" w:rsidP="00924C71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924C71" w:rsidRPr="009A772E" w:rsidRDefault="00924C71" w:rsidP="00924C71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924C71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74" w:rsidRDefault="00A44374" w:rsidP="002C5539">
      <w:r>
        <w:separator/>
      </w:r>
    </w:p>
  </w:endnote>
  <w:endnote w:type="continuationSeparator" w:id="0">
    <w:p w:rsidR="00A44374" w:rsidRDefault="00A4437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50660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506605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74" w:rsidRDefault="00A44374" w:rsidP="002C5539">
      <w:r>
        <w:separator/>
      </w:r>
    </w:p>
  </w:footnote>
  <w:footnote w:type="continuationSeparator" w:id="0">
    <w:p w:rsidR="00A44374" w:rsidRDefault="00A4437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71" w:rsidRPr="00924C71" w:rsidRDefault="00506605" w:rsidP="00924C71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6605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4C71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4374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F82582F-3ADC-4803-B8CD-1B80594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uiPriority w:val="99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924C71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2024-04-08T13:15:00Z</dcterms:created>
  <dcterms:modified xsi:type="dcterms:W3CDTF">2024-04-08T13:15:00Z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QQ0RKYmlBO6bhz97tlfv8XYwUhe4XNFrZLF/nugC09pwSsRhFF0Ixr9604VR+LTB/erI8OqqSHFwvDzQvReLRIWcGytJLEOSJLIwGGicOms=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2016798</vt:i4>
  </property>
  <property fmtid="{D5CDD505-2E9C-101B-9397-08002B2CF9AE}" pid="10" name="ID_Navrh">
    <vt:i4>2041188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aaf012a0-0873-4a11-9535-0cc82fa3d7ab</vt:lpwstr>
  </property>
  <property fmtid="{D5CDD505-2E9C-101B-9397-08002B2CF9AE}" pid="14" name="CestaLokalniTemp">
    <vt:lpwstr>\\EPIMETHEUS\iU$\638481788824298097_61\MMKV_sablona1.doc</vt:lpwstr>
  </property>
</Properties>
</file>