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FEAA" w14:textId="77777777" w:rsidR="00D46E09" w:rsidRPr="00CC39F1" w:rsidRDefault="00D46E09" w:rsidP="00D46E09">
      <w:pPr>
        <w:pStyle w:val="Zhlav"/>
        <w:tabs>
          <w:tab w:val="clear" w:pos="4536"/>
          <w:tab w:val="clear" w:pos="9072"/>
          <w:tab w:val="left" w:pos="3150"/>
        </w:tabs>
        <w:jc w:val="center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46E09" w:rsidRPr="00CC39F1" w14:paraId="1A5F4600" w14:textId="77777777" w:rsidTr="00587FEE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C1B" w14:textId="77777777" w:rsidR="00D46E09" w:rsidRPr="00CC39F1" w:rsidRDefault="00D46E09" w:rsidP="00587FEE">
            <w:pPr>
              <w:pStyle w:val="Nadpis2"/>
              <w:rPr>
                <w:sz w:val="44"/>
              </w:rPr>
            </w:pPr>
            <w:r>
              <w:rPr>
                <w:sz w:val="44"/>
              </w:rPr>
              <w:t>PŘÍKAZNÍ SMLOUVA</w:t>
            </w:r>
            <w:r w:rsidRPr="00CC39F1">
              <w:rPr>
                <w:sz w:val="44"/>
              </w:rPr>
              <w:t xml:space="preserve"> </w:t>
            </w:r>
          </w:p>
          <w:p w14:paraId="32705450" w14:textId="3407FBCA" w:rsidR="00D46E09" w:rsidRPr="00CC39F1" w:rsidRDefault="00D46E09" w:rsidP="00587FEE">
            <w:pPr>
              <w:pStyle w:val="Nadpis2"/>
              <w:rPr>
                <w:sz w:val="18"/>
              </w:rPr>
            </w:pPr>
            <w:r w:rsidRPr="00CC39F1">
              <w:rPr>
                <w:sz w:val="18"/>
              </w:rPr>
              <w:t xml:space="preserve">č. smlouvy </w:t>
            </w:r>
            <w:r>
              <w:rPr>
                <w:sz w:val="18"/>
              </w:rPr>
              <w:t>Příkazníka</w:t>
            </w:r>
            <w:r w:rsidRPr="00CC39F1">
              <w:rPr>
                <w:sz w:val="18"/>
              </w:rPr>
              <w:t xml:space="preserve"> </w:t>
            </w:r>
            <w:r w:rsidR="005C6BC8" w:rsidRPr="005C6BC8">
              <w:rPr>
                <w:sz w:val="22"/>
                <w:szCs w:val="22"/>
              </w:rPr>
              <w:t>2024030</w:t>
            </w:r>
            <w:r w:rsidR="005C6BC8">
              <w:rPr>
                <w:sz w:val="22"/>
                <w:szCs w:val="22"/>
              </w:rPr>
              <w:t>, č.j.: KÚ-</w:t>
            </w:r>
            <w:r w:rsidR="00783EC7">
              <w:rPr>
                <w:sz w:val="22"/>
                <w:szCs w:val="22"/>
              </w:rPr>
              <w:t>03430</w:t>
            </w:r>
            <w:r w:rsidR="005C6BC8">
              <w:rPr>
                <w:sz w:val="22"/>
                <w:szCs w:val="22"/>
              </w:rPr>
              <w:t>/2024-770-01001-1</w:t>
            </w:r>
          </w:p>
        </w:tc>
      </w:tr>
    </w:tbl>
    <w:p w14:paraId="540D25AC" w14:textId="77777777" w:rsidR="00D46E09" w:rsidRPr="00CC39F1" w:rsidRDefault="00D46E09" w:rsidP="00D46E09">
      <w:pPr>
        <w:pStyle w:val="Zhlav"/>
        <w:tabs>
          <w:tab w:val="clear" w:pos="4536"/>
          <w:tab w:val="clear" w:pos="9072"/>
        </w:tabs>
        <w:spacing w:line="240" w:lineRule="atLeast"/>
      </w:pPr>
    </w:p>
    <w:p w14:paraId="176B0FC1" w14:textId="77777777" w:rsidR="00D46E09" w:rsidRPr="00CC39F1" w:rsidRDefault="00D46E09" w:rsidP="00D46E09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sz w:val="22"/>
        </w:rPr>
      </w:pPr>
      <w:r w:rsidRPr="00CC39F1">
        <w:rPr>
          <w:sz w:val="22"/>
        </w:rPr>
        <w:t xml:space="preserve">DLE § </w:t>
      </w:r>
      <w:r>
        <w:rPr>
          <w:sz w:val="22"/>
        </w:rPr>
        <w:t>2430</w:t>
      </w:r>
      <w:r w:rsidRPr="00CC39F1">
        <w:rPr>
          <w:sz w:val="22"/>
        </w:rPr>
        <w:t xml:space="preserve"> A NÁSL. </w:t>
      </w:r>
      <w:r>
        <w:rPr>
          <w:sz w:val="22"/>
        </w:rPr>
        <w:t>OBČANSKÉHO</w:t>
      </w:r>
      <w:r w:rsidRPr="00CC39F1">
        <w:rPr>
          <w:sz w:val="22"/>
        </w:rPr>
        <w:t xml:space="preserve"> ZÁKONÍKU</w:t>
      </w:r>
    </w:p>
    <w:p w14:paraId="0148118B" w14:textId="77777777" w:rsidR="00D46E09" w:rsidRPr="00952B95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I. </w:t>
      </w:r>
      <w:r w:rsidRPr="00952B95">
        <w:rPr>
          <w:b/>
          <w:sz w:val="22"/>
          <w:u w:val="single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168"/>
      </w:tblGrid>
      <w:tr w:rsidR="00D46E09" w:rsidRPr="004B4C64" w14:paraId="6364392C" w14:textId="77777777" w:rsidTr="00587FEE">
        <w:tc>
          <w:tcPr>
            <w:tcW w:w="2904" w:type="dxa"/>
          </w:tcPr>
          <w:p w14:paraId="44D5BE57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Příkazce</w:t>
            </w:r>
          </w:p>
        </w:tc>
        <w:tc>
          <w:tcPr>
            <w:tcW w:w="6168" w:type="dxa"/>
          </w:tcPr>
          <w:p w14:paraId="56F3D5F7" w14:textId="2C79ACAC" w:rsidR="00D46E09" w:rsidRPr="001D33D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b/>
                <w:bCs/>
                <w:sz w:val="22"/>
                <w:szCs w:val="22"/>
              </w:rPr>
            </w:pPr>
            <w:r w:rsidRPr="001D33DB">
              <w:rPr>
                <w:b/>
                <w:bCs/>
                <w:sz w:val="22"/>
                <w:szCs w:val="22"/>
              </w:rPr>
              <w:t>Česká zbrojovka a.s.</w:t>
            </w:r>
          </w:p>
        </w:tc>
      </w:tr>
      <w:tr w:rsidR="00D46E09" w:rsidRPr="004B4C64" w14:paraId="14E3F5DB" w14:textId="77777777" w:rsidTr="00587FEE">
        <w:tc>
          <w:tcPr>
            <w:tcW w:w="2904" w:type="dxa"/>
          </w:tcPr>
          <w:p w14:paraId="16F24206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Sídlo</w:t>
            </w:r>
          </w:p>
        </w:tc>
        <w:tc>
          <w:tcPr>
            <w:tcW w:w="6168" w:type="dxa"/>
          </w:tcPr>
          <w:p w14:paraId="66DBAF60" w14:textId="52E21A00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1D33DB">
              <w:rPr>
                <w:sz w:val="22"/>
                <w:szCs w:val="22"/>
              </w:rPr>
              <w:t>Svat. Čecha 1283, 688 01 Uherský Brod</w:t>
            </w:r>
            <w:r w:rsidRPr="00F04418">
              <w:rPr>
                <w:sz w:val="22"/>
                <w:szCs w:val="22"/>
              </w:rPr>
              <w:t xml:space="preserve"> </w:t>
            </w:r>
          </w:p>
        </w:tc>
      </w:tr>
      <w:tr w:rsidR="00D46E09" w:rsidRPr="004B4C64" w14:paraId="0F77B963" w14:textId="77777777" w:rsidTr="00587FEE">
        <w:tc>
          <w:tcPr>
            <w:tcW w:w="2904" w:type="dxa"/>
          </w:tcPr>
          <w:p w14:paraId="085B8F54" w14:textId="470C51D5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Zastoupena</w:t>
            </w:r>
          </w:p>
        </w:tc>
        <w:tc>
          <w:tcPr>
            <w:tcW w:w="6168" w:type="dxa"/>
          </w:tcPr>
          <w:p w14:paraId="67BBF45C" w14:textId="33F583B8" w:rsidR="00041099" w:rsidRDefault="00EA0C54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XXXXXXXXXX</w:t>
            </w:r>
            <w:r w:rsidR="00423FDB">
              <w:rPr>
                <w:bCs/>
                <w:sz w:val="22"/>
                <w:szCs w:val="22"/>
              </w:rPr>
              <w:t xml:space="preserve">, </w:t>
            </w:r>
            <w:r w:rsidR="00041099">
              <w:rPr>
                <w:bCs/>
                <w:sz w:val="22"/>
                <w:szCs w:val="22"/>
              </w:rPr>
              <w:t>ředitelem divize Provozní inženýrství</w:t>
            </w:r>
          </w:p>
          <w:p w14:paraId="3B9648E8" w14:textId="17BA4F00" w:rsidR="00D46E09" w:rsidRPr="00DF1CF0" w:rsidRDefault="00EA0C54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XXXXXXXXXX</w:t>
            </w:r>
            <w:r w:rsidR="00041099">
              <w:rPr>
                <w:sz w:val="22"/>
                <w:szCs w:val="22"/>
              </w:rPr>
              <w:t>, ředitelem investičního rozvoje</w:t>
            </w:r>
            <w:r w:rsidR="00D46E09" w:rsidRPr="00423FDB">
              <w:rPr>
                <w:sz w:val="22"/>
                <w:szCs w:val="22"/>
              </w:rPr>
              <w:t xml:space="preserve"> </w:t>
            </w:r>
          </w:p>
        </w:tc>
      </w:tr>
      <w:tr w:rsidR="00D46E09" w:rsidRPr="004B4C64" w14:paraId="452C0FCF" w14:textId="77777777" w:rsidTr="00587FEE">
        <w:tc>
          <w:tcPr>
            <w:tcW w:w="2904" w:type="dxa"/>
          </w:tcPr>
          <w:p w14:paraId="7F0FBAEA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IČ</w:t>
            </w:r>
          </w:p>
        </w:tc>
        <w:tc>
          <w:tcPr>
            <w:tcW w:w="6168" w:type="dxa"/>
          </w:tcPr>
          <w:p w14:paraId="1982ACCE" w14:textId="348507BF" w:rsidR="00D46E09" w:rsidRPr="00DF1CF0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</w:rPr>
            </w:pPr>
            <w:r w:rsidRPr="001D33DB">
              <w:rPr>
                <w:sz w:val="22"/>
                <w:szCs w:val="22"/>
              </w:rPr>
              <w:t>46345965</w:t>
            </w:r>
          </w:p>
        </w:tc>
      </w:tr>
      <w:tr w:rsidR="00D46E09" w:rsidRPr="004B4C64" w14:paraId="691E4737" w14:textId="77777777" w:rsidTr="00587FEE">
        <w:tc>
          <w:tcPr>
            <w:tcW w:w="2904" w:type="dxa"/>
          </w:tcPr>
          <w:p w14:paraId="46676226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DIČ</w:t>
            </w:r>
          </w:p>
        </w:tc>
        <w:tc>
          <w:tcPr>
            <w:tcW w:w="6168" w:type="dxa"/>
          </w:tcPr>
          <w:p w14:paraId="072D1F81" w14:textId="6E86F7A3" w:rsidR="00D46E09" w:rsidRPr="00DF1CF0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</w:rPr>
            </w:pPr>
            <w:r w:rsidRPr="001D33DB">
              <w:rPr>
                <w:sz w:val="22"/>
                <w:szCs w:val="22"/>
              </w:rPr>
              <w:t>CZ46345965</w:t>
            </w:r>
          </w:p>
        </w:tc>
      </w:tr>
    </w:tbl>
    <w:p w14:paraId="7BD554FB" w14:textId="370632EF" w:rsidR="00D46E09" w:rsidRDefault="00D46E09" w:rsidP="00D46E0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33DB">
        <w:rPr>
          <w:sz w:val="22"/>
          <w:szCs w:val="22"/>
        </w:rPr>
        <w:t>(dále jen „</w:t>
      </w:r>
      <w:r>
        <w:rPr>
          <w:sz w:val="22"/>
          <w:szCs w:val="22"/>
        </w:rPr>
        <w:t>Příkazce</w:t>
      </w:r>
      <w:r w:rsidRPr="001D33DB">
        <w:rPr>
          <w:sz w:val="22"/>
          <w:szCs w:val="22"/>
        </w:rPr>
        <w:t xml:space="preserve"> č. 1“)</w:t>
      </w:r>
    </w:p>
    <w:p w14:paraId="422A0C42" w14:textId="77777777" w:rsidR="00D46E09" w:rsidRPr="001D33DB" w:rsidRDefault="00D46E09" w:rsidP="00D46E09">
      <w:pPr>
        <w:spacing w:line="288" w:lineRule="auto"/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168"/>
      </w:tblGrid>
      <w:tr w:rsidR="00D46E09" w:rsidRPr="005D65BB" w14:paraId="7FE44B3E" w14:textId="77777777" w:rsidTr="00587FEE">
        <w:tc>
          <w:tcPr>
            <w:tcW w:w="2904" w:type="dxa"/>
          </w:tcPr>
          <w:p w14:paraId="6225092E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Příkazce</w:t>
            </w:r>
          </w:p>
        </w:tc>
        <w:tc>
          <w:tcPr>
            <w:tcW w:w="6168" w:type="dxa"/>
          </w:tcPr>
          <w:p w14:paraId="41DE154F" w14:textId="03DCBE6A" w:rsidR="00D46E09" w:rsidRPr="005D65B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b/>
                <w:bCs/>
                <w:sz w:val="22"/>
                <w:szCs w:val="22"/>
              </w:rPr>
            </w:pPr>
            <w:r w:rsidRPr="005D65BB">
              <w:rPr>
                <w:b/>
                <w:bCs/>
                <w:sz w:val="22"/>
                <w:szCs w:val="22"/>
              </w:rPr>
              <w:t xml:space="preserve">Česká </w:t>
            </w:r>
            <w:r w:rsidR="00035F06" w:rsidRPr="005D65BB">
              <w:rPr>
                <w:b/>
                <w:bCs/>
                <w:sz w:val="22"/>
                <w:szCs w:val="22"/>
              </w:rPr>
              <w:t>republika – Katastrální</w:t>
            </w:r>
            <w:r w:rsidRPr="005D65BB">
              <w:rPr>
                <w:b/>
                <w:bCs/>
                <w:sz w:val="22"/>
                <w:szCs w:val="22"/>
              </w:rPr>
              <w:t xml:space="preserve"> úřad pro Zlínský kraj </w:t>
            </w:r>
          </w:p>
        </w:tc>
      </w:tr>
      <w:tr w:rsidR="00D46E09" w:rsidRPr="005D65BB" w14:paraId="4D101214" w14:textId="77777777" w:rsidTr="00587FEE">
        <w:tc>
          <w:tcPr>
            <w:tcW w:w="2904" w:type="dxa"/>
          </w:tcPr>
          <w:p w14:paraId="742777AA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Sídlo</w:t>
            </w:r>
          </w:p>
        </w:tc>
        <w:tc>
          <w:tcPr>
            <w:tcW w:w="6168" w:type="dxa"/>
          </w:tcPr>
          <w:p w14:paraId="2926B590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třída Tomáše Bati 1565, 760 90 Zlín</w:t>
            </w:r>
          </w:p>
        </w:tc>
      </w:tr>
      <w:tr w:rsidR="00D46E09" w:rsidRPr="005D65BB" w14:paraId="2DD010C4" w14:textId="77777777" w:rsidTr="00587FEE">
        <w:tc>
          <w:tcPr>
            <w:tcW w:w="2904" w:type="dxa"/>
          </w:tcPr>
          <w:p w14:paraId="7C926F04" w14:textId="468195D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Zastoupena</w:t>
            </w:r>
          </w:p>
        </w:tc>
        <w:tc>
          <w:tcPr>
            <w:tcW w:w="6168" w:type="dxa"/>
          </w:tcPr>
          <w:p w14:paraId="18B9DFEC" w14:textId="7F6B8D81" w:rsidR="00D46E09" w:rsidRPr="001D33D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Ing. Štěpán</w:t>
            </w:r>
            <w:r w:rsidR="00423FDB">
              <w:rPr>
                <w:sz w:val="22"/>
                <w:szCs w:val="22"/>
              </w:rPr>
              <w:t>em</w:t>
            </w:r>
            <w:r w:rsidRPr="005D65BB">
              <w:rPr>
                <w:sz w:val="22"/>
                <w:szCs w:val="22"/>
              </w:rPr>
              <w:t xml:space="preserve"> Forman</w:t>
            </w:r>
            <w:r w:rsidR="00423FDB">
              <w:rPr>
                <w:sz w:val="22"/>
                <w:szCs w:val="22"/>
              </w:rPr>
              <w:t>em</w:t>
            </w:r>
            <w:r w:rsidRPr="005D65BB">
              <w:rPr>
                <w:sz w:val="22"/>
                <w:szCs w:val="22"/>
              </w:rPr>
              <w:t>, ředitel</w:t>
            </w:r>
            <w:r w:rsidR="00423FDB">
              <w:rPr>
                <w:sz w:val="22"/>
                <w:szCs w:val="22"/>
              </w:rPr>
              <w:t>em</w:t>
            </w:r>
          </w:p>
        </w:tc>
      </w:tr>
      <w:tr w:rsidR="00D46E09" w:rsidRPr="005D65BB" w14:paraId="63D36753" w14:textId="77777777" w:rsidTr="00587FEE">
        <w:tc>
          <w:tcPr>
            <w:tcW w:w="2904" w:type="dxa"/>
          </w:tcPr>
          <w:p w14:paraId="221FF33D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IČ</w:t>
            </w:r>
          </w:p>
        </w:tc>
        <w:tc>
          <w:tcPr>
            <w:tcW w:w="6168" w:type="dxa"/>
          </w:tcPr>
          <w:p w14:paraId="3EC3424D" w14:textId="77777777" w:rsidR="00D46E09" w:rsidRPr="005D65B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71185216</w:t>
            </w:r>
          </w:p>
        </w:tc>
      </w:tr>
      <w:tr w:rsidR="00D46E09" w:rsidRPr="005D65BB" w14:paraId="1FE45A6B" w14:textId="77777777" w:rsidTr="00587FEE">
        <w:tc>
          <w:tcPr>
            <w:tcW w:w="2904" w:type="dxa"/>
          </w:tcPr>
          <w:p w14:paraId="402FD5CF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DIČ</w:t>
            </w:r>
          </w:p>
        </w:tc>
        <w:tc>
          <w:tcPr>
            <w:tcW w:w="6168" w:type="dxa"/>
          </w:tcPr>
          <w:p w14:paraId="062A4D4E" w14:textId="77777777" w:rsidR="00D46E09" w:rsidRPr="001D33D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není plátce DPH</w:t>
            </w:r>
          </w:p>
        </w:tc>
      </w:tr>
    </w:tbl>
    <w:p w14:paraId="65775150" w14:textId="78D2DB80" w:rsidR="00D46E09" w:rsidRDefault="00D46E09" w:rsidP="00B26683">
      <w:pPr>
        <w:pStyle w:val="Textvbloku"/>
        <w:tabs>
          <w:tab w:val="left" w:pos="8070"/>
        </w:tabs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33DB">
        <w:rPr>
          <w:sz w:val="22"/>
          <w:szCs w:val="22"/>
        </w:rPr>
        <w:t>(dále jen „</w:t>
      </w:r>
      <w:r>
        <w:rPr>
          <w:sz w:val="22"/>
          <w:szCs w:val="22"/>
        </w:rPr>
        <w:t>Příkazce</w:t>
      </w:r>
      <w:r w:rsidRPr="001D33DB">
        <w:rPr>
          <w:sz w:val="22"/>
          <w:szCs w:val="22"/>
        </w:rPr>
        <w:t xml:space="preserve"> č. </w:t>
      </w:r>
      <w:r>
        <w:rPr>
          <w:sz w:val="22"/>
          <w:szCs w:val="22"/>
        </w:rPr>
        <w:t>2</w:t>
      </w:r>
      <w:r w:rsidRPr="001D33DB">
        <w:rPr>
          <w:sz w:val="22"/>
          <w:szCs w:val="22"/>
        </w:rPr>
        <w:t>“)</w:t>
      </w:r>
      <w:r w:rsidR="00227CDB">
        <w:rPr>
          <w:sz w:val="22"/>
          <w:szCs w:val="22"/>
        </w:rPr>
        <w:tab/>
      </w:r>
    </w:p>
    <w:p w14:paraId="2D775417" w14:textId="77777777" w:rsidR="00D46E09" w:rsidRDefault="00D46E09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168"/>
      </w:tblGrid>
      <w:tr w:rsidR="00D46E09" w:rsidRPr="005D65BB" w14:paraId="626BFC2E" w14:textId="77777777" w:rsidTr="00587FEE">
        <w:tc>
          <w:tcPr>
            <w:tcW w:w="2904" w:type="dxa"/>
          </w:tcPr>
          <w:p w14:paraId="55E1B61E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Příkazce</w:t>
            </w:r>
          </w:p>
        </w:tc>
        <w:tc>
          <w:tcPr>
            <w:tcW w:w="6168" w:type="dxa"/>
          </w:tcPr>
          <w:p w14:paraId="4F148CD7" w14:textId="77777777" w:rsidR="00D46E09" w:rsidRPr="005D65B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b/>
                <w:bCs/>
                <w:sz w:val="22"/>
                <w:szCs w:val="22"/>
              </w:rPr>
            </w:pPr>
            <w:r w:rsidRPr="005D65BB">
              <w:rPr>
                <w:b/>
                <w:bCs/>
                <w:sz w:val="22"/>
                <w:szCs w:val="22"/>
              </w:rPr>
              <w:t>Česká republika – Úřad práce České republiky</w:t>
            </w:r>
          </w:p>
        </w:tc>
      </w:tr>
      <w:tr w:rsidR="00D46E09" w:rsidRPr="005D65BB" w14:paraId="7D4777D9" w14:textId="77777777" w:rsidTr="00587FEE">
        <w:tc>
          <w:tcPr>
            <w:tcW w:w="2904" w:type="dxa"/>
          </w:tcPr>
          <w:p w14:paraId="63B65603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Sídlo</w:t>
            </w:r>
          </w:p>
        </w:tc>
        <w:tc>
          <w:tcPr>
            <w:tcW w:w="6168" w:type="dxa"/>
          </w:tcPr>
          <w:p w14:paraId="650EA11B" w14:textId="77777777" w:rsidR="00D46E09" w:rsidRPr="005D65B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Dobrovského 1278/25, 170 00 Praha 7 – Holešovice</w:t>
            </w:r>
          </w:p>
        </w:tc>
      </w:tr>
      <w:tr w:rsidR="00D46E09" w:rsidRPr="005D65BB" w14:paraId="49D56218" w14:textId="77777777" w:rsidTr="00587FEE">
        <w:tc>
          <w:tcPr>
            <w:tcW w:w="2904" w:type="dxa"/>
          </w:tcPr>
          <w:p w14:paraId="39CDC761" w14:textId="745E2ED2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Zastoupena</w:t>
            </w:r>
          </w:p>
        </w:tc>
        <w:tc>
          <w:tcPr>
            <w:tcW w:w="6168" w:type="dxa"/>
          </w:tcPr>
          <w:p w14:paraId="26669E58" w14:textId="4AD476F8" w:rsidR="00D46E09" w:rsidRPr="001D33D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Mgr. Miriam Majdyšov</w:t>
            </w:r>
            <w:r w:rsidR="00423FDB">
              <w:rPr>
                <w:sz w:val="22"/>
                <w:szCs w:val="22"/>
              </w:rPr>
              <w:t>ou</w:t>
            </w:r>
            <w:r w:rsidRPr="005D65BB">
              <w:rPr>
                <w:sz w:val="22"/>
                <w:szCs w:val="22"/>
              </w:rPr>
              <w:t>, ředitelk</w:t>
            </w:r>
            <w:r w:rsidR="00423FDB">
              <w:rPr>
                <w:sz w:val="22"/>
                <w:szCs w:val="22"/>
              </w:rPr>
              <w:t>ou</w:t>
            </w:r>
            <w:r w:rsidRPr="005D65BB">
              <w:rPr>
                <w:sz w:val="22"/>
                <w:szCs w:val="22"/>
              </w:rPr>
              <w:t xml:space="preserve"> Krajské pobočky ÚP ČR ve Zlíně</w:t>
            </w:r>
          </w:p>
        </w:tc>
      </w:tr>
      <w:tr w:rsidR="00D46E09" w:rsidRPr="005D65BB" w14:paraId="06C1CD8A" w14:textId="77777777" w:rsidTr="00587FEE">
        <w:tc>
          <w:tcPr>
            <w:tcW w:w="2904" w:type="dxa"/>
          </w:tcPr>
          <w:p w14:paraId="1A21218A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IČ</w:t>
            </w:r>
          </w:p>
        </w:tc>
        <w:tc>
          <w:tcPr>
            <w:tcW w:w="6168" w:type="dxa"/>
          </w:tcPr>
          <w:p w14:paraId="0410776A" w14:textId="77777777" w:rsidR="00D46E09" w:rsidRPr="005D65B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72496991</w:t>
            </w:r>
          </w:p>
        </w:tc>
      </w:tr>
      <w:tr w:rsidR="00D46E09" w:rsidRPr="005D65BB" w14:paraId="5B38C732" w14:textId="77777777" w:rsidTr="00587FEE">
        <w:tc>
          <w:tcPr>
            <w:tcW w:w="2904" w:type="dxa"/>
          </w:tcPr>
          <w:p w14:paraId="53F6EB2B" w14:textId="77777777" w:rsidR="00D46E09" w:rsidRPr="004B4C64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4B4C64">
              <w:rPr>
                <w:sz w:val="22"/>
                <w:szCs w:val="22"/>
              </w:rPr>
              <w:t>DIČ</w:t>
            </w:r>
          </w:p>
        </w:tc>
        <w:tc>
          <w:tcPr>
            <w:tcW w:w="6168" w:type="dxa"/>
          </w:tcPr>
          <w:p w14:paraId="42A8A7C3" w14:textId="77777777" w:rsidR="00D46E09" w:rsidRPr="001D33DB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5D65BB">
              <w:rPr>
                <w:sz w:val="22"/>
                <w:szCs w:val="22"/>
              </w:rPr>
              <w:t>není plátce DPH</w:t>
            </w:r>
          </w:p>
        </w:tc>
      </w:tr>
    </w:tbl>
    <w:p w14:paraId="0D95847C" w14:textId="6B3352A7" w:rsidR="00423FDB" w:rsidRPr="00423FDB" w:rsidRDefault="00423FDB" w:rsidP="00035F0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23FDB">
        <w:rPr>
          <w:sz w:val="22"/>
          <w:szCs w:val="22"/>
        </w:rPr>
        <w:t xml:space="preserve">Fakturační a </w:t>
      </w:r>
    </w:p>
    <w:p w14:paraId="3C0831E2" w14:textId="0CC749F0" w:rsidR="00423FDB" w:rsidRPr="00423FDB" w:rsidRDefault="00423FDB" w:rsidP="00423FDB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23FDB">
        <w:rPr>
          <w:sz w:val="22"/>
          <w:szCs w:val="22"/>
        </w:rPr>
        <w:t xml:space="preserve">doručovací adresa: </w:t>
      </w:r>
      <w:r w:rsidRPr="00423FD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423FDB">
        <w:rPr>
          <w:sz w:val="22"/>
          <w:szCs w:val="22"/>
        </w:rPr>
        <w:t>Úřad práce ČR, Krajská pobočka ve Zlíně, Čiperova 5182, 760 42 Zlín</w:t>
      </w:r>
    </w:p>
    <w:p w14:paraId="5C24A0ED" w14:textId="5A6B2564" w:rsidR="00423FDB" w:rsidRPr="005D65BB" w:rsidRDefault="00423FDB" w:rsidP="00DF1CF0">
      <w:pPr>
        <w:spacing w:line="288" w:lineRule="auto"/>
        <w:ind w:left="105"/>
        <w:jc w:val="both"/>
        <w:rPr>
          <w:sz w:val="22"/>
          <w:szCs w:val="22"/>
        </w:rPr>
      </w:pPr>
      <w:r w:rsidRPr="00423FDB">
        <w:rPr>
          <w:sz w:val="22"/>
          <w:szCs w:val="22"/>
        </w:rPr>
        <w:t xml:space="preserve">ID datové schránky: </w:t>
      </w:r>
      <w:r w:rsidRPr="00423FD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</w:t>
      </w:r>
      <w:proofErr w:type="spellStart"/>
      <w:r w:rsidRPr="00423FDB">
        <w:rPr>
          <w:sz w:val="22"/>
          <w:szCs w:val="22"/>
        </w:rPr>
        <w:t>iqqzpzd</w:t>
      </w:r>
      <w:proofErr w:type="spellEnd"/>
    </w:p>
    <w:p w14:paraId="7E079A77" w14:textId="77777777" w:rsidR="00D46E09" w:rsidRDefault="00D46E09" w:rsidP="00D46E09">
      <w:pPr>
        <w:spacing w:line="288" w:lineRule="auto"/>
        <w:jc w:val="both"/>
        <w:rPr>
          <w:sz w:val="22"/>
          <w:szCs w:val="22"/>
        </w:rPr>
      </w:pPr>
      <w:r w:rsidRPr="005D65BB">
        <w:rPr>
          <w:sz w:val="22"/>
          <w:szCs w:val="22"/>
        </w:rPr>
        <w:t>(dále jen „</w:t>
      </w:r>
      <w:r>
        <w:rPr>
          <w:sz w:val="22"/>
          <w:szCs w:val="22"/>
        </w:rPr>
        <w:t>Příkazce</w:t>
      </w:r>
      <w:r w:rsidRPr="005D65BB">
        <w:rPr>
          <w:sz w:val="22"/>
          <w:szCs w:val="22"/>
        </w:rPr>
        <w:t xml:space="preserve"> č. 3“)</w:t>
      </w:r>
    </w:p>
    <w:p w14:paraId="04BDB60E" w14:textId="77777777" w:rsidR="00D46E09" w:rsidRPr="005D65BB" w:rsidRDefault="00D46E09" w:rsidP="00D46E09">
      <w:pPr>
        <w:spacing w:line="288" w:lineRule="auto"/>
        <w:jc w:val="both"/>
        <w:rPr>
          <w:sz w:val="22"/>
          <w:szCs w:val="22"/>
        </w:rPr>
      </w:pPr>
    </w:p>
    <w:p w14:paraId="7CFDDD12" w14:textId="77777777" w:rsidR="00D46E09" w:rsidRPr="001651ED" w:rsidRDefault="00D46E09" w:rsidP="00D46E09">
      <w:pPr>
        <w:spacing w:line="288" w:lineRule="auto"/>
        <w:jc w:val="both"/>
        <w:rPr>
          <w:rFonts w:ascii="Arial" w:hAnsi="Arial"/>
          <w:bCs/>
        </w:rPr>
      </w:pPr>
      <w:r w:rsidRPr="005D65BB">
        <w:rPr>
          <w:sz w:val="22"/>
          <w:szCs w:val="22"/>
        </w:rPr>
        <w:t xml:space="preserve">(společně dále </w:t>
      </w:r>
      <w:r>
        <w:rPr>
          <w:sz w:val="22"/>
          <w:szCs w:val="22"/>
        </w:rPr>
        <w:t xml:space="preserve">také </w:t>
      </w:r>
      <w:r w:rsidRPr="005D65BB">
        <w:rPr>
          <w:sz w:val="22"/>
          <w:szCs w:val="22"/>
        </w:rPr>
        <w:t>jen „</w:t>
      </w:r>
      <w:r>
        <w:rPr>
          <w:sz w:val="22"/>
          <w:szCs w:val="22"/>
        </w:rPr>
        <w:t>P</w:t>
      </w:r>
      <w:r w:rsidRPr="005D65BB">
        <w:rPr>
          <w:sz w:val="22"/>
          <w:szCs w:val="22"/>
        </w:rPr>
        <w:t>říkazci“)</w:t>
      </w:r>
    </w:p>
    <w:p w14:paraId="3216FF44" w14:textId="77777777" w:rsidR="00D46E09" w:rsidRDefault="00D46E09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</w:p>
    <w:p w14:paraId="374B93C5" w14:textId="006AD4CB" w:rsidR="00D46E09" w:rsidRPr="00CC39F1" w:rsidRDefault="00035F06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EAE833E" w14:textId="77777777" w:rsidR="00D46E09" w:rsidRPr="00CC39F1" w:rsidRDefault="00D46E09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CC39F1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6166"/>
      </w:tblGrid>
      <w:tr w:rsidR="00D46E09" w:rsidRPr="00CC39F1" w14:paraId="6922F142" w14:textId="77777777" w:rsidTr="00587FEE">
        <w:tc>
          <w:tcPr>
            <w:tcW w:w="2943" w:type="dxa"/>
          </w:tcPr>
          <w:p w14:paraId="17EDCAE0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Příkazník</w:t>
            </w:r>
          </w:p>
        </w:tc>
        <w:tc>
          <w:tcPr>
            <w:tcW w:w="6269" w:type="dxa"/>
          </w:tcPr>
          <w:p w14:paraId="188CB5B0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b/>
                <w:bCs/>
                <w:sz w:val="22"/>
                <w:szCs w:val="22"/>
              </w:rPr>
              <w:t>MCI SERVIS s.r.o.</w:t>
            </w:r>
          </w:p>
        </w:tc>
      </w:tr>
      <w:tr w:rsidR="00D46E09" w:rsidRPr="00CC39F1" w14:paraId="1AF0CFE3" w14:textId="77777777" w:rsidTr="00587FEE">
        <w:tc>
          <w:tcPr>
            <w:tcW w:w="2943" w:type="dxa"/>
          </w:tcPr>
          <w:p w14:paraId="7C8E6663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Sídlo</w:t>
            </w:r>
          </w:p>
        </w:tc>
        <w:tc>
          <w:tcPr>
            <w:tcW w:w="6269" w:type="dxa"/>
          </w:tcPr>
          <w:p w14:paraId="7DFAD601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Pod Vodojemem 2607, 760 01 Zlín</w:t>
            </w:r>
          </w:p>
        </w:tc>
      </w:tr>
      <w:tr w:rsidR="00D46E09" w:rsidRPr="00CC39F1" w14:paraId="1EF5EC5D" w14:textId="77777777" w:rsidTr="00587FEE">
        <w:tc>
          <w:tcPr>
            <w:tcW w:w="2943" w:type="dxa"/>
          </w:tcPr>
          <w:p w14:paraId="2364041E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Zapsán v obchodním rejstříku</w:t>
            </w:r>
          </w:p>
        </w:tc>
        <w:tc>
          <w:tcPr>
            <w:tcW w:w="6269" w:type="dxa"/>
          </w:tcPr>
          <w:p w14:paraId="4EFEC5C5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Vedeném v KS v Brně, oddíl C, vložka č. 54159</w:t>
            </w:r>
          </w:p>
        </w:tc>
      </w:tr>
      <w:tr w:rsidR="00D46E09" w:rsidRPr="00CC39F1" w14:paraId="686B42AE" w14:textId="77777777" w:rsidTr="00587FEE">
        <w:tc>
          <w:tcPr>
            <w:tcW w:w="2943" w:type="dxa"/>
          </w:tcPr>
          <w:p w14:paraId="5B795E6F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IČ</w:t>
            </w:r>
          </w:p>
        </w:tc>
        <w:tc>
          <w:tcPr>
            <w:tcW w:w="6269" w:type="dxa"/>
          </w:tcPr>
          <w:p w14:paraId="5A28C06F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27718158</w:t>
            </w:r>
          </w:p>
        </w:tc>
      </w:tr>
      <w:tr w:rsidR="00D46E09" w:rsidRPr="00CC39F1" w14:paraId="54D37A0F" w14:textId="77777777" w:rsidTr="00587FEE">
        <w:tc>
          <w:tcPr>
            <w:tcW w:w="2943" w:type="dxa"/>
          </w:tcPr>
          <w:p w14:paraId="75E9FDAD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DIČ</w:t>
            </w:r>
          </w:p>
        </w:tc>
        <w:tc>
          <w:tcPr>
            <w:tcW w:w="6269" w:type="dxa"/>
          </w:tcPr>
          <w:p w14:paraId="2CB5C857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CZ27718158</w:t>
            </w:r>
          </w:p>
        </w:tc>
      </w:tr>
      <w:tr w:rsidR="00D46E09" w:rsidRPr="00CC39F1" w14:paraId="0D0D55CA" w14:textId="77777777" w:rsidTr="00587FEE">
        <w:tc>
          <w:tcPr>
            <w:tcW w:w="2943" w:type="dxa"/>
          </w:tcPr>
          <w:p w14:paraId="4FFE8417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Bankovní spojení</w:t>
            </w:r>
          </w:p>
        </w:tc>
        <w:tc>
          <w:tcPr>
            <w:tcW w:w="6269" w:type="dxa"/>
          </w:tcPr>
          <w:p w14:paraId="721E3CBF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Komerční banka, a.s. pobočka Zlín</w:t>
            </w:r>
          </w:p>
        </w:tc>
      </w:tr>
      <w:tr w:rsidR="00D46E09" w:rsidRPr="00CC39F1" w14:paraId="1534228C" w14:textId="77777777" w:rsidTr="00587FEE">
        <w:tc>
          <w:tcPr>
            <w:tcW w:w="2943" w:type="dxa"/>
          </w:tcPr>
          <w:p w14:paraId="53A0D729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Číslo účtu</w:t>
            </w:r>
          </w:p>
        </w:tc>
        <w:tc>
          <w:tcPr>
            <w:tcW w:w="6269" w:type="dxa"/>
          </w:tcPr>
          <w:p w14:paraId="5C6B233F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35-7989620237/0100</w:t>
            </w:r>
          </w:p>
        </w:tc>
      </w:tr>
      <w:tr w:rsidR="00D46E09" w:rsidRPr="00CC39F1" w14:paraId="2A69CD0C" w14:textId="77777777" w:rsidTr="00587FEE">
        <w:tc>
          <w:tcPr>
            <w:tcW w:w="2943" w:type="dxa"/>
          </w:tcPr>
          <w:p w14:paraId="0C1E159A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</w:p>
        </w:tc>
        <w:tc>
          <w:tcPr>
            <w:tcW w:w="6269" w:type="dxa"/>
          </w:tcPr>
          <w:p w14:paraId="792F6605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Martou Černou, jednatelkou</w:t>
            </w:r>
          </w:p>
        </w:tc>
      </w:tr>
      <w:tr w:rsidR="00D46E09" w:rsidRPr="00CC39F1" w14:paraId="0EFDEAD9" w14:textId="77777777" w:rsidTr="00587FEE">
        <w:tc>
          <w:tcPr>
            <w:tcW w:w="2943" w:type="dxa"/>
          </w:tcPr>
          <w:p w14:paraId="37EC0952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6269" w:type="dxa"/>
          </w:tcPr>
          <w:p w14:paraId="752E5EF6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573 034 265</w:t>
            </w:r>
          </w:p>
        </w:tc>
      </w:tr>
      <w:tr w:rsidR="00D46E09" w:rsidRPr="00CC39F1" w14:paraId="0B2A646F" w14:textId="77777777" w:rsidTr="00587FEE">
        <w:tc>
          <w:tcPr>
            <w:tcW w:w="2943" w:type="dxa"/>
          </w:tcPr>
          <w:p w14:paraId="3E273477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Mobilní telefon</w:t>
            </w:r>
          </w:p>
        </w:tc>
        <w:tc>
          <w:tcPr>
            <w:tcW w:w="6269" w:type="dxa"/>
          </w:tcPr>
          <w:p w14:paraId="01148476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739 3</w:t>
            </w:r>
            <w:r w:rsidRPr="00CC39F1">
              <w:rPr>
                <w:sz w:val="22"/>
                <w:szCs w:val="22"/>
              </w:rPr>
              <w:t>01 356</w:t>
            </w:r>
          </w:p>
        </w:tc>
      </w:tr>
      <w:tr w:rsidR="00D46E09" w:rsidRPr="00CC39F1" w14:paraId="59C1CDB3" w14:textId="77777777" w:rsidTr="00587FEE">
        <w:tc>
          <w:tcPr>
            <w:tcW w:w="2943" w:type="dxa"/>
          </w:tcPr>
          <w:p w14:paraId="745BA753" w14:textId="77777777" w:rsidR="00D46E09" w:rsidRPr="00CC39F1" w:rsidRDefault="00D46E09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14:paraId="7B2F1EE9" w14:textId="6F98AB9C" w:rsidR="00D46E09" w:rsidRPr="00CC39F1" w:rsidRDefault="00EA0C54" w:rsidP="00587F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XXXXXXXXXX</w:t>
            </w:r>
          </w:p>
        </w:tc>
      </w:tr>
    </w:tbl>
    <w:p w14:paraId="7AFD2C02" w14:textId="77777777" w:rsidR="00D46E09" w:rsidRDefault="00D46E09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</w:p>
    <w:p w14:paraId="5D8E3CB7" w14:textId="77777777" w:rsidR="00D46E09" w:rsidRPr="00CC39F1" w:rsidRDefault="00D46E09" w:rsidP="00D46E0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CC39F1">
        <w:rPr>
          <w:sz w:val="22"/>
          <w:szCs w:val="22"/>
        </w:rPr>
        <w:t>dále jen „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>“</w:t>
      </w:r>
    </w:p>
    <w:p w14:paraId="2F201990" w14:textId="77777777" w:rsidR="00D46E09" w:rsidRPr="00A66392" w:rsidRDefault="00D46E09" w:rsidP="00D46E09">
      <w:pPr>
        <w:pStyle w:val="Zkladntext"/>
        <w:keepNext/>
        <w:tabs>
          <w:tab w:val="center" w:pos="4536"/>
        </w:tabs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lastRenderedPageBreak/>
        <w:t>II. DEFINICE ZÁKLADNÍCH ÚDAJŮ</w:t>
      </w:r>
      <w:r w:rsidRPr="00C06EB5">
        <w:rPr>
          <w:b/>
          <w:sz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6166"/>
      </w:tblGrid>
      <w:tr w:rsidR="00D46E09" w14:paraId="5E4BA797" w14:textId="77777777" w:rsidTr="00587FEE">
        <w:tc>
          <w:tcPr>
            <w:tcW w:w="2906" w:type="dxa"/>
          </w:tcPr>
          <w:p w14:paraId="7D818732" w14:textId="77777777" w:rsidR="00D46E09" w:rsidRDefault="00D46E09" w:rsidP="00587FEE">
            <w:pPr>
              <w:tabs>
                <w:tab w:val="left" w:pos="2700"/>
              </w:tabs>
              <w:rPr>
                <w:b/>
                <w:caps/>
                <w:sz w:val="22"/>
                <w:szCs w:val="22"/>
              </w:rPr>
            </w:pPr>
            <w:r w:rsidRPr="00D472C0">
              <w:t>Název zakázky</w:t>
            </w:r>
          </w:p>
        </w:tc>
        <w:tc>
          <w:tcPr>
            <w:tcW w:w="6166" w:type="dxa"/>
          </w:tcPr>
          <w:p w14:paraId="6D2C79DB" w14:textId="7C512533" w:rsidR="00D46E09" w:rsidRPr="008D1DE2" w:rsidRDefault="00B67B0C" w:rsidP="00587FEE">
            <w:pPr>
              <w:tabs>
                <w:tab w:val="left" w:pos="2700"/>
              </w:tabs>
              <w:rPr>
                <w:b/>
                <w:bCs/>
                <w:cap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Vybudování plynové kotelny a nové plynové přípojky</w:t>
            </w:r>
          </w:p>
        </w:tc>
      </w:tr>
      <w:tr w:rsidR="00D46E09" w14:paraId="69ED8AF2" w14:textId="77777777" w:rsidTr="00587FEE">
        <w:tc>
          <w:tcPr>
            <w:tcW w:w="2906" w:type="dxa"/>
          </w:tcPr>
          <w:p w14:paraId="17692E64" w14:textId="77777777" w:rsidR="00D46E09" w:rsidRDefault="00D46E09" w:rsidP="00587FEE">
            <w:pPr>
              <w:tabs>
                <w:tab w:val="left" w:pos="2700"/>
              </w:tabs>
              <w:rPr>
                <w:b/>
                <w:caps/>
                <w:sz w:val="22"/>
                <w:szCs w:val="22"/>
              </w:rPr>
            </w:pPr>
            <w:r w:rsidRPr="00D472C0">
              <w:t>Předmět zakázky</w:t>
            </w:r>
          </w:p>
        </w:tc>
        <w:tc>
          <w:tcPr>
            <w:tcW w:w="6166" w:type="dxa"/>
          </w:tcPr>
          <w:p w14:paraId="39256056" w14:textId="500D0C84" w:rsidR="00D46E09" w:rsidRPr="00236DBC" w:rsidRDefault="00B67B0C" w:rsidP="00587FEE">
            <w:pPr>
              <w:tabs>
                <w:tab w:val="left" w:pos="2700"/>
              </w:tabs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Zhotovení plynové kotelny a nové plynové přípojky v budově na ulici Svat. Čecha 1365 v Uherském Brodě</w:t>
            </w:r>
          </w:p>
        </w:tc>
      </w:tr>
      <w:tr w:rsidR="00D46E09" w14:paraId="60B4E3F0" w14:textId="77777777" w:rsidTr="00587FEE">
        <w:tc>
          <w:tcPr>
            <w:tcW w:w="2906" w:type="dxa"/>
          </w:tcPr>
          <w:p w14:paraId="58F85F99" w14:textId="77777777" w:rsidR="00D46E09" w:rsidRPr="0019360A" w:rsidRDefault="00D46E09" w:rsidP="00587FEE">
            <w:pPr>
              <w:tabs>
                <w:tab w:val="left" w:pos="2700"/>
              </w:tabs>
              <w:rPr>
                <w:b/>
                <w:caps/>
                <w:sz w:val="22"/>
                <w:szCs w:val="22"/>
                <w:highlight w:val="yellow"/>
              </w:rPr>
            </w:pPr>
            <w:r w:rsidRPr="00D472C0">
              <w:t>Limity zakázky</w:t>
            </w:r>
          </w:p>
        </w:tc>
        <w:tc>
          <w:tcPr>
            <w:tcW w:w="6166" w:type="dxa"/>
          </w:tcPr>
          <w:p w14:paraId="4B7849D2" w14:textId="1FA5FF98" w:rsidR="00D46E09" w:rsidRPr="0019360A" w:rsidRDefault="00B67B0C" w:rsidP="00587FEE">
            <w:pPr>
              <w:tabs>
                <w:tab w:val="left" w:pos="2700"/>
              </w:tabs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6E09" w14:paraId="534834E1" w14:textId="77777777" w:rsidTr="00587FEE">
        <w:tc>
          <w:tcPr>
            <w:tcW w:w="2906" w:type="dxa"/>
          </w:tcPr>
          <w:p w14:paraId="509613BD" w14:textId="77777777" w:rsidR="00D46E09" w:rsidRDefault="00D46E09" w:rsidP="00587FEE">
            <w:pPr>
              <w:tabs>
                <w:tab w:val="left" w:pos="2700"/>
              </w:tabs>
              <w:rPr>
                <w:b/>
                <w:caps/>
                <w:sz w:val="22"/>
                <w:szCs w:val="22"/>
              </w:rPr>
            </w:pPr>
            <w:r w:rsidRPr="00D472C0">
              <w:t>Druh zadávacího řízení</w:t>
            </w:r>
          </w:p>
        </w:tc>
        <w:tc>
          <w:tcPr>
            <w:tcW w:w="6166" w:type="dxa"/>
          </w:tcPr>
          <w:p w14:paraId="28800B8F" w14:textId="3E4B2351" w:rsidR="00D46E09" w:rsidRPr="00236DBC" w:rsidRDefault="00B67B0C" w:rsidP="00587FEE">
            <w:p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Dodávky</w:t>
            </w:r>
          </w:p>
        </w:tc>
      </w:tr>
      <w:tr w:rsidR="00D46E09" w14:paraId="2A238D16" w14:textId="77777777" w:rsidTr="00587FEE">
        <w:tc>
          <w:tcPr>
            <w:tcW w:w="2906" w:type="dxa"/>
          </w:tcPr>
          <w:p w14:paraId="142183F7" w14:textId="77777777" w:rsidR="00D46E09" w:rsidRPr="00183334" w:rsidRDefault="00D46E09" w:rsidP="00587FEE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D472C0">
              <w:t xml:space="preserve">Předpokládaná </w:t>
            </w:r>
            <w:proofErr w:type="gramStart"/>
            <w:r w:rsidRPr="00D472C0">
              <w:t>hodnota  zakázky</w:t>
            </w:r>
            <w:proofErr w:type="gramEnd"/>
          </w:p>
        </w:tc>
        <w:tc>
          <w:tcPr>
            <w:tcW w:w="6166" w:type="dxa"/>
          </w:tcPr>
          <w:p w14:paraId="64D0679B" w14:textId="63969DA2" w:rsidR="00D46E09" w:rsidRPr="002A6E20" w:rsidRDefault="00B67B0C" w:rsidP="00587FE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3.500.000,-</w:t>
            </w:r>
            <w:proofErr w:type="gramEnd"/>
            <w:r>
              <w:rPr>
                <w:sz w:val="22"/>
                <w:szCs w:val="22"/>
              </w:rPr>
              <w:t xml:space="preserve"> Kč bez DPH</w:t>
            </w:r>
          </w:p>
        </w:tc>
      </w:tr>
      <w:tr w:rsidR="00D46E09" w14:paraId="5DF8AD0E" w14:textId="77777777" w:rsidTr="00587FEE">
        <w:tc>
          <w:tcPr>
            <w:tcW w:w="2906" w:type="dxa"/>
          </w:tcPr>
          <w:p w14:paraId="30E84E6C" w14:textId="64F943B1" w:rsidR="00D46E09" w:rsidRPr="0073726A" w:rsidRDefault="00D46E09" w:rsidP="00587FEE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6166" w:type="dxa"/>
          </w:tcPr>
          <w:p w14:paraId="5B155F5F" w14:textId="49A6C4C7" w:rsidR="00D46E09" w:rsidRPr="00236DBC" w:rsidRDefault="00D46E09" w:rsidP="00587FEE">
            <w:p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</w:p>
        </w:tc>
      </w:tr>
    </w:tbl>
    <w:p w14:paraId="2813E15B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 xml:space="preserve">III. PROHLÁŠENÍ ÚČASTNÍKŮ SMLOUVY </w:t>
      </w:r>
    </w:p>
    <w:p w14:paraId="1DB92FC9" w14:textId="1DD7DA37" w:rsidR="00D46E09" w:rsidRDefault="00D46E09" w:rsidP="00D46E09">
      <w:pPr>
        <w:pStyle w:val="Odstavecseseznamem"/>
        <w:numPr>
          <w:ilvl w:val="0"/>
          <w:numId w:val="18"/>
        </w:numPr>
        <w:tabs>
          <w:tab w:val="left" w:pos="2340"/>
          <w:tab w:val="left" w:pos="2700"/>
        </w:tabs>
        <w:ind w:left="360"/>
        <w:jc w:val="both"/>
        <w:rPr>
          <w:sz w:val="22"/>
          <w:szCs w:val="22"/>
        </w:rPr>
      </w:pPr>
      <w:r w:rsidRPr="002734BA">
        <w:rPr>
          <w:sz w:val="22"/>
          <w:szCs w:val="22"/>
        </w:rPr>
        <w:t>Příkazník je právnickou osobou podnikající v souladu s právními předpisy ČR. Příkazník tímto prohlašuje, že má veškerá práva a způsobilost k tomu, aby plnil závazky vyplývající z uzavřené smlouvy, že neexistují žádné právní překážky, žádná rozhodnutí správních, soudních a jiných orgánů v České republice ani v jiných zemích, která by bránila či omezovala plnění jeho závazků a</w:t>
      </w:r>
      <w:r>
        <w:rPr>
          <w:sz w:val="22"/>
          <w:szCs w:val="22"/>
        </w:rPr>
        <w:t> </w:t>
      </w:r>
      <w:r w:rsidRPr="002734BA">
        <w:rPr>
          <w:sz w:val="22"/>
          <w:szCs w:val="22"/>
        </w:rPr>
        <w:t xml:space="preserve">že uzavřením smlouvy nedojde k porušení žádného obecně závazného předpisu, nařízení nebo smlouvy. </w:t>
      </w:r>
    </w:p>
    <w:p w14:paraId="646AEFAF" w14:textId="77777777" w:rsidR="00D46E09" w:rsidRPr="002734BA" w:rsidRDefault="00D46E09" w:rsidP="00D46E09">
      <w:pPr>
        <w:pStyle w:val="Odstavecseseznamem"/>
        <w:tabs>
          <w:tab w:val="left" w:pos="2340"/>
          <w:tab w:val="left" w:pos="2700"/>
        </w:tabs>
        <w:ind w:left="360"/>
        <w:jc w:val="both"/>
        <w:rPr>
          <w:sz w:val="22"/>
          <w:szCs w:val="22"/>
        </w:rPr>
      </w:pPr>
    </w:p>
    <w:p w14:paraId="7579F938" w14:textId="37AE3136" w:rsidR="00D46E09" w:rsidRPr="00CC39F1" w:rsidRDefault="00D46E09" w:rsidP="00D46E09">
      <w:pPr>
        <w:pStyle w:val="Odstavecseseznamem"/>
        <w:numPr>
          <w:ilvl w:val="0"/>
          <w:numId w:val="18"/>
        </w:numPr>
        <w:tabs>
          <w:tab w:val="left" w:pos="2340"/>
          <w:tab w:val="left" w:pos="2700"/>
        </w:tabs>
        <w:ind w:left="360"/>
        <w:jc w:val="both"/>
        <w:rPr>
          <w:caps/>
          <w:sz w:val="22"/>
          <w:szCs w:val="22"/>
        </w:rPr>
      </w:pPr>
      <w:r>
        <w:rPr>
          <w:sz w:val="22"/>
          <w:szCs w:val="22"/>
        </w:rPr>
        <w:t>Příkazce č. 1</w:t>
      </w:r>
      <w:r w:rsidRPr="00CC39F1">
        <w:rPr>
          <w:sz w:val="22"/>
          <w:szCs w:val="22"/>
        </w:rPr>
        <w:t xml:space="preserve"> je právnickou osobou,</w:t>
      </w:r>
      <w:r>
        <w:rPr>
          <w:sz w:val="22"/>
          <w:szCs w:val="22"/>
        </w:rPr>
        <w:t xml:space="preserve"> příkazci č. 2 a 3 jsou organizačními složkami státu a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všichni společně </w:t>
      </w:r>
      <w:r w:rsidRPr="00CC39F1">
        <w:rPr>
          <w:sz w:val="22"/>
          <w:szCs w:val="22"/>
        </w:rPr>
        <w:t>hodl</w:t>
      </w:r>
      <w:r>
        <w:rPr>
          <w:sz w:val="22"/>
          <w:szCs w:val="22"/>
        </w:rPr>
        <w:t>ají</w:t>
      </w:r>
      <w:r w:rsidRPr="00CC39F1">
        <w:rPr>
          <w:sz w:val="22"/>
          <w:szCs w:val="22"/>
        </w:rPr>
        <w:t xml:space="preserve"> provést zadávací řízení na veřejnou zakázku dle zákona</w:t>
      </w:r>
      <w:r w:rsidR="00A4513E">
        <w:rPr>
          <w:sz w:val="22"/>
          <w:szCs w:val="22"/>
        </w:rPr>
        <w:t xml:space="preserve"> č. 134/2016 Sb., </w:t>
      </w:r>
      <w:r w:rsidR="00A812E6">
        <w:rPr>
          <w:sz w:val="22"/>
          <w:szCs w:val="22"/>
        </w:rPr>
        <w:br/>
      </w:r>
      <w:r w:rsidR="00A4513E">
        <w:rPr>
          <w:sz w:val="22"/>
          <w:szCs w:val="22"/>
        </w:rPr>
        <w:t>o veřejných zakázkách, ve znění pozdějších předpisů (dále také jen „zákon“)</w:t>
      </w:r>
      <w:r w:rsidRPr="00CC39F1">
        <w:rPr>
          <w:sz w:val="22"/>
          <w:szCs w:val="22"/>
        </w:rPr>
        <w:t xml:space="preserve"> a prováděcích předpisů stejně jako </w:t>
      </w:r>
      <w:r>
        <w:rPr>
          <w:sz w:val="22"/>
          <w:szCs w:val="22"/>
        </w:rPr>
        <w:t xml:space="preserve">v souladu </w:t>
      </w:r>
      <w:r w:rsidRPr="00CC39F1">
        <w:rPr>
          <w:sz w:val="22"/>
          <w:szCs w:val="22"/>
        </w:rPr>
        <w:t xml:space="preserve">s obecně závaznými předpisy.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tímto prohlašuj</w:t>
      </w:r>
      <w:r>
        <w:rPr>
          <w:sz w:val="22"/>
          <w:szCs w:val="22"/>
        </w:rPr>
        <w:t>í</w:t>
      </w:r>
      <w:r w:rsidRPr="00CC39F1">
        <w:rPr>
          <w:sz w:val="22"/>
          <w:szCs w:val="22"/>
        </w:rPr>
        <w:t>, že m</w:t>
      </w:r>
      <w:r>
        <w:rPr>
          <w:sz w:val="22"/>
          <w:szCs w:val="22"/>
        </w:rPr>
        <w:t>ají</w:t>
      </w:r>
      <w:r w:rsidRPr="00CC39F1">
        <w:rPr>
          <w:sz w:val="22"/>
          <w:szCs w:val="22"/>
        </w:rPr>
        <w:t xml:space="preserve"> veškerá práva a způsobilost k tomu, aby plnil</w:t>
      </w:r>
      <w:r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 závazky vyplývající z uzavřené smlouvy, že neexistují žádné právní překážky, žádná rozhodnutí správních, soudních a jiných orgánů v České republice, ani v jiných zemích, která by bránila či omezovala plnění je</w:t>
      </w:r>
      <w:r>
        <w:rPr>
          <w:sz w:val="22"/>
          <w:szCs w:val="22"/>
        </w:rPr>
        <w:t>jich</w:t>
      </w:r>
      <w:r w:rsidRPr="00CC39F1">
        <w:rPr>
          <w:sz w:val="22"/>
          <w:szCs w:val="22"/>
        </w:rPr>
        <w:t xml:space="preserve"> závazků a že uzavřením smlouvy nedojde k porušení žádného obecně závazného předpisu, nařízení nebo smlouvy. </w:t>
      </w:r>
    </w:p>
    <w:p w14:paraId="635AC1B8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>IV. PŘEDMĚT A MÍSTO PLNĚNÍ</w:t>
      </w:r>
    </w:p>
    <w:p w14:paraId="2BC68ABC" w14:textId="77777777" w:rsidR="00D46E09" w:rsidRPr="00CC39F1" w:rsidRDefault="00D46E09" w:rsidP="00D46E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se tímto zavazuje provádět pro </w:t>
      </w:r>
      <w:r>
        <w:rPr>
          <w:sz w:val="22"/>
          <w:szCs w:val="22"/>
        </w:rPr>
        <w:t>Příkazce</w:t>
      </w:r>
      <w:r w:rsidRPr="00CC39F1">
        <w:rPr>
          <w:sz w:val="22"/>
          <w:szCs w:val="22"/>
        </w:rPr>
        <w:t xml:space="preserve"> výkon zadavatelských činností dle </w:t>
      </w:r>
      <w:r w:rsidRPr="007C5808">
        <w:rPr>
          <w:sz w:val="22"/>
          <w:szCs w:val="22"/>
        </w:rPr>
        <w:t xml:space="preserve">§ 43 zákona </w:t>
      </w:r>
      <w:r w:rsidRPr="00CC39F1">
        <w:rPr>
          <w:sz w:val="22"/>
          <w:szCs w:val="22"/>
        </w:rPr>
        <w:t>na veřejné zakázce uvedené v čl. II. této smlouvy.</w:t>
      </w:r>
    </w:p>
    <w:p w14:paraId="7AC50E6F" w14:textId="77777777" w:rsidR="00D46E09" w:rsidRPr="00CC39F1" w:rsidRDefault="00D46E09" w:rsidP="00D46E09">
      <w:pPr>
        <w:rPr>
          <w:b/>
          <w:sz w:val="22"/>
        </w:rPr>
      </w:pPr>
    </w:p>
    <w:p w14:paraId="74C7A4BE" w14:textId="77777777" w:rsidR="00D46E09" w:rsidRPr="00C06EB5" w:rsidRDefault="00D46E09" w:rsidP="00D46E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02B8A">
        <w:rPr>
          <w:sz w:val="22"/>
          <w:szCs w:val="22"/>
        </w:rPr>
        <w:t xml:space="preserve">Zadávací řízení bude zadáno dle § </w:t>
      </w:r>
      <w:r>
        <w:rPr>
          <w:sz w:val="22"/>
          <w:szCs w:val="22"/>
        </w:rPr>
        <w:t xml:space="preserve">56 </w:t>
      </w:r>
      <w:r w:rsidRPr="00C02B8A">
        <w:rPr>
          <w:sz w:val="22"/>
          <w:szCs w:val="22"/>
        </w:rPr>
        <w:t xml:space="preserve">zákona jako </w:t>
      </w:r>
      <w:r>
        <w:rPr>
          <w:sz w:val="22"/>
          <w:szCs w:val="22"/>
        </w:rPr>
        <w:t>otevřené</w:t>
      </w:r>
      <w:r w:rsidRPr="00C02B8A">
        <w:rPr>
          <w:sz w:val="22"/>
          <w:szCs w:val="22"/>
        </w:rPr>
        <w:t xml:space="preserve"> řízení, a to vzhledem k předpokládané hodnotě veřejné zakázky</w:t>
      </w:r>
      <w:r>
        <w:rPr>
          <w:sz w:val="22"/>
          <w:szCs w:val="22"/>
        </w:rPr>
        <w:t xml:space="preserve"> uvedené v bodě II.</w:t>
      </w:r>
    </w:p>
    <w:p w14:paraId="2A0806EF" w14:textId="77777777" w:rsidR="00D46E09" w:rsidRPr="00CC39F1" w:rsidRDefault="00D46E09" w:rsidP="00D46E09">
      <w:pPr>
        <w:pStyle w:val="Textzkladn"/>
        <w:spacing w:after="0"/>
        <w:rPr>
          <w:sz w:val="22"/>
        </w:rPr>
      </w:pPr>
    </w:p>
    <w:p w14:paraId="10FEC6AF" w14:textId="54EFA3DE" w:rsidR="00D46E09" w:rsidRPr="00CC39F1" w:rsidRDefault="00D46E09" w:rsidP="00D46E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poskytovat i další dohodnuté služby, činnosti a práce související s výkonem zadavatelských činností pro řízení dle této smlouvy, a to v rozsahu, způsobem a za podmínek dohodnutých v dalších ustanoveních této smlouvy</w:t>
      </w:r>
      <w:r w:rsidR="00035F06">
        <w:rPr>
          <w:sz w:val="22"/>
          <w:szCs w:val="22"/>
        </w:rPr>
        <w:t>.</w:t>
      </w:r>
    </w:p>
    <w:p w14:paraId="1918E278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6AB4E697" w14:textId="77777777" w:rsidR="00D46E09" w:rsidRPr="00BF77F9" w:rsidRDefault="00D46E09" w:rsidP="00D46E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vykonávat zejména tyto činnosti v průběhu zadávacího řízení: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E09" w:rsidRPr="00CC39F1" w14:paraId="4E14A8D7" w14:textId="77777777" w:rsidTr="00587FEE">
        <w:trPr>
          <w:trHeight w:val="300"/>
        </w:trPr>
        <w:tc>
          <w:tcPr>
            <w:tcW w:w="9072" w:type="dxa"/>
            <w:hideMark/>
          </w:tcPr>
          <w:p w14:paraId="38FF1642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</w:p>
          <w:p w14:paraId="2D05AEEE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 w:rsidRPr="00CC39F1">
              <w:rPr>
                <w:b/>
                <w:bCs/>
                <w:sz w:val="22"/>
                <w:szCs w:val="22"/>
              </w:rPr>
              <w:t>A. Přípravná fáze</w:t>
            </w:r>
          </w:p>
        </w:tc>
      </w:tr>
      <w:tr w:rsidR="00D46E09" w:rsidRPr="00CC39F1" w14:paraId="14024BCF" w14:textId="77777777" w:rsidTr="00587FEE">
        <w:trPr>
          <w:trHeight w:val="300"/>
        </w:trPr>
        <w:tc>
          <w:tcPr>
            <w:tcW w:w="9072" w:type="dxa"/>
            <w:hideMark/>
          </w:tcPr>
          <w:p w14:paraId="099E2BC8" w14:textId="77777777" w:rsidR="00D46E09" w:rsidRPr="00CC39F1" w:rsidRDefault="00D46E09" w:rsidP="00587FEE">
            <w:pPr>
              <w:pStyle w:val="Odstavecseseznamem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Definování druhu zadávacího řízení dle předpokládané hodnoty </w:t>
            </w:r>
          </w:p>
        </w:tc>
      </w:tr>
      <w:tr w:rsidR="00D46E09" w:rsidRPr="00CC39F1" w14:paraId="55F15D96" w14:textId="77777777" w:rsidTr="00587FEE">
        <w:trPr>
          <w:trHeight w:val="300"/>
        </w:trPr>
        <w:tc>
          <w:tcPr>
            <w:tcW w:w="9072" w:type="dxa"/>
            <w:hideMark/>
          </w:tcPr>
          <w:p w14:paraId="372307DC" w14:textId="77777777" w:rsidR="00D46E09" w:rsidRPr="00CC39F1" w:rsidRDefault="00D46E09" w:rsidP="00587FEE">
            <w:pPr>
              <w:pStyle w:val="Odstavecseseznamem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>Stanovení strategie pro zabezpečení veřejné zakázky</w:t>
            </w:r>
          </w:p>
        </w:tc>
      </w:tr>
      <w:tr w:rsidR="00D46E09" w:rsidRPr="00CC39F1" w14:paraId="4355E5C7" w14:textId="77777777" w:rsidTr="00587FEE">
        <w:trPr>
          <w:trHeight w:val="300"/>
        </w:trPr>
        <w:tc>
          <w:tcPr>
            <w:tcW w:w="9072" w:type="dxa"/>
            <w:hideMark/>
          </w:tcPr>
          <w:p w14:paraId="27A01517" w14:textId="1607137D" w:rsidR="00D46E09" w:rsidRPr="00CC39F1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>Popis předmětu veřejné zakázky a zařazení předmětu veřejné zakázky podle evropské klasifikace CPV</w:t>
            </w:r>
          </w:p>
        </w:tc>
      </w:tr>
      <w:tr w:rsidR="00D46E09" w:rsidRPr="004D3BFE" w14:paraId="59DCE980" w14:textId="77777777" w:rsidTr="00587FEE">
        <w:trPr>
          <w:trHeight w:val="300"/>
        </w:trPr>
        <w:tc>
          <w:tcPr>
            <w:tcW w:w="9072" w:type="dxa"/>
            <w:hideMark/>
          </w:tcPr>
          <w:p w14:paraId="515CD5A3" w14:textId="77777777" w:rsidR="00D46E09" w:rsidRPr="00173579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4D3BFE">
              <w:rPr>
                <w:sz w:val="22"/>
                <w:szCs w:val="22"/>
              </w:rPr>
              <w:t xml:space="preserve">Návrh zadávacích podmínek pro </w:t>
            </w:r>
            <w:r>
              <w:rPr>
                <w:sz w:val="22"/>
                <w:szCs w:val="22"/>
              </w:rPr>
              <w:t>zadávací</w:t>
            </w:r>
            <w:r w:rsidRPr="004D3BFE">
              <w:rPr>
                <w:sz w:val="22"/>
                <w:szCs w:val="22"/>
              </w:rPr>
              <w:t xml:space="preserve"> řízení</w:t>
            </w:r>
          </w:p>
          <w:p w14:paraId="717CBFF4" w14:textId="77777777" w:rsidR="00D46E09" w:rsidRPr="004D3BFE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173579">
              <w:rPr>
                <w:bCs/>
                <w:sz w:val="22"/>
                <w:szCs w:val="22"/>
              </w:rPr>
              <w:t>Návrh hodnotících kritérií a způsobu hodnocení kritérií</w:t>
            </w:r>
          </w:p>
        </w:tc>
      </w:tr>
      <w:tr w:rsidR="00D46E09" w:rsidRPr="004D3BFE" w14:paraId="388C446D" w14:textId="77777777" w:rsidTr="00587FEE">
        <w:trPr>
          <w:trHeight w:val="300"/>
        </w:trPr>
        <w:tc>
          <w:tcPr>
            <w:tcW w:w="9072" w:type="dxa"/>
            <w:hideMark/>
          </w:tcPr>
          <w:p w14:paraId="0AF6C911" w14:textId="77777777" w:rsidR="00D46E09" w:rsidRPr="004D3BFE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4D3BFE">
              <w:rPr>
                <w:sz w:val="22"/>
                <w:szCs w:val="22"/>
              </w:rPr>
              <w:t xml:space="preserve">Návrh na požadované kvalifikace dodavatelů a způsob prokázání </w:t>
            </w:r>
          </w:p>
        </w:tc>
      </w:tr>
      <w:tr w:rsidR="00D46E09" w:rsidRPr="004D3BFE" w14:paraId="7B6B8152" w14:textId="77777777" w:rsidTr="00587FEE">
        <w:trPr>
          <w:trHeight w:val="300"/>
        </w:trPr>
        <w:tc>
          <w:tcPr>
            <w:tcW w:w="9072" w:type="dxa"/>
            <w:hideMark/>
          </w:tcPr>
          <w:p w14:paraId="7829ECBA" w14:textId="77777777" w:rsidR="00D46E09" w:rsidRPr="004D3BFE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4D3BFE">
              <w:rPr>
                <w:sz w:val="22"/>
                <w:szCs w:val="22"/>
              </w:rPr>
              <w:lastRenderedPageBreak/>
              <w:t>Vypracování obchodních podmínek</w:t>
            </w:r>
          </w:p>
        </w:tc>
      </w:tr>
      <w:tr w:rsidR="00D46E09" w:rsidRPr="004D3BFE" w14:paraId="08805048" w14:textId="77777777" w:rsidTr="00587FEE">
        <w:trPr>
          <w:trHeight w:val="300"/>
        </w:trPr>
        <w:tc>
          <w:tcPr>
            <w:tcW w:w="9072" w:type="dxa"/>
            <w:hideMark/>
          </w:tcPr>
          <w:p w14:paraId="36FAC5BF" w14:textId="47E06B84" w:rsidR="00D46E09" w:rsidRPr="00035F06" w:rsidRDefault="00035F06" w:rsidP="00DF1CF0">
            <w:pPr>
              <w:pStyle w:val="Odstavecseseznamem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035F06">
              <w:rPr>
                <w:sz w:val="22"/>
                <w:szCs w:val="22"/>
              </w:rPr>
              <w:t>Případně z</w:t>
            </w:r>
            <w:r w:rsidR="00D46E09" w:rsidRPr="00DF1CF0">
              <w:rPr>
                <w:sz w:val="22"/>
                <w:szCs w:val="22"/>
              </w:rPr>
              <w:t>pracování a uveřejnění předběžného oznámení ve Věstníku veřejných zakázek/a TED dle</w:t>
            </w:r>
            <w:r w:rsidRPr="00DF1CF0">
              <w:rPr>
                <w:sz w:val="22"/>
                <w:szCs w:val="22"/>
              </w:rPr>
              <w:t xml:space="preserve"> </w:t>
            </w:r>
            <w:r w:rsidR="00D46E09" w:rsidRPr="00035F06">
              <w:rPr>
                <w:sz w:val="22"/>
                <w:szCs w:val="22"/>
              </w:rPr>
              <w:t xml:space="preserve">§ 34 zákona na základě informací a podkladů </w:t>
            </w:r>
            <w:r w:rsidR="00D46E09" w:rsidRPr="00DF1CF0">
              <w:rPr>
                <w:sz w:val="22"/>
                <w:szCs w:val="22"/>
              </w:rPr>
              <w:t>Příkazci</w:t>
            </w:r>
            <w:r w:rsidRPr="00035F06">
              <w:rPr>
                <w:sz w:val="22"/>
                <w:szCs w:val="22"/>
              </w:rPr>
              <w:t>.</w:t>
            </w:r>
          </w:p>
          <w:p w14:paraId="4D81128B" w14:textId="77777777" w:rsidR="00D46E09" w:rsidRDefault="00D46E09" w:rsidP="00587FEE">
            <w:pPr>
              <w:pStyle w:val="Odstavecseseznamem"/>
              <w:ind w:left="720"/>
              <w:jc w:val="both"/>
              <w:rPr>
                <w:sz w:val="22"/>
                <w:szCs w:val="22"/>
                <w:highlight w:val="yellow"/>
              </w:rPr>
            </w:pPr>
          </w:p>
          <w:p w14:paraId="6BB13662" w14:textId="77777777" w:rsidR="00D46E09" w:rsidRPr="004D3BFE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8D1DE2" w14:paraId="05C86003" w14:textId="77777777" w:rsidTr="00587FEE">
        <w:trPr>
          <w:trHeight w:val="300"/>
        </w:trPr>
        <w:tc>
          <w:tcPr>
            <w:tcW w:w="9072" w:type="dxa"/>
            <w:hideMark/>
          </w:tcPr>
          <w:p w14:paraId="3D94853E" w14:textId="77777777" w:rsidR="00D46E09" w:rsidRPr="008D1DE2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Pr="008D1DE2">
              <w:rPr>
                <w:b/>
                <w:bCs/>
                <w:sz w:val="22"/>
                <w:szCs w:val="22"/>
              </w:rPr>
              <w:t>. Vypracování oznámení o zahájení zadávacího řízení</w:t>
            </w:r>
          </w:p>
        </w:tc>
      </w:tr>
      <w:tr w:rsidR="00D46E09" w:rsidRPr="00CC39F1" w14:paraId="3144C689" w14:textId="77777777" w:rsidTr="00587FEE">
        <w:trPr>
          <w:trHeight w:val="300"/>
        </w:trPr>
        <w:tc>
          <w:tcPr>
            <w:tcW w:w="9072" w:type="dxa"/>
            <w:hideMark/>
          </w:tcPr>
          <w:p w14:paraId="73180750" w14:textId="77777777" w:rsidR="00D46E09" w:rsidRPr="00C3237D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sz w:val="22"/>
                <w:szCs w:val="22"/>
              </w:rPr>
              <w:t xml:space="preserve">Vypracování oznámení o zahájení zadávacího řízení do Věstníku veřejných zakázek (dále jen “věstník“) a Úředního věstníku EU (dále jen “TED“) </w:t>
            </w:r>
          </w:p>
          <w:p w14:paraId="7BDD790D" w14:textId="77777777" w:rsidR="00D46E09" w:rsidRPr="008D1DE2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</w:p>
          <w:p w14:paraId="7A79E4A0" w14:textId="77777777" w:rsidR="00D46E09" w:rsidRPr="00CC39F1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CC39F1" w14:paraId="19426C12" w14:textId="77777777" w:rsidTr="00587FEE">
        <w:trPr>
          <w:trHeight w:val="300"/>
        </w:trPr>
        <w:tc>
          <w:tcPr>
            <w:tcW w:w="9072" w:type="dxa"/>
            <w:hideMark/>
          </w:tcPr>
          <w:p w14:paraId="36814BB7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CC39F1">
              <w:rPr>
                <w:b/>
                <w:bCs/>
                <w:sz w:val="22"/>
                <w:szCs w:val="22"/>
              </w:rPr>
              <w:t>. Poskytování zadávací dokumentace (soutěžních podkladů)</w:t>
            </w:r>
          </w:p>
        </w:tc>
      </w:tr>
      <w:tr w:rsidR="00D46E09" w:rsidRPr="00CC39F1" w14:paraId="2EF95F1B" w14:textId="77777777" w:rsidTr="00587FEE">
        <w:trPr>
          <w:trHeight w:val="600"/>
        </w:trPr>
        <w:tc>
          <w:tcPr>
            <w:tcW w:w="9072" w:type="dxa"/>
            <w:hideMark/>
          </w:tcPr>
          <w:p w14:paraId="2438B80C" w14:textId="07897688" w:rsidR="00D46E09" w:rsidRPr="00CC39F1" w:rsidRDefault="00D46E09" w:rsidP="00587FEE">
            <w:pPr>
              <w:pStyle w:val="Odstavecseseznamem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>Uveřejnění textové části zadávací dokumentace na profilu zadavatel</w:t>
            </w:r>
            <w:r w:rsidR="00035F06">
              <w:rPr>
                <w:bCs/>
                <w:sz w:val="22"/>
                <w:szCs w:val="22"/>
              </w:rPr>
              <w:t>e/</w:t>
            </w:r>
            <w:r>
              <w:rPr>
                <w:bCs/>
                <w:sz w:val="22"/>
                <w:szCs w:val="22"/>
              </w:rPr>
              <w:t>ů</w:t>
            </w:r>
          </w:p>
        </w:tc>
      </w:tr>
      <w:tr w:rsidR="00D46E09" w:rsidRPr="00CC39F1" w14:paraId="4CCBA14B" w14:textId="77777777" w:rsidTr="00587FEE">
        <w:trPr>
          <w:trHeight w:val="300"/>
        </w:trPr>
        <w:tc>
          <w:tcPr>
            <w:tcW w:w="9072" w:type="dxa"/>
            <w:hideMark/>
          </w:tcPr>
          <w:p w14:paraId="2FC251DF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CC39F1">
              <w:rPr>
                <w:b/>
                <w:bCs/>
                <w:sz w:val="22"/>
                <w:szCs w:val="22"/>
              </w:rPr>
              <w:t xml:space="preserve">. Poskytování </w:t>
            </w:r>
            <w:r>
              <w:rPr>
                <w:b/>
                <w:bCs/>
                <w:sz w:val="22"/>
                <w:szCs w:val="22"/>
              </w:rPr>
              <w:t>vysvětlení</w:t>
            </w:r>
            <w:r w:rsidRPr="00CC39F1">
              <w:rPr>
                <w:b/>
                <w:bCs/>
                <w:sz w:val="22"/>
                <w:szCs w:val="22"/>
              </w:rPr>
              <w:t xml:space="preserve"> zadávací dokumentac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CC39F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46E09" w:rsidRPr="00CC39F1" w14:paraId="44EDB934" w14:textId="77777777" w:rsidTr="00587FEE">
        <w:trPr>
          <w:trHeight w:val="300"/>
        </w:trPr>
        <w:tc>
          <w:tcPr>
            <w:tcW w:w="9072" w:type="dxa"/>
            <w:hideMark/>
          </w:tcPr>
          <w:p w14:paraId="3AF78673" w14:textId="77777777" w:rsidR="00D46E09" w:rsidRPr="008D1DE2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 xml:space="preserve">Přijetí elektronicky zaslaných žádostí o </w:t>
            </w:r>
            <w:r w:rsidRPr="008D1DE2">
              <w:rPr>
                <w:sz w:val="22"/>
                <w:szCs w:val="22"/>
              </w:rPr>
              <w:t>vysvětlení zadávací dokumentace</w:t>
            </w:r>
          </w:p>
        </w:tc>
      </w:tr>
      <w:tr w:rsidR="00D46E09" w:rsidRPr="00CC39F1" w14:paraId="26954B21" w14:textId="77777777" w:rsidTr="00587FEE">
        <w:trPr>
          <w:trHeight w:val="300"/>
        </w:trPr>
        <w:tc>
          <w:tcPr>
            <w:tcW w:w="9072" w:type="dxa"/>
            <w:hideMark/>
          </w:tcPr>
          <w:p w14:paraId="6EE6C80B" w14:textId="3F94EF23" w:rsidR="00D46E09" w:rsidRPr="008D1DE2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sz w:val="22"/>
                <w:szCs w:val="22"/>
              </w:rPr>
              <w:t xml:space="preserve">Elektronická komunikace s </w:t>
            </w:r>
            <w:r>
              <w:rPr>
                <w:sz w:val="22"/>
                <w:szCs w:val="22"/>
              </w:rPr>
              <w:t>Příkazci</w:t>
            </w:r>
            <w:r w:rsidRPr="008D1DE2">
              <w:rPr>
                <w:sz w:val="22"/>
                <w:szCs w:val="22"/>
              </w:rPr>
              <w:t xml:space="preserve"> k přípravě vysvětlení zadávací dokumentace na základě žádosti dodavatelů</w:t>
            </w:r>
          </w:p>
        </w:tc>
      </w:tr>
      <w:tr w:rsidR="00D46E09" w:rsidRPr="00CC39F1" w14:paraId="4C78230D" w14:textId="77777777" w:rsidTr="00587FEE">
        <w:trPr>
          <w:trHeight w:val="600"/>
        </w:trPr>
        <w:tc>
          <w:tcPr>
            <w:tcW w:w="9072" w:type="dxa"/>
            <w:hideMark/>
          </w:tcPr>
          <w:p w14:paraId="486FF1A7" w14:textId="4FA6E03D" w:rsidR="00D46E09" w:rsidRPr="008D1DE2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Uveřejnění vysvětlení na profilu zadavatel</w:t>
            </w:r>
            <w:r w:rsidR="00035F06">
              <w:rPr>
                <w:bCs/>
                <w:sz w:val="22"/>
                <w:szCs w:val="22"/>
              </w:rPr>
              <w:t>e/</w:t>
            </w:r>
            <w:r>
              <w:rPr>
                <w:bCs/>
                <w:sz w:val="22"/>
                <w:szCs w:val="22"/>
              </w:rPr>
              <w:t>ů</w:t>
            </w:r>
          </w:p>
          <w:p w14:paraId="09966425" w14:textId="77777777" w:rsidR="00D46E09" w:rsidRPr="008D1DE2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sz w:val="22"/>
                <w:szCs w:val="22"/>
              </w:rPr>
              <w:t xml:space="preserve">Vypracování Opravy oznámení o zahájení zadávacího řízení do Věstníku veřejných zakázek (dále jen “věstník“) a Úředního věstníku EU (dále jen “TED“), je-li potřeba </w:t>
            </w:r>
          </w:p>
          <w:p w14:paraId="698C9610" w14:textId="77777777" w:rsidR="00D46E09" w:rsidRPr="008D1DE2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Příprava podkladů pro organizování prohlídky místa plnění</w:t>
            </w:r>
          </w:p>
          <w:p w14:paraId="5165CD9C" w14:textId="4FF56BC9" w:rsidR="00D46E09" w:rsidRDefault="00D46E09" w:rsidP="00587FEE">
            <w:pPr>
              <w:pStyle w:val="Odstavecseseznamem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Uveřejnění zápisu z prohlídky místa plnění na profilu zadavatel</w:t>
            </w:r>
            <w:r w:rsidR="00035F06">
              <w:rPr>
                <w:bCs/>
                <w:sz w:val="22"/>
                <w:szCs w:val="22"/>
              </w:rPr>
              <w:t>e/</w:t>
            </w:r>
            <w:r>
              <w:rPr>
                <w:bCs/>
                <w:sz w:val="22"/>
                <w:szCs w:val="22"/>
              </w:rPr>
              <w:t>ů</w:t>
            </w:r>
          </w:p>
          <w:p w14:paraId="498DC5CB" w14:textId="77777777" w:rsidR="00D46E09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5EE9DAB4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CC39F1" w14:paraId="7B6AD7AE" w14:textId="77777777" w:rsidTr="00587FEE">
        <w:trPr>
          <w:trHeight w:val="300"/>
        </w:trPr>
        <w:tc>
          <w:tcPr>
            <w:tcW w:w="9072" w:type="dxa"/>
            <w:hideMark/>
          </w:tcPr>
          <w:p w14:paraId="37E586A2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CC39F1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CC39F1">
              <w:rPr>
                <w:b/>
                <w:bCs/>
                <w:sz w:val="22"/>
                <w:szCs w:val="22"/>
              </w:rPr>
              <w:t xml:space="preserve">tevírání </w:t>
            </w:r>
            <w:r>
              <w:rPr>
                <w:b/>
                <w:bCs/>
                <w:sz w:val="22"/>
                <w:szCs w:val="22"/>
              </w:rPr>
              <w:t>nabídek</w:t>
            </w:r>
            <w:r w:rsidRPr="00CC39F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46E09" w:rsidRPr="00CC39F1" w14:paraId="735A25E0" w14:textId="77777777" w:rsidTr="00587FEE">
        <w:trPr>
          <w:trHeight w:val="300"/>
        </w:trPr>
        <w:tc>
          <w:tcPr>
            <w:tcW w:w="9072" w:type="dxa"/>
            <w:hideMark/>
          </w:tcPr>
          <w:p w14:paraId="4CE11E74" w14:textId="1534DFE1" w:rsidR="00D46E09" w:rsidRPr="0019360A" w:rsidRDefault="00D46E09" w:rsidP="00587FEE">
            <w:pPr>
              <w:pStyle w:val="Odstavecseseznamem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>Organizační zabezpečení otevírání</w:t>
            </w:r>
            <w:r>
              <w:rPr>
                <w:sz w:val="22"/>
                <w:szCs w:val="22"/>
              </w:rPr>
              <w:t xml:space="preserve"> elektronicky podaných nabídek společně se zadavateli</w:t>
            </w:r>
          </w:p>
        </w:tc>
      </w:tr>
      <w:tr w:rsidR="00D46E09" w:rsidRPr="00CC39F1" w14:paraId="72E307C9" w14:textId="77777777" w:rsidTr="00587FEE">
        <w:trPr>
          <w:trHeight w:val="300"/>
        </w:trPr>
        <w:tc>
          <w:tcPr>
            <w:tcW w:w="9072" w:type="dxa"/>
            <w:hideMark/>
          </w:tcPr>
          <w:p w14:paraId="646BE521" w14:textId="77777777" w:rsidR="00D46E09" w:rsidRPr="002F2355" w:rsidRDefault="00D46E09" w:rsidP="00587FEE">
            <w:pPr>
              <w:pStyle w:val="Odstavecseseznamem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 xml:space="preserve">Vypracování protokolu o otevírání </w:t>
            </w:r>
            <w:r>
              <w:rPr>
                <w:sz w:val="22"/>
                <w:szCs w:val="22"/>
              </w:rPr>
              <w:t>nabídek</w:t>
            </w:r>
            <w:r w:rsidRPr="0019360A">
              <w:rPr>
                <w:sz w:val="22"/>
                <w:szCs w:val="22"/>
              </w:rPr>
              <w:t xml:space="preserve">  </w:t>
            </w:r>
          </w:p>
          <w:p w14:paraId="1A420C6A" w14:textId="77777777" w:rsidR="00D46E09" w:rsidRPr="0019360A" w:rsidRDefault="00D46E09" w:rsidP="00587FEE">
            <w:pPr>
              <w:pStyle w:val="Odstavecseseznamem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anonymizovaného protokolu z otevírání nabídek účastníkům řízení na základě jejich žádosti</w:t>
            </w:r>
          </w:p>
        </w:tc>
      </w:tr>
      <w:tr w:rsidR="00D46E09" w:rsidRPr="00CC39F1" w14:paraId="67B9F5FD" w14:textId="77777777" w:rsidTr="00587FEE">
        <w:trPr>
          <w:trHeight w:val="300"/>
        </w:trPr>
        <w:tc>
          <w:tcPr>
            <w:tcW w:w="9072" w:type="dxa"/>
          </w:tcPr>
          <w:p w14:paraId="0AAE9C97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46E09" w:rsidRPr="00CC39F1" w14:paraId="0F937BB4" w14:textId="77777777" w:rsidTr="00587FEE">
        <w:trPr>
          <w:trHeight w:val="300"/>
        </w:trPr>
        <w:tc>
          <w:tcPr>
            <w:tcW w:w="9072" w:type="dxa"/>
            <w:hideMark/>
          </w:tcPr>
          <w:p w14:paraId="641EE065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Pr="00CC39F1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CC39F1">
              <w:rPr>
                <w:b/>
                <w:bCs/>
                <w:sz w:val="22"/>
                <w:szCs w:val="22"/>
              </w:rPr>
              <w:t>omise</w:t>
            </w:r>
          </w:p>
        </w:tc>
      </w:tr>
      <w:tr w:rsidR="00D46E09" w:rsidRPr="00CC39F1" w14:paraId="3FBCAE2C" w14:textId="77777777" w:rsidTr="00587FEE">
        <w:trPr>
          <w:trHeight w:val="300"/>
        </w:trPr>
        <w:tc>
          <w:tcPr>
            <w:tcW w:w="9072" w:type="dxa"/>
            <w:hideMark/>
          </w:tcPr>
          <w:p w14:paraId="27FD6948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 xml:space="preserve">Příprava podkladu pro </w:t>
            </w:r>
            <w:r>
              <w:rPr>
                <w:sz w:val="22"/>
                <w:szCs w:val="22"/>
              </w:rPr>
              <w:t>zadavatele</w:t>
            </w:r>
            <w:r w:rsidRPr="0019360A">
              <w:rPr>
                <w:sz w:val="22"/>
                <w:szCs w:val="22"/>
              </w:rPr>
              <w:t xml:space="preserve"> pro jmenování členů a náhradníků člen</w:t>
            </w:r>
            <w:r>
              <w:rPr>
                <w:sz w:val="22"/>
                <w:szCs w:val="22"/>
              </w:rPr>
              <w:t>ů</w:t>
            </w:r>
            <w:r w:rsidRPr="0019360A">
              <w:rPr>
                <w:sz w:val="22"/>
                <w:szCs w:val="22"/>
              </w:rPr>
              <w:t xml:space="preserve"> komise</w:t>
            </w:r>
          </w:p>
        </w:tc>
      </w:tr>
      <w:tr w:rsidR="00D46E09" w:rsidRPr="00CC39F1" w14:paraId="7C3B8B3A" w14:textId="77777777" w:rsidTr="00587FEE">
        <w:trPr>
          <w:trHeight w:val="300"/>
        </w:trPr>
        <w:tc>
          <w:tcPr>
            <w:tcW w:w="9072" w:type="dxa"/>
            <w:hideMark/>
          </w:tcPr>
          <w:p w14:paraId="44729E9B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>Návrh rozhodnutí o jmenování členů a náhradníků členů komise</w:t>
            </w:r>
          </w:p>
        </w:tc>
      </w:tr>
      <w:tr w:rsidR="00D46E09" w:rsidRPr="00CC39F1" w14:paraId="60C5D1EE" w14:textId="77777777" w:rsidTr="00587FEE">
        <w:trPr>
          <w:trHeight w:val="300"/>
        </w:trPr>
        <w:tc>
          <w:tcPr>
            <w:tcW w:w="9072" w:type="dxa"/>
            <w:hideMark/>
          </w:tcPr>
          <w:p w14:paraId="135937FE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Zaslání</w:t>
            </w:r>
            <w:r w:rsidRPr="0019360A">
              <w:rPr>
                <w:sz w:val="22"/>
                <w:szCs w:val="22"/>
              </w:rPr>
              <w:t xml:space="preserve"> pozvánky člen</w:t>
            </w:r>
            <w:r>
              <w:rPr>
                <w:sz w:val="22"/>
                <w:szCs w:val="22"/>
              </w:rPr>
              <w:t>ům</w:t>
            </w:r>
            <w:r w:rsidRPr="0019360A">
              <w:rPr>
                <w:sz w:val="22"/>
                <w:szCs w:val="22"/>
              </w:rPr>
              <w:t xml:space="preserve"> a náhradník</w:t>
            </w:r>
            <w:r>
              <w:rPr>
                <w:sz w:val="22"/>
                <w:szCs w:val="22"/>
              </w:rPr>
              <w:t>ům</w:t>
            </w:r>
            <w:r w:rsidRPr="0019360A">
              <w:rPr>
                <w:sz w:val="22"/>
                <w:szCs w:val="22"/>
              </w:rPr>
              <w:t xml:space="preserve"> členů komise</w:t>
            </w:r>
          </w:p>
        </w:tc>
      </w:tr>
      <w:tr w:rsidR="00D46E09" w:rsidRPr="00CC39F1" w14:paraId="2694F5A3" w14:textId="77777777" w:rsidTr="00587FEE">
        <w:trPr>
          <w:trHeight w:val="508"/>
        </w:trPr>
        <w:tc>
          <w:tcPr>
            <w:tcW w:w="9072" w:type="dxa"/>
            <w:hideMark/>
          </w:tcPr>
          <w:p w14:paraId="20137C51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 xml:space="preserve">Vypracování písemného prohlášení o neexistenci střetu zájmů, případně o mlčenlivosti pro členy a náhradníky členů komise </w:t>
            </w:r>
          </w:p>
        </w:tc>
      </w:tr>
      <w:tr w:rsidR="00D46E09" w:rsidRPr="00CC39F1" w14:paraId="0A5BA7EA" w14:textId="77777777" w:rsidTr="00587FEE">
        <w:trPr>
          <w:trHeight w:val="300"/>
        </w:trPr>
        <w:tc>
          <w:tcPr>
            <w:tcW w:w="9072" w:type="dxa"/>
            <w:hideMark/>
          </w:tcPr>
          <w:p w14:paraId="3BA02942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>Vypracování protokolu o jednání komise</w:t>
            </w:r>
          </w:p>
        </w:tc>
      </w:tr>
      <w:tr w:rsidR="00D46E09" w:rsidRPr="00CC39F1" w14:paraId="789ED089" w14:textId="77777777" w:rsidTr="00587FEE">
        <w:trPr>
          <w:trHeight w:val="300"/>
        </w:trPr>
        <w:tc>
          <w:tcPr>
            <w:tcW w:w="9072" w:type="dxa"/>
            <w:hideMark/>
          </w:tcPr>
          <w:p w14:paraId="794574CD" w14:textId="77777777" w:rsidR="00D46E09" w:rsidRPr="0019360A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>Návrh rozhodnutí o vyloučení člena nebo náhradníka člena komise pro střet zájmů</w:t>
            </w:r>
          </w:p>
        </w:tc>
      </w:tr>
      <w:tr w:rsidR="00D46E09" w:rsidRPr="00CC39F1" w14:paraId="68BD631F" w14:textId="77777777" w:rsidTr="00587FEE">
        <w:trPr>
          <w:trHeight w:val="300"/>
        </w:trPr>
        <w:tc>
          <w:tcPr>
            <w:tcW w:w="9072" w:type="dxa"/>
            <w:hideMark/>
          </w:tcPr>
          <w:p w14:paraId="7FB2FF8B" w14:textId="7041B6E8" w:rsidR="00D46E09" w:rsidRDefault="00D46E09" w:rsidP="00587FEE">
            <w:pPr>
              <w:pStyle w:val="Odstavecseseznamem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19360A">
              <w:rPr>
                <w:sz w:val="22"/>
                <w:szCs w:val="22"/>
              </w:rPr>
              <w:t xml:space="preserve">Účast Příkazníka </w:t>
            </w:r>
            <w:r>
              <w:rPr>
                <w:sz w:val="22"/>
                <w:szCs w:val="22"/>
              </w:rPr>
              <w:t xml:space="preserve">na </w:t>
            </w:r>
            <w:r w:rsidRPr="0019360A">
              <w:rPr>
                <w:sz w:val="22"/>
                <w:szCs w:val="22"/>
              </w:rPr>
              <w:t xml:space="preserve">komisi, pokud jej </w:t>
            </w:r>
            <w:r>
              <w:rPr>
                <w:sz w:val="22"/>
                <w:szCs w:val="22"/>
              </w:rPr>
              <w:t>Příkazci</w:t>
            </w:r>
            <w:r w:rsidRPr="0019360A">
              <w:rPr>
                <w:sz w:val="22"/>
                <w:szCs w:val="22"/>
              </w:rPr>
              <w:t xml:space="preserve"> k účasti vyzv</w:t>
            </w:r>
            <w:r>
              <w:rPr>
                <w:sz w:val="22"/>
                <w:szCs w:val="22"/>
              </w:rPr>
              <w:t>ou</w:t>
            </w:r>
          </w:p>
          <w:p w14:paraId="1102675E" w14:textId="77777777" w:rsidR="00D46E09" w:rsidRDefault="00D46E09" w:rsidP="00587FEE">
            <w:pPr>
              <w:pStyle w:val="Odstavecseseznamem"/>
              <w:ind w:left="720"/>
              <w:jc w:val="both"/>
              <w:rPr>
                <w:sz w:val="22"/>
                <w:szCs w:val="22"/>
              </w:rPr>
            </w:pPr>
          </w:p>
          <w:p w14:paraId="24443BF8" w14:textId="77777777" w:rsidR="00D46E09" w:rsidRPr="0019360A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CC39F1" w14:paraId="77B5F698" w14:textId="77777777" w:rsidTr="00587FEE">
        <w:trPr>
          <w:trHeight w:val="300"/>
        </w:trPr>
        <w:tc>
          <w:tcPr>
            <w:tcW w:w="9072" w:type="dxa"/>
            <w:hideMark/>
          </w:tcPr>
          <w:p w14:paraId="449087C9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Pr="00CC39F1">
              <w:rPr>
                <w:b/>
                <w:bCs/>
                <w:sz w:val="22"/>
                <w:szCs w:val="22"/>
              </w:rPr>
              <w:t xml:space="preserve">. Posouzení kvalifikace dodavatele a posouzení a hodnocení nabídek </w:t>
            </w:r>
          </w:p>
        </w:tc>
      </w:tr>
      <w:tr w:rsidR="00D46E09" w:rsidRPr="00CC39F1" w14:paraId="230BCA0A" w14:textId="77777777" w:rsidTr="00587FEE">
        <w:trPr>
          <w:trHeight w:val="300"/>
        </w:trPr>
        <w:tc>
          <w:tcPr>
            <w:tcW w:w="9072" w:type="dxa"/>
            <w:hideMark/>
          </w:tcPr>
          <w:p w14:paraId="1AC2177D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Spolupráce s komisí při posouzení kvalifikace dodavatelů</w:t>
            </w:r>
          </w:p>
        </w:tc>
      </w:tr>
      <w:tr w:rsidR="00D46E09" w:rsidRPr="00CC39F1" w14:paraId="7A0C7AE2" w14:textId="77777777" w:rsidTr="00587FEE">
        <w:trPr>
          <w:trHeight w:val="300"/>
        </w:trPr>
        <w:tc>
          <w:tcPr>
            <w:tcW w:w="9072" w:type="dxa"/>
            <w:hideMark/>
          </w:tcPr>
          <w:p w14:paraId="16529AE2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Vypracování návrhu protokolu o posouzení kvalifikace dodavatelů</w:t>
            </w:r>
          </w:p>
        </w:tc>
      </w:tr>
      <w:tr w:rsidR="00D46E09" w:rsidRPr="00CC39F1" w14:paraId="7E5024E8" w14:textId="77777777" w:rsidTr="00587FEE">
        <w:trPr>
          <w:trHeight w:val="300"/>
        </w:trPr>
        <w:tc>
          <w:tcPr>
            <w:tcW w:w="9072" w:type="dxa"/>
            <w:hideMark/>
          </w:tcPr>
          <w:p w14:paraId="4BD32570" w14:textId="1D2FA6F0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 xml:space="preserve">Vypracování návrhu rozhodnutí zadavatele o vyloučení účastníka pro nesplnění kvalifikace </w:t>
            </w:r>
          </w:p>
        </w:tc>
      </w:tr>
      <w:tr w:rsidR="00D46E09" w:rsidRPr="00CC39F1" w14:paraId="45A783A7" w14:textId="77777777" w:rsidTr="00587FEE">
        <w:trPr>
          <w:trHeight w:val="300"/>
        </w:trPr>
        <w:tc>
          <w:tcPr>
            <w:tcW w:w="9072" w:type="dxa"/>
            <w:hideMark/>
          </w:tcPr>
          <w:p w14:paraId="63A4D5B6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 xml:space="preserve">Vypracování návrhu žádostí o písemné </w:t>
            </w:r>
            <w:r>
              <w:rPr>
                <w:sz w:val="22"/>
                <w:szCs w:val="22"/>
              </w:rPr>
              <w:t>objasnění</w:t>
            </w:r>
            <w:r w:rsidRPr="00D87227">
              <w:rPr>
                <w:sz w:val="22"/>
                <w:szCs w:val="22"/>
              </w:rPr>
              <w:t xml:space="preserve"> nabídky účastníkem dle pokynů komise </w:t>
            </w:r>
          </w:p>
        </w:tc>
      </w:tr>
      <w:tr w:rsidR="00D46E09" w:rsidRPr="00CC39F1" w14:paraId="323F924D" w14:textId="77777777" w:rsidTr="00587FEE">
        <w:trPr>
          <w:trHeight w:val="272"/>
        </w:trPr>
        <w:tc>
          <w:tcPr>
            <w:tcW w:w="9072" w:type="dxa"/>
            <w:hideMark/>
          </w:tcPr>
          <w:p w14:paraId="46728405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 xml:space="preserve">Vypracování návrhu žádosti o zdůvodnění mimořádně nízké nabídkové ceny dle pokynů komise </w:t>
            </w:r>
          </w:p>
        </w:tc>
      </w:tr>
      <w:tr w:rsidR="00D46E09" w:rsidRPr="00CC39F1" w14:paraId="62B57300" w14:textId="77777777" w:rsidTr="00587FEE">
        <w:trPr>
          <w:trHeight w:val="315"/>
        </w:trPr>
        <w:tc>
          <w:tcPr>
            <w:tcW w:w="9072" w:type="dxa"/>
            <w:hideMark/>
          </w:tcPr>
          <w:p w14:paraId="4BDC6FAF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Spolupráce s komisí při posuzování a hodnocení nabídek</w:t>
            </w:r>
          </w:p>
        </w:tc>
      </w:tr>
      <w:tr w:rsidR="00D46E09" w:rsidRPr="00CC39F1" w14:paraId="1C29B5BC" w14:textId="77777777" w:rsidTr="00587FEE">
        <w:trPr>
          <w:trHeight w:val="300"/>
        </w:trPr>
        <w:tc>
          <w:tcPr>
            <w:tcW w:w="9072" w:type="dxa"/>
            <w:hideMark/>
          </w:tcPr>
          <w:p w14:paraId="6609AC73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Vypracování návrhu protokolu o jednání komise</w:t>
            </w:r>
          </w:p>
        </w:tc>
      </w:tr>
      <w:tr w:rsidR="00D46E09" w:rsidRPr="00CC39F1" w14:paraId="7E6EE73A" w14:textId="77777777" w:rsidTr="00587FEE">
        <w:trPr>
          <w:trHeight w:val="300"/>
        </w:trPr>
        <w:tc>
          <w:tcPr>
            <w:tcW w:w="9072" w:type="dxa"/>
            <w:hideMark/>
          </w:tcPr>
          <w:p w14:paraId="072DADBD" w14:textId="77777777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Vypracování návrhu zprávy o hodnocení nabídek</w:t>
            </w:r>
          </w:p>
        </w:tc>
      </w:tr>
      <w:tr w:rsidR="00D46E09" w:rsidRPr="00CC39F1" w14:paraId="257042B3" w14:textId="77777777" w:rsidTr="00587FEE">
        <w:trPr>
          <w:trHeight w:val="300"/>
        </w:trPr>
        <w:tc>
          <w:tcPr>
            <w:tcW w:w="9072" w:type="dxa"/>
            <w:hideMark/>
          </w:tcPr>
          <w:p w14:paraId="7FA9856A" w14:textId="2412D898" w:rsidR="00D46E09" w:rsidRPr="00D87227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D87227">
              <w:rPr>
                <w:sz w:val="22"/>
                <w:szCs w:val="22"/>
              </w:rPr>
              <w:t>Vypracování návrhu rozhodnutí zadavatel</w:t>
            </w:r>
            <w:r>
              <w:rPr>
                <w:sz w:val="22"/>
                <w:szCs w:val="22"/>
              </w:rPr>
              <w:t>ů</w:t>
            </w:r>
            <w:r w:rsidRPr="00D87227">
              <w:rPr>
                <w:sz w:val="22"/>
                <w:szCs w:val="22"/>
              </w:rPr>
              <w:t xml:space="preserve"> o vyloučení účastníka</w:t>
            </w:r>
          </w:p>
        </w:tc>
      </w:tr>
      <w:tr w:rsidR="00D46E09" w:rsidRPr="00CC39F1" w14:paraId="5E6E9927" w14:textId="77777777" w:rsidTr="00587FEE">
        <w:trPr>
          <w:trHeight w:val="600"/>
        </w:trPr>
        <w:tc>
          <w:tcPr>
            <w:tcW w:w="9072" w:type="dxa"/>
            <w:hideMark/>
          </w:tcPr>
          <w:p w14:paraId="5EBB84FF" w14:textId="77777777" w:rsidR="00D46E09" w:rsidRPr="008D1DE2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lastRenderedPageBreak/>
              <w:t xml:space="preserve">Odeslání rozhodnutí o vyloučení účastníka </w:t>
            </w:r>
          </w:p>
          <w:p w14:paraId="5AEA1EC6" w14:textId="029D9727" w:rsidR="00D46E09" w:rsidRDefault="00D46E09" w:rsidP="00587FEE">
            <w:pPr>
              <w:pStyle w:val="Odstavecseseznamem"/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Elektronická komunikace s dodavateli / účastníky, včetně uveřejňování a zasílání dokumentů na profilu zadavatel</w:t>
            </w:r>
            <w:r w:rsidR="00035F06">
              <w:rPr>
                <w:bCs/>
                <w:sz w:val="22"/>
                <w:szCs w:val="22"/>
              </w:rPr>
              <w:t>e/</w:t>
            </w:r>
            <w:r>
              <w:rPr>
                <w:bCs/>
                <w:sz w:val="22"/>
                <w:szCs w:val="22"/>
              </w:rPr>
              <w:t>ů</w:t>
            </w:r>
            <w:r w:rsidRPr="008D1DE2">
              <w:rPr>
                <w:bCs/>
                <w:sz w:val="22"/>
                <w:szCs w:val="22"/>
              </w:rPr>
              <w:t xml:space="preserve"> </w:t>
            </w:r>
          </w:p>
          <w:p w14:paraId="62AB8099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68715249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CC39F1" w14:paraId="2C6D6E1D" w14:textId="77777777" w:rsidTr="00587FEE">
        <w:trPr>
          <w:trHeight w:val="300"/>
        </w:trPr>
        <w:tc>
          <w:tcPr>
            <w:tcW w:w="9072" w:type="dxa"/>
            <w:hideMark/>
          </w:tcPr>
          <w:p w14:paraId="53F656D1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</w:t>
            </w:r>
            <w:r w:rsidRPr="00CC39F1">
              <w:rPr>
                <w:b/>
                <w:bCs/>
                <w:sz w:val="22"/>
                <w:szCs w:val="22"/>
              </w:rPr>
              <w:t>. Ukončení zadávacího řízení</w:t>
            </w:r>
          </w:p>
        </w:tc>
      </w:tr>
      <w:tr w:rsidR="00D46E09" w:rsidRPr="00CC39F1" w14:paraId="3802496C" w14:textId="77777777" w:rsidTr="00587FEE">
        <w:trPr>
          <w:trHeight w:val="300"/>
        </w:trPr>
        <w:tc>
          <w:tcPr>
            <w:tcW w:w="9072" w:type="dxa"/>
            <w:hideMark/>
          </w:tcPr>
          <w:p w14:paraId="7D260E5F" w14:textId="77777777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Vypracování návrhu zdůvodnění při zrušení zadávacího řízení </w:t>
            </w:r>
          </w:p>
        </w:tc>
      </w:tr>
      <w:tr w:rsidR="00D46E09" w:rsidRPr="00CC39F1" w14:paraId="54FC61EC" w14:textId="77777777" w:rsidTr="00587FEE">
        <w:trPr>
          <w:trHeight w:val="300"/>
        </w:trPr>
        <w:tc>
          <w:tcPr>
            <w:tcW w:w="9072" w:type="dxa"/>
            <w:hideMark/>
          </w:tcPr>
          <w:p w14:paraId="4AC79843" w14:textId="77777777" w:rsidR="00D46E09" w:rsidRPr="00C64E55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006654">
              <w:rPr>
                <w:sz w:val="22"/>
                <w:szCs w:val="22"/>
              </w:rPr>
              <w:t xml:space="preserve">Zaslání </w:t>
            </w:r>
            <w:r>
              <w:rPr>
                <w:sz w:val="22"/>
                <w:szCs w:val="22"/>
              </w:rPr>
              <w:t>rozhodnutí</w:t>
            </w:r>
            <w:r w:rsidRPr="00006654">
              <w:rPr>
                <w:sz w:val="22"/>
                <w:szCs w:val="22"/>
              </w:rPr>
              <w:t xml:space="preserve"> o zrušení zadávacího řízení </w:t>
            </w:r>
            <w:r>
              <w:rPr>
                <w:sz w:val="22"/>
                <w:szCs w:val="22"/>
              </w:rPr>
              <w:t>účastníkům</w:t>
            </w:r>
          </w:p>
          <w:p w14:paraId="66292EFC" w14:textId="77777777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006654">
              <w:rPr>
                <w:sz w:val="22"/>
                <w:szCs w:val="22"/>
              </w:rPr>
              <w:t>Zajištění uveřejnění zrušení zadávacího řízení ve Věstníku VZ</w:t>
            </w:r>
          </w:p>
        </w:tc>
      </w:tr>
      <w:tr w:rsidR="00D46E09" w:rsidRPr="00CC39F1" w14:paraId="10BB5B65" w14:textId="77777777" w:rsidTr="00587FEE">
        <w:trPr>
          <w:trHeight w:val="300"/>
        </w:trPr>
        <w:tc>
          <w:tcPr>
            <w:tcW w:w="9072" w:type="dxa"/>
            <w:hideMark/>
          </w:tcPr>
          <w:p w14:paraId="7145758B" w14:textId="0E47CAA1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Vypracování návrhu rozhodnutí zadavatele o výběru </w:t>
            </w:r>
            <w:r>
              <w:rPr>
                <w:bCs/>
                <w:sz w:val="22"/>
                <w:szCs w:val="22"/>
              </w:rPr>
              <w:t xml:space="preserve">dodavatele </w:t>
            </w:r>
          </w:p>
        </w:tc>
      </w:tr>
      <w:tr w:rsidR="00D46E09" w:rsidRPr="00CC39F1" w14:paraId="7440F98B" w14:textId="77777777" w:rsidTr="00587FEE">
        <w:trPr>
          <w:trHeight w:val="298"/>
        </w:trPr>
        <w:tc>
          <w:tcPr>
            <w:tcW w:w="9072" w:type="dxa"/>
            <w:hideMark/>
          </w:tcPr>
          <w:p w14:paraId="7EADFBF1" w14:textId="77777777" w:rsidR="00D46E09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Zaslání oznámení rozhodnutí</w:t>
            </w:r>
            <w:r w:rsidRPr="00CC39F1">
              <w:rPr>
                <w:bCs/>
                <w:sz w:val="22"/>
                <w:szCs w:val="22"/>
              </w:rPr>
              <w:t xml:space="preserve"> o </w:t>
            </w:r>
            <w:r>
              <w:rPr>
                <w:bCs/>
                <w:sz w:val="22"/>
                <w:szCs w:val="22"/>
              </w:rPr>
              <w:t xml:space="preserve">výběru dodavatele včetně příloh dle </w:t>
            </w:r>
            <w:r w:rsidRPr="00CC39F1">
              <w:rPr>
                <w:bCs/>
                <w:sz w:val="22"/>
                <w:szCs w:val="22"/>
              </w:rPr>
              <w:t>§</w:t>
            </w:r>
            <w:r>
              <w:rPr>
                <w:bCs/>
                <w:sz w:val="22"/>
                <w:szCs w:val="22"/>
              </w:rPr>
              <w:t xml:space="preserve"> 123 všem účastníkům</w:t>
            </w:r>
          </w:p>
          <w:p w14:paraId="73A74CFA" w14:textId="77777777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006654">
              <w:rPr>
                <w:sz w:val="22"/>
                <w:szCs w:val="22"/>
              </w:rPr>
              <w:t xml:space="preserve">Kontrola kvalifikací </w:t>
            </w:r>
            <w:r>
              <w:rPr>
                <w:sz w:val="22"/>
                <w:szCs w:val="22"/>
              </w:rPr>
              <w:t xml:space="preserve">a dokladů před uzavřením smlouvy s </w:t>
            </w:r>
            <w:r w:rsidRPr="00006654">
              <w:rPr>
                <w:sz w:val="22"/>
                <w:szCs w:val="22"/>
              </w:rPr>
              <w:t>vybran</w:t>
            </w:r>
            <w:r>
              <w:rPr>
                <w:sz w:val="22"/>
                <w:szCs w:val="22"/>
              </w:rPr>
              <w:t>ým</w:t>
            </w:r>
            <w:r w:rsidRPr="00006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dodavatelem</w:t>
            </w:r>
          </w:p>
        </w:tc>
      </w:tr>
      <w:tr w:rsidR="00D46E09" w:rsidRPr="00CC39F1" w14:paraId="75300F9C" w14:textId="77777777" w:rsidTr="00587FEE">
        <w:trPr>
          <w:trHeight w:val="300"/>
        </w:trPr>
        <w:tc>
          <w:tcPr>
            <w:tcW w:w="9072" w:type="dxa"/>
            <w:hideMark/>
          </w:tcPr>
          <w:p w14:paraId="7BB24AE5" w14:textId="77777777" w:rsidR="00D46E09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Kontrola návrhu smlouvy vybraného </w:t>
            </w:r>
            <w:r>
              <w:rPr>
                <w:bCs/>
                <w:sz w:val="22"/>
                <w:szCs w:val="22"/>
              </w:rPr>
              <w:t>dodavatele</w:t>
            </w:r>
            <w:r w:rsidRPr="00CC39F1">
              <w:rPr>
                <w:bCs/>
                <w:sz w:val="22"/>
                <w:szCs w:val="22"/>
              </w:rPr>
              <w:t xml:space="preserve"> s nabídkou </w:t>
            </w:r>
          </w:p>
          <w:p w14:paraId="01F027B6" w14:textId="6AB373A8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006654">
              <w:rPr>
                <w:sz w:val="22"/>
                <w:szCs w:val="22"/>
              </w:rPr>
              <w:t xml:space="preserve">Vrácení jistoty dle § </w:t>
            </w:r>
            <w:r>
              <w:rPr>
                <w:sz w:val="22"/>
                <w:szCs w:val="22"/>
              </w:rPr>
              <w:t>41</w:t>
            </w:r>
            <w:r w:rsidRPr="00006654">
              <w:rPr>
                <w:sz w:val="22"/>
                <w:szCs w:val="22"/>
              </w:rPr>
              <w:t xml:space="preserve"> zákona (bankovní záruky) </w:t>
            </w:r>
            <w:r>
              <w:rPr>
                <w:sz w:val="22"/>
                <w:szCs w:val="22"/>
              </w:rPr>
              <w:t>p</w:t>
            </w:r>
            <w:r w:rsidRPr="007C6AB8">
              <w:rPr>
                <w:sz w:val="22"/>
                <w:szCs w:val="22"/>
              </w:rPr>
              <w:t>eněžním ústavům a pojišťovnám, příp. účastníkům,</w:t>
            </w:r>
            <w:r>
              <w:rPr>
                <w:sz w:val="22"/>
                <w:szCs w:val="22"/>
              </w:rPr>
              <w:t xml:space="preserve"> </w:t>
            </w:r>
            <w:r w:rsidRPr="00006654">
              <w:rPr>
                <w:sz w:val="22"/>
                <w:szCs w:val="22"/>
              </w:rPr>
              <w:t>udělení pokynu zadavateli k uvolnění peněžní jistoty</w:t>
            </w:r>
            <w:r w:rsidR="00035F06">
              <w:rPr>
                <w:sz w:val="22"/>
                <w:szCs w:val="22"/>
              </w:rPr>
              <w:t>, bude-li vyžadováno</w:t>
            </w:r>
          </w:p>
        </w:tc>
      </w:tr>
      <w:tr w:rsidR="00D46E09" w:rsidRPr="00CC39F1" w14:paraId="0C09C5EA" w14:textId="77777777" w:rsidTr="00587FEE">
        <w:trPr>
          <w:trHeight w:val="264"/>
        </w:trPr>
        <w:tc>
          <w:tcPr>
            <w:tcW w:w="9072" w:type="dxa"/>
            <w:hideMark/>
          </w:tcPr>
          <w:p w14:paraId="4FD3D11B" w14:textId="74C29FA9" w:rsidR="00D46E09" w:rsidRPr="008D1DE2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Vypracování návrhu a uveřejnění písemné zprávy zadavatele na profilu zadavatele ve lhůtě dle § 217 odst. 5 zákona</w:t>
            </w:r>
          </w:p>
        </w:tc>
      </w:tr>
      <w:tr w:rsidR="00D46E09" w:rsidRPr="00CC39F1" w14:paraId="37272DCC" w14:textId="77777777" w:rsidTr="00587FEE">
        <w:trPr>
          <w:trHeight w:val="300"/>
        </w:trPr>
        <w:tc>
          <w:tcPr>
            <w:tcW w:w="9072" w:type="dxa"/>
            <w:hideMark/>
          </w:tcPr>
          <w:p w14:paraId="6DFA51F6" w14:textId="77777777" w:rsidR="00D46E09" w:rsidRPr="008D1DE2" w:rsidRDefault="00D46E09" w:rsidP="00587FEE">
            <w:pPr>
              <w:pStyle w:val="Odstavecseseznamem"/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 xml:space="preserve">Uveřejnění oznámení o výsledku zadávacího řízení ve Věstníku veřejných zakázek </w:t>
            </w:r>
            <w:r w:rsidRPr="008D1DE2">
              <w:rPr>
                <w:sz w:val="22"/>
                <w:szCs w:val="22"/>
              </w:rPr>
              <w:t xml:space="preserve">a TED </w:t>
            </w:r>
          </w:p>
        </w:tc>
      </w:tr>
      <w:tr w:rsidR="00D46E09" w:rsidRPr="00CC39F1" w14:paraId="390DED5D" w14:textId="77777777" w:rsidTr="00587FEE">
        <w:trPr>
          <w:trHeight w:val="300"/>
        </w:trPr>
        <w:tc>
          <w:tcPr>
            <w:tcW w:w="9072" w:type="dxa"/>
            <w:hideMark/>
          </w:tcPr>
          <w:p w14:paraId="7514C672" w14:textId="77777777" w:rsidR="00D46E09" w:rsidRPr="00CC39F1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>Zpracování a kompletace dokumentace o průběhu zadávání veřejné zakázky</w:t>
            </w:r>
          </w:p>
        </w:tc>
      </w:tr>
      <w:tr w:rsidR="00D46E09" w:rsidRPr="00CC39F1" w14:paraId="5284853F" w14:textId="77777777" w:rsidTr="00587FEE">
        <w:trPr>
          <w:trHeight w:val="600"/>
        </w:trPr>
        <w:tc>
          <w:tcPr>
            <w:tcW w:w="9072" w:type="dxa"/>
            <w:hideMark/>
          </w:tcPr>
          <w:p w14:paraId="6657DCA1" w14:textId="69740E81" w:rsidR="00D46E09" w:rsidRDefault="00D46E09" w:rsidP="00587FEE">
            <w:pPr>
              <w:pStyle w:val="Odstavecseseznamem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Vedení písemné evidence všech provedených úkonů mezi zadavatelem a </w:t>
            </w:r>
            <w:r>
              <w:rPr>
                <w:bCs/>
                <w:sz w:val="22"/>
                <w:szCs w:val="22"/>
              </w:rPr>
              <w:t>účastníky</w:t>
            </w:r>
            <w:r w:rsidRPr="00CC39F1">
              <w:rPr>
                <w:bCs/>
                <w:sz w:val="22"/>
                <w:szCs w:val="22"/>
              </w:rPr>
              <w:t>.</w:t>
            </w:r>
          </w:p>
          <w:p w14:paraId="53B7F024" w14:textId="77777777" w:rsidR="00D46E09" w:rsidRPr="00870201" w:rsidRDefault="00D46E09" w:rsidP="00587FE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8D1DE2" w14:paraId="1BFF65CE" w14:textId="77777777" w:rsidTr="00587FEE">
        <w:trPr>
          <w:trHeight w:val="300"/>
        </w:trPr>
        <w:tc>
          <w:tcPr>
            <w:tcW w:w="9072" w:type="dxa"/>
            <w:hideMark/>
          </w:tcPr>
          <w:p w14:paraId="40F89881" w14:textId="77777777" w:rsidR="00D46E09" w:rsidRPr="008D1DE2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8D1DE2">
              <w:rPr>
                <w:b/>
                <w:bCs/>
                <w:sz w:val="22"/>
                <w:szCs w:val="22"/>
              </w:rPr>
              <w:t>. Námitkové řízení</w:t>
            </w:r>
          </w:p>
        </w:tc>
      </w:tr>
      <w:tr w:rsidR="00D46E09" w:rsidRPr="008D1DE2" w14:paraId="592E1D83" w14:textId="77777777" w:rsidTr="00587FEE">
        <w:trPr>
          <w:trHeight w:val="300"/>
        </w:trPr>
        <w:tc>
          <w:tcPr>
            <w:tcW w:w="9072" w:type="dxa"/>
            <w:hideMark/>
          </w:tcPr>
          <w:p w14:paraId="2FF15A9E" w14:textId="77777777" w:rsidR="00D46E09" w:rsidRPr="008D1DE2" w:rsidRDefault="00D46E09" w:rsidP="00587FEE">
            <w:pPr>
              <w:pStyle w:val="Odstavecseseznamem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 xml:space="preserve">Spolupráce v případě podání námitek </w:t>
            </w:r>
          </w:p>
        </w:tc>
      </w:tr>
      <w:tr w:rsidR="00D46E09" w:rsidRPr="008D1DE2" w14:paraId="71C14E1E" w14:textId="77777777" w:rsidTr="00587FEE">
        <w:trPr>
          <w:trHeight w:val="300"/>
        </w:trPr>
        <w:tc>
          <w:tcPr>
            <w:tcW w:w="9072" w:type="dxa"/>
            <w:hideMark/>
          </w:tcPr>
          <w:p w14:paraId="592F1AAE" w14:textId="245D4B4C" w:rsidR="00D46E09" w:rsidRDefault="00D46E09" w:rsidP="00587FEE">
            <w:pPr>
              <w:pStyle w:val="Odstavecseseznamem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Vypracování návrhu rozhodnutí zadavatele o námitkách</w:t>
            </w:r>
          </w:p>
          <w:p w14:paraId="7F1F7B38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75C716C4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8D1DE2" w14:paraId="411B29C8" w14:textId="77777777" w:rsidTr="00587FEE">
        <w:trPr>
          <w:trHeight w:val="300"/>
        </w:trPr>
        <w:tc>
          <w:tcPr>
            <w:tcW w:w="9072" w:type="dxa"/>
            <w:hideMark/>
          </w:tcPr>
          <w:p w14:paraId="1FDECAEA" w14:textId="77777777" w:rsidR="00D46E09" w:rsidRPr="008D1DE2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8D1DE2">
              <w:rPr>
                <w:b/>
                <w:bCs/>
                <w:sz w:val="22"/>
                <w:szCs w:val="22"/>
              </w:rPr>
              <w:t xml:space="preserve">. Správní řízení před </w:t>
            </w:r>
            <w:proofErr w:type="spellStart"/>
            <w:r w:rsidRPr="008D1DE2">
              <w:rPr>
                <w:b/>
                <w:bCs/>
                <w:sz w:val="22"/>
                <w:szCs w:val="22"/>
              </w:rPr>
              <w:t>ÚOHSem</w:t>
            </w:r>
            <w:proofErr w:type="spellEnd"/>
          </w:p>
        </w:tc>
      </w:tr>
      <w:tr w:rsidR="00D46E09" w:rsidRPr="008D1DE2" w14:paraId="162D836D" w14:textId="77777777" w:rsidTr="00587FEE">
        <w:trPr>
          <w:trHeight w:val="300"/>
        </w:trPr>
        <w:tc>
          <w:tcPr>
            <w:tcW w:w="9072" w:type="dxa"/>
            <w:hideMark/>
          </w:tcPr>
          <w:p w14:paraId="4A1EAF07" w14:textId="2A1E73AF" w:rsidR="00D46E09" w:rsidRPr="008D1DE2" w:rsidRDefault="00D46E09" w:rsidP="00587FEE">
            <w:pPr>
              <w:pStyle w:val="Odstavecseseznamem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Spolupráce v případě podání návrhu nebo podnětu na přezkoumání úkonů zadavatele</w:t>
            </w:r>
          </w:p>
        </w:tc>
      </w:tr>
      <w:tr w:rsidR="00D46E09" w:rsidRPr="008D1DE2" w14:paraId="051FA22C" w14:textId="77777777" w:rsidTr="00587FEE">
        <w:trPr>
          <w:trHeight w:val="300"/>
        </w:trPr>
        <w:tc>
          <w:tcPr>
            <w:tcW w:w="9072" w:type="dxa"/>
            <w:hideMark/>
          </w:tcPr>
          <w:p w14:paraId="6B17A4F1" w14:textId="77777777" w:rsidR="00D46E09" w:rsidRPr="008D1DE2" w:rsidRDefault="00D46E09" w:rsidP="00587FEE">
            <w:pPr>
              <w:pStyle w:val="Odstavecseseznamem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Příprava dokumentace pro předání na ÚOHS</w:t>
            </w:r>
          </w:p>
        </w:tc>
      </w:tr>
      <w:tr w:rsidR="00D46E09" w:rsidRPr="008D1DE2" w14:paraId="0CBE7106" w14:textId="77777777" w:rsidTr="00587FEE">
        <w:trPr>
          <w:trHeight w:val="300"/>
        </w:trPr>
        <w:tc>
          <w:tcPr>
            <w:tcW w:w="9072" w:type="dxa"/>
            <w:hideMark/>
          </w:tcPr>
          <w:p w14:paraId="299D25C3" w14:textId="77777777" w:rsidR="00D46E09" w:rsidRPr="008D1DE2" w:rsidRDefault="00D46E09" w:rsidP="00587FEE">
            <w:pPr>
              <w:pStyle w:val="Odstavecseseznamem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Vypracování návrhu stanoviska pro ÚOHS</w:t>
            </w:r>
          </w:p>
        </w:tc>
      </w:tr>
      <w:tr w:rsidR="00D46E09" w:rsidRPr="008D1DE2" w14:paraId="60F667B7" w14:textId="77777777" w:rsidTr="00587FEE">
        <w:trPr>
          <w:trHeight w:val="300"/>
        </w:trPr>
        <w:tc>
          <w:tcPr>
            <w:tcW w:w="9072" w:type="dxa"/>
            <w:hideMark/>
          </w:tcPr>
          <w:p w14:paraId="0102BC17" w14:textId="77777777" w:rsidR="00D46E09" w:rsidRPr="008D1DE2" w:rsidRDefault="00D46E09" w:rsidP="00587FEE">
            <w:pPr>
              <w:pStyle w:val="Odstavecseseznamem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Vypracování návrhu rozkladu pro ÚOHS</w:t>
            </w:r>
          </w:p>
        </w:tc>
      </w:tr>
      <w:tr w:rsidR="00D46E09" w:rsidRPr="00CC39F1" w14:paraId="77B7A70C" w14:textId="77777777" w:rsidTr="00587FEE">
        <w:trPr>
          <w:trHeight w:val="300"/>
        </w:trPr>
        <w:tc>
          <w:tcPr>
            <w:tcW w:w="9072" w:type="dxa"/>
            <w:hideMark/>
          </w:tcPr>
          <w:p w14:paraId="67F5BB82" w14:textId="77777777" w:rsidR="00D46E09" w:rsidRDefault="00D46E09" w:rsidP="00587FEE">
            <w:pPr>
              <w:pStyle w:val="Odstavecseseznamem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8D1DE2">
              <w:rPr>
                <w:bCs/>
                <w:sz w:val="22"/>
                <w:szCs w:val="22"/>
              </w:rPr>
              <w:t>Ukončení zadávacího řízení po rozhodnutí ÚOHS</w:t>
            </w:r>
          </w:p>
          <w:p w14:paraId="59276256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56F45D99" w14:textId="77777777" w:rsidR="00D46E09" w:rsidRPr="008D1DE2" w:rsidRDefault="00D46E09" w:rsidP="00587FEE">
            <w:pPr>
              <w:pStyle w:val="Odstavecseseznamem"/>
              <w:ind w:left="720"/>
              <w:jc w:val="both"/>
              <w:rPr>
                <w:bCs/>
                <w:sz w:val="22"/>
                <w:szCs w:val="22"/>
              </w:rPr>
            </w:pPr>
          </w:p>
        </w:tc>
      </w:tr>
      <w:tr w:rsidR="00D46E09" w:rsidRPr="00CC39F1" w14:paraId="4E3998A7" w14:textId="77777777" w:rsidTr="00587FEE">
        <w:trPr>
          <w:trHeight w:val="300"/>
        </w:trPr>
        <w:tc>
          <w:tcPr>
            <w:tcW w:w="9072" w:type="dxa"/>
            <w:hideMark/>
          </w:tcPr>
          <w:p w14:paraId="5B9069D9" w14:textId="77777777" w:rsidR="00D46E09" w:rsidRPr="00CC39F1" w:rsidRDefault="00D46E09" w:rsidP="00587FEE">
            <w:pPr>
              <w:keepNext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CC39F1">
              <w:rPr>
                <w:b/>
                <w:bCs/>
                <w:sz w:val="22"/>
                <w:szCs w:val="22"/>
              </w:rPr>
              <w:t xml:space="preserve">. Uveřejňování na profilu dle </w:t>
            </w:r>
            <w:r w:rsidRPr="00B55CDB">
              <w:rPr>
                <w:b/>
                <w:bCs/>
                <w:szCs w:val="22"/>
              </w:rPr>
              <w:t xml:space="preserve">§ </w:t>
            </w:r>
            <w:r>
              <w:rPr>
                <w:b/>
                <w:bCs/>
                <w:sz w:val="22"/>
                <w:szCs w:val="22"/>
              </w:rPr>
              <w:t>219</w:t>
            </w:r>
            <w:r w:rsidRPr="00CC39F1">
              <w:rPr>
                <w:b/>
                <w:bCs/>
                <w:sz w:val="22"/>
                <w:szCs w:val="22"/>
              </w:rPr>
              <w:t xml:space="preserve"> zákona</w:t>
            </w:r>
          </w:p>
        </w:tc>
      </w:tr>
      <w:tr w:rsidR="00D46E09" w:rsidRPr="00CC39F1" w14:paraId="6D8ABC4E" w14:textId="77777777" w:rsidTr="00587FEE">
        <w:trPr>
          <w:trHeight w:val="600"/>
        </w:trPr>
        <w:tc>
          <w:tcPr>
            <w:tcW w:w="9072" w:type="dxa"/>
            <w:hideMark/>
          </w:tcPr>
          <w:p w14:paraId="12A20AF3" w14:textId="33C8384D" w:rsidR="00D46E09" w:rsidRPr="00CC39F1" w:rsidRDefault="00D46E09" w:rsidP="00587FEE">
            <w:pPr>
              <w:pStyle w:val="Odstavecseseznamem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</w:rPr>
            </w:pPr>
            <w:r w:rsidRPr="00CC39F1">
              <w:rPr>
                <w:bCs/>
                <w:sz w:val="22"/>
                <w:szCs w:val="22"/>
              </w:rPr>
              <w:t xml:space="preserve">Uveřejnění smlouvy uzavřené s vybraným </w:t>
            </w:r>
            <w:r>
              <w:rPr>
                <w:bCs/>
                <w:sz w:val="22"/>
                <w:szCs w:val="22"/>
              </w:rPr>
              <w:t>dodavatelem</w:t>
            </w:r>
            <w:r w:rsidRPr="00CC39F1">
              <w:rPr>
                <w:bCs/>
                <w:sz w:val="22"/>
                <w:szCs w:val="22"/>
              </w:rPr>
              <w:t xml:space="preserve">, a to do </w:t>
            </w:r>
            <w:r w:rsidR="000A7339">
              <w:rPr>
                <w:bCs/>
                <w:sz w:val="22"/>
                <w:szCs w:val="22"/>
              </w:rPr>
              <w:t>30</w:t>
            </w:r>
            <w:r w:rsidR="000A7339" w:rsidRPr="00CC39F1">
              <w:rPr>
                <w:bCs/>
                <w:sz w:val="22"/>
                <w:szCs w:val="22"/>
              </w:rPr>
              <w:t xml:space="preserve"> </w:t>
            </w:r>
            <w:r w:rsidRPr="00CC39F1">
              <w:rPr>
                <w:bCs/>
                <w:sz w:val="22"/>
                <w:szCs w:val="22"/>
              </w:rPr>
              <w:t>dnů ode dne uzavřen</w:t>
            </w:r>
            <w:r>
              <w:rPr>
                <w:bCs/>
                <w:sz w:val="22"/>
                <w:szCs w:val="22"/>
              </w:rPr>
              <w:t>í,</w:t>
            </w:r>
            <w:r>
              <w:t xml:space="preserve"> </w:t>
            </w:r>
            <w:r w:rsidRPr="001F5D6D">
              <w:rPr>
                <w:bCs/>
                <w:sz w:val="22"/>
                <w:szCs w:val="22"/>
              </w:rPr>
              <w:t xml:space="preserve">pokud jí </w:t>
            </w:r>
            <w:r>
              <w:rPr>
                <w:bCs/>
                <w:sz w:val="22"/>
                <w:szCs w:val="22"/>
              </w:rPr>
              <w:t>Příkazci</w:t>
            </w:r>
            <w:r w:rsidRPr="001F5D6D">
              <w:rPr>
                <w:bCs/>
                <w:sz w:val="22"/>
                <w:szCs w:val="22"/>
              </w:rPr>
              <w:t xml:space="preserve"> pro uveřejnění poskytn</w:t>
            </w:r>
            <w:r>
              <w:rPr>
                <w:bCs/>
                <w:sz w:val="22"/>
                <w:szCs w:val="22"/>
              </w:rPr>
              <w:t>ou</w:t>
            </w:r>
            <w:r w:rsidRPr="001F5D6D">
              <w:rPr>
                <w:bCs/>
                <w:sz w:val="22"/>
                <w:szCs w:val="22"/>
              </w:rPr>
              <w:t xml:space="preserve"> a neuveřejňuj</w:t>
            </w:r>
            <w:r>
              <w:rPr>
                <w:bCs/>
                <w:sz w:val="22"/>
                <w:szCs w:val="22"/>
              </w:rPr>
              <w:t>í</w:t>
            </w:r>
            <w:r w:rsidRPr="001F5D6D">
              <w:rPr>
                <w:bCs/>
                <w:sz w:val="22"/>
                <w:szCs w:val="22"/>
              </w:rPr>
              <w:t xml:space="preserve"> si </w:t>
            </w:r>
            <w:r>
              <w:rPr>
                <w:bCs/>
                <w:sz w:val="22"/>
                <w:szCs w:val="22"/>
              </w:rPr>
              <w:t>je sami</w:t>
            </w:r>
            <w:r w:rsidRPr="001F5D6D">
              <w:rPr>
                <w:bCs/>
                <w:sz w:val="22"/>
                <w:szCs w:val="22"/>
              </w:rPr>
              <w:t xml:space="preserve"> pouze v registru smluv</w:t>
            </w:r>
          </w:p>
        </w:tc>
      </w:tr>
    </w:tbl>
    <w:p w14:paraId="7E66E6BB" w14:textId="77777777" w:rsidR="00D46E09" w:rsidRPr="00CC39F1" w:rsidRDefault="00D46E09" w:rsidP="00D46E09">
      <w:pPr>
        <w:pStyle w:val="Zhlav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</w:p>
    <w:p w14:paraId="4CAE9170" w14:textId="77777777" w:rsidR="00D46E09" w:rsidRPr="00CC39F1" w:rsidRDefault="00D46E09" w:rsidP="00D46E09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Činnosti dle této smlouvy jsou splněny i v případě, že uzavření smlouvy s vybraným </w:t>
      </w:r>
      <w:r>
        <w:rPr>
          <w:sz w:val="22"/>
          <w:szCs w:val="22"/>
        </w:rPr>
        <w:t>dodavatelem</w:t>
      </w:r>
      <w:r w:rsidRPr="00CC39F1">
        <w:rPr>
          <w:sz w:val="22"/>
          <w:szCs w:val="22"/>
        </w:rPr>
        <w:t xml:space="preserve"> brání okolnosti nezpůsobené činností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>.</w:t>
      </w:r>
    </w:p>
    <w:p w14:paraId="600E591E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217DAF2A" w14:textId="6B62B947" w:rsidR="00D46E09" w:rsidRPr="00CC39F1" w:rsidRDefault="00D46E09" w:rsidP="00D46E09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se zavazuj</w:t>
      </w:r>
      <w:r>
        <w:rPr>
          <w:sz w:val="22"/>
          <w:szCs w:val="22"/>
        </w:rPr>
        <w:t>í</w:t>
      </w:r>
      <w:r w:rsidRPr="00CC39F1">
        <w:rPr>
          <w:sz w:val="22"/>
          <w:szCs w:val="22"/>
        </w:rPr>
        <w:t xml:space="preserve"> za provedené činnosti zaplatit </w:t>
      </w:r>
      <w:r>
        <w:rPr>
          <w:sz w:val="22"/>
          <w:szCs w:val="22"/>
        </w:rPr>
        <w:t>odměnu</w:t>
      </w:r>
      <w:r w:rsidRPr="00CC39F1">
        <w:rPr>
          <w:sz w:val="22"/>
          <w:szCs w:val="22"/>
        </w:rPr>
        <w:t xml:space="preserve"> dohodnutou ve smlouvě, v souladu se zákonem o cenách.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se zavazuj</w:t>
      </w:r>
      <w:r>
        <w:rPr>
          <w:sz w:val="22"/>
          <w:szCs w:val="22"/>
        </w:rPr>
        <w:t>í</w:t>
      </w:r>
      <w:r w:rsidRPr="00CC39F1">
        <w:rPr>
          <w:sz w:val="22"/>
          <w:szCs w:val="22"/>
        </w:rPr>
        <w:t xml:space="preserve"> poskytnout </w:t>
      </w:r>
      <w:r>
        <w:rPr>
          <w:sz w:val="22"/>
          <w:szCs w:val="22"/>
        </w:rPr>
        <w:t>Příkazníkovi</w:t>
      </w:r>
      <w:r w:rsidRPr="00CC39F1">
        <w:rPr>
          <w:sz w:val="22"/>
          <w:szCs w:val="22"/>
        </w:rPr>
        <w:t xml:space="preserve"> spolupůsobení v rozsahu a za podmínek dohodnutých v dalších ustanoveních této smlouvy.</w:t>
      </w:r>
    </w:p>
    <w:p w14:paraId="6DB59ADF" w14:textId="77777777" w:rsidR="00D46E09" w:rsidRPr="00CC39F1" w:rsidRDefault="00D46E09" w:rsidP="00D46E0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B035B30" w14:textId="456ACD28" w:rsidR="00D46E09" w:rsidRDefault="00D46E09" w:rsidP="00D46E09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provádět činnost podle této smlouvy zásadně jménem a na účet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. </w:t>
      </w:r>
    </w:p>
    <w:p w14:paraId="54E62D15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V. </w:t>
      </w:r>
      <w:r w:rsidRPr="00A66392">
        <w:rPr>
          <w:b/>
          <w:sz w:val="22"/>
          <w:u w:val="single"/>
        </w:rPr>
        <w:t xml:space="preserve">PODMÍNKY PROVÁDĚNÍ ČINNOSTI VYPLÝVAJÍCÍ Z PŘÍKAZNÍ SMLOUVY </w:t>
      </w:r>
    </w:p>
    <w:p w14:paraId="1D5C7026" w14:textId="0292B1A2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je povinen při obstarávání (vyřizování) předmětných záležitostí postupovat a jednat profesionálně, s potřebnou odbornou péčí a veškeré záležitosti vyřizovat řádně a včas. Přitom je povinen respektovat pokyny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CC39F1">
        <w:rPr>
          <w:sz w:val="22"/>
          <w:szCs w:val="22"/>
        </w:rPr>
        <w:t xml:space="preserve"> oprávněné zájmy a práva, s nimiž byl seznámen, jež </w:t>
      </w:r>
      <w:r w:rsidRPr="00CC39F1">
        <w:rPr>
          <w:sz w:val="22"/>
          <w:szCs w:val="22"/>
        </w:rPr>
        <w:lastRenderedPageBreak/>
        <w:t xml:space="preserve">zná či jež vyplývají z povahy obstarávané záležitosti. Od pokynů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se může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odchýlit, jen když je to v zájmu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a </w:t>
      </w:r>
      <w:proofErr w:type="gramStart"/>
      <w:r w:rsidRPr="00CC39F1">
        <w:rPr>
          <w:sz w:val="22"/>
          <w:szCs w:val="22"/>
        </w:rPr>
        <w:t xml:space="preserve">nemůže - </w:t>
      </w:r>
      <w:proofErr w:type="spellStart"/>
      <w:r w:rsidRPr="00CC39F1">
        <w:rPr>
          <w:sz w:val="22"/>
          <w:szCs w:val="22"/>
        </w:rPr>
        <w:t>li</w:t>
      </w:r>
      <w:proofErr w:type="spellEnd"/>
      <w:proofErr w:type="gramEnd"/>
      <w:r w:rsidRPr="00CC39F1">
        <w:rPr>
          <w:sz w:val="22"/>
          <w:szCs w:val="22"/>
        </w:rPr>
        <w:t xml:space="preserve"> si vyžádat je</w:t>
      </w:r>
      <w:r>
        <w:rPr>
          <w:sz w:val="22"/>
          <w:szCs w:val="22"/>
        </w:rPr>
        <w:t>jich</w:t>
      </w:r>
      <w:r w:rsidRPr="00CC39F1">
        <w:rPr>
          <w:sz w:val="22"/>
          <w:szCs w:val="22"/>
        </w:rPr>
        <w:t xml:space="preserve"> včasný souhlas.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je povinen oznámit </w:t>
      </w:r>
      <w:r>
        <w:rPr>
          <w:sz w:val="22"/>
          <w:szCs w:val="22"/>
        </w:rPr>
        <w:t>Příkazcům</w:t>
      </w:r>
      <w:r w:rsidRPr="00CC39F1">
        <w:rPr>
          <w:sz w:val="22"/>
          <w:szCs w:val="22"/>
        </w:rPr>
        <w:t xml:space="preserve"> veškeré skutečnosti, se kterými se při plnění povinností dle této smlouvy seznámil.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je povinen připravovat veškeré písemnosti tak, aby nedošlo k prodlení s prováděním úkonů v zadávacím řízení. </w:t>
      </w:r>
    </w:p>
    <w:p w14:paraId="7E471C65" w14:textId="77777777" w:rsidR="00D46E09" w:rsidRPr="00CC39F1" w:rsidRDefault="00D46E09" w:rsidP="00D46E09">
      <w:pPr>
        <w:pStyle w:val="Zhlav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919508C" w14:textId="540B63DF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V případě pochybností o obsahu pokynu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si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vyžádá upřesňující stanovisko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. Smluvní strany se zavazují řešit veškeré nejasnosti a doplnit chybějící údaje a doklady ihned po jejich zjištění tak, aby nedocházelo k průtahům v obstarání záležitostí. </w:t>
      </w:r>
    </w:p>
    <w:p w14:paraId="2B33B618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79DD8923" w14:textId="77777777" w:rsidR="00D46E09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průběžně, nejméně 1x za dva týdny informovat </w:t>
      </w:r>
      <w:r>
        <w:rPr>
          <w:sz w:val="22"/>
          <w:szCs w:val="22"/>
        </w:rPr>
        <w:t>Příkazce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o stavu vyřizování záležitostí.</w:t>
      </w:r>
    </w:p>
    <w:p w14:paraId="42E2FC6D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18FAAD0E" w14:textId="1DAB4E62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je povinen zachovávat mlčenlivost o všech údajích, týkajících se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, o kterých se v souvislosti s plněním podle této smlouvy dozvěděl, s výjimkou skutečností, které je povinen sdělit státním orgánům na základě zákona.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je povinen chránit a uchovávat v tajnosti jako obchodní tajemství veškeré dokumenty, technické či jiné informace, data, podklady či jiné skutečnosti, ke kterým získal přístup v souvislosti s plněním této smlouvy ve vztahu k </w:t>
      </w:r>
      <w:r>
        <w:rPr>
          <w:sz w:val="22"/>
          <w:szCs w:val="22"/>
        </w:rPr>
        <w:t>Příkazcům</w:t>
      </w:r>
      <w:r w:rsidRPr="00CC39F1">
        <w:rPr>
          <w:sz w:val="22"/>
          <w:szCs w:val="22"/>
        </w:rPr>
        <w:t>.</w:t>
      </w:r>
    </w:p>
    <w:p w14:paraId="63CDA230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62D3FCCD" w14:textId="078E0C92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po ukončení výkonu zadavatelských činností předá </w:t>
      </w:r>
      <w:r>
        <w:rPr>
          <w:sz w:val="22"/>
          <w:szCs w:val="22"/>
        </w:rPr>
        <w:t>Příkazcům</w:t>
      </w:r>
      <w:r w:rsidRPr="00CC39F1">
        <w:rPr>
          <w:sz w:val="22"/>
          <w:szCs w:val="22"/>
        </w:rPr>
        <w:t xml:space="preserve"> veškeré doklady, písemnosti apod., které se týkají výše uvedené veřejné zakázky a které v průběhu provádění zadavatelské činnosti pro ně získal nebo obstaral 1x v tištěné formě</w:t>
      </w:r>
      <w:r>
        <w:rPr>
          <w:sz w:val="22"/>
          <w:szCs w:val="22"/>
        </w:rPr>
        <w:t xml:space="preserve"> pro každého Příkazce, pokud nejsou uloženy na profil</w:t>
      </w:r>
      <w:r w:rsidR="000A7339">
        <w:rPr>
          <w:sz w:val="22"/>
          <w:szCs w:val="22"/>
        </w:rPr>
        <w:t>u</w:t>
      </w:r>
      <w:r>
        <w:rPr>
          <w:sz w:val="22"/>
          <w:szCs w:val="22"/>
        </w:rPr>
        <w:t xml:space="preserve"> zadavatel</w:t>
      </w:r>
      <w:r w:rsidR="000A7339">
        <w:rPr>
          <w:sz w:val="22"/>
          <w:szCs w:val="22"/>
        </w:rPr>
        <w:t>e/</w:t>
      </w:r>
      <w:r>
        <w:rPr>
          <w:sz w:val="22"/>
          <w:szCs w:val="22"/>
        </w:rPr>
        <w:t>ů</w:t>
      </w:r>
      <w:r w:rsidRPr="00CC39F1">
        <w:rPr>
          <w:sz w:val="22"/>
          <w:szCs w:val="22"/>
        </w:rPr>
        <w:t>.</w:t>
      </w:r>
    </w:p>
    <w:p w14:paraId="79963DDA" w14:textId="77777777" w:rsidR="00D46E09" w:rsidRPr="00CC39F1" w:rsidRDefault="00D46E09" w:rsidP="00D46E09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CFDE4B" w14:textId="696652B5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informovat </w:t>
      </w:r>
      <w:r>
        <w:rPr>
          <w:sz w:val="22"/>
          <w:szCs w:val="22"/>
        </w:rPr>
        <w:t>Příkazce</w:t>
      </w:r>
      <w:r w:rsidRPr="00CC39F1">
        <w:rPr>
          <w:sz w:val="22"/>
          <w:szCs w:val="22"/>
        </w:rPr>
        <w:t xml:space="preserve"> v každém případě, kdy jím prováděná opatření nejsou účinná, nebo dostatečná, případně kdy hrozí nebezpečí z prodlení a je třeba, aby byl</w:t>
      </w:r>
      <w:r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o takové situaci informován</w:t>
      </w:r>
      <w:r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. </w:t>
      </w:r>
    </w:p>
    <w:p w14:paraId="288F8DBB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263D1866" w14:textId="77777777" w:rsidR="00D46E09" w:rsidRPr="00CC39F1" w:rsidRDefault="00D46E09" w:rsidP="00D46E0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aps/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bude svou činnost vykonávat jednak v sídle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 xml:space="preserve">, jednak v sídle </w:t>
      </w:r>
      <w:r w:rsidRPr="000A7339">
        <w:rPr>
          <w:sz w:val="22"/>
        </w:rPr>
        <w:t>Příkazce</w:t>
      </w:r>
      <w:r w:rsidRPr="00DF1CF0">
        <w:rPr>
          <w:sz w:val="22"/>
          <w:szCs w:val="22"/>
        </w:rPr>
        <w:t xml:space="preserve"> č. 2</w:t>
      </w:r>
      <w:r w:rsidRPr="000A7339">
        <w:rPr>
          <w:sz w:val="22"/>
        </w:rPr>
        <w:t>,</w:t>
      </w:r>
      <w:r w:rsidRPr="00CC39F1">
        <w:rPr>
          <w:sz w:val="22"/>
          <w:szCs w:val="22"/>
        </w:rPr>
        <w:t xml:space="preserve"> ale jen na území České republiky.</w:t>
      </w:r>
    </w:p>
    <w:p w14:paraId="10DDD640" w14:textId="77777777" w:rsidR="00D46E09" w:rsidRPr="00CC39F1" w:rsidRDefault="00D46E09" w:rsidP="00D46E09">
      <w:pPr>
        <w:jc w:val="both"/>
        <w:rPr>
          <w:caps/>
          <w:sz w:val="22"/>
          <w:szCs w:val="22"/>
        </w:rPr>
      </w:pPr>
    </w:p>
    <w:p w14:paraId="29711CE2" w14:textId="16472F32" w:rsidR="00D46E09" w:rsidRPr="00183334" w:rsidRDefault="00D46E09" w:rsidP="00D46E09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183334">
        <w:rPr>
          <w:color w:val="000000"/>
          <w:spacing w:val="-3"/>
          <w:sz w:val="22"/>
          <w:szCs w:val="22"/>
        </w:rPr>
        <w:t>Příkazník prohlašuje, že v době podpisu této smlouvy není ve střetu zájmů ve smyslu § 44 zákona. Pokud by v průběhu zadávacího řízení nastaly nové skutečnosti ve vztahu ke střetu zájmů Příkazníka, zavazuje se tento Příkazce o tom neprodleně písemně informovat. Pokud tak neučiní, má se za to, že nenastaly žádné změny.</w:t>
      </w:r>
      <w:r w:rsidRPr="00183334">
        <w:rPr>
          <w:color w:val="000000"/>
          <w:spacing w:val="-1"/>
          <w:sz w:val="22"/>
          <w:szCs w:val="22"/>
        </w:rPr>
        <w:t xml:space="preserve"> </w:t>
      </w:r>
    </w:p>
    <w:p w14:paraId="736DD673" w14:textId="157FD1C2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 xml:space="preserve">VI. SPOLUPŮSOBENÍ </w:t>
      </w:r>
      <w:r>
        <w:rPr>
          <w:b/>
          <w:sz w:val="22"/>
          <w:u w:val="single"/>
        </w:rPr>
        <w:t>PŘÍKAZCŮ</w:t>
      </w:r>
    </w:p>
    <w:p w14:paraId="57C8FD80" w14:textId="79142687" w:rsidR="00D46E09" w:rsidRPr="00CC39F1" w:rsidRDefault="00D46E09" w:rsidP="00D46E09">
      <w:pPr>
        <w:numPr>
          <w:ilvl w:val="0"/>
          <w:numId w:val="11"/>
        </w:numPr>
        <w:tabs>
          <w:tab w:val="clear" w:pos="144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>, jako zadavatel</w:t>
      </w:r>
      <w:r>
        <w:rPr>
          <w:sz w:val="22"/>
          <w:szCs w:val="22"/>
        </w:rPr>
        <w:t>é</w:t>
      </w:r>
      <w:r w:rsidRPr="00CC39F1">
        <w:rPr>
          <w:sz w:val="22"/>
          <w:szCs w:val="22"/>
        </w:rPr>
        <w:t>, j</w:t>
      </w:r>
      <w:r>
        <w:rPr>
          <w:sz w:val="22"/>
          <w:szCs w:val="22"/>
        </w:rPr>
        <w:t>sou</w:t>
      </w:r>
      <w:r w:rsidRPr="00CC39F1">
        <w:rPr>
          <w:sz w:val="22"/>
          <w:szCs w:val="22"/>
        </w:rPr>
        <w:t xml:space="preserve"> povin</w:t>
      </w:r>
      <w:r>
        <w:rPr>
          <w:sz w:val="22"/>
          <w:szCs w:val="22"/>
        </w:rPr>
        <w:t>ni</w:t>
      </w:r>
      <w:r w:rsidRPr="00CC39F1">
        <w:rPr>
          <w:sz w:val="22"/>
          <w:szCs w:val="22"/>
        </w:rPr>
        <w:t xml:space="preserve"> zajistit neprodleně projednání, rozhodnutí a podpis</w:t>
      </w:r>
      <w:r>
        <w:rPr>
          <w:sz w:val="22"/>
          <w:szCs w:val="22"/>
        </w:rPr>
        <w:t>y</w:t>
      </w:r>
      <w:r w:rsidRPr="00CC39F1">
        <w:rPr>
          <w:sz w:val="22"/>
          <w:szCs w:val="22"/>
        </w:rPr>
        <w:t xml:space="preserve"> statutární</w:t>
      </w:r>
      <w:r>
        <w:rPr>
          <w:sz w:val="22"/>
          <w:szCs w:val="22"/>
        </w:rPr>
        <w:t xml:space="preserve">ch </w:t>
      </w:r>
      <w:r w:rsidRPr="00CC39F1">
        <w:rPr>
          <w:sz w:val="22"/>
          <w:szCs w:val="22"/>
        </w:rPr>
        <w:t>orgán</w:t>
      </w:r>
      <w:r>
        <w:rPr>
          <w:sz w:val="22"/>
          <w:szCs w:val="22"/>
        </w:rPr>
        <w:t>ů</w:t>
      </w:r>
      <w:r w:rsidRPr="00CC39F1">
        <w:rPr>
          <w:sz w:val="22"/>
          <w:szCs w:val="22"/>
        </w:rPr>
        <w:t xml:space="preserve"> dokladů a listin, které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zpracuje a předloží </w:t>
      </w:r>
      <w:r>
        <w:rPr>
          <w:sz w:val="22"/>
          <w:szCs w:val="22"/>
        </w:rPr>
        <w:t>jim</w:t>
      </w:r>
      <w:r w:rsidRPr="00CC39F1">
        <w:rPr>
          <w:sz w:val="22"/>
          <w:szCs w:val="22"/>
        </w:rPr>
        <w:t xml:space="preserve"> v souladu s příslušnými právními předpisy.</w:t>
      </w:r>
    </w:p>
    <w:p w14:paraId="54B1FDED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4B67528D" w14:textId="77BD5BF2" w:rsidR="00D46E09" w:rsidRPr="00CC39F1" w:rsidRDefault="00D46E09" w:rsidP="00D46E09">
      <w:pPr>
        <w:numPr>
          <w:ilvl w:val="0"/>
          <w:numId w:val="11"/>
        </w:numPr>
        <w:tabs>
          <w:tab w:val="clear" w:pos="144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CC39F1">
        <w:rPr>
          <w:sz w:val="22"/>
          <w:szCs w:val="22"/>
        </w:rPr>
        <w:t xml:space="preserve"> také,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 souvislosti s úhradou zboží nebo služeb z veřejných výdajů. Toto spolupůsobení j</w:t>
      </w:r>
      <w:r>
        <w:rPr>
          <w:sz w:val="22"/>
          <w:szCs w:val="22"/>
        </w:rPr>
        <w:t>sou</w:t>
      </w:r>
      <w:r w:rsidRPr="00CC39F1">
        <w:rPr>
          <w:sz w:val="22"/>
          <w:szCs w:val="22"/>
        </w:rPr>
        <w:t xml:space="preserve"> povinn</w:t>
      </w:r>
      <w:r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 zajistit i</w:t>
      </w:r>
      <w:r>
        <w:rPr>
          <w:sz w:val="22"/>
          <w:szCs w:val="22"/>
        </w:rPr>
        <w:t> </w:t>
      </w:r>
      <w:r w:rsidRPr="00CC39F1">
        <w:rPr>
          <w:sz w:val="22"/>
          <w:szCs w:val="22"/>
        </w:rPr>
        <w:t>u</w:t>
      </w:r>
      <w:r>
        <w:rPr>
          <w:sz w:val="22"/>
          <w:szCs w:val="22"/>
        </w:rPr>
        <w:t> vybraných dodavatelů</w:t>
      </w:r>
      <w:r w:rsidRPr="00CC39F1">
        <w:rPr>
          <w:sz w:val="22"/>
          <w:szCs w:val="22"/>
        </w:rPr>
        <w:t xml:space="preserve"> a jejich příp. </w:t>
      </w:r>
      <w:r>
        <w:rPr>
          <w:sz w:val="22"/>
          <w:szCs w:val="22"/>
        </w:rPr>
        <w:t>pod</w:t>
      </w:r>
      <w:r w:rsidRPr="00CC39F1">
        <w:rPr>
          <w:sz w:val="22"/>
          <w:szCs w:val="22"/>
        </w:rPr>
        <w:t>dodavatelů.</w:t>
      </w:r>
    </w:p>
    <w:p w14:paraId="55D6C2D0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2AFC8C5E" w14:textId="367D59B6" w:rsidR="00D46E09" w:rsidRPr="00D87227" w:rsidRDefault="00D46E09" w:rsidP="00D46E09">
      <w:pPr>
        <w:pStyle w:val="Odstavecseseznamem"/>
        <w:numPr>
          <w:ilvl w:val="0"/>
          <w:numId w:val="11"/>
        </w:numPr>
        <w:tabs>
          <w:tab w:val="clear" w:pos="1440"/>
        </w:tabs>
        <w:ind w:left="426" w:hanging="426"/>
        <w:jc w:val="both"/>
        <w:rPr>
          <w:color w:val="000000"/>
          <w:spacing w:val="-3"/>
          <w:sz w:val="22"/>
          <w:szCs w:val="22"/>
        </w:rPr>
      </w:pPr>
      <w:bookmarkStart w:id="0" w:name="_Hlk501716871"/>
      <w:r>
        <w:rPr>
          <w:color w:val="000000"/>
          <w:spacing w:val="-3"/>
          <w:sz w:val="22"/>
          <w:szCs w:val="22"/>
        </w:rPr>
        <w:t>Příkazci</w:t>
      </w:r>
      <w:r w:rsidRPr="00D87227">
        <w:rPr>
          <w:color w:val="000000"/>
          <w:spacing w:val="-3"/>
          <w:sz w:val="22"/>
          <w:szCs w:val="22"/>
        </w:rPr>
        <w:t xml:space="preserve"> j</w:t>
      </w:r>
      <w:r>
        <w:rPr>
          <w:color w:val="000000"/>
          <w:spacing w:val="-3"/>
          <w:sz w:val="22"/>
          <w:szCs w:val="22"/>
        </w:rPr>
        <w:t>sou</w:t>
      </w:r>
      <w:r w:rsidRPr="00D87227">
        <w:rPr>
          <w:color w:val="000000"/>
          <w:spacing w:val="-3"/>
          <w:sz w:val="22"/>
          <w:szCs w:val="22"/>
        </w:rPr>
        <w:t xml:space="preserve"> povin</w:t>
      </w:r>
      <w:r>
        <w:rPr>
          <w:color w:val="000000"/>
          <w:spacing w:val="-3"/>
          <w:sz w:val="22"/>
          <w:szCs w:val="22"/>
        </w:rPr>
        <w:t>ni</w:t>
      </w:r>
      <w:r w:rsidRPr="00D87227">
        <w:rPr>
          <w:color w:val="000000"/>
          <w:spacing w:val="-3"/>
          <w:sz w:val="22"/>
          <w:szCs w:val="22"/>
        </w:rPr>
        <w:t xml:space="preserve"> bez zbytečného odkladu projednat/ rozhodnout/schválit: </w:t>
      </w:r>
    </w:p>
    <w:p w14:paraId="35A1ADB8" w14:textId="77777777" w:rsidR="00D46E09" w:rsidRPr="0098759C" w:rsidRDefault="00D46E09" w:rsidP="00D46E09">
      <w:pPr>
        <w:jc w:val="both"/>
        <w:rPr>
          <w:color w:val="000000"/>
          <w:spacing w:val="-3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E09" w:rsidRPr="0098759C" w14:paraId="12CC4DA1" w14:textId="77777777" w:rsidTr="00587FEE">
        <w:trPr>
          <w:trHeight w:val="300"/>
        </w:trPr>
        <w:tc>
          <w:tcPr>
            <w:tcW w:w="9072" w:type="dxa"/>
            <w:hideMark/>
          </w:tcPr>
          <w:p w14:paraId="16922ED5" w14:textId="26313BAE" w:rsidR="00D46E09" w:rsidRDefault="00D46E09" w:rsidP="00587FEE">
            <w:pPr>
              <w:pStyle w:val="Odstavecseseznamem"/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přístupového soukromého klíče pro šifrování a odšifrování dokumentů vč. podaných nabídek na elektronickém nástroji, který si Příkazci smluvně zajistili</w:t>
            </w:r>
          </w:p>
          <w:p w14:paraId="011B63B2" w14:textId="77777777" w:rsidR="00D46E09" w:rsidRPr="0098759C" w:rsidRDefault="00D46E09" w:rsidP="00587FEE">
            <w:pPr>
              <w:pStyle w:val="Odstavecseseznamem"/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98759C">
              <w:rPr>
                <w:sz w:val="22"/>
                <w:szCs w:val="22"/>
              </w:rPr>
              <w:t xml:space="preserve">efinování druhu </w:t>
            </w:r>
            <w:r>
              <w:rPr>
                <w:sz w:val="22"/>
                <w:szCs w:val="22"/>
              </w:rPr>
              <w:t>zadávacího</w:t>
            </w:r>
            <w:r w:rsidRPr="0098759C">
              <w:rPr>
                <w:sz w:val="22"/>
                <w:szCs w:val="22"/>
              </w:rPr>
              <w:t xml:space="preserve"> řízení dle předpokládané hodnoty </w:t>
            </w:r>
          </w:p>
        </w:tc>
      </w:tr>
      <w:tr w:rsidR="00D46E09" w:rsidRPr="0098759C" w14:paraId="77880F86" w14:textId="77777777" w:rsidTr="00587FEE">
        <w:trPr>
          <w:trHeight w:val="300"/>
        </w:trPr>
        <w:tc>
          <w:tcPr>
            <w:tcW w:w="9072" w:type="dxa"/>
            <w:hideMark/>
          </w:tcPr>
          <w:p w14:paraId="42CAC22D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</w:t>
            </w:r>
            <w:r w:rsidRPr="0098759C">
              <w:rPr>
                <w:sz w:val="22"/>
                <w:szCs w:val="22"/>
              </w:rPr>
              <w:t>tanovení strategie pro zabezpečení veřejné zakázky</w:t>
            </w:r>
          </w:p>
        </w:tc>
      </w:tr>
      <w:tr w:rsidR="00D46E09" w:rsidRPr="0098759C" w14:paraId="5C232582" w14:textId="77777777" w:rsidTr="00587FEE">
        <w:trPr>
          <w:trHeight w:val="300"/>
        </w:trPr>
        <w:tc>
          <w:tcPr>
            <w:tcW w:w="9072" w:type="dxa"/>
            <w:hideMark/>
          </w:tcPr>
          <w:p w14:paraId="39C881AA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8759C">
              <w:rPr>
                <w:sz w:val="22"/>
                <w:szCs w:val="22"/>
              </w:rPr>
              <w:t>návrh způsobu hodnocení kritérií</w:t>
            </w:r>
          </w:p>
        </w:tc>
      </w:tr>
      <w:tr w:rsidR="00D46E09" w:rsidRPr="0098759C" w14:paraId="26C87230" w14:textId="77777777" w:rsidTr="00587FEE">
        <w:trPr>
          <w:trHeight w:val="300"/>
        </w:trPr>
        <w:tc>
          <w:tcPr>
            <w:tcW w:w="9072" w:type="dxa"/>
            <w:hideMark/>
          </w:tcPr>
          <w:p w14:paraId="4B62C265" w14:textId="49CB46EC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8759C">
              <w:rPr>
                <w:sz w:val="22"/>
                <w:szCs w:val="22"/>
              </w:rPr>
              <w:t>návrh za</w:t>
            </w:r>
            <w:r>
              <w:rPr>
                <w:sz w:val="22"/>
                <w:szCs w:val="22"/>
              </w:rPr>
              <w:t>dávacích podmínek pro zadávací</w:t>
            </w:r>
            <w:r w:rsidRPr="0098759C">
              <w:rPr>
                <w:sz w:val="22"/>
                <w:szCs w:val="22"/>
              </w:rPr>
              <w:t xml:space="preserve"> řízení</w:t>
            </w:r>
          </w:p>
        </w:tc>
      </w:tr>
      <w:tr w:rsidR="00D46E09" w:rsidRPr="0098759C" w14:paraId="644007FF" w14:textId="77777777" w:rsidTr="00587FEE">
        <w:trPr>
          <w:trHeight w:val="300"/>
        </w:trPr>
        <w:tc>
          <w:tcPr>
            <w:tcW w:w="9072" w:type="dxa"/>
            <w:hideMark/>
          </w:tcPr>
          <w:p w14:paraId="72D15894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</w:t>
            </w:r>
            <w:r w:rsidRPr="0098759C">
              <w:rPr>
                <w:sz w:val="22"/>
                <w:szCs w:val="22"/>
              </w:rPr>
              <w:t xml:space="preserve"> na požadované kvalifikace dodavatelů a způsob prokázání </w:t>
            </w:r>
          </w:p>
        </w:tc>
      </w:tr>
      <w:tr w:rsidR="00D46E09" w:rsidRPr="0098759C" w14:paraId="463FE033" w14:textId="77777777" w:rsidTr="00587FEE">
        <w:trPr>
          <w:trHeight w:val="300"/>
        </w:trPr>
        <w:tc>
          <w:tcPr>
            <w:tcW w:w="9072" w:type="dxa"/>
            <w:hideMark/>
          </w:tcPr>
          <w:p w14:paraId="077FA093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</w:t>
            </w:r>
            <w:r w:rsidRPr="0098759C">
              <w:rPr>
                <w:sz w:val="22"/>
                <w:szCs w:val="22"/>
              </w:rPr>
              <w:t xml:space="preserve"> obchodních podmínek ve formě návrhu smlouvy</w:t>
            </w:r>
          </w:p>
        </w:tc>
      </w:tr>
      <w:tr w:rsidR="00D46E09" w:rsidRPr="0098759C" w14:paraId="6AF5E2C5" w14:textId="77777777" w:rsidTr="00587FEE">
        <w:trPr>
          <w:trHeight w:val="300"/>
        </w:trPr>
        <w:tc>
          <w:tcPr>
            <w:tcW w:w="9072" w:type="dxa"/>
            <w:hideMark/>
          </w:tcPr>
          <w:p w14:paraId="1B88D23B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</w:t>
            </w:r>
            <w:r w:rsidRPr="0098759C">
              <w:rPr>
                <w:sz w:val="22"/>
                <w:szCs w:val="22"/>
              </w:rPr>
              <w:t xml:space="preserve"> finální zadávací dokumentace</w:t>
            </w:r>
          </w:p>
        </w:tc>
      </w:tr>
      <w:tr w:rsidR="00D46E09" w:rsidRPr="0098759C" w14:paraId="66C242A9" w14:textId="77777777" w:rsidTr="00587FEE">
        <w:trPr>
          <w:trHeight w:val="300"/>
        </w:trPr>
        <w:tc>
          <w:tcPr>
            <w:tcW w:w="9072" w:type="dxa"/>
            <w:hideMark/>
          </w:tcPr>
          <w:p w14:paraId="76098863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</w:t>
            </w:r>
            <w:r w:rsidRPr="0098759C">
              <w:rPr>
                <w:sz w:val="22"/>
                <w:szCs w:val="22"/>
              </w:rPr>
              <w:t>zhodnutí o jmenování členů a náhradníků členů komise</w:t>
            </w:r>
          </w:p>
        </w:tc>
      </w:tr>
      <w:tr w:rsidR="00D46E09" w:rsidRPr="0098759C" w14:paraId="7DD5CCF1" w14:textId="77777777" w:rsidTr="00587FEE">
        <w:trPr>
          <w:trHeight w:val="300"/>
        </w:trPr>
        <w:tc>
          <w:tcPr>
            <w:tcW w:w="9072" w:type="dxa"/>
            <w:hideMark/>
          </w:tcPr>
          <w:p w14:paraId="4584419C" w14:textId="77777777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8759C">
              <w:rPr>
                <w:sz w:val="22"/>
                <w:szCs w:val="22"/>
              </w:rPr>
              <w:t xml:space="preserve">rozhodnutí o vyloučení člena nebo náhradníka člena komise pro </w:t>
            </w:r>
            <w:r>
              <w:rPr>
                <w:sz w:val="22"/>
                <w:szCs w:val="22"/>
              </w:rPr>
              <w:t>střet zájmů</w:t>
            </w:r>
            <w:r w:rsidRPr="0098759C">
              <w:rPr>
                <w:sz w:val="22"/>
                <w:szCs w:val="22"/>
              </w:rPr>
              <w:t xml:space="preserve">  </w:t>
            </w:r>
          </w:p>
        </w:tc>
      </w:tr>
      <w:tr w:rsidR="00D46E09" w:rsidRPr="0098759C" w14:paraId="1FCB2739" w14:textId="77777777" w:rsidTr="00587FEE">
        <w:trPr>
          <w:trHeight w:val="300"/>
        </w:trPr>
        <w:tc>
          <w:tcPr>
            <w:tcW w:w="9072" w:type="dxa"/>
            <w:hideMark/>
          </w:tcPr>
          <w:p w14:paraId="0E244080" w14:textId="21038EE6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8759C">
              <w:rPr>
                <w:sz w:val="22"/>
                <w:szCs w:val="22"/>
              </w:rPr>
              <w:t xml:space="preserve">rozhodnutí zadavatele o vyloučení </w:t>
            </w:r>
            <w:r>
              <w:rPr>
                <w:sz w:val="22"/>
                <w:szCs w:val="22"/>
              </w:rPr>
              <w:t>účastníka</w:t>
            </w:r>
            <w:r w:rsidRPr="0098759C">
              <w:rPr>
                <w:sz w:val="22"/>
                <w:szCs w:val="22"/>
              </w:rPr>
              <w:t xml:space="preserve"> pro nesplnění kvalifikace </w:t>
            </w:r>
          </w:p>
        </w:tc>
      </w:tr>
      <w:tr w:rsidR="00D46E09" w:rsidRPr="0098759C" w14:paraId="272EC083" w14:textId="77777777" w:rsidTr="00587FEE">
        <w:trPr>
          <w:trHeight w:val="300"/>
        </w:trPr>
        <w:tc>
          <w:tcPr>
            <w:tcW w:w="9072" w:type="dxa"/>
            <w:hideMark/>
          </w:tcPr>
          <w:p w14:paraId="4FAC7C70" w14:textId="208DDCFB" w:rsidR="00D46E09" w:rsidRPr="0098759C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98759C">
              <w:rPr>
                <w:sz w:val="22"/>
                <w:szCs w:val="22"/>
              </w:rPr>
              <w:t xml:space="preserve">rozhodnutí zadavatele o vyloučení </w:t>
            </w:r>
            <w:r>
              <w:rPr>
                <w:sz w:val="22"/>
                <w:szCs w:val="22"/>
              </w:rPr>
              <w:t>účastníka pro nesplnění zadávacích podmínek</w:t>
            </w:r>
          </w:p>
        </w:tc>
      </w:tr>
      <w:tr w:rsidR="00D46E09" w:rsidRPr="0098759C" w14:paraId="4C1185A1" w14:textId="77777777" w:rsidTr="00587FEE">
        <w:trPr>
          <w:trHeight w:val="443"/>
        </w:trPr>
        <w:tc>
          <w:tcPr>
            <w:tcW w:w="9072" w:type="dxa"/>
            <w:hideMark/>
          </w:tcPr>
          <w:p w14:paraId="479C23AD" w14:textId="57C7F1E6" w:rsidR="00D46E09" w:rsidRPr="008D1DE2" w:rsidRDefault="00D46E09" w:rsidP="00587FEE">
            <w:pPr>
              <w:pStyle w:val="Odstavecseseznamem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8D1DE2">
              <w:rPr>
                <w:sz w:val="22"/>
                <w:szCs w:val="22"/>
              </w:rPr>
              <w:t>návrh zdůvodnění při zrušení zadávacího řízení a zajištění uveřejnění zrušení zadávacího řízení na profilu zadavatele</w:t>
            </w:r>
            <w:r w:rsidR="000A7339">
              <w:rPr>
                <w:sz w:val="22"/>
                <w:szCs w:val="22"/>
              </w:rPr>
              <w:t>/ů</w:t>
            </w:r>
            <w:r w:rsidRPr="008D1DE2">
              <w:rPr>
                <w:sz w:val="22"/>
                <w:szCs w:val="22"/>
              </w:rPr>
              <w:t xml:space="preserve"> </w:t>
            </w:r>
          </w:p>
        </w:tc>
      </w:tr>
    </w:tbl>
    <w:p w14:paraId="57404CE6" w14:textId="77777777" w:rsidR="00D46E09" w:rsidRPr="0098759C" w:rsidRDefault="00D46E09" w:rsidP="00D46E09">
      <w:pPr>
        <w:jc w:val="both"/>
        <w:rPr>
          <w:sz w:val="22"/>
          <w:szCs w:val="22"/>
        </w:rPr>
      </w:pPr>
    </w:p>
    <w:p w14:paraId="58D30478" w14:textId="77777777" w:rsidR="00D46E09" w:rsidRPr="0098759C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Příkazník je povinen pro k</w:t>
      </w:r>
      <w:r w:rsidRPr="0098759C">
        <w:rPr>
          <w:sz w:val="22"/>
          <w:szCs w:val="22"/>
        </w:rPr>
        <w:t>omis</w:t>
      </w:r>
      <w:r>
        <w:rPr>
          <w:sz w:val="22"/>
          <w:szCs w:val="22"/>
        </w:rPr>
        <w:t>i/-e</w:t>
      </w:r>
      <w:r w:rsidRPr="0098759C">
        <w:rPr>
          <w:sz w:val="22"/>
          <w:szCs w:val="22"/>
        </w:rPr>
        <w:t xml:space="preserve"> zejména:</w:t>
      </w:r>
    </w:p>
    <w:p w14:paraId="325F6588" w14:textId="77777777" w:rsidR="00D46E09" w:rsidRPr="0098759C" w:rsidRDefault="00D46E09" w:rsidP="00D46E09">
      <w:pPr>
        <w:ind w:left="360" w:hanging="360"/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E09" w:rsidRPr="0098759C" w14:paraId="39D24507" w14:textId="77777777" w:rsidTr="00587FEE">
        <w:trPr>
          <w:trHeight w:val="300"/>
        </w:trPr>
        <w:tc>
          <w:tcPr>
            <w:tcW w:w="9288" w:type="dxa"/>
            <w:hideMark/>
          </w:tcPr>
          <w:p w14:paraId="10C6E881" w14:textId="77777777" w:rsidR="00D46E09" w:rsidRPr="0098759C" w:rsidRDefault="00D46E09" w:rsidP="00587FEE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98759C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hotovit</w:t>
            </w:r>
            <w:r w:rsidRPr="0098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návrh </w:t>
            </w:r>
            <w:r w:rsidRPr="0098759C">
              <w:rPr>
                <w:sz w:val="22"/>
                <w:szCs w:val="22"/>
              </w:rPr>
              <w:t>protokol</w:t>
            </w:r>
            <w:r>
              <w:rPr>
                <w:sz w:val="22"/>
                <w:szCs w:val="22"/>
              </w:rPr>
              <w:t>u</w:t>
            </w:r>
            <w:r w:rsidRPr="0098759C">
              <w:rPr>
                <w:sz w:val="22"/>
                <w:szCs w:val="22"/>
              </w:rPr>
              <w:t xml:space="preserve"> o otevírání </w:t>
            </w:r>
            <w:r>
              <w:rPr>
                <w:sz w:val="22"/>
                <w:szCs w:val="22"/>
              </w:rPr>
              <w:t>nabídek</w:t>
            </w:r>
            <w:r w:rsidRPr="0098759C">
              <w:rPr>
                <w:sz w:val="22"/>
                <w:szCs w:val="22"/>
              </w:rPr>
              <w:t xml:space="preserve">  </w:t>
            </w:r>
          </w:p>
        </w:tc>
      </w:tr>
      <w:tr w:rsidR="00D46E09" w:rsidRPr="0098759C" w14:paraId="19A666B2" w14:textId="77777777" w:rsidTr="00587FEE">
        <w:trPr>
          <w:trHeight w:val="300"/>
        </w:trPr>
        <w:tc>
          <w:tcPr>
            <w:tcW w:w="9288" w:type="dxa"/>
            <w:hideMark/>
          </w:tcPr>
          <w:p w14:paraId="52AEDECE" w14:textId="77777777" w:rsidR="00D46E09" w:rsidRPr="0098759C" w:rsidRDefault="00D46E09" w:rsidP="00587FEE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98759C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hotovit</w:t>
            </w:r>
            <w:r w:rsidRPr="0098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návrh </w:t>
            </w:r>
            <w:r w:rsidRPr="0098759C">
              <w:rPr>
                <w:sz w:val="22"/>
                <w:szCs w:val="22"/>
              </w:rPr>
              <w:t>protokolu o jednání komise</w:t>
            </w:r>
          </w:p>
        </w:tc>
      </w:tr>
      <w:tr w:rsidR="00D46E09" w:rsidRPr="0098759C" w14:paraId="68DBDE01" w14:textId="77777777" w:rsidTr="00587FEE">
        <w:trPr>
          <w:trHeight w:val="300"/>
        </w:trPr>
        <w:tc>
          <w:tcPr>
            <w:tcW w:w="9288" w:type="dxa"/>
            <w:hideMark/>
          </w:tcPr>
          <w:p w14:paraId="1FBE76AF" w14:textId="77777777" w:rsidR="00D46E09" w:rsidRPr="0098759C" w:rsidRDefault="00D46E09" w:rsidP="00587FEE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98759C">
              <w:rPr>
                <w:sz w:val="22"/>
                <w:szCs w:val="22"/>
              </w:rPr>
              <w:t>ypracov</w:t>
            </w:r>
            <w:r>
              <w:rPr>
                <w:sz w:val="22"/>
                <w:szCs w:val="22"/>
              </w:rPr>
              <w:t>at návrh</w:t>
            </w:r>
            <w:r w:rsidRPr="0098759C">
              <w:rPr>
                <w:sz w:val="22"/>
                <w:szCs w:val="22"/>
              </w:rPr>
              <w:t xml:space="preserve"> žádostí o písemné vysvětlení nabídky </w:t>
            </w:r>
            <w:r>
              <w:rPr>
                <w:sz w:val="22"/>
                <w:szCs w:val="22"/>
              </w:rPr>
              <w:t>účastníkem</w:t>
            </w:r>
            <w:r w:rsidRPr="00CC39F1">
              <w:rPr>
                <w:sz w:val="22"/>
                <w:szCs w:val="22"/>
              </w:rPr>
              <w:t xml:space="preserve"> </w:t>
            </w:r>
            <w:r w:rsidRPr="0098759C">
              <w:rPr>
                <w:sz w:val="22"/>
                <w:szCs w:val="22"/>
              </w:rPr>
              <w:t>dle pokynů komise</w:t>
            </w:r>
            <w:r>
              <w:rPr>
                <w:sz w:val="22"/>
                <w:szCs w:val="22"/>
              </w:rPr>
              <w:t xml:space="preserve"> </w:t>
            </w:r>
            <w:r w:rsidRPr="0098759C">
              <w:rPr>
                <w:sz w:val="22"/>
                <w:szCs w:val="22"/>
              </w:rPr>
              <w:t xml:space="preserve"> </w:t>
            </w:r>
          </w:p>
        </w:tc>
      </w:tr>
      <w:tr w:rsidR="00D46E09" w:rsidRPr="0098759C" w14:paraId="2A99396C" w14:textId="77777777" w:rsidTr="00587FEE">
        <w:trPr>
          <w:trHeight w:val="300"/>
        </w:trPr>
        <w:tc>
          <w:tcPr>
            <w:tcW w:w="9288" w:type="dxa"/>
            <w:hideMark/>
          </w:tcPr>
          <w:p w14:paraId="55E0C2AD" w14:textId="77777777" w:rsidR="00D46E09" w:rsidRPr="0098759C" w:rsidRDefault="00D46E09" w:rsidP="00587FEE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98759C">
              <w:rPr>
                <w:sz w:val="22"/>
                <w:szCs w:val="22"/>
              </w:rPr>
              <w:t>ypracov</w:t>
            </w:r>
            <w:r>
              <w:rPr>
                <w:sz w:val="22"/>
                <w:szCs w:val="22"/>
              </w:rPr>
              <w:t>at návrh</w:t>
            </w:r>
            <w:r w:rsidRPr="0098759C">
              <w:rPr>
                <w:sz w:val="22"/>
                <w:szCs w:val="22"/>
              </w:rPr>
              <w:t xml:space="preserve"> žádosti o zdůvodnění mimořádně nízké nabídkové ceny dle pokynů komise </w:t>
            </w:r>
          </w:p>
        </w:tc>
      </w:tr>
      <w:tr w:rsidR="00D46E09" w:rsidRPr="0098759C" w14:paraId="578C27AA" w14:textId="77777777" w:rsidTr="00587FEE">
        <w:trPr>
          <w:trHeight w:val="300"/>
        </w:trPr>
        <w:tc>
          <w:tcPr>
            <w:tcW w:w="9288" w:type="dxa"/>
            <w:hideMark/>
          </w:tcPr>
          <w:p w14:paraId="533C9E27" w14:textId="77777777" w:rsidR="00D46E09" w:rsidRPr="0098759C" w:rsidRDefault="00D46E09" w:rsidP="00587FEE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vypracovat návrh</w:t>
            </w:r>
            <w:r w:rsidRPr="0098759C">
              <w:rPr>
                <w:sz w:val="22"/>
                <w:szCs w:val="22"/>
              </w:rPr>
              <w:t xml:space="preserve"> zprávy o hodnocení nabídek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6DA9B5F" w14:textId="77777777" w:rsidR="00D46E09" w:rsidRPr="0098759C" w:rsidRDefault="00D46E09" w:rsidP="00D46E09">
      <w:pPr>
        <w:ind w:left="360" w:hanging="360"/>
        <w:jc w:val="both"/>
        <w:rPr>
          <w:sz w:val="22"/>
          <w:szCs w:val="22"/>
        </w:rPr>
      </w:pPr>
    </w:p>
    <w:p w14:paraId="7B875397" w14:textId="166CABDF" w:rsidR="00D46E09" w:rsidRDefault="00D46E09" w:rsidP="00D46E09">
      <w:pPr>
        <w:pStyle w:val="Odstavecseseznamem"/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Příkazci</w:t>
      </w:r>
      <w:r w:rsidRPr="00AD2BBA">
        <w:rPr>
          <w:color w:val="000000"/>
          <w:spacing w:val="-3"/>
          <w:sz w:val="22"/>
          <w:szCs w:val="22"/>
        </w:rPr>
        <w:t xml:space="preserve"> před</w:t>
      </w:r>
      <w:r>
        <w:rPr>
          <w:color w:val="000000"/>
          <w:spacing w:val="-3"/>
          <w:sz w:val="22"/>
          <w:szCs w:val="22"/>
        </w:rPr>
        <w:t>ají</w:t>
      </w:r>
      <w:r w:rsidRPr="00AD2BBA">
        <w:rPr>
          <w:color w:val="000000"/>
          <w:spacing w:val="-3"/>
          <w:sz w:val="22"/>
          <w:szCs w:val="22"/>
        </w:rPr>
        <w:t xml:space="preserve"> Příkazníkovi nezbytné podklady pro organizaci zadávacího řízení dle čl. II této smlouvy 1</w:t>
      </w:r>
      <w:proofErr w:type="gramStart"/>
      <w:r w:rsidRPr="00AD2BBA">
        <w:rPr>
          <w:color w:val="000000"/>
          <w:spacing w:val="-3"/>
          <w:sz w:val="22"/>
          <w:szCs w:val="22"/>
        </w:rPr>
        <w:t>x  v</w:t>
      </w:r>
      <w:proofErr w:type="gramEnd"/>
      <w:r w:rsidRPr="00AD2BBA">
        <w:rPr>
          <w:color w:val="000000"/>
          <w:spacing w:val="-3"/>
          <w:sz w:val="22"/>
          <w:szCs w:val="22"/>
        </w:rPr>
        <w:t xml:space="preserve"> digitální formě v otevřeném formátu v programech MS Office nebo formátu PDF.</w:t>
      </w:r>
      <w:r w:rsidRPr="00AD2BBA" w:rsidDel="00CA799A">
        <w:rPr>
          <w:color w:val="000000"/>
          <w:spacing w:val="-3"/>
          <w:sz w:val="22"/>
          <w:szCs w:val="22"/>
        </w:rPr>
        <w:t xml:space="preserve"> </w:t>
      </w:r>
    </w:p>
    <w:p w14:paraId="119EBE05" w14:textId="77777777" w:rsidR="00D46E09" w:rsidRPr="00AD2BBA" w:rsidRDefault="00D46E09" w:rsidP="00D46E09">
      <w:pPr>
        <w:pStyle w:val="Odstavecseseznamem"/>
        <w:ind w:left="567" w:hanging="567"/>
        <w:jc w:val="both"/>
        <w:rPr>
          <w:color w:val="000000"/>
          <w:spacing w:val="-3"/>
          <w:sz w:val="22"/>
          <w:szCs w:val="22"/>
        </w:rPr>
      </w:pPr>
    </w:p>
    <w:p w14:paraId="11EC8A87" w14:textId="3E27D31C" w:rsidR="00D46E09" w:rsidRPr="0098759C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Příkazci</w:t>
      </w:r>
      <w:r w:rsidRPr="0098759C">
        <w:rPr>
          <w:color w:val="000000"/>
          <w:spacing w:val="-3"/>
          <w:sz w:val="22"/>
          <w:szCs w:val="22"/>
        </w:rPr>
        <w:t xml:space="preserve"> odpovíd</w:t>
      </w:r>
      <w:r>
        <w:rPr>
          <w:color w:val="000000"/>
          <w:spacing w:val="-3"/>
          <w:sz w:val="22"/>
          <w:szCs w:val="22"/>
        </w:rPr>
        <w:t>ají</w:t>
      </w:r>
      <w:r w:rsidRPr="0098759C">
        <w:rPr>
          <w:color w:val="000000"/>
          <w:spacing w:val="-3"/>
          <w:sz w:val="22"/>
          <w:szCs w:val="22"/>
        </w:rPr>
        <w:t xml:space="preserve"> za úplnost a správnost technických podkladů zadávacího řízení. </w:t>
      </w:r>
      <w:r>
        <w:rPr>
          <w:color w:val="000000"/>
          <w:spacing w:val="-3"/>
          <w:sz w:val="22"/>
          <w:szCs w:val="22"/>
        </w:rPr>
        <w:t>Příkazník</w:t>
      </w:r>
      <w:r w:rsidRPr="0098759C">
        <w:rPr>
          <w:color w:val="000000"/>
          <w:spacing w:val="-3"/>
          <w:sz w:val="22"/>
          <w:szCs w:val="22"/>
        </w:rPr>
        <w:t xml:space="preserve"> nenese odpovědnost za předané podklady, není-li dohodnuto jinak. </w:t>
      </w:r>
    </w:p>
    <w:p w14:paraId="3A8B262C" w14:textId="77777777" w:rsidR="00D46E09" w:rsidRPr="0098759C" w:rsidRDefault="00D46E09" w:rsidP="00D46E09">
      <w:pPr>
        <w:ind w:left="567" w:hanging="567"/>
        <w:jc w:val="both"/>
        <w:rPr>
          <w:color w:val="000000"/>
          <w:spacing w:val="-3"/>
          <w:sz w:val="22"/>
          <w:szCs w:val="22"/>
        </w:rPr>
      </w:pPr>
    </w:p>
    <w:p w14:paraId="07444A9E" w14:textId="0801263D" w:rsidR="00D46E09" w:rsidRPr="0098759C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 w:rsidRPr="0098759C">
        <w:rPr>
          <w:color w:val="000000"/>
          <w:spacing w:val="-3"/>
          <w:sz w:val="22"/>
          <w:szCs w:val="22"/>
        </w:rPr>
        <w:t xml:space="preserve">Pokud v průběhu </w:t>
      </w:r>
      <w:r>
        <w:rPr>
          <w:color w:val="000000"/>
          <w:spacing w:val="-3"/>
          <w:sz w:val="22"/>
          <w:szCs w:val="22"/>
        </w:rPr>
        <w:t>zadávacího</w:t>
      </w:r>
      <w:r w:rsidRPr="0098759C">
        <w:rPr>
          <w:color w:val="000000"/>
          <w:spacing w:val="-3"/>
          <w:sz w:val="22"/>
          <w:szCs w:val="22"/>
        </w:rPr>
        <w:t xml:space="preserve"> řízení budou dodavatelé požadovat další informace týkající se technických podmínek zadání, j</w:t>
      </w:r>
      <w:r>
        <w:rPr>
          <w:color w:val="000000"/>
          <w:spacing w:val="-3"/>
          <w:sz w:val="22"/>
          <w:szCs w:val="22"/>
        </w:rPr>
        <w:t>sou</w:t>
      </w:r>
      <w:r w:rsidRPr="0098759C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Příkazci</w:t>
      </w:r>
      <w:r w:rsidRPr="0098759C">
        <w:rPr>
          <w:color w:val="000000"/>
          <w:spacing w:val="-3"/>
          <w:sz w:val="22"/>
          <w:szCs w:val="22"/>
        </w:rPr>
        <w:t xml:space="preserve"> povin</w:t>
      </w:r>
      <w:r>
        <w:rPr>
          <w:color w:val="000000"/>
          <w:spacing w:val="-3"/>
          <w:sz w:val="22"/>
          <w:szCs w:val="22"/>
        </w:rPr>
        <w:t>ni</w:t>
      </w:r>
      <w:r w:rsidRPr="0098759C">
        <w:rPr>
          <w:color w:val="000000"/>
          <w:spacing w:val="-3"/>
          <w:sz w:val="22"/>
          <w:szCs w:val="22"/>
        </w:rPr>
        <w:t xml:space="preserve"> zajistit, aby odpovědi na dotazy byly </w:t>
      </w:r>
      <w:r>
        <w:rPr>
          <w:color w:val="000000"/>
          <w:spacing w:val="-3"/>
          <w:sz w:val="22"/>
          <w:szCs w:val="22"/>
        </w:rPr>
        <w:t>Příkazníkovi</w:t>
      </w:r>
      <w:r w:rsidRPr="0098759C">
        <w:rPr>
          <w:color w:val="000000"/>
          <w:spacing w:val="-3"/>
          <w:sz w:val="22"/>
          <w:szCs w:val="22"/>
        </w:rPr>
        <w:t xml:space="preserve"> předány nejpozději do dvou dnů ode dne doručení žádosti o </w:t>
      </w:r>
      <w:r>
        <w:rPr>
          <w:sz w:val="22"/>
          <w:szCs w:val="22"/>
        </w:rPr>
        <w:t>vysvětlení zadávací dokumentace</w:t>
      </w:r>
      <w:r w:rsidRPr="00CC39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1EF40B3" w14:textId="77777777" w:rsidR="00D46E09" w:rsidRPr="0098759C" w:rsidRDefault="00D46E09" w:rsidP="00D46E09">
      <w:pPr>
        <w:ind w:left="567" w:hanging="567"/>
        <w:jc w:val="both"/>
        <w:rPr>
          <w:color w:val="000000"/>
          <w:spacing w:val="-3"/>
          <w:sz w:val="22"/>
          <w:szCs w:val="22"/>
        </w:rPr>
      </w:pPr>
      <w:r w:rsidRPr="0098759C">
        <w:rPr>
          <w:color w:val="000000"/>
          <w:spacing w:val="-3"/>
          <w:sz w:val="22"/>
          <w:szCs w:val="22"/>
        </w:rPr>
        <w:t xml:space="preserve">              </w:t>
      </w:r>
    </w:p>
    <w:p w14:paraId="329200CC" w14:textId="0FA954E5" w:rsidR="00D46E09" w:rsidRPr="0098759C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 w:rsidRPr="0098759C">
        <w:rPr>
          <w:color w:val="000000"/>
          <w:spacing w:val="-3"/>
          <w:sz w:val="22"/>
          <w:szCs w:val="22"/>
        </w:rPr>
        <w:t xml:space="preserve">Obdrží-li </w:t>
      </w:r>
      <w:r>
        <w:rPr>
          <w:color w:val="000000"/>
          <w:spacing w:val="-3"/>
          <w:sz w:val="22"/>
          <w:szCs w:val="22"/>
        </w:rPr>
        <w:t>Příkazci</w:t>
      </w:r>
      <w:r w:rsidRPr="0098759C">
        <w:rPr>
          <w:color w:val="000000"/>
          <w:spacing w:val="-3"/>
          <w:sz w:val="22"/>
          <w:szCs w:val="22"/>
        </w:rPr>
        <w:t xml:space="preserve"> jakoukoliv písemnost</w:t>
      </w:r>
      <w:r>
        <w:rPr>
          <w:color w:val="000000"/>
          <w:spacing w:val="-3"/>
          <w:sz w:val="22"/>
          <w:szCs w:val="22"/>
        </w:rPr>
        <w:t>,</w:t>
      </w:r>
      <w:r w:rsidRPr="0098759C">
        <w:rPr>
          <w:color w:val="000000"/>
          <w:spacing w:val="-3"/>
          <w:sz w:val="22"/>
          <w:szCs w:val="22"/>
        </w:rPr>
        <w:t xml:space="preserve"> nebo doklad</w:t>
      </w:r>
      <w:r>
        <w:rPr>
          <w:color w:val="000000"/>
          <w:spacing w:val="-3"/>
          <w:sz w:val="22"/>
          <w:szCs w:val="22"/>
        </w:rPr>
        <w:t>,</w:t>
      </w:r>
      <w:r w:rsidRPr="0098759C">
        <w:rPr>
          <w:color w:val="000000"/>
          <w:spacing w:val="-3"/>
          <w:sz w:val="22"/>
          <w:szCs w:val="22"/>
        </w:rPr>
        <w:t xml:space="preserve"> nebo informaci od dodavatele vztahující se k </w:t>
      </w:r>
      <w:r>
        <w:rPr>
          <w:color w:val="000000"/>
          <w:spacing w:val="-3"/>
          <w:sz w:val="22"/>
          <w:szCs w:val="22"/>
        </w:rPr>
        <w:t>zadávacímu</w:t>
      </w:r>
      <w:r w:rsidRPr="0098759C">
        <w:rPr>
          <w:color w:val="000000"/>
          <w:spacing w:val="-3"/>
          <w:sz w:val="22"/>
          <w:szCs w:val="22"/>
        </w:rPr>
        <w:t xml:space="preserve"> řízení, </w:t>
      </w:r>
      <w:r w:rsidR="007D3A82">
        <w:rPr>
          <w:color w:val="000000"/>
          <w:spacing w:val="-3"/>
          <w:sz w:val="22"/>
          <w:szCs w:val="22"/>
        </w:rPr>
        <w:t>jsou</w:t>
      </w:r>
      <w:r w:rsidR="007D3A82" w:rsidRPr="0098759C">
        <w:rPr>
          <w:color w:val="000000"/>
          <w:spacing w:val="-3"/>
          <w:sz w:val="22"/>
          <w:szCs w:val="22"/>
        </w:rPr>
        <w:t xml:space="preserve"> </w:t>
      </w:r>
      <w:r w:rsidRPr="0098759C">
        <w:rPr>
          <w:color w:val="000000"/>
          <w:spacing w:val="-3"/>
          <w:sz w:val="22"/>
          <w:szCs w:val="22"/>
        </w:rPr>
        <w:t>povin</w:t>
      </w:r>
      <w:r w:rsidR="007D3A82">
        <w:rPr>
          <w:color w:val="000000"/>
          <w:spacing w:val="-3"/>
          <w:sz w:val="22"/>
          <w:szCs w:val="22"/>
        </w:rPr>
        <w:t>ni</w:t>
      </w:r>
      <w:r w:rsidRPr="0098759C">
        <w:rPr>
          <w:color w:val="000000"/>
          <w:spacing w:val="-3"/>
          <w:sz w:val="22"/>
          <w:szCs w:val="22"/>
        </w:rPr>
        <w:t xml:space="preserve"> jej bezodkladně předat </w:t>
      </w:r>
      <w:r>
        <w:rPr>
          <w:color w:val="000000"/>
          <w:spacing w:val="-3"/>
          <w:sz w:val="22"/>
          <w:szCs w:val="22"/>
        </w:rPr>
        <w:t>Příkazníkovi</w:t>
      </w:r>
      <w:r w:rsidRPr="0098759C">
        <w:rPr>
          <w:color w:val="000000"/>
          <w:spacing w:val="-3"/>
          <w:sz w:val="22"/>
          <w:szCs w:val="22"/>
        </w:rPr>
        <w:t xml:space="preserve">. Pokud tak neučiní, nenese </w:t>
      </w:r>
      <w:r>
        <w:rPr>
          <w:color w:val="000000"/>
          <w:spacing w:val="-3"/>
          <w:sz w:val="22"/>
          <w:szCs w:val="22"/>
        </w:rPr>
        <w:t>Příkazník</w:t>
      </w:r>
      <w:r w:rsidRPr="0098759C">
        <w:rPr>
          <w:color w:val="000000"/>
          <w:spacing w:val="-3"/>
          <w:sz w:val="22"/>
          <w:szCs w:val="22"/>
        </w:rPr>
        <w:t xml:space="preserve"> odpovědnost za prodlení nebo úkony, které jsou s tímto dokumentem spojeny.</w:t>
      </w:r>
    </w:p>
    <w:p w14:paraId="26356FEC" w14:textId="77777777" w:rsidR="00D46E09" w:rsidRPr="0098759C" w:rsidRDefault="00D46E09" w:rsidP="00D46E09">
      <w:pPr>
        <w:ind w:left="567" w:hanging="567"/>
        <w:jc w:val="both"/>
        <w:rPr>
          <w:color w:val="000000"/>
          <w:spacing w:val="-3"/>
          <w:sz w:val="22"/>
          <w:szCs w:val="22"/>
        </w:rPr>
      </w:pPr>
    </w:p>
    <w:p w14:paraId="6B137418" w14:textId="30C8F950" w:rsidR="00D46E09" w:rsidRPr="0098759C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Příkazci</w:t>
      </w:r>
      <w:r w:rsidRPr="0098759C">
        <w:rPr>
          <w:color w:val="000000"/>
          <w:spacing w:val="-3"/>
          <w:sz w:val="22"/>
          <w:szCs w:val="22"/>
        </w:rPr>
        <w:t xml:space="preserve"> j</w:t>
      </w:r>
      <w:r>
        <w:rPr>
          <w:color w:val="000000"/>
          <w:spacing w:val="-3"/>
          <w:sz w:val="22"/>
          <w:szCs w:val="22"/>
        </w:rPr>
        <w:t>sou</w:t>
      </w:r>
      <w:r w:rsidRPr="0098759C">
        <w:rPr>
          <w:color w:val="000000"/>
          <w:spacing w:val="-3"/>
          <w:sz w:val="22"/>
          <w:szCs w:val="22"/>
        </w:rPr>
        <w:t xml:space="preserve"> povin</w:t>
      </w:r>
      <w:r>
        <w:rPr>
          <w:color w:val="000000"/>
          <w:spacing w:val="-3"/>
          <w:sz w:val="22"/>
          <w:szCs w:val="22"/>
        </w:rPr>
        <w:t>ni</w:t>
      </w:r>
      <w:r w:rsidRPr="0098759C">
        <w:rPr>
          <w:color w:val="000000"/>
          <w:spacing w:val="-3"/>
          <w:sz w:val="22"/>
          <w:szCs w:val="22"/>
        </w:rPr>
        <w:t xml:space="preserve"> nejpozději 3 dny před uplynutím zadávací lhůty rozhodnout o výběru </w:t>
      </w:r>
      <w:r>
        <w:rPr>
          <w:color w:val="000000"/>
          <w:spacing w:val="-3"/>
          <w:sz w:val="22"/>
          <w:szCs w:val="22"/>
        </w:rPr>
        <w:t>dodavatele</w:t>
      </w:r>
      <w:r w:rsidRPr="0098759C">
        <w:rPr>
          <w:color w:val="000000"/>
          <w:spacing w:val="-3"/>
          <w:sz w:val="22"/>
          <w:szCs w:val="22"/>
        </w:rPr>
        <w:t xml:space="preserve">. Prodlení </w:t>
      </w:r>
      <w:r>
        <w:rPr>
          <w:color w:val="000000"/>
          <w:spacing w:val="-3"/>
          <w:sz w:val="22"/>
          <w:szCs w:val="22"/>
        </w:rPr>
        <w:t>Příkazců</w:t>
      </w:r>
      <w:r w:rsidRPr="0098759C">
        <w:rPr>
          <w:color w:val="000000"/>
          <w:spacing w:val="-3"/>
          <w:sz w:val="22"/>
          <w:szCs w:val="22"/>
        </w:rPr>
        <w:t xml:space="preserve"> s učiněním tohoto úkonu jde k je</w:t>
      </w:r>
      <w:r>
        <w:rPr>
          <w:color w:val="000000"/>
          <w:spacing w:val="-3"/>
          <w:sz w:val="22"/>
          <w:szCs w:val="22"/>
        </w:rPr>
        <w:t>jich</w:t>
      </w:r>
      <w:r w:rsidRPr="0098759C">
        <w:rPr>
          <w:color w:val="000000"/>
          <w:spacing w:val="-3"/>
          <w:sz w:val="22"/>
          <w:szCs w:val="22"/>
        </w:rPr>
        <w:t xml:space="preserve"> tíži.</w:t>
      </w:r>
    </w:p>
    <w:p w14:paraId="6459A1DF" w14:textId="77777777" w:rsidR="00D46E09" w:rsidRPr="0098759C" w:rsidRDefault="00D46E09" w:rsidP="00D46E09">
      <w:pPr>
        <w:ind w:left="567" w:hanging="567"/>
        <w:jc w:val="both"/>
        <w:rPr>
          <w:color w:val="000000"/>
          <w:spacing w:val="-3"/>
          <w:sz w:val="22"/>
          <w:szCs w:val="22"/>
        </w:rPr>
      </w:pPr>
    </w:p>
    <w:p w14:paraId="5DA3CA3E" w14:textId="03FCD0DE" w:rsidR="00D46E09" w:rsidRPr="008D1DE2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Příkazci</w:t>
      </w:r>
      <w:r w:rsidRPr="008D1DE2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č. </w:t>
      </w:r>
      <w:proofErr w:type="gramStart"/>
      <w:r>
        <w:rPr>
          <w:color w:val="000000"/>
          <w:spacing w:val="-3"/>
          <w:sz w:val="22"/>
          <w:szCs w:val="22"/>
        </w:rPr>
        <w:t>2  a</w:t>
      </w:r>
      <w:proofErr w:type="gramEnd"/>
      <w:r>
        <w:rPr>
          <w:color w:val="000000"/>
          <w:spacing w:val="-3"/>
          <w:sz w:val="22"/>
          <w:szCs w:val="22"/>
        </w:rPr>
        <w:t xml:space="preserve"> č. 3 </w:t>
      </w:r>
      <w:r w:rsidRPr="008D1DE2">
        <w:rPr>
          <w:color w:val="000000"/>
          <w:spacing w:val="-3"/>
          <w:sz w:val="22"/>
          <w:szCs w:val="22"/>
        </w:rPr>
        <w:t>prohlašuj</w:t>
      </w:r>
      <w:r>
        <w:rPr>
          <w:color w:val="000000"/>
          <w:spacing w:val="-3"/>
          <w:sz w:val="22"/>
          <w:szCs w:val="22"/>
        </w:rPr>
        <w:t>í</w:t>
      </w:r>
      <w:r w:rsidRPr="008D1DE2">
        <w:rPr>
          <w:color w:val="000000"/>
          <w:spacing w:val="-3"/>
          <w:sz w:val="22"/>
          <w:szCs w:val="22"/>
        </w:rPr>
        <w:t>, že m</w:t>
      </w:r>
      <w:r>
        <w:rPr>
          <w:color w:val="000000"/>
          <w:spacing w:val="-3"/>
          <w:sz w:val="22"/>
          <w:szCs w:val="22"/>
        </w:rPr>
        <w:t>ají</w:t>
      </w:r>
      <w:r w:rsidRPr="008D1DE2">
        <w:rPr>
          <w:color w:val="000000"/>
          <w:spacing w:val="-3"/>
          <w:sz w:val="22"/>
          <w:szCs w:val="22"/>
        </w:rPr>
        <w:t xml:space="preserve"> v souladu se zákonem zřízen</w:t>
      </w:r>
      <w:r w:rsidR="0019604F">
        <w:rPr>
          <w:color w:val="000000"/>
          <w:spacing w:val="-3"/>
          <w:sz w:val="22"/>
          <w:szCs w:val="22"/>
        </w:rPr>
        <w:t>y</w:t>
      </w:r>
      <w:r w:rsidRPr="008D1DE2">
        <w:rPr>
          <w:color w:val="000000"/>
          <w:spacing w:val="-3"/>
          <w:sz w:val="22"/>
          <w:szCs w:val="22"/>
        </w:rPr>
        <w:t xml:space="preserve"> profil</w:t>
      </w:r>
      <w:r>
        <w:rPr>
          <w:color w:val="000000"/>
          <w:spacing w:val="-3"/>
          <w:sz w:val="22"/>
          <w:szCs w:val="22"/>
        </w:rPr>
        <w:t>y</w:t>
      </w:r>
      <w:r w:rsidRPr="008D1DE2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zadavatelů</w:t>
      </w:r>
      <w:r w:rsidRPr="008D1DE2">
        <w:rPr>
          <w:color w:val="000000"/>
          <w:spacing w:val="-3"/>
          <w:sz w:val="22"/>
          <w:szCs w:val="22"/>
        </w:rPr>
        <w:t>.</w:t>
      </w:r>
    </w:p>
    <w:p w14:paraId="6F928B61" w14:textId="77777777" w:rsidR="00D46E09" w:rsidRPr="008D1DE2" w:rsidRDefault="00D46E09" w:rsidP="00D46E09">
      <w:pPr>
        <w:ind w:hanging="567"/>
        <w:jc w:val="both"/>
        <w:rPr>
          <w:sz w:val="22"/>
          <w:szCs w:val="22"/>
        </w:rPr>
      </w:pPr>
    </w:p>
    <w:p w14:paraId="63FA06CA" w14:textId="45DD5733" w:rsidR="00D46E09" w:rsidRPr="00B1377E" w:rsidRDefault="00D46E09" w:rsidP="00D46E09">
      <w:pPr>
        <w:numPr>
          <w:ilvl w:val="0"/>
          <w:numId w:val="11"/>
        </w:numPr>
        <w:tabs>
          <w:tab w:val="clear" w:pos="144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Příkazci</w:t>
      </w:r>
      <w:r w:rsidRPr="008D1DE2">
        <w:rPr>
          <w:sz w:val="22"/>
          <w:szCs w:val="22"/>
        </w:rPr>
        <w:t xml:space="preserve"> před</w:t>
      </w:r>
      <w:r>
        <w:rPr>
          <w:sz w:val="22"/>
          <w:szCs w:val="22"/>
        </w:rPr>
        <w:t>ají</w:t>
      </w:r>
      <w:r w:rsidRPr="008D1DE2">
        <w:rPr>
          <w:sz w:val="22"/>
          <w:szCs w:val="22"/>
        </w:rPr>
        <w:t xml:space="preserve"> Příkazníkovi vygenerovaný klíč k elektronické komunikaci na certifikovaném,</w:t>
      </w:r>
      <w:r>
        <w:rPr>
          <w:sz w:val="22"/>
          <w:szCs w:val="22"/>
        </w:rPr>
        <w:t xml:space="preserve"> elektronickém nástroji. Příkazník nebude provádět úkony, které náleží do rozhodnutí Příkazcům. </w:t>
      </w:r>
    </w:p>
    <w:bookmarkEnd w:id="0"/>
    <w:p w14:paraId="09E36BA5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>VII. TERMÍNY PLNĚNÍ</w:t>
      </w:r>
    </w:p>
    <w:p w14:paraId="74A560DF" w14:textId="77777777" w:rsidR="00D46E09" w:rsidRDefault="00D46E09" w:rsidP="00D46E0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>Smlouva se uzavírá do doby vypořádání všech práv a povinností uprav</w:t>
      </w:r>
      <w:r>
        <w:rPr>
          <w:sz w:val="22"/>
          <w:szCs w:val="22"/>
        </w:rPr>
        <w:t>ených touto smlouvou.</w:t>
      </w:r>
    </w:p>
    <w:p w14:paraId="0782333E" w14:textId="77777777" w:rsidR="00D46E09" w:rsidRDefault="00D46E09" w:rsidP="00D46E09">
      <w:pPr>
        <w:ind w:left="360"/>
        <w:jc w:val="both"/>
        <w:rPr>
          <w:sz w:val="22"/>
          <w:szCs w:val="22"/>
        </w:rPr>
      </w:pPr>
    </w:p>
    <w:p w14:paraId="28F4781D" w14:textId="3E34A267" w:rsidR="00D46E09" w:rsidRPr="00CC39F1" w:rsidRDefault="00D46E09" w:rsidP="00D46E09">
      <w:pPr>
        <w:pStyle w:val="Zkladntextodsazen2"/>
        <w:numPr>
          <w:ilvl w:val="0"/>
          <w:numId w:val="5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CC39F1">
        <w:rPr>
          <w:sz w:val="22"/>
          <w:szCs w:val="22"/>
        </w:rPr>
        <w:t xml:space="preserve">V těch případech, kdy doba plnění je závislá na předchozím spolupůsobení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a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je včas, popřípadě řádně neposkytl</w:t>
      </w:r>
      <w:r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, sjednají smluvní strany náhradní termín s tím, že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přijm</w:t>
      </w:r>
      <w:r>
        <w:rPr>
          <w:sz w:val="22"/>
          <w:szCs w:val="22"/>
        </w:rPr>
        <w:t>ou</w:t>
      </w:r>
      <w:r w:rsidRPr="00CC39F1">
        <w:rPr>
          <w:sz w:val="22"/>
          <w:szCs w:val="22"/>
        </w:rPr>
        <w:t xml:space="preserve"> </w:t>
      </w:r>
      <w:r w:rsidRPr="00CC39F1">
        <w:rPr>
          <w:sz w:val="22"/>
          <w:szCs w:val="22"/>
        </w:rPr>
        <w:lastRenderedPageBreak/>
        <w:t xml:space="preserve">na žádost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 xml:space="preserve"> dodatek ke smlouvě, kterým se sjedná nový termín plnění. V tomto případě nenese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odpovědnost za škodu.</w:t>
      </w:r>
    </w:p>
    <w:p w14:paraId="45B0B8EA" w14:textId="77777777" w:rsidR="00D46E09" w:rsidRPr="00CC39F1" w:rsidRDefault="00D46E09" w:rsidP="00D46E09">
      <w:pPr>
        <w:pStyle w:val="Odstavecseseznamem"/>
        <w:ind w:left="426" w:hanging="426"/>
        <w:rPr>
          <w:sz w:val="22"/>
          <w:szCs w:val="22"/>
        </w:rPr>
      </w:pPr>
    </w:p>
    <w:p w14:paraId="27B2D4AE" w14:textId="04472C54" w:rsidR="00D46E09" w:rsidRPr="00CC39F1" w:rsidRDefault="00D46E09" w:rsidP="00D46E09">
      <w:pPr>
        <w:pStyle w:val="Zkladntextodsazen2"/>
        <w:numPr>
          <w:ilvl w:val="0"/>
          <w:numId w:val="5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CC39F1">
        <w:rPr>
          <w:sz w:val="22"/>
          <w:szCs w:val="22"/>
        </w:rPr>
        <w:t xml:space="preserve">Smluvní strany se dohodly na zahájení činnosti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 xml:space="preserve"> ihned po podpisu této smlouvy zástupci smluvních stran. </w:t>
      </w:r>
    </w:p>
    <w:p w14:paraId="1295F1BA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VIII. ODMĚN</w:t>
      </w:r>
      <w:r w:rsidRPr="00A66392">
        <w:rPr>
          <w:b/>
          <w:sz w:val="22"/>
          <w:u w:val="single"/>
        </w:rPr>
        <w:t>A A PLATEBNÍ PODMÍNKY</w:t>
      </w:r>
    </w:p>
    <w:p w14:paraId="1D67303C" w14:textId="77777777" w:rsidR="00D46E09" w:rsidRPr="00CC39F1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Smluvní strany se dohodly na </w:t>
      </w:r>
      <w:r>
        <w:rPr>
          <w:sz w:val="22"/>
          <w:szCs w:val="22"/>
        </w:rPr>
        <w:t>odměně</w:t>
      </w:r>
      <w:r w:rsidRPr="00CC39F1">
        <w:rPr>
          <w:sz w:val="22"/>
          <w:szCs w:val="22"/>
        </w:rPr>
        <w:t xml:space="preserve"> za výkon zadavatelských činností dle čl. IV </w:t>
      </w:r>
    </w:p>
    <w:p w14:paraId="1AB22219" w14:textId="77777777" w:rsidR="00D46E09" w:rsidRPr="00CC39F1" w:rsidRDefault="00D46E09" w:rsidP="00D46E09">
      <w:pPr>
        <w:jc w:val="center"/>
        <w:rPr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D46E09" w:rsidRPr="007D1E15" w14:paraId="5EA00432" w14:textId="77777777" w:rsidTr="00587FEE">
        <w:tc>
          <w:tcPr>
            <w:tcW w:w="4541" w:type="dxa"/>
          </w:tcPr>
          <w:p w14:paraId="3ED2EAAE" w14:textId="77777777" w:rsidR="00D46E09" w:rsidRPr="007103E2" w:rsidRDefault="00D46E09" w:rsidP="00587F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proofErr w:type="gramStart"/>
            <w:r w:rsidRPr="007103E2">
              <w:rPr>
                <w:b/>
                <w:bCs/>
                <w:sz w:val="22"/>
                <w:szCs w:val="22"/>
              </w:rPr>
              <w:t>95.000,-</w:t>
            </w:r>
            <w:proofErr w:type="gramEnd"/>
            <w:r w:rsidRPr="007103E2">
              <w:rPr>
                <w:b/>
                <w:bCs/>
                <w:sz w:val="22"/>
                <w:szCs w:val="22"/>
              </w:rPr>
              <w:t xml:space="preserve"> Kč</w:t>
            </w:r>
            <w:r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4531" w:type="dxa"/>
          </w:tcPr>
          <w:p w14:paraId="3C81E7A2" w14:textId="77777777" w:rsidR="00D46E09" w:rsidRPr="007103E2" w:rsidRDefault="00D46E09" w:rsidP="00587F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6E09" w:rsidRPr="0098759C" w14:paraId="75CEB2F4" w14:textId="77777777" w:rsidTr="00587FEE">
        <w:tc>
          <w:tcPr>
            <w:tcW w:w="9072" w:type="dxa"/>
            <w:gridSpan w:val="2"/>
          </w:tcPr>
          <w:p w14:paraId="600D359D" w14:textId="77777777" w:rsidR="00D46E09" w:rsidRPr="007103E2" w:rsidRDefault="00D46E09" w:rsidP="00587F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  <w:r w:rsidRPr="007103E2">
              <w:rPr>
                <w:b/>
                <w:sz w:val="22"/>
                <w:szCs w:val="22"/>
              </w:rPr>
              <w:t>slovy devadesátpět tisíc korun českých</w:t>
            </w:r>
          </w:p>
        </w:tc>
      </w:tr>
      <w:tr w:rsidR="00D46E09" w:rsidRPr="0098759C" w14:paraId="3F6A54F8" w14:textId="77777777" w:rsidTr="00587FEE">
        <w:tc>
          <w:tcPr>
            <w:tcW w:w="9072" w:type="dxa"/>
            <w:gridSpan w:val="2"/>
          </w:tcPr>
          <w:p w14:paraId="15B44290" w14:textId="77777777" w:rsidR="00D46E09" w:rsidRPr="007103E2" w:rsidRDefault="00D46E09" w:rsidP="00587FEE">
            <w:pPr>
              <w:rPr>
                <w:b/>
                <w:sz w:val="22"/>
                <w:szCs w:val="22"/>
              </w:rPr>
            </w:pPr>
          </w:p>
        </w:tc>
      </w:tr>
    </w:tbl>
    <w:p w14:paraId="14748888" w14:textId="67CA5645" w:rsidR="00D46E09" w:rsidRPr="00DF1CF0" w:rsidRDefault="00D46E09" w:rsidP="00DF1CF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F1CF0">
        <w:rPr>
          <w:sz w:val="22"/>
          <w:szCs w:val="22"/>
        </w:rPr>
        <w:t>Takto sjednaná odměna bude fakturována Příkazníkem a uhrazena Příkazci ve lhůtě dle odst. 7</w:t>
      </w:r>
      <w:r w:rsidR="007D3A82" w:rsidRPr="00DF1CF0">
        <w:rPr>
          <w:sz w:val="22"/>
          <w:szCs w:val="22"/>
        </w:rPr>
        <w:t>,</w:t>
      </w:r>
      <w:r w:rsidRPr="00DF1CF0">
        <w:rPr>
          <w:sz w:val="22"/>
          <w:szCs w:val="22"/>
        </w:rPr>
        <w:t xml:space="preserve"> a to tak, že </w:t>
      </w:r>
      <w:r w:rsidR="007D3A82" w:rsidRPr="00DF1CF0">
        <w:rPr>
          <w:sz w:val="22"/>
          <w:szCs w:val="22"/>
        </w:rPr>
        <w:t xml:space="preserve">sjednaná odměna </w:t>
      </w:r>
      <w:r w:rsidRPr="00DF1CF0">
        <w:rPr>
          <w:sz w:val="22"/>
          <w:szCs w:val="22"/>
        </w:rPr>
        <w:t>bude rozdělena mezi Příkazce poměrně dle výše jejich spoluvlastnických podílů na společných částech budovy pro administrativu na ulici Svat. Čecha 1365 v Uherském Brodě, tedy v podílu Příkaz</w:t>
      </w:r>
      <w:r w:rsidR="00320C3D" w:rsidRPr="00DF1CF0">
        <w:rPr>
          <w:sz w:val="22"/>
          <w:szCs w:val="22"/>
        </w:rPr>
        <w:t>ce</w:t>
      </w:r>
      <w:r w:rsidRPr="00DF1CF0">
        <w:rPr>
          <w:sz w:val="22"/>
          <w:szCs w:val="22"/>
        </w:rPr>
        <w:t xml:space="preserve"> č. 1 ve výši 41/100, Příkaz</w:t>
      </w:r>
      <w:r w:rsidR="00320C3D" w:rsidRPr="00DF1CF0">
        <w:rPr>
          <w:sz w:val="22"/>
          <w:szCs w:val="22"/>
        </w:rPr>
        <w:t>ce</w:t>
      </w:r>
      <w:r w:rsidRPr="00DF1CF0">
        <w:rPr>
          <w:sz w:val="22"/>
          <w:szCs w:val="22"/>
        </w:rPr>
        <w:t xml:space="preserve"> č. 2 ve výši 31/100, Příkaz</w:t>
      </w:r>
      <w:r w:rsidR="00320C3D" w:rsidRPr="00DF1CF0">
        <w:rPr>
          <w:sz w:val="22"/>
          <w:szCs w:val="22"/>
        </w:rPr>
        <w:t>ce</w:t>
      </w:r>
      <w:r w:rsidRPr="00DF1CF0">
        <w:rPr>
          <w:sz w:val="22"/>
          <w:szCs w:val="22"/>
        </w:rPr>
        <w:t xml:space="preserve"> č. 3 ve výši 28/100</w:t>
      </w:r>
      <w:r w:rsidR="005C64B8" w:rsidRPr="00DF1CF0">
        <w:rPr>
          <w:sz w:val="22"/>
          <w:szCs w:val="22"/>
        </w:rPr>
        <w:t>.</w:t>
      </w:r>
      <w:r w:rsidR="007D3A82" w:rsidRPr="00DF1CF0">
        <w:rPr>
          <w:sz w:val="22"/>
          <w:szCs w:val="22"/>
        </w:rPr>
        <w:t xml:space="preserve"> Každý z Příkazců tedy uhradí část ze sjednané odměny.</w:t>
      </w:r>
      <w:r w:rsidRPr="00DF1CF0">
        <w:rPr>
          <w:sz w:val="22"/>
          <w:szCs w:val="22"/>
        </w:rPr>
        <w:t xml:space="preserve">      </w:t>
      </w:r>
    </w:p>
    <w:p w14:paraId="0664A99A" w14:textId="77777777" w:rsidR="00320C3D" w:rsidRPr="00CC39F1" w:rsidRDefault="00320C3D" w:rsidP="00DF1CF0">
      <w:pPr>
        <w:ind w:left="360"/>
        <w:jc w:val="both"/>
        <w:rPr>
          <w:sz w:val="22"/>
          <w:szCs w:val="22"/>
        </w:rPr>
      </w:pPr>
    </w:p>
    <w:p w14:paraId="55A688F2" w14:textId="77777777" w:rsidR="00D46E09" w:rsidRPr="00CC39F1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Nevyplývá-li z dále uvedeného jinak, představuje takto dohodnutá </w:t>
      </w:r>
      <w:r>
        <w:rPr>
          <w:sz w:val="22"/>
          <w:szCs w:val="22"/>
        </w:rPr>
        <w:t>odměna</w:t>
      </w:r>
      <w:r w:rsidRPr="00CC39F1">
        <w:rPr>
          <w:sz w:val="22"/>
          <w:szCs w:val="22"/>
        </w:rPr>
        <w:t xml:space="preserve"> úplné a konečné vyrovnání za služby a činnosti prováděné </w:t>
      </w:r>
      <w:r>
        <w:rPr>
          <w:sz w:val="22"/>
          <w:szCs w:val="22"/>
        </w:rPr>
        <w:t>Příkazníkem</w:t>
      </w:r>
      <w:r w:rsidRPr="00CC39F1">
        <w:rPr>
          <w:sz w:val="22"/>
          <w:szCs w:val="22"/>
        </w:rPr>
        <w:t xml:space="preserve"> podle této smlouvy.</w:t>
      </w:r>
      <w:r>
        <w:rPr>
          <w:sz w:val="22"/>
          <w:szCs w:val="22"/>
        </w:rPr>
        <w:t xml:space="preserve"> Odměn</w:t>
      </w:r>
      <w:r w:rsidRPr="00CC39F1">
        <w:rPr>
          <w:sz w:val="22"/>
          <w:szCs w:val="22"/>
        </w:rPr>
        <w:t xml:space="preserve">a může být zvýšena pouze o změnu sazby DPH platné ke dni zdanitelného plnění.  </w:t>
      </w:r>
    </w:p>
    <w:p w14:paraId="70E086F3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70A60CB7" w14:textId="585C7BB8" w:rsidR="00D46E09" w:rsidRPr="00CC39F1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Dohodnutá </w:t>
      </w:r>
      <w:r>
        <w:rPr>
          <w:sz w:val="22"/>
          <w:szCs w:val="22"/>
        </w:rPr>
        <w:t>odměna</w:t>
      </w:r>
      <w:r w:rsidRPr="00CC39F1">
        <w:rPr>
          <w:sz w:val="22"/>
          <w:szCs w:val="22"/>
        </w:rPr>
        <w:t xml:space="preserve"> zahrnuje veškeré náklady vč. nákladů na zveřejnění všech úkonů, které musí být zveřejněny v</w:t>
      </w:r>
      <w:r>
        <w:rPr>
          <w:sz w:val="22"/>
          <w:szCs w:val="22"/>
        </w:rPr>
        <w:t>e V</w:t>
      </w:r>
      <w:r w:rsidRPr="00CC39F1">
        <w:rPr>
          <w:sz w:val="22"/>
          <w:szCs w:val="22"/>
        </w:rPr>
        <w:t xml:space="preserve">ěstníku veřejných zakázek a na profilu </w:t>
      </w:r>
      <w:r w:rsidRPr="007D3A82">
        <w:rPr>
          <w:sz w:val="22"/>
          <w:szCs w:val="22"/>
        </w:rPr>
        <w:t>zadavatele</w:t>
      </w:r>
      <w:r w:rsidR="007D3A82" w:rsidRPr="007D3A82">
        <w:rPr>
          <w:sz w:val="22"/>
          <w:szCs w:val="22"/>
        </w:rPr>
        <w:t>/ů</w:t>
      </w:r>
      <w:r w:rsidRPr="007D3A82">
        <w:rPr>
          <w:sz w:val="22"/>
          <w:szCs w:val="22"/>
        </w:rPr>
        <w:t>.</w:t>
      </w:r>
    </w:p>
    <w:p w14:paraId="2D42ACD0" w14:textId="77777777" w:rsidR="00D46E09" w:rsidRPr="00CC39F1" w:rsidRDefault="00D46E09" w:rsidP="00D46E09">
      <w:p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 </w:t>
      </w:r>
    </w:p>
    <w:p w14:paraId="71EC636D" w14:textId="02433551" w:rsidR="00D46E09" w:rsidRPr="00CC39F1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Pokud dojde v průběhu zadávacího řízení na pokyn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nebo zaviněním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ke změnám již stanovených a oznámených lhůt</w:t>
      </w:r>
      <w:r>
        <w:rPr>
          <w:sz w:val="22"/>
          <w:szCs w:val="22"/>
        </w:rPr>
        <w:t>,</w:t>
      </w:r>
      <w:r w:rsidRPr="00CC39F1">
        <w:rPr>
          <w:sz w:val="22"/>
          <w:szCs w:val="22"/>
        </w:rPr>
        <w:t xml:space="preserve"> nebo termínů konání úkonů v zadávacím řízení, bude dohodnutá </w:t>
      </w:r>
      <w:r>
        <w:rPr>
          <w:sz w:val="22"/>
          <w:szCs w:val="22"/>
        </w:rPr>
        <w:t>odměna</w:t>
      </w:r>
      <w:r w:rsidRPr="00CC39F1">
        <w:rPr>
          <w:sz w:val="22"/>
          <w:szCs w:val="22"/>
        </w:rPr>
        <w:t xml:space="preserve"> za výkon zadavatelských činností uvedená v článku VIII. odst. 1 této smlouvy navýšena o</w:t>
      </w:r>
      <w:r>
        <w:rPr>
          <w:sz w:val="22"/>
          <w:szCs w:val="22"/>
        </w:rPr>
        <w:t> </w:t>
      </w:r>
      <w:r w:rsidRPr="00CC39F1">
        <w:rPr>
          <w:sz w:val="22"/>
          <w:szCs w:val="22"/>
        </w:rPr>
        <w:t>částku 5.000,- Kč za každou takovouto změnu</w:t>
      </w:r>
      <w:r w:rsidR="0099131B">
        <w:rPr>
          <w:sz w:val="22"/>
          <w:szCs w:val="22"/>
        </w:rPr>
        <w:t xml:space="preserve">, přičemž každá tato částka bude opět poměrně rozdělena mezi Příkazce </w:t>
      </w:r>
      <w:r w:rsidR="0099131B" w:rsidRPr="005920AD">
        <w:rPr>
          <w:sz w:val="22"/>
          <w:szCs w:val="22"/>
        </w:rPr>
        <w:t>dle výše jejich spoluvlastnických podílů</w:t>
      </w:r>
      <w:r w:rsidR="0099131B">
        <w:rPr>
          <w:sz w:val="22"/>
          <w:szCs w:val="22"/>
        </w:rPr>
        <w:t xml:space="preserve"> </w:t>
      </w:r>
      <w:r w:rsidR="007D3A82" w:rsidRPr="005920AD">
        <w:rPr>
          <w:sz w:val="22"/>
          <w:szCs w:val="22"/>
        </w:rPr>
        <w:t>na společných částech budovy pro administrativu na ulici Svat. Čecha 1365 v Uherském Brodě,</w:t>
      </w:r>
      <w:r w:rsidR="007D3A82">
        <w:rPr>
          <w:sz w:val="22"/>
          <w:szCs w:val="22"/>
        </w:rPr>
        <w:t xml:space="preserve"> </w:t>
      </w:r>
      <w:r w:rsidR="0099131B">
        <w:rPr>
          <w:sz w:val="22"/>
          <w:szCs w:val="22"/>
        </w:rPr>
        <w:t>jak je uvedeno v bodě 2. tohoto článku</w:t>
      </w:r>
      <w:r w:rsidRPr="00CC39F1">
        <w:rPr>
          <w:sz w:val="22"/>
          <w:szCs w:val="22"/>
        </w:rPr>
        <w:t>.</w:t>
      </w:r>
    </w:p>
    <w:p w14:paraId="14AF51D3" w14:textId="77777777" w:rsidR="00D46E09" w:rsidRPr="00CC39F1" w:rsidRDefault="00D46E09" w:rsidP="00D46E09">
      <w:pPr>
        <w:ind w:left="360"/>
        <w:jc w:val="both"/>
        <w:rPr>
          <w:sz w:val="22"/>
          <w:szCs w:val="22"/>
        </w:rPr>
      </w:pPr>
    </w:p>
    <w:p w14:paraId="24E2BDA2" w14:textId="138862F7" w:rsidR="00D46E09" w:rsidRPr="00183334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83334">
        <w:rPr>
          <w:sz w:val="22"/>
          <w:szCs w:val="22"/>
        </w:rPr>
        <w:t xml:space="preserve">Faktura (daňový doklad) </w:t>
      </w:r>
      <w:r w:rsidR="00811663">
        <w:rPr>
          <w:sz w:val="22"/>
          <w:szCs w:val="22"/>
        </w:rPr>
        <w:t xml:space="preserve">pro každého Příkazce </w:t>
      </w:r>
      <w:r w:rsidRPr="00183334">
        <w:rPr>
          <w:sz w:val="22"/>
          <w:szCs w:val="22"/>
        </w:rPr>
        <w:t>musí mít náležitosti vyplývající z obecně závazných předpisů, tj. které jsou stanoveny zákonem o DPH v platném znění.</w:t>
      </w:r>
      <w:r w:rsidRPr="00154631">
        <w:rPr>
          <w:sz w:val="22"/>
          <w:szCs w:val="22"/>
          <w:highlight w:val="yellow"/>
        </w:rPr>
        <w:t xml:space="preserve"> </w:t>
      </w:r>
    </w:p>
    <w:p w14:paraId="2991A940" w14:textId="77777777" w:rsidR="00D46E09" w:rsidRPr="00183334" w:rsidRDefault="00D46E09" w:rsidP="00D46E09">
      <w:pPr>
        <w:pStyle w:val="Odstavecseseznamem"/>
        <w:rPr>
          <w:sz w:val="22"/>
          <w:szCs w:val="22"/>
        </w:rPr>
      </w:pPr>
    </w:p>
    <w:p w14:paraId="5416B4F8" w14:textId="77777777" w:rsidR="00D46E09" w:rsidRPr="00DF5759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83334">
        <w:rPr>
          <w:sz w:val="22"/>
          <w:szCs w:val="22"/>
        </w:rPr>
        <w:t>Smluvní strany se dohodly na lhůtě splatnosti daňových dokladů v délce do 30 dnů ode dne</w:t>
      </w:r>
      <w:r w:rsidRPr="00DF5759">
        <w:rPr>
          <w:sz w:val="22"/>
          <w:szCs w:val="22"/>
        </w:rPr>
        <w:t xml:space="preserve"> vystavení Příkazníkem s tím, že:  </w:t>
      </w:r>
    </w:p>
    <w:p w14:paraId="06297B31" w14:textId="77777777" w:rsidR="00D46E09" w:rsidRPr="00DF5759" w:rsidRDefault="00D46E09" w:rsidP="00D46E0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t>dílčí zdanitelné plnění je dnem</w:t>
      </w:r>
      <w:r>
        <w:rPr>
          <w:sz w:val="22"/>
          <w:szCs w:val="22"/>
        </w:rPr>
        <w:t xml:space="preserve"> uveřejnění oznámení o zahájení zadávacího řízení ve VVZ.</w:t>
      </w:r>
      <w:r w:rsidRPr="00DF5759">
        <w:rPr>
          <w:sz w:val="22"/>
          <w:szCs w:val="22"/>
        </w:rPr>
        <w:t xml:space="preserve"> Daňový doklad bude vystaven na 50% dohodnuté odměny (bez DPH),</w:t>
      </w:r>
    </w:p>
    <w:p w14:paraId="0067CC43" w14:textId="77777777" w:rsidR="00D46E09" w:rsidRPr="00DF5759" w:rsidRDefault="00D46E09" w:rsidP="00D46E09">
      <w:pPr>
        <w:numPr>
          <w:ilvl w:val="0"/>
          <w:numId w:val="36"/>
        </w:numPr>
        <w:rPr>
          <w:sz w:val="22"/>
          <w:szCs w:val="22"/>
        </w:rPr>
      </w:pPr>
      <w:r w:rsidRPr="00DF5759">
        <w:rPr>
          <w:sz w:val="22"/>
          <w:szCs w:val="22"/>
        </w:rPr>
        <w:t>dílčí zdanitelné plnění je dnem ot</w:t>
      </w:r>
      <w:r>
        <w:rPr>
          <w:sz w:val="22"/>
          <w:szCs w:val="22"/>
        </w:rPr>
        <w:t>e</w:t>
      </w:r>
      <w:r w:rsidRPr="00DF5759">
        <w:rPr>
          <w:sz w:val="22"/>
          <w:szCs w:val="22"/>
        </w:rPr>
        <w:t xml:space="preserve">vírání </w:t>
      </w:r>
      <w:r>
        <w:rPr>
          <w:sz w:val="22"/>
          <w:szCs w:val="22"/>
        </w:rPr>
        <w:t>nabídek</w:t>
      </w:r>
      <w:r w:rsidRPr="00DF5759">
        <w:rPr>
          <w:sz w:val="22"/>
          <w:szCs w:val="22"/>
        </w:rPr>
        <w:t>. Daňový doklad bude vystaven na 25 % dohodnuté odměny (bez DPH),</w:t>
      </w:r>
    </w:p>
    <w:p w14:paraId="2913E86E" w14:textId="77777777" w:rsidR="00D46E09" w:rsidRPr="00DF5759" w:rsidRDefault="00D46E09" w:rsidP="00D46E0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t>dílčí zdanitelné plnění je dnem protokolárního předání a převzetí dokumentace veřejné zakázky. Daňový doklad bude vystaven na 25 % dohodnuté odměny (bez DPH).</w:t>
      </w:r>
    </w:p>
    <w:p w14:paraId="7BC87F61" w14:textId="77777777" w:rsidR="00D46E09" w:rsidRPr="00DF5759" w:rsidRDefault="00D46E09" w:rsidP="00D46E09">
      <w:pPr>
        <w:ind w:left="360"/>
        <w:jc w:val="both"/>
        <w:rPr>
          <w:sz w:val="22"/>
          <w:szCs w:val="22"/>
        </w:rPr>
      </w:pPr>
    </w:p>
    <w:p w14:paraId="55CB9609" w14:textId="032D1F60" w:rsidR="00D46E09" w:rsidRPr="00DF5759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F5759">
        <w:rPr>
          <w:sz w:val="22"/>
          <w:szCs w:val="22"/>
        </w:rPr>
        <w:t xml:space="preserve">Pokud z jakéhokoli důvodu na straně </w:t>
      </w:r>
      <w:r>
        <w:rPr>
          <w:sz w:val="22"/>
          <w:szCs w:val="22"/>
        </w:rPr>
        <w:t>Příkazců</w:t>
      </w:r>
      <w:r w:rsidRPr="00DF5759">
        <w:rPr>
          <w:sz w:val="22"/>
          <w:szCs w:val="22"/>
        </w:rPr>
        <w:t xml:space="preserve"> bude zadávací řízení zrušeno rozhodnutím </w:t>
      </w:r>
      <w:r>
        <w:rPr>
          <w:sz w:val="22"/>
          <w:szCs w:val="22"/>
        </w:rPr>
        <w:t>Příkazců</w:t>
      </w:r>
      <w:r w:rsidRPr="00DF5759">
        <w:rPr>
          <w:sz w:val="22"/>
          <w:szCs w:val="22"/>
        </w:rPr>
        <w:t>, má Příkazník právo na úhradu části sjednané odměny:</w:t>
      </w:r>
    </w:p>
    <w:p w14:paraId="7E47C363" w14:textId="77777777" w:rsidR="00D46E09" w:rsidRPr="00DF5759" w:rsidRDefault="00D46E09" w:rsidP="00D46E0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t xml:space="preserve">při rozhodnutí o zrušení zadávacího řízení před jeho zahájením ve výši </w:t>
      </w:r>
      <w:r>
        <w:rPr>
          <w:sz w:val="22"/>
          <w:szCs w:val="22"/>
        </w:rPr>
        <w:t>4</w:t>
      </w:r>
      <w:r w:rsidRPr="00DF5759">
        <w:rPr>
          <w:sz w:val="22"/>
          <w:szCs w:val="22"/>
        </w:rPr>
        <w:t>0 % ze sjednané odměny</w:t>
      </w:r>
    </w:p>
    <w:p w14:paraId="221FB14A" w14:textId="77777777" w:rsidR="00D46E09" w:rsidRPr="00DF5759" w:rsidRDefault="00D46E09" w:rsidP="00D46E0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t xml:space="preserve">při rozhodnutí o zrušení zadávacího řízení v průběhu lhůty pro podání nabídek, tj. do okamžiku otevírání </w:t>
      </w:r>
      <w:r>
        <w:rPr>
          <w:sz w:val="22"/>
          <w:szCs w:val="22"/>
        </w:rPr>
        <w:t>nabídek</w:t>
      </w:r>
      <w:r w:rsidRPr="00DF5759">
        <w:rPr>
          <w:sz w:val="22"/>
          <w:szCs w:val="22"/>
        </w:rPr>
        <w:t xml:space="preserve"> ve výši 50 % ze sjednané odměny</w:t>
      </w:r>
    </w:p>
    <w:p w14:paraId="34E13555" w14:textId="751962A4" w:rsidR="00D46E09" w:rsidRPr="00DF5759" w:rsidRDefault="00D46E09" w:rsidP="00D46E0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lastRenderedPageBreak/>
        <w:t>při rozhodnutí o zrušení zadávacího řízení okamžikem otevírání</w:t>
      </w:r>
      <w:r>
        <w:rPr>
          <w:sz w:val="22"/>
          <w:szCs w:val="22"/>
        </w:rPr>
        <w:t xml:space="preserve"> nabídek</w:t>
      </w:r>
      <w:r w:rsidRPr="00DF5759">
        <w:rPr>
          <w:sz w:val="22"/>
          <w:szCs w:val="22"/>
        </w:rPr>
        <w:t>, ale před 1. posouzením a hodnocením nabídek (prvním jednáním hodnotící komise, která posuzuje a</w:t>
      </w:r>
      <w:r>
        <w:rPr>
          <w:sz w:val="22"/>
          <w:szCs w:val="22"/>
        </w:rPr>
        <w:t> </w:t>
      </w:r>
      <w:r w:rsidRPr="00DF5759">
        <w:rPr>
          <w:sz w:val="22"/>
          <w:szCs w:val="22"/>
        </w:rPr>
        <w:t>hodnotí nabídky) ve výši 75 % ze sjednané odměny</w:t>
      </w:r>
    </w:p>
    <w:p w14:paraId="6E54AA67" w14:textId="174C5EAF" w:rsidR="00811663" w:rsidRPr="00811663" w:rsidRDefault="00D46E09" w:rsidP="00811663">
      <w:pPr>
        <w:numPr>
          <w:ilvl w:val="0"/>
          <w:numId w:val="34"/>
        </w:numPr>
        <w:jc w:val="both"/>
        <w:rPr>
          <w:sz w:val="22"/>
          <w:szCs w:val="22"/>
        </w:rPr>
      </w:pPr>
      <w:r w:rsidRPr="00DF5759">
        <w:rPr>
          <w:sz w:val="22"/>
          <w:szCs w:val="22"/>
        </w:rPr>
        <w:t>při rozhodnutí o zrušení zadávacího řízení po posouzení a hodnocení nabídek ve výši 90 % ze sjednané odměny.</w:t>
      </w:r>
    </w:p>
    <w:p w14:paraId="10784460" w14:textId="1DFDF40E" w:rsidR="00D46E09" w:rsidRDefault="00D46E09" w:rsidP="00D46E09">
      <w:pPr>
        <w:rPr>
          <w:sz w:val="22"/>
          <w:szCs w:val="22"/>
        </w:rPr>
      </w:pPr>
    </w:p>
    <w:p w14:paraId="424021F5" w14:textId="34DAC99B" w:rsidR="00811663" w:rsidRPr="00CC39F1" w:rsidRDefault="00811663" w:rsidP="0081166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11663">
        <w:rPr>
          <w:sz w:val="22"/>
          <w:szCs w:val="22"/>
        </w:rPr>
        <w:t>Příkazník je vždy povinen fakturovat</w:t>
      </w:r>
      <w:r w:rsidR="00D41739">
        <w:rPr>
          <w:sz w:val="22"/>
          <w:szCs w:val="22"/>
        </w:rPr>
        <w:t xml:space="preserve"> za úkony ním provedené</w:t>
      </w:r>
      <w:r w:rsidRPr="00811663">
        <w:rPr>
          <w:sz w:val="22"/>
          <w:szCs w:val="22"/>
        </w:rPr>
        <w:t xml:space="preserve"> jednotlivým Příkazcům ve výši jejich </w:t>
      </w:r>
      <w:r w:rsidRPr="005920AD">
        <w:rPr>
          <w:sz w:val="22"/>
          <w:szCs w:val="22"/>
        </w:rPr>
        <w:t>spoluvlastnických podílů</w:t>
      </w:r>
      <w:r w:rsidR="001818C0">
        <w:rPr>
          <w:sz w:val="22"/>
          <w:szCs w:val="22"/>
        </w:rPr>
        <w:t>,</w:t>
      </w:r>
      <w:r>
        <w:rPr>
          <w:sz w:val="22"/>
          <w:szCs w:val="22"/>
        </w:rPr>
        <w:t xml:space="preserve"> jak je uvedeno v bodě 2. tohoto článku</w:t>
      </w:r>
      <w:r w:rsidRPr="00CC39F1">
        <w:rPr>
          <w:sz w:val="22"/>
          <w:szCs w:val="22"/>
        </w:rPr>
        <w:t>.</w:t>
      </w:r>
    </w:p>
    <w:p w14:paraId="32887B81" w14:textId="31639B8F" w:rsidR="00811663" w:rsidRPr="00811663" w:rsidRDefault="00811663" w:rsidP="001818C0">
      <w:pPr>
        <w:ind w:left="360"/>
        <w:jc w:val="both"/>
        <w:rPr>
          <w:sz w:val="22"/>
          <w:szCs w:val="22"/>
        </w:rPr>
      </w:pPr>
    </w:p>
    <w:p w14:paraId="70E3E180" w14:textId="69EA1355" w:rsidR="00D46E09" w:rsidRDefault="00D46E09" w:rsidP="00D46E0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V případě nezaplacení řádně vystavené faktury </w:t>
      </w:r>
      <w:r>
        <w:rPr>
          <w:sz w:val="22"/>
          <w:szCs w:val="22"/>
        </w:rPr>
        <w:t>Příkazc</w:t>
      </w:r>
      <w:r w:rsidR="001818C0">
        <w:rPr>
          <w:sz w:val="22"/>
          <w:szCs w:val="22"/>
        </w:rPr>
        <w:t>i</w:t>
      </w:r>
      <w:r w:rsidRPr="00CC39F1">
        <w:rPr>
          <w:sz w:val="22"/>
          <w:szCs w:val="22"/>
        </w:rPr>
        <w:t xml:space="preserve"> v termínu splatnosti má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právo účtovat úrok z prodlení ve výši </w:t>
      </w:r>
      <w:proofErr w:type="gramStart"/>
      <w:r w:rsidRPr="00CC39F1">
        <w:rPr>
          <w:sz w:val="22"/>
          <w:szCs w:val="22"/>
        </w:rPr>
        <w:t>0,03%</w:t>
      </w:r>
      <w:proofErr w:type="gramEnd"/>
      <w:r w:rsidRPr="00CC39F1">
        <w:rPr>
          <w:sz w:val="22"/>
          <w:szCs w:val="22"/>
        </w:rPr>
        <w:t xml:space="preserve"> z dlužné částky za každý den prodlení</w:t>
      </w:r>
      <w:r>
        <w:rPr>
          <w:sz w:val="22"/>
          <w:szCs w:val="22"/>
        </w:rPr>
        <w:t xml:space="preserve"> avšak jen dotčenému Příkazci</w:t>
      </w:r>
      <w:r w:rsidRPr="00CC39F1">
        <w:rPr>
          <w:sz w:val="22"/>
          <w:szCs w:val="22"/>
        </w:rPr>
        <w:t>.</w:t>
      </w:r>
    </w:p>
    <w:p w14:paraId="714EE867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 xml:space="preserve"> IX. ODPOVĚDNOST PŘÍKAZNÍKA </w:t>
      </w:r>
    </w:p>
    <w:p w14:paraId="7B36AFD3" w14:textId="53F4880F" w:rsidR="00D46E09" w:rsidRDefault="00D46E09" w:rsidP="00D46E0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odpovídá za řádné, včasné a kvalitní provádění činnosti</w:t>
      </w:r>
      <w:r>
        <w:rPr>
          <w:sz w:val="22"/>
          <w:szCs w:val="22"/>
        </w:rPr>
        <w:t xml:space="preserve"> vyplývající z této smlouvy </w:t>
      </w:r>
      <w:r w:rsidRPr="00CC39F1">
        <w:rPr>
          <w:sz w:val="22"/>
          <w:szCs w:val="22"/>
        </w:rPr>
        <w:t xml:space="preserve">v rozsahu stanoveném příslušnými ustanoveními </w:t>
      </w:r>
      <w:r>
        <w:rPr>
          <w:sz w:val="22"/>
          <w:szCs w:val="22"/>
        </w:rPr>
        <w:t xml:space="preserve">občanského </w:t>
      </w:r>
      <w:r w:rsidRPr="00CC39F1">
        <w:rPr>
          <w:sz w:val="22"/>
          <w:szCs w:val="22"/>
        </w:rPr>
        <w:t xml:space="preserve">zákoníku, zákona a touto smlouvou. </w:t>
      </w:r>
    </w:p>
    <w:p w14:paraId="7C042DF4" w14:textId="77777777" w:rsidR="00D46E09" w:rsidRPr="00CC39F1" w:rsidRDefault="00D46E09" w:rsidP="00D46E09">
      <w:pPr>
        <w:ind w:left="360"/>
        <w:jc w:val="both"/>
        <w:rPr>
          <w:sz w:val="22"/>
          <w:szCs w:val="22"/>
        </w:rPr>
      </w:pPr>
    </w:p>
    <w:p w14:paraId="4763F708" w14:textId="17D92F42" w:rsidR="00D46E09" w:rsidRDefault="00D46E09" w:rsidP="00D46E0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zejména odpovídá za včasné a řádné předložení a projednání veškerých dokladů, které přísluší </w:t>
      </w:r>
      <w:r>
        <w:rPr>
          <w:sz w:val="22"/>
          <w:szCs w:val="22"/>
        </w:rPr>
        <w:t>Příkazcům</w:t>
      </w:r>
      <w:r w:rsidRPr="00CC39F1">
        <w:rPr>
          <w:sz w:val="22"/>
          <w:szCs w:val="22"/>
        </w:rPr>
        <w:t xml:space="preserve"> – zadavatel</w:t>
      </w:r>
      <w:r>
        <w:rPr>
          <w:sz w:val="22"/>
          <w:szCs w:val="22"/>
        </w:rPr>
        <w:t>ům</w:t>
      </w:r>
      <w:r w:rsidRPr="00CC39F1">
        <w:rPr>
          <w:sz w:val="22"/>
          <w:szCs w:val="22"/>
        </w:rPr>
        <w:t xml:space="preserve"> projednat, rozhodnout, podepsat a zaslat </w:t>
      </w:r>
      <w:r>
        <w:rPr>
          <w:sz w:val="22"/>
          <w:szCs w:val="22"/>
        </w:rPr>
        <w:t xml:space="preserve">dodavatelům </w:t>
      </w:r>
      <w:r w:rsidRPr="00CC39F1">
        <w:rPr>
          <w:sz w:val="22"/>
          <w:szCs w:val="22"/>
        </w:rPr>
        <w:t xml:space="preserve">/ </w:t>
      </w:r>
      <w:r>
        <w:rPr>
          <w:sz w:val="22"/>
          <w:szCs w:val="22"/>
        </w:rPr>
        <w:t>účastníkům</w:t>
      </w:r>
      <w:r w:rsidRPr="00CC39F1">
        <w:rPr>
          <w:sz w:val="22"/>
          <w:szCs w:val="22"/>
        </w:rPr>
        <w:t>.</w:t>
      </w:r>
    </w:p>
    <w:p w14:paraId="6108BE74" w14:textId="77777777" w:rsidR="00D46E09" w:rsidRDefault="00D46E09" w:rsidP="00D46E09">
      <w:pPr>
        <w:pStyle w:val="Odstavecseseznamem"/>
        <w:rPr>
          <w:sz w:val="22"/>
          <w:szCs w:val="22"/>
        </w:rPr>
      </w:pPr>
    </w:p>
    <w:p w14:paraId="277F4C19" w14:textId="01F6AC2E" w:rsidR="00D46E09" w:rsidRPr="00046966" w:rsidRDefault="00D46E09" w:rsidP="00D46E09">
      <w:pPr>
        <w:numPr>
          <w:ilvl w:val="0"/>
          <w:numId w:val="7"/>
        </w:numPr>
        <w:jc w:val="both"/>
        <w:rPr>
          <w:sz w:val="22"/>
          <w:szCs w:val="22"/>
        </w:rPr>
      </w:pPr>
      <w:r w:rsidRPr="00046966">
        <w:rPr>
          <w:sz w:val="22"/>
          <w:szCs w:val="22"/>
        </w:rPr>
        <w:t xml:space="preserve">Příkazník nezodpovídá za škody způsobené vyšší mocí. Pro účely této smlouvy se za vyšší moc považují případy, které nastanou po nabytí platnosti této smlouvy a které nemohly být ani </w:t>
      </w:r>
      <w:r>
        <w:rPr>
          <w:sz w:val="22"/>
          <w:szCs w:val="22"/>
        </w:rPr>
        <w:t xml:space="preserve">Příkazci </w:t>
      </w:r>
      <w:r w:rsidRPr="00046966">
        <w:rPr>
          <w:sz w:val="22"/>
          <w:szCs w:val="22"/>
        </w:rPr>
        <w:t>ani Příkazníkem objektivně předvídány nebo odvráceny a které nejsou na nich závislé a ani je nemohou smluvní strany ovlivnit. Při posuzování odpovědnosti za škody a jejich náhrad bude postupováno podle příslušných ustanovení občanského zákoníku.</w:t>
      </w:r>
    </w:p>
    <w:p w14:paraId="59971A65" w14:textId="77777777" w:rsidR="00D46E09" w:rsidRPr="00CC39F1" w:rsidRDefault="00D46E09" w:rsidP="00D46E09">
      <w:pPr>
        <w:ind w:left="283"/>
        <w:jc w:val="both"/>
        <w:rPr>
          <w:sz w:val="22"/>
          <w:szCs w:val="22"/>
        </w:rPr>
      </w:pPr>
    </w:p>
    <w:p w14:paraId="14DC8131" w14:textId="77777777" w:rsidR="00D46E09" w:rsidRPr="00CC39F1" w:rsidRDefault="00D46E09" w:rsidP="00D46E09">
      <w:pPr>
        <w:pStyle w:val="Textzkladn"/>
        <w:numPr>
          <w:ilvl w:val="0"/>
          <w:numId w:val="7"/>
        </w:numPr>
        <w:tabs>
          <w:tab w:val="left" w:pos="3544"/>
        </w:tabs>
        <w:spacing w:after="0"/>
        <w:rPr>
          <w:sz w:val="22"/>
          <w:szCs w:val="22"/>
        </w:rPr>
      </w:pPr>
      <w:r w:rsidRPr="00CC39F1">
        <w:rPr>
          <w:sz w:val="22"/>
          <w:szCs w:val="22"/>
        </w:rPr>
        <w:t xml:space="preserve">V případě, že prokazatelnou vinou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 xml:space="preserve"> nebude dosaženo účelu této smlouvy, tj. uzavření smlouvy s vybraným </w:t>
      </w:r>
      <w:r>
        <w:rPr>
          <w:sz w:val="22"/>
          <w:szCs w:val="22"/>
        </w:rPr>
        <w:t>dodavatelem</w:t>
      </w:r>
      <w:r w:rsidRPr="00CC39F1">
        <w:rPr>
          <w:sz w:val="22"/>
          <w:szCs w:val="22"/>
        </w:rPr>
        <w:t xml:space="preserve">, zavazuje se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1x bezplatně provést zadávací řízení na veřejnou zakázku uvedenou v čl. IV. této smlouvy.</w:t>
      </w:r>
    </w:p>
    <w:p w14:paraId="6A54E8E0" w14:textId="77777777" w:rsidR="00D46E09" w:rsidRPr="00CC39F1" w:rsidRDefault="00D46E09" w:rsidP="00D46E09">
      <w:pPr>
        <w:ind w:left="283"/>
        <w:jc w:val="both"/>
        <w:rPr>
          <w:sz w:val="22"/>
          <w:szCs w:val="22"/>
        </w:rPr>
      </w:pPr>
    </w:p>
    <w:p w14:paraId="5676BC6E" w14:textId="77777777" w:rsidR="00D46E09" w:rsidRDefault="00D46E09" w:rsidP="00D46E09">
      <w:pPr>
        <w:pStyle w:val="Textzkladn"/>
        <w:numPr>
          <w:ilvl w:val="0"/>
          <w:numId w:val="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má uzavřenou pojistnou smlouvou na odpovědnost za škodu na pojistnou částku </w:t>
      </w:r>
      <w:smartTag w:uri="urn:schemas-microsoft-com:office:smarttags" w:element="metricconverter">
        <w:smartTagPr>
          <w:attr w:name="ProductID" w:val="10 mil"/>
        </w:smartTagPr>
        <w:r w:rsidRPr="00CC39F1">
          <w:rPr>
            <w:sz w:val="22"/>
            <w:szCs w:val="22"/>
          </w:rPr>
          <w:t>10 mil</w:t>
        </w:r>
        <w:r>
          <w:rPr>
            <w:sz w:val="22"/>
            <w:szCs w:val="22"/>
          </w:rPr>
          <w:t>.</w:t>
        </w:r>
      </w:smartTag>
      <w:r w:rsidRPr="00CC39F1">
        <w:rPr>
          <w:sz w:val="22"/>
          <w:szCs w:val="22"/>
        </w:rPr>
        <w:t xml:space="preserve"> Kč u pojišťovny </w:t>
      </w:r>
      <w:r>
        <w:rPr>
          <w:sz w:val="22"/>
          <w:szCs w:val="22"/>
        </w:rPr>
        <w:t>Kooperativa</w:t>
      </w:r>
      <w:r w:rsidRPr="00CC39F1">
        <w:rPr>
          <w:sz w:val="22"/>
          <w:szCs w:val="22"/>
        </w:rPr>
        <w:t xml:space="preserve"> pojišťovna</w:t>
      </w:r>
      <w:r>
        <w:rPr>
          <w:sz w:val="22"/>
          <w:szCs w:val="22"/>
        </w:rPr>
        <w:t>,</w:t>
      </w:r>
      <w:r w:rsidRPr="00CC39F1">
        <w:rPr>
          <w:sz w:val="22"/>
          <w:szCs w:val="22"/>
        </w:rPr>
        <w:t xml:space="preserve"> a.s. a také je pojištěn na odpovědnost za finanční škodu.</w:t>
      </w:r>
    </w:p>
    <w:p w14:paraId="2427A6BF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X. </w:t>
      </w:r>
      <w:r w:rsidRPr="00A66392">
        <w:rPr>
          <w:b/>
          <w:sz w:val="22"/>
          <w:u w:val="single"/>
        </w:rPr>
        <w:t xml:space="preserve">ODSTOUPENÍ OD SMLOUVY </w:t>
      </w:r>
    </w:p>
    <w:p w14:paraId="2034BE9C" w14:textId="4EA07B9B" w:rsidR="00D46E09" w:rsidRPr="00CC39F1" w:rsidRDefault="00D46E09" w:rsidP="00D46E0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Vedle možnosti odstoupení </w:t>
      </w:r>
      <w:r w:rsidRPr="00CC39F1">
        <w:rPr>
          <w:sz w:val="22"/>
          <w:szCs w:val="22"/>
        </w:rPr>
        <w:t>vyplývající ze zákona j</w:t>
      </w:r>
      <w:r>
        <w:rPr>
          <w:sz w:val="22"/>
          <w:szCs w:val="22"/>
        </w:rPr>
        <w:t>sou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Příkazci oprávněni</w:t>
      </w:r>
      <w:r w:rsidRPr="00CC39F1">
        <w:rPr>
          <w:sz w:val="22"/>
          <w:szCs w:val="22"/>
        </w:rPr>
        <w:t xml:space="preserve"> odstoupit od této smlouvy, jestliže </w:t>
      </w:r>
      <w:r>
        <w:rPr>
          <w:sz w:val="22"/>
          <w:szCs w:val="22"/>
        </w:rPr>
        <w:t>Příkazník poruší smlouvu podstatným</w:t>
      </w:r>
      <w:r w:rsidRPr="00CC39F1">
        <w:rPr>
          <w:sz w:val="22"/>
          <w:szCs w:val="22"/>
        </w:rPr>
        <w:t xml:space="preserve"> způsobem, tj. nevykonává-li činnosti dle této smlouvy a nesjedná nápravu ani po písemném upozornění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na možnost odstoupení od smlouvy a dále v případě, že rozhodne o zrušení zadávacího řízení. </w:t>
      </w:r>
    </w:p>
    <w:p w14:paraId="22813C9E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52FF39FC" w14:textId="77777777" w:rsidR="00D46E09" w:rsidRPr="00CC39F1" w:rsidRDefault="00D46E09" w:rsidP="00D46E09">
      <w:pPr>
        <w:numPr>
          <w:ilvl w:val="0"/>
          <w:numId w:val="8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Vedle možnosti odstoupení vyplývající ze zákona je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oprávněn odstoupit od smlouvy v následujících případech: </w:t>
      </w:r>
    </w:p>
    <w:p w14:paraId="21928B9E" w14:textId="4C59AFA7" w:rsidR="00D46E09" w:rsidRPr="001818C0" w:rsidRDefault="00D46E09" w:rsidP="00D46E09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1818C0">
        <w:rPr>
          <w:sz w:val="22"/>
          <w:szCs w:val="22"/>
        </w:rPr>
        <w:t>kdy Příkazci odepřou Příkazníkovi poskytnout dohodnuté spolupůsobení, bez něhož nelze řádně vykonat dohodnuté obstarání záležitostí, přestože byli na možnost odstoupení písemně upozorněni</w:t>
      </w:r>
    </w:p>
    <w:p w14:paraId="0E02EF76" w14:textId="27B47BAD" w:rsidR="00D46E09" w:rsidRPr="00CC39F1" w:rsidRDefault="00D46E09" w:rsidP="00D46E09">
      <w:pPr>
        <w:numPr>
          <w:ilvl w:val="0"/>
          <w:numId w:val="33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kdy přerušení činností na základě rozhodnutí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trvá déle než 1 měsíc.</w:t>
      </w:r>
    </w:p>
    <w:p w14:paraId="21A94B26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76B4BD01" w14:textId="51F965CD" w:rsidR="00D46E09" w:rsidRDefault="00D46E09" w:rsidP="00D46E09">
      <w:pPr>
        <w:numPr>
          <w:ilvl w:val="0"/>
          <w:numId w:val="8"/>
        </w:numPr>
        <w:jc w:val="both"/>
        <w:rPr>
          <w:sz w:val="22"/>
          <w:szCs w:val="22"/>
        </w:rPr>
      </w:pPr>
      <w:r w:rsidRPr="00F03F08">
        <w:rPr>
          <w:sz w:val="22"/>
          <w:szCs w:val="22"/>
        </w:rPr>
        <w:t xml:space="preserve">Odstoupení je platné a účinné ke dni doručení oznámení o odstoupení. Příkazník je však povinen uskutečnit, resp. dokončit nezbytné úkony, jejichž neuskutečnění by mohlo znamenat vznik škody na straně </w:t>
      </w:r>
      <w:r>
        <w:rPr>
          <w:sz w:val="22"/>
          <w:szCs w:val="22"/>
        </w:rPr>
        <w:t>Příkazců.</w:t>
      </w:r>
    </w:p>
    <w:p w14:paraId="076F3154" w14:textId="77777777" w:rsidR="00D46E09" w:rsidRDefault="00D46E09" w:rsidP="00D46E09">
      <w:pPr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F37FD7">
        <w:rPr>
          <w:sz w:val="22"/>
          <w:szCs w:val="22"/>
        </w:rPr>
        <w:lastRenderedPageBreak/>
        <w:t xml:space="preserve">Příkazník má nárok na odpovídající část sjednané odměny, odpovídající řádně provedeným činnostem a službám dle čl. VIII odst. 8 této smlouvy.   </w:t>
      </w:r>
    </w:p>
    <w:p w14:paraId="4FC413EB" w14:textId="77777777" w:rsidR="00D46E09" w:rsidRPr="00F37FD7" w:rsidRDefault="00D46E09" w:rsidP="00D46E09">
      <w:pPr>
        <w:jc w:val="both"/>
        <w:rPr>
          <w:sz w:val="22"/>
          <w:szCs w:val="22"/>
        </w:rPr>
      </w:pPr>
    </w:p>
    <w:p w14:paraId="303D0540" w14:textId="67C34E06" w:rsidR="00D46E09" w:rsidRPr="00DF5759" w:rsidRDefault="00D46E09" w:rsidP="00D46E09">
      <w:pPr>
        <w:keepNext/>
        <w:numPr>
          <w:ilvl w:val="0"/>
          <w:numId w:val="8"/>
        </w:numPr>
        <w:ind w:left="357" w:hanging="357"/>
        <w:jc w:val="both"/>
        <w:rPr>
          <w:b/>
          <w:sz w:val="22"/>
          <w:u w:val="single"/>
        </w:rPr>
      </w:pPr>
      <w:r w:rsidRPr="00DF5759">
        <w:rPr>
          <w:sz w:val="22"/>
          <w:szCs w:val="22"/>
        </w:rPr>
        <w:t xml:space="preserve">V případě odstoupení od této smlouvy dle odst. </w:t>
      </w:r>
      <w:smartTag w:uri="urn:schemas-microsoft-com:office:smarttags" w:element="metricconverter">
        <w:smartTagPr>
          <w:attr w:name="ProductID" w:val="1 a"/>
        </w:smartTagPr>
        <w:r w:rsidRPr="00DF5759">
          <w:rPr>
            <w:sz w:val="22"/>
            <w:szCs w:val="22"/>
          </w:rPr>
          <w:t>1 a</w:t>
        </w:r>
      </w:smartTag>
      <w:r w:rsidRPr="00DF5759">
        <w:rPr>
          <w:sz w:val="22"/>
          <w:szCs w:val="22"/>
        </w:rPr>
        <w:t xml:space="preserve"> odst. 2 připraví Příkazník nejpozději do 10 dnů ode dne účinnosti odstoupení celkové vyúčtování činností vyplývajících z</w:t>
      </w:r>
      <w:r>
        <w:rPr>
          <w:sz w:val="22"/>
          <w:szCs w:val="22"/>
        </w:rPr>
        <w:t xml:space="preserve"> této</w:t>
      </w:r>
      <w:r w:rsidRPr="00DF5759">
        <w:rPr>
          <w:sz w:val="22"/>
          <w:szCs w:val="22"/>
        </w:rPr>
        <w:t xml:space="preserve"> smlouvy, včetně všech dokladů, které pro </w:t>
      </w:r>
      <w:r>
        <w:rPr>
          <w:sz w:val="22"/>
          <w:szCs w:val="22"/>
        </w:rPr>
        <w:t>Příkazce</w:t>
      </w:r>
      <w:r w:rsidRPr="00DF5759">
        <w:rPr>
          <w:sz w:val="22"/>
          <w:szCs w:val="22"/>
        </w:rPr>
        <w:t xml:space="preserve"> získal. Všechny tyto doklady předá v uvedené lhůtě Příkazc</w:t>
      </w:r>
      <w:r>
        <w:rPr>
          <w:sz w:val="22"/>
          <w:szCs w:val="22"/>
        </w:rPr>
        <w:t>ům</w:t>
      </w:r>
      <w:r w:rsidRPr="00DF5759">
        <w:rPr>
          <w:sz w:val="22"/>
          <w:szCs w:val="22"/>
        </w:rPr>
        <w:t>.</w:t>
      </w:r>
    </w:p>
    <w:p w14:paraId="2FFF2ACA" w14:textId="77777777" w:rsidR="00D46E09" w:rsidRPr="00DF5759" w:rsidRDefault="00D46E09" w:rsidP="00D46E09">
      <w:pPr>
        <w:keepNext/>
        <w:spacing w:before="480" w:after="180"/>
        <w:jc w:val="both"/>
        <w:rPr>
          <w:b/>
          <w:sz w:val="22"/>
          <w:u w:val="single"/>
        </w:rPr>
      </w:pPr>
      <w:r w:rsidRPr="00DF5759">
        <w:rPr>
          <w:b/>
          <w:sz w:val="22"/>
          <w:u w:val="single"/>
        </w:rPr>
        <w:t xml:space="preserve">XI. ZÁVĚREČNÁ USTANOVENÍ </w:t>
      </w:r>
    </w:p>
    <w:p w14:paraId="6B19463F" w14:textId="77777777" w:rsidR="00D46E09" w:rsidRDefault="00D46E09" w:rsidP="00D46E09">
      <w:pPr>
        <w:ind w:left="360"/>
        <w:jc w:val="both"/>
        <w:rPr>
          <w:sz w:val="22"/>
          <w:szCs w:val="22"/>
        </w:rPr>
      </w:pPr>
    </w:p>
    <w:p w14:paraId="43A8C7F0" w14:textId="77777777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Obsah této </w:t>
      </w:r>
      <w:r>
        <w:rPr>
          <w:sz w:val="22"/>
          <w:szCs w:val="22"/>
        </w:rPr>
        <w:t xml:space="preserve">příkazní smlouvy </w:t>
      </w:r>
      <w:r w:rsidRPr="00CC39F1">
        <w:rPr>
          <w:sz w:val="22"/>
          <w:szCs w:val="22"/>
        </w:rPr>
        <w:t xml:space="preserve">není obchodním tajemstvím a </w:t>
      </w:r>
      <w:r>
        <w:rPr>
          <w:sz w:val="22"/>
          <w:szCs w:val="22"/>
        </w:rPr>
        <w:t>Příkazník</w:t>
      </w:r>
      <w:r w:rsidRPr="00CC39F1">
        <w:rPr>
          <w:sz w:val="22"/>
          <w:szCs w:val="22"/>
        </w:rPr>
        <w:t xml:space="preserve"> souhlasí s případným zveřejněním smlouvy.</w:t>
      </w:r>
    </w:p>
    <w:p w14:paraId="3D0B0F24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6C50A075" w14:textId="58DB9D0D" w:rsidR="00D46E09" w:rsidRPr="002F2355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bookmarkStart w:id="1" w:name="_Hlk501716960"/>
      <w:r w:rsidRPr="002F2355">
        <w:rPr>
          <w:sz w:val="22"/>
          <w:szCs w:val="22"/>
        </w:rPr>
        <w:t xml:space="preserve">Tato smlouva nabývá platnosti dnem jejího podpisu </w:t>
      </w:r>
      <w:r>
        <w:rPr>
          <w:sz w:val="22"/>
          <w:szCs w:val="22"/>
        </w:rPr>
        <w:t>všemi</w:t>
      </w:r>
      <w:r w:rsidRPr="002F2355">
        <w:rPr>
          <w:sz w:val="22"/>
          <w:szCs w:val="22"/>
        </w:rPr>
        <w:t xml:space="preserve"> smluvními stranami a účinnosti dnem zveřejnění v registru smluv dle zákona č. 340/2015 Sb., o zvláštních podmínkách účinnosti některých smluv, uveřejňování těchto smluv a o registru smluv ve znění pozdějších předpisů (dále jen „zákon o registru smluv“).      </w:t>
      </w:r>
    </w:p>
    <w:p w14:paraId="6C28942C" w14:textId="01F276B8" w:rsidR="00D46E09" w:rsidRPr="00F04418" w:rsidRDefault="00D46E09" w:rsidP="00D46E09">
      <w:pPr>
        <w:ind w:left="360"/>
        <w:jc w:val="both"/>
        <w:rPr>
          <w:sz w:val="22"/>
          <w:szCs w:val="22"/>
        </w:rPr>
      </w:pPr>
      <w:r w:rsidRPr="002F2355">
        <w:rPr>
          <w:sz w:val="22"/>
          <w:szCs w:val="22"/>
        </w:rPr>
        <w:t xml:space="preserve">Smlouvu a veškeré její dodatky ve lhůtě stanovené citovaným zákonem zašle k uveřejnění </w:t>
      </w:r>
      <w:r w:rsidR="001C2592">
        <w:rPr>
          <w:sz w:val="22"/>
          <w:szCs w:val="22"/>
        </w:rPr>
        <w:t>v registru smluv</w:t>
      </w:r>
      <w:r w:rsidRPr="002F2355">
        <w:rPr>
          <w:sz w:val="22"/>
          <w:szCs w:val="22"/>
        </w:rPr>
        <w:t xml:space="preserve"> </w:t>
      </w:r>
      <w:r>
        <w:rPr>
          <w:sz w:val="22"/>
          <w:szCs w:val="22"/>
        </w:rPr>
        <w:t>Příkazce č. 2</w:t>
      </w:r>
      <w:r w:rsidRPr="002F2355">
        <w:rPr>
          <w:sz w:val="22"/>
          <w:szCs w:val="22"/>
        </w:rPr>
        <w:t>.</w:t>
      </w:r>
      <w:r w:rsidRPr="00F04418">
        <w:rPr>
          <w:sz w:val="22"/>
          <w:szCs w:val="22"/>
        </w:rPr>
        <w:t xml:space="preserve"> </w:t>
      </w:r>
    </w:p>
    <w:p w14:paraId="6BC95CEF" w14:textId="77777777" w:rsidR="00D46E09" w:rsidRDefault="00D46E09" w:rsidP="00D46E09">
      <w:pPr>
        <w:jc w:val="both"/>
        <w:rPr>
          <w:sz w:val="22"/>
          <w:szCs w:val="22"/>
        </w:rPr>
      </w:pPr>
    </w:p>
    <w:bookmarkEnd w:id="1"/>
    <w:p w14:paraId="26FF2DE5" w14:textId="540F65D6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Tuto smlouvu je možné měnit, doplnit nebo zrušit pouze písemnými průběžně číslovanými smluvními dodatky, jež musí být jako takové označeny a potvrzeny </w:t>
      </w:r>
      <w:r>
        <w:rPr>
          <w:sz w:val="22"/>
          <w:szCs w:val="22"/>
        </w:rPr>
        <w:t>všemi</w:t>
      </w:r>
      <w:r w:rsidRPr="00CC39F1">
        <w:rPr>
          <w:sz w:val="22"/>
          <w:szCs w:val="22"/>
        </w:rPr>
        <w:t xml:space="preserve"> účastníky smlouvy. Tyto dodatky podléhají témuž smluvnímu režimu jako tato smlouva. </w:t>
      </w:r>
    </w:p>
    <w:p w14:paraId="2690616A" w14:textId="77777777" w:rsidR="00D46E09" w:rsidRPr="00CC39F1" w:rsidRDefault="00D46E09" w:rsidP="00D46E0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0BF5F455" w14:textId="77777777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>Smluvní strany uzavírají smlouvu na základě vlastní, dobrovolné vůle a považují její obsah za ujednání v souladu s dobrými mravy</w:t>
      </w:r>
      <w:r>
        <w:rPr>
          <w:sz w:val="22"/>
          <w:szCs w:val="22"/>
        </w:rPr>
        <w:t>.</w:t>
      </w:r>
    </w:p>
    <w:p w14:paraId="75AB05AA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3D055214" w14:textId="29F0974F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>Styk mezi stranami bude písemný (faxem, e-mailem</w:t>
      </w:r>
      <w:r>
        <w:rPr>
          <w:sz w:val="22"/>
          <w:szCs w:val="22"/>
        </w:rPr>
        <w:t xml:space="preserve">, datovou schránkou) nebo ústní. Důležitá sdělení </w:t>
      </w:r>
      <w:r w:rsidRPr="00CC39F1">
        <w:rPr>
          <w:sz w:val="22"/>
          <w:szCs w:val="22"/>
        </w:rPr>
        <w:t>budou buď osobně doručena, nebo zaslána</w:t>
      </w:r>
      <w:r>
        <w:rPr>
          <w:sz w:val="22"/>
          <w:szCs w:val="22"/>
        </w:rPr>
        <w:t xml:space="preserve"> datovou schránkou nebo</w:t>
      </w:r>
      <w:r w:rsidRPr="00CC39F1">
        <w:rPr>
          <w:sz w:val="22"/>
          <w:szCs w:val="22"/>
        </w:rPr>
        <w:t xml:space="preserve"> doporučeným dopisem. Adresy </w:t>
      </w:r>
      <w:r>
        <w:rPr>
          <w:sz w:val="22"/>
          <w:szCs w:val="22"/>
        </w:rPr>
        <w:t>Příkazců</w:t>
      </w:r>
      <w:r w:rsidRPr="00CC39F1">
        <w:rPr>
          <w:sz w:val="22"/>
          <w:szCs w:val="22"/>
        </w:rPr>
        <w:t xml:space="preserve"> a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 xml:space="preserve"> jsou uvedeny v článku 1 smlouvy a mohou být změněny písemným oznámením, které bude včas zasláno druhé straně</w:t>
      </w:r>
      <w:r>
        <w:rPr>
          <w:sz w:val="22"/>
          <w:szCs w:val="22"/>
        </w:rPr>
        <w:t xml:space="preserve"> bez nutnosti uzavřít dodatek</w:t>
      </w:r>
      <w:r w:rsidRPr="00CC39F1">
        <w:rPr>
          <w:sz w:val="22"/>
          <w:szCs w:val="22"/>
        </w:rPr>
        <w:t>. Jako doklad o</w:t>
      </w:r>
      <w:r>
        <w:rPr>
          <w:sz w:val="22"/>
          <w:szCs w:val="22"/>
        </w:rPr>
        <w:t> </w:t>
      </w:r>
      <w:r w:rsidRPr="00CC39F1">
        <w:rPr>
          <w:sz w:val="22"/>
          <w:szCs w:val="22"/>
        </w:rPr>
        <w:t>doručení bude považován podpis na kopii průvodního dopisu při osobním doručení nebo potvrzení pošty o doručení.</w:t>
      </w:r>
    </w:p>
    <w:p w14:paraId="102AA4E8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4F051160" w14:textId="77777777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V záležitostech touto smlouvou neupravených platí příslušná ustanovení </w:t>
      </w:r>
      <w:r w:rsidRPr="007A6722">
        <w:rPr>
          <w:sz w:val="22"/>
          <w:szCs w:val="22"/>
        </w:rPr>
        <w:t xml:space="preserve">občanského </w:t>
      </w:r>
      <w:r w:rsidRPr="00CC39F1">
        <w:rPr>
          <w:sz w:val="22"/>
          <w:szCs w:val="22"/>
        </w:rPr>
        <w:t>zákoníku.</w:t>
      </w:r>
    </w:p>
    <w:p w14:paraId="10787974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78D807FE" w14:textId="77777777" w:rsidR="00D46E09" w:rsidRPr="00CC39F1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Účastníci smlouvy tímto souhlasí, že smlouva a ustanovení v ní obsažená budou řízena a vykládána dle práva České republiky. </w:t>
      </w:r>
    </w:p>
    <w:p w14:paraId="12B7859A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258D0ED5" w14:textId="0DE97956" w:rsidR="00D46E09" w:rsidRPr="007330D3" w:rsidRDefault="00D46E09" w:rsidP="00D46E09">
      <w:pPr>
        <w:numPr>
          <w:ilvl w:val="0"/>
          <w:numId w:val="9"/>
        </w:numPr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Tato smlouva se vystavuje ve </w:t>
      </w:r>
      <w:r>
        <w:rPr>
          <w:sz w:val="22"/>
          <w:szCs w:val="22"/>
        </w:rPr>
        <w:t xml:space="preserve">4 </w:t>
      </w:r>
      <w:r w:rsidRPr="00CC39F1">
        <w:rPr>
          <w:sz w:val="22"/>
          <w:szCs w:val="22"/>
        </w:rPr>
        <w:t xml:space="preserve">vyhotoveních v české verzi, z nichž každá ze smluvních stran obdrží po jednom vyhotovení. </w:t>
      </w:r>
    </w:p>
    <w:p w14:paraId="2F7EC976" w14:textId="77777777" w:rsidR="00D46E09" w:rsidRPr="00A66392" w:rsidRDefault="00D46E09" w:rsidP="00D46E09">
      <w:pPr>
        <w:pStyle w:val="Zkladntext"/>
        <w:keepNext/>
        <w:spacing w:before="480" w:after="180"/>
        <w:jc w:val="both"/>
        <w:rPr>
          <w:b/>
          <w:sz w:val="22"/>
          <w:u w:val="single"/>
        </w:rPr>
      </w:pPr>
      <w:r w:rsidRPr="00A66392">
        <w:rPr>
          <w:b/>
          <w:sz w:val="22"/>
          <w:u w:val="single"/>
        </w:rPr>
        <w:t>XII. PLNÁ MOC</w:t>
      </w:r>
    </w:p>
    <w:p w14:paraId="2E0383AB" w14:textId="4F577ACB" w:rsidR="00D46E09" w:rsidRPr="00CC39F1" w:rsidRDefault="00D46E09" w:rsidP="00D46E09">
      <w:pPr>
        <w:numPr>
          <w:ilvl w:val="4"/>
          <w:numId w:val="10"/>
        </w:numPr>
        <w:ind w:left="426" w:hanging="426"/>
        <w:jc w:val="both"/>
        <w:rPr>
          <w:sz w:val="22"/>
          <w:szCs w:val="22"/>
        </w:rPr>
      </w:pPr>
      <w:r w:rsidRPr="00CC39F1">
        <w:rPr>
          <w:sz w:val="22"/>
          <w:szCs w:val="22"/>
        </w:rPr>
        <w:t xml:space="preserve">Podpisem této </w:t>
      </w:r>
      <w:r>
        <w:rPr>
          <w:sz w:val="22"/>
          <w:szCs w:val="22"/>
        </w:rPr>
        <w:t xml:space="preserve">příkazní </w:t>
      </w:r>
      <w:r w:rsidRPr="00CC39F1">
        <w:rPr>
          <w:sz w:val="22"/>
          <w:szCs w:val="22"/>
        </w:rPr>
        <w:t>smlouvy</w:t>
      </w:r>
      <w:r>
        <w:rPr>
          <w:sz w:val="22"/>
          <w:szCs w:val="22"/>
        </w:rPr>
        <w:t xml:space="preserve"> </w:t>
      </w:r>
      <w:r w:rsidRPr="00CC39F1">
        <w:rPr>
          <w:sz w:val="22"/>
          <w:szCs w:val="22"/>
        </w:rPr>
        <w:t>uděluj</w:t>
      </w:r>
      <w:r>
        <w:rPr>
          <w:sz w:val="22"/>
          <w:szCs w:val="22"/>
        </w:rPr>
        <w:t>í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Příkazníkovi</w:t>
      </w:r>
      <w:r w:rsidRPr="00CC39F1">
        <w:rPr>
          <w:sz w:val="22"/>
          <w:szCs w:val="22"/>
        </w:rPr>
        <w:t xml:space="preserve"> plnou moc k provádění všech úkonů nezbytných pro výkon zadavatelských činností s výjimkou úkonů, které vylučuje § </w:t>
      </w:r>
      <w:r>
        <w:rPr>
          <w:sz w:val="22"/>
          <w:szCs w:val="22"/>
        </w:rPr>
        <w:t>43</w:t>
      </w:r>
      <w:r w:rsidRPr="00CC39F1">
        <w:rPr>
          <w:sz w:val="22"/>
          <w:szCs w:val="22"/>
        </w:rPr>
        <w:t xml:space="preserve"> odst. 2 zákona.</w:t>
      </w:r>
    </w:p>
    <w:p w14:paraId="57DEFBC1" w14:textId="77777777" w:rsidR="00D46E09" w:rsidRPr="00CC39F1" w:rsidRDefault="00D46E09" w:rsidP="00D46E09">
      <w:pPr>
        <w:jc w:val="both"/>
        <w:rPr>
          <w:sz w:val="22"/>
          <w:szCs w:val="22"/>
        </w:rPr>
      </w:pPr>
    </w:p>
    <w:p w14:paraId="206D03A4" w14:textId="69C5F97F" w:rsidR="00D46E09" w:rsidRDefault="00D46E09" w:rsidP="00D46E09">
      <w:pPr>
        <w:numPr>
          <w:ilvl w:val="4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Příkazci</w:t>
      </w:r>
      <w:r w:rsidRPr="00CC39F1">
        <w:rPr>
          <w:sz w:val="22"/>
          <w:szCs w:val="22"/>
        </w:rPr>
        <w:t xml:space="preserve"> tímto zmocňuj</w:t>
      </w:r>
      <w:r>
        <w:rPr>
          <w:sz w:val="22"/>
          <w:szCs w:val="22"/>
        </w:rPr>
        <w:t>í</w:t>
      </w:r>
      <w:r w:rsidRPr="00CC39F1">
        <w:rPr>
          <w:sz w:val="22"/>
          <w:szCs w:val="22"/>
        </w:rPr>
        <w:t xml:space="preserve"> </w:t>
      </w:r>
      <w:r>
        <w:rPr>
          <w:sz w:val="22"/>
          <w:szCs w:val="22"/>
        </w:rPr>
        <w:t>Příkazníka</w:t>
      </w:r>
      <w:r w:rsidRPr="00CC39F1">
        <w:rPr>
          <w:sz w:val="22"/>
          <w:szCs w:val="22"/>
        </w:rPr>
        <w:t>, aby je</w:t>
      </w:r>
      <w:r>
        <w:rPr>
          <w:sz w:val="22"/>
          <w:szCs w:val="22"/>
        </w:rPr>
        <w:t>jich</w:t>
      </w:r>
      <w:r w:rsidRPr="00CC39F1">
        <w:rPr>
          <w:sz w:val="22"/>
          <w:szCs w:val="22"/>
        </w:rPr>
        <w:t xml:space="preserve"> jménem oznamoval všechna jeho rozhodnutí účastníkům zadávacího řízení.    </w:t>
      </w:r>
    </w:p>
    <w:p w14:paraId="09A4F613" w14:textId="77777777" w:rsidR="00CB10F4" w:rsidRDefault="00CB10F4" w:rsidP="00DF1CF0">
      <w:pPr>
        <w:pStyle w:val="Odstavecseseznamem"/>
        <w:rPr>
          <w:sz w:val="22"/>
          <w:szCs w:val="22"/>
        </w:rPr>
      </w:pPr>
    </w:p>
    <w:p w14:paraId="72ED0350" w14:textId="77777777" w:rsidR="00CB10F4" w:rsidRPr="00CC39F1" w:rsidRDefault="00CB10F4" w:rsidP="00DF1CF0">
      <w:pPr>
        <w:jc w:val="both"/>
        <w:rPr>
          <w:sz w:val="22"/>
          <w:szCs w:val="22"/>
        </w:rPr>
      </w:pPr>
    </w:p>
    <w:p w14:paraId="302E1706" w14:textId="77777777" w:rsidR="00D46E09" w:rsidRDefault="00D46E09" w:rsidP="00D46E09">
      <w:pPr>
        <w:numPr>
          <w:ilvl w:val="4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Příkazník</w:t>
      </w:r>
      <w:r w:rsidRPr="00CC39F1">
        <w:rPr>
          <w:sz w:val="22"/>
          <w:szCs w:val="22"/>
        </w:rPr>
        <w:t xml:space="preserve"> tuto plnou moc přijímá.</w:t>
      </w:r>
    </w:p>
    <w:p w14:paraId="73360C1B" w14:textId="77777777" w:rsidR="00D46E09" w:rsidRDefault="00D46E09" w:rsidP="00D46E09">
      <w:pPr>
        <w:pStyle w:val="Odstavecseseznamem"/>
        <w:rPr>
          <w:sz w:val="22"/>
          <w:szCs w:val="22"/>
        </w:rPr>
      </w:pPr>
    </w:p>
    <w:p w14:paraId="7B7B5A39" w14:textId="77777777" w:rsidR="00D46E09" w:rsidRPr="00CC39F1" w:rsidRDefault="00D46E09" w:rsidP="00DF1CF0">
      <w:pPr>
        <w:pStyle w:val="Zkladntext"/>
        <w:jc w:val="left"/>
        <w:rPr>
          <w:sz w:val="22"/>
          <w:szCs w:val="22"/>
        </w:rPr>
      </w:pPr>
    </w:p>
    <w:tbl>
      <w:tblPr>
        <w:tblStyle w:val="Mkatabulky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D46E09" w:rsidRPr="00CC39F1" w14:paraId="44748492" w14:textId="77777777" w:rsidTr="00587FEE">
        <w:trPr>
          <w:trHeight w:val="297"/>
        </w:trPr>
        <w:tc>
          <w:tcPr>
            <w:tcW w:w="4715" w:type="dxa"/>
            <w:vAlign w:val="center"/>
          </w:tcPr>
          <w:p w14:paraId="16C1401D" w14:textId="025162A1" w:rsidR="00D46E09" w:rsidRPr="00CC39F1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  <w:r w:rsidRPr="00CC39F1">
              <w:rPr>
                <w:sz w:val="22"/>
                <w:szCs w:val="22"/>
              </w:rPr>
              <w:t>Ve Zlíně dne</w:t>
            </w:r>
            <w:r w:rsidRPr="00CC39F1">
              <w:rPr>
                <w:sz w:val="22"/>
                <w:szCs w:val="22"/>
              </w:rPr>
              <w:tab/>
            </w:r>
          </w:p>
        </w:tc>
        <w:tc>
          <w:tcPr>
            <w:tcW w:w="4715" w:type="dxa"/>
            <w:vAlign w:val="center"/>
          </w:tcPr>
          <w:p w14:paraId="0EC55C59" w14:textId="382A2E54" w:rsidR="00D46E09" w:rsidRPr="00CC39F1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</w:tc>
      </w:tr>
      <w:tr w:rsidR="00D46E09" w:rsidRPr="00CC39F1" w14:paraId="1C148636" w14:textId="77777777" w:rsidTr="00587FEE">
        <w:trPr>
          <w:trHeight w:val="391"/>
        </w:trPr>
        <w:tc>
          <w:tcPr>
            <w:tcW w:w="4715" w:type="dxa"/>
            <w:vAlign w:val="center"/>
          </w:tcPr>
          <w:p w14:paraId="450E9E65" w14:textId="77777777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5CDF5BDC" w14:textId="77777777" w:rsidR="00D46E09" w:rsidRPr="00CC39F1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Příkazník</w:t>
            </w:r>
            <w:r w:rsidRPr="00CC39F1">
              <w:rPr>
                <w:sz w:val="22"/>
                <w:szCs w:val="22"/>
              </w:rPr>
              <w:t>:</w:t>
            </w:r>
          </w:p>
        </w:tc>
        <w:tc>
          <w:tcPr>
            <w:tcW w:w="4715" w:type="dxa"/>
            <w:vAlign w:val="center"/>
          </w:tcPr>
          <w:p w14:paraId="01F48164" w14:textId="7E623126" w:rsidR="00D46E09" w:rsidRPr="00CC39F1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</w:tc>
      </w:tr>
      <w:tr w:rsidR="00D46E09" w:rsidRPr="00CC39F1" w14:paraId="49D1E660" w14:textId="77777777" w:rsidTr="00587FEE">
        <w:trPr>
          <w:trHeight w:val="263"/>
        </w:trPr>
        <w:tc>
          <w:tcPr>
            <w:tcW w:w="4715" w:type="dxa"/>
            <w:vAlign w:val="center"/>
          </w:tcPr>
          <w:p w14:paraId="3968E13E" w14:textId="65538B78" w:rsidR="00D46E09" w:rsidRPr="003C638A" w:rsidRDefault="00D46E09" w:rsidP="00DF1CF0">
            <w:pPr>
              <w:pStyle w:val="Zkladntext"/>
              <w:spacing w:before="240"/>
              <w:jc w:val="left"/>
              <w:rPr>
                <w:b/>
                <w:bCs/>
                <w:sz w:val="22"/>
                <w:szCs w:val="22"/>
              </w:rPr>
            </w:pPr>
            <w:r w:rsidRPr="003C638A">
              <w:rPr>
                <w:b/>
                <w:bCs/>
                <w:sz w:val="22"/>
                <w:szCs w:val="22"/>
              </w:rPr>
              <w:t>MCI SERVIS s.r</w:t>
            </w:r>
            <w:r w:rsidR="00C51E23">
              <w:rPr>
                <w:b/>
                <w:bCs/>
                <w:sz w:val="22"/>
                <w:szCs w:val="22"/>
              </w:rPr>
              <w:t>.</w:t>
            </w:r>
            <w:r w:rsidRPr="003C638A">
              <w:rPr>
                <w:b/>
                <w:bCs/>
                <w:sz w:val="22"/>
                <w:szCs w:val="22"/>
              </w:rPr>
              <w:t>o.</w:t>
            </w:r>
          </w:p>
          <w:p w14:paraId="0795D215" w14:textId="138E1D0D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19A918D8" w14:textId="5F8B8726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06CCAF99" w14:textId="77777777" w:rsidR="009E0A3A" w:rsidRDefault="009E0A3A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072AC634" w14:textId="77777777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0F02610E" w14:textId="77777777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69521759" w14:textId="77777777" w:rsidR="00D46E09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0D569331" w14:textId="77777777" w:rsidR="00D46E09" w:rsidRDefault="00D46E09" w:rsidP="00587FEE">
            <w:pPr>
              <w:pStyle w:val="Zkladntext"/>
              <w:rPr>
                <w:sz w:val="22"/>
                <w:szCs w:val="22"/>
              </w:rPr>
            </w:pPr>
          </w:p>
          <w:p w14:paraId="4D597AD1" w14:textId="13129457" w:rsidR="00D46E09" w:rsidRDefault="00900DD6" w:rsidP="00DF1CF0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D46E09" w:rsidRPr="00CC39F1">
              <w:rPr>
                <w:sz w:val="22"/>
                <w:szCs w:val="22"/>
              </w:rPr>
              <w:t>Mgr. Marta Černá</w:t>
            </w:r>
          </w:p>
          <w:p w14:paraId="7CC990B8" w14:textId="512EA816" w:rsidR="00D46E09" w:rsidRPr="00CC39F1" w:rsidRDefault="00900DD6" w:rsidP="00DF1CF0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D46E09" w:rsidRPr="00CC39F1">
              <w:rPr>
                <w:sz w:val="22"/>
                <w:szCs w:val="22"/>
              </w:rPr>
              <w:t>jednatelka</w:t>
            </w:r>
          </w:p>
        </w:tc>
        <w:tc>
          <w:tcPr>
            <w:tcW w:w="4715" w:type="dxa"/>
            <w:vAlign w:val="center"/>
          </w:tcPr>
          <w:p w14:paraId="5BEA6281" w14:textId="77777777" w:rsidR="00D46E09" w:rsidRPr="00CC39F1" w:rsidRDefault="00D46E09" w:rsidP="00587FEE">
            <w:pPr>
              <w:pStyle w:val="Zkladntext"/>
              <w:jc w:val="left"/>
              <w:rPr>
                <w:sz w:val="22"/>
                <w:szCs w:val="22"/>
              </w:rPr>
            </w:pPr>
          </w:p>
        </w:tc>
      </w:tr>
      <w:tr w:rsidR="000B2DAE" w14:paraId="7A52250B" w14:textId="77777777" w:rsidTr="00587FEE">
        <w:trPr>
          <w:trHeight w:val="505"/>
        </w:trPr>
        <w:tc>
          <w:tcPr>
            <w:tcW w:w="4715" w:type="dxa"/>
            <w:vAlign w:val="center"/>
          </w:tcPr>
          <w:p w14:paraId="21CE9AE5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49AFB05B" w14:textId="54D3AB10" w:rsidR="00227CDB" w:rsidRDefault="00B26683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Uherském Brodě dne </w:t>
            </w:r>
          </w:p>
          <w:p w14:paraId="21CDB5B2" w14:textId="77777777" w:rsidR="00B26683" w:rsidRDefault="00B26683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6DFF1EFC" w14:textId="652B502D" w:rsidR="000B2DAE" w:rsidRPr="00CC39F1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Příkazce č. 1</w:t>
            </w:r>
          </w:p>
        </w:tc>
        <w:tc>
          <w:tcPr>
            <w:tcW w:w="4715" w:type="dxa"/>
            <w:vAlign w:val="center"/>
          </w:tcPr>
          <w:p w14:paraId="62A5BDB7" w14:textId="77777777" w:rsidR="00B26683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14:paraId="7A4B9375" w14:textId="5756591B" w:rsidR="00B26683" w:rsidRDefault="00B26683" w:rsidP="00B2668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V Uherském Brodě dne </w:t>
            </w:r>
          </w:p>
          <w:p w14:paraId="3F8206F8" w14:textId="7A5D26C8" w:rsidR="000B2DAE" w:rsidRPr="003E6C35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                     Příkazce č. 1</w:t>
            </w:r>
          </w:p>
        </w:tc>
      </w:tr>
      <w:tr w:rsidR="000B2DAE" w14:paraId="2D857BA0" w14:textId="77777777" w:rsidTr="00587FEE">
        <w:trPr>
          <w:trHeight w:val="505"/>
        </w:trPr>
        <w:tc>
          <w:tcPr>
            <w:tcW w:w="4715" w:type="dxa"/>
            <w:vAlign w:val="center"/>
          </w:tcPr>
          <w:p w14:paraId="78B436B0" w14:textId="03F11225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 w:rsidRPr="001941B1">
              <w:rPr>
                <w:b/>
                <w:bCs/>
                <w:sz w:val="22"/>
                <w:szCs w:val="22"/>
              </w:rPr>
              <w:t>Česká zbrojovka a.s</w:t>
            </w:r>
            <w:r w:rsidRPr="001941B1">
              <w:rPr>
                <w:sz w:val="22"/>
                <w:szCs w:val="22"/>
              </w:rPr>
              <w:t>.</w:t>
            </w:r>
          </w:p>
          <w:p w14:paraId="34A2E7AA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689E239F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15C973D0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6C6CBF5D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22F63398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14:paraId="5A261BC5" w14:textId="77777777" w:rsidR="000B2DAE" w:rsidRDefault="000B2DAE" w:rsidP="000B2DAE">
            <w:pPr>
              <w:pStyle w:val="Zkladntext"/>
              <w:rPr>
                <w:sz w:val="22"/>
                <w:szCs w:val="22"/>
              </w:rPr>
            </w:pPr>
          </w:p>
          <w:p w14:paraId="3DF46832" w14:textId="2DC48D16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5B6C71">
              <w:rPr>
                <w:bCs/>
                <w:sz w:val="22"/>
                <w:szCs w:val="22"/>
              </w:rPr>
              <w:t>XXXXXXXXXX</w:t>
            </w:r>
          </w:p>
          <w:p w14:paraId="01FE71E5" w14:textId="079AD872" w:rsidR="000B2DAE" w:rsidRDefault="00A70273" w:rsidP="000B2DAE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0B2DAE">
              <w:rPr>
                <w:sz w:val="22"/>
                <w:szCs w:val="22"/>
              </w:rPr>
              <w:t>ředitel investičního rozvoje</w:t>
            </w:r>
          </w:p>
        </w:tc>
        <w:tc>
          <w:tcPr>
            <w:tcW w:w="4715" w:type="dxa"/>
            <w:vAlign w:val="center"/>
          </w:tcPr>
          <w:tbl>
            <w:tblPr>
              <w:tblpPr w:leftFromText="141" w:rightFromText="141" w:vertAnchor="text" w:horzAnchor="page" w:tblpX="1606" w:tblpY="-182"/>
              <w:tblOverlap w:val="never"/>
              <w:tblW w:w="340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8"/>
            </w:tblGrid>
            <w:tr w:rsidR="000B2DAE" w:rsidRPr="00351311" w14:paraId="4BA65CD5" w14:textId="77777777" w:rsidTr="00127872">
              <w:trPr>
                <w:trHeight w:val="1454"/>
              </w:trPr>
              <w:tc>
                <w:tcPr>
                  <w:tcW w:w="3408" w:type="dxa"/>
                  <w:tcBorders>
                    <w:bottom w:val="single" w:sz="4" w:space="0" w:color="auto"/>
                  </w:tcBorders>
                </w:tcPr>
                <w:p w14:paraId="03B15AA5" w14:textId="18047259" w:rsidR="000B2DAE" w:rsidRPr="001941B1" w:rsidRDefault="000B2DAE" w:rsidP="000B2DAE">
                  <w:pPr>
                    <w:rPr>
                      <w:sz w:val="22"/>
                      <w:szCs w:val="22"/>
                    </w:rPr>
                  </w:pPr>
                  <w:r w:rsidRPr="001941B1">
                    <w:rPr>
                      <w:b/>
                      <w:bCs/>
                      <w:sz w:val="22"/>
                      <w:szCs w:val="22"/>
                    </w:rPr>
                    <w:t>Česká zbrojovka a.s</w:t>
                  </w:r>
                  <w:r w:rsidRPr="001941B1">
                    <w:rPr>
                      <w:sz w:val="22"/>
                      <w:szCs w:val="22"/>
                    </w:rPr>
                    <w:t>.</w:t>
                  </w:r>
                </w:p>
                <w:p w14:paraId="45EF2A6E" w14:textId="77777777" w:rsidR="000B2DAE" w:rsidRPr="001941B1" w:rsidRDefault="000B2DAE" w:rsidP="000B2DA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33BAA89" w14:textId="77777777" w:rsidR="000B2DAE" w:rsidRDefault="000B2DAE" w:rsidP="000B2DAE">
                  <w:pPr>
                    <w:rPr>
                      <w:sz w:val="22"/>
                      <w:szCs w:val="22"/>
                    </w:rPr>
                  </w:pPr>
                </w:p>
                <w:p w14:paraId="52677E80" w14:textId="77777777" w:rsidR="000B2DAE" w:rsidRPr="001941B1" w:rsidRDefault="000B2DAE" w:rsidP="000B2DAE">
                  <w:pPr>
                    <w:rPr>
                      <w:sz w:val="22"/>
                      <w:szCs w:val="22"/>
                    </w:rPr>
                  </w:pPr>
                </w:p>
                <w:p w14:paraId="676CC44C" w14:textId="77777777" w:rsidR="000B2DAE" w:rsidRPr="001941B1" w:rsidRDefault="000B2DAE" w:rsidP="000B2DAE">
                  <w:pPr>
                    <w:rPr>
                      <w:sz w:val="22"/>
                      <w:szCs w:val="22"/>
                    </w:rPr>
                  </w:pPr>
                </w:p>
                <w:p w14:paraId="52B3829B" w14:textId="77777777" w:rsidR="000B2DAE" w:rsidRPr="001941B1" w:rsidRDefault="000B2DAE" w:rsidP="000B2DA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2DAE" w:rsidRPr="00710240" w14:paraId="7D5D0947" w14:textId="77777777" w:rsidTr="00127872">
              <w:trPr>
                <w:trHeight w:val="414"/>
              </w:trPr>
              <w:tc>
                <w:tcPr>
                  <w:tcW w:w="3408" w:type="dxa"/>
                  <w:tcBorders>
                    <w:top w:val="single" w:sz="4" w:space="0" w:color="auto"/>
                  </w:tcBorders>
                </w:tcPr>
                <w:p w14:paraId="48444021" w14:textId="0CED6B21" w:rsidR="000B2DAE" w:rsidRPr="001941B1" w:rsidRDefault="000B2DAE" w:rsidP="000B2DAE">
                  <w:pPr>
                    <w:spacing w:before="240"/>
                    <w:rPr>
                      <w:sz w:val="22"/>
                      <w:szCs w:val="22"/>
                    </w:rPr>
                  </w:pPr>
                  <w:r w:rsidRPr="001941B1">
                    <w:rPr>
                      <w:sz w:val="22"/>
                      <w:szCs w:val="22"/>
                    </w:rPr>
                    <w:t xml:space="preserve">         </w:t>
                  </w:r>
                  <w:r w:rsidR="00A70273">
                    <w:rPr>
                      <w:sz w:val="22"/>
                      <w:szCs w:val="22"/>
                    </w:rPr>
                    <w:t xml:space="preserve">     </w:t>
                  </w:r>
                  <w:r w:rsidR="005B6C71">
                    <w:rPr>
                      <w:bCs/>
                      <w:sz w:val="22"/>
                      <w:szCs w:val="22"/>
                    </w:rPr>
                    <w:t>XXXXXXXXXX</w:t>
                  </w:r>
                  <w:r>
                    <w:rPr>
                      <w:sz w:val="22"/>
                      <w:szCs w:val="22"/>
                    </w:rPr>
                    <w:br/>
                    <w:t>ředitel divize Provozního inženýrství</w:t>
                  </w:r>
                </w:p>
              </w:tc>
            </w:tr>
          </w:tbl>
          <w:p w14:paraId="196407A1" w14:textId="77777777" w:rsidR="000B2DAE" w:rsidRDefault="000B2DAE" w:rsidP="000B2DAE">
            <w:pPr>
              <w:pStyle w:val="Zkladntext"/>
              <w:jc w:val="left"/>
              <w:rPr>
                <w:sz w:val="22"/>
                <w:szCs w:val="22"/>
              </w:rPr>
            </w:pPr>
          </w:p>
        </w:tc>
      </w:tr>
    </w:tbl>
    <w:p w14:paraId="40AF06F8" w14:textId="65C1391D" w:rsidR="000B2DAE" w:rsidRDefault="00D46E09">
      <w:pPr>
        <w:pStyle w:val="Zkladntext"/>
        <w:jc w:val="left"/>
        <w:rPr>
          <w:bCs/>
          <w:sz w:val="22"/>
          <w:szCs w:val="22"/>
        </w:rPr>
      </w:pP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</w:r>
      <w:r w:rsidRPr="0073726A">
        <w:rPr>
          <w:bCs/>
          <w:sz w:val="22"/>
          <w:szCs w:val="22"/>
        </w:rPr>
        <w:tab/>
        <w:t xml:space="preserve">                                                                                   </w:t>
      </w:r>
      <w:r w:rsidR="00900DD6">
        <w:rPr>
          <w:bCs/>
          <w:sz w:val="22"/>
          <w:szCs w:val="22"/>
        </w:rPr>
        <w:t xml:space="preserve">    </w:t>
      </w:r>
    </w:p>
    <w:p w14:paraId="05BFD421" w14:textId="77777777" w:rsidR="000B2DAE" w:rsidRDefault="000B2DAE">
      <w:pPr>
        <w:pStyle w:val="Zkladntext"/>
        <w:jc w:val="left"/>
        <w:rPr>
          <w:bCs/>
          <w:sz w:val="22"/>
          <w:szCs w:val="22"/>
        </w:rPr>
      </w:pPr>
    </w:p>
    <w:p w14:paraId="2B10EA12" w14:textId="77777777" w:rsidR="00A70273" w:rsidRDefault="00A70273">
      <w:pPr>
        <w:pStyle w:val="Zkladntext"/>
        <w:jc w:val="left"/>
        <w:rPr>
          <w:sz w:val="22"/>
          <w:szCs w:val="22"/>
        </w:rPr>
      </w:pPr>
    </w:p>
    <w:p w14:paraId="0057D2FE" w14:textId="6D853814" w:rsidR="00900DD6" w:rsidRDefault="00900DD6">
      <w:pPr>
        <w:pStyle w:val="Zkladntext"/>
        <w:jc w:val="left"/>
        <w:rPr>
          <w:sz w:val="22"/>
          <w:szCs w:val="22"/>
        </w:rPr>
      </w:pPr>
      <w:r w:rsidRPr="00CC39F1">
        <w:rPr>
          <w:sz w:val="22"/>
          <w:szCs w:val="22"/>
        </w:rPr>
        <w:t>Ve Zlíně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0A3A">
        <w:rPr>
          <w:sz w:val="22"/>
          <w:szCs w:val="22"/>
        </w:rPr>
        <w:t xml:space="preserve">   </w:t>
      </w:r>
      <w:r w:rsidRPr="00CC39F1">
        <w:rPr>
          <w:sz w:val="22"/>
          <w:szCs w:val="22"/>
        </w:rPr>
        <w:t xml:space="preserve">Ve Zlíně dne </w:t>
      </w:r>
    </w:p>
    <w:p w14:paraId="3C6405BE" w14:textId="4DDF3E78" w:rsidR="00D46E09" w:rsidRDefault="00D46E09" w:rsidP="00D46E09">
      <w:pPr>
        <w:pStyle w:val="Zkladntext"/>
        <w:jc w:val="left"/>
        <w:rPr>
          <w:rFonts w:ascii="Arial" w:hAnsi="Arial" w:cs="Arial"/>
        </w:rPr>
      </w:pPr>
      <w:r w:rsidRPr="0073726A">
        <w:rPr>
          <w:sz w:val="22"/>
          <w:szCs w:val="22"/>
        </w:rPr>
        <w:tab/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764"/>
        <w:gridCol w:w="4064"/>
      </w:tblGrid>
      <w:tr w:rsidR="00D46E09" w:rsidRPr="001941B1" w14:paraId="6AD178B7" w14:textId="77777777" w:rsidTr="00DF1CF0">
        <w:trPr>
          <w:trHeight w:val="2422"/>
          <w:jc w:val="center"/>
        </w:trPr>
        <w:tc>
          <w:tcPr>
            <w:tcW w:w="3528" w:type="dxa"/>
            <w:tcBorders>
              <w:bottom w:val="single" w:sz="4" w:space="0" w:color="auto"/>
            </w:tcBorders>
          </w:tcPr>
          <w:p w14:paraId="643D0F7B" w14:textId="086C72D0" w:rsidR="00D46E09" w:rsidRDefault="009E0A3A" w:rsidP="0058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46E09">
              <w:rPr>
                <w:sz w:val="22"/>
                <w:szCs w:val="22"/>
              </w:rPr>
              <w:t xml:space="preserve">Příkazce č. </w:t>
            </w:r>
            <w:r w:rsidR="00900DD6">
              <w:rPr>
                <w:sz w:val="22"/>
                <w:szCs w:val="22"/>
              </w:rPr>
              <w:t>2</w:t>
            </w:r>
          </w:p>
          <w:p w14:paraId="1587CA23" w14:textId="77777777" w:rsidR="00D46E09" w:rsidRDefault="00D46E09" w:rsidP="00587FEE">
            <w:pPr>
              <w:rPr>
                <w:sz w:val="22"/>
                <w:szCs w:val="22"/>
              </w:rPr>
            </w:pPr>
          </w:p>
          <w:p w14:paraId="15625C23" w14:textId="3B0B57EA" w:rsidR="00D46E09" w:rsidRPr="001941B1" w:rsidRDefault="00D46E09" w:rsidP="00587FEE">
            <w:pPr>
              <w:rPr>
                <w:sz w:val="22"/>
                <w:szCs w:val="22"/>
              </w:rPr>
            </w:pPr>
            <w:r w:rsidRPr="001941B1">
              <w:rPr>
                <w:b/>
                <w:bCs/>
                <w:sz w:val="22"/>
                <w:szCs w:val="22"/>
              </w:rPr>
              <w:t xml:space="preserve">Česká </w:t>
            </w:r>
            <w:r w:rsidR="00900DD6">
              <w:rPr>
                <w:b/>
                <w:bCs/>
                <w:sz w:val="22"/>
                <w:szCs w:val="22"/>
              </w:rPr>
              <w:t>republika – Katastrální úřad pro Zlínský kraj</w:t>
            </w:r>
          </w:p>
          <w:p w14:paraId="79755FC3" w14:textId="77777777" w:rsidR="00D46E09" w:rsidRPr="001941B1" w:rsidRDefault="00D46E09" w:rsidP="00587FEE">
            <w:pPr>
              <w:rPr>
                <w:sz w:val="22"/>
                <w:szCs w:val="22"/>
              </w:rPr>
            </w:pPr>
          </w:p>
          <w:p w14:paraId="26E7ACC2" w14:textId="5BDFAC82" w:rsidR="00D46E09" w:rsidRDefault="00D46E09" w:rsidP="00587FEE">
            <w:pPr>
              <w:rPr>
                <w:sz w:val="22"/>
                <w:szCs w:val="22"/>
              </w:rPr>
            </w:pPr>
          </w:p>
          <w:p w14:paraId="2EE9D317" w14:textId="5B53E75B" w:rsidR="009E0A3A" w:rsidRDefault="009E0A3A" w:rsidP="00587FEE">
            <w:pPr>
              <w:rPr>
                <w:sz w:val="22"/>
                <w:szCs w:val="22"/>
              </w:rPr>
            </w:pPr>
          </w:p>
          <w:p w14:paraId="3CDF6B45" w14:textId="62230E68" w:rsidR="009E0A3A" w:rsidRDefault="009E0A3A" w:rsidP="00587FEE">
            <w:pPr>
              <w:rPr>
                <w:sz w:val="22"/>
                <w:szCs w:val="22"/>
              </w:rPr>
            </w:pPr>
          </w:p>
          <w:p w14:paraId="20DB5E21" w14:textId="77777777" w:rsidR="00D46E09" w:rsidRPr="001941B1" w:rsidRDefault="00D46E09" w:rsidP="00587FEE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14:paraId="1AB6CEB0" w14:textId="77777777" w:rsidR="00D46E09" w:rsidRPr="001941B1" w:rsidRDefault="00D46E09" w:rsidP="00587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14:paraId="72240057" w14:textId="0F2DB544" w:rsidR="00D46E09" w:rsidRPr="00DF1CF0" w:rsidRDefault="00900DD6" w:rsidP="00587FEE">
            <w:pPr>
              <w:rPr>
                <w:sz w:val="22"/>
                <w:szCs w:val="22"/>
              </w:rPr>
            </w:pPr>
            <w:r w:rsidRPr="00DF1CF0">
              <w:rPr>
                <w:sz w:val="22"/>
                <w:szCs w:val="22"/>
              </w:rPr>
              <w:t>Příkazce č. 3</w:t>
            </w:r>
          </w:p>
          <w:p w14:paraId="4D9F0DE1" w14:textId="4DE5A993" w:rsidR="00D46E09" w:rsidRDefault="00900DD6" w:rsidP="00900DD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1941B1">
              <w:rPr>
                <w:b/>
                <w:bCs/>
                <w:sz w:val="22"/>
                <w:szCs w:val="22"/>
              </w:rPr>
              <w:t>Česká republika – Úřad práce České republiky</w:t>
            </w:r>
          </w:p>
          <w:p w14:paraId="74C6302D" w14:textId="77777777" w:rsidR="009E0A3A" w:rsidRPr="00DF1CF0" w:rsidRDefault="009E0A3A">
            <w:pPr>
              <w:rPr>
                <w:sz w:val="22"/>
                <w:szCs w:val="22"/>
              </w:rPr>
            </w:pPr>
          </w:p>
          <w:p w14:paraId="31E69974" w14:textId="77777777" w:rsidR="009E0A3A" w:rsidRDefault="009E0A3A" w:rsidP="009E0A3A">
            <w:pPr>
              <w:rPr>
                <w:b/>
                <w:bCs/>
                <w:sz w:val="22"/>
                <w:szCs w:val="22"/>
              </w:rPr>
            </w:pPr>
          </w:p>
          <w:p w14:paraId="50EFB955" w14:textId="77777777" w:rsidR="009E0A3A" w:rsidRDefault="009E0A3A" w:rsidP="009E0A3A">
            <w:pPr>
              <w:tabs>
                <w:tab w:val="left" w:pos="12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51343B9C" w14:textId="77777777" w:rsidR="009E0A3A" w:rsidRDefault="009E0A3A" w:rsidP="009E0A3A">
            <w:pPr>
              <w:tabs>
                <w:tab w:val="left" w:pos="1275"/>
              </w:tabs>
              <w:rPr>
                <w:sz w:val="22"/>
                <w:szCs w:val="22"/>
              </w:rPr>
            </w:pPr>
          </w:p>
          <w:p w14:paraId="7F9AA5A4" w14:textId="17A5DDA2" w:rsidR="009E0A3A" w:rsidRPr="009E0A3A" w:rsidRDefault="009E0A3A" w:rsidP="00DF1CF0">
            <w:pPr>
              <w:tabs>
                <w:tab w:val="left" w:pos="1275"/>
              </w:tabs>
              <w:rPr>
                <w:sz w:val="22"/>
                <w:szCs w:val="22"/>
              </w:rPr>
            </w:pPr>
          </w:p>
        </w:tc>
      </w:tr>
      <w:tr w:rsidR="00D46E09" w:rsidRPr="001941B1" w14:paraId="30BDD259" w14:textId="77777777" w:rsidTr="00DF1CF0">
        <w:trPr>
          <w:trHeight w:val="689"/>
          <w:jc w:val="center"/>
        </w:trPr>
        <w:tc>
          <w:tcPr>
            <w:tcW w:w="3528" w:type="dxa"/>
            <w:tcBorders>
              <w:top w:val="single" w:sz="4" w:space="0" w:color="auto"/>
            </w:tcBorders>
          </w:tcPr>
          <w:p w14:paraId="0110F34E" w14:textId="74A5AE84" w:rsidR="00D46E09" w:rsidRPr="001941B1" w:rsidRDefault="00D46E09" w:rsidP="00587FEE">
            <w:pPr>
              <w:spacing w:before="240"/>
              <w:jc w:val="center"/>
              <w:rPr>
                <w:sz w:val="22"/>
                <w:szCs w:val="22"/>
              </w:rPr>
            </w:pPr>
            <w:r w:rsidRPr="001941B1">
              <w:rPr>
                <w:sz w:val="22"/>
                <w:szCs w:val="22"/>
              </w:rPr>
              <w:t xml:space="preserve">Ing. </w:t>
            </w:r>
            <w:r w:rsidR="00900DD6">
              <w:rPr>
                <w:sz w:val="22"/>
                <w:szCs w:val="22"/>
              </w:rPr>
              <w:t>Štěpán Forman</w:t>
            </w:r>
            <w:r w:rsidRPr="001941B1">
              <w:rPr>
                <w:sz w:val="22"/>
                <w:szCs w:val="22"/>
              </w:rPr>
              <w:br/>
            </w:r>
            <w:r w:rsidR="00900DD6">
              <w:rPr>
                <w:sz w:val="22"/>
                <w:szCs w:val="22"/>
              </w:rPr>
              <w:t>ředitel</w:t>
            </w:r>
          </w:p>
        </w:tc>
        <w:tc>
          <w:tcPr>
            <w:tcW w:w="1764" w:type="dxa"/>
          </w:tcPr>
          <w:p w14:paraId="02529D54" w14:textId="77777777" w:rsidR="00D46E09" w:rsidRPr="001941B1" w:rsidRDefault="00D46E09" w:rsidP="00587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  <w:shd w:val="clear" w:color="auto" w:fill="auto"/>
          </w:tcPr>
          <w:p w14:paraId="663C6E2B" w14:textId="77777777" w:rsidR="00900DD6" w:rsidRPr="00900DD6" w:rsidRDefault="00900DD6" w:rsidP="00900DD6">
            <w:pPr>
              <w:spacing w:before="240"/>
              <w:jc w:val="center"/>
              <w:rPr>
                <w:sz w:val="22"/>
                <w:szCs w:val="22"/>
              </w:rPr>
            </w:pPr>
            <w:r w:rsidRPr="00900DD6">
              <w:rPr>
                <w:sz w:val="22"/>
                <w:szCs w:val="22"/>
              </w:rPr>
              <w:t>Mgr. Miriam Majdyšová</w:t>
            </w:r>
          </w:p>
          <w:p w14:paraId="2885D15E" w14:textId="155E8227" w:rsidR="00D46E09" w:rsidRPr="001941B1" w:rsidRDefault="00900DD6" w:rsidP="00DF1CF0">
            <w:pPr>
              <w:rPr>
                <w:sz w:val="22"/>
                <w:szCs w:val="22"/>
              </w:rPr>
            </w:pPr>
            <w:r w:rsidRPr="00900DD6">
              <w:rPr>
                <w:sz w:val="22"/>
                <w:szCs w:val="22"/>
              </w:rPr>
              <w:t>ředitelka Krajské pobočky ÚP ČR ve Zlíně</w:t>
            </w:r>
            <w:r w:rsidR="00D46E09" w:rsidRPr="001941B1">
              <w:rPr>
                <w:sz w:val="22"/>
                <w:szCs w:val="22"/>
              </w:rPr>
              <w:t xml:space="preserve">     </w:t>
            </w:r>
          </w:p>
        </w:tc>
      </w:tr>
    </w:tbl>
    <w:p w14:paraId="61E37E57" w14:textId="77777777" w:rsidR="00D46E09" w:rsidRPr="001941B1" w:rsidRDefault="00D46E09" w:rsidP="00B26683">
      <w:pPr>
        <w:spacing w:after="240"/>
        <w:rPr>
          <w:sz w:val="22"/>
          <w:szCs w:val="22"/>
        </w:rPr>
      </w:pPr>
    </w:p>
    <w:p w14:paraId="6F72AEE9" w14:textId="77777777" w:rsidR="00D46E09" w:rsidRPr="00DF1CF0" w:rsidRDefault="00D46E09" w:rsidP="00DF1CF0">
      <w:pPr>
        <w:autoSpaceDE w:val="0"/>
        <w:autoSpaceDN w:val="0"/>
        <w:adjustRightInd w:val="0"/>
        <w:ind w:left="-709" w:firstLine="709"/>
        <w:jc w:val="right"/>
        <w:rPr>
          <w:sz w:val="22"/>
        </w:rPr>
      </w:pPr>
    </w:p>
    <w:p w14:paraId="1616F37A" w14:textId="77777777" w:rsidR="00D46E09" w:rsidRPr="00DF1CF0" w:rsidRDefault="00D46E09" w:rsidP="00D46E09">
      <w:pPr>
        <w:pStyle w:val="Zkladntext"/>
        <w:jc w:val="both"/>
        <w:rPr>
          <w:sz w:val="22"/>
        </w:rPr>
      </w:pPr>
    </w:p>
    <w:p w14:paraId="5BEDCC5A" w14:textId="77777777" w:rsidR="007A2C80" w:rsidRDefault="007A2C80"/>
    <w:sectPr w:rsidR="007A2C80" w:rsidSect="003E60BB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CA00" w14:textId="77777777" w:rsidR="001B2385" w:rsidRDefault="001B2385">
      <w:r>
        <w:separator/>
      </w:r>
    </w:p>
  </w:endnote>
  <w:endnote w:type="continuationSeparator" w:id="0">
    <w:p w14:paraId="000D78D7" w14:textId="77777777" w:rsidR="001B2385" w:rsidRDefault="001B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404085"/>
      <w:docPartObj>
        <w:docPartGallery w:val="Page Numbers (Bottom of Page)"/>
        <w:docPartUnique/>
      </w:docPartObj>
    </w:sdtPr>
    <w:sdtEndPr/>
    <w:sdtContent>
      <w:p w14:paraId="1834531D" w14:textId="09261776" w:rsidR="009E0A3A" w:rsidRDefault="009E0A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C88D6" w14:textId="77777777" w:rsidR="009E0A3A" w:rsidRDefault="009E0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C33E" w14:textId="77777777" w:rsidR="001B2385" w:rsidRDefault="001B2385">
      <w:r>
        <w:separator/>
      </w:r>
    </w:p>
  </w:footnote>
  <w:footnote w:type="continuationSeparator" w:id="0">
    <w:p w14:paraId="32FF87CB" w14:textId="77777777" w:rsidR="001B2385" w:rsidRDefault="001B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CC83" w14:textId="77777777" w:rsidR="00E475AB" w:rsidRDefault="00D46E0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9BCF7" w14:textId="77777777" w:rsidR="00E475AB" w:rsidRDefault="00E475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E38A" w14:textId="77AB4DB7" w:rsidR="00E475AB" w:rsidRDefault="00E475AB">
    <w:pPr>
      <w:pStyle w:val="Zhlav"/>
      <w:framePr w:wrap="around" w:vAnchor="text" w:hAnchor="margin" w:xAlign="center" w:y="1"/>
      <w:rPr>
        <w:rStyle w:val="slostrnky"/>
      </w:rPr>
    </w:pPr>
  </w:p>
  <w:p w14:paraId="79C0F634" w14:textId="3808446B" w:rsidR="00E475AB" w:rsidRDefault="00D46E09">
    <w:pPr>
      <w:pStyle w:val="Zhlav"/>
      <w:tabs>
        <w:tab w:val="clear" w:pos="4536"/>
        <w:tab w:val="center" w:pos="4253"/>
      </w:tabs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  <w:t>č</w:t>
    </w:r>
    <w:r w:rsidRPr="00154631">
      <w:rPr>
        <w:rStyle w:val="slostrnky"/>
        <w:sz w:val="22"/>
      </w:rPr>
      <w:t>. smlouvy Příkazníka</w:t>
    </w:r>
    <w:r w:rsidR="00165196">
      <w:rPr>
        <w:rStyle w:val="slostrnky"/>
        <w:sz w:val="22"/>
      </w:rPr>
      <w:t xml:space="preserve"> </w:t>
    </w:r>
    <w:r w:rsidR="002C7052">
      <w:rPr>
        <w:rStyle w:val="slostrnky"/>
        <w:sz w:val="22"/>
      </w:rPr>
      <w:t>2024030</w:t>
    </w:r>
  </w:p>
  <w:p w14:paraId="7AB21742" w14:textId="77777777" w:rsidR="00E475AB" w:rsidRDefault="00D46E09">
    <w:pPr>
      <w:pStyle w:val="Zhlav"/>
      <w:tabs>
        <w:tab w:val="clear" w:pos="4536"/>
        <w:tab w:val="center" w:pos="4253"/>
      </w:tabs>
    </w:pPr>
    <w:r>
      <w:rPr>
        <w:rStyle w:val="slostrnk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3E0"/>
    <w:multiLevelType w:val="hybridMultilevel"/>
    <w:tmpl w:val="34CE0D56"/>
    <w:lvl w:ilvl="0" w:tplc="2E1E7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EC9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0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21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88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82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0F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A4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A2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A30"/>
    <w:multiLevelType w:val="hybridMultilevel"/>
    <w:tmpl w:val="F5DEE41E"/>
    <w:lvl w:ilvl="0" w:tplc="A3766D5E">
      <w:start w:val="2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F16D1"/>
    <w:multiLevelType w:val="hybridMultilevel"/>
    <w:tmpl w:val="1D6885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8572B"/>
    <w:multiLevelType w:val="hybridMultilevel"/>
    <w:tmpl w:val="9746C0C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F26"/>
    <w:multiLevelType w:val="hybridMultilevel"/>
    <w:tmpl w:val="39EEDB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A7E57"/>
    <w:multiLevelType w:val="hybridMultilevel"/>
    <w:tmpl w:val="F0EAC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8664">
      <w:start w:val="10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83217"/>
    <w:multiLevelType w:val="hybridMultilevel"/>
    <w:tmpl w:val="91F6F5FC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7A7B"/>
    <w:multiLevelType w:val="hybridMultilevel"/>
    <w:tmpl w:val="350A15AE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87765"/>
    <w:multiLevelType w:val="hybridMultilevel"/>
    <w:tmpl w:val="77624CF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A0064"/>
    <w:multiLevelType w:val="hybridMultilevel"/>
    <w:tmpl w:val="53622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006"/>
    <w:multiLevelType w:val="hybridMultilevel"/>
    <w:tmpl w:val="03C29A8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2757A"/>
    <w:multiLevelType w:val="hybridMultilevel"/>
    <w:tmpl w:val="1AD82684"/>
    <w:lvl w:ilvl="0" w:tplc="248E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75750"/>
    <w:multiLevelType w:val="hybridMultilevel"/>
    <w:tmpl w:val="A9DAA4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D6108"/>
    <w:multiLevelType w:val="hybridMultilevel"/>
    <w:tmpl w:val="BD921E74"/>
    <w:lvl w:ilvl="0" w:tplc="B218C41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F873C96"/>
    <w:multiLevelType w:val="hybridMultilevel"/>
    <w:tmpl w:val="2C3EC7B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912CD"/>
    <w:multiLevelType w:val="hybridMultilevel"/>
    <w:tmpl w:val="D7D216F8"/>
    <w:lvl w:ilvl="0" w:tplc="E292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441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EB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CE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F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0B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0A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AE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2E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E81B5D"/>
    <w:multiLevelType w:val="hybridMultilevel"/>
    <w:tmpl w:val="001809C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32B8F"/>
    <w:multiLevelType w:val="hybridMultilevel"/>
    <w:tmpl w:val="76A04AC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C4792"/>
    <w:multiLevelType w:val="hybridMultilevel"/>
    <w:tmpl w:val="C5DE864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D43D3"/>
    <w:multiLevelType w:val="hybridMultilevel"/>
    <w:tmpl w:val="93FEFE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F2ECB"/>
    <w:multiLevelType w:val="hybridMultilevel"/>
    <w:tmpl w:val="E1B68A80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356CB"/>
    <w:multiLevelType w:val="hybridMultilevel"/>
    <w:tmpl w:val="0882C1B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11AA4"/>
    <w:multiLevelType w:val="hybridMultilevel"/>
    <w:tmpl w:val="7454478C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E0D79"/>
    <w:multiLevelType w:val="hybridMultilevel"/>
    <w:tmpl w:val="3154ACB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22D0"/>
    <w:multiLevelType w:val="singleLevel"/>
    <w:tmpl w:val="3D98785A"/>
    <w:lvl w:ilvl="0">
      <w:start w:val="1"/>
      <w:numFmt w:val="lowerLetter"/>
      <w:lvlText w:val="%1) "/>
      <w:lvlJc w:val="left"/>
      <w:pPr>
        <w:tabs>
          <w:tab w:val="num" w:pos="1353"/>
        </w:tabs>
        <w:ind w:left="127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46235E0"/>
    <w:multiLevelType w:val="hybridMultilevel"/>
    <w:tmpl w:val="FE442CF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60487"/>
    <w:multiLevelType w:val="hybridMultilevel"/>
    <w:tmpl w:val="A63A9A6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D68BC"/>
    <w:multiLevelType w:val="hybridMultilevel"/>
    <w:tmpl w:val="938E2266"/>
    <w:lvl w:ilvl="0" w:tplc="1354D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927726">
      <w:numFmt w:val="none"/>
      <w:lvlText w:val=""/>
      <w:lvlJc w:val="left"/>
      <w:pPr>
        <w:tabs>
          <w:tab w:val="num" w:pos="360"/>
        </w:tabs>
      </w:pPr>
    </w:lvl>
    <w:lvl w:ilvl="2" w:tplc="7DE2ECBA">
      <w:numFmt w:val="none"/>
      <w:lvlText w:val=""/>
      <w:lvlJc w:val="left"/>
      <w:pPr>
        <w:tabs>
          <w:tab w:val="num" w:pos="360"/>
        </w:tabs>
      </w:pPr>
    </w:lvl>
    <w:lvl w:ilvl="3" w:tplc="45C89956">
      <w:numFmt w:val="none"/>
      <w:lvlText w:val=""/>
      <w:lvlJc w:val="left"/>
      <w:pPr>
        <w:tabs>
          <w:tab w:val="num" w:pos="360"/>
        </w:tabs>
      </w:pPr>
    </w:lvl>
    <w:lvl w:ilvl="4" w:tplc="0CBAA978">
      <w:numFmt w:val="none"/>
      <w:lvlText w:val=""/>
      <w:lvlJc w:val="left"/>
      <w:pPr>
        <w:tabs>
          <w:tab w:val="num" w:pos="360"/>
        </w:tabs>
      </w:pPr>
    </w:lvl>
    <w:lvl w:ilvl="5" w:tplc="CEF0795A">
      <w:numFmt w:val="none"/>
      <w:lvlText w:val=""/>
      <w:lvlJc w:val="left"/>
      <w:pPr>
        <w:tabs>
          <w:tab w:val="num" w:pos="360"/>
        </w:tabs>
      </w:pPr>
    </w:lvl>
    <w:lvl w:ilvl="6" w:tplc="128E521A">
      <w:numFmt w:val="none"/>
      <w:lvlText w:val=""/>
      <w:lvlJc w:val="left"/>
      <w:pPr>
        <w:tabs>
          <w:tab w:val="num" w:pos="360"/>
        </w:tabs>
      </w:pPr>
    </w:lvl>
    <w:lvl w:ilvl="7" w:tplc="25D25DA6">
      <w:numFmt w:val="none"/>
      <w:lvlText w:val=""/>
      <w:lvlJc w:val="left"/>
      <w:pPr>
        <w:tabs>
          <w:tab w:val="num" w:pos="360"/>
        </w:tabs>
      </w:pPr>
    </w:lvl>
    <w:lvl w:ilvl="8" w:tplc="1E9C8EC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9E80EB4"/>
    <w:multiLevelType w:val="hybridMultilevel"/>
    <w:tmpl w:val="A6C44EAC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53DBF"/>
    <w:multiLevelType w:val="hybridMultilevel"/>
    <w:tmpl w:val="F4B0B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17FCE"/>
    <w:multiLevelType w:val="hybridMultilevel"/>
    <w:tmpl w:val="2884DD02"/>
    <w:lvl w:ilvl="0" w:tplc="C2AE04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48A8D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5E1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9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1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CD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68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2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85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6268D"/>
    <w:multiLevelType w:val="hybridMultilevel"/>
    <w:tmpl w:val="C584E062"/>
    <w:lvl w:ilvl="0" w:tplc="B352BE94">
      <w:start w:val="1"/>
      <w:numFmt w:val="decimal"/>
      <w:lvlText w:val="%1. "/>
      <w:lvlJc w:val="left"/>
      <w:pPr>
        <w:tabs>
          <w:tab w:val="num" w:pos="717"/>
        </w:tabs>
        <w:ind w:left="714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33" w15:restartNumberingAfterBreak="0">
    <w:nsid w:val="536D513E"/>
    <w:multiLevelType w:val="hybridMultilevel"/>
    <w:tmpl w:val="1C5ECD18"/>
    <w:lvl w:ilvl="0" w:tplc="E46EF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B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8A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21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47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8F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0A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E1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3038F"/>
    <w:multiLevelType w:val="hybridMultilevel"/>
    <w:tmpl w:val="5ACCDB0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42771"/>
    <w:multiLevelType w:val="hybridMultilevel"/>
    <w:tmpl w:val="869209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5E1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9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1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CD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68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2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85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259B3"/>
    <w:multiLevelType w:val="hybridMultilevel"/>
    <w:tmpl w:val="CFA80C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21B50"/>
    <w:multiLevelType w:val="hybridMultilevel"/>
    <w:tmpl w:val="2A30DA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74145"/>
    <w:multiLevelType w:val="hybridMultilevel"/>
    <w:tmpl w:val="8DA2EBE4"/>
    <w:lvl w:ilvl="0" w:tplc="B73622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37861"/>
    <w:multiLevelType w:val="multilevel"/>
    <w:tmpl w:val="9B102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338C5"/>
    <w:multiLevelType w:val="hybridMultilevel"/>
    <w:tmpl w:val="23B2ECE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31EC"/>
    <w:multiLevelType w:val="hybridMultilevel"/>
    <w:tmpl w:val="EC2ABA9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436F1"/>
    <w:multiLevelType w:val="hybridMultilevel"/>
    <w:tmpl w:val="6D943DBC"/>
    <w:lvl w:ilvl="0" w:tplc="FE1E7366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02CD"/>
    <w:multiLevelType w:val="hybridMultilevel"/>
    <w:tmpl w:val="5F20D75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A529CC"/>
    <w:multiLevelType w:val="hybridMultilevel"/>
    <w:tmpl w:val="6EA2C9E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86368"/>
    <w:multiLevelType w:val="hybridMultilevel"/>
    <w:tmpl w:val="C624D3D4"/>
    <w:lvl w:ilvl="0" w:tplc="C2AE04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5E1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9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1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CD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68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2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85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42874"/>
    <w:multiLevelType w:val="hybridMultilevel"/>
    <w:tmpl w:val="288C11A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06EE8"/>
    <w:multiLevelType w:val="hybridMultilevel"/>
    <w:tmpl w:val="0CA68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736F8"/>
    <w:multiLevelType w:val="hybridMultilevel"/>
    <w:tmpl w:val="1C5ECD18"/>
    <w:lvl w:ilvl="0" w:tplc="EA1CF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603C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B2E6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8605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2201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0C9C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EA7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1841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389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33"/>
  </w:num>
  <w:num w:numId="5">
    <w:abstractNumId w:val="30"/>
  </w:num>
  <w:num w:numId="6">
    <w:abstractNumId w:val="4"/>
  </w:num>
  <w:num w:numId="7">
    <w:abstractNumId w:val="15"/>
  </w:num>
  <w:num w:numId="8">
    <w:abstractNumId w:val="27"/>
  </w:num>
  <w:num w:numId="9">
    <w:abstractNumId w:val="0"/>
  </w:num>
  <w:num w:numId="10">
    <w:abstractNumId w:val="39"/>
  </w:num>
  <w:num w:numId="11">
    <w:abstractNumId w:val="38"/>
  </w:num>
  <w:num w:numId="12">
    <w:abstractNumId w:val="1"/>
  </w:num>
  <w:num w:numId="13">
    <w:abstractNumId w:val="19"/>
  </w:num>
  <w:num w:numId="14">
    <w:abstractNumId w:val="43"/>
  </w:num>
  <w:num w:numId="15">
    <w:abstractNumId w:val="37"/>
  </w:num>
  <w:num w:numId="16">
    <w:abstractNumId w:val="45"/>
  </w:num>
  <w:num w:numId="17">
    <w:abstractNumId w:val="9"/>
  </w:num>
  <w:num w:numId="18">
    <w:abstractNumId w:val="11"/>
  </w:num>
  <w:num w:numId="19">
    <w:abstractNumId w:val="35"/>
  </w:num>
  <w:num w:numId="20">
    <w:abstractNumId w:val="10"/>
  </w:num>
  <w:num w:numId="21">
    <w:abstractNumId w:val="18"/>
  </w:num>
  <w:num w:numId="22">
    <w:abstractNumId w:val="8"/>
  </w:num>
  <w:num w:numId="23">
    <w:abstractNumId w:val="22"/>
  </w:num>
  <w:num w:numId="24">
    <w:abstractNumId w:val="34"/>
  </w:num>
  <w:num w:numId="25">
    <w:abstractNumId w:val="14"/>
  </w:num>
  <w:num w:numId="26">
    <w:abstractNumId w:val="20"/>
  </w:num>
  <w:num w:numId="27">
    <w:abstractNumId w:val="3"/>
  </w:num>
  <w:num w:numId="28">
    <w:abstractNumId w:val="40"/>
  </w:num>
  <w:num w:numId="29">
    <w:abstractNumId w:val="23"/>
  </w:num>
  <w:num w:numId="30">
    <w:abstractNumId w:val="28"/>
  </w:num>
  <w:num w:numId="31">
    <w:abstractNumId w:val="41"/>
  </w:num>
  <w:num w:numId="32">
    <w:abstractNumId w:val="21"/>
  </w:num>
  <w:num w:numId="33">
    <w:abstractNumId w:val="47"/>
  </w:num>
  <w:num w:numId="34">
    <w:abstractNumId w:val="3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6"/>
  </w:num>
  <w:num w:numId="40">
    <w:abstractNumId w:val="48"/>
  </w:num>
  <w:num w:numId="41">
    <w:abstractNumId w:val="17"/>
  </w:num>
  <w:num w:numId="42">
    <w:abstractNumId w:val="25"/>
  </w:num>
  <w:num w:numId="43">
    <w:abstractNumId w:val="6"/>
  </w:num>
  <w:num w:numId="44">
    <w:abstractNumId w:val="44"/>
  </w:num>
  <w:num w:numId="45">
    <w:abstractNumId w:val="42"/>
  </w:num>
  <w:num w:numId="46">
    <w:abstractNumId w:val="46"/>
  </w:num>
  <w:num w:numId="47">
    <w:abstractNumId w:val="16"/>
  </w:num>
  <w:num w:numId="48">
    <w:abstractNumId w:val="31"/>
  </w:num>
  <w:num w:numId="49">
    <w:abstractNumId w:val="13"/>
  </w:num>
  <w:num w:numId="50">
    <w:abstractNumId w:val="29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09"/>
    <w:rsid w:val="00035F06"/>
    <w:rsid w:val="00041099"/>
    <w:rsid w:val="00071ED6"/>
    <w:rsid w:val="000A1F11"/>
    <w:rsid w:val="000A7339"/>
    <w:rsid w:val="000B2DAE"/>
    <w:rsid w:val="000C0D2A"/>
    <w:rsid w:val="000D4708"/>
    <w:rsid w:val="00165196"/>
    <w:rsid w:val="001818C0"/>
    <w:rsid w:val="0019604F"/>
    <w:rsid w:val="001B2385"/>
    <w:rsid w:val="001C2592"/>
    <w:rsid w:val="00227CDB"/>
    <w:rsid w:val="002C7052"/>
    <w:rsid w:val="002F741F"/>
    <w:rsid w:val="0030589D"/>
    <w:rsid w:val="00320C3D"/>
    <w:rsid w:val="003C5F38"/>
    <w:rsid w:val="003E60BB"/>
    <w:rsid w:val="0040732E"/>
    <w:rsid w:val="00423FDB"/>
    <w:rsid w:val="004E3312"/>
    <w:rsid w:val="00537DD4"/>
    <w:rsid w:val="00563A3B"/>
    <w:rsid w:val="005B6C71"/>
    <w:rsid w:val="005C64B8"/>
    <w:rsid w:val="005C6BC8"/>
    <w:rsid w:val="00783EC7"/>
    <w:rsid w:val="007A2C80"/>
    <w:rsid w:val="007D3A82"/>
    <w:rsid w:val="00811663"/>
    <w:rsid w:val="008C2108"/>
    <w:rsid w:val="00900DD6"/>
    <w:rsid w:val="0099131B"/>
    <w:rsid w:val="009E0A3A"/>
    <w:rsid w:val="00A4513E"/>
    <w:rsid w:val="00A70273"/>
    <w:rsid w:val="00A812E6"/>
    <w:rsid w:val="00B26683"/>
    <w:rsid w:val="00B67B0C"/>
    <w:rsid w:val="00B903CE"/>
    <w:rsid w:val="00BD7B24"/>
    <w:rsid w:val="00BF5118"/>
    <w:rsid w:val="00C51E23"/>
    <w:rsid w:val="00C54049"/>
    <w:rsid w:val="00C75D24"/>
    <w:rsid w:val="00CB10F4"/>
    <w:rsid w:val="00D41739"/>
    <w:rsid w:val="00D46E09"/>
    <w:rsid w:val="00DF1CF0"/>
    <w:rsid w:val="00E475AB"/>
    <w:rsid w:val="00EA0C54"/>
    <w:rsid w:val="00EF60D5"/>
    <w:rsid w:val="00F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D210AF1"/>
  <w15:chartTrackingRefBased/>
  <w15:docId w15:val="{731C7169-F52B-4D10-A85D-743C507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6E09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D46E09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D46E09"/>
    <w:pPr>
      <w:keepNext/>
      <w:numPr>
        <w:numId w:val="2"/>
      </w:numPr>
      <w:tabs>
        <w:tab w:val="clear" w:pos="1064"/>
      </w:tabs>
      <w:ind w:left="0" w:firstLine="0"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D46E09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D46E09"/>
    <w:pPr>
      <w:keepNext/>
      <w:ind w:left="360" w:hanging="36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46E09"/>
    <w:pPr>
      <w:keepNext/>
      <w:ind w:left="360" w:hanging="360"/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46E09"/>
    <w:pPr>
      <w:keepNext/>
      <w:ind w:left="360" w:hanging="360"/>
      <w:jc w:val="both"/>
      <w:outlineLvl w:val="6"/>
    </w:pPr>
    <w:rPr>
      <w:b/>
      <w:color w:val="FF6600"/>
    </w:rPr>
  </w:style>
  <w:style w:type="paragraph" w:styleId="Nadpis8">
    <w:name w:val="heading 8"/>
    <w:basedOn w:val="Normln"/>
    <w:next w:val="Normln"/>
    <w:link w:val="Nadpis8Char"/>
    <w:qFormat/>
    <w:rsid w:val="00D46E09"/>
    <w:pPr>
      <w:keepNext/>
      <w:ind w:left="360" w:hanging="360"/>
      <w:jc w:val="both"/>
      <w:outlineLvl w:val="7"/>
    </w:pPr>
    <w:rPr>
      <w:b/>
      <w:color w:val="FF6600"/>
      <w:sz w:val="12"/>
    </w:rPr>
  </w:style>
  <w:style w:type="paragraph" w:styleId="Nadpis9">
    <w:name w:val="heading 9"/>
    <w:basedOn w:val="Normln"/>
    <w:next w:val="Normln"/>
    <w:link w:val="Nadpis9Char"/>
    <w:qFormat/>
    <w:rsid w:val="00D46E09"/>
    <w:pPr>
      <w:keepNext/>
      <w:ind w:left="360" w:hanging="360"/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6E09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46E0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46E0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D46E0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46E0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46E0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46E09"/>
    <w:rPr>
      <w:rFonts w:ascii="Times New Roman" w:eastAsia="Times New Roman" w:hAnsi="Times New Roman" w:cs="Times New Roman"/>
      <w:b/>
      <w:color w:val="FF660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46E09"/>
    <w:rPr>
      <w:rFonts w:ascii="Times New Roman" w:eastAsia="Times New Roman" w:hAnsi="Times New Roman" w:cs="Times New Roman"/>
      <w:b/>
      <w:color w:val="FF6600"/>
      <w:sz w:val="12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46E09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semiHidden/>
    <w:rsid w:val="00D46E0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D46E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46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46E09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46E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D46E09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D46E09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semiHidden/>
    <w:rsid w:val="00D46E09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46E0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D46E09"/>
  </w:style>
  <w:style w:type="paragraph" w:styleId="Zkladntext2">
    <w:name w:val="Body Text 2"/>
    <w:basedOn w:val="Normln"/>
    <w:link w:val="Zkladntext2Char"/>
    <w:semiHidden/>
    <w:rsid w:val="00D46E09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46E0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46E09"/>
    <w:pPr>
      <w:ind w:left="283"/>
      <w:jc w:val="both"/>
    </w:pPr>
    <w:rPr>
      <w:rFonts w:ascii="Arial" w:hAnsi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46E0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46E09"/>
    <w:pPr>
      <w:numPr>
        <w:ilvl w:val="12"/>
      </w:numPr>
      <w:ind w:left="851"/>
    </w:pPr>
    <w:rPr>
      <w:rFonts w:ascii="Arial" w:hAnsi="Arial"/>
      <w:b/>
      <w:i/>
      <w:color w:val="0000FF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6E09"/>
    <w:rPr>
      <w:rFonts w:ascii="Arial" w:eastAsia="Times New Roman" w:hAnsi="Arial" w:cs="Times New Roman"/>
      <w:b/>
      <w:i/>
      <w:color w:val="0000FF"/>
      <w:sz w:val="20"/>
      <w:szCs w:val="20"/>
      <w:lang w:eastAsia="cs-CZ"/>
    </w:rPr>
  </w:style>
  <w:style w:type="paragraph" w:customStyle="1" w:styleId="Textzkladn">
    <w:name w:val="Text základní"/>
    <w:basedOn w:val="Normln"/>
    <w:rsid w:val="00D46E09"/>
    <w:pPr>
      <w:spacing w:after="120"/>
      <w:jc w:val="both"/>
    </w:pPr>
  </w:style>
  <w:style w:type="character" w:styleId="Hypertextovodkaz">
    <w:name w:val="Hyperlink"/>
    <w:rsid w:val="00D46E09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46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46E0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basedOn w:val="Normln"/>
    <w:rsid w:val="00D46E09"/>
    <w:pPr>
      <w:ind w:left="510" w:firstLine="567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semiHidden/>
    <w:rsid w:val="00D46E09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46E09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D46E09"/>
    <w:pPr>
      <w:ind w:left="708"/>
    </w:pPr>
  </w:style>
  <w:style w:type="character" w:styleId="Odkaznakoment">
    <w:name w:val="annotation reference"/>
    <w:uiPriority w:val="99"/>
    <w:semiHidden/>
    <w:unhideWhenUsed/>
    <w:rsid w:val="00D46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E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E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E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4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46E09"/>
    <w:rPr>
      <w:color w:val="80808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D46E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4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71F1B96F02EA4FAAC7AFC36F54B3F4" ma:contentTypeVersion="17" ma:contentTypeDescription="Vytvoří nový dokument" ma:contentTypeScope="" ma:versionID="cc07d673fa367b9c5a074fc70198fd35">
  <xsd:schema xmlns:xsd="http://www.w3.org/2001/XMLSchema" xmlns:xs="http://www.w3.org/2001/XMLSchema" xmlns:p="http://schemas.microsoft.com/office/2006/metadata/properties" xmlns:ns2="5e7bb719-b478-416f-b63a-6e3a3286efd0" xmlns:ns3="0254c8de-8eb4-4a5b-ab92-b28124e71e63" targetNamespace="http://schemas.microsoft.com/office/2006/metadata/properties" ma:root="true" ma:fieldsID="210ee1002ff34620e4e5e18a617cbf7d" ns2:_="" ns3:_="">
    <xsd:import namespace="5e7bb719-b478-416f-b63a-6e3a3286efd0"/>
    <xsd:import namespace="0254c8de-8eb4-4a5b-ab92-b28124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b719-b478-416f-b63a-6e3a3286e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6f637d8-78eb-4e91-9775-a06f870b4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4c8de-8eb4-4a5b-ab92-b28124e7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33a5f3-5a7b-4dec-8d5c-9b27d544c105}" ma:internalName="TaxCatchAll" ma:showField="CatchAllData" ma:web="0254c8de-8eb4-4a5b-ab92-b28124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C7EBF-C91C-4DBF-A034-230A3D3B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bb719-b478-416f-b63a-6e3a3286efd0"/>
    <ds:schemaRef ds:uri="0254c8de-8eb4-4a5b-ab92-b28124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8A252-E65C-4E2E-A718-CC1CC3E8E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3573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Brzoňová Pavla</dc:creator>
  <cp:keywords/>
  <dc:description/>
  <cp:lastModifiedBy>Filip Petr</cp:lastModifiedBy>
  <cp:revision>10</cp:revision>
  <dcterms:created xsi:type="dcterms:W3CDTF">2024-02-29T10:38:00Z</dcterms:created>
  <dcterms:modified xsi:type="dcterms:W3CDTF">2024-04-08T06:54:00Z</dcterms:modified>
</cp:coreProperties>
</file>