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EC463" w14:textId="77777777" w:rsidR="000B3C3E" w:rsidRPr="00FB74E1" w:rsidRDefault="000B3C3E" w:rsidP="000B3C3E">
      <w:pPr>
        <w:spacing w:after="0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FB74E1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mlouva </w:t>
      </w:r>
      <w:r w:rsidRPr="00FB74E1">
        <w:rPr>
          <w:rFonts w:ascii="Arial" w:hAnsi="Arial" w:cs="Arial"/>
          <w:b/>
          <w:color w:val="000000" w:themeColor="text1"/>
          <w:sz w:val="24"/>
          <w:szCs w:val="24"/>
        </w:rPr>
        <w:t xml:space="preserve">o poskytnutí finančních prostředků z fondu zábrany škod České kanceláře pojistitelů na kalendářní rok </w:t>
      </w:r>
      <w:r w:rsidRPr="00E25C39">
        <w:rPr>
          <w:rFonts w:ascii="Arial" w:hAnsi="Arial" w:cs="Arial"/>
          <w:b/>
          <w:color w:val="000000" w:themeColor="text1"/>
          <w:sz w:val="24"/>
          <w:szCs w:val="24"/>
        </w:rPr>
        <w:t>2024</w:t>
      </w:r>
      <w:r w:rsidR="00E923D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B74E1">
        <w:rPr>
          <w:rFonts w:ascii="Arial" w:hAnsi="Arial" w:cs="Arial"/>
          <w:color w:val="000000" w:themeColor="text1"/>
          <w:sz w:val="21"/>
          <w:szCs w:val="21"/>
        </w:rPr>
        <w:t>(dále jen „</w:t>
      </w:r>
      <w:r w:rsidRPr="00FB74E1">
        <w:rPr>
          <w:rFonts w:ascii="Arial" w:hAnsi="Arial" w:cs="Arial"/>
          <w:b/>
          <w:color w:val="000000" w:themeColor="text1"/>
          <w:sz w:val="21"/>
          <w:szCs w:val="21"/>
        </w:rPr>
        <w:t>Smlouva</w:t>
      </w:r>
      <w:r w:rsidRPr="00FB74E1">
        <w:rPr>
          <w:rFonts w:ascii="Arial" w:hAnsi="Arial" w:cs="Arial"/>
          <w:color w:val="000000" w:themeColor="text1"/>
          <w:sz w:val="21"/>
          <w:szCs w:val="21"/>
        </w:rPr>
        <w:t>“)</w:t>
      </w:r>
    </w:p>
    <w:p w14:paraId="2CB0DFD6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1887CE5D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uzavřená na základě § 23a zákona č. 168/1999 Sb., o pojištění odpovědnosti za újmu způsobenou provozem vozidla a o změně některých souvisejících zákonů, ve znění pozdějších předpisů (dále jen „</w:t>
      </w:r>
      <w:r>
        <w:rPr>
          <w:rFonts w:ascii="Arial" w:hAnsi="Arial" w:cs="Arial"/>
          <w:b/>
          <w:color w:val="000000" w:themeColor="text1"/>
          <w:sz w:val="21"/>
          <w:szCs w:val="21"/>
        </w:rPr>
        <w:t>Z</w:t>
      </w:r>
      <w:r w:rsidRPr="00FB74E1">
        <w:rPr>
          <w:rFonts w:ascii="Arial" w:hAnsi="Arial" w:cs="Arial"/>
          <w:b/>
          <w:color w:val="000000" w:themeColor="text1"/>
          <w:sz w:val="21"/>
          <w:szCs w:val="21"/>
        </w:rPr>
        <w:t>ákon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“), a v souladu s čl. 3 odst. 10 Zásad programů prevence škod z provozu vozidel, podání a hodnocení projektů a rozdělování finančních prostředků fondu zábrany škod České kanceláře pojistitelů schválených </w:t>
      </w:r>
      <w:r w:rsidR="004655F3">
        <w:rPr>
          <w:rFonts w:ascii="Arial" w:hAnsi="Arial" w:cs="Arial"/>
          <w:color w:val="000000" w:themeColor="text1"/>
          <w:sz w:val="21"/>
          <w:szCs w:val="21"/>
        </w:rPr>
        <w:t>2</w:t>
      </w:r>
      <w:r w:rsidR="00596B6A">
        <w:rPr>
          <w:rFonts w:ascii="Arial" w:hAnsi="Arial" w:cs="Arial"/>
          <w:color w:val="000000" w:themeColor="text1"/>
          <w:sz w:val="21"/>
          <w:szCs w:val="21"/>
        </w:rPr>
        <w:t>. 2. 202</w:t>
      </w:r>
      <w:r w:rsidR="004655F3">
        <w:rPr>
          <w:rFonts w:ascii="Arial" w:hAnsi="Arial" w:cs="Arial"/>
          <w:color w:val="000000" w:themeColor="text1"/>
          <w:sz w:val="21"/>
          <w:szCs w:val="21"/>
        </w:rPr>
        <w:t>3</w:t>
      </w:r>
      <w:r w:rsidR="00596B6A"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orgánem České kanceláře pojistitelů - Komisí pro tvorbu programů prevence škod a pro rozdělování finančních prostředků (dále jen „</w:t>
      </w:r>
      <w:r w:rsidRPr="00FB74E1">
        <w:rPr>
          <w:rFonts w:ascii="Arial" w:hAnsi="Arial" w:cs="Arial"/>
          <w:b/>
          <w:color w:val="000000" w:themeColor="text1"/>
          <w:sz w:val="21"/>
          <w:szCs w:val="21"/>
        </w:rPr>
        <w:t>Komise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“) v souladu s § 23b odst. 4 </w:t>
      </w:r>
      <w:r w:rsidR="00D3771C">
        <w:rPr>
          <w:rFonts w:ascii="Arial" w:hAnsi="Arial" w:cs="Arial"/>
          <w:color w:val="000000" w:themeColor="text1"/>
          <w:sz w:val="21"/>
          <w:szCs w:val="21"/>
        </w:rPr>
        <w:t>Z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ákona (dále jen „</w:t>
      </w:r>
      <w:r w:rsidRPr="00FB74E1">
        <w:rPr>
          <w:rFonts w:ascii="Arial" w:hAnsi="Arial" w:cs="Arial"/>
          <w:b/>
          <w:color w:val="000000" w:themeColor="text1"/>
          <w:sz w:val="21"/>
          <w:szCs w:val="21"/>
        </w:rPr>
        <w:t>Zásady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“)</w:t>
      </w:r>
    </w:p>
    <w:p w14:paraId="2D04936A" w14:textId="77777777" w:rsidR="000B3C3E" w:rsidRPr="00F845DA" w:rsidRDefault="000B3C3E" w:rsidP="000B3C3E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239803E1" w14:textId="77777777" w:rsidR="000B3C3E" w:rsidRPr="00F845DA" w:rsidRDefault="000B3C3E" w:rsidP="000B3C3E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mezi smluvními stranami</w:t>
      </w:r>
    </w:p>
    <w:p w14:paraId="19D99553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4B4248AD" w14:textId="77777777" w:rsidR="000B3C3E" w:rsidRPr="00F845DA" w:rsidRDefault="000B3C3E" w:rsidP="000B3C3E">
      <w:pPr>
        <w:numPr>
          <w:ilvl w:val="0"/>
          <w:numId w:val="8"/>
        </w:numPr>
        <w:spacing w:after="0"/>
        <w:ind w:left="1134" w:hanging="414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Česká kancelář pojistitelů</w:t>
      </w:r>
    </w:p>
    <w:p w14:paraId="48EADF2D" w14:textId="77777777" w:rsidR="008251B7" w:rsidRDefault="000B3C3E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se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sídl</w:t>
      </w:r>
      <w:r>
        <w:rPr>
          <w:rFonts w:ascii="Arial" w:hAnsi="Arial" w:cs="Arial"/>
          <w:color w:val="000000" w:themeColor="text1"/>
          <w:sz w:val="21"/>
          <w:szCs w:val="21"/>
        </w:rPr>
        <w:t>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:</w:t>
      </w:r>
      <w:r w:rsidR="00E25C39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 xml:space="preserve">Milevská 2095/5, </w:t>
      </w:r>
      <w:r w:rsidR="00AD3A29">
        <w:rPr>
          <w:rFonts w:ascii="Arial" w:hAnsi="Arial" w:cs="Arial"/>
          <w:color w:val="000000" w:themeColor="text1"/>
          <w:sz w:val="21"/>
          <w:szCs w:val="21"/>
        </w:rPr>
        <w:t xml:space="preserve">Krč,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140 00 Praha 4</w:t>
      </w:r>
    </w:p>
    <w:p w14:paraId="7580A260" w14:textId="77777777" w:rsidR="000B3C3E" w:rsidRDefault="000B3C3E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zapsána: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341371">
        <w:rPr>
          <w:rFonts w:ascii="Arial" w:hAnsi="Arial" w:cs="Arial"/>
          <w:sz w:val="21"/>
          <w:szCs w:val="21"/>
        </w:rPr>
        <w:t>u Městského soudu v Praze, oddíl A, vložka 49763</w:t>
      </w:r>
    </w:p>
    <w:p w14:paraId="62E245B1" w14:textId="77777777" w:rsidR="000B3C3E" w:rsidRPr="00F845DA" w:rsidRDefault="000B3C3E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IČO: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70099618</w:t>
      </w:r>
    </w:p>
    <w:p w14:paraId="1D988B38" w14:textId="77777777" w:rsidR="008251B7" w:rsidRDefault="008251B7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DIČ: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CZ699002538</w:t>
      </w:r>
    </w:p>
    <w:p w14:paraId="002196C0" w14:textId="6EC9F87F" w:rsidR="008251B7" w:rsidRPr="005F1949" w:rsidRDefault="008251B7" w:rsidP="008251B7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 w:rsidRPr="005F1949">
        <w:rPr>
          <w:rFonts w:ascii="Arial" w:hAnsi="Arial" w:cs="Arial"/>
          <w:color w:val="000000" w:themeColor="text1"/>
          <w:sz w:val="21"/>
          <w:szCs w:val="21"/>
        </w:rPr>
        <w:t>bankovní spojení: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9D5760">
        <w:rPr>
          <w:rFonts w:ascii="Arial" w:hAnsi="Arial" w:cs="Arial"/>
          <w:color w:val="000000" w:themeColor="text1"/>
          <w:sz w:val="21"/>
          <w:szCs w:val="21"/>
        </w:rPr>
        <w:t>XXXXX</w:t>
      </w:r>
    </w:p>
    <w:p w14:paraId="23A0E818" w14:textId="03D67896" w:rsidR="008251B7" w:rsidRDefault="008251B7" w:rsidP="008251B7">
      <w:pPr>
        <w:spacing w:after="0"/>
        <w:ind w:left="1134"/>
        <w:rPr>
          <w:rFonts w:ascii="Arial" w:hAnsi="Arial" w:cs="Arial"/>
          <w:bCs/>
          <w:color w:val="000000" w:themeColor="text1"/>
          <w:sz w:val="21"/>
          <w:szCs w:val="21"/>
        </w:rPr>
      </w:pPr>
      <w:r w:rsidRPr="005F1949">
        <w:rPr>
          <w:rFonts w:ascii="Arial" w:hAnsi="Arial" w:cs="Arial"/>
          <w:color w:val="000000" w:themeColor="text1"/>
          <w:sz w:val="21"/>
          <w:szCs w:val="21"/>
        </w:rPr>
        <w:t xml:space="preserve">číslo účtu: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9D5760">
        <w:rPr>
          <w:rFonts w:ascii="Arial" w:hAnsi="Arial" w:cs="Arial"/>
          <w:color w:val="000000" w:themeColor="text1"/>
          <w:sz w:val="21"/>
          <w:szCs w:val="21"/>
        </w:rPr>
        <w:t>XXXXX</w:t>
      </w:r>
    </w:p>
    <w:p w14:paraId="6EF497DD" w14:textId="77777777" w:rsidR="008251B7" w:rsidRDefault="000B3C3E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zastoupen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: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Mgr. Janem Matouškem, výkonným ředitelem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872FBE3" w14:textId="77777777" w:rsidR="000B3C3E" w:rsidRPr="00F845DA" w:rsidRDefault="000B3C3E" w:rsidP="000B3C3E">
      <w:pPr>
        <w:spacing w:after="0"/>
        <w:ind w:left="1134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(dále jen „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Poskytovatel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“)</w:t>
      </w:r>
    </w:p>
    <w:p w14:paraId="2E35FE05" w14:textId="77777777" w:rsidR="000B3C3E" w:rsidRPr="00F845DA" w:rsidRDefault="000B3C3E" w:rsidP="000B3C3E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685ED563" w14:textId="77777777" w:rsidR="000B3C3E" w:rsidRPr="00F845DA" w:rsidRDefault="000B3C3E" w:rsidP="000B3C3E">
      <w:pPr>
        <w:spacing w:after="0"/>
        <w:ind w:firstLine="708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a</w:t>
      </w:r>
      <w:r w:rsidR="00637A75">
        <w:rPr>
          <w:rFonts w:ascii="Arial" w:hAnsi="Arial" w:cs="Arial"/>
          <w:color w:val="000000" w:themeColor="text1"/>
          <w:sz w:val="21"/>
          <w:szCs w:val="21"/>
        </w:rPr>
        <w:t xml:space="preserve"> na straně druhé </w:t>
      </w:r>
    </w:p>
    <w:p w14:paraId="192D336C" w14:textId="77777777" w:rsidR="000B3C3E" w:rsidRPr="00F845DA" w:rsidRDefault="000B3C3E" w:rsidP="000B3C3E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761A84C2" w14:textId="77777777" w:rsidR="000B3C3E" w:rsidRDefault="000B3C3E" w:rsidP="000B3C3E">
      <w:pPr>
        <w:pStyle w:val="Odstavecseseznamem1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Česká zemědělská univerzita v Praze</w:t>
      </w:r>
    </w:p>
    <w:p w14:paraId="7263EE1A" w14:textId="77777777" w:rsidR="000B3C3E" w:rsidRPr="00F845DA" w:rsidRDefault="000B3C3E" w:rsidP="000B3C3E">
      <w:pPr>
        <w:pStyle w:val="Odstavecseseznamem1"/>
        <w:spacing w:after="0"/>
        <w:ind w:left="2832" w:hanging="1752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se sídlem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Kamýcká 129, Praha - Suchdol, 16500</w:t>
      </w:r>
    </w:p>
    <w:p w14:paraId="7EB23D60" w14:textId="77777777" w:rsidR="000B3C3E" w:rsidRDefault="000B3C3E" w:rsidP="000B3C3E">
      <w:pPr>
        <w:pStyle w:val="Odstavecseseznamem1"/>
        <w:spacing w:after="0"/>
        <w:ind w:left="2832" w:hanging="1752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zapsána: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>Nerelevantní</w:t>
      </w:r>
    </w:p>
    <w:p w14:paraId="16E9754D" w14:textId="77777777" w:rsidR="000B3C3E" w:rsidRPr="00F845DA" w:rsidRDefault="000B3C3E" w:rsidP="000B3C3E">
      <w:pPr>
        <w:pStyle w:val="Odstavecseseznamem1"/>
        <w:spacing w:after="0"/>
        <w:ind w:left="993" w:firstLine="87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IČO: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60460709</w:t>
      </w:r>
    </w:p>
    <w:p w14:paraId="1545D455" w14:textId="77777777" w:rsidR="000B3C3E" w:rsidRPr="00F845DA" w:rsidRDefault="000B3C3E" w:rsidP="000B3C3E">
      <w:pPr>
        <w:pStyle w:val="Odstavecseseznamem1"/>
        <w:spacing w:after="0"/>
        <w:ind w:firstLine="360"/>
        <w:rPr>
          <w:rFonts w:ascii="Arial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DIČ: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CZ60460709</w:t>
      </w:r>
    </w:p>
    <w:p w14:paraId="32EF6DB0" w14:textId="12F99D61" w:rsidR="000B3C3E" w:rsidRPr="00F845DA" w:rsidRDefault="000B3C3E" w:rsidP="000B3C3E">
      <w:pPr>
        <w:spacing w:after="0" w:line="240" w:lineRule="auto"/>
        <w:ind w:left="2832" w:hanging="1752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bankovní spojení: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="009D5760">
        <w:rPr>
          <w:rFonts w:ascii="Arial" w:hAnsi="Arial" w:cs="Arial"/>
          <w:color w:val="000000" w:themeColor="text1"/>
          <w:sz w:val="21"/>
          <w:szCs w:val="21"/>
        </w:rPr>
        <w:t>XXXXX</w:t>
      </w:r>
    </w:p>
    <w:p w14:paraId="51B44BD5" w14:textId="77777777" w:rsidR="00A0359E" w:rsidRDefault="000B3C3E" w:rsidP="009D5760">
      <w:pPr>
        <w:spacing w:after="0"/>
        <w:ind w:left="372" w:firstLine="708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číslo účtu: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="009D5760">
        <w:rPr>
          <w:rFonts w:ascii="Arial" w:hAnsi="Arial" w:cs="Arial"/>
          <w:color w:val="000000" w:themeColor="text1"/>
          <w:sz w:val="21"/>
          <w:szCs w:val="21"/>
        </w:rPr>
        <w:t>XXXXX</w:t>
      </w:r>
      <w:r w:rsidR="009D5760"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D28470D" w14:textId="20ED7BD5" w:rsidR="000B3C3E" w:rsidRDefault="000B3C3E" w:rsidP="009D5760">
      <w:pPr>
        <w:spacing w:after="0"/>
        <w:ind w:left="372" w:firstLine="708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zastoupen</w:t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: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="00E10B26"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rof. Ing., Petr</w:t>
      </w:r>
      <w:r w:rsidR="00507340">
        <w:rPr>
          <w:rFonts w:ascii="Arial" w:hAnsi="Arial" w:cs="Arial"/>
          <w:color w:val="000000" w:themeColor="text1"/>
          <w:sz w:val="21"/>
          <w:szCs w:val="21"/>
        </w:rPr>
        <w:t>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Skleničk</w:t>
      </w:r>
      <w:r w:rsidR="00507340">
        <w:rPr>
          <w:rFonts w:ascii="Arial" w:hAnsi="Arial" w:cs="Arial"/>
          <w:color w:val="000000" w:themeColor="text1"/>
          <w:sz w:val="21"/>
          <w:szCs w:val="21"/>
        </w:rPr>
        <w:t>ou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E10B26" w:rsidRPr="00F845DA">
        <w:rPr>
          <w:rFonts w:ascii="Arial" w:hAnsi="Arial" w:cs="Arial"/>
          <w:color w:val="000000" w:themeColor="text1"/>
          <w:sz w:val="21"/>
          <w:szCs w:val="21"/>
        </w:rPr>
        <w:t>CSc.</w:t>
      </w:r>
      <w:r w:rsidR="00E10B26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rektor</w:t>
      </w:r>
      <w:r w:rsidR="00507340">
        <w:rPr>
          <w:rFonts w:ascii="Arial" w:hAnsi="Arial" w:cs="Arial"/>
          <w:color w:val="000000" w:themeColor="text1"/>
          <w:sz w:val="21"/>
          <w:szCs w:val="21"/>
        </w:rPr>
        <w:t>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br/>
        <w:t>(dále jen „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Příjemce</w:t>
      </w:r>
      <w:r w:rsidR="00A55739">
        <w:rPr>
          <w:rFonts w:ascii="Arial" w:hAnsi="Arial" w:cs="Arial"/>
          <w:b/>
          <w:color w:val="000000" w:themeColor="text1"/>
          <w:sz w:val="21"/>
          <w:szCs w:val="21"/>
        </w:rPr>
        <w:t xml:space="preserve"> 1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“) </w:t>
      </w:r>
    </w:p>
    <w:p w14:paraId="6D3AB754" w14:textId="77777777" w:rsidR="00A55739" w:rsidRPr="00F845DA" w:rsidRDefault="00A55739" w:rsidP="000B3C3E">
      <w:pPr>
        <w:spacing w:after="0"/>
        <w:ind w:left="1080"/>
        <w:rPr>
          <w:rFonts w:ascii="Arial" w:hAnsi="Arial" w:cs="Arial"/>
          <w:color w:val="000000" w:themeColor="text1"/>
          <w:sz w:val="21"/>
          <w:szCs w:val="21"/>
        </w:rPr>
      </w:pPr>
    </w:p>
    <w:p w14:paraId="00980A28" w14:textId="77777777" w:rsidR="00A55739" w:rsidRDefault="00A55739" w:rsidP="00A55739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>a</w:t>
      </w:r>
    </w:p>
    <w:p w14:paraId="63CA3EBA" w14:textId="77777777" w:rsidR="000B3C3E" w:rsidRDefault="000B3C3E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0D54720" w14:textId="77777777" w:rsidR="00A55739" w:rsidRDefault="00A55739" w:rsidP="00A55739">
      <w:pPr>
        <w:pStyle w:val="Odstavecseseznamem1"/>
        <w:spacing w:after="0" w:line="240" w:lineRule="auto"/>
        <w:rPr>
          <w:rFonts w:ascii="Arial" w:eastAsia="Calibri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3.   </w:t>
      </w:r>
      <w:proofErr w:type="spellStart"/>
      <w:r>
        <w:rPr>
          <w:rFonts w:ascii="Arial" w:hAnsi="Arial" w:cs="Arial"/>
          <w:b/>
          <w:color w:val="000000" w:themeColor="text1"/>
          <w:sz w:val="21"/>
          <w:szCs w:val="21"/>
        </w:rPr>
        <w:t>DataFriends</w:t>
      </w:r>
      <w:proofErr w:type="spellEnd"/>
      <w:r>
        <w:rPr>
          <w:rFonts w:ascii="Arial" w:hAnsi="Arial" w:cs="Arial"/>
          <w:b/>
          <w:color w:val="000000" w:themeColor="text1"/>
          <w:sz w:val="21"/>
          <w:szCs w:val="21"/>
        </w:rPr>
        <w:t xml:space="preserve"> s.r.o.</w:t>
      </w:r>
    </w:p>
    <w:p w14:paraId="71168EF5" w14:textId="77777777" w:rsidR="00A55739" w:rsidRDefault="00A55739" w:rsidP="00A55739">
      <w:pPr>
        <w:pStyle w:val="Odstavecseseznamem1"/>
        <w:spacing w:after="0"/>
        <w:ind w:left="2832" w:hanging="1752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se sídlem: </w:t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Jindřichova 640/7, Moravská Ostrava, 702 00 Ostrava </w:t>
      </w:r>
    </w:p>
    <w:p w14:paraId="09774245" w14:textId="77777777" w:rsidR="00A55739" w:rsidRDefault="00A55739" w:rsidP="00A55739">
      <w:pPr>
        <w:pStyle w:val="Odstavecseseznamem1"/>
        <w:spacing w:after="0"/>
        <w:ind w:left="2832" w:hanging="1752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zapsána:</w:t>
      </w:r>
      <w:r>
        <w:rPr>
          <w:rFonts w:ascii="Arial" w:hAnsi="Arial" w:cs="Arial"/>
          <w:color w:val="000000" w:themeColor="text1"/>
          <w:sz w:val="21"/>
          <w:szCs w:val="21"/>
        </w:rPr>
        <w:tab/>
        <w:t>u Krajského soudu v </w:t>
      </w:r>
      <w:r w:rsidR="00362816">
        <w:rPr>
          <w:rFonts w:ascii="Arial" w:hAnsi="Arial" w:cs="Arial"/>
          <w:color w:val="000000" w:themeColor="text1"/>
          <w:sz w:val="21"/>
          <w:szCs w:val="21"/>
        </w:rPr>
        <w:t>Ostravě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spisová značka C </w:t>
      </w:r>
      <w:r w:rsidR="00805925" w:rsidRPr="00805925">
        <w:rPr>
          <w:rFonts w:ascii="Arial" w:hAnsi="Arial" w:cs="Arial"/>
          <w:color w:val="000000" w:themeColor="text1"/>
          <w:sz w:val="21"/>
          <w:szCs w:val="21"/>
        </w:rPr>
        <w:t>91824</w:t>
      </w:r>
    </w:p>
    <w:p w14:paraId="3F360EE2" w14:textId="77777777" w:rsidR="00A55739" w:rsidRDefault="00A55739" w:rsidP="00A55739">
      <w:pPr>
        <w:pStyle w:val="Odstavecseseznamem1"/>
        <w:spacing w:after="0"/>
        <w:ind w:left="993" w:firstLine="87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IČO: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05689651</w:t>
      </w:r>
    </w:p>
    <w:p w14:paraId="17E5C853" w14:textId="77777777" w:rsidR="00A55739" w:rsidRDefault="00A55739" w:rsidP="00A55739">
      <w:pPr>
        <w:pStyle w:val="Odstavecseseznamem1"/>
        <w:spacing w:after="0"/>
        <w:ind w:firstLine="360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DIČ: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  <w:t>CZ05689651</w:t>
      </w:r>
    </w:p>
    <w:p w14:paraId="6542D1EC" w14:textId="55D831C6" w:rsidR="00A55739" w:rsidRDefault="00A55739" w:rsidP="00A55739">
      <w:pPr>
        <w:spacing w:after="0" w:line="240" w:lineRule="auto"/>
        <w:ind w:left="2832" w:hanging="1752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bankovní spojení: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A0359E">
        <w:rPr>
          <w:rFonts w:ascii="Arial" w:hAnsi="Arial" w:cs="Arial"/>
          <w:color w:val="000000" w:themeColor="text1"/>
          <w:sz w:val="21"/>
          <w:szCs w:val="21"/>
        </w:rPr>
        <w:t>XXXXX</w:t>
      </w:r>
    </w:p>
    <w:p w14:paraId="4F7C264C" w14:textId="5DC44487" w:rsidR="00A55739" w:rsidRDefault="00A55739" w:rsidP="00A55739">
      <w:pPr>
        <w:spacing w:after="0"/>
        <w:ind w:left="372" w:firstLine="708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číslo účtu: 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="00A0359E">
        <w:rPr>
          <w:rFonts w:ascii="Arial" w:hAnsi="Arial" w:cs="Arial"/>
          <w:color w:val="000000" w:themeColor="text1"/>
          <w:sz w:val="21"/>
          <w:szCs w:val="21"/>
        </w:rPr>
        <w:t>XXXXX</w:t>
      </w:r>
    </w:p>
    <w:p w14:paraId="68D60A19" w14:textId="77777777" w:rsidR="00A55739" w:rsidRDefault="00A55739" w:rsidP="00A55739">
      <w:pPr>
        <w:spacing w:after="0"/>
        <w:ind w:left="10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zastoupena:</w:t>
      </w:r>
      <w:r>
        <w:rPr>
          <w:rFonts w:ascii="Arial" w:hAnsi="Arial" w:cs="Arial"/>
          <w:color w:val="000000" w:themeColor="text1"/>
          <w:sz w:val="21"/>
          <w:szCs w:val="21"/>
        </w:rPr>
        <w:tab/>
        <w:t xml:space="preserve">Bc. Janem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Chalasem</w:t>
      </w:r>
      <w:proofErr w:type="spellEnd"/>
      <w:r w:rsidR="00D935FB">
        <w:rPr>
          <w:rFonts w:ascii="Arial" w:hAnsi="Arial" w:cs="Arial"/>
          <w:color w:val="000000" w:themeColor="text1"/>
          <w:sz w:val="21"/>
          <w:szCs w:val="21"/>
        </w:rPr>
        <w:t xml:space="preserve"> a </w:t>
      </w:r>
      <w:bookmarkStart w:id="0" w:name="_Hlk156224295"/>
      <w:r w:rsidR="00D935FB">
        <w:rPr>
          <w:rFonts w:ascii="Arial" w:hAnsi="Arial" w:cs="Arial"/>
          <w:color w:val="000000" w:themeColor="text1"/>
          <w:sz w:val="21"/>
          <w:szCs w:val="21"/>
        </w:rPr>
        <w:t>Petrem Polákem</w:t>
      </w:r>
      <w:bookmarkEnd w:id="0"/>
      <w:r>
        <w:rPr>
          <w:rFonts w:ascii="Arial" w:hAnsi="Arial" w:cs="Arial"/>
          <w:color w:val="000000" w:themeColor="text1"/>
          <w:sz w:val="21"/>
          <w:szCs w:val="21"/>
        </w:rPr>
        <w:t>, jednatel</w:t>
      </w:r>
      <w:r w:rsidR="00D935FB">
        <w:rPr>
          <w:rFonts w:ascii="Arial" w:hAnsi="Arial" w:cs="Arial"/>
          <w:color w:val="000000" w:themeColor="text1"/>
          <w:sz w:val="21"/>
          <w:szCs w:val="21"/>
        </w:rPr>
        <w:t>i</w:t>
      </w:r>
      <w:r>
        <w:rPr>
          <w:rFonts w:ascii="Arial" w:hAnsi="Arial" w:cs="Arial"/>
          <w:color w:val="000000" w:themeColor="text1"/>
          <w:sz w:val="21"/>
          <w:szCs w:val="21"/>
        </w:rPr>
        <w:br/>
        <w:t>(dále jen „</w:t>
      </w:r>
      <w:r>
        <w:rPr>
          <w:rFonts w:ascii="Arial" w:hAnsi="Arial" w:cs="Arial"/>
          <w:b/>
          <w:color w:val="000000" w:themeColor="text1"/>
          <w:sz w:val="21"/>
          <w:szCs w:val="21"/>
        </w:rPr>
        <w:t>Příjemce 2</w:t>
      </w:r>
      <w:r>
        <w:rPr>
          <w:rFonts w:ascii="Arial" w:hAnsi="Arial" w:cs="Arial"/>
          <w:color w:val="000000" w:themeColor="text1"/>
          <w:sz w:val="21"/>
          <w:szCs w:val="21"/>
        </w:rPr>
        <w:t>“)</w:t>
      </w:r>
    </w:p>
    <w:p w14:paraId="764E4EC6" w14:textId="77777777" w:rsidR="00A55739" w:rsidRDefault="00A55739" w:rsidP="00A55739">
      <w:pPr>
        <w:spacing w:after="0"/>
        <w:ind w:left="108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(dále společně také „</w:t>
      </w:r>
      <w:r w:rsidRPr="00637A75">
        <w:rPr>
          <w:rFonts w:ascii="Arial" w:hAnsi="Arial" w:cs="Arial"/>
          <w:b/>
          <w:bCs/>
          <w:color w:val="000000" w:themeColor="text1"/>
          <w:sz w:val="21"/>
          <w:szCs w:val="21"/>
        </w:rPr>
        <w:t>Příjemci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“) </w:t>
      </w:r>
    </w:p>
    <w:p w14:paraId="3530FF23" w14:textId="77777777" w:rsidR="00A55739" w:rsidRDefault="00A55739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33B8A946" w14:textId="77777777" w:rsidR="000B3C3E" w:rsidRPr="00341371" w:rsidRDefault="000B3C3E" w:rsidP="000B3C3E">
      <w:pPr>
        <w:spacing w:after="0"/>
        <w:ind w:left="372" w:firstLine="708"/>
        <w:jc w:val="both"/>
        <w:rPr>
          <w:rFonts w:ascii="Arial" w:hAnsi="Arial" w:cs="Arial"/>
          <w:bCs/>
          <w:iCs/>
          <w:sz w:val="21"/>
          <w:szCs w:val="21"/>
        </w:rPr>
      </w:pPr>
      <w:r w:rsidRPr="00341371">
        <w:rPr>
          <w:rFonts w:ascii="Arial" w:hAnsi="Arial" w:cs="Arial"/>
          <w:bCs/>
          <w:iCs/>
          <w:sz w:val="21"/>
          <w:szCs w:val="21"/>
        </w:rPr>
        <w:t>(</w:t>
      </w:r>
      <w:r w:rsidR="00201A61">
        <w:rPr>
          <w:rFonts w:ascii="Arial" w:hAnsi="Arial" w:cs="Arial"/>
          <w:bCs/>
          <w:iCs/>
          <w:sz w:val="21"/>
          <w:szCs w:val="21"/>
        </w:rPr>
        <w:t>všichni</w:t>
      </w:r>
      <w:r w:rsidR="00201A61" w:rsidRPr="00341371">
        <w:rPr>
          <w:rFonts w:ascii="Arial" w:hAnsi="Arial" w:cs="Arial"/>
          <w:bCs/>
          <w:iCs/>
          <w:sz w:val="21"/>
          <w:szCs w:val="21"/>
        </w:rPr>
        <w:t xml:space="preserve"> </w:t>
      </w:r>
      <w:r w:rsidRPr="00341371">
        <w:rPr>
          <w:rFonts w:ascii="Arial" w:hAnsi="Arial" w:cs="Arial"/>
          <w:bCs/>
          <w:iCs/>
          <w:sz w:val="21"/>
          <w:szCs w:val="21"/>
        </w:rPr>
        <w:t>dále také jen „</w:t>
      </w:r>
      <w:r w:rsidR="00201A61">
        <w:rPr>
          <w:rFonts w:ascii="Arial" w:hAnsi="Arial" w:cs="Arial"/>
          <w:b/>
          <w:bCs/>
          <w:iCs/>
          <w:sz w:val="21"/>
          <w:szCs w:val="21"/>
        </w:rPr>
        <w:t>účastníci Smlouvy</w:t>
      </w:r>
      <w:r w:rsidRPr="00341371">
        <w:rPr>
          <w:rFonts w:ascii="Arial" w:hAnsi="Arial" w:cs="Arial"/>
          <w:bCs/>
          <w:iCs/>
          <w:sz w:val="21"/>
          <w:szCs w:val="21"/>
        </w:rPr>
        <w:t>“).</w:t>
      </w:r>
    </w:p>
    <w:p w14:paraId="4E42A7D0" w14:textId="77777777" w:rsidR="000B3C3E" w:rsidRDefault="000B3C3E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E2CB80B" w14:textId="77777777" w:rsidR="00A75CC8" w:rsidRDefault="00A75CC8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449D63E6" w14:textId="77777777" w:rsidR="00A75CC8" w:rsidRPr="00F845DA" w:rsidRDefault="00A75CC8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50E4997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lastRenderedPageBreak/>
        <w:t>Čl. I</w:t>
      </w:r>
      <w:r>
        <w:rPr>
          <w:rFonts w:ascii="Arial" w:hAnsi="Arial" w:cs="Arial"/>
          <w:b/>
          <w:color w:val="000000" w:themeColor="text1"/>
          <w:sz w:val="21"/>
          <w:szCs w:val="21"/>
        </w:rPr>
        <w:t>.</w:t>
      </w:r>
    </w:p>
    <w:p w14:paraId="702A1A4B" w14:textId="77777777" w:rsidR="000B3C3E" w:rsidRPr="00897BD6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897BD6">
        <w:rPr>
          <w:rFonts w:ascii="Arial" w:hAnsi="Arial" w:cs="Arial"/>
          <w:b/>
          <w:color w:val="000000" w:themeColor="text1"/>
          <w:sz w:val="21"/>
          <w:szCs w:val="21"/>
        </w:rPr>
        <w:t>Předmět Smlouvy</w:t>
      </w:r>
    </w:p>
    <w:p w14:paraId="1A3F936E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color w:val="000000" w:themeColor="text1"/>
          <w:sz w:val="21"/>
          <w:szCs w:val="21"/>
        </w:rPr>
      </w:pPr>
    </w:p>
    <w:p w14:paraId="140790E5" w14:textId="77777777" w:rsidR="000B3C3E" w:rsidRPr="00E12F3A" w:rsidRDefault="000B3C3E" w:rsidP="000B3C3E">
      <w:pPr>
        <w:pStyle w:val="Textkomente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Předmětem </w:t>
      </w:r>
      <w:r>
        <w:rPr>
          <w:rFonts w:ascii="Arial" w:hAnsi="Arial" w:cs="Arial"/>
          <w:color w:val="000000" w:themeColor="text1"/>
          <w:sz w:val="21"/>
          <w:szCs w:val="21"/>
        </w:rPr>
        <w:t>této S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>mlouvy je poskytnutí finančních prostředků na účely dle §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>23a odst. 3 písm.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c) nebo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 d) </w:t>
      </w:r>
      <w:r>
        <w:rPr>
          <w:rFonts w:ascii="Arial" w:hAnsi="Arial" w:cs="Arial"/>
          <w:color w:val="000000" w:themeColor="text1"/>
          <w:sz w:val="21"/>
          <w:szCs w:val="21"/>
        </w:rPr>
        <w:t>Z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>ákona a stanovení podmínek pro jejich poskytnutí v souladu se</w:t>
      </w:r>
      <w:r w:rsidR="00E25C39">
        <w:rPr>
          <w:rFonts w:ascii="Arial" w:hAnsi="Arial" w:cs="Arial"/>
          <w:color w:val="000000" w:themeColor="text1"/>
          <w:sz w:val="21"/>
          <w:szCs w:val="21"/>
        </w:rPr>
        <w:t> 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>schválenou žádostí Příjemc</w:t>
      </w:r>
      <w:r w:rsidR="00A55739">
        <w:rPr>
          <w:rFonts w:ascii="Arial" w:hAnsi="Arial" w:cs="Arial"/>
          <w:color w:val="000000" w:themeColor="text1"/>
          <w:sz w:val="21"/>
          <w:szCs w:val="21"/>
        </w:rPr>
        <w:t>ů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 o finanční prostředky z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fondu zábrany škod (dále jen „</w:t>
      </w:r>
      <w:r w:rsidRPr="00FB74E1">
        <w:rPr>
          <w:rFonts w:ascii="Arial" w:hAnsi="Arial" w:cs="Arial"/>
          <w:b/>
          <w:color w:val="000000" w:themeColor="text1"/>
          <w:sz w:val="21"/>
          <w:szCs w:val="21"/>
        </w:rPr>
        <w:t>Fond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“) na rok </w:t>
      </w:r>
      <w:r w:rsidR="001C7599" w:rsidRPr="00F845DA">
        <w:rPr>
          <w:rFonts w:ascii="Arial" w:hAnsi="Arial" w:cs="Arial"/>
          <w:b/>
          <w:color w:val="000000" w:themeColor="text1"/>
          <w:sz w:val="21"/>
          <w:szCs w:val="21"/>
        </w:rPr>
        <w:t>2024</w:t>
      </w:r>
      <w:r w:rsidR="001C7599">
        <w:rPr>
          <w:rFonts w:ascii="Arial" w:eastAsia="Times New Roman" w:hAnsi="Arial" w:cs="Arial"/>
          <w:b/>
          <w:color w:val="000000" w:themeColor="text1"/>
          <w:sz w:val="21"/>
          <w:szCs w:val="21"/>
        </w:rPr>
        <w:t>,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 které budou použity na realizaci projektu </w:t>
      </w:r>
      <w:r w:rsidR="001C7599" w:rsidRPr="002D2685">
        <w:rPr>
          <w:rFonts w:ascii="Arial" w:hAnsi="Arial" w:cs="Arial"/>
          <w:b/>
          <w:color w:val="000000" w:themeColor="text1"/>
          <w:sz w:val="21"/>
          <w:szCs w:val="21"/>
        </w:rPr>
        <w:t>Wild Animal AntiCrash system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(dále jen „</w:t>
      </w:r>
      <w:r w:rsidRPr="00CE4767">
        <w:rPr>
          <w:rFonts w:ascii="Arial" w:hAnsi="Arial" w:cs="Arial"/>
          <w:b/>
          <w:color w:val="000000" w:themeColor="text1"/>
          <w:sz w:val="21"/>
          <w:szCs w:val="21"/>
        </w:rPr>
        <w:t>Projekt</w:t>
      </w:r>
      <w:r>
        <w:rPr>
          <w:rFonts w:ascii="Arial" w:hAnsi="Arial" w:cs="Arial"/>
          <w:color w:val="000000" w:themeColor="text1"/>
          <w:sz w:val="21"/>
          <w:szCs w:val="21"/>
        </w:rPr>
        <w:t>“)</w:t>
      </w:r>
      <w:r w:rsidRPr="00E12F3A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14E61EF" w14:textId="77777777" w:rsidR="000B3C3E" w:rsidRPr="00F845DA" w:rsidRDefault="000B3C3E" w:rsidP="00637A75">
      <w:pPr>
        <w:pStyle w:val="Textkomente"/>
        <w:numPr>
          <w:ilvl w:val="0"/>
          <w:numId w:val="17"/>
        </w:numPr>
        <w:ind w:left="426" w:hanging="426"/>
        <w:jc w:val="both"/>
        <w:rPr>
          <w:color w:val="000000" w:themeColor="text1"/>
          <w:sz w:val="21"/>
          <w:szCs w:val="21"/>
        </w:rPr>
      </w:pPr>
      <w:r w:rsidRPr="00D91D6F">
        <w:rPr>
          <w:rFonts w:ascii="Arial" w:hAnsi="Arial" w:cs="Arial"/>
          <w:color w:val="000000" w:themeColor="text1"/>
          <w:sz w:val="21"/>
          <w:szCs w:val="21"/>
        </w:rPr>
        <w:t>Doba</w:t>
      </w:r>
      <w:r w:rsidRPr="00F845DA">
        <w:rPr>
          <w:color w:val="000000" w:themeColor="text1"/>
          <w:sz w:val="21"/>
          <w:szCs w:val="21"/>
        </w:rPr>
        <w:t xml:space="preserve"> realizace</w:t>
      </w:r>
      <w:r w:rsidRPr="0028129F">
        <w:t xml:space="preserve"> </w:t>
      </w:r>
      <w:r>
        <w:rPr>
          <w:color w:val="000000" w:themeColor="text1"/>
          <w:sz w:val="21"/>
          <w:szCs w:val="21"/>
        </w:rPr>
        <w:t>P</w:t>
      </w:r>
      <w:r w:rsidRPr="0028129F">
        <w:rPr>
          <w:color w:val="000000" w:themeColor="text1"/>
          <w:sz w:val="21"/>
          <w:szCs w:val="21"/>
        </w:rPr>
        <w:t>rojektu z</w:t>
      </w:r>
      <w:r w:rsidRPr="00F845DA">
        <w:rPr>
          <w:color w:val="000000" w:themeColor="text1"/>
          <w:sz w:val="21"/>
          <w:szCs w:val="21"/>
        </w:rPr>
        <w:t xml:space="preserve"> prostředků z</w:t>
      </w:r>
      <w:r>
        <w:rPr>
          <w:color w:val="000000" w:themeColor="text1"/>
          <w:sz w:val="21"/>
          <w:szCs w:val="21"/>
        </w:rPr>
        <w:t> F</w:t>
      </w:r>
      <w:r w:rsidRPr="00F845DA">
        <w:rPr>
          <w:color w:val="000000" w:themeColor="text1"/>
          <w:sz w:val="21"/>
          <w:szCs w:val="21"/>
        </w:rPr>
        <w:t>ondu</w:t>
      </w:r>
      <w:r>
        <w:rPr>
          <w:color w:val="000000" w:themeColor="text1"/>
          <w:sz w:val="21"/>
          <w:szCs w:val="21"/>
        </w:rPr>
        <w:t xml:space="preserve"> </w:t>
      </w:r>
      <w:r w:rsidR="001813D9">
        <w:rPr>
          <w:color w:val="000000" w:themeColor="text1"/>
          <w:sz w:val="21"/>
          <w:szCs w:val="21"/>
        </w:rPr>
        <w:t>je</w:t>
      </w:r>
      <w:r w:rsidRPr="00F845DA">
        <w:rPr>
          <w:color w:val="000000" w:themeColor="text1"/>
          <w:sz w:val="21"/>
          <w:szCs w:val="21"/>
        </w:rPr>
        <w:t xml:space="preserve">: </w:t>
      </w:r>
      <w:r w:rsidR="001C7599" w:rsidRPr="00F845DA">
        <w:rPr>
          <w:color w:val="000000" w:themeColor="text1"/>
          <w:sz w:val="21"/>
          <w:szCs w:val="21"/>
        </w:rPr>
        <w:t xml:space="preserve">od </w:t>
      </w:r>
      <w:r w:rsidR="001C7599" w:rsidRPr="002D2685">
        <w:rPr>
          <w:b/>
          <w:color w:val="000000" w:themeColor="text1"/>
          <w:sz w:val="21"/>
          <w:szCs w:val="21"/>
        </w:rPr>
        <w:t>1. 1. 2024</w:t>
      </w:r>
      <w:r w:rsidR="001C7599" w:rsidRPr="00F845DA">
        <w:rPr>
          <w:b/>
          <w:color w:val="000000" w:themeColor="text1"/>
          <w:sz w:val="21"/>
          <w:szCs w:val="21"/>
        </w:rPr>
        <w:t xml:space="preserve"> </w:t>
      </w:r>
      <w:r w:rsidR="001C7599" w:rsidRPr="00F845DA">
        <w:rPr>
          <w:color w:val="000000" w:themeColor="text1"/>
          <w:sz w:val="21"/>
          <w:szCs w:val="21"/>
        </w:rPr>
        <w:t>do</w:t>
      </w:r>
      <w:r w:rsidR="001C7599" w:rsidRPr="00F845DA">
        <w:rPr>
          <w:b/>
          <w:color w:val="000000" w:themeColor="text1"/>
          <w:sz w:val="21"/>
          <w:szCs w:val="21"/>
        </w:rPr>
        <w:t xml:space="preserve"> </w:t>
      </w:r>
      <w:r w:rsidR="001C7599" w:rsidRPr="002D2685">
        <w:rPr>
          <w:rFonts w:eastAsia="Times New Roman"/>
          <w:b/>
          <w:bCs/>
          <w:color w:val="000000" w:themeColor="text1"/>
          <w:sz w:val="21"/>
          <w:szCs w:val="21"/>
        </w:rPr>
        <w:t>31. 12. 2024</w:t>
      </w:r>
      <w:r w:rsidRPr="00F845DA">
        <w:rPr>
          <w:color w:val="000000" w:themeColor="text1"/>
          <w:sz w:val="21"/>
          <w:szCs w:val="21"/>
        </w:rPr>
        <w:t xml:space="preserve">. </w:t>
      </w:r>
    </w:p>
    <w:p w14:paraId="370FBEE7" w14:textId="77777777" w:rsidR="000B3C3E" w:rsidRPr="00F845DA" w:rsidRDefault="000B3C3E" w:rsidP="000B3C3E">
      <w:pPr>
        <w:pStyle w:val="Default"/>
        <w:spacing w:line="276" w:lineRule="auto"/>
        <w:rPr>
          <w:color w:val="000000" w:themeColor="text1"/>
          <w:sz w:val="21"/>
          <w:szCs w:val="21"/>
        </w:rPr>
      </w:pPr>
    </w:p>
    <w:p w14:paraId="721B7CC8" w14:textId="77777777" w:rsidR="000B3C3E" w:rsidRPr="00F845DA" w:rsidRDefault="000B3C3E" w:rsidP="000B3C3E">
      <w:pPr>
        <w:keepNext/>
        <w:keepLines/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Čl. II</w:t>
      </w:r>
      <w:r>
        <w:rPr>
          <w:rFonts w:ascii="Arial" w:hAnsi="Arial" w:cs="Arial"/>
          <w:b/>
          <w:color w:val="000000" w:themeColor="text1"/>
          <w:sz w:val="21"/>
          <w:szCs w:val="21"/>
        </w:rPr>
        <w:t>.</w:t>
      </w:r>
    </w:p>
    <w:p w14:paraId="238EFA4C" w14:textId="77777777" w:rsidR="000B3C3E" w:rsidRDefault="000B3C3E" w:rsidP="000B3C3E">
      <w:pPr>
        <w:keepNext/>
        <w:keepLines/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Práva a povinnosti Smluvních stran</w:t>
      </w:r>
    </w:p>
    <w:p w14:paraId="3F24EFFB" w14:textId="77777777" w:rsidR="000B3C3E" w:rsidRPr="00F845DA" w:rsidRDefault="000B3C3E" w:rsidP="000B3C3E">
      <w:pPr>
        <w:keepNext/>
        <w:keepLines/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71736C5" w14:textId="77777777" w:rsidR="000B3C3E" w:rsidRPr="00F845DA" w:rsidRDefault="000B3C3E" w:rsidP="000B3C3E">
      <w:pPr>
        <w:keepNext/>
        <w:keepLines/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Smluvní strany se v souladu s § 23a </w:t>
      </w:r>
      <w:r>
        <w:rPr>
          <w:rFonts w:ascii="Arial" w:hAnsi="Arial" w:cs="Arial"/>
          <w:color w:val="000000" w:themeColor="text1"/>
          <w:sz w:val="21"/>
          <w:szCs w:val="21"/>
        </w:rPr>
        <w:t>Z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ákona a Zásadami, k</w:t>
      </w:r>
      <w:r>
        <w:rPr>
          <w:rFonts w:ascii="Arial" w:hAnsi="Arial" w:cs="Arial"/>
          <w:color w:val="000000" w:themeColor="text1"/>
          <w:sz w:val="21"/>
          <w:szCs w:val="21"/>
        </w:rPr>
        <w:t>teré tvoří Přílohu č. 1 Smlouvy a jsou její nedílnou součástí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, dohodly na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níže uvedeném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způsobu a rozsahu spolupráce při</w:t>
      </w:r>
      <w:r>
        <w:rPr>
          <w:rFonts w:ascii="Arial" w:hAnsi="Arial" w:cs="Arial"/>
          <w:color w:val="000000" w:themeColor="text1"/>
          <w:sz w:val="21"/>
          <w:szCs w:val="21"/>
        </w:rPr>
        <w:t> plnění předmětu S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mlouvy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209CDB17" w14:textId="77777777" w:rsidR="000B3C3E" w:rsidRPr="00F845DA" w:rsidRDefault="000B3C3E" w:rsidP="000B3C3E">
      <w:pPr>
        <w:spacing w:after="0"/>
        <w:ind w:left="71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C8DCBAF" w14:textId="77777777" w:rsidR="000B3C3E" w:rsidRPr="00F845DA" w:rsidRDefault="000B3C3E" w:rsidP="000B3C3E">
      <w:pPr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Poskytovatel se zavazuje poskytnout Příjemci </w:t>
      </w:r>
      <w:r>
        <w:rPr>
          <w:rFonts w:ascii="Arial" w:hAnsi="Arial" w:cs="Arial"/>
          <w:color w:val="000000" w:themeColor="text1"/>
          <w:sz w:val="21"/>
          <w:szCs w:val="21"/>
        </w:rPr>
        <w:t>finanční prostředky z F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ondu vytvořené a rozdělené dle </w:t>
      </w:r>
      <w:r>
        <w:rPr>
          <w:rFonts w:ascii="Arial" w:hAnsi="Arial" w:cs="Arial"/>
          <w:color w:val="000000" w:themeColor="text1"/>
          <w:sz w:val="21"/>
          <w:szCs w:val="21"/>
        </w:rPr>
        <w:t>Z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ákona na účely a způsobem stanoveným v Zásadách.</w:t>
      </w:r>
    </w:p>
    <w:p w14:paraId="26CBD99C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567F1C3" w14:textId="77777777" w:rsidR="000B3C3E" w:rsidRDefault="000B3C3E" w:rsidP="000B3C3E">
      <w:pPr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Příjemc</w:t>
      </w:r>
      <w:r w:rsidR="008F1120">
        <w:rPr>
          <w:rFonts w:ascii="Arial" w:hAnsi="Arial" w:cs="Arial"/>
          <w:color w:val="000000" w:themeColor="text1"/>
          <w:sz w:val="21"/>
          <w:szCs w:val="21"/>
        </w:rPr>
        <w:t>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se zavazuj</w:t>
      </w:r>
      <w:r w:rsidR="008F1120">
        <w:rPr>
          <w:rFonts w:ascii="Arial" w:hAnsi="Arial" w:cs="Arial"/>
          <w:color w:val="000000" w:themeColor="text1"/>
          <w:sz w:val="21"/>
          <w:szCs w:val="21"/>
        </w:rPr>
        <w:t>í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2FB2B99B" w14:textId="77777777" w:rsidR="000B3C3E" w:rsidRPr="00F845DA" w:rsidRDefault="000B3C3E" w:rsidP="000B3C3E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6873B35" w14:textId="77777777" w:rsidR="000B3C3E" w:rsidRDefault="000B3C3E" w:rsidP="000B3C3E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  <w:r w:rsidRPr="00F845DA">
        <w:rPr>
          <w:rFonts w:ascii="Arial" w:hAnsi="Arial" w:cs="Arial"/>
          <w:color w:val="000000" w:themeColor="text1"/>
          <w:sz w:val="21"/>
          <w:szCs w:val="21"/>
          <w:lang w:eastAsia="cs-CZ"/>
        </w:rPr>
        <w:t>použít poskytnuté finanční prostředky jen na realizaci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Projektu specifikovaného v Čl. </w:t>
      </w:r>
      <w:r w:rsidRPr="00F845DA">
        <w:rPr>
          <w:rFonts w:ascii="Arial" w:hAnsi="Arial" w:cs="Arial"/>
          <w:color w:val="000000" w:themeColor="text1"/>
          <w:sz w:val="21"/>
          <w:szCs w:val="21"/>
          <w:lang w:eastAsia="cs-CZ"/>
        </w:rPr>
        <w:t>I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. </w:t>
      </w:r>
      <w:r w:rsidRPr="00F845DA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Smlouvy a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v Příloze č. 2, která je její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nedílnou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součástí,</w:t>
      </w:r>
    </w:p>
    <w:p w14:paraId="3CF76088" w14:textId="77777777" w:rsidR="000B3C3E" w:rsidRDefault="000B3C3E" w:rsidP="000B3C3E">
      <w:pPr>
        <w:spacing w:after="0"/>
        <w:ind w:left="851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</w:p>
    <w:p w14:paraId="793F1A0B" w14:textId="77777777" w:rsidR="000B3C3E" w:rsidRPr="00186075" w:rsidRDefault="00186075" w:rsidP="004C1D7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  <w:r w:rsidRPr="00186075">
        <w:rPr>
          <w:rFonts w:ascii="Arial" w:hAnsi="Arial" w:cs="Arial"/>
          <w:color w:val="000000" w:themeColor="text1"/>
          <w:sz w:val="21"/>
          <w:szCs w:val="21"/>
          <w:lang w:eastAsia="cs-CZ"/>
        </w:rPr>
        <w:t>předložit písemnou zprávu o průběžném věcném plnění Projektu za každé kalendářní pololetí realizace Projektu, tedy I. pololetí kalendářního roku do 31. července a za II. pololetí kalendářní</w:t>
      </w:r>
      <w:r w:rsidR="00596B6A">
        <w:rPr>
          <w:rFonts w:ascii="Arial" w:hAnsi="Arial" w:cs="Arial"/>
          <w:color w:val="000000" w:themeColor="text1"/>
          <w:sz w:val="21"/>
          <w:szCs w:val="21"/>
          <w:lang w:eastAsia="cs-CZ"/>
        </w:rPr>
        <w:t>ho</w:t>
      </w:r>
      <w:r w:rsidRPr="00186075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rok</w:t>
      </w:r>
      <w:r w:rsidR="00596B6A">
        <w:rPr>
          <w:rFonts w:ascii="Arial" w:hAnsi="Arial" w:cs="Arial"/>
          <w:color w:val="000000" w:themeColor="text1"/>
          <w:sz w:val="21"/>
          <w:szCs w:val="21"/>
          <w:lang w:eastAsia="cs-CZ"/>
        </w:rPr>
        <w:t>u</w:t>
      </w:r>
      <w:r w:rsidRPr="00186075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do 28. února následujícího roku (průběžná zpráva); písemná zpráva o průběžném věcném plnění Projektu za poslední kalendářní pololetí je zprávou závěrečnou, ve které </w:t>
      </w:r>
      <w:r w:rsidR="00565E00">
        <w:rPr>
          <w:rFonts w:ascii="Arial" w:hAnsi="Arial" w:cs="Arial"/>
          <w:color w:val="000000" w:themeColor="text1"/>
          <w:sz w:val="21"/>
          <w:szCs w:val="21"/>
          <w:lang w:eastAsia="cs-CZ"/>
        </w:rPr>
        <w:t>P</w:t>
      </w:r>
      <w:r w:rsidR="00637A75">
        <w:rPr>
          <w:rFonts w:ascii="Arial" w:hAnsi="Arial" w:cs="Arial"/>
          <w:color w:val="000000" w:themeColor="text1"/>
          <w:sz w:val="21"/>
          <w:szCs w:val="21"/>
          <w:lang w:eastAsia="cs-CZ"/>
        </w:rPr>
        <w:t>říjemce</w:t>
      </w:r>
      <w:r w:rsidR="00637A75" w:rsidRPr="00186075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</w:t>
      </w:r>
      <w:r w:rsidRPr="00186075">
        <w:rPr>
          <w:rFonts w:ascii="Arial" w:hAnsi="Arial" w:cs="Arial"/>
          <w:color w:val="000000" w:themeColor="text1"/>
          <w:sz w:val="21"/>
          <w:szCs w:val="21"/>
          <w:lang w:eastAsia="cs-CZ"/>
        </w:rPr>
        <w:t>uvede mj. vyhodnocení průběhu celého projektu (závěrečná zpráva),</w:t>
      </w:r>
    </w:p>
    <w:p w14:paraId="04D713A2" w14:textId="77777777" w:rsidR="000B3C3E" w:rsidRDefault="000B3C3E" w:rsidP="000B3C3E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poskytnout Poskytovateli nebo Komisi na písemné vyžádání veškeré informace a doklady týkající se použití finančních </w:t>
      </w:r>
      <w:r>
        <w:rPr>
          <w:rFonts w:ascii="Arial" w:hAnsi="Arial" w:cs="Arial"/>
          <w:color w:val="000000" w:themeColor="text1"/>
          <w:sz w:val="21"/>
          <w:szCs w:val="21"/>
        </w:rPr>
        <w:t>prostředků z F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ondu (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zejména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za účelem hodnocení průběžných a závěrečných zpráv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rojektu) a umožnit provedení kontroly použití finančních prostředků z</w:t>
      </w:r>
      <w:r>
        <w:rPr>
          <w:rFonts w:ascii="Arial" w:hAnsi="Arial" w:cs="Arial"/>
          <w:color w:val="000000" w:themeColor="text1"/>
          <w:sz w:val="21"/>
          <w:szCs w:val="21"/>
        </w:rPr>
        <w:t> F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ondu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kdy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o zahájení kontroly musí být Příjemc</w:t>
      </w:r>
      <w:r w:rsidR="007351F1">
        <w:rPr>
          <w:rFonts w:ascii="Arial" w:hAnsi="Arial" w:cs="Arial"/>
          <w:color w:val="000000" w:themeColor="text1"/>
          <w:sz w:val="21"/>
          <w:szCs w:val="21"/>
        </w:rPr>
        <w:t>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informován</w:t>
      </w:r>
      <w:r w:rsidR="007351F1">
        <w:rPr>
          <w:rFonts w:ascii="Arial" w:hAnsi="Arial" w:cs="Arial"/>
          <w:color w:val="000000" w:themeColor="text1"/>
          <w:sz w:val="21"/>
          <w:szCs w:val="21"/>
        </w:rPr>
        <w:t>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nejméně 14 dní předem,</w:t>
      </w:r>
    </w:p>
    <w:p w14:paraId="4A18D63D" w14:textId="77777777" w:rsidR="000B3C3E" w:rsidRPr="00F845DA" w:rsidRDefault="000B3C3E" w:rsidP="000B3C3E">
      <w:pPr>
        <w:spacing w:after="0"/>
        <w:ind w:left="85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5DFB854" w14:textId="77777777" w:rsidR="000B3C3E" w:rsidRDefault="000B3C3E" w:rsidP="000B3C3E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poskytnuté nepoužité fina</w:t>
      </w:r>
      <w:r>
        <w:rPr>
          <w:rFonts w:ascii="Arial" w:hAnsi="Arial" w:cs="Arial"/>
          <w:color w:val="000000" w:themeColor="text1"/>
          <w:sz w:val="21"/>
          <w:szCs w:val="21"/>
        </w:rPr>
        <w:t>nční prostředky vrátit na účet F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ondu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specifikovaný v záhlaví této Smlouvy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do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30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kalendářních dnů od </w:t>
      </w:r>
      <w:r w:rsidRPr="0028129F">
        <w:rPr>
          <w:rFonts w:ascii="Arial" w:hAnsi="Arial" w:cs="Arial"/>
          <w:color w:val="000000" w:themeColor="text1"/>
          <w:sz w:val="21"/>
          <w:szCs w:val="21"/>
        </w:rPr>
        <w:t>závěrečného vyúčtování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rojektu,</w:t>
      </w:r>
    </w:p>
    <w:p w14:paraId="62AF4402" w14:textId="77777777" w:rsidR="000B3C3E" w:rsidRPr="00F845DA" w:rsidRDefault="000B3C3E" w:rsidP="000B3C3E">
      <w:pPr>
        <w:spacing w:after="0"/>
        <w:ind w:left="85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8D0E43A" w14:textId="77777777" w:rsidR="000B3C3E" w:rsidRDefault="000B3C3E" w:rsidP="000B3C3E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vhodným způsobem při realizaci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rojektu zmínit, že byl financován z prostředků nebo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za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přispění finančních prostředků z</w:t>
      </w:r>
      <w:r>
        <w:rPr>
          <w:rFonts w:ascii="Arial" w:hAnsi="Arial" w:cs="Arial"/>
          <w:color w:val="000000" w:themeColor="text1"/>
          <w:sz w:val="21"/>
          <w:szCs w:val="21"/>
        </w:rPr>
        <w:t> F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ondu</w:t>
      </w:r>
      <w:r>
        <w:rPr>
          <w:rFonts w:ascii="Arial" w:hAnsi="Arial" w:cs="Arial"/>
          <w:color w:val="000000" w:themeColor="text1"/>
          <w:sz w:val="21"/>
          <w:szCs w:val="21"/>
        </w:rPr>
        <w:t>,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a to podle pravidel uveřejněných na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stránkách </w:t>
      </w:r>
      <w:r w:rsidRPr="00374038">
        <w:rPr>
          <w:rFonts w:ascii="Arial" w:hAnsi="Arial" w:cs="Arial"/>
          <w:color w:val="000000" w:themeColor="text1"/>
          <w:sz w:val="21"/>
          <w:szCs w:val="21"/>
          <w:u w:val="single"/>
        </w:rPr>
        <w:t>www.fondzabranyskod.cz</w:t>
      </w:r>
      <w:r>
        <w:rPr>
          <w:rFonts w:ascii="Arial" w:hAnsi="Arial" w:cs="Arial"/>
          <w:color w:val="000000" w:themeColor="text1"/>
          <w:sz w:val="21"/>
          <w:szCs w:val="21"/>
        </w:rPr>
        <w:t>;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Poskytovatel podpisem této </w:t>
      </w:r>
      <w:r>
        <w:rPr>
          <w:rFonts w:ascii="Arial" w:hAnsi="Arial" w:cs="Arial"/>
          <w:color w:val="000000" w:themeColor="text1"/>
          <w:sz w:val="21"/>
          <w:szCs w:val="21"/>
        </w:rPr>
        <w:t>S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mlouvy dává za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tímto účelem souhlas s použitím svého loga Příjemc</w:t>
      </w:r>
      <w:r w:rsidR="00B60841">
        <w:rPr>
          <w:rFonts w:ascii="Arial" w:hAnsi="Arial" w:cs="Arial"/>
          <w:color w:val="000000" w:themeColor="text1"/>
          <w:sz w:val="21"/>
          <w:szCs w:val="21"/>
        </w:rPr>
        <w:t>i</w:t>
      </w:r>
      <w:r>
        <w:rPr>
          <w:rFonts w:ascii="Arial" w:hAnsi="Arial" w:cs="Arial"/>
          <w:color w:val="000000" w:themeColor="text1"/>
          <w:sz w:val="21"/>
          <w:szCs w:val="21"/>
        </w:rPr>
        <w:t>,</w:t>
      </w:r>
    </w:p>
    <w:p w14:paraId="00D08DAB" w14:textId="77777777" w:rsidR="000B3C3E" w:rsidRPr="00F845DA" w:rsidRDefault="000B3C3E" w:rsidP="000B3C3E">
      <w:pPr>
        <w:spacing w:after="0"/>
        <w:ind w:left="851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BD791B1" w14:textId="77777777" w:rsidR="00954600" w:rsidRPr="00A75CC8" w:rsidRDefault="000B3C3E" w:rsidP="005C19AE">
      <w:pPr>
        <w:pStyle w:val="Zkladntextodsazen"/>
        <w:numPr>
          <w:ilvl w:val="0"/>
          <w:numId w:val="4"/>
        </w:numPr>
        <w:ind w:left="851" w:hanging="425"/>
        <w:rPr>
          <w:rFonts w:ascii="Arial" w:hAnsi="Arial" w:cs="Arial"/>
          <w:b/>
          <w:color w:val="000000" w:themeColor="text1"/>
          <w:sz w:val="21"/>
          <w:szCs w:val="21"/>
        </w:rPr>
      </w:pPr>
      <w:r w:rsidRPr="00A75CC8">
        <w:rPr>
          <w:rFonts w:ascii="Arial" w:hAnsi="Arial" w:cs="Arial"/>
          <w:color w:val="000000" w:themeColor="text1"/>
          <w:sz w:val="21"/>
          <w:szCs w:val="21"/>
        </w:rPr>
        <w:t>je-li</w:t>
      </w:r>
      <w:r w:rsidR="00B60841">
        <w:rPr>
          <w:rFonts w:ascii="Arial" w:hAnsi="Arial" w:cs="Arial"/>
          <w:color w:val="000000" w:themeColor="text1"/>
          <w:sz w:val="21"/>
          <w:szCs w:val="21"/>
        </w:rPr>
        <w:t xml:space="preserve"> některý</w:t>
      </w:r>
      <w:r w:rsidRPr="00A75CC8">
        <w:rPr>
          <w:rFonts w:ascii="Arial" w:hAnsi="Arial" w:cs="Arial"/>
          <w:color w:val="000000" w:themeColor="text1"/>
          <w:sz w:val="21"/>
          <w:szCs w:val="21"/>
        </w:rPr>
        <w:t xml:space="preserve"> Příjemce registrovaným plátcem DPH podle zákona č. 235/2004 Sb., o dani z přidané hodnoty, ve znění pozdějších předpisů (dále jen „</w:t>
      </w:r>
      <w:proofErr w:type="spellStart"/>
      <w:r w:rsidRPr="00A75CC8">
        <w:rPr>
          <w:rFonts w:ascii="Arial" w:hAnsi="Arial" w:cs="Arial"/>
          <w:b/>
          <w:color w:val="000000" w:themeColor="text1"/>
          <w:sz w:val="21"/>
          <w:szCs w:val="21"/>
        </w:rPr>
        <w:t>ZoDPH</w:t>
      </w:r>
      <w:proofErr w:type="spellEnd"/>
      <w:r w:rsidRPr="00A75CC8">
        <w:rPr>
          <w:rFonts w:ascii="Arial" w:hAnsi="Arial" w:cs="Arial"/>
          <w:color w:val="000000" w:themeColor="text1"/>
          <w:sz w:val="21"/>
          <w:szCs w:val="21"/>
        </w:rPr>
        <w:t>“), a má nárok na odpočet daně při pořízení zboží nebo služeb souvisejících s tímto Projektem v souladu se </w:t>
      </w:r>
      <w:proofErr w:type="spellStart"/>
      <w:r w:rsidRPr="00A75CC8">
        <w:rPr>
          <w:rFonts w:ascii="Arial" w:hAnsi="Arial" w:cs="Arial"/>
          <w:color w:val="000000" w:themeColor="text1"/>
          <w:sz w:val="21"/>
          <w:szCs w:val="21"/>
        </w:rPr>
        <w:t>ZoDPH</w:t>
      </w:r>
      <w:proofErr w:type="spellEnd"/>
      <w:r w:rsidRPr="00A75CC8">
        <w:rPr>
          <w:rFonts w:ascii="Arial" w:hAnsi="Arial" w:cs="Arial"/>
          <w:color w:val="000000" w:themeColor="text1"/>
          <w:sz w:val="21"/>
          <w:szCs w:val="21"/>
        </w:rPr>
        <w:t>,</w:t>
      </w:r>
      <w:r w:rsidR="004D296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46117">
        <w:rPr>
          <w:rFonts w:ascii="Arial" w:hAnsi="Arial" w:cs="Arial"/>
          <w:color w:val="000000" w:themeColor="text1"/>
          <w:sz w:val="21"/>
          <w:szCs w:val="21"/>
        </w:rPr>
        <w:t>může</w:t>
      </w:r>
      <w:r w:rsidR="004D2965">
        <w:rPr>
          <w:rFonts w:ascii="Arial" w:hAnsi="Arial" w:cs="Arial"/>
          <w:color w:val="000000" w:themeColor="text1"/>
          <w:sz w:val="21"/>
          <w:szCs w:val="21"/>
        </w:rPr>
        <w:t xml:space="preserve"> použít prostředky </w:t>
      </w:r>
      <w:r w:rsidR="00546117">
        <w:rPr>
          <w:rFonts w:ascii="Arial" w:hAnsi="Arial" w:cs="Arial"/>
          <w:color w:val="000000" w:themeColor="text1"/>
          <w:sz w:val="21"/>
          <w:szCs w:val="21"/>
        </w:rPr>
        <w:t>z F</w:t>
      </w:r>
      <w:r w:rsidR="004D2965">
        <w:rPr>
          <w:rFonts w:ascii="Arial" w:hAnsi="Arial" w:cs="Arial"/>
          <w:color w:val="000000" w:themeColor="text1"/>
          <w:sz w:val="21"/>
          <w:szCs w:val="21"/>
        </w:rPr>
        <w:t xml:space="preserve">ondu </w:t>
      </w:r>
      <w:r w:rsidR="00546117">
        <w:rPr>
          <w:rFonts w:ascii="Arial" w:hAnsi="Arial" w:cs="Arial"/>
          <w:color w:val="000000" w:themeColor="text1"/>
          <w:sz w:val="21"/>
          <w:szCs w:val="21"/>
        </w:rPr>
        <w:t xml:space="preserve">jen do výše </w:t>
      </w:r>
      <w:r w:rsidR="00546117" w:rsidRPr="001045A1">
        <w:rPr>
          <w:rFonts w:ascii="Arial" w:hAnsi="Arial" w:cs="Arial"/>
          <w:color w:val="000000" w:themeColor="text1"/>
          <w:sz w:val="21"/>
          <w:szCs w:val="21"/>
        </w:rPr>
        <w:t xml:space="preserve">celkové hodnoty pořízeného zboží nebo služeb bez DPH a zajistí, </w:t>
      </w:r>
      <w:r w:rsidRPr="00A75CC8">
        <w:rPr>
          <w:rFonts w:ascii="Arial" w:hAnsi="Arial" w:cs="Arial"/>
          <w:color w:val="000000" w:themeColor="text1"/>
          <w:sz w:val="21"/>
          <w:szCs w:val="21"/>
        </w:rPr>
        <w:t xml:space="preserve">že poskytnuté finanční prostředky nebudou použity na úhradu DPH související s tímto pořízením. </w:t>
      </w:r>
      <w:r w:rsidR="00954600" w:rsidRPr="00A75CC8">
        <w:rPr>
          <w:rFonts w:ascii="Arial" w:hAnsi="Arial" w:cs="Arial"/>
          <w:b/>
          <w:color w:val="000000" w:themeColor="text1"/>
          <w:sz w:val="21"/>
          <w:szCs w:val="21"/>
        </w:rPr>
        <w:br w:type="page"/>
      </w:r>
    </w:p>
    <w:p w14:paraId="77FD1275" w14:textId="77777777" w:rsidR="00A55739" w:rsidRDefault="00A55739" w:rsidP="008C5EF2">
      <w:pPr>
        <w:numPr>
          <w:ilvl w:val="0"/>
          <w:numId w:val="3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>Oba Příjemci jsou zavázáni ke splnění veškerých jim Smlouvou stanovených povinností a závazků společně a nerozdílně, Smluví strany vylučují jakékoli jiné ujednání mezi kterýmikoli Smluvními stranami.</w:t>
      </w:r>
    </w:p>
    <w:p w14:paraId="42BA1208" w14:textId="77777777" w:rsidR="000B3C3E" w:rsidRDefault="000B3C3E" w:rsidP="000B3C3E">
      <w:pPr>
        <w:spacing w:after="0" w:line="240" w:lineRule="auto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77529CBD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Čl. III</w:t>
      </w:r>
      <w:r>
        <w:rPr>
          <w:rFonts w:ascii="Arial" w:hAnsi="Arial" w:cs="Arial"/>
          <w:b/>
          <w:color w:val="000000" w:themeColor="text1"/>
          <w:sz w:val="21"/>
          <w:szCs w:val="21"/>
        </w:rPr>
        <w:t>.</w:t>
      </w:r>
    </w:p>
    <w:p w14:paraId="3753E4B7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Způsob plnění</w:t>
      </w:r>
    </w:p>
    <w:p w14:paraId="287A033E" w14:textId="77777777" w:rsidR="000B3C3E" w:rsidRPr="00F845DA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BDB354A" w14:textId="77777777" w:rsidR="000B3C3E" w:rsidRDefault="000B3C3E" w:rsidP="000B3C3E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Poskytovatel s</w:t>
      </w:r>
      <w:r>
        <w:rPr>
          <w:rFonts w:ascii="Arial" w:hAnsi="Arial" w:cs="Arial"/>
          <w:color w:val="000000" w:themeColor="text1"/>
          <w:sz w:val="21"/>
          <w:szCs w:val="21"/>
        </w:rPr>
        <w:t>e v rámci plnění předmětu této S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mlouvy zavazuje poukázat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Příjemc</w:t>
      </w:r>
      <w:r w:rsidR="00D213FF">
        <w:rPr>
          <w:rFonts w:ascii="Arial" w:hAnsi="Arial" w:cs="Arial"/>
          <w:color w:val="000000" w:themeColor="text1"/>
          <w:sz w:val="21"/>
          <w:szCs w:val="21"/>
        </w:rPr>
        <w:t>ům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částku ve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výši </w:t>
      </w:r>
      <w:r w:rsidR="001C7599" w:rsidRPr="00F845DA">
        <w:rPr>
          <w:rFonts w:ascii="Arial" w:hAnsi="Arial" w:cs="Arial"/>
          <w:b/>
          <w:color w:val="000000" w:themeColor="text1"/>
          <w:sz w:val="21"/>
          <w:szCs w:val="21"/>
        </w:rPr>
        <w:t>4 986 500,00</w:t>
      </w:r>
      <w:r w:rsidR="001C7599">
        <w:rPr>
          <w:rFonts w:ascii="Arial" w:hAnsi="Arial" w:cs="Arial"/>
          <w:b/>
          <w:color w:val="000000" w:themeColor="text1"/>
          <w:sz w:val="21"/>
          <w:szCs w:val="21"/>
        </w:rPr>
        <w:t> </w:t>
      </w:r>
      <w:r w:rsidR="001C7599"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="001C7599"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čtyři-miliony-devět-set-osmdesát-šest-tisíc-pět-set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)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na bankovní účt</w:t>
      </w:r>
      <w:r w:rsidR="00D213FF">
        <w:rPr>
          <w:rFonts w:ascii="Arial" w:hAnsi="Arial" w:cs="Arial"/>
          <w:color w:val="000000" w:themeColor="text1"/>
          <w:sz w:val="21"/>
          <w:szCs w:val="21"/>
        </w:rPr>
        <w:t>y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říjemc</w:t>
      </w:r>
      <w:r w:rsidR="00D213FF">
        <w:rPr>
          <w:rFonts w:ascii="Arial" w:hAnsi="Arial" w:cs="Arial"/>
          <w:color w:val="000000" w:themeColor="text1"/>
          <w:sz w:val="21"/>
          <w:szCs w:val="21"/>
        </w:rPr>
        <w:t>ů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uveden</w:t>
      </w:r>
      <w:r w:rsidR="00D213FF">
        <w:rPr>
          <w:rFonts w:ascii="Arial" w:hAnsi="Arial" w:cs="Arial"/>
          <w:color w:val="000000" w:themeColor="text1"/>
          <w:sz w:val="21"/>
          <w:szCs w:val="21"/>
        </w:rPr>
        <w:t>é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v záhlaví této </w:t>
      </w:r>
      <w:r>
        <w:rPr>
          <w:rFonts w:ascii="Arial" w:hAnsi="Arial" w:cs="Arial"/>
          <w:color w:val="000000" w:themeColor="text1"/>
          <w:sz w:val="21"/>
          <w:szCs w:val="21"/>
        </w:rPr>
        <w:t>S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mlouvy, a to </w:t>
      </w:r>
      <w:r>
        <w:rPr>
          <w:rFonts w:ascii="Arial" w:hAnsi="Arial" w:cs="Arial"/>
          <w:color w:val="000000" w:themeColor="text1"/>
          <w:sz w:val="21"/>
          <w:szCs w:val="21"/>
        </w:rPr>
        <w:t>níže specifikovaným způsobem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3985AEE" w14:textId="77777777" w:rsidR="000B3C3E" w:rsidRDefault="000B3C3E" w:rsidP="000B3C3E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6E550D4" w14:textId="77777777" w:rsidR="00A55739" w:rsidRPr="00A55739" w:rsidRDefault="00A55739" w:rsidP="00A55739">
      <w:pPr>
        <w:pStyle w:val="Odstavecseseznamem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Příjemci 1: 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>Česká zemědělská univerzita v</w:t>
      </w:r>
      <w:r w:rsidR="00E6272B">
        <w:rPr>
          <w:rFonts w:ascii="Arial" w:hAnsi="Arial" w:cs="Arial"/>
          <w:b/>
          <w:color w:val="000000" w:themeColor="text1"/>
          <w:sz w:val="21"/>
          <w:szCs w:val="21"/>
        </w:rPr>
        <w:t> 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>Praze</w:t>
      </w:r>
      <w:r w:rsidR="00E6272B">
        <w:rPr>
          <w:rFonts w:ascii="Arial" w:hAnsi="Arial" w:cs="Arial"/>
          <w:b/>
          <w:color w:val="000000" w:themeColor="text1"/>
          <w:sz w:val="21"/>
          <w:szCs w:val="21"/>
        </w:rPr>
        <w:t>,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 xml:space="preserve"> částku ve výši 2 549 500,00 Kč</w:t>
      </w: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 (slovy: dva-miliony-pět-set-čtyřicet-devět-tisíc-pět-set korun českých):</w:t>
      </w:r>
    </w:p>
    <w:p w14:paraId="765A8BDC" w14:textId="77777777" w:rsidR="00A55739" w:rsidRDefault="00A55739" w:rsidP="000B3C3E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AB475A1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637 375,00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šest-set-třicet-sedm-tisíc-tři-sta-sedmdesát-pět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3. 4. 2024</w:t>
      </w:r>
    </w:p>
    <w:p w14:paraId="48115AF5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637 375,00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šest-set-třicet-sedm-tisíc-tři-sta-sedmdesát-pět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3. 7. 2024</w:t>
      </w:r>
    </w:p>
    <w:p w14:paraId="5CDB4F0E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637 375,00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šest-set-třicet-sedm-tisíc-tři-sta-sedmdesát-pět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30. 9. 2024</w:t>
      </w:r>
    </w:p>
    <w:p w14:paraId="6474B50F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382 425,00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tři-sta-osmdesát-dva-tisíc-čtyři-sta-dvacet-pět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20. 12. 2024</w:t>
      </w:r>
    </w:p>
    <w:p w14:paraId="6C52ECA5" w14:textId="77777777" w:rsidR="00A55739" w:rsidRPr="00A55739" w:rsidRDefault="001C7599" w:rsidP="00A55739">
      <w:pPr>
        <w:pStyle w:val="Odstavecseseznamem"/>
        <w:numPr>
          <w:ilvl w:val="0"/>
          <w:numId w:val="16"/>
        </w:numPr>
        <w:spacing w:after="0"/>
        <w:ind w:left="567" w:hanging="141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platbou ve výši </w:t>
      </w:r>
      <w:r w:rsidRPr="00A55739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254 950,00 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 (slovy: dvě-stě-padesát-čtyři-tisíc-devět-set-padesát</w:t>
      </w:r>
      <w:r w:rsidR="007021E7" w:rsidRPr="00A55739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 w:rsidRPr="00A55739">
        <w:rPr>
          <w:rFonts w:ascii="Arial" w:hAnsi="Arial" w:cs="Arial"/>
          <w:color w:val="000000" w:themeColor="text1"/>
          <w:sz w:val="21"/>
          <w:szCs w:val="21"/>
        </w:rPr>
        <w:t>k</w:t>
      </w: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orun českých) nejpozději </w:t>
      </w:r>
      <w:r w:rsidR="00A55739" w:rsidRPr="00A55739">
        <w:rPr>
          <w:rFonts w:ascii="Arial" w:hAnsi="Arial" w:cs="Arial"/>
          <w:bCs/>
          <w:color w:val="000000" w:themeColor="text1"/>
          <w:sz w:val="21"/>
          <w:szCs w:val="21"/>
        </w:rPr>
        <w:t>do 10 pracovních dnů od schválení závěrečné zprávy dle čl. II odst. 3 písm. b) Poskytovatelem.</w:t>
      </w:r>
    </w:p>
    <w:p w14:paraId="444D5ADF" w14:textId="77777777" w:rsidR="00A55739" w:rsidRDefault="00A55739" w:rsidP="00A55739">
      <w:pPr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</w:p>
    <w:p w14:paraId="66A3EA43" w14:textId="77777777" w:rsidR="00A55739" w:rsidRPr="00A55739" w:rsidRDefault="00A55739" w:rsidP="00A55739">
      <w:pPr>
        <w:pStyle w:val="Odstavecseseznamem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Příjemci 2: </w:t>
      </w:r>
      <w:proofErr w:type="spellStart"/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>DataFriends</w:t>
      </w:r>
      <w:proofErr w:type="spellEnd"/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 xml:space="preserve"> s.r.o. částku ve výši </w:t>
      </w:r>
      <w:r w:rsidR="00A75CC8">
        <w:rPr>
          <w:rFonts w:ascii="Arial" w:hAnsi="Arial" w:cs="Arial"/>
          <w:b/>
          <w:color w:val="000000" w:themeColor="text1"/>
          <w:sz w:val="21"/>
          <w:szCs w:val="21"/>
        </w:rPr>
        <w:t xml:space="preserve">2 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>4</w:t>
      </w:r>
      <w:r w:rsidR="00A75CC8">
        <w:rPr>
          <w:rFonts w:ascii="Arial" w:hAnsi="Arial" w:cs="Arial"/>
          <w:b/>
          <w:color w:val="000000" w:themeColor="text1"/>
          <w:sz w:val="21"/>
          <w:szCs w:val="21"/>
        </w:rPr>
        <w:t>37</w:t>
      </w:r>
      <w:r w:rsidRPr="00A55739">
        <w:rPr>
          <w:rFonts w:ascii="Arial" w:hAnsi="Arial" w:cs="Arial"/>
          <w:b/>
          <w:color w:val="000000" w:themeColor="text1"/>
          <w:sz w:val="21"/>
          <w:szCs w:val="21"/>
        </w:rPr>
        <w:t xml:space="preserve"> 000,00 Kč</w:t>
      </w: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 (slovy: </w:t>
      </w:r>
      <w:r w:rsidR="00A75CC8" w:rsidRPr="00A55739">
        <w:rPr>
          <w:rFonts w:ascii="Arial" w:hAnsi="Arial" w:cs="Arial"/>
          <w:color w:val="000000" w:themeColor="text1"/>
          <w:sz w:val="21"/>
          <w:szCs w:val="21"/>
        </w:rPr>
        <w:t>dva-miliony-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>čtyři</w:t>
      </w:r>
      <w:r w:rsidR="00A75CC8" w:rsidRPr="00A55739">
        <w:rPr>
          <w:rFonts w:ascii="Arial" w:hAnsi="Arial" w:cs="Arial"/>
          <w:color w:val="000000" w:themeColor="text1"/>
          <w:sz w:val="21"/>
          <w:szCs w:val="21"/>
        </w:rPr>
        <w:t>-s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>ta</w:t>
      </w:r>
      <w:r w:rsidR="00A75CC8" w:rsidRPr="00A55739">
        <w:rPr>
          <w:rFonts w:ascii="Arial" w:hAnsi="Arial" w:cs="Arial"/>
          <w:color w:val="000000" w:themeColor="text1"/>
          <w:sz w:val="21"/>
          <w:szCs w:val="21"/>
        </w:rPr>
        <w:t>-t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>řicet</w:t>
      </w:r>
      <w:r w:rsidR="00A75CC8" w:rsidRPr="00A55739">
        <w:rPr>
          <w:rFonts w:ascii="Arial" w:hAnsi="Arial" w:cs="Arial"/>
          <w:color w:val="000000" w:themeColor="text1"/>
          <w:sz w:val="21"/>
          <w:szCs w:val="21"/>
        </w:rPr>
        <w:t>-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>sedm</w:t>
      </w:r>
      <w:r w:rsidR="00A75CC8" w:rsidRPr="00A55739">
        <w:rPr>
          <w:rFonts w:ascii="Arial" w:hAnsi="Arial" w:cs="Arial"/>
          <w:color w:val="000000" w:themeColor="text1"/>
          <w:sz w:val="21"/>
          <w:szCs w:val="21"/>
        </w:rPr>
        <w:t>-tisíc</w:t>
      </w:r>
      <w:r w:rsidRPr="00A55739">
        <w:rPr>
          <w:rFonts w:ascii="Arial" w:hAnsi="Arial" w:cs="Arial"/>
          <w:color w:val="000000" w:themeColor="text1"/>
          <w:sz w:val="21"/>
          <w:szCs w:val="21"/>
        </w:rPr>
        <w:t xml:space="preserve"> korun českých) takto:</w:t>
      </w:r>
    </w:p>
    <w:p w14:paraId="395EF098" w14:textId="77777777" w:rsidR="00A55739" w:rsidRPr="00A55739" w:rsidRDefault="00A55739" w:rsidP="00A55739">
      <w:pPr>
        <w:spacing w:after="0" w:line="240" w:lineRule="auto"/>
        <w:ind w:left="567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</w:p>
    <w:p w14:paraId="0A40D269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609 250,00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šest-set-devět-tisíc-dvě-stě-padesát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3. 4. 2024</w:t>
      </w:r>
    </w:p>
    <w:p w14:paraId="73D4BBCA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609 250,00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šest-set-devět-tisíc-dvě-stě-padesát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3. 7. 2024</w:t>
      </w:r>
    </w:p>
    <w:p w14:paraId="433536AF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609 250,00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šest-set-devět-tisíc-dvě-stě-padesát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30. 9. 2024</w:t>
      </w:r>
    </w:p>
    <w:p w14:paraId="6B7FAC9E" w14:textId="77777777" w:rsidR="001C7599" w:rsidRDefault="001C7599" w:rsidP="004C1D71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latb</w:t>
      </w:r>
      <w:r>
        <w:rPr>
          <w:rFonts w:ascii="Arial" w:hAnsi="Arial" w:cs="Arial"/>
          <w:color w:val="000000" w:themeColor="text1"/>
          <w:sz w:val="21"/>
          <w:szCs w:val="21"/>
        </w:rPr>
        <w:t>ou ve výši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845DA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365 550,00 </w:t>
      </w: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(slovy: tři-sta-šedesát-pět-tisíc-pět-set-padesát</w:t>
      </w:r>
      <w:r w:rsidR="007021E7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k</w:t>
      </w:r>
      <w:r w:rsidRPr="007021E7">
        <w:rPr>
          <w:rFonts w:ascii="Arial" w:hAnsi="Arial" w:cs="Arial"/>
          <w:color w:val="000000" w:themeColor="text1"/>
          <w:sz w:val="21"/>
          <w:szCs w:val="21"/>
        </w:rPr>
        <w:t>orun českých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) nejpozději do </w:t>
      </w:r>
      <w:r w:rsidRPr="002D2685">
        <w:rPr>
          <w:rFonts w:ascii="Arial" w:hAnsi="Arial" w:cs="Arial"/>
          <w:b/>
          <w:bCs/>
          <w:color w:val="000000" w:themeColor="text1"/>
          <w:sz w:val="21"/>
          <w:szCs w:val="21"/>
        </w:rPr>
        <w:t>20. 12. 2024</w:t>
      </w:r>
    </w:p>
    <w:p w14:paraId="1C0E0976" w14:textId="77777777" w:rsidR="000B3C3E" w:rsidRPr="00A75CC8" w:rsidRDefault="001C7599" w:rsidP="00A75CC8">
      <w:pPr>
        <w:numPr>
          <w:ilvl w:val="0"/>
          <w:numId w:val="16"/>
        </w:numPr>
        <w:spacing w:after="0" w:line="240" w:lineRule="auto"/>
        <w:ind w:left="567" w:hanging="141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A75CC8">
        <w:rPr>
          <w:rFonts w:ascii="Arial" w:hAnsi="Arial" w:cs="Arial"/>
          <w:color w:val="000000" w:themeColor="text1"/>
          <w:sz w:val="21"/>
          <w:szCs w:val="21"/>
        </w:rPr>
        <w:t xml:space="preserve">platbou ve výši </w:t>
      </w:r>
      <w:r w:rsidRPr="00A75CC8">
        <w:rPr>
          <w:rFonts w:ascii="Arial" w:hAnsi="Arial" w:cs="Arial"/>
          <w:b/>
          <w:color w:val="000000" w:themeColor="text1"/>
          <w:sz w:val="21"/>
          <w:szCs w:val="21"/>
          <w:lang w:eastAsia="cs-CZ"/>
        </w:rPr>
        <w:t xml:space="preserve">243 700,00 </w:t>
      </w:r>
      <w:r w:rsidRPr="00A75CC8">
        <w:rPr>
          <w:rFonts w:ascii="Arial" w:hAnsi="Arial" w:cs="Arial"/>
          <w:b/>
          <w:color w:val="000000" w:themeColor="text1"/>
          <w:sz w:val="21"/>
          <w:szCs w:val="21"/>
        </w:rPr>
        <w:t>Kč</w:t>
      </w:r>
      <w:r w:rsidRPr="00A75CC8">
        <w:rPr>
          <w:rFonts w:ascii="Arial" w:hAnsi="Arial" w:cs="Arial"/>
          <w:color w:val="000000" w:themeColor="text1"/>
          <w:sz w:val="21"/>
          <w:szCs w:val="21"/>
        </w:rPr>
        <w:t xml:space="preserve"> (slovy: dvě-stě-čtyřicet-tři-tisíc-sedm-set</w:t>
      </w:r>
      <w:r w:rsidR="007021E7" w:rsidRPr="00A75CC8">
        <w:rPr>
          <w:rFonts w:ascii="Arial" w:hAnsi="Arial" w:cs="Arial"/>
          <w:color w:val="000000" w:themeColor="text1"/>
          <w:sz w:val="21"/>
          <w:szCs w:val="21"/>
        </w:rPr>
        <w:t> </w:t>
      </w:r>
      <w:r w:rsidR="00630827" w:rsidRPr="00A75CC8">
        <w:rPr>
          <w:rFonts w:ascii="Arial" w:hAnsi="Arial" w:cs="Arial"/>
          <w:color w:val="000000" w:themeColor="text1"/>
          <w:sz w:val="21"/>
          <w:szCs w:val="21"/>
        </w:rPr>
        <w:t>k</w:t>
      </w:r>
      <w:r w:rsidRPr="00A75CC8">
        <w:rPr>
          <w:rFonts w:ascii="Arial" w:hAnsi="Arial" w:cs="Arial"/>
          <w:color w:val="000000" w:themeColor="text1"/>
          <w:sz w:val="21"/>
          <w:szCs w:val="21"/>
        </w:rPr>
        <w:t xml:space="preserve">orun českých) nejpozději do </w:t>
      </w:r>
      <w:r w:rsidR="00596B6A" w:rsidRPr="00A75CC8">
        <w:rPr>
          <w:rFonts w:ascii="Arial" w:hAnsi="Arial" w:cs="Arial"/>
          <w:bCs/>
          <w:color w:val="000000" w:themeColor="text1"/>
          <w:sz w:val="21"/>
          <w:szCs w:val="21"/>
        </w:rPr>
        <w:t>10 pracovních dnů od schválení závěrečné zprávy dle čl. II odst. 3 písm. b) Poskytovatelem.</w:t>
      </w:r>
    </w:p>
    <w:p w14:paraId="618DA23F" w14:textId="77777777" w:rsidR="00A75CC8" w:rsidRPr="00A75CC8" w:rsidRDefault="00A75CC8" w:rsidP="00A75CC8">
      <w:pPr>
        <w:spacing w:after="0" w:line="240" w:lineRule="auto"/>
        <w:ind w:left="567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1963570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b/>
          <w:color w:val="000000" w:themeColor="text1"/>
          <w:sz w:val="21"/>
          <w:szCs w:val="21"/>
        </w:rPr>
        <w:t>Čl. IV</w:t>
      </w:r>
      <w:r>
        <w:rPr>
          <w:rFonts w:ascii="Arial" w:hAnsi="Arial" w:cs="Arial"/>
          <w:b/>
          <w:color w:val="000000" w:themeColor="text1"/>
          <w:sz w:val="21"/>
          <w:szCs w:val="21"/>
        </w:rPr>
        <w:t>.</w:t>
      </w:r>
    </w:p>
    <w:p w14:paraId="4A8CC867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Ochrana osobních údajů</w:t>
      </w:r>
    </w:p>
    <w:p w14:paraId="15F0F289" w14:textId="77777777" w:rsidR="000B3C3E" w:rsidRDefault="000B3C3E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57952073" w14:textId="77777777" w:rsidR="000B3C3E" w:rsidRPr="00377C25" w:rsidRDefault="000B3C3E" w:rsidP="002026F4">
      <w:pPr>
        <w:widowControl w:val="0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V souvislosti s vedením a správou Fondu mohou být mimo důvody vyplývající z uzavření Smlouvy zpracovávány osobní údaje dle </w:t>
      </w:r>
      <w:r w:rsidRPr="00377C25">
        <w:rPr>
          <w:rFonts w:ascii="Arial" w:hAnsi="Arial" w:cs="Arial"/>
          <w:sz w:val="21"/>
          <w:szCs w:val="21"/>
        </w:rPr>
        <w:t>nařízení Evropského parlamentu a Rady (EU) 2016/679 ze dne 27. dubna 2016 o ochraně fyzických osob v souvislosti se zpracováním osobních údajů a o volném pohybu těchto údajů (dále jen „</w:t>
      </w:r>
      <w:r w:rsidRPr="00377C25">
        <w:rPr>
          <w:rFonts w:ascii="Arial" w:hAnsi="Arial" w:cs="Arial"/>
          <w:b/>
          <w:sz w:val="21"/>
          <w:szCs w:val="21"/>
        </w:rPr>
        <w:t>GDPR</w:t>
      </w:r>
      <w:r w:rsidRPr="00377C25">
        <w:rPr>
          <w:rFonts w:ascii="Arial" w:hAnsi="Arial" w:cs="Arial"/>
          <w:sz w:val="21"/>
          <w:szCs w:val="21"/>
        </w:rPr>
        <w:t>“), zejm. v případě, p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okud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si Poskytovatel nebo Komise vyžádají veškeré informace a doklady dle Čl. II. odst. 3. písm. c) Smlouvy. Pro takový případ se Příjemc</w:t>
      </w:r>
      <w:r w:rsidR="008D6E01">
        <w:rPr>
          <w:rFonts w:ascii="Arial" w:hAnsi="Arial" w:cs="Arial"/>
          <w:color w:val="000000" w:themeColor="text1"/>
          <w:sz w:val="21"/>
          <w:szCs w:val="21"/>
        </w:rPr>
        <w:t>i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 zavazuj</w:t>
      </w:r>
      <w:r w:rsidR="008D6E01">
        <w:rPr>
          <w:rFonts w:ascii="Arial" w:hAnsi="Arial" w:cs="Arial"/>
          <w:color w:val="000000" w:themeColor="text1"/>
          <w:sz w:val="21"/>
          <w:szCs w:val="21"/>
        </w:rPr>
        <w:t>í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 informovat</w:t>
      </w:r>
      <w:r w:rsidRPr="00377C25" w:rsidDel="00C95A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dotčené subjekty údajů o předání těchto informací a dokladů Poskytovateli, pokud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by 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tyto informace a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doklady obsahovaly osobní údaje ve smyslu GDPR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a jiných právních předpisů upravujících ochranu osobních údajů.</w:t>
      </w:r>
    </w:p>
    <w:p w14:paraId="0F0ABBD7" w14:textId="77777777" w:rsidR="000B3C3E" w:rsidRDefault="000B3C3E" w:rsidP="002026F4">
      <w:pPr>
        <w:widowControl w:val="0"/>
        <w:spacing w:after="0"/>
        <w:ind w:left="426"/>
        <w:jc w:val="both"/>
        <w:rPr>
          <w:rFonts w:ascii="Arial" w:hAnsi="Arial" w:cs="Arial"/>
          <w:sz w:val="21"/>
          <w:szCs w:val="21"/>
        </w:rPr>
      </w:pPr>
    </w:p>
    <w:p w14:paraId="29D4D557" w14:textId="77777777" w:rsidR="000B3C3E" w:rsidRPr="00377C25" w:rsidRDefault="000B3C3E" w:rsidP="002026F4">
      <w:pPr>
        <w:widowControl w:val="0"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377C25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Poskytovatel a Komise tímto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v návaznosti na Čl. IV. odst. 1 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pověřují Příjemce, aby jejich jménem poskytl</w:t>
      </w:r>
      <w:r w:rsidR="008C31F4">
        <w:rPr>
          <w:rFonts w:ascii="Arial" w:hAnsi="Arial" w:cs="Arial"/>
          <w:color w:val="000000" w:themeColor="text1"/>
          <w:sz w:val="21"/>
          <w:szCs w:val="21"/>
        </w:rPr>
        <w:t>i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v souladu s čl. 14 GDPR 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dotčeným subjektům údajů informaci o zpracování osobních údajů Poskytovatelem. Příjemc</w:t>
      </w:r>
      <w:r w:rsidR="008C31F4">
        <w:rPr>
          <w:rFonts w:ascii="Arial" w:hAnsi="Arial" w:cs="Arial"/>
          <w:color w:val="000000" w:themeColor="text1"/>
          <w:sz w:val="21"/>
          <w:szCs w:val="21"/>
        </w:rPr>
        <w:t>i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 se zavazuj</w:t>
      </w:r>
      <w:r w:rsidR="008C31F4">
        <w:rPr>
          <w:rFonts w:ascii="Arial" w:hAnsi="Arial" w:cs="Arial"/>
          <w:color w:val="000000" w:themeColor="text1"/>
          <w:sz w:val="21"/>
          <w:szCs w:val="21"/>
        </w:rPr>
        <w:t>í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, že dotčeným subjektům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údajů 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>informaci poskytn</w:t>
      </w:r>
      <w:r w:rsidR="008C31F4">
        <w:rPr>
          <w:rFonts w:ascii="Arial" w:hAnsi="Arial" w:cs="Arial"/>
          <w:color w:val="000000" w:themeColor="text1"/>
          <w:sz w:val="21"/>
          <w:szCs w:val="21"/>
        </w:rPr>
        <w:t>ou</w:t>
      </w:r>
      <w:r w:rsidRPr="00377C25">
        <w:rPr>
          <w:rFonts w:ascii="Arial" w:hAnsi="Arial" w:cs="Arial"/>
          <w:color w:val="000000" w:themeColor="text1"/>
          <w:sz w:val="21"/>
          <w:szCs w:val="21"/>
        </w:rPr>
        <w:t xml:space="preserve"> transparentním a prokazatelným způsobem.</w:t>
      </w:r>
    </w:p>
    <w:p w14:paraId="650920DA" w14:textId="77777777" w:rsidR="000B3C3E" w:rsidRPr="00444F32" w:rsidRDefault="000B3C3E" w:rsidP="002026F4">
      <w:pPr>
        <w:widowControl w:val="0"/>
        <w:spacing w:after="0"/>
        <w:ind w:left="720"/>
        <w:jc w:val="both"/>
        <w:rPr>
          <w:rFonts w:ascii="Arial" w:hAnsi="Arial" w:cs="Arial"/>
          <w:color w:val="000000" w:themeColor="text1"/>
          <w:sz w:val="21"/>
          <w:szCs w:val="21"/>
          <w:highlight w:val="yellow"/>
        </w:rPr>
      </w:pPr>
    </w:p>
    <w:p w14:paraId="2A3E3884" w14:textId="77777777" w:rsidR="000B3C3E" w:rsidRPr="00672CC3" w:rsidRDefault="000B3C3E" w:rsidP="000B3C3E">
      <w:pPr>
        <w:keepNext/>
        <w:keepLines/>
        <w:numPr>
          <w:ilvl w:val="0"/>
          <w:numId w:val="18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72CC3">
        <w:rPr>
          <w:rFonts w:ascii="Arial" w:hAnsi="Arial" w:cs="Arial"/>
          <w:color w:val="000000" w:themeColor="text1"/>
          <w:sz w:val="21"/>
          <w:szCs w:val="21"/>
        </w:rPr>
        <w:t>Poskytovatel se zavazuje, že bude 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 avizovanými 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>osobními údaji nakládat v souladu 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 GDPR a dalšími 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platnými právními předpisy vztahujícími se k ochraně osobních údajů, </w:t>
      </w:r>
      <w:r>
        <w:rPr>
          <w:rFonts w:ascii="Arial" w:hAnsi="Arial" w:cs="Arial"/>
          <w:color w:val="000000" w:themeColor="text1"/>
          <w:sz w:val="21"/>
          <w:szCs w:val="21"/>
        </w:rPr>
        <w:t>a totéž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 zajistí i u zpracovatele, kterého pově</w:t>
      </w:r>
      <w:r>
        <w:rPr>
          <w:rFonts w:ascii="Arial" w:hAnsi="Arial" w:cs="Arial"/>
          <w:color w:val="000000" w:themeColor="text1"/>
          <w:sz w:val="21"/>
          <w:szCs w:val="21"/>
        </w:rPr>
        <w:t>řil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 hodnocením průběžných a závěrečných zpráv </w:t>
      </w:r>
      <w:r w:rsidR="00720E26">
        <w:rPr>
          <w:rFonts w:ascii="Arial" w:hAnsi="Arial" w:cs="Arial"/>
          <w:color w:val="000000" w:themeColor="text1"/>
          <w:sz w:val="21"/>
          <w:szCs w:val="21"/>
        </w:rPr>
        <w:t>P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>rojekt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dle Čl. II. odst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3 písm. b) Smlouvy. 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S ohledem na uvedené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skutečnosti Poskytovatel a zpracovatel 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>vzájemně smluvně ošetřili předmětné zpracování osobních údajů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t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 xml:space="preserve">ak, aby byla zajištěna maximální a </w:t>
      </w:r>
      <w:r w:rsidR="00EF00F0">
        <w:rPr>
          <w:rFonts w:ascii="Arial" w:hAnsi="Arial" w:cs="Arial"/>
          <w:color w:val="000000" w:themeColor="text1"/>
          <w:sz w:val="21"/>
          <w:szCs w:val="21"/>
        </w:rPr>
        <w:t xml:space="preserve">v souladu s právními předpisy </w:t>
      </w:r>
      <w:r w:rsidRPr="00672CC3">
        <w:rPr>
          <w:rFonts w:ascii="Arial" w:hAnsi="Arial" w:cs="Arial"/>
          <w:color w:val="000000" w:themeColor="text1"/>
          <w:sz w:val="21"/>
          <w:szCs w:val="21"/>
        </w:rPr>
        <w:t>adekvátní ochrana těchto osobních údajů.</w:t>
      </w:r>
    </w:p>
    <w:p w14:paraId="300AFA51" w14:textId="77777777" w:rsidR="000B3C3E" w:rsidRPr="00F845DA" w:rsidRDefault="000B3C3E" w:rsidP="000B3C3E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p w14:paraId="3031D184" w14:textId="77777777" w:rsidR="000B3C3E" w:rsidRDefault="000B3C3E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023F7180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Čl. V.</w:t>
      </w:r>
    </w:p>
    <w:p w14:paraId="56F1E5FC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Trvání Smlouvy</w:t>
      </w:r>
    </w:p>
    <w:p w14:paraId="1910CE04" w14:textId="77777777" w:rsidR="000B3C3E" w:rsidRDefault="000B3C3E" w:rsidP="000B3C3E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34BC354A" w14:textId="70E25E5A" w:rsidR="007870BA" w:rsidRPr="00D41ED3" w:rsidRDefault="00A75CC8" w:rsidP="001045A1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Tato Smlouva nabývá platnosti a účinnosti dnem jejího podpisu všemi účastníky Smlouvy.</w:t>
      </w:r>
      <w:r w:rsidR="00F87E89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</w:t>
      </w:r>
      <w:r w:rsidR="00F87E89" w:rsidRPr="00F87E89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V případě, že </w:t>
      </w:r>
      <w:r w:rsidR="00F87E89">
        <w:rPr>
          <w:rFonts w:ascii="Arial" w:hAnsi="Arial" w:cs="Arial"/>
          <w:color w:val="000000" w:themeColor="text1"/>
          <w:sz w:val="21"/>
          <w:szCs w:val="21"/>
          <w:lang w:eastAsia="cs-CZ"/>
        </w:rPr>
        <w:t>S</w:t>
      </w:r>
      <w:r w:rsidR="00F87E89" w:rsidRPr="00F87E89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FE7FC4">
        <w:rPr>
          <w:rFonts w:ascii="Arial" w:hAnsi="Arial" w:cs="Arial"/>
          <w:color w:val="000000" w:themeColor="text1"/>
          <w:sz w:val="21"/>
          <w:szCs w:val="21"/>
          <w:lang w:eastAsia="cs-CZ"/>
        </w:rPr>
        <w:t>Účastníci Smlouvy</w:t>
      </w:r>
      <w:r w:rsidR="00F87E89" w:rsidRPr="00F87E89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se dohodl</w:t>
      </w:r>
      <w:r w:rsidR="00A6539D">
        <w:rPr>
          <w:rFonts w:ascii="Arial" w:hAnsi="Arial" w:cs="Arial"/>
          <w:color w:val="000000" w:themeColor="text1"/>
          <w:sz w:val="21"/>
          <w:szCs w:val="21"/>
          <w:lang w:eastAsia="cs-CZ"/>
        </w:rPr>
        <w:t>i, že uveřejnění Smlouvy v registru smluv zajistí Příjemce 1.</w:t>
      </w:r>
      <w:r w:rsidR="007870BA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</w:t>
      </w:r>
      <w:r w:rsidR="007870BA" w:rsidRPr="00D41ED3">
        <w:rPr>
          <w:rFonts w:ascii="Arial" w:hAnsi="Arial" w:cs="Arial"/>
          <w:sz w:val="21"/>
          <w:szCs w:val="21"/>
        </w:rPr>
        <w:t xml:space="preserve">Za řádné uveřejnění </w:t>
      </w:r>
      <w:r w:rsidR="009F6ABD">
        <w:rPr>
          <w:rFonts w:ascii="Arial" w:hAnsi="Arial" w:cs="Arial"/>
          <w:sz w:val="21"/>
          <w:szCs w:val="21"/>
        </w:rPr>
        <w:t>S</w:t>
      </w:r>
      <w:r w:rsidR="007870BA" w:rsidRPr="00D41ED3">
        <w:rPr>
          <w:rFonts w:ascii="Arial" w:hAnsi="Arial" w:cs="Arial"/>
          <w:sz w:val="21"/>
          <w:szCs w:val="21"/>
        </w:rPr>
        <w:t xml:space="preserve">mlouvy v registru smluv je odpovědný </w:t>
      </w:r>
      <w:r w:rsidR="007870BA">
        <w:rPr>
          <w:rFonts w:ascii="Arial" w:hAnsi="Arial" w:cs="Arial"/>
          <w:sz w:val="21"/>
          <w:szCs w:val="21"/>
        </w:rPr>
        <w:t>Příjemce 1</w:t>
      </w:r>
      <w:r w:rsidR="007870BA" w:rsidRPr="00D41ED3">
        <w:rPr>
          <w:rFonts w:ascii="Arial" w:hAnsi="Arial" w:cs="Arial"/>
          <w:sz w:val="21"/>
          <w:szCs w:val="21"/>
        </w:rPr>
        <w:t>, a</w:t>
      </w:r>
      <w:r w:rsidR="007870BA">
        <w:rPr>
          <w:rFonts w:ascii="Arial" w:hAnsi="Arial" w:cs="Arial"/>
          <w:sz w:val="21"/>
          <w:szCs w:val="21"/>
        </w:rPr>
        <w:t> </w:t>
      </w:r>
      <w:r w:rsidR="007870BA" w:rsidRPr="00D41ED3">
        <w:rPr>
          <w:rFonts w:ascii="Arial" w:hAnsi="Arial" w:cs="Arial"/>
          <w:sz w:val="21"/>
          <w:szCs w:val="21"/>
        </w:rPr>
        <w:t xml:space="preserve">to ve lhůtě 30 kalendářních dní od podpisu </w:t>
      </w:r>
      <w:r w:rsidR="007870BA">
        <w:rPr>
          <w:rFonts w:ascii="Arial" w:hAnsi="Arial" w:cs="Arial"/>
          <w:sz w:val="21"/>
          <w:szCs w:val="21"/>
        </w:rPr>
        <w:t>všemi účastníky Smlouvy</w:t>
      </w:r>
      <w:r w:rsidR="007870BA" w:rsidRPr="00D41ED3">
        <w:rPr>
          <w:rFonts w:ascii="Arial" w:hAnsi="Arial" w:cs="Arial"/>
          <w:sz w:val="21"/>
          <w:szCs w:val="21"/>
        </w:rPr>
        <w:t xml:space="preserve">. Neprodleně po uveřejnění této </w:t>
      </w:r>
      <w:r w:rsidR="007870BA">
        <w:rPr>
          <w:rFonts w:ascii="Arial" w:hAnsi="Arial" w:cs="Arial"/>
          <w:sz w:val="21"/>
          <w:szCs w:val="21"/>
        </w:rPr>
        <w:t>S</w:t>
      </w:r>
      <w:r w:rsidR="007870BA" w:rsidRPr="00D41ED3">
        <w:rPr>
          <w:rFonts w:ascii="Arial" w:hAnsi="Arial" w:cs="Arial"/>
          <w:sz w:val="21"/>
          <w:szCs w:val="21"/>
        </w:rPr>
        <w:t xml:space="preserve">mlouvy v registru smluv je </w:t>
      </w:r>
      <w:r w:rsidR="007870BA">
        <w:rPr>
          <w:rFonts w:ascii="Arial" w:hAnsi="Arial" w:cs="Arial"/>
          <w:sz w:val="21"/>
          <w:szCs w:val="21"/>
        </w:rPr>
        <w:t>Příjemce 1</w:t>
      </w:r>
      <w:r w:rsidR="007870BA" w:rsidRPr="00D41ED3">
        <w:rPr>
          <w:rFonts w:ascii="Arial" w:hAnsi="Arial" w:cs="Arial"/>
          <w:sz w:val="21"/>
          <w:szCs w:val="21"/>
        </w:rPr>
        <w:t xml:space="preserve"> povinen o této skutečnosti písemně informovat </w:t>
      </w:r>
      <w:r w:rsidR="007870BA">
        <w:rPr>
          <w:rFonts w:ascii="Arial" w:hAnsi="Arial" w:cs="Arial"/>
          <w:sz w:val="21"/>
          <w:szCs w:val="21"/>
        </w:rPr>
        <w:t>Poskytovatele</w:t>
      </w:r>
      <w:r w:rsidR="007870BA" w:rsidRPr="00D41ED3">
        <w:rPr>
          <w:rFonts w:ascii="Arial" w:hAnsi="Arial" w:cs="Arial"/>
          <w:sz w:val="21"/>
          <w:szCs w:val="21"/>
        </w:rPr>
        <w:t xml:space="preserve"> a sdělit ID </w:t>
      </w:r>
      <w:r w:rsidR="009F6ABD">
        <w:rPr>
          <w:rFonts w:ascii="Arial" w:hAnsi="Arial" w:cs="Arial"/>
          <w:sz w:val="21"/>
          <w:szCs w:val="21"/>
        </w:rPr>
        <w:t>u</w:t>
      </w:r>
      <w:r w:rsidR="007870BA" w:rsidRPr="00D41ED3">
        <w:rPr>
          <w:rFonts w:ascii="Arial" w:hAnsi="Arial" w:cs="Arial"/>
          <w:sz w:val="21"/>
          <w:szCs w:val="21"/>
        </w:rPr>
        <w:t xml:space="preserve">veřejněné </w:t>
      </w:r>
      <w:r w:rsidR="007870BA">
        <w:rPr>
          <w:rFonts w:ascii="Arial" w:hAnsi="Arial" w:cs="Arial"/>
          <w:sz w:val="21"/>
          <w:szCs w:val="21"/>
        </w:rPr>
        <w:t>S</w:t>
      </w:r>
      <w:r w:rsidR="007870BA" w:rsidRPr="00D41ED3">
        <w:rPr>
          <w:rFonts w:ascii="Arial" w:hAnsi="Arial" w:cs="Arial"/>
          <w:sz w:val="21"/>
          <w:szCs w:val="21"/>
        </w:rPr>
        <w:t>mlouvy.</w:t>
      </w:r>
    </w:p>
    <w:p w14:paraId="624B06F4" w14:textId="77777777" w:rsidR="000B3C3E" w:rsidRPr="00184239" w:rsidRDefault="000B3C3E" w:rsidP="001045A1">
      <w:pPr>
        <w:spacing w:after="0" w:line="240" w:lineRule="auto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3569BEC" w14:textId="22A60E82" w:rsidR="000B3C3E" w:rsidRPr="003966F8" w:rsidRDefault="000B3C3E" w:rsidP="007870BA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>Tuto Smlouvu mohou Smluvní strany kdykoli vzájemně ukončit písemnou dohodou. V takovém případě si Smluvní strany vzájemně písemně vyúčtují doposud poskytnutá plnění (ve vztahu k doposud poskytnutému plnění ze strany Poskytovatele dle Čl. III. a objemu prostředků ze strany Příjemc</w:t>
      </w:r>
      <w:r w:rsidR="002168A6">
        <w:rPr>
          <w:rFonts w:ascii="Arial" w:hAnsi="Arial" w:cs="Arial"/>
          <w:color w:val="000000" w:themeColor="text1"/>
          <w:sz w:val="21"/>
          <w:szCs w:val="21"/>
          <w:lang w:eastAsia="cs-CZ"/>
        </w:rPr>
        <w:t>ů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již použitých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nebo dle dohody Smluvních stran v budoucnu použitých 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>na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 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realizaci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P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rojektu).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Nedílnou s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>oučástí písem</w:t>
      </w:r>
      <w:r w:rsidR="00630827">
        <w:rPr>
          <w:rFonts w:ascii="Arial" w:hAnsi="Arial" w:cs="Arial"/>
          <w:color w:val="000000" w:themeColor="text1"/>
          <w:sz w:val="21"/>
          <w:szCs w:val="21"/>
          <w:lang w:eastAsia="cs-CZ"/>
        </w:rPr>
        <w:t>né dohody o ukončení Smlouvy je 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ze strany Poskytovatel</w:t>
      </w:r>
      <w:r w:rsidR="00D3771C">
        <w:rPr>
          <w:rFonts w:ascii="Arial" w:hAnsi="Arial" w:cs="Arial"/>
          <w:color w:val="000000" w:themeColor="text1"/>
          <w:sz w:val="21"/>
          <w:szCs w:val="21"/>
          <w:lang w:eastAsia="cs-CZ"/>
        </w:rPr>
        <w:t>e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schválené 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závěrečné vyúčtování Příjemce o použitých poskytnutých prostředcích,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nepoužité 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>poskytnuté finanční</w:t>
      </w:r>
      <w:r w:rsidR="00EB043B" w:rsidRPr="00EB043B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prostředky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je Příjemce povinen </w:t>
      </w:r>
      <w:r w:rsidRPr="003966F8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vrátit na účet Fondu specifikovaný v záhlaví Smlouvy v termínu stanoveném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Čl. II. odst. 3 písm. d) Smlouvy.</w:t>
      </w:r>
    </w:p>
    <w:p w14:paraId="5CA8B268" w14:textId="77777777" w:rsidR="000B3C3E" w:rsidRDefault="000B3C3E" w:rsidP="00EB043B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</w:p>
    <w:p w14:paraId="4ED11B6B" w14:textId="77777777" w:rsidR="00A75CC8" w:rsidRDefault="00A75CC8" w:rsidP="006456B2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Příjemci učiněným společným jednáním nebo Poskytovatel samostatně mohou Smlouvu vypovědět bez udání důvodu s výpovědní </w:t>
      </w:r>
      <w:r w:rsidR="0080504D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dobou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jeden (1) měsíc, jež počíná běžet od prvního (1.) dne následujícího měsíce, kdy byla písemná výpověď prokazatelně doručena oběma Příjemcům nebo Poskytovateli. V případě pochybností se má za to, že výpověď byla doručena 5. kalendářním dnem od jejího odeslání. Ve výpovědní </w:t>
      </w:r>
      <w:r w:rsidR="003B4864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době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může Poskytovatel zastavit poskytnutí finančních prostředků. Pro případ výpovědi Smluvní strany výslovně v souladu s § 2898 </w:t>
      </w:r>
      <w:r w:rsidR="008B3F01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zákona č. 89/2012 Sb., 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>občansk</w:t>
      </w:r>
      <w:r w:rsidR="008B3F01">
        <w:rPr>
          <w:rFonts w:ascii="Arial" w:hAnsi="Arial" w:cs="Arial"/>
          <w:color w:val="000000" w:themeColor="text1"/>
          <w:sz w:val="21"/>
          <w:szCs w:val="21"/>
          <w:lang w:eastAsia="cs-CZ"/>
        </w:rPr>
        <w:t>ý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zákoník</w:t>
      </w:r>
      <w:r w:rsidR="008B3F01">
        <w:rPr>
          <w:rFonts w:ascii="Arial" w:hAnsi="Arial" w:cs="Arial"/>
          <w:color w:val="000000" w:themeColor="text1"/>
          <w:sz w:val="21"/>
          <w:szCs w:val="21"/>
          <w:lang w:eastAsia="cs-CZ"/>
        </w:rPr>
        <w:t>, ve znění pozdějších předpisů (dále také jen „</w:t>
      </w:r>
      <w:r w:rsidR="008B3F01" w:rsidRPr="006456B2">
        <w:rPr>
          <w:rFonts w:ascii="Arial" w:hAnsi="Arial" w:cs="Arial"/>
          <w:b/>
          <w:bCs/>
          <w:color w:val="000000" w:themeColor="text1"/>
          <w:sz w:val="21"/>
          <w:szCs w:val="21"/>
          <w:lang w:eastAsia="cs-CZ"/>
        </w:rPr>
        <w:t>Občanský zákoník</w:t>
      </w:r>
      <w:r w:rsidR="008B3F01">
        <w:rPr>
          <w:rFonts w:ascii="Arial" w:hAnsi="Arial" w:cs="Arial"/>
          <w:color w:val="000000" w:themeColor="text1"/>
          <w:sz w:val="21"/>
          <w:szCs w:val="21"/>
          <w:lang w:eastAsia="cs-CZ"/>
        </w:rPr>
        <w:t>“)</w:t>
      </w:r>
      <w:r w:rsidR="00FF67FD">
        <w:rPr>
          <w:rFonts w:ascii="Arial" w:hAnsi="Arial" w:cs="Arial"/>
          <w:color w:val="000000" w:themeColor="text1"/>
          <w:sz w:val="21"/>
          <w:szCs w:val="21"/>
          <w:lang w:eastAsia="cs-CZ"/>
        </w:rPr>
        <w:t>,</w:t>
      </w:r>
      <w:r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sjednávají, že vůči sobě nemají nárok na náhradu případné škody vzniklé v souvislosti s výpovědí Smlouvy. Tím není dotčen čl. 7 odst. 7 Zásad.</w:t>
      </w:r>
    </w:p>
    <w:p w14:paraId="4715B754" w14:textId="77777777" w:rsidR="000B3C3E" w:rsidRPr="00EB043B" w:rsidRDefault="000B3C3E" w:rsidP="00EB043B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</w:p>
    <w:p w14:paraId="2726FB17" w14:textId="5CBE5772" w:rsidR="000B3C3E" w:rsidRPr="00CE4767" w:rsidRDefault="000B3C3E" w:rsidP="00EB043B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>V případě výpovědi Smlouvy před p</w:t>
      </w:r>
      <w:r w:rsidR="00D3771C">
        <w:rPr>
          <w:rFonts w:ascii="Arial" w:hAnsi="Arial" w:cs="Arial"/>
          <w:color w:val="000000" w:themeColor="text1"/>
          <w:sz w:val="21"/>
          <w:szCs w:val="21"/>
          <w:lang w:eastAsia="cs-CZ"/>
        </w:rPr>
        <w:t>oskytnutím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finančních prostředků</w:t>
      </w:r>
      <w:r w:rsidR="008774A1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, </w:t>
      </w:r>
      <w:r w:rsidR="008774A1"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>nárok na jejich vyplacení nevzniká a nelze se jej platně domáhat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. V případě výpovědi této </w:t>
      </w:r>
      <w:r w:rsidR="00E90429">
        <w:rPr>
          <w:rFonts w:ascii="Arial" w:hAnsi="Arial" w:cs="Arial"/>
          <w:color w:val="000000" w:themeColor="text1"/>
          <w:sz w:val="21"/>
          <w:szCs w:val="21"/>
          <w:lang w:eastAsia="cs-CZ"/>
        </w:rPr>
        <w:t>S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>mlouvy</w:t>
      </w:r>
      <w:r w:rsidR="0063082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po 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proplacení finančních prostředků, nebo jejich části, </w:t>
      </w:r>
      <w:r w:rsidR="00EB043B" w:rsidRPr="00EB043B">
        <w:rPr>
          <w:rFonts w:ascii="Arial" w:hAnsi="Arial" w:cs="Arial"/>
          <w:color w:val="000000" w:themeColor="text1"/>
          <w:sz w:val="21"/>
          <w:szCs w:val="21"/>
          <w:lang w:eastAsia="cs-CZ"/>
        </w:rPr>
        <w:t>si Smluvní strany vzájemně písemně vyúčtují doposud poskytnutá plnění (ve vztahu k doposud poskytnutému plnění ze strany Poskytovatele dle Čl. III. a objemu prostředků ze strany Příjemce již použitých nebo dle dohody Smluvních stran v budoucnu použitých na realizaci Projektu).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 Příjemce </w:t>
      </w:r>
      <w:r w:rsidR="00EB043B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se 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zavazuje poskytnuté finanční prostředky vrátit na bankovní účet Poskytovatele uvedený v záhlaví Smlouvy 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lastRenderedPageBreak/>
        <w:t xml:space="preserve">nejpozději do </w:t>
      </w:r>
      <w:r w:rsidR="00D3771C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uplynutí výpovědní </w:t>
      </w:r>
      <w:r w:rsidR="009E3BFB">
        <w:rPr>
          <w:rFonts w:ascii="Arial" w:hAnsi="Arial" w:cs="Arial"/>
          <w:color w:val="000000" w:themeColor="text1"/>
          <w:sz w:val="21"/>
          <w:szCs w:val="21"/>
          <w:lang w:eastAsia="cs-CZ"/>
        </w:rPr>
        <w:t>doby, pokud budou řádně vyúčtovány, jinak nejpozději do 15 dnů od jejich řádného vyúčtování</w:t>
      </w:r>
      <w:r w:rsidRPr="00CE4767">
        <w:rPr>
          <w:rFonts w:ascii="Arial" w:hAnsi="Arial" w:cs="Arial"/>
          <w:color w:val="000000" w:themeColor="text1"/>
          <w:sz w:val="21"/>
          <w:szCs w:val="21"/>
          <w:lang w:eastAsia="cs-CZ"/>
        </w:rPr>
        <w:t xml:space="preserve">. </w:t>
      </w:r>
    </w:p>
    <w:p w14:paraId="1D7B7893" w14:textId="77777777" w:rsidR="000B3C3E" w:rsidRPr="00CE4767" w:rsidRDefault="000B3C3E" w:rsidP="00EB043B">
      <w:pPr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  <w:lang w:eastAsia="cs-CZ"/>
        </w:rPr>
      </w:pPr>
    </w:p>
    <w:p w14:paraId="24CD635D" w14:textId="77777777" w:rsidR="000B3C3E" w:rsidRPr="00CE4767" w:rsidRDefault="000B3C3E" w:rsidP="000B3C3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E4767">
        <w:rPr>
          <w:rFonts w:ascii="Arial" w:hAnsi="Arial" w:cs="Arial"/>
          <w:color w:val="000000" w:themeColor="text1"/>
          <w:sz w:val="21"/>
          <w:szCs w:val="21"/>
        </w:rPr>
        <w:t>Účinky výpovědi nastávají dnem uplynutí výpovědní lhůty za podmínky, že Příjemce vrátí poskytnuté finanční prostředky před jejím uplynutím. Ji</w:t>
      </w:r>
      <w:r w:rsidR="00630827">
        <w:rPr>
          <w:rFonts w:ascii="Arial" w:hAnsi="Arial" w:cs="Arial"/>
          <w:color w:val="000000" w:themeColor="text1"/>
          <w:sz w:val="21"/>
          <w:szCs w:val="21"/>
        </w:rPr>
        <w:t>nak k ukončení smlouvy dojde až </w:t>
      </w:r>
      <w:r w:rsidRPr="00CE4767">
        <w:rPr>
          <w:rFonts w:ascii="Arial" w:hAnsi="Arial" w:cs="Arial"/>
          <w:color w:val="000000" w:themeColor="text1"/>
          <w:sz w:val="21"/>
          <w:szCs w:val="21"/>
        </w:rPr>
        <w:t xml:space="preserve">vypořádáním všech práv a povinností Smluvních stran. </w:t>
      </w:r>
    </w:p>
    <w:p w14:paraId="7669B6F5" w14:textId="77777777" w:rsidR="000B3C3E" w:rsidRDefault="000B3C3E" w:rsidP="000B3C3E">
      <w:pPr>
        <w:tabs>
          <w:tab w:val="left" w:pos="426"/>
        </w:tabs>
        <w:spacing w:after="0"/>
        <w:ind w:left="426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09CBC7B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Čl. VI.</w:t>
      </w:r>
    </w:p>
    <w:p w14:paraId="27F78EAE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Sankce</w:t>
      </w:r>
    </w:p>
    <w:p w14:paraId="5F297470" w14:textId="77777777" w:rsidR="000B3C3E" w:rsidRPr="00621D93" w:rsidRDefault="000B3C3E" w:rsidP="00621D93">
      <w:pPr>
        <w:tabs>
          <w:tab w:val="left" w:pos="426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464D49D" w14:textId="77777777" w:rsidR="009710D6" w:rsidRPr="006456B2" w:rsidRDefault="009710D6" w:rsidP="00EF7FC9">
      <w:pPr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6456B2">
        <w:rPr>
          <w:rFonts w:ascii="Arial" w:hAnsi="Arial" w:cs="Arial"/>
          <w:color w:val="000000" w:themeColor="text1"/>
          <w:sz w:val="21"/>
          <w:szCs w:val="21"/>
        </w:rPr>
        <w:t>Příjemce je povinen zaplatit smluvní pokutu odpovídající 10 % výše poskytnutých finančních prostředků za každé jednotlivé porušení povinností stanovených Čl. II. odst. 3. pí</w:t>
      </w:r>
      <w:r w:rsidRPr="00201A61">
        <w:rPr>
          <w:rFonts w:ascii="Arial" w:hAnsi="Arial" w:cs="Arial"/>
          <w:color w:val="000000" w:themeColor="text1"/>
          <w:sz w:val="21"/>
          <w:szCs w:val="21"/>
        </w:rPr>
        <w:t>sm. a), b), c) a d) Smlouvy.</w:t>
      </w:r>
      <w:r w:rsidRPr="006456B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3B3D6267" w14:textId="77777777" w:rsidR="000B3C3E" w:rsidRPr="000E68CA" w:rsidRDefault="000B3C3E" w:rsidP="000B3C3E">
      <w:pPr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E68CA">
        <w:rPr>
          <w:rFonts w:ascii="Arial" w:hAnsi="Arial" w:cs="Arial"/>
          <w:color w:val="000000" w:themeColor="text1"/>
          <w:sz w:val="21"/>
          <w:szCs w:val="21"/>
        </w:rPr>
        <w:t>V případě porušení povinností stanovených v </w:t>
      </w:r>
      <w:r>
        <w:rPr>
          <w:rFonts w:ascii="Arial" w:hAnsi="Arial" w:cs="Arial"/>
          <w:color w:val="000000" w:themeColor="text1"/>
          <w:sz w:val="21"/>
          <w:szCs w:val="21"/>
        </w:rPr>
        <w:t>Č</w:t>
      </w:r>
      <w:r w:rsidRPr="000E68CA">
        <w:rPr>
          <w:rFonts w:ascii="Arial" w:hAnsi="Arial" w:cs="Arial"/>
          <w:color w:val="000000" w:themeColor="text1"/>
          <w:sz w:val="21"/>
          <w:szCs w:val="21"/>
        </w:rPr>
        <w:t xml:space="preserve">l. V. této Smlouvy je </w:t>
      </w:r>
      <w:r>
        <w:rPr>
          <w:rFonts w:ascii="Arial" w:hAnsi="Arial" w:cs="Arial"/>
          <w:color w:val="000000" w:themeColor="text1"/>
          <w:sz w:val="21"/>
          <w:szCs w:val="21"/>
        </w:rPr>
        <w:t>Příjemce po</w:t>
      </w:r>
      <w:r w:rsidRPr="000E68CA">
        <w:rPr>
          <w:rFonts w:ascii="Arial" w:hAnsi="Arial" w:cs="Arial"/>
          <w:color w:val="000000" w:themeColor="text1"/>
          <w:sz w:val="21"/>
          <w:szCs w:val="21"/>
        </w:rPr>
        <w:t>vin</w:t>
      </w:r>
      <w:r>
        <w:rPr>
          <w:rFonts w:ascii="Arial" w:hAnsi="Arial" w:cs="Arial"/>
          <w:color w:val="000000" w:themeColor="text1"/>
          <w:sz w:val="21"/>
          <w:szCs w:val="21"/>
        </w:rPr>
        <w:t>en</w:t>
      </w:r>
      <w:r w:rsidRPr="000E68CA">
        <w:rPr>
          <w:rFonts w:ascii="Arial" w:hAnsi="Arial" w:cs="Arial"/>
          <w:color w:val="000000" w:themeColor="text1"/>
          <w:sz w:val="21"/>
          <w:szCs w:val="21"/>
        </w:rPr>
        <w:t xml:space="preserve"> uhradit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Poskytovateli </w:t>
      </w:r>
      <w:r w:rsidRPr="000E68CA">
        <w:rPr>
          <w:rFonts w:ascii="Arial" w:hAnsi="Arial" w:cs="Arial"/>
          <w:color w:val="000000" w:themeColor="text1"/>
          <w:sz w:val="21"/>
          <w:szCs w:val="21"/>
        </w:rPr>
        <w:t>smluvní pokutu ve výši 100.000,- Kč za každé takové porušení.</w:t>
      </w:r>
    </w:p>
    <w:p w14:paraId="3CF4DB51" w14:textId="77777777" w:rsidR="000B3C3E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88E7A5C" w14:textId="77777777" w:rsidR="00A75CC8" w:rsidRDefault="00A75CC8" w:rsidP="00025B1A">
      <w:pPr>
        <w:numPr>
          <w:ilvl w:val="0"/>
          <w:numId w:val="19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Smluvní pokuty jsou splatné do čtrnácti kalendářních dnů ode dne jejich uplatnění u Příjemce. Smluvní strany vylučují § 2050 občanského zákoníku a výslovně sjednávají, že zaplacením smluvní pokuty není dotčen nárok Poskytovatele na náhradu škody vzniklé porušením některé povinnosti stanovené Smlouvou ze strany Příjemce.</w:t>
      </w:r>
    </w:p>
    <w:p w14:paraId="2CF8DD49" w14:textId="77777777" w:rsidR="000B3C3E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24E0665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Čl. VII.</w:t>
      </w:r>
    </w:p>
    <w:p w14:paraId="66583877" w14:textId="77777777" w:rsidR="000B3C3E" w:rsidRDefault="000B3C3E" w:rsidP="000B3C3E">
      <w:pPr>
        <w:spacing w:after="0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>
        <w:rPr>
          <w:rFonts w:ascii="Arial" w:hAnsi="Arial" w:cs="Arial"/>
          <w:b/>
          <w:color w:val="000000" w:themeColor="text1"/>
          <w:sz w:val="21"/>
          <w:szCs w:val="21"/>
        </w:rPr>
        <w:t>Společná a závěrečná ustanovení</w:t>
      </w:r>
    </w:p>
    <w:p w14:paraId="617B1D06" w14:textId="77777777" w:rsidR="000B3C3E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B154951" w14:textId="77777777" w:rsidR="000B3C3E" w:rsidRPr="009A446F" w:rsidRDefault="000B3C3E" w:rsidP="000B3C3E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446F">
        <w:rPr>
          <w:rFonts w:ascii="Arial" w:hAnsi="Arial" w:cs="Arial"/>
          <w:color w:val="000000" w:themeColor="text1"/>
          <w:sz w:val="21"/>
          <w:szCs w:val="21"/>
        </w:rPr>
        <w:t>Nastanou-li skutečnosti, které byť i jedné Smluvní straně částečně nebo úplně znemožní plnění jejich povinností podle této Smlouvy, jsou Smluvní strany povinny se o tom bez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 xml:space="preserve">zbytečného odkladu písemně informovat. Zároveň jsou Smluvní strany zavázány společně podniknout veškeré kroky k překonání překážek plnění Smlouvy. </w:t>
      </w:r>
    </w:p>
    <w:p w14:paraId="0AAA95F9" w14:textId="77777777" w:rsidR="000B3C3E" w:rsidRPr="009A446F" w:rsidRDefault="000B3C3E" w:rsidP="000B3C3E">
      <w:pPr>
        <w:spacing w:after="0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D483A5D" w14:textId="77777777" w:rsidR="000B3C3E" w:rsidRDefault="000B3C3E" w:rsidP="00F856D2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A446F">
        <w:rPr>
          <w:rFonts w:ascii="Arial" w:hAnsi="Arial" w:cs="Arial"/>
          <w:color w:val="000000" w:themeColor="text1"/>
          <w:sz w:val="21"/>
          <w:szCs w:val="21"/>
        </w:rPr>
        <w:t>Je-li nebo stane-li se některé ustanovení této Smlouvy neplatné či neúčinné, nedotýká se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>to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>ostatních ustanovení této Smlouvy, která zůstávají platná a účinná. Smluvní strany se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>v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>tomto případě zavazují dohodou nahradit ustanovení neplatné či neúčinné novým ustanovením, které nejlépe odpovídá původně zamýšlenému účelu ustanovení neplatného či</w:t>
      </w:r>
      <w:r>
        <w:rPr>
          <w:rFonts w:ascii="Arial" w:hAnsi="Arial" w:cs="Arial"/>
          <w:color w:val="000000" w:themeColor="text1"/>
          <w:sz w:val="21"/>
          <w:szCs w:val="21"/>
        </w:rPr>
        <w:t> </w:t>
      </w:r>
      <w:r w:rsidRPr="009A446F">
        <w:rPr>
          <w:rFonts w:ascii="Arial" w:hAnsi="Arial" w:cs="Arial"/>
          <w:color w:val="000000" w:themeColor="text1"/>
          <w:sz w:val="21"/>
          <w:szCs w:val="21"/>
        </w:rPr>
        <w:t xml:space="preserve">neúčinného. </w:t>
      </w:r>
    </w:p>
    <w:p w14:paraId="66F3D182" w14:textId="77777777" w:rsidR="00F856D2" w:rsidRPr="00F856D2" w:rsidRDefault="00F856D2" w:rsidP="00F856D2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2B94C42" w14:textId="77777777" w:rsidR="000B3C3E" w:rsidRPr="006C4C65" w:rsidRDefault="000B3C3E" w:rsidP="00630827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E4767">
        <w:rPr>
          <w:rFonts w:ascii="Arial" w:hAnsi="Arial" w:cs="Arial"/>
          <w:color w:val="000000" w:themeColor="text1"/>
          <w:sz w:val="21"/>
          <w:szCs w:val="21"/>
        </w:rPr>
        <w:t>Smluvní strany se dohodly, že ne</w:t>
      </w:r>
      <w:r w:rsidR="000076D1">
        <w:rPr>
          <w:rFonts w:ascii="Arial" w:hAnsi="Arial" w:cs="Arial"/>
          <w:color w:val="000000" w:themeColor="text1"/>
          <w:sz w:val="21"/>
          <w:szCs w:val="21"/>
        </w:rPr>
        <w:t>jsou</w:t>
      </w:r>
      <w:r w:rsidRPr="00CE4767">
        <w:rPr>
          <w:rFonts w:ascii="Arial" w:hAnsi="Arial" w:cs="Arial"/>
          <w:color w:val="000000" w:themeColor="text1"/>
          <w:sz w:val="21"/>
          <w:szCs w:val="21"/>
        </w:rPr>
        <w:t xml:space="preserve"> oprávněn</w:t>
      </w:r>
      <w:r w:rsidR="000076D1">
        <w:rPr>
          <w:rFonts w:ascii="Arial" w:hAnsi="Arial" w:cs="Arial"/>
          <w:color w:val="000000" w:themeColor="text1"/>
          <w:sz w:val="21"/>
          <w:szCs w:val="21"/>
        </w:rPr>
        <w:t>y</w:t>
      </w:r>
      <w:r w:rsidRPr="00CE4767">
        <w:rPr>
          <w:rFonts w:ascii="Arial" w:hAnsi="Arial" w:cs="Arial"/>
          <w:color w:val="000000" w:themeColor="text1"/>
          <w:sz w:val="21"/>
          <w:szCs w:val="21"/>
        </w:rPr>
        <w:t xml:space="preserve"> postoupit svá práva a povinnosti vyplývající z této </w:t>
      </w:r>
      <w:r w:rsidR="000076D1">
        <w:rPr>
          <w:rFonts w:ascii="Arial" w:hAnsi="Arial" w:cs="Arial"/>
          <w:color w:val="000000" w:themeColor="text1"/>
          <w:sz w:val="21"/>
          <w:szCs w:val="21"/>
        </w:rPr>
        <w:t>S</w:t>
      </w:r>
      <w:r w:rsidRPr="00CE4767">
        <w:rPr>
          <w:rFonts w:ascii="Arial" w:hAnsi="Arial" w:cs="Arial"/>
          <w:color w:val="000000" w:themeColor="text1"/>
          <w:sz w:val="21"/>
          <w:szCs w:val="21"/>
        </w:rPr>
        <w:t xml:space="preserve">mlouvy třetí straně bez předchozího písemného souhlasu </w:t>
      </w:r>
      <w:r w:rsidR="000076D1">
        <w:rPr>
          <w:rFonts w:ascii="Arial" w:hAnsi="Arial" w:cs="Arial"/>
          <w:color w:val="000000" w:themeColor="text1"/>
          <w:sz w:val="21"/>
          <w:szCs w:val="21"/>
        </w:rPr>
        <w:t>ostatních Smluvních stran</w:t>
      </w:r>
      <w:r w:rsidRPr="00CE4767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09AF4643" w14:textId="77777777" w:rsidR="000B3C3E" w:rsidRDefault="000B3C3E" w:rsidP="000B3C3E">
      <w:pPr>
        <w:pStyle w:val="Default"/>
        <w:jc w:val="both"/>
        <w:rPr>
          <w:sz w:val="22"/>
          <w:szCs w:val="22"/>
        </w:rPr>
      </w:pPr>
    </w:p>
    <w:p w14:paraId="24273A5B" w14:textId="77777777" w:rsidR="00A75CC8" w:rsidRDefault="00A75CC8" w:rsidP="00A75CC8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Změny a doplňky Smlouvy mohou být provedeny v souladu s čl. 8 Zásad pouze písemnou formou vzestupně číslovaných dodatků podepsaných všemi </w:t>
      </w:r>
      <w:r w:rsidR="000076D1">
        <w:rPr>
          <w:rFonts w:ascii="Arial" w:hAnsi="Arial" w:cs="Arial"/>
          <w:color w:val="000000" w:themeColor="text1"/>
          <w:sz w:val="21"/>
          <w:szCs w:val="21"/>
        </w:rPr>
        <w:t>Smluvními stranami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0FF66983" w14:textId="77777777" w:rsidR="000B3C3E" w:rsidRDefault="000B3C3E" w:rsidP="000B3C3E">
      <w:pPr>
        <w:pStyle w:val="Default"/>
        <w:jc w:val="both"/>
        <w:rPr>
          <w:sz w:val="22"/>
          <w:szCs w:val="22"/>
        </w:rPr>
      </w:pPr>
    </w:p>
    <w:p w14:paraId="7B3A7FC2" w14:textId="77777777" w:rsidR="00A75CC8" w:rsidRDefault="00A75CC8" w:rsidP="000076D1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Právní vztahy touto Smlouvou neupravené nebo ze Smlouvy nevyplývající se řídí právními předpisy České republiky, zejména </w:t>
      </w:r>
      <w:r w:rsidR="00097382">
        <w:rPr>
          <w:rFonts w:ascii="Arial" w:hAnsi="Arial" w:cs="Arial"/>
          <w:color w:val="000000" w:themeColor="text1"/>
          <w:sz w:val="21"/>
          <w:szCs w:val="21"/>
        </w:rPr>
        <w:t>O</w:t>
      </w:r>
      <w:r>
        <w:rPr>
          <w:rFonts w:ascii="Arial" w:hAnsi="Arial" w:cs="Arial"/>
          <w:color w:val="000000" w:themeColor="text1"/>
          <w:sz w:val="21"/>
          <w:szCs w:val="21"/>
        </w:rPr>
        <w:t>bčanským zákoníkem.</w:t>
      </w:r>
    </w:p>
    <w:p w14:paraId="0E442606" w14:textId="77777777" w:rsidR="00D47D10" w:rsidRDefault="00D47D10" w:rsidP="00B04A53">
      <w:pPr>
        <w:pStyle w:val="Odstavecseseznamem"/>
        <w:spacing w:after="0"/>
        <w:ind w:left="709"/>
        <w:rPr>
          <w:rFonts w:ascii="Arial" w:hAnsi="Arial" w:cs="Arial"/>
          <w:color w:val="000000" w:themeColor="text1"/>
          <w:sz w:val="21"/>
          <w:szCs w:val="21"/>
        </w:rPr>
      </w:pPr>
    </w:p>
    <w:p w14:paraId="6773610F" w14:textId="77777777" w:rsidR="00D47D10" w:rsidRPr="00201A61" w:rsidRDefault="00201A61" w:rsidP="00201A61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 xml:space="preserve">Účastníci </w:t>
      </w:r>
      <w:r w:rsidR="002E5303">
        <w:rPr>
          <w:rFonts w:ascii="Arial" w:hAnsi="Arial" w:cs="Arial"/>
          <w:color w:val="000000" w:themeColor="text1"/>
          <w:sz w:val="21"/>
          <w:szCs w:val="21"/>
        </w:rPr>
        <w:t>S</w:t>
      </w:r>
      <w:r>
        <w:rPr>
          <w:rFonts w:ascii="Arial" w:hAnsi="Arial" w:cs="Arial"/>
          <w:color w:val="000000" w:themeColor="text1"/>
          <w:sz w:val="21"/>
          <w:szCs w:val="21"/>
        </w:rPr>
        <w:t>mlouvy</w:t>
      </w:r>
      <w:r w:rsidR="00D47D10" w:rsidRPr="00D47D10">
        <w:rPr>
          <w:rFonts w:ascii="Arial" w:hAnsi="Arial" w:cs="Arial"/>
          <w:color w:val="000000" w:themeColor="text1"/>
          <w:sz w:val="21"/>
          <w:szCs w:val="21"/>
        </w:rPr>
        <w:t xml:space="preserve"> bezvýhradně souhlasí se zveřejněním plného znění Smlouvy tak, aby tato Smlouva mohla být předmětem poskytnuté informace ve smyslu zákona č. 106/1999 Sb., o svobodném přístupu k informacím, ve znění pozdějších předpisů</w:t>
      </w:r>
      <w:r w:rsidR="00D47D10">
        <w:rPr>
          <w:rFonts w:ascii="Arial" w:hAnsi="Arial" w:cs="Arial"/>
          <w:color w:val="000000" w:themeColor="text1"/>
          <w:sz w:val="21"/>
          <w:szCs w:val="21"/>
        </w:rPr>
        <w:t xml:space="preserve"> a</w:t>
      </w:r>
      <w:r w:rsidR="00D47D10" w:rsidRPr="00D47D10">
        <w:rPr>
          <w:rFonts w:ascii="Arial" w:hAnsi="Arial" w:cs="Arial"/>
          <w:color w:val="000000" w:themeColor="text1"/>
          <w:sz w:val="21"/>
          <w:szCs w:val="21"/>
        </w:rPr>
        <w:t xml:space="preserve"> rovněž souhlasí s uveřejněním plného znění Smlouvy zákona č. 340/2015 Sb., o zvláštních podmínkách účinnosti některých smluv, uveřejňování těchto smluv a o registru smluv (zákon o registru smluv), ve znění pozdějších předpisů.</w:t>
      </w:r>
    </w:p>
    <w:p w14:paraId="505F7515" w14:textId="77777777" w:rsidR="00A75CC8" w:rsidRDefault="00A75CC8" w:rsidP="00A75CC8">
      <w:pPr>
        <w:spacing w:after="0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91B9166" w14:textId="77777777" w:rsidR="00A75CC8" w:rsidRDefault="00A75CC8" w:rsidP="009A7433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Tato Smlouva </w:t>
      </w:r>
      <w:r w:rsidR="00A76839">
        <w:rPr>
          <w:rFonts w:ascii="Arial" w:hAnsi="Arial" w:cs="Arial"/>
          <w:color w:val="000000" w:themeColor="text1"/>
          <w:sz w:val="21"/>
          <w:szCs w:val="21"/>
        </w:rPr>
        <w:t>uzavírána v listinné podobě</w:t>
      </w:r>
      <w:r w:rsidR="00CD5384">
        <w:rPr>
          <w:rFonts w:ascii="Arial" w:hAnsi="Arial" w:cs="Arial"/>
          <w:color w:val="000000" w:themeColor="text1"/>
          <w:sz w:val="21"/>
          <w:szCs w:val="21"/>
        </w:rPr>
        <w:t xml:space="preserve">, je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vyhotovena ve </w:t>
      </w:r>
      <w:r w:rsidR="00097382">
        <w:rPr>
          <w:rFonts w:ascii="Arial" w:hAnsi="Arial" w:cs="Arial"/>
          <w:color w:val="000000" w:themeColor="text1"/>
          <w:sz w:val="21"/>
          <w:szCs w:val="21"/>
        </w:rPr>
        <w:t>č</w:t>
      </w:r>
      <w:r>
        <w:rPr>
          <w:rFonts w:ascii="Arial" w:hAnsi="Arial" w:cs="Arial"/>
          <w:color w:val="000000" w:themeColor="text1"/>
          <w:sz w:val="21"/>
          <w:szCs w:val="21"/>
        </w:rPr>
        <w:t>t</w:t>
      </w:r>
      <w:r w:rsidR="00097382">
        <w:rPr>
          <w:rFonts w:ascii="Arial" w:hAnsi="Arial" w:cs="Arial"/>
          <w:color w:val="000000" w:themeColor="text1"/>
          <w:sz w:val="21"/>
          <w:szCs w:val="21"/>
        </w:rPr>
        <w:t>y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řech stejnopisech, z nichž </w:t>
      </w:r>
      <w:r w:rsidR="00097382">
        <w:rPr>
          <w:rFonts w:ascii="Arial" w:hAnsi="Arial" w:cs="Arial"/>
          <w:color w:val="000000" w:themeColor="text1"/>
          <w:sz w:val="21"/>
          <w:szCs w:val="21"/>
        </w:rPr>
        <w:t>Poskytovatel a Příjemce 2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obdrží jedno vyhotovení</w:t>
      </w:r>
      <w:r w:rsidR="00AC392C">
        <w:rPr>
          <w:rFonts w:ascii="Arial" w:hAnsi="Arial" w:cs="Arial"/>
          <w:color w:val="000000" w:themeColor="text1"/>
          <w:sz w:val="21"/>
          <w:szCs w:val="21"/>
        </w:rPr>
        <w:t xml:space="preserve"> a Příjemce 1 obdrží dvě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31A5F00A" w14:textId="77777777" w:rsidR="00A75CC8" w:rsidRDefault="00A75CC8" w:rsidP="00A75CC8">
      <w:pPr>
        <w:pStyle w:val="Default"/>
        <w:jc w:val="both"/>
        <w:rPr>
          <w:sz w:val="22"/>
          <w:szCs w:val="22"/>
        </w:rPr>
      </w:pPr>
    </w:p>
    <w:p w14:paraId="45F67E62" w14:textId="3FA26458" w:rsidR="00A75CC8" w:rsidRDefault="00AC392C" w:rsidP="009A7433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Smluvní strany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 xml:space="preserve"> prohlašují, že Smlouva byla uzavřena na základě jejich pravé, svobodné a vážné vůle, nikoli v tísni za nápadně nevýhodných podmínek. </w:t>
      </w:r>
      <w:r w:rsidR="00671D39">
        <w:rPr>
          <w:rFonts w:ascii="Arial" w:hAnsi="Arial" w:cs="Arial"/>
          <w:color w:val="000000" w:themeColor="text1"/>
          <w:sz w:val="21"/>
          <w:szCs w:val="21"/>
        </w:rPr>
        <w:t>Smluvní stany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 xml:space="preserve"> dále prohlašují, že se s obsahem Smlouvy seznámili, obsahu porozuměli, souhlasí s ním a na důkaz toho připojují své podpisy. </w:t>
      </w:r>
    </w:p>
    <w:p w14:paraId="1C5B4BC6" w14:textId="77777777" w:rsidR="000B3C3E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5769A0F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20114F4" w14:textId="53F05D95" w:rsidR="000B3C3E" w:rsidRDefault="000B3C3E" w:rsidP="000B3C3E">
      <w:pPr>
        <w:spacing w:after="0"/>
        <w:ind w:left="1276" w:hanging="127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>Příloha č. 1:</w:t>
      </w:r>
      <w:r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>Zásady programů prevence škod z provozu vozidel, podání a hodnocení projektů a</w:t>
      </w:r>
      <w:r>
        <w:rPr>
          <w:rFonts w:ascii="Arial" w:hAnsi="Arial" w:cs="Arial"/>
          <w:i/>
          <w:color w:val="000000" w:themeColor="text1"/>
          <w:sz w:val="21"/>
          <w:szCs w:val="21"/>
        </w:rPr>
        <w:t> </w:t>
      </w: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>rozdělování finančních prostředků fondu zábrany škod České kanceláře pojistitelů</w:t>
      </w:r>
    </w:p>
    <w:p w14:paraId="5E8DB6DF" w14:textId="77777777" w:rsidR="000B3C3E" w:rsidRPr="000D386F" w:rsidRDefault="000B3C3E" w:rsidP="000B3C3E">
      <w:pPr>
        <w:spacing w:after="0"/>
        <w:ind w:left="1276" w:hanging="127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</w:p>
    <w:p w14:paraId="7DAD67DE" w14:textId="77777777" w:rsidR="000B3C3E" w:rsidRPr="000D386F" w:rsidRDefault="000B3C3E" w:rsidP="000B3C3E">
      <w:pPr>
        <w:spacing w:after="0"/>
        <w:ind w:left="1276" w:hanging="1276"/>
        <w:jc w:val="both"/>
        <w:rPr>
          <w:rFonts w:ascii="Arial" w:hAnsi="Arial" w:cs="Arial"/>
          <w:i/>
          <w:color w:val="000000" w:themeColor="text1"/>
          <w:sz w:val="21"/>
          <w:szCs w:val="21"/>
        </w:rPr>
      </w:pP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>Příloha č. 2</w:t>
      </w:r>
      <w:r>
        <w:rPr>
          <w:rFonts w:ascii="Arial" w:hAnsi="Arial" w:cs="Arial"/>
          <w:i/>
          <w:color w:val="000000" w:themeColor="text1"/>
          <w:sz w:val="21"/>
          <w:szCs w:val="21"/>
        </w:rPr>
        <w:t>:</w:t>
      </w: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 xml:space="preserve"> </w:t>
      </w:r>
      <w:r w:rsidRPr="000D386F">
        <w:rPr>
          <w:rFonts w:ascii="Arial" w:hAnsi="Arial" w:cs="Arial"/>
          <w:i/>
          <w:color w:val="000000" w:themeColor="text1"/>
          <w:sz w:val="21"/>
          <w:szCs w:val="21"/>
        </w:rPr>
        <w:tab/>
        <w:t xml:space="preserve">Žádost o poskytnutí finančních prostředků z Fondu zábrany škod </w:t>
      </w:r>
    </w:p>
    <w:p w14:paraId="0076AE35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405D2C9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E745751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0468BC0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D6C2FFA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 xml:space="preserve"> Praze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 dne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V</w:t>
      </w:r>
      <w:r w:rsidR="00E3143C">
        <w:rPr>
          <w:rFonts w:ascii="Arial" w:hAnsi="Arial" w:cs="Arial"/>
          <w:color w:val="000000" w:themeColor="text1"/>
          <w:sz w:val="21"/>
          <w:szCs w:val="21"/>
        </w:rPr>
        <w:t xml:space="preserve"> Praze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 xml:space="preserve">dne </w:t>
      </w:r>
    </w:p>
    <w:p w14:paraId="0A793A87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67C70310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8CD7B97" w14:textId="77777777" w:rsidR="000B3C3E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51F87361" w14:textId="77777777" w:rsidR="008C5EF2" w:rsidRPr="00F845DA" w:rsidRDefault="008C5EF2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E0B3695" w14:textId="77777777" w:rsidR="000B3C3E" w:rsidRPr="00F845DA" w:rsidRDefault="000B3C3E" w:rsidP="000B3C3E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…………………………………………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…………………………………………</w:t>
      </w:r>
    </w:p>
    <w:p w14:paraId="6F39CD17" w14:textId="77777777" w:rsidR="00E3143C" w:rsidRDefault="000253A7" w:rsidP="00E3143C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p</w:t>
      </w:r>
      <w:r w:rsidR="00E3143C" w:rsidRPr="00F845DA">
        <w:rPr>
          <w:rFonts w:ascii="Arial" w:hAnsi="Arial" w:cs="Arial"/>
          <w:color w:val="000000" w:themeColor="text1"/>
          <w:sz w:val="21"/>
          <w:szCs w:val="21"/>
        </w:rPr>
        <w:t>rof. Ing., Petr Sklenička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>CSc.</w:t>
      </w:r>
      <w:r w:rsidR="00E3143C" w:rsidRPr="00F845DA">
        <w:rPr>
          <w:rFonts w:ascii="Arial" w:hAnsi="Arial" w:cs="Arial"/>
          <w:color w:val="000000" w:themeColor="text1"/>
          <w:sz w:val="21"/>
          <w:szCs w:val="21"/>
        </w:rPr>
        <w:tab/>
        <w:t>Mgr. Jan Matoušek</w:t>
      </w:r>
    </w:p>
    <w:p w14:paraId="177DD8D4" w14:textId="77777777" w:rsidR="00E3143C" w:rsidRPr="00F845DA" w:rsidRDefault="00E3143C" w:rsidP="00E3143C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rektor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  <w:t>výkonný ředitel</w:t>
      </w:r>
    </w:p>
    <w:p w14:paraId="51F3FF07" w14:textId="77777777" w:rsidR="00E3143C" w:rsidRPr="00F845DA" w:rsidRDefault="00E3143C" w:rsidP="00E3143C">
      <w:pPr>
        <w:pStyle w:val="Odstavecseseznamem1"/>
        <w:tabs>
          <w:tab w:val="left" w:pos="4962"/>
        </w:tabs>
        <w:spacing w:after="0" w:line="240" w:lineRule="auto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Česká zemědělská univerzita v Praze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>
        <w:rPr>
          <w:rFonts w:ascii="Arial" w:hAnsi="Arial" w:cs="Arial"/>
          <w:color w:val="000000" w:themeColor="text1"/>
          <w:sz w:val="21"/>
          <w:szCs w:val="21"/>
        </w:rPr>
        <w:t>Česká kancelář pojistitelů</w:t>
      </w:r>
    </w:p>
    <w:p w14:paraId="188B8A5C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C47A498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3822566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52E18D26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1F0D581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F3B8283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786462B" w14:textId="77777777" w:rsidR="00A75CC8" w:rsidRDefault="00A75CC8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53ECF7C" w14:textId="77777777" w:rsidR="00A75CC8" w:rsidRPr="00F845DA" w:rsidRDefault="00A75CC8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5751C">
        <w:rPr>
          <w:rFonts w:ascii="Arial" w:hAnsi="Arial" w:cs="Arial"/>
          <w:color w:val="000000" w:themeColor="text1"/>
          <w:sz w:val="21"/>
          <w:szCs w:val="21"/>
        </w:rPr>
        <w:t>V </w:t>
      </w:r>
      <w:r>
        <w:rPr>
          <w:rFonts w:ascii="Arial" w:hAnsi="Arial" w:cs="Arial"/>
          <w:color w:val="000000" w:themeColor="text1"/>
          <w:sz w:val="21"/>
          <w:szCs w:val="21"/>
        </w:rPr>
        <w:t>Ostravě</w:t>
      </w:r>
      <w:r w:rsidRPr="00F5751C">
        <w:rPr>
          <w:rFonts w:ascii="Arial" w:hAnsi="Arial" w:cs="Arial"/>
          <w:color w:val="000000" w:themeColor="text1"/>
          <w:sz w:val="21"/>
          <w:szCs w:val="21"/>
        </w:rPr>
        <w:t xml:space="preserve"> dne ………………………</w:t>
      </w:r>
      <w:r>
        <w:rPr>
          <w:rFonts w:ascii="Arial" w:hAnsi="Arial" w:cs="Arial"/>
          <w:color w:val="000000" w:themeColor="text1"/>
          <w:sz w:val="21"/>
          <w:szCs w:val="21"/>
        </w:rPr>
        <w:t>…</w:t>
      </w:r>
      <w:r w:rsidRPr="00F5751C">
        <w:rPr>
          <w:rFonts w:ascii="Arial" w:hAnsi="Arial" w:cs="Arial"/>
          <w:color w:val="000000" w:themeColor="text1"/>
          <w:sz w:val="21"/>
          <w:szCs w:val="21"/>
        </w:rPr>
        <w:tab/>
      </w:r>
      <w:r w:rsidRPr="00F5751C">
        <w:rPr>
          <w:rFonts w:ascii="Arial" w:hAnsi="Arial" w:cs="Arial"/>
          <w:color w:val="000000" w:themeColor="text1"/>
          <w:sz w:val="21"/>
          <w:szCs w:val="21"/>
        </w:rPr>
        <w:tab/>
      </w:r>
      <w:r w:rsidRPr="00F5751C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05AACF99" w14:textId="77777777" w:rsidR="00A75CC8" w:rsidRPr="00F845DA" w:rsidRDefault="00A75CC8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4EAC454" w14:textId="77777777" w:rsidR="00A75CC8" w:rsidRDefault="00A75CC8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9DF1C40" w14:textId="77777777" w:rsidR="008C5EF2" w:rsidRPr="00F845DA" w:rsidRDefault="008C5EF2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3D7A7048" w14:textId="77777777" w:rsidR="00A75CC8" w:rsidRPr="00F845DA" w:rsidRDefault="00A75CC8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1D32429D" w14:textId="77777777" w:rsidR="00A75CC8" w:rsidRPr="00F845DA" w:rsidRDefault="00A75CC8" w:rsidP="00A75CC8">
      <w:pPr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………………………………………</w:t>
      </w:r>
      <w:r>
        <w:rPr>
          <w:rFonts w:ascii="Arial" w:hAnsi="Arial" w:cs="Arial"/>
          <w:color w:val="000000" w:themeColor="text1"/>
          <w:sz w:val="21"/>
          <w:szCs w:val="21"/>
        </w:rPr>
        <w:t>.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  <w:r w:rsidR="000253A7">
        <w:rPr>
          <w:rFonts w:ascii="Arial" w:hAnsi="Arial" w:cs="Arial"/>
          <w:color w:val="000000" w:themeColor="text1"/>
          <w:sz w:val="21"/>
          <w:szCs w:val="21"/>
        </w:rPr>
        <w:tab/>
      </w:r>
      <w:r w:rsidR="000253A7" w:rsidRPr="00F845DA">
        <w:rPr>
          <w:rFonts w:ascii="Arial" w:hAnsi="Arial" w:cs="Arial"/>
          <w:color w:val="000000" w:themeColor="text1"/>
          <w:sz w:val="21"/>
          <w:szCs w:val="21"/>
        </w:rPr>
        <w:t>………………………………………</w:t>
      </w:r>
      <w:r w:rsidR="000253A7">
        <w:rPr>
          <w:rFonts w:ascii="Arial" w:hAnsi="Arial" w:cs="Arial"/>
          <w:color w:val="000000" w:themeColor="text1"/>
          <w:sz w:val="21"/>
          <w:szCs w:val="21"/>
        </w:rPr>
        <w:t>.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2C324D50" w14:textId="77777777" w:rsidR="00A75CC8" w:rsidRDefault="00A75CC8" w:rsidP="00A75CC8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>Bc. Jan Chalas</w:t>
      </w:r>
      <w:r w:rsidR="000253A7">
        <w:rPr>
          <w:rFonts w:ascii="Arial" w:hAnsi="Arial" w:cs="Arial"/>
          <w:color w:val="000000" w:themeColor="text1"/>
          <w:sz w:val="21"/>
          <w:szCs w:val="21"/>
        </w:rPr>
        <w:tab/>
      </w:r>
      <w:r w:rsidR="000253A7" w:rsidRPr="000253A7">
        <w:rPr>
          <w:rFonts w:ascii="Arial" w:hAnsi="Arial" w:cs="Arial"/>
          <w:color w:val="000000" w:themeColor="text1"/>
          <w:sz w:val="21"/>
          <w:szCs w:val="21"/>
        </w:rPr>
        <w:t>Petr Polák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20CCCC75" w14:textId="77777777" w:rsidR="00A75CC8" w:rsidRPr="00F845DA" w:rsidRDefault="000253A7" w:rsidP="00A75CC8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j</w:t>
      </w:r>
      <w:r w:rsidR="00A75CC8">
        <w:rPr>
          <w:rFonts w:ascii="Arial" w:hAnsi="Arial" w:cs="Arial"/>
          <w:color w:val="000000" w:themeColor="text1"/>
          <w:sz w:val="21"/>
          <w:szCs w:val="21"/>
        </w:rPr>
        <w:t>ednatel</w:t>
      </w:r>
      <w:r>
        <w:rPr>
          <w:rFonts w:ascii="Arial" w:hAnsi="Arial" w:cs="Arial"/>
          <w:color w:val="000000" w:themeColor="text1"/>
          <w:sz w:val="21"/>
          <w:szCs w:val="21"/>
        </w:rPr>
        <w:tab/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jednatel</w:t>
      </w:r>
      <w:proofErr w:type="spellEnd"/>
      <w:r w:rsidR="00A75CC8"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6BCC6889" w14:textId="77777777" w:rsidR="00A75CC8" w:rsidRPr="00F845DA" w:rsidRDefault="00A75CC8" w:rsidP="00A75CC8">
      <w:pPr>
        <w:pStyle w:val="Odstavecseseznamem1"/>
        <w:tabs>
          <w:tab w:val="left" w:pos="4962"/>
        </w:tabs>
        <w:spacing w:after="0" w:line="240" w:lineRule="auto"/>
        <w:ind w:left="0"/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Datafriends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s.r.o.</w:t>
      </w:r>
      <w:r w:rsidR="000253A7">
        <w:rPr>
          <w:rFonts w:ascii="Arial" w:hAnsi="Arial" w:cs="Arial"/>
          <w:color w:val="000000" w:themeColor="text1"/>
          <w:sz w:val="21"/>
          <w:szCs w:val="21"/>
        </w:rPr>
        <w:tab/>
      </w:r>
      <w:proofErr w:type="spellStart"/>
      <w:r w:rsidR="000253A7">
        <w:rPr>
          <w:rFonts w:ascii="Arial" w:hAnsi="Arial" w:cs="Arial"/>
          <w:color w:val="000000" w:themeColor="text1"/>
          <w:sz w:val="21"/>
          <w:szCs w:val="21"/>
        </w:rPr>
        <w:t>Datafriends</w:t>
      </w:r>
      <w:proofErr w:type="spellEnd"/>
      <w:r w:rsidR="000253A7">
        <w:rPr>
          <w:rFonts w:ascii="Arial" w:hAnsi="Arial" w:cs="Arial"/>
          <w:color w:val="000000" w:themeColor="text1"/>
          <w:sz w:val="21"/>
          <w:szCs w:val="21"/>
        </w:rPr>
        <w:t xml:space="preserve"> s.r.o.</w:t>
      </w: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1BD34D47" w14:textId="77777777" w:rsidR="00A75CC8" w:rsidRPr="00F845DA" w:rsidRDefault="00A75CC8" w:rsidP="00A75CC8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144859DD" w14:textId="77777777" w:rsidR="000B3C3E" w:rsidRPr="00F845DA" w:rsidRDefault="000B3C3E" w:rsidP="00E3143C">
      <w:pPr>
        <w:tabs>
          <w:tab w:val="left" w:pos="4962"/>
        </w:tabs>
        <w:spacing w:after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F845DA">
        <w:rPr>
          <w:rFonts w:ascii="Arial" w:hAnsi="Arial" w:cs="Arial"/>
          <w:color w:val="000000" w:themeColor="text1"/>
          <w:sz w:val="21"/>
          <w:szCs w:val="21"/>
        </w:rPr>
        <w:tab/>
      </w:r>
    </w:p>
    <w:sectPr w:rsidR="000B3C3E" w:rsidRPr="00F845DA" w:rsidSect="00BC6A2A">
      <w:headerReference w:type="default" r:id="rId10"/>
      <w:footerReference w:type="default" r:id="rId11"/>
      <w:pgSz w:w="11906" w:h="16838"/>
      <w:pgMar w:top="1418" w:right="1417" w:bottom="993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C570" w14:textId="77777777" w:rsidR="00BC6A2A" w:rsidRDefault="00BC6A2A" w:rsidP="00B54FDC">
      <w:pPr>
        <w:spacing w:after="0" w:line="240" w:lineRule="auto"/>
      </w:pPr>
      <w:r>
        <w:separator/>
      </w:r>
    </w:p>
  </w:endnote>
  <w:endnote w:type="continuationSeparator" w:id="0">
    <w:p w14:paraId="320655B7" w14:textId="77777777" w:rsidR="00BC6A2A" w:rsidRDefault="00BC6A2A" w:rsidP="00B5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3FC0" w14:textId="77777777" w:rsidR="00B54FDC" w:rsidRDefault="0040142A" w:rsidP="0040142A">
    <w:pPr>
      <w:pStyle w:val="Zpat"/>
      <w:tabs>
        <w:tab w:val="left" w:pos="7297"/>
      </w:tabs>
      <w:spacing w:after="0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B54FDC" w:rsidRPr="00B54FDC">
      <w:rPr>
        <w:rFonts w:ascii="Arial" w:hAnsi="Arial" w:cs="Arial"/>
        <w:sz w:val="16"/>
        <w:szCs w:val="16"/>
      </w:rPr>
      <w:t xml:space="preserve">Stránka </w:t>
    </w:r>
    <w:r w:rsidR="00B54FDC" w:rsidRPr="00B54FDC">
      <w:rPr>
        <w:rFonts w:ascii="Arial" w:hAnsi="Arial" w:cs="Arial"/>
        <w:b/>
        <w:bCs/>
        <w:sz w:val="16"/>
        <w:szCs w:val="16"/>
      </w:rPr>
      <w:fldChar w:fldCharType="begin"/>
    </w:r>
    <w:r w:rsidR="00B54FDC" w:rsidRPr="00B54FDC">
      <w:rPr>
        <w:rFonts w:ascii="Arial" w:hAnsi="Arial" w:cs="Arial"/>
        <w:b/>
        <w:bCs/>
        <w:sz w:val="16"/>
        <w:szCs w:val="16"/>
      </w:rPr>
      <w:instrText>PAGE</w:instrText>
    </w:r>
    <w:r w:rsidR="00B54FDC" w:rsidRPr="00B54FDC">
      <w:rPr>
        <w:rFonts w:ascii="Arial" w:hAnsi="Arial" w:cs="Arial"/>
        <w:b/>
        <w:bCs/>
        <w:sz w:val="16"/>
        <w:szCs w:val="16"/>
      </w:rPr>
      <w:fldChar w:fldCharType="separate"/>
    </w:r>
    <w:r w:rsidR="004655F3">
      <w:rPr>
        <w:rFonts w:ascii="Arial" w:hAnsi="Arial" w:cs="Arial"/>
        <w:b/>
        <w:bCs/>
        <w:noProof/>
        <w:sz w:val="16"/>
        <w:szCs w:val="16"/>
      </w:rPr>
      <w:t>1</w:t>
    </w:r>
    <w:r w:rsidR="00B54FDC" w:rsidRPr="00B54FDC">
      <w:rPr>
        <w:rFonts w:ascii="Arial" w:hAnsi="Arial" w:cs="Arial"/>
        <w:b/>
        <w:bCs/>
        <w:sz w:val="16"/>
        <w:szCs w:val="16"/>
      </w:rPr>
      <w:fldChar w:fldCharType="end"/>
    </w:r>
    <w:r w:rsidR="00B54FDC" w:rsidRPr="00B54FDC">
      <w:rPr>
        <w:rFonts w:ascii="Arial" w:hAnsi="Arial" w:cs="Arial"/>
        <w:sz w:val="16"/>
        <w:szCs w:val="16"/>
      </w:rPr>
      <w:t xml:space="preserve"> z </w:t>
    </w:r>
    <w:r w:rsidR="00B54FDC" w:rsidRPr="00B54FDC">
      <w:rPr>
        <w:rFonts w:ascii="Arial" w:hAnsi="Arial" w:cs="Arial"/>
        <w:b/>
        <w:bCs/>
        <w:sz w:val="16"/>
        <w:szCs w:val="16"/>
      </w:rPr>
      <w:fldChar w:fldCharType="begin"/>
    </w:r>
    <w:r w:rsidR="00B54FDC" w:rsidRPr="00B54FDC">
      <w:rPr>
        <w:rFonts w:ascii="Arial" w:hAnsi="Arial" w:cs="Arial"/>
        <w:b/>
        <w:bCs/>
        <w:sz w:val="16"/>
        <w:szCs w:val="16"/>
      </w:rPr>
      <w:instrText>NUMPAGES</w:instrText>
    </w:r>
    <w:r w:rsidR="00B54FDC" w:rsidRPr="00B54FDC">
      <w:rPr>
        <w:rFonts w:ascii="Arial" w:hAnsi="Arial" w:cs="Arial"/>
        <w:b/>
        <w:bCs/>
        <w:sz w:val="16"/>
        <w:szCs w:val="16"/>
      </w:rPr>
      <w:fldChar w:fldCharType="separate"/>
    </w:r>
    <w:r w:rsidR="004655F3">
      <w:rPr>
        <w:rFonts w:ascii="Arial" w:hAnsi="Arial" w:cs="Arial"/>
        <w:b/>
        <w:bCs/>
        <w:noProof/>
        <w:sz w:val="16"/>
        <w:szCs w:val="16"/>
      </w:rPr>
      <w:t>5</w:t>
    </w:r>
    <w:r w:rsidR="00B54FDC" w:rsidRPr="00B54FDC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b/>
        <w:bCs/>
        <w:sz w:val="16"/>
        <w:szCs w:val="16"/>
      </w:rPr>
      <w:tab/>
    </w:r>
  </w:p>
  <w:p w14:paraId="58C39518" w14:textId="77777777" w:rsidR="0040142A" w:rsidRPr="00B54FDC" w:rsidRDefault="0040142A" w:rsidP="0040142A">
    <w:pPr>
      <w:pStyle w:val="Zpat"/>
      <w:spacing w:after="0" w:line="240" w:lineRule="auto"/>
      <w:jc w:val="right"/>
      <w:rPr>
        <w:rFonts w:ascii="Arial" w:hAnsi="Arial" w:cs="Arial"/>
        <w:sz w:val="16"/>
        <w:szCs w:val="16"/>
      </w:rPr>
    </w:pPr>
    <w:r w:rsidRPr="00702D2A">
      <w:rPr>
        <w:i/>
        <w:sz w:val="16"/>
        <w:szCs w:val="16"/>
      </w:rPr>
      <w:t xml:space="preserve">vzor: </w:t>
    </w:r>
    <w:proofErr w:type="spellStart"/>
    <w:r w:rsidRPr="00702D2A">
      <w:rPr>
        <w:i/>
        <w:sz w:val="16"/>
        <w:szCs w:val="16"/>
      </w:rPr>
      <w:t>contract_</w:t>
    </w:r>
    <w:r>
      <w:rPr>
        <w:i/>
        <w:sz w:val="16"/>
        <w:szCs w:val="16"/>
      </w:rPr>
      <w:t>cd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5621" w14:textId="77777777" w:rsidR="00BC6A2A" w:rsidRDefault="00BC6A2A" w:rsidP="00B54FDC">
      <w:pPr>
        <w:spacing w:after="0" w:line="240" w:lineRule="auto"/>
      </w:pPr>
      <w:r>
        <w:separator/>
      </w:r>
    </w:p>
  </w:footnote>
  <w:footnote w:type="continuationSeparator" w:id="0">
    <w:p w14:paraId="0A616059" w14:textId="77777777" w:rsidR="00BC6A2A" w:rsidRDefault="00BC6A2A" w:rsidP="00B5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84B22" w14:textId="77777777" w:rsidR="00892744" w:rsidRDefault="000B3C3E" w:rsidP="000B3C3E">
    <w:pPr>
      <w:spacing w:after="0" w:line="240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845DA">
      <w:rPr>
        <w:rFonts w:ascii="Arial" w:hAnsi="Arial" w:cs="Arial"/>
        <w:b/>
        <w:color w:val="000000" w:themeColor="text1"/>
        <w:sz w:val="18"/>
        <w:szCs w:val="18"/>
      </w:rPr>
      <w:t>Číslo žádosti: ZAD/2023/000058</w:t>
    </w:r>
  </w:p>
  <w:p w14:paraId="77772F8A" w14:textId="77777777" w:rsidR="000B3C3E" w:rsidRPr="00F845DA" w:rsidRDefault="0062392B" w:rsidP="000B3C3E">
    <w:pPr>
      <w:spacing w:after="0" w:line="240" w:lineRule="auto"/>
      <w:jc w:val="right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b/>
        <w:color w:val="000000" w:themeColor="text1"/>
        <w:sz w:val="18"/>
        <w:szCs w:val="18"/>
      </w:rPr>
      <w:t>PO113/2024</w:t>
    </w:r>
    <w:r w:rsidR="000B3C3E" w:rsidRPr="00F845DA">
      <w:rPr>
        <w:rFonts w:ascii="Arial" w:hAnsi="Arial" w:cs="Arial"/>
        <w:b/>
        <w:color w:val="000000" w:themeColor="text1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C4A"/>
    <w:multiLevelType w:val="hybridMultilevel"/>
    <w:tmpl w:val="11A2D02A"/>
    <w:lvl w:ilvl="0" w:tplc="CD8AA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52A89"/>
    <w:multiLevelType w:val="hybridMultilevel"/>
    <w:tmpl w:val="9D543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7221E7"/>
    <w:multiLevelType w:val="hybridMultilevel"/>
    <w:tmpl w:val="83606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B17BA"/>
    <w:multiLevelType w:val="hybridMultilevel"/>
    <w:tmpl w:val="B0DA3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D62"/>
    <w:multiLevelType w:val="hybridMultilevel"/>
    <w:tmpl w:val="493A9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E002E"/>
    <w:multiLevelType w:val="hybridMultilevel"/>
    <w:tmpl w:val="AA10B0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EB29C2"/>
    <w:multiLevelType w:val="hybridMultilevel"/>
    <w:tmpl w:val="23F251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0E5A"/>
    <w:multiLevelType w:val="hybridMultilevel"/>
    <w:tmpl w:val="AEC0795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194E1F"/>
    <w:multiLevelType w:val="hybridMultilevel"/>
    <w:tmpl w:val="7FC89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38D4"/>
    <w:multiLevelType w:val="hybridMultilevel"/>
    <w:tmpl w:val="43FEF0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17DAF"/>
    <w:multiLevelType w:val="hybridMultilevel"/>
    <w:tmpl w:val="7ED42218"/>
    <w:lvl w:ilvl="0" w:tplc="93FCC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487"/>
    <w:multiLevelType w:val="hybridMultilevel"/>
    <w:tmpl w:val="97F41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94EF0"/>
    <w:multiLevelType w:val="hybridMultilevel"/>
    <w:tmpl w:val="06CE7E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94955"/>
    <w:multiLevelType w:val="hybridMultilevel"/>
    <w:tmpl w:val="9E301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870B3"/>
    <w:multiLevelType w:val="hybridMultilevel"/>
    <w:tmpl w:val="C1BE46A6"/>
    <w:lvl w:ilvl="0" w:tplc="FCC60258">
      <w:start w:val="1"/>
      <w:numFmt w:val="lowerLetter"/>
      <w:lvlText w:val="%1) "/>
      <w:lvlJc w:val="left"/>
      <w:pPr>
        <w:ind w:left="1068" w:hanging="360"/>
      </w:pPr>
      <w:rPr>
        <w:rFonts w:ascii="Arial" w:hAnsi="Arial" w:cs="Arial" w:hint="default"/>
        <w:b w:val="0"/>
        <w:i w:val="0"/>
        <w:color w:val="00000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0E1535"/>
    <w:multiLevelType w:val="hybridMultilevel"/>
    <w:tmpl w:val="06CE7E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DD53BB"/>
    <w:multiLevelType w:val="hybridMultilevel"/>
    <w:tmpl w:val="FE56D5CA"/>
    <w:lvl w:ilvl="0" w:tplc="062C1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353D72"/>
    <w:multiLevelType w:val="hybridMultilevel"/>
    <w:tmpl w:val="18167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40FB3"/>
    <w:multiLevelType w:val="hybridMultilevel"/>
    <w:tmpl w:val="5F1059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254D"/>
    <w:multiLevelType w:val="hybridMultilevel"/>
    <w:tmpl w:val="D166F20A"/>
    <w:lvl w:ilvl="0" w:tplc="29A4E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6D7BCF"/>
    <w:multiLevelType w:val="hybridMultilevel"/>
    <w:tmpl w:val="B0DA3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15518"/>
    <w:multiLevelType w:val="hybridMultilevel"/>
    <w:tmpl w:val="62FE0C88"/>
    <w:lvl w:ilvl="0" w:tplc="A9FC9D1C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FA8E1F2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F1621"/>
    <w:multiLevelType w:val="hybridMultilevel"/>
    <w:tmpl w:val="FB3E322C"/>
    <w:lvl w:ilvl="0" w:tplc="94C6F3F0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93793131">
    <w:abstractNumId w:val="2"/>
  </w:num>
  <w:num w:numId="2" w16cid:durableId="317881024">
    <w:abstractNumId w:val="20"/>
  </w:num>
  <w:num w:numId="3" w16cid:durableId="912786445">
    <w:abstractNumId w:val="6"/>
  </w:num>
  <w:num w:numId="4" w16cid:durableId="1925529376">
    <w:abstractNumId w:val="14"/>
  </w:num>
  <w:num w:numId="5" w16cid:durableId="1590843301">
    <w:abstractNumId w:val="11"/>
  </w:num>
  <w:num w:numId="6" w16cid:durableId="29799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631280">
    <w:abstractNumId w:val="1"/>
  </w:num>
  <w:num w:numId="8" w16cid:durableId="208566363">
    <w:abstractNumId w:val="9"/>
  </w:num>
  <w:num w:numId="9" w16cid:durableId="453065539">
    <w:abstractNumId w:val="16"/>
  </w:num>
  <w:num w:numId="10" w16cid:durableId="1161582071">
    <w:abstractNumId w:val="21"/>
  </w:num>
  <w:num w:numId="11" w16cid:durableId="1411124536">
    <w:abstractNumId w:val="19"/>
  </w:num>
  <w:num w:numId="12" w16cid:durableId="496654414">
    <w:abstractNumId w:val="8"/>
  </w:num>
  <w:num w:numId="13" w16cid:durableId="537863444">
    <w:abstractNumId w:val="0"/>
  </w:num>
  <w:num w:numId="14" w16cid:durableId="132218751">
    <w:abstractNumId w:val="4"/>
  </w:num>
  <w:num w:numId="15" w16cid:durableId="1252157597">
    <w:abstractNumId w:val="5"/>
  </w:num>
  <w:num w:numId="16" w16cid:durableId="600918027">
    <w:abstractNumId w:val="22"/>
  </w:num>
  <w:num w:numId="17" w16cid:durableId="2071074045">
    <w:abstractNumId w:val="18"/>
  </w:num>
  <w:num w:numId="18" w16cid:durableId="862472605">
    <w:abstractNumId w:val="17"/>
  </w:num>
  <w:num w:numId="19" w16cid:durableId="849878938">
    <w:abstractNumId w:val="3"/>
  </w:num>
  <w:num w:numId="20" w16cid:durableId="920601562">
    <w:abstractNumId w:val="13"/>
  </w:num>
  <w:num w:numId="21" w16cid:durableId="676884565">
    <w:abstractNumId w:val="12"/>
  </w:num>
  <w:num w:numId="22" w16cid:durableId="1078016153">
    <w:abstractNumId w:val="15"/>
  </w:num>
  <w:num w:numId="23" w16cid:durableId="1453667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8336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524474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7444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071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8285682">
    <w:abstractNumId w:val="7"/>
  </w:num>
  <w:num w:numId="29" w16cid:durableId="3178515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D2"/>
    <w:rsid w:val="00001BE2"/>
    <w:rsid w:val="00004422"/>
    <w:rsid w:val="000076D1"/>
    <w:rsid w:val="0001315D"/>
    <w:rsid w:val="00021B7D"/>
    <w:rsid w:val="00021D4B"/>
    <w:rsid w:val="000253A7"/>
    <w:rsid w:val="00025B1A"/>
    <w:rsid w:val="0003306D"/>
    <w:rsid w:val="0003662A"/>
    <w:rsid w:val="00043196"/>
    <w:rsid w:val="000462FF"/>
    <w:rsid w:val="00050148"/>
    <w:rsid w:val="00053BD2"/>
    <w:rsid w:val="0005558F"/>
    <w:rsid w:val="00060171"/>
    <w:rsid w:val="00064C75"/>
    <w:rsid w:val="000717F3"/>
    <w:rsid w:val="00074883"/>
    <w:rsid w:val="00074C1B"/>
    <w:rsid w:val="000769C6"/>
    <w:rsid w:val="000809B9"/>
    <w:rsid w:val="00082669"/>
    <w:rsid w:val="00083353"/>
    <w:rsid w:val="00084DCC"/>
    <w:rsid w:val="0009176D"/>
    <w:rsid w:val="000919F7"/>
    <w:rsid w:val="000970BF"/>
    <w:rsid w:val="00097382"/>
    <w:rsid w:val="000B337C"/>
    <w:rsid w:val="000B3C3E"/>
    <w:rsid w:val="000B65E6"/>
    <w:rsid w:val="000E58DD"/>
    <w:rsid w:val="00100374"/>
    <w:rsid w:val="001045A1"/>
    <w:rsid w:val="00104948"/>
    <w:rsid w:val="00107D9F"/>
    <w:rsid w:val="00110640"/>
    <w:rsid w:val="00155F7C"/>
    <w:rsid w:val="00163621"/>
    <w:rsid w:val="00167FCD"/>
    <w:rsid w:val="00177CB1"/>
    <w:rsid w:val="001813D9"/>
    <w:rsid w:val="0018446D"/>
    <w:rsid w:val="00186075"/>
    <w:rsid w:val="00187B36"/>
    <w:rsid w:val="00190871"/>
    <w:rsid w:val="00194AB4"/>
    <w:rsid w:val="001B24EE"/>
    <w:rsid w:val="001B39F7"/>
    <w:rsid w:val="001B40BC"/>
    <w:rsid w:val="001C7599"/>
    <w:rsid w:val="001D0DB9"/>
    <w:rsid w:val="001D12F3"/>
    <w:rsid w:val="001D6CEA"/>
    <w:rsid w:val="001D73AF"/>
    <w:rsid w:val="001D74C2"/>
    <w:rsid w:val="001E34A0"/>
    <w:rsid w:val="001E6474"/>
    <w:rsid w:val="001F0CCE"/>
    <w:rsid w:val="002004E8"/>
    <w:rsid w:val="00200A7D"/>
    <w:rsid w:val="00201A61"/>
    <w:rsid w:val="002026F4"/>
    <w:rsid w:val="0020390D"/>
    <w:rsid w:val="002168A6"/>
    <w:rsid w:val="0022125C"/>
    <w:rsid w:val="002244B5"/>
    <w:rsid w:val="00247BCF"/>
    <w:rsid w:val="00273441"/>
    <w:rsid w:val="0028129F"/>
    <w:rsid w:val="002848D4"/>
    <w:rsid w:val="00287CBD"/>
    <w:rsid w:val="00290948"/>
    <w:rsid w:val="00292726"/>
    <w:rsid w:val="002A73B6"/>
    <w:rsid w:val="002B193B"/>
    <w:rsid w:val="002C6116"/>
    <w:rsid w:val="002D1135"/>
    <w:rsid w:val="002D1FF8"/>
    <w:rsid w:val="002D2685"/>
    <w:rsid w:val="002D2911"/>
    <w:rsid w:val="002E05E2"/>
    <w:rsid w:val="002E12CE"/>
    <w:rsid w:val="002E1722"/>
    <w:rsid w:val="002E2AE8"/>
    <w:rsid w:val="002E5303"/>
    <w:rsid w:val="002E6120"/>
    <w:rsid w:val="002F516A"/>
    <w:rsid w:val="00307675"/>
    <w:rsid w:val="003153A9"/>
    <w:rsid w:val="0032111F"/>
    <w:rsid w:val="003349CE"/>
    <w:rsid w:val="00334F88"/>
    <w:rsid w:val="00335C31"/>
    <w:rsid w:val="00346B51"/>
    <w:rsid w:val="00361AF9"/>
    <w:rsid w:val="00362816"/>
    <w:rsid w:val="00366879"/>
    <w:rsid w:val="00374038"/>
    <w:rsid w:val="0037767B"/>
    <w:rsid w:val="00377924"/>
    <w:rsid w:val="00391637"/>
    <w:rsid w:val="00392F9E"/>
    <w:rsid w:val="00397951"/>
    <w:rsid w:val="003B4864"/>
    <w:rsid w:val="003C3B51"/>
    <w:rsid w:val="003E2F6D"/>
    <w:rsid w:val="003E3EFF"/>
    <w:rsid w:val="003F1151"/>
    <w:rsid w:val="0040142A"/>
    <w:rsid w:val="00404203"/>
    <w:rsid w:val="004058E5"/>
    <w:rsid w:val="00410C83"/>
    <w:rsid w:val="0042347F"/>
    <w:rsid w:val="0044158B"/>
    <w:rsid w:val="00445820"/>
    <w:rsid w:val="00460E9E"/>
    <w:rsid w:val="00461F28"/>
    <w:rsid w:val="004655F3"/>
    <w:rsid w:val="00471069"/>
    <w:rsid w:val="0049091F"/>
    <w:rsid w:val="004B2361"/>
    <w:rsid w:val="004B4312"/>
    <w:rsid w:val="004C1D71"/>
    <w:rsid w:val="004D2965"/>
    <w:rsid w:val="004D62D8"/>
    <w:rsid w:val="004E3CEC"/>
    <w:rsid w:val="004F178B"/>
    <w:rsid w:val="00507340"/>
    <w:rsid w:val="00532939"/>
    <w:rsid w:val="00532E63"/>
    <w:rsid w:val="00534605"/>
    <w:rsid w:val="00544F39"/>
    <w:rsid w:val="00545E40"/>
    <w:rsid w:val="00546117"/>
    <w:rsid w:val="00552319"/>
    <w:rsid w:val="005542E9"/>
    <w:rsid w:val="00556A97"/>
    <w:rsid w:val="00560F5B"/>
    <w:rsid w:val="00565E00"/>
    <w:rsid w:val="0058519E"/>
    <w:rsid w:val="00586DA2"/>
    <w:rsid w:val="00587570"/>
    <w:rsid w:val="00596B6A"/>
    <w:rsid w:val="005A0F6B"/>
    <w:rsid w:val="005B2094"/>
    <w:rsid w:val="005B4088"/>
    <w:rsid w:val="005B5991"/>
    <w:rsid w:val="005B7145"/>
    <w:rsid w:val="005C07C9"/>
    <w:rsid w:val="005C2A10"/>
    <w:rsid w:val="005D176A"/>
    <w:rsid w:val="005D22F5"/>
    <w:rsid w:val="005F33B2"/>
    <w:rsid w:val="00600C0F"/>
    <w:rsid w:val="006028FD"/>
    <w:rsid w:val="006116E8"/>
    <w:rsid w:val="006157CB"/>
    <w:rsid w:val="00621D93"/>
    <w:rsid w:val="0062392B"/>
    <w:rsid w:val="00630827"/>
    <w:rsid w:val="006321CB"/>
    <w:rsid w:val="00635FBF"/>
    <w:rsid w:val="00637A75"/>
    <w:rsid w:val="00644059"/>
    <w:rsid w:val="006456B2"/>
    <w:rsid w:val="006629E1"/>
    <w:rsid w:val="0067081B"/>
    <w:rsid w:val="00671D39"/>
    <w:rsid w:val="00674216"/>
    <w:rsid w:val="00676218"/>
    <w:rsid w:val="0067656D"/>
    <w:rsid w:val="0068546F"/>
    <w:rsid w:val="00686B3E"/>
    <w:rsid w:val="006A0581"/>
    <w:rsid w:val="006A2691"/>
    <w:rsid w:val="006A6861"/>
    <w:rsid w:val="006B026F"/>
    <w:rsid w:val="006B29E4"/>
    <w:rsid w:val="006C0A60"/>
    <w:rsid w:val="006E6863"/>
    <w:rsid w:val="006F6238"/>
    <w:rsid w:val="007021E7"/>
    <w:rsid w:val="00720E26"/>
    <w:rsid w:val="00721A88"/>
    <w:rsid w:val="007308F8"/>
    <w:rsid w:val="00733054"/>
    <w:rsid w:val="007351F1"/>
    <w:rsid w:val="00735755"/>
    <w:rsid w:val="00737F7E"/>
    <w:rsid w:val="00744001"/>
    <w:rsid w:val="007446F0"/>
    <w:rsid w:val="00744F0F"/>
    <w:rsid w:val="0074522B"/>
    <w:rsid w:val="00754F60"/>
    <w:rsid w:val="00762C31"/>
    <w:rsid w:val="0077222E"/>
    <w:rsid w:val="007725F7"/>
    <w:rsid w:val="00776393"/>
    <w:rsid w:val="00781008"/>
    <w:rsid w:val="007870BA"/>
    <w:rsid w:val="007908C6"/>
    <w:rsid w:val="0079120C"/>
    <w:rsid w:val="007B3DDE"/>
    <w:rsid w:val="007B5CC8"/>
    <w:rsid w:val="007B6BDE"/>
    <w:rsid w:val="007C3982"/>
    <w:rsid w:val="007C55C0"/>
    <w:rsid w:val="007D2F50"/>
    <w:rsid w:val="007E3638"/>
    <w:rsid w:val="007F4CC0"/>
    <w:rsid w:val="0080504D"/>
    <w:rsid w:val="00805925"/>
    <w:rsid w:val="00811E7E"/>
    <w:rsid w:val="0081376F"/>
    <w:rsid w:val="00813EC8"/>
    <w:rsid w:val="00816C13"/>
    <w:rsid w:val="00816ED7"/>
    <w:rsid w:val="008209C5"/>
    <w:rsid w:val="008251B7"/>
    <w:rsid w:val="00826F8A"/>
    <w:rsid w:val="00835246"/>
    <w:rsid w:val="008359C5"/>
    <w:rsid w:val="00850074"/>
    <w:rsid w:val="00850560"/>
    <w:rsid w:val="008510FB"/>
    <w:rsid w:val="008553E2"/>
    <w:rsid w:val="00860217"/>
    <w:rsid w:val="00875C22"/>
    <w:rsid w:val="008774A1"/>
    <w:rsid w:val="00877F39"/>
    <w:rsid w:val="00882E51"/>
    <w:rsid w:val="008842E0"/>
    <w:rsid w:val="0088609B"/>
    <w:rsid w:val="00892744"/>
    <w:rsid w:val="008966BE"/>
    <w:rsid w:val="008A5471"/>
    <w:rsid w:val="008B187E"/>
    <w:rsid w:val="008B2F80"/>
    <w:rsid w:val="008B3A48"/>
    <w:rsid w:val="008B3F01"/>
    <w:rsid w:val="008C31F4"/>
    <w:rsid w:val="008C349D"/>
    <w:rsid w:val="008C5EF2"/>
    <w:rsid w:val="008C6355"/>
    <w:rsid w:val="008D26A7"/>
    <w:rsid w:val="008D6E01"/>
    <w:rsid w:val="008D7A65"/>
    <w:rsid w:val="008D7CD6"/>
    <w:rsid w:val="008E58C7"/>
    <w:rsid w:val="008E7DFA"/>
    <w:rsid w:val="008F1120"/>
    <w:rsid w:val="00904540"/>
    <w:rsid w:val="0091314C"/>
    <w:rsid w:val="00913390"/>
    <w:rsid w:val="00926CF4"/>
    <w:rsid w:val="009316A5"/>
    <w:rsid w:val="0094762D"/>
    <w:rsid w:val="00954600"/>
    <w:rsid w:val="009578F9"/>
    <w:rsid w:val="009667A1"/>
    <w:rsid w:val="0097053D"/>
    <w:rsid w:val="009710D6"/>
    <w:rsid w:val="00971D4B"/>
    <w:rsid w:val="00972571"/>
    <w:rsid w:val="009752A6"/>
    <w:rsid w:val="00981416"/>
    <w:rsid w:val="00992664"/>
    <w:rsid w:val="00997424"/>
    <w:rsid w:val="009A7433"/>
    <w:rsid w:val="009B6D22"/>
    <w:rsid w:val="009C7C92"/>
    <w:rsid w:val="009D5760"/>
    <w:rsid w:val="009D5C42"/>
    <w:rsid w:val="009E2AF1"/>
    <w:rsid w:val="009E3BFB"/>
    <w:rsid w:val="009F3D29"/>
    <w:rsid w:val="009F4EC0"/>
    <w:rsid w:val="009F6ABD"/>
    <w:rsid w:val="00A0359E"/>
    <w:rsid w:val="00A037B4"/>
    <w:rsid w:val="00A04B04"/>
    <w:rsid w:val="00A078A9"/>
    <w:rsid w:val="00A11DBB"/>
    <w:rsid w:val="00A178D1"/>
    <w:rsid w:val="00A20557"/>
    <w:rsid w:val="00A221A4"/>
    <w:rsid w:val="00A32E26"/>
    <w:rsid w:val="00A33834"/>
    <w:rsid w:val="00A4316B"/>
    <w:rsid w:val="00A55739"/>
    <w:rsid w:val="00A568AB"/>
    <w:rsid w:val="00A6539D"/>
    <w:rsid w:val="00A65AAA"/>
    <w:rsid w:val="00A75CC8"/>
    <w:rsid w:val="00A76839"/>
    <w:rsid w:val="00A80EB2"/>
    <w:rsid w:val="00A81640"/>
    <w:rsid w:val="00AA31AA"/>
    <w:rsid w:val="00AB0CB9"/>
    <w:rsid w:val="00AB4B64"/>
    <w:rsid w:val="00AC08C5"/>
    <w:rsid w:val="00AC392C"/>
    <w:rsid w:val="00AC5D1C"/>
    <w:rsid w:val="00AD1EEF"/>
    <w:rsid w:val="00AD3A29"/>
    <w:rsid w:val="00AD607B"/>
    <w:rsid w:val="00AD6C72"/>
    <w:rsid w:val="00AF0FB8"/>
    <w:rsid w:val="00B04A53"/>
    <w:rsid w:val="00B14832"/>
    <w:rsid w:val="00B14B74"/>
    <w:rsid w:val="00B333B3"/>
    <w:rsid w:val="00B36DFB"/>
    <w:rsid w:val="00B436D1"/>
    <w:rsid w:val="00B46C38"/>
    <w:rsid w:val="00B519C2"/>
    <w:rsid w:val="00B54FDC"/>
    <w:rsid w:val="00B60841"/>
    <w:rsid w:val="00B64A06"/>
    <w:rsid w:val="00B749F4"/>
    <w:rsid w:val="00B84AC9"/>
    <w:rsid w:val="00B96144"/>
    <w:rsid w:val="00BA0E6B"/>
    <w:rsid w:val="00BA3CFA"/>
    <w:rsid w:val="00BA51CA"/>
    <w:rsid w:val="00BB0668"/>
    <w:rsid w:val="00BC6A2A"/>
    <w:rsid w:val="00BE027B"/>
    <w:rsid w:val="00BE5112"/>
    <w:rsid w:val="00BF168E"/>
    <w:rsid w:val="00C04BD6"/>
    <w:rsid w:val="00C12CA6"/>
    <w:rsid w:val="00C24F52"/>
    <w:rsid w:val="00C42E6E"/>
    <w:rsid w:val="00C437C1"/>
    <w:rsid w:val="00C60974"/>
    <w:rsid w:val="00C742C5"/>
    <w:rsid w:val="00C80F76"/>
    <w:rsid w:val="00C815B6"/>
    <w:rsid w:val="00C8548C"/>
    <w:rsid w:val="00C94C97"/>
    <w:rsid w:val="00C95AA2"/>
    <w:rsid w:val="00CA292A"/>
    <w:rsid w:val="00CA2B9E"/>
    <w:rsid w:val="00CB3CAD"/>
    <w:rsid w:val="00CC421E"/>
    <w:rsid w:val="00CD2810"/>
    <w:rsid w:val="00CD5384"/>
    <w:rsid w:val="00CD618F"/>
    <w:rsid w:val="00CE3846"/>
    <w:rsid w:val="00D03DFE"/>
    <w:rsid w:val="00D107C8"/>
    <w:rsid w:val="00D11188"/>
    <w:rsid w:val="00D11930"/>
    <w:rsid w:val="00D213FF"/>
    <w:rsid w:val="00D24DEA"/>
    <w:rsid w:val="00D3771C"/>
    <w:rsid w:val="00D47D10"/>
    <w:rsid w:val="00D56477"/>
    <w:rsid w:val="00D64C7B"/>
    <w:rsid w:val="00D672B1"/>
    <w:rsid w:val="00D74F43"/>
    <w:rsid w:val="00D75AD5"/>
    <w:rsid w:val="00D81CF0"/>
    <w:rsid w:val="00D91D6F"/>
    <w:rsid w:val="00D935FB"/>
    <w:rsid w:val="00D94F1B"/>
    <w:rsid w:val="00D9781A"/>
    <w:rsid w:val="00DB7BC6"/>
    <w:rsid w:val="00DC1985"/>
    <w:rsid w:val="00DC2B32"/>
    <w:rsid w:val="00DD13FA"/>
    <w:rsid w:val="00DD6F5A"/>
    <w:rsid w:val="00DE52C8"/>
    <w:rsid w:val="00DF5658"/>
    <w:rsid w:val="00E02DC8"/>
    <w:rsid w:val="00E10B26"/>
    <w:rsid w:val="00E12F3A"/>
    <w:rsid w:val="00E13064"/>
    <w:rsid w:val="00E16019"/>
    <w:rsid w:val="00E20F8C"/>
    <w:rsid w:val="00E25C39"/>
    <w:rsid w:val="00E3143C"/>
    <w:rsid w:val="00E6272B"/>
    <w:rsid w:val="00E64444"/>
    <w:rsid w:val="00E65FEE"/>
    <w:rsid w:val="00E67475"/>
    <w:rsid w:val="00E81DBF"/>
    <w:rsid w:val="00E90429"/>
    <w:rsid w:val="00E923DC"/>
    <w:rsid w:val="00E92884"/>
    <w:rsid w:val="00EA325C"/>
    <w:rsid w:val="00EA3FC3"/>
    <w:rsid w:val="00EB043B"/>
    <w:rsid w:val="00EC07B8"/>
    <w:rsid w:val="00ED3C0D"/>
    <w:rsid w:val="00EE1109"/>
    <w:rsid w:val="00EF00F0"/>
    <w:rsid w:val="00EF75CB"/>
    <w:rsid w:val="00EF7DD2"/>
    <w:rsid w:val="00EF7FC9"/>
    <w:rsid w:val="00F007BA"/>
    <w:rsid w:val="00F01093"/>
    <w:rsid w:val="00F01E10"/>
    <w:rsid w:val="00F02567"/>
    <w:rsid w:val="00F22B0D"/>
    <w:rsid w:val="00F33983"/>
    <w:rsid w:val="00F37153"/>
    <w:rsid w:val="00F423DB"/>
    <w:rsid w:val="00F66AFB"/>
    <w:rsid w:val="00F77061"/>
    <w:rsid w:val="00F845DA"/>
    <w:rsid w:val="00F856D2"/>
    <w:rsid w:val="00F87E89"/>
    <w:rsid w:val="00F93825"/>
    <w:rsid w:val="00F94DE6"/>
    <w:rsid w:val="00F94EC0"/>
    <w:rsid w:val="00FA50C8"/>
    <w:rsid w:val="00FB1803"/>
    <w:rsid w:val="00FC517E"/>
    <w:rsid w:val="00FD625D"/>
    <w:rsid w:val="00FE216D"/>
    <w:rsid w:val="00FE5527"/>
    <w:rsid w:val="00FE7FC4"/>
    <w:rsid w:val="00FF5B95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34AB"/>
  <w15:docId w15:val="{EACD07BB-8D52-4EE5-A482-8A775C1F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A178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78D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A178D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78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78D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78D1"/>
    <w:rPr>
      <w:rFonts w:ascii="Tahoma" w:hAnsi="Tahoma" w:cs="Tahoma"/>
      <w:sz w:val="16"/>
      <w:szCs w:val="16"/>
      <w:lang w:eastAsia="en-US"/>
    </w:rPr>
  </w:style>
  <w:style w:type="paragraph" w:customStyle="1" w:styleId="Odstavecseseznamem1">
    <w:name w:val="Odstavec se seznamem1"/>
    <w:basedOn w:val="Normln"/>
    <w:uiPriority w:val="99"/>
    <w:rsid w:val="00D64C7B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DD6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37767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37767B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77924"/>
    <w:pPr>
      <w:ind w:left="708"/>
    </w:pPr>
  </w:style>
  <w:style w:type="character" w:styleId="Hypertextovodkaz">
    <w:name w:val="Hyperlink"/>
    <w:uiPriority w:val="99"/>
    <w:semiHidden/>
    <w:unhideWhenUsed/>
    <w:rsid w:val="00586DA2"/>
    <w:rPr>
      <w:color w:val="F18903"/>
      <w:u w:val="single"/>
    </w:rPr>
  </w:style>
  <w:style w:type="table" w:styleId="Mkatabulky">
    <w:name w:val="Table Grid"/>
    <w:basedOn w:val="Normlntabulka"/>
    <w:uiPriority w:val="59"/>
    <w:rsid w:val="00C24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A50C8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54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54FD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54F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4FDC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C815B6"/>
    <w:rPr>
      <w:color w:val="808080"/>
    </w:rPr>
  </w:style>
  <w:style w:type="character" w:customStyle="1" w:styleId="OdstavecseseznamemChar">
    <w:name w:val="Odstavec se seznamem Char"/>
    <w:link w:val="Odstavecseseznamem"/>
    <w:uiPriority w:val="34"/>
    <w:rsid w:val="007870B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DBCFC-A6A3-44F5-88D6-05259F6A6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12BD-FA47-489D-988B-2D355575B7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A1F7A-947D-4665-90E5-0749EEC23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2171</Words>
  <Characters>12813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Krejzar Vladimír</dc:creator>
  <cp:lastModifiedBy>Starostová Petra</cp:lastModifiedBy>
  <cp:revision>10</cp:revision>
  <cp:lastPrinted>2016-12-16T08:35:00Z</cp:lastPrinted>
  <dcterms:created xsi:type="dcterms:W3CDTF">2024-03-07T08:25:00Z</dcterms:created>
  <dcterms:modified xsi:type="dcterms:W3CDTF">2024-04-08T12:51:00Z</dcterms:modified>
</cp:coreProperties>
</file>