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FCB1" w14:textId="34F22D28" w:rsidR="007C53EE" w:rsidRPr="00C36B0E" w:rsidRDefault="007C53EE" w:rsidP="007C53E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                                     </w:t>
      </w:r>
      <w:r w:rsidR="00056049" w:rsidRPr="00056049">
        <w:rPr>
          <w:rFonts w:ascii="Arial" w:hAnsi="Arial" w:cs="Arial"/>
          <w:b/>
          <w:bCs/>
          <w:sz w:val="18"/>
          <w:szCs w:val="18"/>
        </w:rPr>
        <w:t>SPU 112152/2024/508100/Hr</w:t>
      </w:r>
    </w:p>
    <w:p w14:paraId="62BEFCB2" w14:textId="59F23E12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Husinecká 1024/11a, 130 00 Praha 3 – Žižkov                          </w:t>
      </w:r>
      <w:bookmarkStart w:id="0" w:name="_Hlk128474043"/>
      <w:proofErr w:type="gramStart"/>
      <w:r w:rsidRPr="008E3004">
        <w:rPr>
          <w:rFonts w:ascii="Arial" w:hAnsi="Arial" w:cs="Arial"/>
          <w:sz w:val="18"/>
          <w:szCs w:val="18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9727A0" w:rsidRPr="009727A0">
        <w:rPr>
          <w:rFonts w:ascii="Arial" w:hAnsi="Arial" w:cs="Arial"/>
          <w:sz w:val="22"/>
          <w:szCs w:val="22"/>
        </w:rPr>
        <w:t>spuess</w:t>
      </w:r>
      <w:proofErr w:type="gramEnd"/>
      <w:r w:rsidR="009727A0" w:rsidRPr="009727A0">
        <w:rPr>
          <w:rFonts w:ascii="Arial" w:hAnsi="Arial" w:cs="Arial"/>
          <w:sz w:val="22"/>
          <w:szCs w:val="22"/>
        </w:rPr>
        <w:t>9209be27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62BEFCB3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62BEFCB4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 01312774</w:t>
      </w:r>
    </w:p>
    <w:p w14:paraId="62BEFCB5" w14:textId="77777777" w:rsidR="007C53EE" w:rsidRPr="00A11317" w:rsidRDefault="007C53EE" w:rsidP="007C53EE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>za kterou právně jedná Ing. Pavel Pojer, ředitel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62BEFCB6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1071/2, 415 02  Teplice,</w:t>
      </w:r>
    </w:p>
    <w:p w14:paraId="62BEFCB7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BEFCB8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2BEFCB9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 – 3723001/0710</w:t>
      </w:r>
    </w:p>
    <w:p w14:paraId="62BEFCBA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BEFCBB" w14:textId="77777777" w:rsidR="007C53EE" w:rsidRPr="000E408F" w:rsidRDefault="007C53EE" w:rsidP="007C53EE">
      <w:pPr>
        <w:jc w:val="both"/>
        <w:rPr>
          <w:rFonts w:ascii="Arial" w:hAnsi="Arial" w:cs="Arial"/>
          <w:sz w:val="16"/>
          <w:szCs w:val="16"/>
        </w:rPr>
      </w:pPr>
    </w:p>
    <w:p w14:paraId="62BEFCBC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„propachtovatel“)</w:t>
      </w:r>
    </w:p>
    <w:p w14:paraId="62BEFCBD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62BEFCB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29ACA74B" w14:textId="77777777" w:rsidR="0058786E" w:rsidRPr="0058786E" w:rsidRDefault="0058786E" w:rsidP="005878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8786E">
        <w:rPr>
          <w:rFonts w:ascii="Arial" w:hAnsi="Arial" w:cs="Arial"/>
          <w:sz w:val="22"/>
          <w:szCs w:val="22"/>
        </w:rPr>
        <w:t>pan</w:t>
      </w:r>
      <w:r w:rsidRPr="0058786E">
        <w:rPr>
          <w:rFonts w:ascii="Arial" w:hAnsi="Arial" w:cs="Arial"/>
          <w:b/>
          <w:bCs/>
          <w:sz w:val="22"/>
          <w:szCs w:val="22"/>
        </w:rPr>
        <w:tab/>
        <w:t>Ing. Jaroslav Boháček</w:t>
      </w:r>
      <w:r w:rsidRPr="0058786E">
        <w:rPr>
          <w:rFonts w:ascii="Arial" w:hAnsi="Arial" w:cs="Arial"/>
          <w:b/>
          <w:bCs/>
          <w:sz w:val="22"/>
          <w:szCs w:val="22"/>
        </w:rPr>
        <w:tab/>
        <w:t xml:space="preserve">   IČ: 42433541</w:t>
      </w:r>
      <w:r w:rsidRPr="0058786E">
        <w:rPr>
          <w:rFonts w:ascii="Arial" w:hAnsi="Arial" w:cs="Arial"/>
          <w:b/>
          <w:bCs/>
          <w:sz w:val="22"/>
          <w:szCs w:val="22"/>
        </w:rPr>
        <w:tab/>
      </w:r>
      <w:r w:rsidRPr="0058786E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58786E">
        <w:rPr>
          <w:rFonts w:ascii="Arial" w:hAnsi="Arial" w:cs="Arial"/>
          <w:b/>
          <w:bCs/>
          <w:sz w:val="22"/>
          <w:szCs w:val="22"/>
        </w:rPr>
        <w:tab/>
      </w:r>
      <w:r w:rsidRPr="0058786E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5F9ABB6A" w14:textId="5FCC23C3" w:rsidR="0058786E" w:rsidRPr="0058786E" w:rsidRDefault="0058786E" w:rsidP="0058786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8786E">
        <w:rPr>
          <w:rFonts w:ascii="Arial" w:hAnsi="Arial" w:cs="Arial"/>
          <w:sz w:val="22"/>
          <w:szCs w:val="22"/>
        </w:rPr>
        <w:t>r.č</w:t>
      </w:r>
      <w:proofErr w:type="spellEnd"/>
      <w:r w:rsidRPr="0058786E">
        <w:rPr>
          <w:rFonts w:ascii="Arial" w:hAnsi="Arial" w:cs="Arial"/>
          <w:sz w:val="22"/>
          <w:szCs w:val="22"/>
        </w:rPr>
        <w:t>.</w:t>
      </w:r>
      <w:r w:rsidRPr="0058786E">
        <w:rPr>
          <w:rFonts w:ascii="Arial" w:hAnsi="Arial" w:cs="Arial"/>
          <w:sz w:val="22"/>
          <w:szCs w:val="22"/>
        </w:rPr>
        <w:tab/>
        <w:t>60</w:t>
      </w:r>
      <w:r w:rsidR="00CD6F85">
        <w:rPr>
          <w:rFonts w:ascii="Arial" w:hAnsi="Arial" w:cs="Arial"/>
          <w:sz w:val="22"/>
          <w:szCs w:val="22"/>
        </w:rPr>
        <w:t>xxxxxxxxx</w:t>
      </w:r>
      <w:r w:rsidRPr="0058786E">
        <w:rPr>
          <w:rFonts w:ascii="Arial" w:hAnsi="Arial" w:cs="Arial"/>
          <w:sz w:val="22"/>
          <w:szCs w:val="22"/>
        </w:rPr>
        <w:tab/>
      </w:r>
      <w:r w:rsidRPr="0058786E">
        <w:rPr>
          <w:rFonts w:ascii="Arial" w:hAnsi="Arial" w:cs="Arial"/>
          <w:sz w:val="22"/>
          <w:szCs w:val="22"/>
        </w:rPr>
        <w:tab/>
      </w:r>
      <w:r w:rsidRPr="0058786E">
        <w:rPr>
          <w:rFonts w:ascii="Arial" w:hAnsi="Arial" w:cs="Arial"/>
          <w:sz w:val="22"/>
          <w:szCs w:val="22"/>
        </w:rPr>
        <w:tab/>
      </w:r>
      <w:r w:rsidRPr="0058786E">
        <w:rPr>
          <w:rFonts w:ascii="Arial" w:hAnsi="Arial" w:cs="Arial"/>
          <w:sz w:val="22"/>
          <w:szCs w:val="22"/>
        </w:rPr>
        <w:tab/>
      </w:r>
      <w:r w:rsidRPr="0058786E">
        <w:rPr>
          <w:rFonts w:ascii="Arial" w:hAnsi="Arial" w:cs="Arial"/>
          <w:sz w:val="22"/>
          <w:szCs w:val="22"/>
        </w:rPr>
        <w:tab/>
      </w:r>
    </w:p>
    <w:p w14:paraId="4E14C32C" w14:textId="451ACC47" w:rsidR="0058786E" w:rsidRPr="0058786E" w:rsidRDefault="0058786E" w:rsidP="0058786E">
      <w:pPr>
        <w:jc w:val="both"/>
        <w:rPr>
          <w:rFonts w:ascii="Arial" w:hAnsi="Arial" w:cs="Arial"/>
        </w:rPr>
      </w:pPr>
      <w:r w:rsidRPr="0058786E">
        <w:rPr>
          <w:rFonts w:ascii="Arial" w:hAnsi="Arial" w:cs="Arial"/>
          <w:sz w:val="22"/>
          <w:szCs w:val="22"/>
        </w:rPr>
        <w:t>bytem</w:t>
      </w:r>
      <w:r w:rsidRPr="0058786E">
        <w:rPr>
          <w:rFonts w:ascii="Arial" w:hAnsi="Arial" w:cs="Arial"/>
          <w:sz w:val="22"/>
          <w:szCs w:val="22"/>
        </w:rPr>
        <w:tab/>
      </w:r>
      <w:proofErr w:type="spellStart"/>
      <w:r w:rsidR="00CD6F85">
        <w:rPr>
          <w:rFonts w:ascii="Arial" w:hAnsi="Arial" w:cs="Arial"/>
          <w:sz w:val="22"/>
          <w:szCs w:val="22"/>
        </w:rPr>
        <w:t>xxxxxxxxx</w:t>
      </w:r>
      <w:proofErr w:type="spellEnd"/>
      <w:r w:rsidRPr="0058786E">
        <w:rPr>
          <w:rFonts w:ascii="Arial" w:hAnsi="Arial" w:cs="Arial"/>
          <w:sz w:val="22"/>
          <w:szCs w:val="22"/>
        </w:rPr>
        <w:t>, Libouchec</w:t>
      </w:r>
      <w:r w:rsidRPr="0058786E">
        <w:rPr>
          <w:rFonts w:ascii="Arial" w:hAnsi="Arial" w:cs="Arial"/>
          <w:sz w:val="22"/>
          <w:szCs w:val="22"/>
        </w:rPr>
        <w:tab/>
      </w:r>
    </w:p>
    <w:p w14:paraId="0D905DE2" w14:textId="77777777" w:rsidR="0058786E" w:rsidRPr="0058786E" w:rsidRDefault="0058786E" w:rsidP="0058786E">
      <w:pPr>
        <w:jc w:val="both"/>
        <w:rPr>
          <w:rFonts w:ascii="Arial" w:hAnsi="Arial" w:cs="Arial"/>
        </w:rPr>
      </w:pPr>
      <w:r w:rsidRPr="0058786E">
        <w:rPr>
          <w:rFonts w:ascii="Arial" w:hAnsi="Arial" w:cs="Arial"/>
          <w:sz w:val="22"/>
          <w:szCs w:val="22"/>
        </w:rPr>
        <w:t>PSČ</w:t>
      </w:r>
      <w:r w:rsidRPr="0058786E">
        <w:rPr>
          <w:rFonts w:ascii="Arial" w:hAnsi="Arial" w:cs="Arial"/>
          <w:sz w:val="22"/>
          <w:szCs w:val="22"/>
        </w:rPr>
        <w:tab/>
        <w:t>400 02</w:t>
      </w:r>
      <w:r w:rsidRPr="0058786E">
        <w:rPr>
          <w:rFonts w:ascii="Arial" w:hAnsi="Arial" w:cs="Arial"/>
          <w:sz w:val="22"/>
          <w:szCs w:val="22"/>
          <w:lang w:eastAsia="en-US"/>
        </w:rPr>
        <w:tab/>
      </w:r>
    </w:p>
    <w:p w14:paraId="62BEFCBF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BEFCD3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2BEFCD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2BEFCD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2BEFCD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2BEFCD7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2BEFCD8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2BEFCD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2BEFCDA" w14:textId="065FA85F" w:rsidR="00B07A01" w:rsidRPr="0058786E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8786E">
        <w:rPr>
          <w:rFonts w:ascii="Arial" w:hAnsi="Arial" w:cs="Arial"/>
          <w:b/>
          <w:sz w:val="32"/>
          <w:szCs w:val="32"/>
        </w:rPr>
        <w:t xml:space="preserve">č. </w:t>
      </w:r>
      <w:r w:rsidR="0058786E" w:rsidRPr="0058786E">
        <w:rPr>
          <w:rFonts w:ascii="Arial" w:hAnsi="Arial" w:cs="Arial"/>
          <w:b/>
          <w:sz w:val="32"/>
          <w:szCs w:val="32"/>
        </w:rPr>
        <w:t>31N24/08</w:t>
      </w:r>
    </w:p>
    <w:p w14:paraId="62BEFCDB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2BEFCD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2BEFCDE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2BEFCF3" w14:textId="470EA61A" w:rsidR="00C81A85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7C53EE" w:rsidRPr="005306E4">
        <w:rPr>
          <w:rFonts w:ascii="Arial" w:hAnsi="Arial" w:cs="Arial"/>
          <w:spacing w:val="2"/>
          <w:sz w:val="22"/>
          <w:szCs w:val="22"/>
        </w:rPr>
        <w:t>Ústecký kraj, Katastrálního pracoviště v Ústí nad Labem</w:t>
      </w:r>
      <w:r w:rsidR="007C53EE">
        <w:rPr>
          <w:rFonts w:ascii="Arial" w:hAnsi="Arial" w:cs="Arial"/>
          <w:spacing w:val="2"/>
          <w:sz w:val="22"/>
          <w:szCs w:val="22"/>
        </w:rPr>
        <w:t>.</w:t>
      </w:r>
    </w:p>
    <w:p w14:paraId="62BEFCF4" w14:textId="1807087E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smlouvy.</w:t>
      </w:r>
    </w:p>
    <w:p w14:paraId="62BEFCF5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62BEFD0D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2BEFD0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0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2BEFD11" w14:textId="77777777" w:rsidR="00B07A01" w:rsidRPr="007C53EE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C53E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2BEFD12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2BEFD2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2BEFD25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6" w14:textId="77777777" w:rsidR="008014B1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E07E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E07E2">
        <w:rPr>
          <w:rFonts w:ascii="Arial" w:hAnsi="Arial" w:cs="Arial"/>
          <w:iCs/>
          <w:sz w:val="22"/>
          <w:szCs w:val="22"/>
        </w:rPr>
        <w:t>něm(</w:t>
      </w:r>
      <w:r w:rsidRPr="00DE07E2">
        <w:rPr>
          <w:rFonts w:ascii="Arial" w:hAnsi="Arial" w:cs="Arial"/>
          <w:iCs/>
          <w:sz w:val="22"/>
          <w:szCs w:val="22"/>
        </w:rPr>
        <w:t>nich</w:t>
      </w:r>
      <w:r w:rsidR="00690B4C" w:rsidRPr="00DE07E2">
        <w:rPr>
          <w:rFonts w:ascii="Arial" w:hAnsi="Arial" w:cs="Arial"/>
          <w:iCs/>
          <w:sz w:val="22"/>
          <w:szCs w:val="22"/>
        </w:rPr>
        <w:t>)</w:t>
      </w:r>
      <w:r w:rsidRPr="00DE07E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E07E2">
        <w:rPr>
          <w:rFonts w:ascii="Arial" w:hAnsi="Arial" w:cs="Arial"/>
          <w:iCs/>
          <w:sz w:val="22"/>
          <w:szCs w:val="22"/>
        </w:rPr>
        <w:t xml:space="preserve"> </w:t>
      </w:r>
      <w:bookmarkStart w:id="1" w:name="_Hlk22717369"/>
      <w:r w:rsidR="008014B1" w:rsidRPr="00C87C61">
        <w:rPr>
          <w:rFonts w:ascii="Arial" w:hAnsi="Arial" w:cs="Arial"/>
          <w:iCs/>
          <w:sz w:val="22"/>
          <w:szCs w:val="22"/>
        </w:rPr>
        <w:t xml:space="preserve">a dále pak dodržovat omezení </w:t>
      </w:r>
      <w:r w:rsidR="0057663C" w:rsidRPr="00C87C61">
        <w:rPr>
          <w:rFonts w:ascii="Arial" w:hAnsi="Arial" w:cs="Arial"/>
          <w:iCs/>
          <w:sz w:val="22"/>
          <w:szCs w:val="22"/>
        </w:rPr>
        <w:t xml:space="preserve">daná </w:t>
      </w:r>
      <w:r w:rsidR="008014B1" w:rsidRPr="00C87C61">
        <w:rPr>
          <w:rFonts w:ascii="Arial" w:hAnsi="Arial" w:cs="Arial"/>
          <w:iCs/>
          <w:sz w:val="22"/>
          <w:szCs w:val="22"/>
        </w:rPr>
        <w:t>§ 46 zákon</w:t>
      </w:r>
      <w:r w:rsidR="0057663C" w:rsidRPr="00C87C61">
        <w:rPr>
          <w:rFonts w:ascii="Arial" w:hAnsi="Arial" w:cs="Arial"/>
          <w:iCs/>
          <w:sz w:val="22"/>
          <w:szCs w:val="22"/>
        </w:rPr>
        <w:t>a</w:t>
      </w:r>
      <w:r w:rsidR="008014B1" w:rsidRPr="00C87C61">
        <w:rPr>
          <w:rFonts w:ascii="Arial" w:hAnsi="Arial" w:cs="Arial"/>
          <w:iCs/>
          <w:sz w:val="22"/>
          <w:szCs w:val="22"/>
        </w:rPr>
        <w:t xml:space="preserve"> č. 114/1992 Sb., o ochraně přírody a krajiny, ve znění pozdějších předpisů,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vyplývající z</w:t>
      </w:r>
      <w:r w:rsidR="004C4DB0">
        <w:rPr>
          <w:rFonts w:ascii="Arial" w:hAnsi="Arial" w:cs="Arial"/>
          <w:iCs/>
          <w:sz w:val="22"/>
          <w:szCs w:val="22"/>
        </w:rPr>
        <w:t xml:space="preserve"> možné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 existence památného stromu </w:t>
      </w:r>
      <w:r w:rsidR="004C4DB0">
        <w:rPr>
          <w:rFonts w:ascii="Arial" w:hAnsi="Arial" w:cs="Arial"/>
          <w:iCs/>
          <w:sz w:val="22"/>
          <w:szCs w:val="22"/>
        </w:rPr>
        <w:t>nebo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ochranného pásma památného stromu na pozemku</w:t>
      </w:r>
      <w:r w:rsidR="004C4DB0">
        <w:rPr>
          <w:rFonts w:ascii="Arial" w:hAnsi="Arial" w:cs="Arial"/>
          <w:iCs/>
          <w:sz w:val="22"/>
          <w:szCs w:val="22"/>
        </w:rPr>
        <w:t>.</w:t>
      </w:r>
      <w:r w:rsidR="004A6978" w:rsidRPr="00C87C61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62BEFD2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2BEFD2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 xml:space="preserve">používání toxických a jiných škodlivých látek s dlouhodobým reziduálním účinkem, dodržovat ustanovení </w:t>
      </w:r>
      <w:r w:rsidRPr="00C87C61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62BEFD2E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C4DB0">
        <w:rPr>
          <w:rFonts w:ascii="Arial" w:hAnsi="Arial" w:cs="Arial"/>
          <w:iCs/>
          <w:sz w:val="22"/>
          <w:szCs w:val="22"/>
        </w:rPr>
        <w:t>formou nahlédnutí do evidence rozborů a</w:t>
      </w:r>
      <w:r w:rsidRPr="00C87C61">
        <w:rPr>
          <w:rFonts w:ascii="Arial" w:hAnsi="Arial" w:cs="Arial"/>
          <w:sz w:val="22"/>
          <w:szCs w:val="22"/>
        </w:rPr>
        <w:t xml:space="preserve"> vstupem na pozemek</w:t>
      </w:r>
      <w:r w:rsidR="000F35AB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2BEFD2F" w14:textId="77777777" w:rsidR="00B07A01" w:rsidRPr="004C4DB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C4DB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2BEFD30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C4DB0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2BEFD31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62BEFD32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2BEFD33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34" w14:textId="77777777" w:rsidR="00DC0B2F" w:rsidRPr="00C87C61" w:rsidRDefault="005D0CFD" w:rsidP="000729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5313535"/>
      <w:bookmarkStart w:id="4" w:name="_Hlk22717623"/>
      <w:r w:rsidRPr="00C87C61">
        <w:rPr>
          <w:rFonts w:ascii="Arial" w:hAnsi="Arial" w:cs="Arial"/>
          <w:sz w:val="22"/>
          <w:szCs w:val="22"/>
        </w:rPr>
        <w:t>j)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C87C61">
        <w:rPr>
          <w:rFonts w:ascii="Arial" w:hAnsi="Arial" w:cs="Arial"/>
          <w:sz w:val="22"/>
          <w:szCs w:val="22"/>
        </w:rPr>
        <w:t>ky</w:t>
      </w:r>
      <w:r w:rsidR="00E95B9C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="00E95B9C" w:rsidRPr="00C87C61">
        <w:rPr>
          <w:rFonts w:ascii="Arial" w:hAnsi="Arial" w:cs="Arial"/>
          <w:i/>
          <w:sz w:val="22"/>
          <w:szCs w:val="22"/>
        </w:rPr>
        <w:t>ček</w:t>
      </w:r>
      <w:proofErr w:type="spellEnd"/>
      <w:r w:rsidR="00E95B9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C87C61">
        <w:rPr>
          <w:rFonts w:ascii="Arial" w:hAnsi="Arial" w:cs="Arial"/>
          <w:sz w:val="22"/>
          <w:szCs w:val="22"/>
        </w:rPr>
        <w:t>é</w:t>
      </w:r>
      <w:r w:rsidR="00E95B9C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="00E95B9C" w:rsidRPr="00C87C61">
        <w:rPr>
          <w:rFonts w:ascii="Arial" w:hAnsi="Arial" w:cs="Arial"/>
          <w:i/>
          <w:sz w:val="22"/>
          <w:szCs w:val="22"/>
        </w:rPr>
        <w:t>ých</w:t>
      </w:r>
      <w:proofErr w:type="spellEnd"/>
      <w:r w:rsidR="00E95B9C" w:rsidRPr="00C87C61">
        <w:rPr>
          <w:rFonts w:ascii="Arial" w:hAnsi="Arial" w:cs="Arial"/>
          <w:i/>
          <w:sz w:val="22"/>
          <w:szCs w:val="22"/>
        </w:rPr>
        <w:t>)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pozemku</w:t>
      </w:r>
      <w:r w:rsidR="00E95B9C" w:rsidRPr="00C87C61">
        <w:rPr>
          <w:rFonts w:ascii="Arial" w:hAnsi="Arial" w:cs="Arial"/>
          <w:i/>
          <w:sz w:val="22"/>
          <w:szCs w:val="22"/>
        </w:rPr>
        <w:t>(cích)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jenž</w:t>
      </w:r>
      <w:r w:rsidR="00E95B9C" w:rsidRPr="00C87C61">
        <w:rPr>
          <w:rFonts w:ascii="Arial" w:hAnsi="Arial" w:cs="Arial"/>
          <w:i/>
          <w:sz w:val="22"/>
          <w:szCs w:val="22"/>
        </w:rPr>
        <w:t>(jež)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E95B9C" w:rsidRPr="00C87C61">
        <w:rPr>
          <w:rFonts w:ascii="Arial" w:hAnsi="Arial" w:cs="Arial"/>
          <w:i/>
          <w:sz w:val="22"/>
          <w:szCs w:val="22"/>
        </w:rPr>
        <w:t>(jsou)</w:t>
      </w:r>
      <w:r w:rsidR="00E95B9C" w:rsidRPr="00C87C61">
        <w:rPr>
          <w:rFonts w:ascii="Arial" w:hAnsi="Arial" w:cs="Arial"/>
          <w:sz w:val="22"/>
          <w:szCs w:val="22"/>
        </w:rPr>
        <w:t xml:space="preserve"> předmětem </w:t>
      </w:r>
      <w:r w:rsidR="000729CC" w:rsidRPr="00F707A0">
        <w:rPr>
          <w:rFonts w:ascii="Arial" w:hAnsi="Arial" w:cs="Arial"/>
          <w:sz w:val="22"/>
          <w:szCs w:val="22"/>
        </w:rPr>
        <w:t>možného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Informace o značce 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bodu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(ů)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62BEFD35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62BEFD3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2BEFD3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39" w14:textId="5C017E1B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372104" w:rsidRPr="00372104">
        <w:rPr>
          <w:rFonts w:ascii="Arial" w:hAnsi="Arial" w:cs="Arial"/>
          <w:b/>
          <w:bCs/>
          <w:sz w:val="22"/>
          <w:szCs w:val="22"/>
        </w:rPr>
        <w:t>1.5.2024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  <w:r w:rsidR="00372104">
        <w:rPr>
          <w:rFonts w:ascii="Arial" w:hAnsi="Arial" w:cs="Arial"/>
          <w:sz w:val="22"/>
          <w:szCs w:val="22"/>
        </w:rPr>
        <w:t xml:space="preserve"> </w:t>
      </w:r>
      <w:r w:rsidR="00372104" w:rsidRPr="00372104">
        <w:rPr>
          <w:rFonts w:ascii="Arial" w:hAnsi="Arial" w:cs="Arial"/>
          <w:sz w:val="18"/>
          <w:szCs w:val="18"/>
        </w:rPr>
        <w:t>(navazuje na 14N20/08)</w:t>
      </w:r>
    </w:p>
    <w:p w14:paraId="62BEFD3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7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2BEFD3B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2BEFD3C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2BEFD3E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2BEFD40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2BEFD42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62BEFD43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BEFD55" w14:textId="77777777" w:rsidR="00A15079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97151">
        <w:rPr>
          <w:rFonts w:ascii="Arial" w:hAnsi="Arial" w:cs="Arial"/>
          <w:sz w:val="22"/>
          <w:szCs w:val="22"/>
        </w:rPr>
        <w:t>6</w:t>
      </w:r>
      <w:r w:rsidR="00A15079" w:rsidRPr="00C97151">
        <w:rPr>
          <w:rFonts w:ascii="Arial" w:hAnsi="Arial" w:cs="Arial"/>
          <w:sz w:val="22"/>
          <w:szCs w:val="22"/>
        </w:rPr>
        <w:t>) Tato smlouva zaniká dnem úmrtí pachtýře.</w:t>
      </w:r>
    </w:p>
    <w:p w14:paraId="62BEFD56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5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2BEFD5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59" w14:textId="77777777" w:rsidR="00B07A01" w:rsidRPr="00C87C6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BEFD5B" w14:textId="77777777" w:rsidR="00B07A01" w:rsidRPr="00C87C6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62BEFD5D" w14:textId="6666D21E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6C210E">
        <w:rPr>
          <w:rFonts w:ascii="Arial" w:hAnsi="Arial" w:cs="Arial"/>
          <w:b/>
          <w:bCs/>
          <w:sz w:val="22"/>
          <w:szCs w:val="22"/>
        </w:rPr>
        <w:t>13 6</w:t>
      </w:r>
      <w:r w:rsidR="008F55FA">
        <w:rPr>
          <w:rFonts w:ascii="Arial" w:hAnsi="Arial" w:cs="Arial"/>
          <w:b/>
          <w:bCs/>
          <w:sz w:val="22"/>
          <w:szCs w:val="22"/>
        </w:rPr>
        <w:t>38</w:t>
      </w:r>
      <w:r w:rsidR="00C6598E" w:rsidRPr="00C6598E">
        <w:rPr>
          <w:rFonts w:ascii="Arial" w:hAnsi="Arial" w:cs="Arial"/>
          <w:b/>
          <w:bCs/>
          <w:sz w:val="22"/>
          <w:szCs w:val="22"/>
        </w:rPr>
        <w:t>,-</w:t>
      </w:r>
      <w:r w:rsidRPr="00C6598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6598E">
        <w:rPr>
          <w:rFonts w:ascii="Arial" w:hAnsi="Arial" w:cs="Arial"/>
          <w:sz w:val="22"/>
          <w:szCs w:val="22"/>
        </w:rPr>
        <w:t>třinácttisíc</w:t>
      </w:r>
      <w:r w:rsidR="008F55FA">
        <w:rPr>
          <w:rFonts w:ascii="Arial" w:hAnsi="Arial" w:cs="Arial"/>
          <w:sz w:val="22"/>
          <w:szCs w:val="22"/>
        </w:rPr>
        <w:t>šestsettřicetosm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62BEFD5F" w14:textId="01709DE2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0729CC" w:rsidRPr="00F707A0">
        <w:rPr>
          <w:rFonts w:ascii="Arial" w:hAnsi="Arial" w:cs="Arial"/>
          <w:bCs/>
          <w:sz w:val="22"/>
          <w:szCs w:val="22"/>
        </w:rPr>
        <w:t>2024</w:t>
      </w:r>
      <w:r w:rsidR="000729C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5F639B" w:rsidRPr="00996473">
        <w:rPr>
          <w:rFonts w:ascii="Arial" w:hAnsi="Arial" w:cs="Arial"/>
          <w:b/>
          <w:sz w:val="22"/>
          <w:szCs w:val="22"/>
        </w:rPr>
        <w:t>5</w:t>
      </w:r>
      <w:r w:rsidR="00996473" w:rsidRPr="00996473">
        <w:rPr>
          <w:rFonts w:ascii="Arial" w:hAnsi="Arial" w:cs="Arial"/>
          <w:b/>
          <w:sz w:val="22"/>
          <w:szCs w:val="22"/>
        </w:rPr>
        <w:t> </w:t>
      </w:r>
      <w:r w:rsidR="005F639B" w:rsidRPr="00996473">
        <w:rPr>
          <w:rFonts w:ascii="Arial" w:hAnsi="Arial" w:cs="Arial"/>
          <w:b/>
          <w:sz w:val="22"/>
          <w:szCs w:val="22"/>
        </w:rPr>
        <w:t>7</w:t>
      </w:r>
      <w:r w:rsidR="008F55FA">
        <w:rPr>
          <w:rFonts w:ascii="Arial" w:hAnsi="Arial" w:cs="Arial"/>
          <w:b/>
          <w:sz w:val="22"/>
          <w:szCs w:val="22"/>
        </w:rPr>
        <w:t>01</w:t>
      </w:r>
      <w:r w:rsidR="00996473" w:rsidRPr="00996473">
        <w:rPr>
          <w:rFonts w:ascii="Arial" w:hAnsi="Arial" w:cs="Arial"/>
          <w:b/>
          <w:sz w:val="22"/>
          <w:szCs w:val="22"/>
        </w:rPr>
        <w:t>,-</w:t>
      </w:r>
      <w:r w:rsidR="00F64694" w:rsidRPr="00996473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996473">
        <w:rPr>
          <w:rFonts w:ascii="Arial" w:hAnsi="Arial" w:cs="Arial"/>
          <w:bCs/>
          <w:sz w:val="22"/>
          <w:szCs w:val="22"/>
        </w:rPr>
        <w:t>pěttisícsedmset</w:t>
      </w:r>
      <w:r w:rsidR="008F55FA">
        <w:rPr>
          <w:rFonts w:ascii="Arial" w:hAnsi="Arial" w:cs="Arial"/>
          <w:bCs/>
          <w:sz w:val="22"/>
          <w:szCs w:val="22"/>
        </w:rPr>
        <w:t>jedna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64694" w:rsidRPr="00D66687">
        <w:rPr>
          <w:rFonts w:ascii="Arial" w:hAnsi="Arial" w:cs="Arial"/>
          <w:b/>
          <w:sz w:val="22"/>
          <w:szCs w:val="22"/>
        </w:rPr>
        <w:t xml:space="preserve">1. 10. </w:t>
      </w:r>
      <w:r w:rsidR="000729CC" w:rsidRPr="00D66687">
        <w:rPr>
          <w:rFonts w:ascii="Arial" w:hAnsi="Arial" w:cs="Arial"/>
          <w:b/>
          <w:sz w:val="22"/>
          <w:szCs w:val="22"/>
        </w:rPr>
        <w:t>2024</w:t>
      </w:r>
      <w:r w:rsidR="000729CC" w:rsidRPr="00F707A0">
        <w:rPr>
          <w:rFonts w:ascii="Arial" w:hAnsi="Arial" w:cs="Arial"/>
          <w:bCs/>
          <w:sz w:val="22"/>
          <w:szCs w:val="22"/>
        </w:rPr>
        <w:t>.</w:t>
      </w:r>
    </w:p>
    <w:p w14:paraId="62BEFD61" w14:textId="226DCD06" w:rsidR="000729CC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0729CC" w:rsidRPr="000729CC">
        <w:rPr>
          <w:rFonts w:ascii="Arial" w:hAnsi="Arial" w:cs="Arial"/>
          <w:bCs/>
          <w:sz w:val="22"/>
          <w:szCs w:val="22"/>
        </w:rPr>
        <w:t xml:space="preserve">číslo účtu </w:t>
      </w:r>
      <w:proofErr w:type="gramStart"/>
      <w:r w:rsidR="000729CC" w:rsidRPr="000729CC">
        <w:rPr>
          <w:rFonts w:ascii="Arial" w:hAnsi="Arial" w:cs="Arial"/>
          <w:bCs/>
          <w:sz w:val="22"/>
          <w:szCs w:val="22"/>
        </w:rPr>
        <w:t>60011 – 3723001</w:t>
      </w:r>
      <w:proofErr w:type="gramEnd"/>
      <w:r w:rsidR="000729CC" w:rsidRPr="000729CC">
        <w:rPr>
          <w:rFonts w:ascii="Arial" w:hAnsi="Arial" w:cs="Arial"/>
          <w:bCs/>
          <w:sz w:val="22"/>
          <w:szCs w:val="22"/>
        </w:rPr>
        <w:t xml:space="preserve">/0710, variabilní symbol </w:t>
      </w:r>
      <w:r w:rsidR="00D647B1">
        <w:rPr>
          <w:rFonts w:ascii="Arial" w:hAnsi="Arial" w:cs="Arial"/>
          <w:bCs/>
          <w:sz w:val="22"/>
          <w:szCs w:val="22"/>
        </w:rPr>
        <w:t>3112408</w:t>
      </w:r>
      <w:r w:rsidR="000729CC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2" w14:textId="77777777" w:rsidR="00B07A01" w:rsidRPr="00C87C61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4" w14:textId="72FF5F20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647B1">
        <w:rPr>
          <w:rFonts w:ascii="Arial" w:hAnsi="Arial" w:cs="Arial"/>
          <w:sz w:val="22"/>
          <w:szCs w:val="22"/>
        </w:rPr>
        <w:t>3112408.</w:t>
      </w:r>
    </w:p>
    <w:p w14:paraId="62BEFD66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2BEFD68" w14:textId="77777777" w:rsidR="00EF3435" w:rsidRPr="00C87C61" w:rsidRDefault="000302A4" w:rsidP="00965A9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>vyhlášenou Českým statistickým úřadem za předcházející běžný rok. 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="00FC4BBC"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EF3435"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EFD6A" w14:textId="77777777" w:rsidR="006A4B52" w:rsidRPr="00C87C61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6A4B52"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6A4B52" w:rsidRPr="00C87C61">
        <w:rPr>
          <w:rFonts w:ascii="Arial" w:hAnsi="Arial" w:cs="Arial"/>
          <w:b w:val="0"/>
          <w:i/>
          <w:sz w:val="22"/>
          <w:szCs w:val="22"/>
        </w:rPr>
        <w:t>)</w:t>
      </w:r>
      <w:r w:rsidR="003E154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nebo </w:t>
      </w:r>
      <w:r w:rsidR="003E154D" w:rsidRPr="00965A93">
        <w:rPr>
          <w:rFonts w:ascii="Arial" w:hAnsi="Arial" w:cs="Arial"/>
          <w:b w:val="0"/>
          <w:bCs/>
          <w:sz w:val="22"/>
          <w:szCs w:val="22"/>
        </w:rPr>
        <w:t>některým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 z nich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62BEFD6B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BEFD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2BEFD6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6E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2BEFD6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2BEFD70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BEFD71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BEFD7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2BEFD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4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62BEFD76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i/>
          <w:sz w:val="22"/>
          <w:szCs w:val="22"/>
        </w:rPr>
        <w:t>)</w:t>
      </w:r>
      <w:r w:rsidR="00965A93" w:rsidRPr="00965A93">
        <w:rPr>
          <w:rFonts w:ascii="Arial" w:hAnsi="Arial" w:cs="Arial"/>
          <w:sz w:val="22"/>
          <w:szCs w:val="22"/>
        </w:rPr>
        <w:t xml:space="preserve"> </w:t>
      </w:r>
      <w:r w:rsidR="00965A93">
        <w:rPr>
          <w:rFonts w:ascii="Arial" w:hAnsi="Arial" w:cs="Arial"/>
          <w:sz w:val="22"/>
          <w:szCs w:val="22"/>
        </w:rPr>
        <w:t>nebo některým z nich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2BEFD7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2BEFD7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A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</w:t>
      </w:r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(é)</w:t>
      </w:r>
      <w:r w:rsidRPr="00C87C61">
        <w:rPr>
          <w:rFonts w:ascii="Arial" w:hAnsi="Arial" w:cs="Arial"/>
          <w:bCs/>
          <w:sz w:val="22"/>
          <w:szCs w:val="22"/>
        </w:rPr>
        <w:t xml:space="preserve"> pozemek</w:t>
      </w:r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ky</w:t>
      </w:r>
      <w:proofErr w:type="spellEnd"/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)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(i)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CBA6E1A" w14:textId="77777777" w:rsidR="005340DF" w:rsidRDefault="005340D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D" w14:textId="6F9CC83B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2BEFD7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F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</w:t>
      </w:r>
      <w:r w:rsidRPr="00C87C61">
        <w:rPr>
          <w:rFonts w:ascii="Arial" w:hAnsi="Arial" w:cs="Arial"/>
          <w:sz w:val="22"/>
          <w:szCs w:val="22"/>
        </w:rPr>
        <w:lastRenderedPageBreak/>
        <w:t>trvání skartační lhůty ve smyslu § 2 písm. s) zákona č. 499/2004 Sb., o archivnictví a spisové službě a o změně některých zákonů, ve znění pozdějších předpisů.</w:t>
      </w:r>
    </w:p>
    <w:bookmarkEnd w:id="9"/>
    <w:p w14:paraId="62BEFD80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BEFD81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2BEFD8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BEFD8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2BEFD85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2BEFD8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2BEFD8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89" w14:textId="03749B28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1D614F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1D614F">
        <w:rPr>
          <w:rFonts w:ascii="Arial" w:hAnsi="Arial" w:cs="Arial"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1D614F">
        <w:rPr>
          <w:rFonts w:ascii="Arial" w:hAnsi="Arial" w:cs="Arial"/>
          <w:sz w:val="22"/>
          <w:szCs w:val="22"/>
        </w:rPr>
        <w:t>1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1D614F">
        <w:rPr>
          <w:rFonts w:ascii="Arial" w:hAnsi="Arial" w:cs="Arial"/>
          <w:sz w:val="22"/>
          <w:szCs w:val="22"/>
        </w:rPr>
        <w:t>ostatní jsou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1D614F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8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B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2BEFD8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91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62BEFD92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2BEFD93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62BEFD9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9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BEFD98" w14:textId="46238A60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965A93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BF2D73" w:rsidRPr="003E1EE6">
        <w:rPr>
          <w:rFonts w:ascii="Arial" w:hAnsi="Arial" w:cs="Arial"/>
          <w:sz w:val="22"/>
          <w:szCs w:val="22"/>
        </w:rPr>
        <w:t>8.4.2024</w:t>
      </w:r>
    </w:p>
    <w:p w14:paraId="62BEFD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2BEFD9A" w14:textId="77777777" w:rsidR="00965A93" w:rsidRPr="0086479B" w:rsidRDefault="00965A93" w:rsidP="00965A93">
      <w:pPr>
        <w:jc w:val="both"/>
        <w:rPr>
          <w:rFonts w:ascii="Arial" w:hAnsi="Arial" w:cs="Arial"/>
          <w:sz w:val="22"/>
          <w:szCs w:val="22"/>
        </w:rPr>
      </w:pPr>
    </w:p>
    <w:p w14:paraId="62BEFD9B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479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86479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E4DE8">
        <w:rPr>
          <w:rFonts w:ascii="Arial" w:hAnsi="Arial" w:cs="Arial"/>
          <w:sz w:val="22"/>
          <w:szCs w:val="22"/>
        </w:rPr>
        <w:t xml:space="preserve">                  </w:t>
      </w:r>
      <w:r w:rsidRPr="0086479B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86479B">
        <w:rPr>
          <w:rFonts w:ascii="Arial" w:hAnsi="Arial" w:cs="Arial"/>
          <w:sz w:val="22"/>
          <w:szCs w:val="22"/>
        </w:rPr>
        <w:t>…………………………………..</w:t>
      </w:r>
    </w:p>
    <w:p w14:paraId="62BEFD9C" w14:textId="439DC853" w:rsidR="002E4DE8" w:rsidRDefault="00965A93" w:rsidP="00965A93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86479B">
        <w:rPr>
          <w:rFonts w:ascii="Arial" w:hAnsi="Arial" w:cs="Arial"/>
          <w:sz w:val="22"/>
          <w:szCs w:val="22"/>
        </w:rPr>
        <w:t xml:space="preserve">              </w:t>
      </w:r>
      <w:r w:rsidRPr="0086479B">
        <w:rPr>
          <w:rFonts w:ascii="Arial" w:hAnsi="Arial" w:cs="Arial"/>
          <w:b/>
          <w:bCs/>
          <w:sz w:val="22"/>
          <w:szCs w:val="22"/>
        </w:rPr>
        <w:t>Ing. Pavel Pojer</w:t>
      </w:r>
      <w:r w:rsidRPr="0086479B">
        <w:rPr>
          <w:rFonts w:ascii="Arial" w:hAnsi="Arial" w:cs="Arial"/>
          <w:i/>
          <w:sz w:val="22"/>
          <w:szCs w:val="22"/>
        </w:rPr>
        <w:tab/>
      </w:r>
      <w:r w:rsidRPr="006B677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1D614F">
        <w:rPr>
          <w:rFonts w:ascii="Arial" w:hAnsi="Arial" w:cs="Arial"/>
          <w:b/>
          <w:bCs/>
          <w:iCs/>
          <w:sz w:val="22"/>
          <w:szCs w:val="22"/>
        </w:rPr>
        <w:t>Ing. Jaroslav Boháček</w:t>
      </w:r>
      <w:r>
        <w:rPr>
          <w:rFonts w:ascii="Arial" w:hAnsi="Arial" w:cs="Arial"/>
          <w:i/>
          <w:sz w:val="22"/>
          <w:szCs w:val="22"/>
        </w:rPr>
        <w:t xml:space="preserve">   </w:t>
      </w:r>
    </w:p>
    <w:p w14:paraId="62BEFD9D" w14:textId="77777777" w:rsidR="00965A93" w:rsidRPr="002E4DE8" w:rsidRDefault="00965A93" w:rsidP="00965A93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6479B">
        <w:rPr>
          <w:rFonts w:ascii="Arial" w:hAnsi="Arial" w:cs="Arial"/>
          <w:sz w:val="22"/>
          <w:szCs w:val="22"/>
        </w:rPr>
        <w:t xml:space="preserve"> ředitel Krajského pozemkového úřadu</w:t>
      </w:r>
      <w:r w:rsidRPr="008647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pachtýř</w:t>
      </w:r>
    </w:p>
    <w:p w14:paraId="62BEFD9E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 xml:space="preserve">              pro Ústecký kraj</w:t>
      </w:r>
      <w:r w:rsidRPr="0086479B"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</w:t>
      </w:r>
    </w:p>
    <w:p w14:paraId="62BEFD9F" w14:textId="77777777" w:rsidR="00965A93" w:rsidRPr="0086479B" w:rsidRDefault="00965A93" w:rsidP="00965A9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ab/>
        <w:t xml:space="preserve">   </w:t>
      </w:r>
      <w:r w:rsidRPr="0086479B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86479B"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</w:p>
    <w:p w14:paraId="62BEFDA0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2BEFDA1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2BEFDA2" w14:textId="77777777" w:rsidR="00965A93" w:rsidRPr="0086479B" w:rsidRDefault="00965A93" w:rsidP="00965A93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86479B"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62BEFDA3" w14:textId="77777777" w:rsidR="00965A93" w:rsidRPr="0086479B" w:rsidRDefault="00965A93" w:rsidP="00965A93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86479B"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62BEFDA4" w14:textId="77777777" w:rsidR="00965A93" w:rsidRPr="0086479B" w:rsidRDefault="00965A93" w:rsidP="00965A93">
      <w:pPr>
        <w:tabs>
          <w:tab w:val="left" w:pos="4962"/>
        </w:tabs>
        <w:rPr>
          <w:sz w:val="24"/>
        </w:rPr>
      </w:pPr>
    </w:p>
    <w:p w14:paraId="62BEFDAB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BEFDA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62BEFDA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AE" w14:textId="21C51440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BF2D73" w:rsidRPr="003E1EE6">
        <w:rPr>
          <w:rFonts w:ascii="Arial" w:hAnsi="Arial" w:cs="Arial"/>
          <w:sz w:val="22"/>
          <w:szCs w:val="22"/>
        </w:rPr>
        <w:t>8.4.2024</w:t>
      </w:r>
    </w:p>
    <w:p w14:paraId="62BEFDA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62BEFDB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BEFDB1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2E4DE8">
        <w:rPr>
          <w:rFonts w:ascii="Arial" w:hAnsi="Arial" w:cs="Arial"/>
          <w:sz w:val="22"/>
          <w:szCs w:val="22"/>
        </w:rPr>
        <w:t xml:space="preserve">: 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E4DE8" w:rsidRPr="002E4DE8">
        <w:rPr>
          <w:rFonts w:ascii="Arial" w:hAnsi="Arial" w:cs="Arial"/>
          <w:bCs/>
          <w:sz w:val="22"/>
          <w:szCs w:val="22"/>
        </w:rPr>
        <w:t>Michaela Hrdinová, DiS.</w:t>
      </w:r>
    </w:p>
    <w:p w14:paraId="62BEFDB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B3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B4" w14:textId="38D404FD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E4DE8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BF2D73" w:rsidRPr="003E1EE6">
        <w:rPr>
          <w:rFonts w:ascii="Arial" w:hAnsi="Arial" w:cs="Arial"/>
          <w:sz w:val="22"/>
          <w:szCs w:val="22"/>
        </w:rPr>
        <w:t>8.4.2024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="002E4DE8">
        <w:rPr>
          <w:rFonts w:ascii="Arial" w:hAnsi="Arial" w:cs="Arial"/>
          <w:sz w:val="22"/>
          <w:szCs w:val="22"/>
        </w:rPr>
        <w:t xml:space="preserve">                </w:t>
      </w:r>
      <w:r w:rsidRPr="00C87C61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62BEFDB5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FDB8" w14:textId="77777777" w:rsidR="00AF1411" w:rsidRDefault="00AF1411">
      <w:r>
        <w:separator/>
      </w:r>
    </w:p>
  </w:endnote>
  <w:endnote w:type="continuationSeparator" w:id="0">
    <w:p w14:paraId="62BEFDB9" w14:textId="77777777" w:rsidR="00AF1411" w:rsidRDefault="00AF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FDB6" w14:textId="77777777" w:rsidR="00AF1411" w:rsidRDefault="00AF1411">
      <w:r>
        <w:separator/>
      </w:r>
    </w:p>
  </w:footnote>
  <w:footnote w:type="continuationSeparator" w:id="0">
    <w:p w14:paraId="62BEFDB7" w14:textId="77777777" w:rsidR="00AF1411" w:rsidRDefault="00AF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60506">
    <w:abstractNumId w:val="15"/>
  </w:num>
  <w:num w:numId="2" w16cid:durableId="815955096">
    <w:abstractNumId w:val="2"/>
  </w:num>
  <w:num w:numId="3" w16cid:durableId="682904243">
    <w:abstractNumId w:val="11"/>
  </w:num>
  <w:num w:numId="4" w16cid:durableId="2062902566">
    <w:abstractNumId w:val="7"/>
  </w:num>
  <w:num w:numId="5" w16cid:durableId="806095852">
    <w:abstractNumId w:val="4"/>
  </w:num>
  <w:num w:numId="6" w16cid:durableId="143085201">
    <w:abstractNumId w:val="9"/>
  </w:num>
  <w:num w:numId="7" w16cid:durableId="1702588204">
    <w:abstractNumId w:val="10"/>
  </w:num>
  <w:num w:numId="8" w16cid:durableId="1010450421">
    <w:abstractNumId w:val="1"/>
  </w:num>
  <w:num w:numId="9" w16cid:durableId="1429303127">
    <w:abstractNumId w:val="12"/>
  </w:num>
  <w:num w:numId="10" w16cid:durableId="817309235">
    <w:abstractNumId w:val="16"/>
  </w:num>
  <w:num w:numId="11" w16cid:durableId="565800360">
    <w:abstractNumId w:val="13"/>
  </w:num>
  <w:num w:numId="12" w16cid:durableId="448083893">
    <w:abstractNumId w:val="8"/>
  </w:num>
  <w:num w:numId="13" w16cid:durableId="1619799302">
    <w:abstractNumId w:val="5"/>
  </w:num>
  <w:num w:numId="14" w16cid:durableId="2104184468">
    <w:abstractNumId w:val="3"/>
  </w:num>
  <w:num w:numId="15" w16cid:durableId="1333028281">
    <w:abstractNumId w:val="6"/>
  </w:num>
  <w:num w:numId="16" w16cid:durableId="626664875">
    <w:abstractNumId w:val="14"/>
  </w:num>
  <w:num w:numId="17" w16cid:durableId="1567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346"/>
    <w:rsid w:val="0004741C"/>
    <w:rsid w:val="00056049"/>
    <w:rsid w:val="00056246"/>
    <w:rsid w:val="000613EB"/>
    <w:rsid w:val="00063A3A"/>
    <w:rsid w:val="00064E27"/>
    <w:rsid w:val="000729CC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D614F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4DE8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72104"/>
    <w:rsid w:val="003816A9"/>
    <w:rsid w:val="00396D85"/>
    <w:rsid w:val="003A2325"/>
    <w:rsid w:val="003A5AAB"/>
    <w:rsid w:val="003B27D1"/>
    <w:rsid w:val="003C6EF0"/>
    <w:rsid w:val="003D65A0"/>
    <w:rsid w:val="003D7366"/>
    <w:rsid w:val="003E154D"/>
    <w:rsid w:val="003E1EE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4DB0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6E4"/>
    <w:rsid w:val="00532E43"/>
    <w:rsid w:val="005340DF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8786E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39B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4793"/>
    <w:rsid w:val="006866BE"/>
    <w:rsid w:val="0068737A"/>
    <w:rsid w:val="00690B4C"/>
    <w:rsid w:val="00695CAD"/>
    <w:rsid w:val="00696AEA"/>
    <w:rsid w:val="006A4B52"/>
    <w:rsid w:val="006A7B2E"/>
    <w:rsid w:val="006B1DAC"/>
    <w:rsid w:val="006B5F6D"/>
    <w:rsid w:val="006C0461"/>
    <w:rsid w:val="006C210E"/>
    <w:rsid w:val="006C38F0"/>
    <w:rsid w:val="006C5699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6B11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C53EE"/>
    <w:rsid w:val="007D2D19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55FA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65A93"/>
    <w:rsid w:val="0097005E"/>
    <w:rsid w:val="009727A0"/>
    <w:rsid w:val="00972CB9"/>
    <w:rsid w:val="00975472"/>
    <w:rsid w:val="00983510"/>
    <w:rsid w:val="0099001C"/>
    <w:rsid w:val="009936AE"/>
    <w:rsid w:val="00994DE3"/>
    <w:rsid w:val="0099647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080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52A5"/>
    <w:rsid w:val="00AC634A"/>
    <w:rsid w:val="00AE4C0E"/>
    <w:rsid w:val="00AF1411"/>
    <w:rsid w:val="00AF6A30"/>
    <w:rsid w:val="00B061E0"/>
    <w:rsid w:val="00B077BA"/>
    <w:rsid w:val="00B07A01"/>
    <w:rsid w:val="00B15789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D4923"/>
    <w:rsid w:val="00BE15E2"/>
    <w:rsid w:val="00BE7FD5"/>
    <w:rsid w:val="00BF2D73"/>
    <w:rsid w:val="00BF3DEE"/>
    <w:rsid w:val="00BF7E86"/>
    <w:rsid w:val="00C07F1F"/>
    <w:rsid w:val="00C120A2"/>
    <w:rsid w:val="00C16C02"/>
    <w:rsid w:val="00C21384"/>
    <w:rsid w:val="00C22817"/>
    <w:rsid w:val="00C24D8B"/>
    <w:rsid w:val="00C30B94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598E"/>
    <w:rsid w:val="00C67421"/>
    <w:rsid w:val="00C71E31"/>
    <w:rsid w:val="00C77458"/>
    <w:rsid w:val="00C81A85"/>
    <w:rsid w:val="00C840B2"/>
    <w:rsid w:val="00C87C61"/>
    <w:rsid w:val="00C92DFF"/>
    <w:rsid w:val="00C940FE"/>
    <w:rsid w:val="00C97151"/>
    <w:rsid w:val="00CA5A4F"/>
    <w:rsid w:val="00CA6F38"/>
    <w:rsid w:val="00CB54EB"/>
    <w:rsid w:val="00CD6F85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47B1"/>
    <w:rsid w:val="00D66687"/>
    <w:rsid w:val="00D67AAC"/>
    <w:rsid w:val="00D70621"/>
    <w:rsid w:val="00D8354E"/>
    <w:rsid w:val="00D859D7"/>
    <w:rsid w:val="00D87C22"/>
    <w:rsid w:val="00D94DE7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07E2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7A0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EFCB1"/>
  <w15:chartTrackingRefBased/>
  <w15:docId w15:val="{052DF37A-71F3-4C4D-817A-02C813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17DB0-10EF-4696-80C3-263FAEA3094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1657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Hrdinová Michaela DiS.</cp:lastModifiedBy>
  <cp:revision>5</cp:revision>
  <cp:lastPrinted>2019-10-23T07:09:00Z</cp:lastPrinted>
  <dcterms:created xsi:type="dcterms:W3CDTF">2024-04-08T09:07:00Z</dcterms:created>
  <dcterms:modified xsi:type="dcterms:W3CDTF">2024-04-08T12:00:00Z</dcterms:modified>
</cp:coreProperties>
</file>