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ED435" w14:textId="77777777" w:rsidR="00427363" w:rsidRDefault="002157CD" w:rsidP="004428F0">
      <w:r>
        <w:rPr>
          <w:noProof/>
          <w:lang w:eastAsia="cs-CZ"/>
        </w:rPr>
        <mc:AlternateContent>
          <mc:Choice Requires="wps">
            <w:drawing>
              <wp:anchor distT="0" distB="0" distL="114300" distR="114300" simplePos="0" relativeHeight="251658240" behindDoc="0" locked="0" layoutInCell="1" allowOverlap="1" wp14:anchorId="66B3BAB3" wp14:editId="180E630F">
                <wp:simplePos x="0" y="0"/>
                <wp:positionH relativeFrom="margin">
                  <wp:posOffset>4086225</wp:posOffset>
                </wp:positionH>
                <wp:positionV relativeFrom="paragraph">
                  <wp:posOffset>-548640</wp:posOffset>
                </wp:positionV>
                <wp:extent cx="1743075" cy="121285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D27EE" w14:textId="77777777" w:rsidR="00357D61" w:rsidRPr="00226E6B" w:rsidRDefault="00357D61"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36C1DD28" w14:textId="77777777" w:rsidR="00357D61" w:rsidRPr="00226E6B" w:rsidRDefault="00357D61"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64E1F92" w14:textId="77777777" w:rsidR="00357D61" w:rsidRPr="00226E6B" w:rsidRDefault="00357D61"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14:paraId="3E1E0E4A" w14:textId="77777777" w:rsidR="00357D61" w:rsidRPr="00226E6B" w:rsidRDefault="00357D61"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14:paraId="2216F617" w14:textId="77777777" w:rsidR="00357D61" w:rsidRPr="00226E6B" w:rsidRDefault="00357D61"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3BAB3" id="_x0000_t202" coordsize="21600,21600" o:spt="202" path="m,l,21600r21600,l21600,xe">
                <v:stroke joinstyle="miter"/>
                <v:path gradientshapeok="t" o:connecttype="rect"/>
              </v:shapetype>
              <v:shape id="Text Box 2" o:spid="_x0000_s1026" type="#_x0000_t202" style="position:absolute;margin-left:321.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EdytQ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" filled="f" stroked="f">
                <v:textbox>
                  <w:txbxContent>
                    <w:p w14:paraId="7F0D27EE" w14:textId="77777777" w:rsidR="00357D61" w:rsidRPr="00226E6B" w:rsidRDefault="00357D61"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36C1DD28" w14:textId="77777777" w:rsidR="00357D61" w:rsidRPr="00226E6B" w:rsidRDefault="00357D61"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64E1F92" w14:textId="77777777" w:rsidR="00357D61" w:rsidRPr="00226E6B" w:rsidRDefault="00357D61"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14:paraId="3E1E0E4A" w14:textId="77777777" w:rsidR="00357D61" w:rsidRPr="00226E6B" w:rsidRDefault="00357D61"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14:paraId="2216F617" w14:textId="77777777" w:rsidR="00357D61" w:rsidRPr="00226E6B" w:rsidRDefault="00357D61"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v:textbox>
                <w10:wrap anchorx="margin"/>
              </v:shape>
            </w:pict>
          </mc:Fallback>
        </mc:AlternateContent>
      </w:r>
      <w:r w:rsidR="00634E13">
        <w:rPr>
          <w:noProof/>
          <w:lang w:eastAsia="cs-CZ"/>
        </w:rPr>
        <w:drawing>
          <wp:anchor distT="0" distB="0" distL="114300" distR="114300" simplePos="0" relativeHeight="251657216" behindDoc="0" locked="0" layoutInCell="1" allowOverlap="1" wp14:anchorId="7AFAFDDA" wp14:editId="09E9985F">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anchor>
        </w:drawing>
      </w:r>
    </w:p>
    <w:p w14:paraId="5B2FB877" w14:textId="77777777" w:rsidR="00427363" w:rsidRPr="00A87987" w:rsidRDefault="00427363" w:rsidP="004428F0"/>
    <w:p w14:paraId="50C48472" w14:textId="4F87ABF6" w:rsidR="00427363" w:rsidRDefault="00427363" w:rsidP="00806FD7">
      <w:pPr>
        <w:spacing w:before="360" w:after="0"/>
        <w:jc w:val="right"/>
      </w:pPr>
      <w:r w:rsidRPr="000965D7">
        <w:t>Číslo smlouvy</w:t>
      </w:r>
      <w:r w:rsidR="00D40CEB" w:rsidRPr="000965D7">
        <w:t>:</w:t>
      </w:r>
      <w:r w:rsidR="002744D1" w:rsidRPr="000965D7">
        <w:t xml:space="preserve"> </w:t>
      </w:r>
      <w:r w:rsidR="000965D7" w:rsidRPr="000965D7">
        <w:t>05540</w:t>
      </w:r>
      <w:r w:rsidR="000965D7">
        <w:t>/SOVV/24</w:t>
      </w:r>
      <w:r w:rsidR="003134F8">
        <w:t xml:space="preserve"> </w:t>
      </w:r>
    </w:p>
    <w:p w14:paraId="1E19F3BD" w14:textId="77777777" w:rsidR="004D45A4" w:rsidRPr="004D45A4" w:rsidRDefault="004D45A4" w:rsidP="00862112">
      <w:pPr>
        <w:widowControl w:val="0"/>
        <w:autoSpaceDE w:val="0"/>
        <w:autoSpaceDN w:val="0"/>
        <w:adjustRightInd w:val="0"/>
        <w:jc w:val="center"/>
        <w:rPr>
          <w:b/>
          <w:bCs/>
          <w:sz w:val="40"/>
          <w:szCs w:val="40"/>
        </w:rPr>
      </w:pPr>
    </w:p>
    <w:p w14:paraId="2BF0F7DB" w14:textId="590F4F3A" w:rsidR="004D45A4" w:rsidRPr="00F11740" w:rsidRDefault="004D45A4" w:rsidP="003134F8">
      <w:pPr>
        <w:widowControl w:val="0"/>
        <w:autoSpaceDE w:val="0"/>
        <w:autoSpaceDN w:val="0"/>
        <w:adjustRightInd w:val="0"/>
        <w:spacing w:line="240" w:lineRule="auto"/>
        <w:jc w:val="center"/>
        <w:rPr>
          <w:b/>
          <w:bCs/>
          <w:sz w:val="40"/>
          <w:szCs w:val="40"/>
        </w:rPr>
      </w:pPr>
      <w:r w:rsidRPr="00F11740">
        <w:rPr>
          <w:b/>
          <w:bCs/>
          <w:sz w:val="40"/>
          <w:szCs w:val="40"/>
        </w:rPr>
        <w:t>Smlouva o zajištění provozu</w:t>
      </w:r>
    </w:p>
    <w:p w14:paraId="5661607A" w14:textId="07879249" w:rsidR="00FB1B5E" w:rsidRDefault="00D40CEB" w:rsidP="003134F8">
      <w:pPr>
        <w:widowControl w:val="0"/>
        <w:autoSpaceDE w:val="0"/>
        <w:autoSpaceDN w:val="0"/>
        <w:adjustRightInd w:val="0"/>
        <w:spacing w:line="240" w:lineRule="auto"/>
        <w:jc w:val="center"/>
        <w:rPr>
          <w:b/>
          <w:bCs/>
          <w:sz w:val="28"/>
          <w:szCs w:val="28"/>
        </w:rPr>
      </w:pPr>
      <w:r>
        <w:rPr>
          <w:b/>
          <w:bCs/>
          <w:sz w:val="28"/>
          <w:szCs w:val="28"/>
        </w:rPr>
        <w:t>I</w:t>
      </w:r>
      <w:r w:rsidR="00FB1B5E">
        <w:rPr>
          <w:b/>
          <w:bCs/>
          <w:sz w:val="28"/>
          <w:szCs w:val="28"/>
        </w:rPr>
        <w:t xml:space="preserve">nformačního střediska </w:t>
      </w:r>
      <w:r>
        <w:rPr>
          <w:b/>
          <w:bCs/>
          <w:sz w:val="28"/>
          <w:szCs w:val="28"/>
        </w:rPr>
        <w:t>národní přírodní rezervace Soos</w:t>
      </w:r>
    </w:p>
    <w:p w14:paraId="621D2DFB" w14:textId="77777777" w:rsidR="00D40CEB" w:rsidRDefault="00D40CEB" w:rsidP="003134F8">
      <w:pPr>
        <w:widowControl w:val="0"/>
        <w:spacing w:line="240" w:lineRule="auto"/>
        <w:jc w:val="center"/>
        <w:rPr>
          <w:b/>
          <w:sz w:val="28"/>
          <w:szCs w:val="28"/>
        </w:rPr>
      </w:pPr>
      <w:r>
        <w:rPr>
          <w:b/>
          <w:sz w:val="28"/>
          <w:szCs w:val="28"/>
        </w:rPr>
        <w:t xml:space="preserve">„Informační středisko NPR Soos“ </w:t>
      </w:r>
    </w:p>
    <w:p w14:paraId="70BF12F1" w14:textId="77777777" w:rsidR="00427363" w:rsidRPr="007F1215" w:rsidRDefault="00427363" w:rsidP="00E94C6F">
      <w:pPr>
        <w:pStyle w:val="Nadpis3"/>
        <w:numPr>
          <w:ilvl w:val="0"/>
          <w:numId w:val="0"/>
        </w:numPr>
        <w:rPr>
          <w:sz w:val="22"/>
          <w:szCs w:val="22"/>
        </w:rPr>
      </w:pPr>
      <w:r w:rsidRPr="007F1215">
        <w:rPr>
          <w:sz w:val="22"/>
          <w:szCs w:val="22"/>
        </w:rPr>
        <w:t xml:space="preserve">uzavřená dle ustanovení </w:t>
      </w:r>
      <w:r>
        <w:rPr>
          <w:sz w:val="22"/>
          <w:szCs w:val="22"/>
        </w:rPr>
        <w:t>§ 1746 odst. 2</w:t>
      </w:r>
      <w:r w:rsidRPr="007F1215">
        <w:rPr>
          <w:sz w:val="22"/>
          <w:szCs w:val="22"/>
        </w:rPr>
        <w:t xml:space="preserve"> a násl. zák. č. 89/2012 Sb., občanského zákoníku </w:t>
      </w:r>
    </w:p>
    <w:p w14:paraId="6D469398" w14:textId="77777777" w:rsidR="00427363" w:rsidRPr="007F1215" w:rsidRDefault="00427363" w:rsidP="00E94C6F">
      <w:pPr>
        <w:pStyle w:val="Nadpis2"/>
        <w:numPr>
          <w:ilvl w:val="0"/>
          <w:numId w:val="0"/>
        </w:numPr>
        <w:rPr>
          <w:sz w:val="22"/>
          <w:szCs w:val="22"/>
        </w:rPr>
      </w:pPr>
      <w:bookmarkStart w:id="0" w:name="_Ref433280085"/>
      <w:r w:rsidRPr="007F1215">
        <w:rPr>
          <w:sz w:val="22"/>
          <w:szCs w:val="22"/>
        </w:rPr>
        <w:t>Smluvní strany</w:t>
      </w:r>
      <w:bookmarkEnd w:id="0"/>
    </w:p>
    <w:p w14:paraId="47992BB9" w14:textId="77777777" w:rsidR="00427363" w:rsidRPr="007F1215" w:rsidRDefault="00427363" w:rsidP="00E94C6F">
      <w:pPr>
        <w:spacing w:before="0"/>
        <w:rPr>
          <w:b/>
          <w:bCs/>
          <w:sz w:val="22"/>
          <w:szCs w:val="22"/>
        </w:rPr>
      </w:pPr>
      <w:r w:rsidRPr="007F1215">
        <w:rPr>
          <w:b/>
          <w:bCs/>
          <w:sz w:val="22"/>
          <w:szCs w:val="22"/>
        </w:rPr>
        <w:t>Česká republika - Agentura ochrany přírody a krajiny České republiky</w:t>
      </w:r>
    </w:p>
    <w:p w14:paraId="5A2F3BA3" w14:textId="515E5B37" w:rsidR="00427363" w:rsidRPr="007F1215" w:rsidRDefault="00C84C75" w:rsidP="00F11740">
      <w:pPr>
        <w:spacing w:before="0" w:after="0" w:line="360" w:lineRule="auto"/>
        <w:rPr>
          <w:sz w:val="22"/>
          <w:szCs w:val="22"/>
        </w:rPr>
      </w:pPr>
      <w:r>
        <w:rPr>
          <w:sz w:val="22"/>
          <w:szCs w:val="22"/>
        </w:rPr>
        <w:t>se s</w:t>
      </w:r>
      <w:r w:rsidR="00427363" w:rsidRPr="007F1215">
        <w:rPr>
          <w:sz w:val="22"/>
          <w:szCs w:val="22"/>
        </w:rPr>
        <w:t>ídl</w:t>
      </w:r>
      <w:r>
        <w:rPr>
          <w:sz w:val="22"/>
          <w:szCs w:val="22"/>
        </w:rPr>
        <w:t>em</w:t>
      </w:r>
      <w:r w:rsidR="00427363" w:rsidRPr="007F1215">
        <w:rPr>
          <w:sz w:val="22"/>
          <w:szCs w:val="22"/>
        </w:rPr>
        <w:t xml:space="preserve">: </w:t>
      </w:r>
      <w:r w:rsidR="00427363" w:rsidRPr="007F1215">
        <w:rPr>
          <w:sz w:val="22"/>
          <w:szCs w:val="22"/>
        </w:rPr>
        <w:tab/>
      </w:r>
      <w:r w:rsidR="00427363" w:rsidRPr="007F1215">
        <w:rPr>
          <w:sz w:val="22"/>
          <w:szCs w:val="22"/>
        </w:rPr>
        <w:tab/>
        <w:t xml:space="preserve">Kaplanova 1931/1, 148 00 Praha 11 - Chodov  </w:t>
      </w:r>
    </w:p>
    <w:p w14:paraId="610FB77A" w14:textId="77777777" w:rsidR="00427363" w:rsidRPr="007F1215" w:rsidRDefault="00427363" w:rsidP="00F11740">
      <w:pPr>
        <w:spacing w:before="0" w:after="0" w:line="360" w:lineRule="auto"/>
        <w:rPr>
          <w:sz w:val="22"/>
          <w:szCs w:val="22"/>
        </w:rPr>
      </w:pPr>
      <w:r w:rsidRPr="007F1215">
        <w:rPr>
          <w:sz w:val="22"/>
          <w:szCs w:val="22"/>
        </w:rPr>
        <w:t xml:space="preserve">IČO: </w:t>
      </w:r>
      <w:r w:rsidRPr="007F1215">
        <w:rPr>
          <w:sz w:val="22"/>
          <w:szCs w:val="22"/>
        </w:rPr>
        <w:tab/>
      </w:r>
      <w:r w:rsidRPr="007F1215">
        <w:rPr>
          <w:sz w:val="22"/>
          <w:szCs w:val="22"/>
        </w:rPr>
        <w:tab/>
      </w:r>
      <w:r w:rsidRPr="007F1215">
        <w:rPr>
          <w:sz w:val="22"/>
          <w:szCs w:val="22"/>
        </w:rPr>
        <w:tab/>
        <w:t xml:space="preserve">62933591 </w:t>
      </w:r>
      <w:r w:rsidRPr="007F1215">
        <w:rPr>
          <w:sz w:val="22"/>
          <w:szCs w:val="22"/>
        </w:rPr>
        <w:tab/>
      </w:r>
    </w:p>
    <w:p w14:paraId="32FEA64D" w14:textId="1F70E0EC" w:rsidR="00427363" w:rsidRPr="007F1215" w:rsidRDefault="00C84C75" w:rsidP="00F11740">
      <w:pPr>
        <w:spacing w:before="0" w:after="0" w:line="360" w:lineRule="auto"/>
        <w:rPr>
          <w:sz w:val="22"/>
          <w:szCs w:val="22"/>
        </w:rPr>
      </w:pPr>
      <w:r>
        <w:rPr>
          <w:sz w:val="22"/>
          <w:szCs w:val="22"/>
        </w:rPr>
        <w:t>z</w:t>
      </w:r>
      <w:r w:rsidR="00427363" w:rsidRPr="007F1215">
        <w:rPr>
          <w:sz w:val="22"/>
          <w:szCs w:val="22"/>
        </w:rPr>
        <w:t xml:space="preserve">astoupená: </w:t>
      </w:r>
      <w:r w:rsidR="00427363" w:rsidRPr="007F1215">
        <w:rPr>
          <w:sz w:val="22"/>
          <w:szCs w:val="22"/>
        </w:rPr>
        <w:tab/>
      </w:r>
      <w:r w:rsidR="00427363" w:rsidRPr="007F1215">
        <w:rPr>
          <w:sz w:val="22"/>
          <w:szCs w:val="22"/>
        </w:rPr>
        <w:tab/>
      </w:r>
      <w:r w:rsidR="00427363" w:rsidRPr="00B1151E">
        <w:rPr>
          <w:sz w:val="22"/>
          <w:szCs w:val="22"/>
        </w:rPr>
        <w:t>RNDr. Františ</w:t>
      </w:r>
      <w:r w:rsidR="000B2A8A">
        <w:rPr>
          <w:sz w:val="22"/>
          <w:szCs w:val="22"/>
        </w:rPr>
        <w:t>e</w:t>
      </w:r>
      <w:r w:rsidR="00427363" w:rsidRPr="00B1151E">
        <w:rPr>
          <w:sz w:val="22"/>
          <w:szCs w:val="22"/>
        </w:rPr>
        <w:t xml:space="preserve">k </w:t>
      </w:r>
      <w:r w:rsidR="00427363">
        <w:rPr>
          <w:sz w:val="22"/>
          <w:szCs w:val="22"/>
        </w:rPr>
        <w:t>Pel</w:t>
      </w:r>
      <w:r w:rsidR="000B2A8A">
        <w:rPr>
          <w:sz w:val="22"/>
          <w:szCs w:val="22"/>
        </w:rPr>
        <w:t>c</w:t>
      </w:r>
      <w:r w:rsidR="00427363" w:rsidRPr="00B1151E">
        <w:rPr>
          <w:sz w:val="22"/>
          <w:szCs w:val="22"/>
        </w:rPr>
        <w:t>, ředitel</w:t>
      </w:r>
    </w:p>
    <w:p w14:paraId="6E3EAFC9" w14:textId="6AACCBE0" w:rsidR="00427363" w:rsidRPr="007F1215" w:rsidRDefault="00C84C75" w:rsidP="00F11740">
      <w:pPr>
        <w:spacing w:before="0" w:after="0" w:line="360" w:lineRule="auto"/>
        <w:rPr>
          <w:sz w:val="22"/>
          <w:szCs w:val="22"/>
        </w:rPr>
      </w:pPr>
      <w:r>
        <w:rPr>
          <w:sz w:val="22"/>
          <w:szCs w:val="22"/>
        </w:rPr>
        <w:t>b</w:t>
      </w:r>
      <w:r w:rsidR="00427363" w:rsidRPr="007F1215">
        <w:rPr>
          <w:sz w:val="22"/>
          <w:szCs w:val="22"/>
        </w:rPr>
        <w:t xml:space="preserve">ankovní spojení: </w:t>
      </w:r>
      <w:r w:rsidR="00427363" w:rsidRPr="007F1215">
        <w:rPr>
          <w:sz w:val="22"/>
          <w:szCs w:val="22"/>
        </w:rPr>
        <w:tab/>
      </w:r>
      <w:r w:rsidR="003A502C">
        <w:rPr>
          <w:sz w:val="22"/>
          <w:szCs w:val="22"/>
        </w:rPr>
        <w:t>xxxxxxxxxxxxxx</w:t>
      </w:r>
    </w:p>
    <w:p w14:paraId="2B419978" w14:textId="77777777" w:rsidR="00B64857" w:rsidRDefault="00B64857" w:rsidP="00E94C6F">
      <w:pPr>
        <w:spacing w:before="0" w:after="0"/>
        <w:rPr>
          <w:sz w:val="22"/>
          <w:szCs w:val="22"/>
        </w:rPr>
      </w:pPr>
    </w:p>
    <w:p w14:paraId="47178E37" w14:textId="6688DADF" w:rsidR="00427363" w:rsidRPr="007F1215" w:rsidRDefault="00427363" w:rsidP="00E94C6F">
      <w:pPr>
        <w:spacing w:before="0" w:after="0"/>
        <w:rPr>
          <w:sz w:val="22"/>
          <w:szCs w:val="22"/>
        </w:rPr>
      </w:pPr>
      <w:r w:rsidRPr="007F1215">
        <w:rPr>
          <w:sz w:val="22"/>
          <w:szCs w:val="22"/>
        </w:rPr>
        <w:t>(dále jen „</w:t>
      </w:r>
      <w:r>
        <w:rPr>
          <w:sz w:val="22"/>
          <w:szCs w:val="22"/>
        </w:rPr>
        <w:t>AOPK ČR</w:t>
      </w:r>
      <w:r w:rsidRPr="007F1215">
        <w:rPr>
          <w:sz w:val="22"/>
          <w:szCs w:val="22"/>
        </w:rPr>
        <w:t>“)</w:t>
      </w:r>
    </w:p>
    <w:p w14:paraId="6DB79F22" w14:textId="77777777" w:rsidR="00427363" w:rsidRDefault="00427363" w:rsidP="00E94C6F">
      <w:pPr>
        <w:spacing w:before="0" w:line="240" w:lineRule="auto"/>
        <w:rPr>
          <w:sz w:val="22"/>
          <w:szCs w:val="22"/>
        </w:rPr>
      </w:pPr>
    </w:p>
    <w:p w14:paraId="3860BC4F" w14:textId="77777777" w:rsidR="00427363" w:rsidRDefault="00427363" w:rsidP="00E94C6F">
      <w:pPr>
        <w:spacing w:before="0" w:line="240" w:lineRule="auto"/>
        <w:rPr>
          <w:b/>
          <w:bCs/>
          <w:sz w:val="22"/>
          <w:szCs w:val="22"/>
        </w:rPr>
      </w:pPr>
      <w:r>
        <w:rPr>
          <w:b/>
          <w:bCs/>
          <w:sz w:val="22"/>
          <w:szCs w:val="22"/>
        </w:rPr>
        <w:t>a</w:t>
      </w:r>
    </w:p>
    <w:p w14:paraId="7224FE55" w14:textId="77777777" w:rsidR="00427363" w:rsidRDefault="00427363" w:rsidP="00E94C6F">
      <w:pPr>
        <w:spacing w:before="0" w:line="240" w:lineRule="auto"/>
        <w:rPr>
          <w:b/>
          <w:bCs/>
          <w:sz w:val="22"/>
          <w:szCs w:val="22"/>
        </w:rPr>
      </w:pPr>
    </w:p>
    <w:p w14:paraId="5A6EF1DC" w14:textId="3A4AA2F8" w:rsidR="00D40CEB" w:rsidRPr="005C2CE3" w:rsidRDefault="00D40CEB" w:rsidP="00D40CEB">
      <w:pPr>
        <w:widowControl w:val="0"/>
        <w:rPr>
          <w:b/>
          <w:sz w:val="22"/>
          <w:szCs w:val="22"/>
        </w:rPr>
      </w:pPr>
      <w:r w:rsidRPr="005C2CE3">
        <w:rPr>
          <w:b/>
          <w:sz w:val="22"/>
          <w:szCs w:val="22"/>
        </w:rPr>
        <w:t xml:space="preserve">Městské </w:t>
      </w:r>
      <w:r w:rsidR="004B3109" w:rsidRPr="005C2CE3">
        <w:rPr>
          <w:b/>
          <w:sz w:val="22"/>
          <w:szCs w:val="22"/>
        </w:rPr>
        <w:t xml:space="preserve">kulturní středisko </w:t>
      </w:r>
      <w:r w:rsidRPr="005C2CE3">
        <w:rPr>
          <w:b/>
          <w:sz w:val="22"/>
          <w:szCs w:val="22"/>
        </w:rPr>
        <w:t>Františkovy Lázně</w:t>
      </w:r>
      <w:r w:rsidR="004B3109" w:rsidRPr="005C2CE3">
        <w:rPr>
          <w:b/>
          <w:sz w:val="22"/>
          <w:szCs w:val="22"/>
        </w:rPr>
        <w:t>, příspěvková organizace</w:t>
      </w:r>
    </w:p>
    <w:p w14:paraId="6D41619B" w14:textId="19067AEB" w:rsidR="00D40CEB" w:rsidRPr="005C2CE3" w:rsidRDefault="00D40CEB" w:rsidP="00D40CEB">
      <w:pPr>
        <w:widowControl w:val="0"/>
        <w:rPr>
          <w:sz w:val="22"/>
          <w:szCs w:val="22"/>
        </w:rPr>
      </w:pPr>
      <w:r w:rsidRPr="005C2CE3">
        <w:rPr>
          <w:sz w:val="22"/>
          <w:szCs w:val="22"/>
        </w:rPr>
        <w:t>se sídlem:</w:t>
      </w:r>
      <w:r w:rsidRPr="005C2CE3">
        <w:rPr>
          <w:sz w:val="22"/>
          <w:szCs w:val="22"/>
        </w:rPr>
        <w:tab/>
      </w:r>
      <w:r w:rsidRPr="005C2CE3">
        <w:rPr>
          <w:sz w:val="22"/>
          <w:szCs w:val="22"/>
        </w:rPr>
        <w:tab/>
      </w:r>
      <w:r w:rsidR="004B3109" w:rsidRPr="005C2CE3">
        <w:rPr>
          <w:sz w:val="22"/>
          <w:szCs w:val="22"/>
        </w:rPr>
        <w:t>Ruská 102</w:t>
      </w:r>
      <w:r w:rsidRPr="005C2CE3">
        <w:rPr>
          <w:color w:val="000000"/>
          <w:sz w:val="22"/>
          <w:szCs w:val="22"/>
        </w:rPr>
        <w:t>, 351 01 Františkovy Lázně</w:t>
      </w:r>
    </w:p>
    <w:p w14:paraId="004A6B9A" w14:textId="2BDE271F" w:rsidR="00D40CEB" w:rsidRPr="005C2CE3" w:rsidRDefault="00D40CEB" w:rsidP="00D40CEB">
      <w:pPr>
        <w:widowControl w:val="0"/>
        <w:rPr>
          <w:sz w:val="22"/>
          <w:szCs w:val="22"/>
        </w:rPr>
      </w:pPr>
      <w:r w:rsidRPr="005C2CE3">
        <w:rPr>
          <w:sz w:val="22"/>
          <w:szCs w:val="22"/>
        </w:rPr>
        <w:t>IČ</w:t>
      </w:r>
      <w:r w:rsidR="00C84C75">
        <w:rPr>
          <w:sz w:val="22"/>
          <w:szCs w:val="22"/>
        </w:rPr>
        <w:t>O</w:t>
      </w:r>
      <w:r w:rsidR="00C360A0" w:rsidRPr="005C2CE3">
        <w:rPr>
          <w:sz w:val="22"/>
          <w:szCs w:val="22"/>
        </w:rPr>
        <w:t>:</w:t>
      </w:r>
      <w:r w:rsidR="00C360A0" w:rsidRPr="005C2CE3">
        <w:rPr>
          <w:sz w:val="22"/>
          <w:szCs w:val="22"/>
        </w:rPr>
        <w:tab/>
      </w:r>
      <w:r w:rsidR="00C360A0" w:rsidRPr="005C2CE3">
        <w:rPr>
          <w:sz w:val="22"/>
          <w:szCs w:val="22"/>
        </w:rPr>
        <w:tab/>
      </w:r>
      <w:r w:rsidRPr="005C2CE3">
        <w:rPr>
          <w:sz w:val="22"/>
          <w:szCs w:val="22"/>
        </w:rPr>
        <w:tab/>
        <w:t>00</w:t>
      </w:r>
      <w:r w:rsidR="004B3109" w:rsidRPr="005C2CE3">
        <w:rPr>
          <w:sz w:val="22"/>
          <w:szCs w:val="22"/>
        </w:rPr>
        <w:t>073989</w:t>
      </w:r>
    </w:p>
    <w:p w14:paraId="420EA2D3" w14:textId="1153EE55" w:rsidR="00D40CEB" w:rsidRPr="0036492C" w:rsidRDefault="00D40CEB" w:rsidP="00D40CEB">
      <w:pPr>
        <w:widowControl w:val="0"/>
        <w:rPr>
          <w:sz w:val="22"/>
          <w:szCs w:val="22"/>
        </w:rPr>
      </w:pPr>
      <w:r w:rsidRPr="0036492C">
        <w:rPr>
          <w:sz w:val="22"/>
          <w:szCs w:val="22"/>
        </w:rPr>
        <w:t>zastoupená</w:t>
      </w:r>
      <w:r w:rsidR="00C360A0" w:rsidRPr="0036492C">
        <w:rPr>
          <w:sz w:val="22"/>
          <w:szCs w:val="22"/>
        </w:rPr>
        <w:t>:</w:t>
      </w:r>
      <w:r w:rsidR="00C360A0" w:rsidRPr="0036492C">
        <w:rPr>
          <w:sz w:val="22"/>
          <w:szCs w:val="22"/>
        </w:rPr>
        <w:tab/>
      </w:r>
      <w:r w:rsidR="00C360A0" w:rsidRPr="0036492C">
        <w:rPr>
          <w:sz w:val="22"/>
          <w:szCs w:val="22"/>
        </w:rPr>
        <w:tab/>
      </w:r>
      <w:r w:rsidR="0036492C" w:rsidRPr="0036492C">
        <w:rPr>
          <w:sz w:val="22"/>
          <w:szCs w:val="22"/>
        </w:rPr>
        <w:t>Arnošt</w:t>
      </w:r>
      <w:r w:rsidR="000F7978">
        <w:rPr>
          <w:sz w:val="22"/>
          <w:szCs w:val="22"/>
        </w:rPr>
        <w:t>em</w:t>
      </w:r>
      <w:r w:rsidR="0036492C" w:rsidRPr="0036492C">
        <w:rPr>
          <w:sz w:val="22"/>
          <w:szCs w:val="22"/>
        </w:rPr>
        <w:t xml:space="preserve"> Něm</w:t>
      </w:r>
      <w:r w:rsidR="000F7978">
        <w:rPr>
          <w:sz w:val="22"/>
          <w:szCs w:val="22"/>
        </w:rPr>
        <w:t>cem</w:t>
      </w:r>
      <w:r w:rsidRPr="0036492C">
        <w:rPr>
          <w:sz w:val="22"/>
          <w:szCs w:val="22"/>
        </w:rPr>
        <w:t>, ředitel</w:t>
      </w:r>
      <w:r w:rsidR="000F7978">
        <w:rPr>
          <w:sz w:val="22"/>
          <w:szCs w:val="22"/>
        </w:rPr>
        <w:t>em</w:t>
      </w:r>
    </w:p>
    <w:p w14:paraId="562AB46F" w14:textId="19F60D33" w:rsidR="00242F4E" w:rsidRPr="003134F8" w:rsidRDefault="0036492C" w:rsidP="00D40CEB">
      <w:pPr>
        <w:widowControl w:val="0"/>
        <w:rPr>
          <w:sz w:val="22"/>
          <w:szCs w:val="22"/>
        </w:rPr>
      </w:pPr>
      <w:r w:rsidRPr="0036492C">
        <w:rPr>
          <w:sz w:val="22"/>
          <w:szCs w:val="22"/>
        </w:rPr>
        <w:t>b</w:t>
      </w:r>
      <w:r w:rsidR="00242F4E" w:rsidRPr="0036492C">
        <w:rPr>
          <w:sz w:val="22"/>
          <w:szCs w:val="22"/>
        </w:rPr>
        <w:t xml:space="preserve">ankovní spojení: </w:t>
      </w:r>
      <w:r w:rsidR="00C360A0" w:rsidRPr="003A502C">
        <w:rPr>
          <w:sz w:val="22"/>
          <w:szCs w:val="22"/>
        </w:rPr>
        <w:tab/>
      </w:r>
      <w:r w:rsidR="003A502C">
        <w:rPr>
          <w:sz w:val="22"/>
          <w:szCs w:val="22"/>
        </w:rPr>
        <w:t>xxxxxxxxxxxxxxx</w:t>
      </w:r>
    </w:p>
    <w:p w14:paraId="59F21BD1" w14:textId="77777777" w:rsidR="00242F4E" w:rsidRPr="003134F8" w:rsidRDefault="00242F4E" w:rsidP="00D40CEB">
      <w:pPr>
        <w:jc w:val="both"/>
        <w:rPr>
          <w:sz w:val="22"/>
          <w:szCs w:val="22"/>
        </w:rPr>
      </w:pPr>
    </w:p>
    <w:p w14:paraId="4689551E" w14:textId="497F0412" w:rsidR="00D40CEB" w:rsidRPr="003134F8" w:rsidRDefault="00D40CEB" w:rsidP="00D40CEB">
      <w:pPr>
        <w:jc w:val="both"/>
        <w:rPr>
          <w:sz w:val="22"/>
          <w:szCs w:val="22"/>
        </w:rPr>
      </w:pPr>
      <w:r w:rsidRPr="003134F8">
        <w:rPr>
          <w:sz w:val="22"/>
          <w:szCs w:val="22"/>
        </w:rPr>
        <w:t>(dále jen "</w:t>
      </w:r>
      <w:r w:rsidR="005C2CE3">
        <w:rPr>
          <w:sz w:val="22"/>
          <w:szCs w:val="22"/>
        </w:rPr>
        <w:t>MKS FL</w:t>
      </w:r>
      <w:r w:rsidRPr="003134F8">
        <w:rPr>
          <w:sz w:val="22"/>
          <w:szCs w:val="22"/>
        </w:rPr>
        <w:t>")</w:t>
      </w:r>
    </w:p>
    <w:p w14:paraId="3A73DD19" w14:textId="77777777" w:rsidR="00B64857" w:rsidRDefault="00B64857" w:rsidP="00B64857">
      <w:pPr>
        <w:spacing w:before="0" w:after="0"/>
        <w:jc w:val="both"/>
        <w:rPr>
          <w:sz w:val="22"/>
          <w:szCs w:val="22"/>
        </w:rPr>
      </w:pPr>
    </w:p>
    <w:p w14:paraId="392549B1" w14:textId="77777777" w:rsidR="00B64857" w:rsidRDefault="00B64857" w:rsidP="00B64857">
      <w:pPr>
        <w:spacing w:before="0" w:after="0"/>
        <w:jc w:val="both"/>
        <w:rPr>
          <w:sz w:val="22"/>
          <w:szCs w:val="22"/>
        </w:rPr>
      </w:pPr>
    </w:p>
    <w:p w14:paraId="267CB83B" w14:textId="77777777" w:rsidR="00B64857" w:rsidRDefault="00B64857" w:rsidP="00B64857">
      <w:pPr>
        <w:spacing w:before="0" w:after="0"/>
        <w:jc w:val="both"/>
        <w:rPr>
          <w:sz w:val="22"/>
          <w:szCs w:val="22"/>
        </w:rPr>
      </w:pPr>
    </w:p>
    <w:p w14:paraId="4E481950" w14:textId="77777777" w:rsidR="00427363" w:rsidRDefault="00427363" w:rsidP="00E94C6F">
      <w:pPr>
        <w:spacing w:before="0" w:after="0"/>
        <w:jc w:val="both"/>
        <w:rPr>
          <w:sz w:val="22"/>
          <w:szCs w:val="22"/>
        </w:rPr>
      </w:pPr>
    </w:p>
    <w:p w14:paraId="3F00012E" w14:textId="77777777" w:rsidR="00427363" w:rsidRDefault="00427363">
      <w:pPr>
        <w:spacing w:before="0" w:after="0" w:line="240" w:lineRule="auto"/>
        <w:rPr>
          <w:sz w:val="22"/>
          <w:szCs w:val="22"/>
        </w:rPr>
      </w:pPr>
      <w:r>
        <w:rPr>
          <w:sz w:val="22"/>
          <w:szCs w:val="22"/>
        </w:rPr>
        <w:br w:type="page"/>
      </w:r>
    </w:p>
    <w:p w14:paraId="7E3A29DC" w14:textId="4EA3408A" w:rsidR="00AE3027" w:rsidRDefault="00AE3027" w:rsidP="006146ED">
      <w:pPr>
        <w:keepNext/>
        <w:keepLines/>
        <w:rPr>
          <w:sz w:val="22"/>
          <w:szCs w:val="22"/>
        </w:rPr>
      </w:pPr>
      <w:r w:rsidRPr="006D5214">
        <w:rPr>
          <w:sz w:val="22"/>
          <w:szCs w:val="22"/>
        </w:rPr>
        <w:lastRenderedPageBreak/>
        <w:t>VZHLEDEM K TOMU, ŽE</w:t>
      </w:r>
    </w:p>
    <w:p w14:paraId="1864C932" w14:textId="77777777" w:rsidR="005E357A" w:rsidRDefault="00FB1B5E" w:rsidP="006146ED">
      <w:pPr>
        <w:pStyle w:val="Odstavecseseznamem"/>
        <w:keepNext/>
        <w:keepLines/>
        <w:numPr>
          <w:ilvl w:val="1"/>
          <w:numId w:val="5"/>
        </w:numPr>
        <w:tabs>
          <w:tab w:val="clear" w:pos="360"/>
        </w:tabs>
        <w:ind w:left="567" w:hanging="567"/>
        <w:rPr>
          <w:sz w:val="22"/>
          <w:szCs w:val="22"/>
        </w:rPr>
      </w:pPr>
      <w:r>
        <w:rPr>
          <w:sz w:val="22"/>
          <w:szCs w:val="22"/>
        </w:rPr>
        <w:t>Informační střediska doplňují d</w:t>
      </w:r>
      <w:r w:rsidR="005E357A">
        <w:rPr>
          <w:sz w:val="22"/>
          <w:szCs w:val="22"/>
        </w:rPr>
        <w:t>omy přírody</w:t>
      </w:r>
      <w:r>
        <w:rPr>
          <w:sz w:val="22"/>
          <w:szCs w:val="22"/>
        </w:rPr>
        <w:t xml:space="preserve">, </w:t>
      </w:r>
      <w:r w:rsidR="005E357A">
        <w:rPr>
          <w:sz w:val="22"/>
          <w:szCs w:val="22"/>
        </w:rPr>
        <w:t>moderní návštěvnická střediska budovaná v souladu s plány péče ve zvláště chráněných územích v rámci</w:t>
      </w:r>
      <w:r>
        <w:rPr>
          <w:sz w:val="22"/>
          <w:szCs w:val="22"/>
        </w:rPr>
        <w:t xml:space="preserve"> </w:t>
      </w:r>
      <w:r w:rsidRPr="00532F50">
        <w:rPr>
          <w:b/>
          <w:sz w:val="22"/>
          <w:szCs w:val="22"/>
        </w:rPr>
        <w:t>programu „Dům přírody“</w:t>
      </w:r>
      <w:r>
        <w:rPr>
          <w:sz w:val="22"/>
          <w:szCs w:val="22"/>
        </w:rPr>
        <w:t xml:space="preserve"> AOPK ČR</w:t>
      </w:r>
      <w:r w:rsidR="005E357A">
        <w:rPr>
          <w:sz w:val="22"/>
          <w:szCs w:val="22"/>
        </w:rPr>
        <w:t xml:space="preserve">. Jsou hlavní součástí návštěvnické infrastruktury ve zvláště chráněném území určené široké veřejnosti a plní čtyři základní služby: </w:t>
      </w:r>
    </w:p>
    <w:p w14:paraId="6D8748C5" w14:textId="77777777" w:rsidR="005E357A" w:rsidRPr="00CF4D72" w:rsidRDefault="005E357A" w:rsidP="006146ED">
      <w:pPr>
        <w:pStyle w:val="Odstavecseseznamem"/>
        <w:keepNext/>
        <w:keepLines/>
        <w:spacing w:line="240" w:lineRule="auto"/>
        <w:ind w:left="567"/>
        <w:rPr>
          <w:sz w:val="22"/>
          <w:szCs w:val="22"/>
        </w:rPr>
      </w:pPr>
      <w:r>
        <w:rPr>
          <w:sz w:val="22"/>
          <w:szCs w:val="22"/>
        </w:rPr>
        <w:t xml:space="preserve">- </w:t>
      </w:r>
      <w:r w:rsidRPr="00CF4D72">
        <w:rPr>
          <w:sz w:val="22"/>
          <w:szCs w:val="22"/>
        </w:rPr>
        <w:t>vít</w:t>
      </w:r>
      <w:r w:rsidR="003D5F55">
        <w:rPr>
          <w:sz w:val="22"/>
          <w:szCs w:val="22"/>
        </w:rPr>
        <w:t>ají návštěvníky v území a poskytují</w:t>
      </w:r>
      <w:r w:rsidRPr="00CF4D72">
        <w:rPr>
          <w:sz w:val="22"/>
          <w:szCs w:val="22"/>
        </w:rPr>
        <w:t xml:space="preserve"> jim vše pro jejich fyzický komfort a potřeby</w:t>
      </w:r>
    </w:p>
    <w:p w14:paraId="79FFA3F3" w14:textId="77777777" w:rsidR="005E357A" w:rsidRPr="0074662C" w:rsidRDefault="005E357A" w:rsidP="006146ED">
      <w:pPr>
        <w:keepNext/>
        <w:keepLines/>
        <w:spacing w:line="240" w:lineRule="auto"/>
        <w:ind w:firstLine="567"/>
        <w:rPr>
          <w:sz w:val="22"/>
          <w:szCs w:val="22"/>
        </w:rPr>
      </w:pPr>
      <w:r>
        <w:rPr>
          <w:sz w:val="22"/>
          <w:szCs w:val="22"/>
        </w:rPr>
        <w:t xml:space="preserve">- </w:t>
      </w:r>
      <w:r w:rsidRPr="0074662C">
        <w:rPr>
          <w:sz w:val="22"/>
          <w:szCs w:val="22"/>
        </w:rPr>
        <w:t>orientuj</w:t>
      </w:r>
      <w:r w:rsidR="003D5F55">
        <w:rPr>
          <w:sz w:val="22"/>
          <w:szCs w:val="22"/>
        </w:rPr>
        <w:t>í</w:t>
      </w:r>
      <w:r w:rsidRPr="0074662C">
        <w:rPr>
          <w:sz w:val="22"/>
          <w:szCs w:val="22"/>
        </w:rPr>
        <w:t xml:space="preserve"> a informuj</w:t>
      </w:r>
      <w:r w:rsidR="003D5F55">
        <w:rPr>
          <w:sz w:val="22"/>
          <w:szCs w:val="22"/>
        </w:rPr>
        <w:t>í</w:t>
      </w:r>
      <w:r w:rsidRPr="0074662C">
        <w:rPr>
          <w:sz w:val="22"/>
          <w:szCs w:val="22"/>
        </w:rPr>
        <w:t xml:space="preserve"> návštěvníky</w:t>
      </w:r>
    </w:p>
    <w:p w14:paraId="5F41A12E" w14:textId="77777777" w:rsidR="005E357A" w:rsidRPr="0074662C" w:rsidRDefault="005E357A" w:rsidP="006146ED">
      <w:pPr>
        <w:keepNext/>
        <w:keepLines/>
        <w:spacing w:line="240" w:lineRule="auto"/>
        <w:ind w:firstLine="567"/>
        <w:rPr>
          <w:sz w:val="22"/>
          <w:szCs w:val="22"/>
        </w:rPr>
      </w:pPr>
      <w:r>
        <w:rPr>
          <w:sz w:val="22"/>
          <w:szCs w:val="22"/>
        </w:rPr>
        <w:t xml:space="preserve">- </w:t>
      </w:r>
      <w:r w:rsidRPr="0074662C">
        <w:rPr>
          <w:sz w:val="22"/>
          <w:szCs w:val="22"/>
        </w:rPr>
        <w:t>vzbuzuj</w:t>
      </w:r>
      <w:r w:rsidR="003D5F55">
        <w:rPr>
          <w:sz w:val="22"/>
          <w:szCs w:val="22"/>
        </w:rPr>
        <w:t>í</w:t>
      </w:r>
      <w:r w:rsidRPr="0074662C">
        <w:rPr>
          <w:sz w:val="22"/>
          <w:szCs w:val="22"/>
        </w:rPr>
        <w:t xml:space="preserve"> zájem a vytvář</w:t>
      </w:r>
      <w:r w:rsidR="003D5F55">
        <w:rPr>
          <w:sz w:val="22"/>
          <w:szCs w:val="22"/>
        </w:rPr>
        <w:t>ej</w:t>
      </w:r>
      <w:r w:rsidRPr="0074662C">
        <w:rPr>
          <w:sz w:val="22"/>
          <w:szCs w:val="22"/>
        </w:rPr>
        <w:t>í pozitivní vztah návštěvníků k navštívenému místu</w:t>
      </w:r>
    </w:p>
    <w:p w14:paraId="73D13DF2" w14:textId="77777777" w:rsidR="005E357A" w:rsidRPr="00DB72D6" w:rsidRDefault="005E357A" w:rsidP="006146ED">
      <w:pPr>
        <w:keepNext/>
        <w:keepLines/>
        <w:spacing w:line="240" w:lineRule="auto"/>
        <w:ind w:firstLine="567"/>
        <w:rPr>
          <w:sz w:val="22"/>
          <w:szCs w:val="22"/>
        </w:rPr>
      </w:pPr>
      <w:r>
        <w:rPr>
          <w:sz w:val="22"/>
          <w:szCs w:val="22"/>
        </w:rPr>
        <w:t xml:space="preserve">- </w:t>
      </w:r>
      <w:r w:rsidRPr="00DB72D6">
        <w:rPr>
          <w:sz w:val="22"/>
          <w:szCs w:val="22"/>
        </w:rPr>
        <w:t>poskytuj</w:t>
      </w:r>
      <w:r w:rsidR="003D5F55" w:rsidRPr="00DB72D6">
        <w:rPr>
          <w:sz w:val="22"/>
          <w:szCs w:val="22"/>
        </w:rPr>
        <w:t>í</w:t>
      </w:r>
      <w:r w:rsidRPr="00DB72D6">
        <w:rPr>
          <w:sz w:val="22"/>
          <w:szCs w:val="22"/>
        </w:rPr>
        <w:t xml:space="preserve"> vhodné místo pro setkávání </w:t>
      </w:r>
    </w:p>
    <w:p w14:paraId="3952630E" w14:textId="1B3401C8" w:rsidR="00532F50" w:rsidRPr="00250EE9" w:rsidRDefault="005E357A" w:rsidP="00250EE9">
      <w:pPr>
        <w:keepNext/>
        <w:keepLines/>
        <w:tabs>
          <w:tab w:val="num" w:pos="284"/>
        </w:tabs>
        <w:ind w:left="567"/>
        <w:jc w:val="both"/>
        <w:rPr>
          <w:sz w:val="22"/>
          <w:szCs w:val="22"/>
        </w:rPr>
      </w:pPr>
      <w:r w:rsidRPr="00DB72D6">
        <w:rPr>
          <w:sz w:val="22"/>
          <w:szCs w:val="22"/>
        </w:rPr>
        <w:t xml:space="preserve">Řešení </w:t>
      </w:r>
      <w:r w:rsidR="00FB1B5E" w:rsidRPr="00DB72D6">
        <w:rPr>
          <w:sz w:val="22"/>
          <w:szCs w:val="22"/>
        </w:rPr>
        <w:t>návštěvnických a informačních středisek</w:t>
      </w:r>
      <w:r w:rsidRPr="00DB72D6">
        <w:rPr>
          <w:sz w:val="22"/>
          <w:szCs w:val="22"/>
        </w:rPr>
        <w:t xml:space="preserve"> vychází z</w:t>
      </w:r>
      <w:r w:rsidR="003D5F55" w:rsidRPr="00DB72D6">
        <w:rPr>
          <w:sz w:val="22"/>
          <w:szCs w:val="22"/>
        </w:rPr>
        <w:t> </w:t>
      </w:r>
      <w:r w:rsidR="007D7703" w:rsidRPr="00DB72D6">
        <w:rPr>
          <w:sz w:val="22"/>
          <w:szCs w:val="22"/>
        </w:rPr>
        <w:t>„Jednotného architektonického konceptu „Dům přírody“, manuálu pro navrhování návštěvnických středisek (</w:t>
      </w:r>
      <w:r w:rsidR="003A502C">
        <w:rPr>
          <w:sz w:val="22"/>
          <w:szCs w:val="22"/>
        </w:rPr>
        <w:t>xxx, xxx</w:t>
      </w:r>
      <w:r w:rsidR="007D7703" w:rsidRPr="00DB72D6">
        <w:rPr>
          <w:sz w:val="22"/>
          <w:szCs w:val="22"/>
        </w:rPr>
        <w:t xml:space="preserve">  2014, 2019), </w:t>
      </w:r>
      <w:r w:rsidR="00250EE9" w:rsidRPr="00DB72D6">
        <w:rPr>
          <w:sz w:val="22"/>
          <w:szCs w:val="22"/>
        </w:rPr>
        <w:t xml:space="preserve">který je veřejně dostupný na webových stránkách objednatele: </w:t>
      </w:r>
      <w:hyperlink r:id="rId9" w:history="1">
        <w:r w:rsidR="00250EE9" w:rsidRPr="00DB72D6">
          <w:rPr>
            <w:rStyle w:val="Hypertextovodkaz"/>
            <w:color w:val="auto"/>
            <w:sz w:val="22"/>
            <w:szCs w:val="22"/>
          </w:rPr>
          <w:t>http://www.dumprirody.cz</w:t>
        </w:r>
      </w:hyperlink>
      <w:r w:rsidR="00250EE9" w:rsidRPr="00DB72D6">
        <w:rPr>
          <w:sz w:val="22"/>
          <w:szCs w:val="22"/>
        </w:rPr>
        <w:t xml:space="preserve"> (dále jen „JAK“). Provozovatel prohlašuje, že se ke dni podpisu této smlouvy s JAK v plném rozsahu </w:t>
      </w:r>
      <w:r w:rsidR="00250EE9">
        <w:rPr>
          <w:sz w:val="22"/>
          <w:szCs w:val="22"/>
        </w:rPr>
        <w:t>seznámil a jeho obsahu porozuměl.</w:t>
      </w:r>
    </w:p>
    <w:p w14:paraId="61ECA1F4" w14:textId="4171AF3F" w:rsidR="00CA06E4" w:rsidRPr="00D73C86" w:rsidRDefault="00CA06E4" w:rsidP="00D73C86">
      <w:pPr>
        <w:pStyle w:val="Odstavecseseznamem"/>
        <w:keepNext/>
        <w:keepLines/>
        <w:numPr>
          <w:ilvl w:val="1"/>
          <w:numId w:val="5"/>
        </w:numPr>
        <w:tabs>
          <w:tab w:val="clear" w:pos="360"/>
        </w:tabs>
        <w:ind w:left="567" w:hanging="567"/>
        <w:jc w:val="left"/>
        <w:rPr>
          <w:sz w:val="22"/>
          <w:szCs w:val="22"/>
        </w:rPr>
      </w:pPr>
      <w:r w:rsidRPr="00D73C86">
        <w:rPr>
          <w:sz w:val="22"/>
          <w:szCs w:val="22"/>
        </w:rPr>
        <w:t>Realizace a umístění informačního střediska vyplývá z</w:t>
      </w:r>
      <w:r w:rsidR="00D40CEB" w:rsidRPr="00D73C86">
        <w:rPr>
          <w:sz w:val="22"/>
          <w:szCs w:val="22"/>
        </w:rPr>
        <w:t> Interpretačního plánu NPR Soos (Kvita a kol. 2020)</w:t>
      </w:r>
      <w:r w:rsidRPr="00D73C86">
        <w:rPr>
          <w:sz w:val="22"/>
          <w:szCs w:val="22"/>
        </w:rPr>
        <w:t>, kter</w:t>
      </w:r>
      <w:r w:rsidR="00D40CEB" w:rsidRPr="00D73C86">
        <w:rPr>
          <w:sz w:val="22"/>
          <w:szCs w:val="22"/>
        </w:rPr>
        <w:t>ý</w:t>
      </w:r>
      <w:r w:rsidRPr="00D73C86">
        <w:rPr>
          <w:sz w:val="22"/>
          <w:szCs w:val="22"/>
        </w:rPr>
        <w:t xml:space="preserve"> je veřejně dostupn</w:t>
      </w:r>
      <w:r w:rsidR="00D40CEB" w:rsidRPr="00D73C86">
        <w:rPr>
          <w:sz w:val="22"/>
          <w:szCs w:val="22"/>
        </w:rPr>
        <w:t>ý</w:t>
      </w:r>
      <w:r w:rsidRPr="00D73C86">
        <w:rPr>
          <w:sz w:val="22"/>
          <w:szCs w:val="22"/>
        </w:rPr>
        <w:t xml:space="preserve"> na webových stránkách objednatele: </w:t>
      </w:r>
      <w:r w:rsidR="00250EE9" w:rsidRPr="00D73C86">
        <w:rPr>
          <w:sz w:val="22"/>
          <w:szCs w:val="22"/>
        </w:rPr>
        <w:t>https://drusop.nature.cz/ost/archiv/odborna_lit/</w:t>
      </w:r>
      <w:r w:rsidRPr="00D73C86">
        <w:rPr>
          <w:sz w:val="22"/>
          <w:szCs w:val="22"/>
        </w:rPr>
        <w:t xml:space="preserve"> (dále jen </w:t>
      </w:r>
      <w:r w:rsidR="008474BF" w:rsidRPr="00D73C86">
        <w:rPr>
          <w:sz w:val="22"/>
          <w:szCs w:val="22"/>
        </w:rPr>
        <w:t>„</w:t>
      </w:r>
      <w:r w:rsidR="00D40CEB" w:rsidRPr="00D73C86">
        <w:rPr>
          <w:b/>
          <w:sz w:val="22"/>
          <w:szCs w:val="22"/>
        </w:rPr>
        <w:t>IP</w:t>
      </w:r>
      <w:r w:rsidR="008474BF" w:rsidRPr="00D73C86">
        <w:rPr>
          <w:sz w:val="22"/>
          <w:szCs w:val="22"/>
        </w:rPr>
        <w:t>“</w:t>
      </w:r>
      <w:r w:rsidRPr="00D73C86">
        <w:rPr>
          <w:sz w:val="22"/>
          <w:szCs w:val="22"/>
        </w:rPr>
        <w:t>)</w:t>
      </w:r>
      <w:r w:rsidR="000F7978" w:rsidRPr="00D73C86">
        <w:rPr>
          <w:sz w:val="22"/>
          <w:szCs w:val="22"/>
        </w:rPr>
        <w:t xml:space="preserve"> a z plánu péče o NPR Soos, který je veřejně dostupný na webových stránkách objednatele:</w:t>
      </w:r>
      <w:r w:rsidR="00D73C86" w:rsidRPr="00D73C86">
        <w:rPr>
          <w:sz w:val="22"/>
          <w:szCs w:val="22"/>
        </w:rPr>
        <w:t xml:space="preserve"> https://drusop.nature.cz/ost/chrobjekty/zchru</w:t>
      </w:r>
      <w:r w:rsidR="000F7978" w:rsidRPr="00D73C86">
        <w:rPr>
          <w:sz w:val="22"/>
          <w:szCs w:val="22"/>
        </w:rPr>
        <w:t xml:space="preserve"> </w:t>
      </w:r>
      <w:r w:rsidRPr="00D73C86">
        <w:rPr>
          <w:sz w:val="22"/>
          <w:szCs w:val="22"/>
        </w:rPr>
        <w:t>;</w:t>
      </w:r>
    </w:p>
    <w:p w14:paraId="01C7A91A" w14:textId="52746C8A" w:rsidR="00D40CEB" w:rsidRPr="00D73C86" w:rsidRDefault="00FB1B5E" w:rsidP="00250EE9">
      <w:pPr>
        <w:pStyle w:val="Odstavecseseznamem"/>
        <w:keepNext/>
        <w:keepLines/>
        <w:numPr>
          <w:ilvl w:val="1"/>
          <w:numId w:val="5"/>
        </w:numPr>
        <w:tabs>
          <w:tab w:val="clear" w:pos="360"/>
          <w:tab w:val="num" w:pos="0"/>
        </w:tabs>
        <w:ind w:left="567" w:hanging="567"/>
        <w:rPr>
          <w:sz w:val="22"/>
          <w:szCs w:val="22"/>
        </w:rPr>
      </w:pPr>
      <w:r w:rsidRPr="00342D25">
        <w:rPr>
          <w:b/>
          <w:sz w:val="22"/>
          <w:szCs w:val="22"/>
        </w:rPr>
        <w:t xml:space="preserve">Informační středisko </w:t>
      </w:r>
      <w:r w:rsidR="00D40CEB" w:rsidRPr="00342D25">
        <w:rPr>
          <w:b/>
          <w:sz w:val="22"/>
          <w:szCs w:val="22"/>
        </w:rPr>
        <w:t>národní přírodní rezervace Soos</w:t>
      </w:r>
      <w:r w:rsidR="00862112" w:rsidRPr="00862112">
        <w:rPr>
          <w:sz w:val="22"/>
          <w:szCs w:val="22"/>
        </w:rPr>
        <w:t xml:space="preserve"> (dále jen </w:t>
      </w:r>
      <w:r w:rsidR="00862112" w:rsidRPr="00D97692">
        <w:rPr>
          <w:sz w:val="22"/>
          <w:szCs w:val="22"/>
        </w:rPr>
        <w:t>„</w:t>
      </w:r>
      <w:r w:rsidRPr="00D97692">
        <w:rPr>
          <w:sz w:val="22"/>
          <w:szCs w:val="22"/>
        </w:rPr>
        <w:t>IS</w:t>
      </w:r>
      <w:r w:rsidR="005E357A" w:rsidRPr="00D97692">
        <w:rPr>
          <w:sz w:val="22"/>
          <w:szCs w:val="22"/>
        </w:rPr>
        <w:t>“</w:t>
      </w:r>
      <w:r w:rsidR="005E357A" w:rsidRPr="00862112">
        <w:rPr>
          <w:sz w:val="22"/>
          <w:szCs w:val="22"/>
        </w:rPr>
        <w:t xml:space="preserve">) </w:t>
      </w:r>
      <w:r w:rsidR="00B64857">
        <w:rPr>
          <w:sz w:val="22"/>
          <w:szCs w:val="22"/>
        </w:rPr>
        <w:t>je umístěno v</w:t>
      </w:r>
      <w:r w:rsidR="005E357A" w:rsidRPr="00862112">
        <w:rPr>
          <w:sz w:val="22"/>
          <w:szCs w:val="22"/>
        </w:rPr>
        <w:t xml:space="preserve"> objekt</w:t>
      </w:r>
      <w:r w:rsidR="00B64857">
        <w:rPr>
          <w:sz w:val="22"/>
          <w:szCs w:val="22"/>
        </w:rPr>
        <w:t>u</w:t>
      </w:r>
      <w:r w:rsidR="005E357A" w:rsidRPr="00862112">
        <w:rPr>
          <w:sz w:val="22"/>
          <w:szCs w:val="22"/>
        </w:rPr>
        <w:t xml:space="preserve"> </w:t>
      </w:r>
      <w:r w:rsidR="00D40CEB" w:rsidRPr="00D40CEB">
        <w:rPr>
          <w:sz w:val="22"/>
          <w:szCs w:val="22"/>
        </w:rPr>
        <w:t>stávajícího informačního centra Kateřina 39, 351 34 Skalná, okres Cheb, na p. č. st. 155, p. č. 407/17, 407/22 v k. ú. Vonšov</w:t>
      </w:r>
      <w:r w:rsidR="007E66CF">
        <w:rPr>
          <w:sz w:val="22"/>
          <w:szCs w:val="22"/>
        </w:rPr>
        <w:t xml:space="preserve"> </w:t>
      </w:r>
      <w:r w:rsidR="007E66CF" w:rsidRPr="005C2CE3">
        <w:rPr>
          <w:sz w:val="22"/>
          <w:szCs w:val="22"/>
        </w:rPr>
        <w:t>(viz Příloha č. 1</w:t>
      </w:r>
      <w:r w:rsidR="007E66CF" w:rsidRPr="00D73C86">
        <w:rPr>
          <w:sz w:val="22"/>
          <w:szCs w:val="22"/>
        </w:rPr>
        <w:t>)</w:t>
      </w:r>
      <w:r w:rsidR="00D40CEB" w:rsidRPr="00D73C86">
        <w:rPr>
          <w:sz w:val="22"/>
          <w:szCs w:val="22"/>
        </w:rPr>
        <w:t xml:space="preserve">, </w:t>
      </w:r>
      <w:r w:rsidR="007D13A6" w:rsidRPr="00D73C86">
        <w:rPr>
          <w:sz w:val="22"/>
          <w:szCs w:val="22"/>
        </w:rPr>
        <w:t>který</w:t>
      </w:r>
      <w:r w:rsidR="00D40CEB" w:rsidRPr="00D73C86">
        <w:rPr>
          <w:sz w:val="22"/>
          <w:szCs w:val="22"/>
        </w:rPr>
        <w:t xml:space="preserve"> je v majetku Města Františkovy Lázně</w:t>
      </w:r>
      <w:r w:rsidR="000F7978" w:rsidRPr="00D73C86">
        <w:rPr>
          <w:sz w:val="22"/>
          <w:szCs w:val="22"/>
        </w:rPr>
        <w:t xml:space="preserve"> (dále jen Město)</w:t>
      </w:r>
      <w:r w:rsidR="00D40CEB" w:rsidRPr="00D73C86">
        <w:rPr>
          <w:sz w:val="22"/>
          <w:szCs w:val="22"/>
        </w:rPr>
        <w:t xml:space="preserve"> a ve správě Městského </w:t>
      </w:r>
      <w:r w:rsidR="005C2CE3" w:rsidRPr="00D73C86">
        <w:rPr>
          <w:sz w:val="22"/>
          <w:szCs w:val="22"/>
        </w:rPr>
        <w:t>kulturního střediska</w:t>
      </w:r>
      <w:r w:rsidR="00D40CEB" w:rsidRPr="00D73C86">
        <w:rPr>
          <w:sz w:val="22"/>
          <w:szCs w:val="22"/>
        </w:rPr>
        <w:t xml:space="preserve"> Františkovy Lázně</w:t>
      </w:r>
      <w:r w:rsidR="005C2CE3" w:rsidRPr="00D73C86">
        <w:rPr>
          <w:sz w:val="22"/>
          <w:szCs w:val="22"/>
        </w:rPr>
        <w:t>, příspěvkov</w:t>
      </w:r>
      <w:r w:rsidR="000F7978" w:rsidRPr="00D73C86">
        <w:rPr>
          <w:sz w:val="22"/>
          <w:szCs w:val="22"/>
        </w:rPr>
        <w:t>é</w:t>
      </w:r>
      <w:r w:rsidR="005C2CE3" w:rsidRPr="00D73C86">
        <w:rPr>
          <w:sz w:val="22"/>
          <w:szCs w:val="22"/>
        </w:rPr>
        <w:t xml:space="preserve"> organizace</w:t>
      </w:r>
      <w:r w:rsidR="000F7978" w:rsidRPr="00D73C86">
        <w:rPr>
          <w:sz w:val="22"/>
          <w:szCs w:val="22"/>
        </w:rPr>
        <w:t>, zřízené Městem dne 20.</w:t>
      </w:r>
      <w:r w:rsidR="00D73C86" w:rsidRPr="00D73C86">
        <w:rPr>
          <w:sz w:val="22"/>
          <w:szCs w:val="22"/>
        </w:rPr>
        <w:t xml:space="preserve"> </w:t>
      </w:r>
      <w:r w:rsidR="000F7978" w:rsidRPr="00D73C86">
        <w:rPr>
          <w:sz w:val="22"/>
          <w:szCs w:val="22"/>
        </w:rPr>
        <w:t>12.</w:t>
      </w:r>
      <w:r w:rsidR="00D73C86" w:rsidRPr="00D73C86">
        <w:rPr>
          <w:sz w:val="22"/>
          <w:szCs w:val="22"/>
        </w:rPr>
        <w:t xml:space="preserve"> </w:t>
      </w:r>
      <w:r w:rsidR="000F7978" w:rsidRPr="00D73C86">
        <w:rPr>
          <w:sz w:val="22"/>
          <w:szCs w:val="22"/>
        </w:rPr>
        <w:t>2023 usnesením č. 12/173/23</w:t>
      </w:r>
      <w:r w:rsidR="00532F50" w:rsidRPr="00D73C86">
        <w:rPr>
          <w:sz w:val="22"/>
          <w:szCs w:val="22"/>
        </w:rPr>
        <w:t>;</w:t>
      </w:r>
    </w:p>
    <w:p w14:paraId="37BF1CB2" w14:textId="61822E16" w:rsidR="00BC4C38" w:rsidRPr="00D73C86" w:rsidRDefault="00D40CEB" w:rsidP="00EE02DC">
      <w:pPr>
        <w:pStyle w:val="Odstavecseseznamem"/>
        <w:keepNext/>
        <w:keepLines/>
        <w:numPr>
          <w:ilvl w:val="1"/>
          <w:numId w:val="5"/>
        </w:numPr>
        <w:tabs>
          <w:tab w:val="clear" w:pos="360"/>
          <w:tab w:val="num" w:pos="0"/>
        </w:tabs>
        <w:ind w:left="567" w:hanging="567"/>
        <w:rPr>
          <w:sz w:val="22"/>
          <w:szCs w:val="22"/>
        </w:rPr>
      </w:pPr>
      <w:r w:rsidRPr="00D73C86">
        <w:rPr>
          <w:sz w:val="22"/>
          <w:szCs w:val="22"/>
        </w:rPr>
        <w:t>AOPK ČR dne 11.</w:t>
      </w:r>
      <w:r w:rsidR="00FA36BB" w:rsidRPr="00D73C86">
        <w:rPr>
          <w:sz w:val="22"/>
          <w:szCs w:val="22"/>
        </w:rPr>
        <w:t xml:space="preserve"> </w:t>
      </w:r>
      <w:r w:rsidRPr="00D73C86">
        <w:rPr>
          <w:sz w:val="22"/>
          <w:szCs w:val="22"/>
        </w:rPr>
        <w:t>1.</w:t>
      </w:r>
      <w:r w:rsidR="00FA36BB" w:rsidRPr="00D73C86">
        <w:rPr>
          <w:sz w:val="22"/>
          <w:szCs w:val="22"/>
        </w:rPr>
        <w:t xml:space="preserve"> </w:t>
      </w:r>
      <w:r w:rsidRPr="00D73C86">
        <w:rPr>
          <w:sz w:val="22"/>
          <w:szCs w:val="22"/>
        </w:rPr>
        <w:t>2021 uzavřelo s</w:t>
      </w:r>
      <w:r w:rsidR="00D62D0B" w:rsidRPr="00D73C86">
        <w:rPr>
          <w:sz w:val="22"/>
          <w:szCs w:val="22"/>
        </w:rPr>
        <w:t xml:space="preserve"> Městským muzeem Františkovy Lázně </w:t>
      </w:r>
      <w:r w:rsidR="00EE02DC" w:rsidRPr="00D73C86">
        <w:rPr>
          <w:sz w:val="22"/>
          <w:szCs w:val="22"/>
        </w:rPr>
        <w:t xml:space="preserve">smlouvu o spolupráci při zajištění provozu IS. </w:t>
      </w:r>
      <w:r w:rsidRPr="00D73C86">
        <w:rPr>
          <w:sz w:val="22"/>
          <w:szCs w:val="22"/>
        </w:rPr>
        <w:t>M</w:t>
      </w:r>
      <w:r w:rsidR="00EE02DC" w:rsidRPr="00D73C86">
        <w:rPr>
          <w:sz w:val="22"/>
          <w:szCs w:val="22"/>
        </w:rPr>
        <w:t>ěstské kulturní středisko Františkovy Lázně se ke dni 1.</w:t>
      </w:r>
      <w:r w:rsidR="00D73C86">
        <w:rPr>
          <w:sz w:val="22"/>
          <w:szCs w:val="22"/>
        </w:rPr>
        <w:t xml:space="preserve"> </w:t>
      </w:r>
      <w:r w:rsidR="00EE02DC" w:rsidRPr="00D73C86">
        <w:rPr>
          <w:sz w:val="22"/>
          <w:szCs w:val="22"/>
        </w:rPr>
        <w:t>1.</w:t>
      </w:r>
      <w:r w:rsidR="00D73C86">
        <w:rPr>
          <w:sz w:val="22"/>
          <w:szCs w:val="22"/>
        </w:rPr>
        <w:t xml:space="preserve"> </w:t>
      </w:r>
      <w:r w:rsidR="00EE02DC" w:rsidRPr="00D73C86">
        <w:rPr>
          <w:sz w:val="22"/>
          <w:szCs w:val="22"/>
        </w:rPr>
        <w:t xml:space="preserve">2024, výše uvedeným usnesením, sloučilo s Městským muzeum Františkovy Lázně, kdy k tomuto dni převzalo </w:t>
      </w:r>
      <w:r w:rsidR="00D62D0B" w:rsidRPr="00D73C86">
        <w:rPr>
          <w:sz w:val="22"/>
          <w:szCs w:val="22"/>
        </w:rPr>
        <w:t>všechna práva, závazky a majetek</w:t>
      </w:r>
      <w:r w:rsidR="00EE02DC" w:rsidRPr="00D73C86">
        <w:rPr>
          <w:sz w:val="22"/>
          <w:szCs w:val="22"/>
        </w:rPr>
        <w:t xml:space="preserve"> Městského muzea Františkovy Lázně.</w:t>
      </w:r>
      <w:r w:rsidR="00D51D9E" w:rsidRPr="00D73C86">
        <w:rPr>
          <w:sz w:val="22"/>
          <w:szCs w:val="22"/>
        </w:rPr>
        <w:t>;</w:t>
      </w:r>
    </w:p>
    <w:p w14:paraId="4D7C60A3" w14:textId="3FABEFE4" w:rsidR="00250EE9" w:rsidRPr="00D73C86" w:rsidRDefault="00250EE9" w:rsidP="00250EE9">
      <w:pPr>
        <w:pStyle w:val="Odstavecseseznamem"/>
        <w:keepNext/>
        <w:keepLines/>
        <w:numPr>
          <w:ilvl w:val="1"/>
          <w:numId w:val="5"/>
        </w:numPr>
        <w:tabs>
          <w:tab w:val="clear" w:pos="360"/>
          <w:tab w:val="num" w:pos="0"/>
        </w:tabs>
        <w:ind w:left="567" w:hanging="567"/>
        <w:rPr>
          <w:sz w:val="22"/>
          <w:szCs w:val="22"/>
        </w:rPr>
      </w:pPr>
      <w:r w:rsidRPr="00D73C86">
        <w:rPr>
          <w:sz w:val="22"/>
          <w:szCs w:val="22"/>
        </w:rPr>
        <w:t>Smluvní strany mají zájem, aby provoz IS zajistil provozovatel</w:t>
      </w:r>
      <w:r w:rsidR="00BF7FC0" w:rsidRPr="00D73C86">
        <w:rPr>
          <w:sz w:val="22"/>
          <w:szCs w:val="22"/>
        </w:rPr>
        <w:t xml:space="preserve"> MKS FL</w:t>
      </w:r>
      <w:r w:rsidRPr="00D73C86">
        <w:rPr>
          <w:sz w:val="22"/>
          <w:szCs w:val="22"/>
        </w:rPr>
        <w:t>.</w:t>
      </w:r>
    </w:p>
    <w:p w14:paraId="66157009" w14:textId="77777777" w:rsidR="00D40CEB" w:rsidRDefault="00D40CEB" w:rsidP="00250EE9">
      <w:pPr>
        <w:keepNext/>
        <w:keepLines/>
        <w:jc w:val="center"/>
        <w:rPr>
          <w:sz w:val="22"/>
          <w:szCs w:val="22"/>
        </w:rPr>
      </w:pPr>
    </w:p>
    <w:p w14:paraId="39BCB653" w14:textId="43887C4D" w:rsidR="00427363" w:rsidRPr="007D13A6" w:rsidRDefault="00427363" w:rsidP="00250EE9">
      <w:pPr>
        <w:keepNext/>
        <w:keepLines/>
        <w:jc w:val="center"/>
        <w:rPr>
          <w:b/>
          <w:sz w:val="22"/>
          <w:szCs w:val="22"/>
        </w:rPr>
      </w:pPr>
      <w:r w:rsidRPr="007D13A6">
        <w:rPr>
          <w:b/>
          <w:sz w:val="22"/>
          <w:szCs w:val="22"/>
        </w:rPr>
        <w:t>uzavřely smluvní strany dnešního dne, měsíce a roku následující smlouvu:</w:t>
      </w:r>
    </w:p>
    <w:p w14:paraId="17AB69F1" w14:textId="77777777" w:rsidR="00427363" w:rsidRDefault="00427363" w:rsidP="00250EE9">
      <w:pPr>
        <w:keepNext/>
        <w:keepLines/>
        <w:rPr>
          <w:sz w:val="22"/>
          <w:szCs w:val="22"/>
        </w:rPr>
      </w:pPr>
    </w:p>
    <w:p w14:paraId="260C0996" w14:textId="77777777" w:rsidR="00427363" w:rsidRPr="00792D07" w:rsidRDefault="00427363" w:rsidP="00250EE9">
      <w:pPr>
        <w:pStyle w:val="Nadpis1"/>
        <w:keepLines/>
        <w:numPr>
          <w:ilvl w:val="0"/>
          <w:numId w:val="12"/>
        </w:numPr>
        <w:spacing w:before="0" w:after="120" w:line="240" w:lineRule="auto"/>
        <w:rPr>
          <w:caps w:val="0"/>
          <w:sz w:val="22"/>
          <w:szCs w:val="22"/>
        </w:rPr>
      </w:pPr>
      <w:r w:rsidRPr="00792D07">
        <w:rPr>
          <w:caps w:val="0"/>
          <w:sz w:val="22"/>
          <w:szCs w:val="22"/>
        </w:rPr>
        <w:t>Předmět a účel smlouvy</w:t>
      </w:r>
    </w:p>
    <w:p w14:paraId="4EE129F9" w14:textId="77CDFD9B" w:rsidR="00D4506D" w:rsidRPr="005F3FC8" w:rsidRDefault="00611044" w:rsidP="00250EE9">
      <w:pPr>
        <w:pStyle w:val="Nadpis2"/>
        <w:keepLines/>
        <w:spacing w:before="0" w:after="120" w:line="240" w:lineRule="auto"/>
        <w:ind w:left="578" w:hanging="578"/>
        <w:jc w:val="both"/>
        <w:rPr>
          <w:b w:val="0"/>
          <w:bCs w:val="0"/>
          <w:spacing w:val="0"/>
          <w:kern w:val="0"/>
          <w:sz w:val="22"/>
          <w:szCs w:val="22"/>
          <w:lang w:eastAsia="en-US"/>
        </w:rPr>
      </w:pPr>
      <w:r w:rsidRPr="005C2CE3">
        <w:rPr>
          <w:b w:val="0"/>
          <w:bCs w:val="0"/>
          <w:spacing w:val="0"/>
          <w:kern w:val="0"/>
          <w:sz w:val="22"/>
          <w:szCs w:val="22"/>
          <w:lang w:eastAsia="en-US"/>
        </w:rPr>
        <w:t>M</w:t>
      </w:r>
      <w:r w:rsidR="005C2CE3" w:rsidRPr="005C2CE3">
        <w:rPr>
          <w:b w:val="0"/>
          <w:bCs w:val="0"/>
          <w:spacing w:val="0"/>
          <w:kern w:val="0"/>
          <w:sz w:val="22"/>
          <w:szCs w:val="22"/>
          <w:lang w:eastAsia="en-US"/>
        </w:rPr>
        <w:t>KS FL</w:t>
      </w:r>
      <w:r w:rsidR="00427363" w:rsidRPr="005C2CE3">
        <w:rPr>
          <w:b w:val="0"/>
          <w:bCs w:val="0"/>
          <w:spacing w:val="0"/>
          <w:kern w:val="0"/>
          <w:sz w:val="22"/>
          <w:szCs w:val="22"/>
          <w:lang w:eastAsia="en-US"/>
        </w:rPr>
        <w:t xml:space="preserve"> se</w:t>
      </w:r>
      <w:r w:rsidR="00427363" w:rsidRPr="005F3FC8">
        <w:rPr>
          <w:b w:val="0"/>
          <w:bCs w:val="0"/>
          <w:spacing w:val="0"/>
          <w:kern w:val="0"/>
          <w:sz w:val="22"/>
          <w:szCs w:val="22"/>
          <w:lang w:eastAsia="en-US"/>
        </w:rPr>
        <w:t xml:space="preserve"> zavazuje zajistit provoz </w:t>
      </w:r>
      <w:r w:rsidR="001C0542" w:rsidRPr="005F3FC8">
        <w:rPr>
          <w:b w:val="0"/>
          <w:bCs w:val="0"/>
          <w:spacing w:val="0"/>
          <w:kern w:val="0"/>
          <w:sz w:val="22"/>
          <w:szCs w:val="22"/>
          <w:lang w:eastAsia="en-US"/>
        </w:rPr>
        <w:t>IS</w:t>
      </w:r>
      <w:r w:rsidR="00427363" w:rsidRPr="005F3FC8">
        <w:rPr>
          <w:b w:val="0"/>
          <w:bCs w:val="0"/>
          <w:spacing w:val="0"/>
          <w:kern w:val="0"/>
          <w:sz w:val="22"/>
          <w:szCs w:val="22"/>
          <w:lang w:eastAsia="en-US"/>
        </w:rPr>
        <w:t xml:space="preserve"> za podmínek stanovených v této smlouvě, včetně zajištění zaměstnanců s kvalif</w:t>
      </w:r>
      <w:r w:rsidR="001C0542" w:rsidRPr="005F3FC8">
        <w:rPr>
          <w:b w:val="0"/>
          <w:bCs w:val="0"/>
          <w:spacing w:val="0"/>
          <w:kern w:val="0"/>
          <w:sz w:val="22"/>
          <w:szCs w:val="22"/>
          <w:lang w:eastAsia="en-US"/>
        </w:rPr>
        <w:t>ikací a znalostmi odpovídajícími</w:t>
      </w:r>
      <w:r w:rsidR="00427363" w:rsidRPr="005F3FC8">
        <w:rPr>
          <w:b w:val="0"/>
          <w:bCs w:val="0"/>
          <w:spacing w:val="0"/>
          <w:kern w:val="0"/>
          <w:sz w:val="22"/>
          <w:szCs w:val="22"/>
          <w:lang w:eastAsia="en-US"/>
        </w:rPr>
        <w:t xml:space="preserve"> provozu </w:t>
      </w:r>
      <w:r w:rsidR="001C0542" w:rsidRPr="005F3FC8">
        <w:rPr>
          <w:b w:val="0"/>
          <w:bCs w:val="0"/>
          <w:spacing w:val="0"/>
          <w:kern w:val="0"/>
          <w:sz w:val="22"/>
          <w:szCs w:val="22"/>
          <w:lang w:eastAsia="en-US"/>
        </w:rPr>
        <w:t>informační</w:t>
      </w:r>
      <w:r w:rsidR="00427363" w:rsidRPr="005F3FC8">
        <w:rPr>
          <w:b w:val="0"/>
          <w:bCs w:val="0"/>
          <w:spacing w:val="0"/>
          <w:kern w:val="0"/>
          <w:sz w:val="22"/>
          <w:szCs w:val="22"/>
          <w:lang w:eastAsia="en-US"/>
        </w:rPr>
        <w:t>ho</w:t>
      </w:r>
      <w:r w:rsidR="009060D6" w:rsidRPr="005F3FC8">
        <w:rPr>
          <w:b w:val="0"/>
          <w:bCs w:val="0"/>
          <w:spacing w:val="0"/>
          <w:kern w:val="0"/>
          <w:sz w:val="22"/>
          <w:szCs w:val="22"/>
          <w:lang w:eastAsia="en-US"/>
        </w:rPr>
        <w:t xml:space="preserve"> </w:t>
      </w:r>
      <w:r w:rsidR="00427363" w:rsidRPr="005F3FC8">
        <w:rPr>
          <w:b w:val="0"/>
          <w:bCs w:val="0"/>
          <w:spacing w:val="0"/>
          <w:kern w:val="0"/>
          <w:sz w:val="22"/>
          <w:szCs w:val="22"/>
          <w:lang w:eastAsia="en-US"/>
        </w:rPr>
        <w:t xml:space="preserve">střediska, </w:t>
      </w:r>
      <w:r w:rsidR="00AE3027" w:rsidRPr="005F3FC8">
        <w:rPr>
          <w:b w:val="0"/>
          <w:bCs w:val="0"/>
          <w:spacing w:val="0"/>
          <w:kern w:val="0"/>
          <w:sz w:val="22"/>
          <w:szCs w:val="22"/>
          <w:lang w:eastAsia="en-US"/>
        </w:rPr>
        <w:t>jež budou proškoleni ze strany AOPK ČR o státní ochraně přírody a krajiny v</w:t>
      </w:r>
      <w:r>
        <w:rPr>
          <w:b w:val="0"/>
          <w:bCs w:val="0"/>
          <w:spacing w:val="0"/>
          <w:kern w:val="0"/>
          <w:sz w:val="22"/>
          <w:szCs w:val="22"/>
          <w:lang w:eastAsia="en-US"/>
        </w:rPr>
        <w:t> NPR Soos</w:t>
      </w:r>
      <w:r w:rsidR="00705F41" w:rsidRPr="005F3FC8">
        <w:rPr>
          <w:b w:val="0"/>
          <w:bCs w:val="0"/>
          <w:spacing w:val="0"/>
          <w:kern w:val="0"/>
          <w:sz w:val="22"/>
          <w:szCs w:val="22"/>
          <w:lang w:eastAsia="en-US"/>
        </w:rPr>
        <w:t xml:space="preserve"> (dále jen „provoz“)</w:t>
      </w:r>
      <w:r w:rsidR="00AE3027" w:rsidRPr="005F3FC8">
        <w:rPr>
          <w:b w:val="0"/>
          <w:bCs w:val="0"/>
          <w:spacing w:val="0"/>
          <w:kern w:val="0"/>
          <w:sz w:val="22"/>
          <w:szCs w:val="22"/>
          <w:lang w:eastAsia="en-US"/>
        </w:rPr>
        <w:t>.</w:t>
      </w:r>
      <w:r w:rsidR="00B40646" w:rsidRPr="005F3FC8">
        <w:rPr>
          <w:b w:val="0"/>
          <w:bCs w:val="0"/>
          <w:spacing w:val="0"/>
          <w:kern w:val="0"/>
          <w:sz w:val="22"/>
          <w:szCs w:val="22"/>
          <w:lang w:eastAsia="en-US"/>
        </w:rPr>
        <w:t xml:space="preserve"> </w:t>
      </w:r>
    </w:p>
    <w:p w14:paraId="36D87A76" w14:textId="1B2C9BDB" w:rsidR="00427363" w:rsidRDefault="00427363" w:rsidP="006146ED">
      <w:pPr>
        <w:pStyle w:val="Nadpis2"/>
        <w:keepLines/>
        <w:spacing w:before="0" w:after="120" w:line="240" w:lineRule="auto"/>
        <w:ind w:left="578" w:hanging="578"/>
        <w:jc w:val="both"/>
        <w:rPr>
          <w:b w:val="0"/>
          <w:bCs w:val="0"/>
          <w:spacing w:val="0"/>
          <w:kern w:val="0"/>
          <w:sz w:val="22"/>
          <w:szCs w:val="22"/>
          <w:lang w:eastAsia="en-US"/>
        </w:rPr>
      </w:pPr>
      <w:r w:rsidRPr="005F3FC8">
        <w:rPr>
          <w:b w:val="0"/>
          <w:bCs w:val="0"/>
          <w:spacing w:val="0"/>
          <w:kern w:val="0"/>
          <w:sz w:val="22"/>
          <w:szCs w:val="22"/>
          <w:lang w:eastAsia="en-US"/>
        </w:rPr>
        <w:t xml:space="preserve">AOPK ČR se zavazuje za provoz </w:t>
      </w:r>
      <w:r w:rsidR="001C0542" w:rsidRPr="005F3FC8">
        <w:rPr>
          <w:b w:val="0"/>
          <w:bCs w:val="0"/>
          <w:spacing w:val="0"/>
          <w:kern w:val="0"/>
          <w:sz w:val="22"/>
          <w:szCs w:val="22"/>
          <w:lang w:eastAsia="en-US"/>
        </w:rPr>
        <w:t>IS</w:t>
      </w:r>
      <w:r w:rsidRPr="005F3FC8">
        <w:rPr>
          <w:b w:val="0"/>
          <w:bCs w:val="0"/>
          <w:spacing w:val="0"/>
          <w:kern w:val="0"/>
          <w:sz w:val="22"/>
          <w:szCs w:val="22"/>
          <w:lang w:eastAsia="en-US"/>
        </w:rPr>
        <w:t xml:space="preserve"> </w:t>
      </w:r>
      <w:r w:rsidRPr="005C2CE3">
        <w:rPr>
          <w:b w:val="0"/>
          <w:bCs w:val="0"/>
          <w:spacing w:val="0"/>
          <w:kern w:val="0"/>
          <w:sz w:val="22"/>
          <w:szCs w:val="22"/>
          <w:lang w:eastAsia="en-US"/>
        </w:rPr>
        <w:t xml:space="preserve">zaplatit </w:t>
      </w:r>
      <w:r w:rsidR="00611044" w:rsidRPr="005C2CE3">
        <w:rPr>
          <w:b w:val="0"/>
          <w:bCs w:val="0"/>
          <w:spacing w:val="0"/>
          <w:kern w:val="0"/>
          <w:sz w:val="22"/>
          <w:szCs w:val="22"/>
          <w:lang w:eastAsia="en-US"/>
        </w:rPr>
        <w:t>M</w:t>
      </w:r>
      <w:r w:rsidR="005C2CE3" w:rsidRPr="005C2CE3">
        <w:rPr>
          <w:b w:val="0"/>
          <w:bCs w:val="0"/>
          <w:spacing w:val="0"/>
          <w:kern w:val="0"/>
          <w:sz w:val="22"/>
          <w:szCs w:val="22"/>
          <w:lang w:eastAsia="en-US"/>
        </w:rPr>
        <w:t>KS FL</w:t>
      </w:r>
      <w:r w:rsidRPr="005F3FC8">
        <w:rPr>
          <w:b w:val="0"/>
          <w:bCs w:val="0"/>
          <w:spacing w:val="0"/>
          <w:kern w:val="0"/>
          <w:sz w:val="22"/>
          <w:szCs w:val="22"/>
          <w:lang w:eastAsia="en-US"/>
        </w:rPr>
        <w:t xml:space="preserve"> odměnu za podmínek stanovených v této smlouvě</w:t>
      </w:r>
      <w:r w:rsidRPr="00E94C6F">
        <w:rPr>
          <w:b w:val="0"/>
          <w:bCs w:val="0"/>
          <w:spacing w:val="0"/>
          <w:kern w:val="0"/>
          <w:sz w:val="22"/>
          <w:szCs w:val="22"/>
          <w:lang w:eastAsia="en-US"/>
        </w:rPr>
        <w:t>.</w:t>
      </w:r>
    </w:p>
    <w:p w14:paraId="653146A8" w14:textId="77777777" w:rsidR="00427363" w:rsidRPr="00E94C6F" w:rsidRDefault="00427363" w:rsidP="006146ED">
      <w:pPr>
        <w:pStyle w:val="Nadpis2"/>
        <w:keepLines/>
        <w:spacing w:before="0" w:after="120" w:line="240" w:lineRule="auto"/>
        <w:ind w:left="578" w:hanging="578"/>
        <w:jc w:val="both"/>
        <w:rPr>
          <w:b w:val="0"/>
          <w:bCs w:val="0"/>
          <w:spacing w:val="0"/>
          <w:kern w:val="0"/>
          <w:sz w:val="22"/>
          <w:szCs w:val="22"/>
          <w:lang w:eastAsia="en-US"/>
        </w:rPr>
      </w:pPr>
      <w:bookmarkStart w:id="1" w:name="_Ref434309730"/>
      <w:r w:rsidRPr="00E94C6F">
        <w:rPr>
          <w:b w:val="0"/>
          <w:bCs w:val="0"/>
          <w:spacing w:val="0"/>
          <w:kern w:val="0"/>
          <w:sz w:val="22"/>
          <w:szCs w:val="22"/>
          <w:lang w:eastAsia="en-US"/>
        </w:rPr>
        <w:t xml:space="preserve">Provoz </w:t>
      </w:r>
      <w:r w:rsidR="001C0542">
        <w:rPr>
          <w:b w:val="0"/>
          <w:bCs w:val="0"/>
          <w:spacing w:val="0"/>
          <w:kern w:val="0"/>
          <w:sz w:val="22"/>
          <w:szCs w:val="22"/>
          <w:lang w:eastAsia="en-US"/>
        </w:rPr>
        <w:t>IS</w:t>
      </w:r>
      <w:r w:rsidRPr="00E94C6F">
        <w:rPr>
          <w:b w:val="0"/>
          <w:bCs w:val="0"/>
          <w:spacing w:val="0"/>
          <w:kern w:val="0"/>
          <w:sz w:val="22"/>
          <w:szCs w:val="22"/>
          <w:lang w:eastAsia="en-US"/>
        </w:rPr>
        <w:t xml:space="preserve"> zahrnuje zejména: </w:t>
      </w:r>
    </w:p>
    <w:p w14:paraId="2F201411" w14:textId="0188BFDC" w:rsidR="00BD15A4" w:rsidRPr="00BD5664" w:rsidRDefault="00705F41" w:rsidP="00B76BAF">
      <w:pPr>
        <w:pStyle w:val="Odstavecseseznamem"/>
        <w:keepNext/>
        <w:keepLines/>
        <w:numPr>
          <w:ilvl w:val="0"/>
          <w:numId w:val="6"/>
        </w:numPr>
        <w:spacing w:before="0" w:line="240" w:lineRule="auto"/>
        <w:ind w:left="709" w:hanging="425"/>
        <w:rPr>
          <w:sz w:val="22"/>
          <w:szCs w:val="22"/>
        </w:rPr>
      </w:pPr>
      <w:r>
        <w:rPr>
          <w:sz w:val="22"/>
          <w:szCs w:val="22"/>
        </w:rPr>
        <w:t>z</w:t>
      </w:r>
      <w:r w:rsidR="00BD15A4" w:rsidRPr="00BD5664">
        <w:rPr>
          <w:sz w:val="22"/>
          <w:szCs w:val="22"/>
        </w:rPr>
        <w:t>aji</w:t>
      </w:r>
      <w:r w:rsidR="00BE7DAA">
        <w:rPr>
          <w:sz w:val="22"/>
          <w:szCs w:val="22"/>
        </w:rPr>
        <w:t>štění</w:t>
      </w:r>
      <w:r w:rsidR="00BD15A4" w:rsidRPr="00BD5664">
        <w:rPr>
          <w:sz w:val="22"/>
          <w:szCs w:val="22"/>
        </w:rPr>
        <w:t xml:space="preserve"> provoz</w:t>
      </w:r>
      <w:r w:rsidR="00BE7DAA">
        <w:rPr>
          <w:sz w:val="22"/>
          <w:szCs w:val="22"/>
        </w:rPr>
        <w:t>u</w:t>
      </w:r>
      <w:r w:rsidR="00BD15A4" w:rsidRPr="00BD5664">
        <w:rPr>
          <w:sz w:val="22"/>
          <w:szCs w:val="22"/>
        </w:rPr>
        <w:t xml:space="preserve"> </w:t>
      </w:r>
      <w:r w:rsidR="00F76C74">
        <w:rPr>
          <w:sz w:val="22"/>
          <w:szCs w:val="22"/>
        </w:rPr>
        <w:t>IS</w:t>
      </w:r>
      <w:r w:rsidR="008B0B8A" w:rsidRPr="00BD5664">
        <w:rPr>
          <w:sz w:val="22"/>
          <w:szCs w:val="22"/>
        </w:rPr>
        <w:t xml:space="preserve"> </w:t>
      </w:r>
      <w:r w:rsidR="00BE7DAA" w:rsidRPr="00BD5664">
        <w:rPr>
          <w:sz w:val="22"/>
          <w:szCs w:val="22"/>
        </w:rPr>
        <w:t xml:space="preserve">pro veřejnost </w:t>
      </w:r>
      <w:r w:rsidR="00427363" w:rsidRPr="00BD5664">
        <w:rPr>
          <w:sz w:val="22"/>
          <w:szCs w:val="22"/>
        </w:rPr>
        <w:t>v běžné otevírací době</w:t>
      </w:r>
      <w:r w:rsidR="00826414">
        <w:rPr>
          <w:sz w:val="22"/>
          <w:szCs w:val="22"/>
        </w:rPr>
        <w:t xml:space="preserve"> </w:t>
      </w:r>
    </w:p>
    <w:p w14:paraId="7CAEA73D" w14:textId="3827D3F1" w:rsidR="00427363" w:rsidRPr="00305577" w:rsidRDefault="00705F41" w:rsidP="00B76BAF">
      <w:pPr>
        <w:pStyle w:val="Odstavecseseznamem"/>
        <w:keepNext/>
        <w:keepLines/>
        <w:numPr>
          <w:ilvl w:val="0"/>
          <w:numId w:val="6"/>
        </w:numPr>
        <w:spacing w:before="0" w:line="240" w:lineRule="auto"/>
        <w:ind w:left="709" w:hanging="425"/>
        <w:rPr>
          <w:sz w:val="22"/>
          <w:szCs w:val="22"/>
        </w:rPr>
      </w:pPr>
      <w:r>
        <w:rPr>
          <w:sz w:val="22"/>
          <w:szCs w:val="22"/>
        </w:rPr>
        <w:t>u</w:t>
      </w:r>
      <w:r w:rsidR="00427363" w:rsidRPr="00305577">
        <w:rPr>
          <w:sz w:val="22"/>
          <w:szCs w:val="22"/>
        </w:rPr>
        <w:t xml:space="preserve">možnění konání akcí </w:t>
      </w:r>
      <w:r w:rsidR="00A27243">
        <w:rPr>
          <w:sz w:val="22"/>
          <w:szCs w:val="22"/>
        </w:rPr>
        <w:t xml:space="preserve">AOPK ČR, příp. jiných osob </w:t>
      </w:r>
      <w:r w:rsidR="00973221">
        <w:rPr>
          <w:sz w:val="22"/>
          <w:szCs w:val="22"/>
        </w:rPr>
        <w:t xml:space="preserve">či organizací </w:t>
      </w:r>
      <w:r w:rsidR="00427363" w:rsidRPr="00305577">
        <w:rPr>
          <w:sz w:val="22"/>
          <w:szCs w:val="22"/>
        </w:rPr>
        <w:t>(např. přednášky, exkurze, seminář</w:t>
      </w:r>
      <w:r w:rsidR="005D1D95">
        <w:rPr>
          <w:sz w:val="22"/>
          <w:szCs w:val="22"/>
        </w:rPr>
        <w:t>e) i mimo běžnou otevírací dobu;</w:t>
      </w:r>
      <w:r w:rsidR="00427363" w:rsidRPr="00305577">
        <w:rPr>
          <w:sz w:val="22"/>
          <w:szCs w:val="22"/>
        </w:rPr>
        <w:t xml:space="preserve"> </w:t>
      </w:r>
    </w:p>
    <w:p w14:paraId="5352D1E9" w14:textId="4AFA5C42" w:rsidR="005D1D95" w:rsidRPr="005D1D95" w:rsidRDefault="00705F41" w:rsidP="00B76BAF">
      <w:pPr>
        <w:pStyle w:val="Odstavecseseznamem"/>
        <w:keepNext/>
        <w:keepLines/>
        <w:numPr>
          <w:ilvl w:val="0"/>
          <w:numId w:val="6"/>
        </w:numPr>
        <w:ind w:left="709" w:hanging="425"/>
        <w:rPr>
          <w:bCs/>
          <w:sz w:val="22"/>
          <w:szCs w:val="22"/>
        </w:rPr>
      </w:pPr>
      <w:r>
        <w:rPr>
          <w:bCs/>
          <w:sz w:val="22"/>
          <w:szCs w:val="22"/>
        </w:rPr>
        <w:lastRenderedPageBreak/>
        <w:t>i</w:t>
      </w:r>
      <w:r w:rsidR="00427363" w:rsidRPr="005D1D95">
        <w:rPr>
          <w:bCs/>
          <w:sz w:val="22"/>
          <w:szCs w:val="22"/>
        </w:rPr>
        <w:t xml:space="preserve">nformování veřejnosti o </w:t>
      </w:r>
      <w:r w:rsidR="00611044">
        <w:rPr>
          <w:bCs/>
          <w:sz w:val="22"/>
          <w:szCs w:val="22"/>
        </w:rPr>
        <w:t>NPR Soos</w:t>
      </w:r>
      <w:r w:rsidR="00427363" w:rsidRPr="005D1D95">
        <w:rPr>
          <w:bCs/>
          <w:sz w:val="22"/>
          <w:szCs w:val="22"/>
        </w:rPr>
        <w:t>, ochraně přírody a krajiny, turistických cílech v</w:t>
      </w:r>
      <w:r w:rsidR="005D1D95" w:rsidRPr="005D1D95">
        <w:rPr>
          <w:bCs/>
          <w:sz w:val="22"/>
          <w:szCs w:val="22"/>
        </w:rPr>
        <w:t> </w:t>
      </w:r>
      <w:r w:rsidR="00427363" w:rsidRPr="005D1D95">
        <w:rPr>
          <w:bCs/>
          <w:sz w:val="22"/>
          <w:szCs w:val="22"/>
        </w:rPr>
        <w:t>regionu</w:t>
      </w:r>
      <w:r w:rsidR="005D1D95" w:rsidRPr="005D1D95">
        <w:rPr>
          <w:bCs/>
          <w:sz w:val="22"/>
          <w:szCs w:val="22"/>
        </w:rPr>
        <w:t>, organizace t</w:t>
      </w:r>
      <w:r w:rsidR="005D1D95">
        <w:rPr>
          <w:bCs/>
          <w:sz w:val="22"/>
          <w:szCs w:val="22"/>
        </w:rPr>
        <w:t>e</w:t>
      </w:r>
      <w:r w:rsidR="005D1D95" w:rsidRPr="005D1D95">
        <w:rPr>
          <w:bCs/>
          <w:sz w:val="22"/>
          <w:szCs w:val="22"/>
        </w:rPr>
        <w:t>matických přednášek a exkurzí pro školy, zájezdy cestovních kanceláří a</w:t>
      </w:r>
      <w:r w:rsidR="004F5E98">
        <w:rPr>
          <w:bCs/>
          <w:sz w:val="22"/>
          <w:szCs w:val="22"/>
        </w:rPr>
        <w:t> </w:t>
      </w:r>
      <w:r w:rsidR="005D1D95" w:rsidRPr="005D1D95">
        <w:rPr>
          <w:bCs/>
          <w:sz w:val="22"/>
          <w:szCs w:val="22"/>
        </w:rPr>
        <w:t>individuální návštěvníky</w:t>
      </w:r>
      <w:r w:rsidR="005D1D95">
        <w:rPr>
          <w:bCs/>
          <w:sz w:val="22"/>
          <w:szCs w:val="22"/>
        </w:rPr>
        <w:t>;</w:t>
      </w:r>
    </w:p>
    <w:p w14:paraId="4B130FAA" w14:textId="031E3683" w:rsidR="00D4506D" w:rsidRPr="00D4506D" w:rsidRDefault="005C2CE3" w:rsidP="00B76BAF">
      <w:pPr>
        <w:pStyle w:val="Odstavecseseznamem"/>
        <w:keepNext/>
        <w:keepLines/>
        <w:numPr>
          <w:ilvl w:val="0"/>
          <w:numId w:val="6"/>
        </w:numPr>
        <w:spacing w:before="0" w:line="240" w:lineRule="auto"/>
        <w:ind w:left="709" w:hanging="425"/>
        <w:rPr>
          <w:bCs/>
          <w:sz w:val="22"/>
          <w:szCs w:val="22"/>
        </w:rPr>
      </w:pPr>
      <w:r>
        <w:rPr>
          <w:bCs/>
          <w:sz w:val="22"/>
          <w:szCs w:val="22"/>
        </w:rPr>
        <w:t xml:space="preserve">zajištění </w:t>
      </w:r>
      <w:r w:rsidR="005D1D95" w:rsidRPr="005D1D95">
        <w:rPr>
          <w:bCs/>
          <w:sz w:val="22"/>
          <w:szCs w:val="22"/>
        </w:rPr>
        <w:t>provoz</w:t>
      </w:r>
      <w:r>
        <w:rPr>
          <w:bCs/>
          <w:sz w:val="22"/>
          <w:szCs w:val="22"/>
        </w:rPr>
        <w:t xml:space="preserve">u </w:t>
      </w:r>
      <w:r w:rsidR="005D1D95" w:rsidRPr="005D1D95">
        <w:rPr>
          <w:bCs/>
          <w:sz w:val="22"/>
          <w:szCs w:val="22"/>
        </w:rPr>
        <w:t>informačního bodu o regionu se směřováním turistů do dalších částí regionu</w:t>
      </w:r>
      <w:r w:rsidR="00B97454">
        <w:rPr>
          <w:bCs/>
          <w:sz w:val="22"/>
          <w:szCs w:val="22"/>
        </w:rPr>
        <w:t xml:space="preserve"> a </w:t>
      </w:r>
      <w:r w:rsidR="00611044">
        <w:rPr>
          <w:bCs/>
          <w:sz w:val="22"/>
          <w:szCs w:val="22"/>
        </w:rPr>
        <w:t xml:space="preserve">do </w:t>
      </w:r>
      <w:r w:rsidR="00611044" w:rsidRPr="00242F4E">
        <w:rPr>
          <w:bCs/>
          <w:sz w:val="22"/>
          <w:szCs w:val="22"/>
        </w:rPr>
        <w:t>Domu přírody Slavkovského lesa</w:t>
      </w:r>
      <w:r w:rsidR="00242F4E">
        <w:rPr>
          <w:bCs/>
          <w:sz w:val="22"/>
          <w:szCs w:val="22"/>
        </w:rPr>
        <w:t xml:space="preserve"> – návštěvnického střediska CHKO Slavkovský les,</w:t>
      </w:r>
      <w:r w:rsidR="005D1D95" w:rsidRPr="005D1D95">
        <w:rPr>
          <w:bCs/>
          <w:sz w:val="22"/>
          <w:szCs w:val="22"/>
        </w:rPr>
        <w:t xml:space="preserve"> s</w:t>
      </w:r>
      <w:r w:rsidR="004F5E98">
        <w:rPr>
          <w:bCs/>
          <w:sz w:val="22"/>
          <w:szCs w:val="22"/>
        </w:rPr>
        <w:t> </w:t>
      </w:r>
      <w:r w:rsidR="005D1D95" w:rsidRPr="005D1D95">
        <w:rPr>
          <w:bCs/>
          <w:sz w:val="22"/>
          <w:szCs w:val="22"/>
        </w:rPr>
        <w:t>poskytováním informací o ubytování, stravování, turistických cílech v</w:t>
      </w:r>
      <w:r w:rsidR="00E46294">
        <w:rPr>
          <w:bCs/>
          <w:sz w:val="22"/>
          <w:szCs w:val="22"/>
        </w:rPr>
        <w:t> </w:t>
      </w:r>
      <w:r w:rsidR="005D1D95" w:rsidRPr="005D1D95">
        <w:rPr>
          <w:bCs/>
          <w:sz w:val="22"/>
          <w:szCs w:val="22"/>
        </w:rPr>
        <w:t xml:space="preserve">regionu, naučných stezkách, o zásadách chování v chráněných územích včetně prodeje a distribuce map, tiskovin a dalších materiálů s důrazem na region a </w:t>
      </w:r>
      <w:r w:rsidR="005D1D95" w:rsidRPr="00D603EE">
        <w:rPr>
          <w:bCs/>
          <w:sz w:val="22"/>
          <w:szCs w:val="22"/>
        </w:rPr>
        <w:t>problematiku ochrany přírody a životního prostředí</w:t>
      </w:r>
      <w:r w:rsidR="008474BF">
        <w:rPr>
          <w:bCs/>
          <w:sz w:val="22"/>
          <w:szCs w:val="22"/>
        </w:rPr>
        <w:t>.</w:t>
      </w:r>
    </w:p>
    <w:p w14:paraId="4CDC0133" w14:textId="573A2456" w:rsidR="00427363" w:rsidRPr="00BD15A4" w:rsidRDefault="00427363" w:rsidP="006146ED">
      <w:pPr>
        <w:pStyle w:val="Nadpis2"/>
        <w:keepLines/>
        <w:spacing w:before="0" w:after="120" w:line="240" w:lineRule="auto"/>
        <w:ind w:left="578" w:hanging="578"/>
        <w:jc w:val="both"/>
        <w:rPr>
          <w:b w:val="0"/>
          <w:bCs w:val="0"/>
          <w:spacing w:val="0"/>
          <w:kern w:val="0"/>
          <w:sz w:val="22"/>
          <w:szCs w:val="22"/>
          <w:lang w:eastAsia="en-US"/>
        </w:rPr>
      </w:pPr>
      <w:r w:rsidRPr="00BD15A4">
        <w:rPr>
          <w:b w:val="0"/>
          <w:bCs w:val="0"/>
          <w:spacing w:val="0"/>
          <w:kern w:val="0"/>
          <w:sz w:val="22"/>
          <w:szCs w:val="22"/>
          <w:lang w:eastAsia="en-US"/>
        </w:rPr>
        <w:t xml:space="preserve">Strany se dohodly, že odměna podle čl. 4 této smlouvy </w:t>
      </w:r>
      <w:r w:rsidR="00FA56F5">
        <w:rPr>
          <w:b w:val="0"/>
          <w:bCs w:val="0"/>
          <w:spacing w:val="0"/>
          <w:kern w:val="0"/>
          <w:sz w:val="22"/>
          <w:szCs w:val="22"/>
          <w:lang w:eastAsia="en-US"/>
        </w:rPr>
        <w:t>představuje konečnou částku</w:t>
      </w:r>
      <w:r w:rsidRPr="00BD15A4">
        <w:rPr>
          <w:b w:val="0"/>
          <w:bCs w:val="0"/>
          <w:spacing w:val="0"/>
          <w:kern w:val="0"/>
          <w:sz w:val="22"/>
          <w:szCs w:val="22"/>
          <w:lang w:eastAsia="en-US"/>
        </w:rPr>
        <w:t xml:space="preserve"> AOPK ČR </w:t>
      </w:r>
      <w:r w:rsidR="00FA56F5">
        <w:rPr>
          <w:b w:val="0"/>
          <w:bCs w:val="0"/>
          <w:spacing w:val="0"/>
          <w:kern w:val="0"/>
          <w:sz w:val="22"/>
          <w:szCs w:val="22"/>
          <w:lang w:eastAsia="en-US"/>
        </w:rPr>
        <w:t>z</w:t>
      </w:r>
      <w:r w:rsidRPr="00BD15A4">
        <w:rPr>
          <w:b w:val="0"/>
          <w:bCs w:val="0"/>
          <w:spacing w:val="0"/>
          <w:kern w:val="0"/>
          <w:sz w:val="22"/>
          <w:szCs w:val="22"/>
          <w:lang w:eastAsia="en-US"/>
        </w:rPr>
        <w:t xml:space="preserve">a </w:t>
      </w:r>
      <w:r w:rsidRPr="00E46294">
        <w:rPr>
          <w:b w:val="0"/>
          <w:bCs w:val="0"/>
          <w:spacing w:val="0"/>
          <w:kern w:val="0"/>
          <w:sz w:val="22"/>
          <w:szCs w:val="22"/>
          <w:lang w:eastAsia="en-US"/>
        </w:rPr>
        <w:t xml:space="preserve">provoz </w:t>
      </w:r>
      <w:r w:rsidR="00611044" w:rsidRPr="00E46294">
        <w:rPr>
          <w:b w:val="0"/>
          <w:bCs w:val="0"/>
          <w:spacing w:val="0"/>
          <w:kern w:val="0"/>
          <w:sz w:val="22"/>
          <w:szCs w:val="22"/>
          <w:lang w:eastAsia="en-US"/>
        </w:rPr>
        <w:t>M</w:t>
      </w:r>
      <w:r w:rsidR="00E46294" w:rsidRPr="00E46294">
        <w:rPr>
          <w:b w:val="0"/>
          <w:bCs w:val="0"/>
          <w:spacing w:val="0"/>
          <w:kern w:val="0"/>
          <w:sz w:val="22"/>
          <w:szCs w:val="22"/>
          <w:lang w:eastAsia="en-US"/>
        </w:rPr>
        <w:t xml:space="preserve">KS FL </w:t>
      </w:r>
      <w:r w:rsidRPr="00E46294">
        <w:rPr>
          <w:b w:val="0"/>
          <w:bCs w:val="0"/>
          <w:spacing w:val="0"/>
          <w:kern w:val="0"/>
          <w:sz w:val="22"/>
          <w:szCs w:val="22"/>
          <w:lang w:eastAsia="en-US"/>
        </w:rPr>
        <w:t>nebude</w:t>
      </w:r>
      <w:r w:rsidRPr="002C6342">
        <w:rPr>
          <w:b w:val="0"/>
          <w:bCs w:val="0"/>
          <w:spacing w:val="0"/>
          <w:kern w:val="0"/>
          <w:sz w:val="22"/>
          <w:szCs w:val="22"/>
          <w:lang w:eastAsia="en-US"/>
        </w:rPr>
        <w:t xml:space="preserve"> po AOPK ČR požadovat žádnou další formu platby za provoz </w:t>
      </w:r>
      <w:r w:rsidR="002C6342" w:rsidRPr="002C6342">
        <w:rPr>
          <w:b w:val="0"/>
          <w:bCs w:val="0"/>
          <w:spacing w:val="0"/>
          <w:kern w:val="0"/>
          <w:sz w:val="22"/>
          <w:szCs w:val="22"/>
          <w:lang w:eastAsia="en-US"/>
        </w:rPr>
        <w:t>IS</w:t>
      </w:r>
      <w:r w:rsidRPr="00BD15A4">
        <w:rPr>
          <w:b w:val="0"/>
          <w:bCs w:val="0"/>
          <w:spacing w:val="0"/>
          <w:kern w:val="0"/>
          <w:sz w:val="22"/>
          <w:szCs w:val="22"/>
          <w:lang w:eastAsia="en-US"/>
        </w:rPr>
        <w:t>.</w:t>
      </w:r>
    </w:p>
    <w:p w14:paraId="2F26EF60" w14:textId="77777777" w:rsidR="00427363" w:rsidRDefault="00427363" w:rsidP="006146ED">
      <w:pPr>
        <w:keepNext/>
        <w:keepLines/>
        <w:spacing w:before="0" w:line="240" w:lineRule="auto"/>
        <w:ind w:left="426"/>
        <w:rPr>
          <w:sz w:val="22"/>
          <w:szCs w:val="22"/>
        </w:rPr>
      </w:pPr>
    </w:p>
    <w:p w14:paraId="0FDDA07D" w14:textId="77777777" w:rsidR="00427363" w:rsidRPr="00E46294" w:rsidRDefault="00427363" w:rsidP="006146ED">
      <w:pPr>
        <w:pStyle w:val="Nadpis1"/>
        <w:keepLines/>
        <w:spacing w:before="0" w:after="120" w:line="240" w:lineRule="auto"/>
        <w:rPr>
          <w:caps w:val="0"/>
          <w:sz w:val="22"/>
          <w:szCs w:val="22"/>
        </w:rPr>
      </w:pPr>
      <w:r w:rsidRPr="00E46294">
        <w:rPr>
          <w:caps w:val="0"/>
          <w:sz w:val="22"/>
          <w:szCs w:val="22"/>
        </w:rPr>
        <w:t>Práva a povinnosti stran</w:t>
      </w:r>
    </w:p>
    <w:p w14:paraId="44629A93" w14:textId="61648E47" w:rsidR="00427363" w:rsidRPr="00E94C6F" w:rsidRDefault="00427363" w:rsidP="006146ED">
      <w:pPr>
        <w:pStyle w:val="Nadpis2"/>
        <w:keepLines/>
        <w:spacing w:before="0" w:after="120" w:line="240" w:lineRule="auto"/>
        <w:ind w:left="578" w:hanging="578"/>
        <w:jc w:val="both"/>
        <w:rPr>
          <w:b w:val="0"/>
          <w:bCs w:val="0"/>
          <w:spacing w:val="0"/>
          <w:kern w:val="0"/>
          <w:sz w:val="22"/>
          <w:szCs w:val="22"/>
          <w:lang w:eastAsia="en-US"/>
        </w:rPr>
      </w:pPr>
      <w:r w:rsidRPr="00E46294">
        <w:rPr>
          <w:b w:val="0"/>
          <w:bCs w:val="0"/>
          <w:spacing w:val="0"/>
          <w:kern w:val="0"/>
          <w:sz w:val="22"/>
          <w:szCs w:val="22"/>
          <w:u w:val="single"/>
          <w:lang w:eastAsia="en-US"/>
        </w:rPr>
        <w:t xml:space="preserve">Při provozu </w:t>
      </w:r>
      <w:r w:rsidR="00E50220" w:rsidRPr="00E46294">
        <w:rPr>
          <w:b w:val="0"/>
          <w:bCs w:val="0"/>
          <w:spacing w:val="0"/>
          <w:kern w:val="0"/>
          <w:sz w:val="22"/>
          <w:szCs w:val="22"/>
          <w:u w:val="single"/>
          <w:lang w:eastAsia="en-US"/>
        </w:rPr>
        <w:t>IS</w:t>
      </w:r>
      <w:r w:rsidR="00003EED" w:rsidRPr="00E46294">
        <w:rPr>
          <w:b w:val="0"/>
          <w:bCs w:val="0"/>
          <w:spacing w:val="0"/>
          <w:kern w:val="0"/>
          <w:sz w:val="22"/>
          <w:szCs w:val="22"/>
          <w:u w:val="single"/>
          <w:lang w:eastAsia="en-US"/>
        </w:rPr>
        <w:t xml:space="preserve"> </w:t>
      </w:r>
      <w:r w:rsidRPr="00E46294">
        <w:rPr>
          <w:b w:val="0"/>
          <w:bCs w:val="0"/>
          <w:spacing w:val="0"/>
          <w:kern w:val="0"/>
          <w:sz w:val="22"/>
          <w:szCs w:val="22"/>
          <w:u w:val="single"/>
          <w:lang w:eastAsia="en-US"/>
        </w:rPr>
        <w:t xml:space="preserve">je </w:t>
      </w:r>
      <w:r w:rsidR="00611044" w:rsidRPr="00E46294">
        <w:rPr>
          <w:b w:val="0"/>
          <w:bCs w:val="0"/>
          <w:spacing w:val="0"/>
          <w:kern w:val="0"/>
          <w:sz w:val="22"/>
          <w:szCs w:val="22"/>
          <w:u w:val="single"/>
          <w:lang w:eastAsia="en-US"/>
        </w:rPr>
        <w:t>M</w:t>
      </w:r>
      <w:r w:rsidR="00E46294" w:rsidRPr="00E46294">
        <w:rPr>
          <w:b w:val="0"/>
          <w:bCs w:val="0"/>
          <w:spacing w:val="0"/>
          <w:kern w:val="0"/>
          <w:sz w:val="22"/>
          <w:szCs w:val="22"/>
          <w:u w:val="single"/>
          <w:lang w:eastAsia="en-US"/>
        </w:rPr>
        <w:t>KS FL</w:t>
      </w:r>
      <w:r w:rsidRPr="00E46294">
        <w:rPr>
          <w:b w:val="0"/>
          <w:bCs w:val="0"/>
          <w:spacing w:val="0"/>
          <w:kern w:val="0"/>
          <w:sz w:val="22"/>
          <w:szCs w:val="22"/>
          <w:u w:val="single"/>
          <w:lang w:eastAsia="en-US"/>
        </w:rPr>
        <w:t xml:space="preserve"> povinn</w:t>
      </w:r>
      <w:r w:rsidR="00611044" w:rsidRPr="00E46294">
        <w:rPr>
          <w:b w:val="0"/>
          <w:bCs w:val="0"/>
          <w:spacing w:val="0"/>
          <w:kern w:val="0"/>
          <w:sz w:val="22"/>
          <w:szCs w:val="22"/>
          <w:u w:val="single"/>
          <w:lang w:eastAsia="en-US"/>
        </w:rPr>
        <w:t>é</w:t>
      </w:r>
      <w:r w:rsidRPr="00871ED7">
        <w:rPr>
          <w:b w:val="0"/>
          <w:bCs w:val="0"/>
          <w:spacing w:val="0"/>
          <w:kern w:val="0"/>
          <w:sz w:val="22"/>
          <w:szCs w:val="22"/>
          <w:u w:val="single"/>
          <w:lang w:eastAsia="en-US"/>
        </w:rPr>
        <w:t xml:space="preserve"> zejména</w:t>
      </w:r>
      <w:r w:rsidRPr="00E94C6F">
        <w:rPr>
          <w:b w:val="0"/>
          <w:bCs w:val="0"/>
          <w:spacing w:val="0"/>
          <w:kern w:val="0"/>
          <w:sz w:val="22"/>
          <w:szCs w:val="22"/>
          <w:lang w:eastAsia="en-US"/>
        </w:rPr>
        <w:t>:</w:t>
      </w:r>
    </w:p>
    <w:bookmarkEnd w:id="1"/>
    <w:p w14:paraId="15D0D7F7" w14:textId="665B304C" w:rsidR="00185A39" w:rsidRDefault="002228C9" w:rsidP="008474BF">
      <w:pPr>
        <w:pStyle w:val="Odstavecseseznamem"/>
        <w:keepNext/>
        <w:keepLines/>
        <w:numPr>
          <w:ilvl w:val="0"/>
          <w:numId w:val="16"/>
        </w:numPr>
        <w:spacing w:before="0" w:line="240" w:lineRule="auto"/>
        <w:rPr>
          <w:sz w:val="22"/>
          <w:szCs w:val="22"/>
        </w:rPr>
      </w:pPr>
      <w:r w:rsidRPr="00934CCA">
        <w:rPr>
          <w:sz w:val="22"/>
          <w:szCs w:val="22"/>
        </w:rPr>
        <w:t>využívat</w:t>
      </w:r>
      <w:r w:rsidR="00185A39" w:rsidRPr="0082333A">
        <w:rPr>
          <w:sz w:val="22"/>
          <w:szCs w:val="22"/>
        </w:rPr>
        <w:t xml:space="preserve"> </w:t>
      </w:r>
      <w:r w:rsidR="00E50220">
        <w:rPr>
          <w:sz w:val="22"/>
          <w:szCs w:val="22"/>
        </w:rPr>
        <w:t>IS</w:t>
      </w:r>
      <w:r w:rsidR="005D1D95">
        <w:rPr>
          <w:sz w:val="22"/>
          <w:szCs w:val="22"/>
        </w:rPr>
        <w:t xml:space="preserve"> </w:t>
      </w:r>
      <w:r w:rsidR="00934CCA" w:rsidRPr="0082333A">
        <w:rPr>
          <w:sz w:val="22"/>
          <w:szCs w:val="22"/>
        </w:rPr>
        <w:t xml:space="preserve">pouze </w:t>
      </w:r>
      <w:r w:rsidR="00185A39" w:rsidRPr="0082333A">
        <w:rPr>
          <w:sz w:val="22"/>
          <w:szCs w:val="22"/>
        </w:rPr>
        <w:t xml:space="preserve">pro činnosti, které umožňují samofinancování provozu </w:t>
      </w:r>
      <w:r w:rsidR="00E50220">
        <w:rPr>
          <w:sz w:val="22"/>
          <w:szCs w:val="22"/>
        </w:rPr>
        <w:t>informačního</w:t>
      </w:r>
      <w:r w:rsidR="00185A39" w:rsidRPr="0082333A">
        <w:rPr>
          <w:sz w:val="22"/>
          <w:szCs w:val="22"/>
        </w:rPr>
        <w:t xml:space="preserve"> středisk</w:t>
      </w:r>
      <w:r w:rsidR="00934CCA" w:rsidRPr="0082333A">
        <w:rPr>
          <w:sz w:val="22"/>
          <w:szCs w:val="22"/>
        </w:rPr>
        <w:t>a</w:t>
      </w:r>
      <w:r w:rsidR="00E46294">
        <w:rPr>
          <w:sz w:val="22"/>
          <w:szCs w:val="22"/>
        </w:rPr>
        <w:t xml:space="preserve"> jako </w:t>
      </w:r>
      <w:r w:rsidR="00185A39" w:rsidRPr="0082333A">
        <w:rPr>
          <w:sz w:val="22"/>
          <w:szCs w:val="22"/>
        </w:rPr>
        <w:t>prodej tematických propagačních a vzdělávacích materiálů, tiskovin a publikací, drobných předmětů, certifikovaných regionálních produktů, výběr vstupného</w:t>
      </w:r>
      <w:r w:rsidR="00934CCA" w:rsidRPr="0082333A">
        <w:rPr>
          <w:sz w:val="22"/>
          <w:szCs w:val="22"/>
        </w:rPr>
        <w:t xml:space="preserve">, </w:t>
      </w:r>
      <w:r w:rsidR="00185A39" w:rsidRPr="0082333A">
        <w:rPr>
          <w:sz w:val="22"/>
          <w:szCs w:val="22"/>
        </w:rPr>
        <w:t>v</w:t>
      </w:r>
      <w:r w:rsidR="008F4ED6">
        <w:rPr>
          <w:sz w:val="22"/>
          <w:szCs w:val="22"/>
        </w:rPr>
        <w:t> </w:t>
      </w:r>
      <w:r w:rsidR="00185A39" w:rsidRPr="0082333A">
        <w:rPr>
          <w:sz w:val="22"/>
          <w:szCs w:val="22"/>
        </w:rPr>
        <w:t xml:space="preserve">omezené míře </w:t>
      </w:r>
      <w:r w:rsidR="00251BA0">
        <w:rPr>
          <w:sz w:val="22"/>
          <w:szCs w:val="22"/>
        </w:rPr>
        <w:t xml:space="preserve">krátkodobé přenechání prostor střediska k užívání třetí osobě, a to výlučně pro účely související s činností střediska </w:t>
      </w:r>
      <w:r w:rsidR="00251BA0">
        <w:rPr>
          <w:sz w:val="22"/>
          <w:szCs w:val="22"/>
          <w:lang w:val="en-US"/>
        </w:rPr>
        <w:t>(nap</w:t>
      </w:r>
      <w:r w:rsidR="00251BA0">
        <w:rPr>
          <w:sz w:val="22"/>
          <w:szCs w:val="22"/>
        </w:rPr>
        <w:t>ř. za účelem pořádání tematických seminářů, ekovýchovných a výukových programů</w:t>
      </w:r>
      <w:r w:rsidR="00251BA0">
        <w:rPr>
          <w:sz w:val="22"/>
          <w:szCs w:val="22"/>
          <w:lang w:val="en-US"/>
        </w:rPr>
        <w:t>)</w:t>
      </w:r>
      <w:r w:rsidR="00251BA0">
        <w:rPr>
          <w:sz w:val="22"/>
          <w:szCs w:val="22"/>
        </w:rPr>
        <w:t>;</w:t>
      </w:r>
      <w:r w:rsidR="0074662C" w:rsidRPr="0082333A">
        <w:rPr>
          <w:sz w:val="22"/>
          <w:szCs w:val="22"/>
        </w:rPr>
        <w:t xml:space="preserve"> </w:t>
      </w:r>
    </w:p>
    <w:p w14:paraId="17553DAB" w14:textId="77777777" w:rsidR="00E50220" w:rsidRPr="00305577" w:rsidRDefault="00E50220" w:rsidP="00B76BAF">
      <w:pPr>
        <w:pStyle w:val="Odstavecseseznamem"/>
        <w:keepNext/>
        <w:keepLines/>
        <w:numPr>
          <w:ilvl w:val="0"/>
          <w:numId w:val="16"/>
        </w:numPr>
        <w:spacing w:before="0" w:line="240" w:lineRule="auto"/>
        <w:ind w:hanging="436"/>
        <w:rPr>
          <w:sz w:val="22"/>
          <w:szCs w:val="22"/>
        </w:rPr>
      </w:pPr>
      <w:r w:rsidRPr="00305577">
        <w:rPr>
          <w:sz w:val="22"/>
          <w:szCs w:val="22"/>
        </w:rPr>
        <w:t>postupovat s odbornou péčí a dodržovat všechny právní předpisy vztahující se k dosažení účelu této smlouvy</w:t>
      </w:r>
      <w:r w:rsidR="00825D93">
        <w:rPr>
          <w:sz w:val="22"/>
          <w:szCs w:val="22"/>
        </w:rPr>
        <w:t>;</w:t>
      </w:r>
      <w:r w:rsidR="00F76C74">
        <w:rPr>
          <w:sz w:val="22"/>
          <w:szCs w:val="22"/>
        </w:rPr>
        <w:t xml:space="preserve"> </w:t>
      </w:r>
    </w:p>
    <w:p w14:paraId="72E18805" w14:textId="32949251" w:rsidR="0082645E" w:rsidRDefault="0082645E" w:rsidP="00B76BAF">
      <w:pPr>
        <w:keepNext/>
        <w:keepLines/>
        <w:widowControl w:val="0"/>
        <w:numPr>
          <w:ilvl w:val="0"/>
          <w:numId w:val="16"/>
        </w:numPr>
        <w:autoSpaceDE w:val="0"/>
        <w:autoSpaceDN w:val="0"/>
        <w:adjustRightInd w:val="0"/>
        <w:spacing w:before="0" w:line="240" w:lineRule="auto"/>
        <w:ind w:hanging="436"/>
        <w:jc w:val="both"/>
        <w:rPr>
          <w:sz w:val="22"/>
          <w:szCs w:val="22"/>
        </w:rPr>
      </w:pPr>
      <w:r w:rsidRPr="00E50220">
        <w:rPr>
          <w:sz w:val="22"/>
          <w:szCs w:val="22"/>
        </w:rPr>
        <w:t>při poskytování služeb spolupracovat s informačními místy v regionu,</w:t>
      </w:r>
      <w:r w:rsidR="0051135D">
        <w:rPr>
          <w:sz w:val="22"/>
          <w:szCs w:val="22"/>
        </w:rPr>
        <w:t xml:space="preserve"> </w:t>
      </w:r>
      <w:r w:rsidR="0051135D" w:rsidRPr="00E50220">
        <w:rPr>
          <w:sz w:val="22"/>
          <w:szCs w:val="22"/>
        </w:rPr>
        <w:t>zejména v obcích a městech</w:t>
      </w:r>
      <w:r w:rsidR="0051135D">
        <w:rPr>
          <w:b/>
          <w:sz w:val="22"/>
          <w:szCs w:val="22"/>
        </w:rPr>
        <w:t xml:space="preserve"> </w:t>
      </w:r>
      <w:r w:rsidR="0051135D" w:rsidRPr="0051135D">
        <w:rPr>
          <w:sz w:val="22"/>
          <w:szCs w:val="22"/>
        </w:rPr>
        <w:t>a</w:t>
      </w:r>
      <w:r w:rsidRPr="00E50220">
        <w:rPr>
          <w:sz w:val="22"/>
          <w:szCs w:val="22"/>
        </w:rPr>
        <w:t xml:space="preserve"> </w:t>
      </w:r>
      <w:r w:rsidR="008474BF">
        <w:rPr>
          <w:sz w:val="22"/>
          <w:szCs w:val="22"/>
        </w:rPr>
        <w:t xml:space="preserve">s </w:t>
      </w:r>
      <w:r w:rsidR="0051135D">
        <w:rPr>
          <w:sz w:val="22"/>
          <w:szCs w:val="22"/>
        </w:rPr>
        <w:t xml:space="preserve">Domem přírody </w:t>
      </w:r>
      <w:r w:rsidR="00611044">
        <w:rPr>
          <w:sz w:val="22"/>
          <w:szCs w:val="22"/>
        </w:rPr>
        <w:t xml:space="preserve">Slavkovského lesa. </w:t>
      </w:r>
      <w:r w:rsidR="00B2736B">
        <w:rPr>
          <w:sz w:val="22"/>
          <w:szCs w:val="22"/>
        </w:rPr>
        <w:t xml:space="preserve"> </w:t>
      </w:r>
    </w:p>
    <w:p w14:paraId="512C1B48" w14:textId="5B9A809E" w:rsidR="0082645E" w:rsidRPr="00532F50" w:rsidRDefault="0082645E" w:rsidP="00B76BAF">
      <w:pPr>
        <w:keepNext/>
        <w:keepLines/>
        <w:widowControl w:val="0"/>
        <w:numPr>
          <w:ilvl w:val="0"/>
          <w:numId w:val="16"/>
        </w:numPr>
        <w:autoSpaceDE w:val="0"/>
        <w:autoSpaceDN w:val="0"/>
        <w:adjustRightInd w:val="0"/>
        <w:spacing w:before="0" w:line="240" w:lineRule="auto"/>
        <w:ind w:hanging="436"/>
        <w:jc w:val="both"/>
        <w:rPr>
          <w:sz w:val="22"/>
          <w:szCs w:val="22"/>
        </w:rPr>
      </w:pPr>
      <w:r w:rsidRPr="00E50220">
        <w:rPr>
          <w:sz w:val="22"/>
          <w:szCs w:val="22"/>
        </w:rPr>
        <w:t xml:space="preserve">při propagaci </w:t>
      </w:r>
      <w:r w:rsidR="00E50220" w:rsidRPr="00E50220">
        <w:rPr>
          <w:sz w:val="22"/>
          <w:szCs w:val="22"/>
        </w:rPr>
        <w:t>IS</w:t>
      </w:r>
      <w:r w:rsidRPr="00E50220">
        <w:rPr>
          <w:sz w:val="22"/>
          <w:szCs w:val="22"/>
        </w:rPr>
        <w:t xml:space="preserve">, tvorbě propagačních a informačních materiálů, popularizaci činnosti, na webových stránkách apod. používat výhradně název </w:t>
      </w:r>
      <w:r w:rsidR="00E50220" w:rsidRPr="00E50220">
        <w:rPr>
          <w:sz w:val="22"/>
          <w:szCs w:val="22"/>
        </w:rPr>
        <w:t xml:space="preserve">Informační středisko </w:t>
      </w:r>
      <w:r w:rsidR="00611044">
        <w:rPr>
          <w:sz w:val="22"/>
          <w:szCs w:val="22"/>
        </w:rPr>
        <w:t>NPR Soos</w:t>
      </w:r>
      <w:r w:rsidRPr="00E50220">
        <w:rPr>
          <w:sz w:val="22"/>
          <w:szCs w:val="22"/>
        </w:rPr>
        <w:t xml:space="preserve"> (v</w:t>
      </w:r>
      <w:r w:rsidR="008F4ED6">
        <w:rPr>
          <w:sz w:val="22"/>
          <w:szCs w:val="22"/>
        </w:rPr>
        <w:t> </w:t>
      </w:r>
      <w:r w:rsidRPr="00E50220">
        <w:rPr>
          <w:sz w:val="22"/>
          <w:szCs w:val="22"/>
        </w:rPr>
        <w:t xml:space="preserve">nezkrácené podobě). Grafické zpracování bude v souladu s </w:t>
      </w:r>
      <w:r w:rsidR="00532F50">
        <w:rPr>
          <w:sz w:val="22"/>
          <w:szCs w:val="22"/>
        </w:rPr>
        <w:t>JAK</w:t>
      </w:r>
      <w:r w:rsidR="00A92BE9" w:rsidRPr="00532F50">
        <w:rPr>
          <w:sz w:val="22"/>
          <w:szCs w:val="22"/>
        </w:rPr>
        <w:t>. Provozovatel prohlašuje, že se ke dni podpisu této smlouvy s JAK v plném rozsahu seznámil a jeho obsahu porozuměl.</w:t>
      </w:r>
      <w:r w:rsidRPr="00532F50">
        <w:rPr>
          <w:sz w:val="22"/>
          <w:szCs w:val="22"/>
        </w:rPr>
        <w:t xml:space="preserve"> Jejich případné odlišné použití bude předem konzultovat s pověřenými pracovníky </w:t>
      </w:r>
      <w:r w:rsidR="000B539B" w:rsidRPr="00532F50">
        <w:rPr>
          <w:sz w:val="22"/>
          <w:szCs w:val="22"/>
        </w:rPr>
        <w:t>AOPK ČR</w:t>
      </w:r>
      <w:r w:rsidRPr="00532F50">
        <w:rPr>
          <w:sz w:val="22"/>
          <w:szCs w:val="22"/>
        </w:rPr>
        <w:t xml:space="preserve">. </w:t>
      </w:r>
    </w:p>
    <w:p w14:paraId="241F6F8D" w14:textId="51451912" w:rsidR="0082645E" w:rsidRPr="00E50220" w:rsidRDefault="000B539B" w:rsidP="00B76BAF">
      <w:pPr>
        <w:keepNext/>
        <w:keepLines/>
        <w:widowControl w:val="0"/>
        <w:numPr>
          <w:ilvl w:val="0"/>
          <w:numId w:val="16"/>
        </w:numPr>
        <w:autoSpaceDE w:val="0"/>
        <w:autoSpaceDN w:val="0"/>
        <w:adjustRightInd w:val="0"/>
        <w:spacing w:before="0" w:line="240" w:lineRule="auto"/>
        <w:ind w:hanging="436"/>
        <w:jc w:val="both"/>
        <w:rPr>
          <w:sz w:val="22"/>
          <w:szCs w:val="22"/>
        </w:rPr>
      </w:pPr>
      <w:r w:rsidRPr="00E50220">
        <w:rPr>
          <w:sz w:val="22"/>
          <w:szCs w:val="22"/>
        </w:rPr>
        <w:t xml:space="preserve">poskytovat aktuální informace o </w:t>
      </w:r>
      <w:r w:rsidR="00E50220" w:rsidRPr="00E50220">
        <w:rPr>
          <w:sz w:val="22"/>
          <w:szCs w:val="22"/>
        </w:rPr>
        <w:t>IS</w:t>
      </w:r>
      <w:r w:rsidRPr="00E50220">
        <w:rPr>
          <w:sz w:val="22"/>
          <w:szCs w:val="22"/>
        </w:rPr>
        <w:t xml:space="preserve"> a programech na webov</w:t>
      </w:r>
      <w:r w:rsidR="0082645E" w:rsidRPr="00E50220">
        <w:rPr>
          <w:sz w:val="22"/>
          <w:szCs w:val="22"/>
        </w:rPr>
        <w:t xml:space="preserve">ých stránkách </w:t>
      </w:r>
      <w:r w:rsidR="009B57D0" w:rsidRPr="007D13A6">
        <w:rPr>
          <w:rStyle w:val="Hypertextovodkaz"/>
          <w:color w:val="auto"/>
          <w:sz w:val="22"/>
          <w:szCs w:val="22"/>
          <w:u w:val="none"/>
        </w:rPr>
        <w:t>www.dumprirody.cz</w:t>
      </w:r>
      <w:r w:rsidR="0082645E" w:rsidRPr="007D13A6">
        <w:rPr>
          <w:sz w:val="22"/>
          <w:szCs w:val="22"/>
        </w:rPr>
        <w:t xml:space="preserve"> s </w:t>
      </w:r>
      <w:r w:rsidR="0082645E" w:rsidRPr="00E50220">
        <w:rPr>
          <w:color w:val="000000"/>
          <w:sz w:val="22"/>
          <w:szCs w:val="22"/>
        </w:rPr>
        <w:t xml:space="preserve">odkazy na další stránky partnerů. </w:t>
      </w:r>
    </w:p>
    <w:p w14:paraId="65073841" w14:textId="5CD3607B" w:rsidR="0082645E" w:rsidRPr="00E50220" w:rsidRDefault="00C571E7" w:rsidP="00B76BAF">
      <w:pPr>
        <w:keepNext/>
        <w:keepLines/>
        <w:widowControl w:val="0"/>
        <w:numPr>
          <w:ilvl w:val="0"/>
          <w:numId w:val="16"/>
        </w:numPr>
        <w:autoSpaceDE w:val="0"/>
        <w:autoSpaceDN w:val="0"/>
        <w:adjustRightInd w:val="0"/>
        <w:spacing w:before="0" w:line="240" w:lineRule="auto"/>
        <w:ind w:hanging="436"/>
        <w:jc w:val="both"/>
        <w:rPr>
          <w:sz w:val="22"/>
          <w:szCs w:val="22"/>
        </w:rPr>
      </w:pPr>
      <w:r>
        <w:rPr>
          <w:sz w:val="22"/>
          <w:szCs w:val="22"/>
        </w:rPr>
        <w:t>z</w:t>
      </w:r>
      <w:r w:rsidR="0082645E" w:rsidRPr="00E50220">
        <w:rPr>
          <w:sz w:val="22"/>
          <w:szCs w:val="22"/>
        </w:rPr>
        <w:t>prac</w:t>
      </w:r>
      <w:r>
        <w:rPr>
          <w:sz w:val="22"/>
          <w:szCs w:val="22"/>
        </w:rPr>
        <w:t xml:space="preserve">ovat </w:t>
      </w:r>
      <w:r w:rsidR="0082645E" w:rsidRPr="00E50220">
        <w:rPr>
          <w:sz w:val="22"/>
          <w:szCs w:val="22"/>
        </w:rPr>
        <w:t xml:space="preserve">každoročně zprávu o činnosti </w:t>
      </w:r>
      <w:r w:rsidR="00E50220" w:rsidRPr="00E50220">
        <w:rPr>
          <w:sz w:val="22"/>
          <w:szCs w:val="22"/>
        </w:rPr>
        <w:t>IS</w:t>
      </w:r>
      <w:r w:rsidR="0082645E" w:rsidRPr="00E50220">
        <w:rPr>
          <w:sz w:val="22"/>
          <w:szCs w:val="22"/>
        </w:rPr>
        <w:t xml:space="preserve">, ze které bude zřejmý rozsah pořádaných akcí, počet a struktura návštěvníků, náklady na provoz a další informace o provozu a která bude odevzdána nejpozději do </w:t>
      </w:r>
      <w:r w:rsidR="002C6342">
        <w:rPr>
          <w:sz w:val="22"/>
          <w:szCs w:val="22"/>
        </w:rPr>
        <w:t>3</w:t>
      </w:r>
      <w:r w:rsidR="00250EE9">
        <w:rPr>
          <w:sz w:val="22"/>
          <w:szCs w:val="22"/>
        </w:rPr>
        <w:t>1</w:t>
      </w:r>
      <w:r w:rsidR="00611CEE">
        <w:rPr>
          <w:sz w:val="22"/>
          <w:szCs w:val="22"/>
        </w:rPr>
        <w:t xml:space="preserve">. 1. následujícího roku </w:t>
      </w:r>
      <w:r w:rsidR="00611CEE" w:rsidRPr="00B2736B">
        <w:rPr>
          <w:sz w:val="22"/>
          <w:szCs w:val="22"/>
        </w:rPr>
        <w:t>včetně plánu akcí na další rok.</w:t>
      </w:r>
      <w:r w:rsidR="00611CEE">
        <w:rPr>
          <w:sz w:val="22"/>
          <w:szCs w:val="22"/>
        </w:rPr>
        <w:t xml:space="preserve"> </w:t>
      </w:r>
      <w:r w:rsidR="0082645E" w:rsidRPr="00E50220">
        <w:rPr>
          <w:sz w:val="22"/>
          <w:szCs w:val="22"/>
        </w:rPr>
        <w:t xml:space="preserve">  </w:t>
      </w:r>
    </w:p>
    <w:p w14:paraId="41184941" w14:textId="77777777" w:rsidR="00427363" w:rsidRPr="00305577" w:rsidRDefault="00427363" w:rsidP="005D6D60">
      <w:pPr>
        <w:pStyle w:val="Nadpis2"/>
        <w:keepLines/>
        <w:spacing w:before="0" w:after="120" w:line="240" w:lineRule="auto"/>
        <w:ind w:left="578" w:hanging="578"/>
        <w:jc w:val="both"/>
        <w:rPr>
          <w:b w:val="0"/>
          <w:bCs w:val="0"/>
          <w:sz w:val="22"/>
          <w:szCs w:val="22"/>
        </w:rPr>
      </w:pPr>
      <w:r w:rsidRPr="00871ED7">
        <w:rPr>
          <w:b w:val="0"/>
          <w:bCs w:val="0"/>
          <w:spacing w:val="0"/>
          <w:kern w:val="0"/>
          <w:sz w:val="22"/>
          <w:szCs w:val="22"/>
          <w:u w:val="single"/>
          <w:lang w:eastAsia="en-US"/>
        </w:rPr>
        <w:t>AOPK ČR je povinna zejména</w:t>
      </w:r>
      <w:r w:rsidRPr="00305577">
        <w:rPr>
          <w:b w:val="0"/>
          <w:bCs w:val="0"/>
          <w:sz w:val="22"/>
          <w:szCs w:val="22"/>
        </w:rPr>
        <w:t>:</w:t>
      </w:r>
    </w:p>
    <w:p w14:paraId="5BBF16E8" w14:textId="56541104" w:rsidR="00427363" w:rsidRDefault="00427363" w:rsidP="00B76BAF">
      <w:pPr>
        <w:pStyle w:val="Odstavecseseznamem"/>
        <w:keepNext/>
        <w:keepLines/>
        <w:numPr>
          <w:ilvl w:val="0"/>
          <w:numId w:val="10"/>
        </w:numPr>
        <w:spacing w:before="0" w:line="240" w:lineRule="auto"/>
        <w:ind w:left="709" w:hanging="425"/>
        <w:rPr>
          <w:sz w:val="22"/>
          <w:szCs w:val="22"/>
        </w:rPr>
      </w:pPr>
      <w:r w:rsidRPr="00305577">
        <w:rPr>
          <w:sz w:val="22"/>
          <w:szCs w:val="22"/>
        </w:rPr>
        <w:t xml:space="preserve">včas hradit odměnu </w:t>
      </w:r>
      <w:r w:rsidR="00611044" w:rsidRPr="00E46294">
        <w:rPr>
          <w:sz w:val="22"/>
          <w:szCs w:val="22"/>
        </w:rPr>
        <w:t>M</w:t>
      </w:r>
      <w:r w:rsidR="00E46294" w:rsidRPr="00E46294">
        <w:rPr>
          <w:sz w:val="22"/>
          <w:szCs w:val="22"/>
        </w:rPr>
        <w:t>KS FL</w:t>
      </w:r>
      <w:r w:rsidR="00825D93" w:rsidRPr="00E46294">
        <w:rPr>
          <w:sz w:val="22"/>
          <w:szCs w:val="22"/>
        </w:rPr>
        <w:t xml:space="preserve"> </w:t>
      </w:r>
      <w:r w:rsidRPr="00E46294">
        <w:rPr>
          <w:sz w:val="22"/>
          <w:szCs w:val="22"/>
        </w:rPr>
        <w:t>dle</w:t>
      </w:r>
      <w:r w:rsidRPr="00305577">
        <w:rPr>
          <w:sz w:val="22"/>
          <w:szCs w:val="22"/>
        </w:rPr>
        <w:t xml:space="preserve"> této smlouvy;</w:t>
      </w:r>
    </w:p>
    <w:p w14:paraId="6E0DDCCC" w14:textId="1F6B26E1" w:rsidR="00B810A1" w:rsidRDefault="00B810A1" w:rsidP="00B76BAF">
      <w:pPr>
        <w:pStyle w:val="Odstavecseseznamem"/>
        <w:keepNext/>
        <w:keepLines/>
        <w:numPr>
          <w:ilvl w:val="0"/>
          <w:numId w:val="10"/>
        </w:numPr>
        <w:spacing w:before="0" w:line="240" w:lineRule="auto"/>
        <w:ind w:left="709" w:hanging="425"/>
        <w:rPr>
          <w:sz w:val="22"/>
          <w:szCs w:val="22"/>
        </w:rPr>
      </w:pPr>
      <w:r>
        <w:rPr>
          <w:sz w:val="22"/>
          <w:szCs w:val="22"/>
        </w:rPr>
        <w:t>zajistit tiskové podklady jednotících prvků dle JAK</w:t>
      </w:r>
      <w:r w:rsidR="00611CEE">
        <w:rPr>
          <w:sz w:val="22"/>
          <w:szCs w:val="22"/>
        </w:rPr>
        <w:t>;</w:t>
      </w:r>
    </w:p>
    <w:p w14:paraId="0B285C34" w14:textId="2F43D4EC" w:rsidR="00611CEE" w:rsidRPr="00B2736B" w:rsidRDefault="00611CEE" w:rsidP="00B76BAF">
      <w:pPr>
        <w:pStyle w:val="Odstavecseseznamem"/>
        <w:keepNext/>
        <w:keepLines/>
        <w:numPr>
          <w:ilvl w:val="0"/>
          <w:numId w:val="10"/>
        </w:numPr>
        <w:spacing w:before="0" w:line="240" w:lineRule="auto"/>
        <w:ind w:left="709" w:hanging="425"/>
        <w:rPr>
          <w:sz w:val="22"/>
          <w:szCs w:val="22"/>
        </w:rPr>
      </w:pPr>
      <w:r w:rsidRPr="00B2736B">
        <w:rPr>
          <w:sz w:val="22"/>
          <w:szCs w:val="22"/>
        </w:rPr>
        <w:t>spolupracovat na plánu akcí na každý rok.</w:t>
      </w:r>
    </w:p>
    <w:p w14:paraId="03772553" w14:textId="77777777" w:rsidR="00427363" w:rsidRPr="00E466B2" w:rsidRDefault="00427363" w:rsidP="005D6D60">
      <w:pPr>
        <w:pStyle w:val="Nadpis2"/>
        <w:keepLines/>
        <w:spacing w:before="0" w:after="120" w:line="240" w:lineRule="auto"/>
        <w:ind w:left="578" w:hanging="578"/>
        <w:jc w:val="both"/>
        <w:rPr>
          <w:b w:val="0"/>
          <w:bCs w:val="0"/>
          <w:spacing w:val="0"/>
          <w:kern w:val="0"/>
          <w:sz w:val="22"/>
          <w:szCs w:val="22"/>
          <w:lang w:eastAsia="en-US"/>
        </w:rPr>
      </w:pPr>
      <w:r w:rsidRPr="00E466B2">
        <w:rPr>
          <w:b w:val="0"/>
          <w:bCs w:val="0"/>
          <w:spacing w:val="0"/>
          <w:kern w:val="0"/>
          <w:sz w:val="22"/>
          <w:szCs w:val="22"/>
          <w:lang w:eastAsia="en-US"/>
        </w:rPr>
        <w:t>Smluvní strany se zavazují poskytnout si nezbytnou vzájemnou součinnost při plnění povinností dle této smlouvy.</w:t>
      </w:r>
    </w:p>
    <w:p w14:paraId="0CDF8426" w14:textId="1E242546" w:rsidR="00427363" w:rsidRPr="00C06620" w:rsidRDefault="00427363" w:rsidP="005D6D60">
      <w:pPr>
        <w:pStyle w:val="Nadpis2"/>
        <w:keepLines/>
        <w:spacing w:before="0" w:after="120" w:line="240" w:lineRule="auto"/>
        <w:ind w:left="578" w:hanging="578"/>
        <w:jc w:val="both"/>
        <w:rPr>
          <w:b w:val="0"/>
          <w:bCs w:val="0"/>
          <w:spacing w:val="0"/>
          <w:kern w:val="0"/>
          <w:sz w:val="22"/>
          <w:szCs w:val="22"/>
          <w:lang w:eastAsia="en-US"/>
        </w:rPr>
      </w:pPr>
      <w:r w:rsidRPr="00E466B2">
        <w:rPr>
          <w:b w:val="0"/>
          <w:bCs w:val="0"/>
          <w:spacing w:val="0"/>
          <w:kern w:val="0"/>
          <w:sz w:val="22"/>
          <w:szCs w:val="22"/>
          <w:lang w:eastAsia="en-US"/>
        </w:rPr>
        <w:t>Smluvní strany budou úzce spolupracovat při</w:t>
      </w:r>
      <w:r w:rsidR="00611044">
        <w:rPr>
          <w:b w:val="0"/>
          <w:bCs w:val="0"/>
          <w:spacing w:val="0"/>
          <w:kern w:val="0"/>
          <w:sz w:val="22"/>
          <w:szCs w:val="22"/>
          <w:lang w:eastAsia="en-US"/>
        </w:rPr>
        <w:t xml:space="preserve"> realizaci a poskytování služeb </w:t>
      </w:r>
      <w:r w:rsidRPr="00E466B2">
        <w:rPr>
          <w:b w:val="0"/>
          <w:bCs w:val="0"/>
          <w:spacing w:val="0"/>
          <w:kern w:val="0"/>
          <w:sz w:val="22"/>
          <w:szCs w:val="22"/>
          <w:lang w:eastAsia="en-US"/>
        </w:rPr>
        <w:t>v</w:t>
      </w:r>
      <w:r>
        <w:rPr>
          <w:b w:val="0"/>
          <w:bCs w:val="0"/>
          <w:spacing w:val="0"/>
          <w:kern w:val="0"/>
          <w:sz w:val="22"/>
          <w:szCs w:val="22"/>
          <w:lang w:eastAsia="en-US"/>
        </w:rPr>
        <w:t> </w:t>
      </w:r>
      <w:r w:rsidR="00950228">
        <w:rPr>
          <w:b w:val="0"/>
          <w:bCs w:val="0"/>
          <w:spacing w:val="0"/>
          <w:kern w:val="0"/>
          <w:sz w:val="22"/>
          <w:szCs w:val="22"/>
          <w:lang w:eastAsia="en-US"/>
        </w:rPr>
        <w:t>IS</w:t>
      </w:r>
      <w:r w:rsidRPr="00E466B2">
        <w:rPr>
          <w:b w:val="0"/>
          <w:bCs w:val="0"/>
          <w:spacing w:val="0"/>
          <w:kern w:val="0"/>
          <w:sz w:val="22"/>
          <w:szCs w:val="22"/>
          <w:lang w:eastAsia="en-US"/>
        </w:rPr>
        <w:t xml:space="preserve">, čímž se rozumí zejména poskytování základních informací o </w:t>
      </w:r>
      <w:r w:rsidR="004B3109">
        <w:rPr>
          <w:b w:val="0"/>
          <w:bCs w:val="0"/>
          <w:spacing w:val="0"/>
          <w:kern w:val="0"/>
          <w:sz w:val="22"/>
          <w:szCs w:val="22"/>
          <w:lang w:eastAsia="en-US"/>
        </w:rPr>
        <w:t>NPR</w:t>
      </w:r>
      <w:r w:rsidR="00611044">
        <w:rPr>
          <w:b w:val="0"/>
          <w:bCs w:val="0"/>
          <w:spacing w:val="0"/>
          <w:kern w:val="0"/>
          <w:sz w:val="22"/>
          <w:szCs w:val="22"/>
          <w:lang w:eastAsia="en-US"/>
        </w:rPr>
        <w:t xml:space="preserve"> Soos</w:t>
      </w:r>
      <w:r w:rsidRPr="00E466B2">
        <w:rPr>
          <w:b w:val="0"/>
          <w:bCs w:val="0"/>
          <w:spacing w:val="0"/>
          <w:kern w:val="0"/>
          <w:sz w:val="22"/>
          <w:szCs w:val="22"/>
          <w:lang w:eastAsia="en-US"/>
        </w:rPr>
        <w:t xml:space="preserve">, ochraně přírody a krajiny, turistických </w:t>
      </w:r>
      <w:r w:rsidR="00E46294">
        <w:rPr>
          <w:b w:val="0"/>
          <w:bCs w:val="0"/>
          <w:spacing w:val="0"/>
          <w:kern w:val="0"/>
          <w:sz w:val="22"/>
          <w:szCs w:val="22"/>
          <w:lang w:eastAsia="en-US"/>
        </w:rPr>
        <w:t xml:space="preserve">atraktivitách v okolí </w:t>
      </w:r>
      <w:r w:rsidRPr="00E466B2">
        <w:rPr>
          <w:b w:val="0"/>
          <w:bCs w:val="0"/>
          <w:spacing w:val="0"/>
          <w:kern w:val="0"/>
          <w:sz w:val="22"/>
          <w:szCs w:val="22"/>
          <w:lang w:eastAsia="en-US"/>
        </w:rPr>
        <w:t xml:space="preserve">včetně </w:t>
      </w:r>
      <w:r w:rsidR="002A6976" w:rsidRPr="00E466B2">
        <w:rPr>
          <w:b w:val="0"/>
          <w:bCs w:val="0"/>
          <w:spacing w:val="0"/>
          <w:kern w:val="0"/>
          <w:sz w:val="22"/>
          <w:szCs w:val="22"/>
          <w:lang w:eastAsia="en-US"/>
        </w:rPr>
        <w:t>tematických</w:t>
      </w:r>
      <w:r w:rsidRPr="00E466B2">
        <w:rPr>
          <w:b w:val="0"/>
          <w:bCs w:val="0"/>
          <w:spacing w:val="0"/>
          <w:kern w:val="0"/>
          <w:sz w:val="22"/>
          <w:szCs w:val="22"/>
          <w:lang w:eastAsia="en-US"/>
        </w:rPr>
        <w:t xml:space="preserve"> přednášek a exkurzí pro školy, provoz</w:t>
      </w:r>
      <w:r w:rsidR="00E46294">
        <w:rPr>
          <w:b w:val="0"/>
          <w:bCs w:val="0"/>
          <w:spacing w:val="0"/>
          <w:kern w:val="0"/>
          <w:sz w:val="22"/>
          <w:szCs w:val="22"/>
          <w:lang w:eastAsia="en-US"/>
        </w:rPr>
        <w:t xml:space="preserve">ování </w:t>
      </w:r>
      <w:r w:rsidRPr="00E466B2">
        <w:rPr>
          <w:b w:val="0"/>
          <w:bCs w:val="0"/>
          <w:spacing w:val="0"/>
          <w:kern w:val="0"/>
          <w:sz w:val="22"/>
          <w:szCs w:val="22"/>
          <w:lang w:eastAsia="en-US"/>
        </w:rPr>
        <w:t>odpočinkových ploch</w:t>
      </w:r>
      <w:r w:rsidR="00E46294">
        <w:rPr>
          <w:b w:val="0"/>
          <w:bCs w:val="0"/>
          <w:spacing w:val="0"/>
          <w:kern w:val="0"/>
          <w:sz w:val="22"/>
          <w:szCs w:val="22"/>
          <w:lang w:eastAsia="en-US"/>
        </w:rPr>
        <w:t xml:space="preserve"> a </w:t>
      </w:r>
      <w:r w:rsidR="002C6342">
        <w:rPr>
          <w:b w:val="0"/>
          <w:bCs w:val="0"/>
          <w:spacing w:val="0"/>
          <w:kern w:val="0"/>
          <w:sz w:val="22"/>
          <w:szCs w:val="22"/>
          <w:lang w:eastAsia="en-US"/>
        </w:rPr>
        <w:t>hygienických zařízení</w:t>
      </w:r>
      <w:r w:rsidRPr="00E466B2">
        <w:rPr>
          <w:b w:val="0"/>
          <w:bCs w:val="0"/>
          <w:spacing w:val="0"/>
          <w:kern w:val="0"/>
          <w:sz w:val="22"/>
          <w:szCs w:val="22"/>
          <w:lang w:eastAsia="en-US"/>
        </w:rPr>
        <w:t xml:space="preserve">, poskytování </w:t>
      </w:r>
      <w:r w:rsidR="00E46294">
        <w:rPr>
          <w:b w:val="0"/>
          <w:bCs w:val="0"/>
          <w:spacing w:val="0"/>
          <w:kern w:val="0"/>
          <w:sz w:val="22"/>
          <w:szCs w:val="22"/>
          <w:lang w:eastAsia="en-US"/>
        </w:rPr>
        <w:t xml:space="preserve">dalších </w:t>
      </w:r>
      <w:r w:rsidRPr="00E466B2">
        <w:rPr>
          <w:b w:val="0"/>
          <w:bCs w:val="0"/>
          <w:spacing w:val="0"/>
          <w:kern w:val="0"/>
          <w:sz w:val="22"/>
          <w:szCs w:val="22"/>
          <w:lang w:eastAsia="en-US"/>
        </w:rPr>
        <w:t>informací o ubytování, stravování, turistických cílech v</w:t>
      </w:r>
      <w:r w:rsidR="00261F92">
        <w:rPr>
          <w:b w:val="0"/>
          <w:bCs w:val="0"/>
          <w:spacing w:val="0"/>
          <w:kern w:val="0"/>
          <w:sz w:val="22"/>
          <w:szCs w:val="22"/>
          <w:lang w:eastAsia="en-US"/>
        </w:rPr>
        <w:t> </w:t>
      </w:r>
      <w:r w:rsidRPr="00E466B2">
        <w:rPr>
          <w:b w:val="0"/>
          <w:bCs w:val="0"/>
          <w:spacing w:val="0"/>
          <w:kern w:val="0"/>
          <w:sz w:val="22"/>
          <w:szCs w:val="22"/>
          <w:lang w:eastAsia="en-US"/>
        </w:rPr>
        <w:t>regionu</w:t>
      </w:r>
      <w:r w:rsidR="00261F92">
        <w:rPr>
          <w:b w:val="0"/>
          <w:bCs w:val="0"/>
          <w:spacing w:val="0"/>
          <w:kern w:val="0"/>
          <w:sz w:val="22"/>
          <w:szCs w:val="22"/>
          <w:lang w:eastAsia="en-US"/>
        </w:rPr>
        <w:t xml:space="preserve"> či </w:t>
      </w:r>
      <w:r w:rsidRPr="00E466B2">
        <w:rPr>
          <w:b w:val="0"/>
          <w:bCs w:val="0"/>
          <w:spacing w:val="0"/>
          <w:kern w:val="0"/>
          <w:sz w:val="22"/>
          <w:szCs w:val="22"/>
          <w:lang w:eastAsia="en-US"/>
        </w:rPr>
        <w:t xml:space="preserve">naučných stezkách, </w:t>
      </w:r>
      <w:r w:rsidR="00E46294">
        <w:rPr>
          <w:b w:val="0"/>
          <w:bCs w:val="0"/>
          <w:spacing w:val="0"/>
          <w:kern w:val="0"/>
          <w:sz w:val="22"/>
          <w:szCs w:val="22"/>
          <w:lang w:eastAsia="en-US"/>
        </w:rPr>
        <w:t xml:space="preserve">informování </w:t>
      </w:r>
      <w:r w:rsidRPr="00E466B2">
        <w:rPr>
          <w:b w:val="0"/>
          <w:bCs w:val="0"/>
          <w:spacing w:val="0"/>
          <w:kern w:val="0"/>
          <w:sz w:val="22"/>
          <w:szCs w:val="22"/>
          <w:lang w:eastAsia="en-US"/>
        </w:rPr>
        <w:t xml:space="preserve">o zásadách chování v chráněných </w:t>
      </w:r>
      <w:r w:rsidRPr="00474DCC">
        <w:rPr>
          <w:b w:val="0"/>
          <w:bCs w:val="0"/>
          <w:spacing w:val="0"/>
          <w:kern w:val="0"/>
          <w:sz w:val="22"/>
          <w:szCs w:val="22"/>
          <w:lang w:eastAsia="en-US"/>
        </w:rPr>
        <w:t>územích,</w:t>
      </w:r>
      <w:r w:rsidRPr="00E466B2">
        <w:rPr>
          <w:b w:val="0"/>
          <w:bCs w:val="0"/>
          <w:spacing w:val="0"/>
          <w:kern w:val="0"/>
          <w:sz w:val="22"/>
          <w:szCs w:val="22"/>
          <w:lang w:eastAsia="en-US"/>
        </w:rPr>
        <w:t xml:space="preserve"> </w:t>
      </w:r>
      <w:r w:rsidR="00261F92">
        <w:rPr>
          <w:b w:val="0"/>
          <w:bCs w:val="0"/>
          <w:spacing w:val="0"/>
          <w:kern w:val="0"/>
          <w:sz w:val="22"/>
          <w:szCs w:val="22"/>
          <w:lang w:eastAsia="en-US"/>
        </w:rPr>
        <w:t xml:space="preserve">umožnění </w:t>
      </w:r>
      <w:r w:rsidRPr="00E466B2">
        <w:rPr>
          <w:b w:val="0"/>
          <w:bCs w:val="0"/>
          <w:spacing w:val="0"/>
          <w:kern w:val="0"/>
          <w:sz w:val="22"/>
          <w:szCs w:val="22"/>
          <w:lang w:eastAsia="en-US"/>
        </w:rPr>
        <w:t>prodej</w:t>
      </w:r>
      <w:r w:rsidR="00261F92">
        <w:rPr>
          <w:b w:val="0"/>
          <w:bCs w:val="0"/>
          <w:spacing w:val="0"/>
          <w:kern w:val="0"/>
          <w:sz w:val="22"/>
          <w:szCs w:val="22"/>
          <w:lang w:eastAsia="en-US"/>
        </w:rPr>
        <w:t>e</w:t>
      </w:r>
      <w:r w:rsidRPr="00E466B2">
        <w:rPr>
          <w:b w:val="0"/>
          <w:bCs w:val="0"/>
          <w:spacing w:val="0"/>
          <w:kern w:val="0"/>
          <w:sz w:val="22"/>
          <w:szCs w:val="22"/>
          <w:lang w:eastAsia="en-US"/>
        </w:rPr>
        <w:t xml:space="preserve"> </w:t>
      </w:r>
      <w:r w:rsidRPr="00C06620">
        <w:rPr>
          <w:b w:val="0"/>
          <w:bCs w:val="0"/>
          <w:spacing w:val="0"/>
          <w:kern w:val="0"/>
          <w:sz w:val="22"/>
          <w:szCs w:val="22"/>
          <w:lang w:eastAsia="en-US"/>
        </w:rPr>
        <w:t>map, tiskovin a dalších materiálů vztahujících se k dané oblasti a problematice ochrany životního prostředí.</w:t>
      </w:r>
    </w:p>
    <w:p w14:paraId="75DD529C" w14:textId="7F89D6D6" w:rsidR="00427363" w:rsidRPr="00E466B2" w:rsidRDefault="00427363" w:rsidP="005D6D60">
      <w:pPr>
        <w:pStyle w:val="Nadpis2"/>
        <w:keepLines/>
        <w:spacing w:before="0" w:after="120" w:line="240" w:lineRule="auto"/>
        <w:ind w:left="578" w:hanging="578"/>
        <w:jc w:val="both"/>
        <w:rPr>
          <w:b w:val="0"/>
          <w:bCs w:val="0"/>
          <w:spacing w:val="0"/>
          <w:kern w:val="0"/>
          <w:sz w:val="22"/>
          <w:szCs w:val="22"/>
          <w:lang w:eastAsia="en-US"/>
        </w:rPr>
      </w:pPr>
      <w:r w:rsidRPr="00E466B2">
        <w:rPr>
          <w:b w:val="0"/>
          <w:bCs w:val="0"/>
          <w:spacing w:val="0"/>
          <w:kern w:val="0"/>
          <w:sz w:val="22"/>
          <w:szCs w:val="22"/>
          <w:lang w:eastAsia="en-US"/>
        </w:rPr>
        <w:lastRenderedPageBreak/>
        <w:t xml:space="preserve">Smluvní strany budou úzce spolupracovat při realizaci </w:t>
      </w:r>
      <w:r w:rsidR="00611044">
        <w:rPr>
          <w:b w:val="0"/>
          <w:bCs w:val="0"/>
          <w:spacing w:val="0"/>
          <w:kern w:val="0"/>
          <w:sz w:val="22"/>
          <w:szCs w:val="22"/>
          <w:lang w:eastAsia="en-US"/>
        </w:rPr>
        <w:t>Interpretačního plánu NPR Soos</w:t>
      </w:r>
      <w:r>
        <w:rPr>
          <w:b w:val="0"/>
          <w:bCs w:val="0"/>
          <w:spacing w:val="0"/>
          <w:kern w:val="0"/>
          <w:sz w:val="22"/>
          <w:szCs w:val="22"/>
          <w:lang w:eastAsia="en-US"/>
        </w:rPr>
        <w:t xml:space="preserve">. </w:t>
      </w:r>
      <w:r w:rsidR="00611044">
        <w:rPr>
          <w:b w:val="0"/>
          <w:sz w:val="22"/>
          <w:szCs w:val="22"/>
        </w:rPr>
        <w:t>M</w:t>
      </w:r>
      <w:r w:rsidR="00AD6694">
        <w:rPr>
          <w:b w:val="0"/>
          <w:sz w:val="22"/>
          <w:szCs w:val="22"/>
        </w:rPr>
        <w:t xml:space="preserve">KS FL </w:t>
      </w:r>
      <w:r>
        <w:rPr>
          <w:b w:val="0"/>
          <w:bCs w:val="0"/>
          <w:spacing w:val="0"/>
          <w:kern w:val="0"/>
          <w:sz w:val="22"/>
          <w:szCs w:val="22"/>
          <w:lang w:eastAsia="en-US"/>
        </w:rPr>
        <w:t xml:space="preserve">zajistí realizaci přijatých konkrétních způsobů formulovaných principů interpretace přírodního, kulturního a historického dědictví </w:t>
      </w:r>
      <w:r w:rsidR="0051135D">
        <w:rPr>
          <w:b w:val="0"/>
          <w:bCs w:val="0"/>
          <w:spacing w:val="0"/>
          <w:kern w:val="0"/>
          <w:sz w:val="22"/>
          <w:szCs w:val="22"/>
          <w:lang w:eastAsia="en-US"/>
        </w:rPr>
        <w:t>vztahujících se k danému místu a regionu</w:t>
      </w:r>
      <w:r w:rsidR="007235CC">
        <w:rPr>
          <w:b w:val="0"/>
          <w:bCs w:val="0"/>
          <w:spacing w:val="0"/>
          <w:kern w:val="0"/>
          <w:sz w:val="22"/>
          <w:szCs w:val="22"/>
          <w:lang w:eastAsia="en-US"/>
        </w:rPr>
        <w:t>.</w:t>
      </w:r>
      <w:r w:rsidR="008466B6">
        <w:rPr>
          <w:b w:val="0"/>
          <w:bCs w:val="0"/>
          <w:spacing w:val="0"/>
          <w:kern w:val="0"/>
          <w:sz w:val="22"/>
          <w:szCs w:val="22"/>
          <w:lang w:eastAsia="en-US"/>
        </w:rPr>
        <w:t xml:space="preserve"> </w:t>
      </w:r>
    </w:p>
    <w:p w14:paraId="46B71C57" w14:textId="77777777" w:rsidR="00427363" w:rsidRPr="00E466B2" w:rsidRDefault="00427363" w:rsidP="005D6D60">
      <w:pPr>
        <w:pStyle w:val="Nadpis2"/>
        <w:keepLines/>
        <w:spacing w:before="0" w:after="120" w:line="240" w:lineRule="auto"/>
        <w:ind w:left="578" w:hanging="578"/>
        <w:jc w:val="both"/>
        <w:rPr>
          <w:b w:val="0"/>
          <w:bCs w:val="0"/>
          <w:spacing w:val="0"/>
          <w:kern w:val="0"/>
          <w:sz w:val="22"/>
          <w:szCs w:val="22"/>
          <w:lang w:eastAsia="en-US"/>
        </w:rPr>
      </w:pPr>
      <w:r w:rsidRPr="00E466B2">
        <w:rPr>
          <w:b w:val="0"/>
          <w:bCs w:val="0"/>
          <w:spacing w:val="0"/>
          <w:kern w:val="0"/>
          <w:sz w:val="22"/>
          <w:szCs w:val="22"/>
          <w:lang w:eastAsia="en-US"/>
        </w:rPr>
        <w:t xml:space="preserve">Smluvní strany budou úzce spolupracovat na marketingu a public relations týkajících se </w:t>
      </w:r>
      <w:r w:rsidR="00950228">
        <w:rPr>
          <w:b w:val="0"/>
          <w:bCs w:val="0"/>
          <w:spacing w:val="0"/>
          <w:kern w:val="0"/>
          <w:sz w:val="22"/>
          <w:szCs w:val="22"/>
          <w:lang w:eastAsia="en-US"/>
        </w:rPr>
        <w:t>IS</w:t>
      </w:r>
      <w:r w:rsidRPr="00E466B2">
        <w:rPr>
          <w:b w:val="0"/>
          <w:bCs w:val="0"/>
          <w:spacing w:val="0"/>
          <w:kern w:val="0"/>
          <w:sz w:val="22"/>
          <w:szCs w:val="22"/>
          <w:lang w:eastAsia="en-US"/>
        </w:rPr>
        <w:t>.</w:t>
      </w:r>
    </w:p>
    <w:p w14:paraId="79C6FE35" w14:textId="77777777" w:rsidR="00427363" w:rsidRPr="00D603EE" w:rsidRDefault="00427363" w:rsidP="005D6D60">
      <w:pPr>
        <w:pStyle w:val="Nadpis2"/>
        <w:keepLines/>
        <w:spacing w:before="0" w:after="120" w:line="240" w:lineRule="auto"/>
        <w:ind w:left="578" w:hanging="578"/>
        <w:jc w:val="both"/>
        <w:rPr>
          <w:b w:val="0"/>
          <w:bCs w:val="0"/>
          <w:spacing w:val="0"/>
          <w:kern w:val="0"/>
          <w:sz w:val="22"/>
          <w:szCs w:val="22"/>
          <w:lang w:eastAsia="en-US"/>
        </w:rPr>
      </w:pPr>
      <w:r w:rsidRPr="00D603EE">
        <w:rPr>
          <w:b w:val="0"/>
          <w:bCs w:val="0"/>
          <w:spacing w:val="0"/>
          <w:kern w:val="0"/>
          <w:sz w:val="22"/>
          <w:szCs w:val="22"/>
          <w:lang w:eastAsia="en-US"/>
        </w:rPr>
        <w:t>Kontaktní osoby:</w:t>
      </w:r>
    </w:p>
    <w:p w14:paraId="621337D4" w14:textId="768B7D1D" w:rsidR="00BA4269" w:rsidRPr="008474BF" w:rsidRDefault="00427363" w:rsidP="005D6D60">
      <w:pPr>
        <w:pStyle w:val="Zhlav"/>
        <w:keepNext/>
        <w:keepLines/>
        <w:tabs>
          <w:tab w:val="clear" w:pos="4536"/>
          <w:tab w:val="clear" w:pos="9072"/>
        </w:tabs>
        <w:ind w:left="709"/>
        <w:rPr>
          <w:sz w:val="22"/>
          <w:szCs w:val="22"/>
        </w:rPr>
      </w:pPr>
      <w:r w:rsidRPr="008474BF">
        <w:rPr>
          <w:sz w:val="22"/>
          <w:szCs w:val="22"/>
        </w:rPr>
        <w:t>AOPK ČR:</w:t>
      </w:r>
      <w:r w:rsidR="008B0B8A" w:rsidRPr="008474BF">
        <w:rPr>
          <w:sz w:val="22"/>
          <w:szCs w:val="22"/>
        </w:rPr>
        <w:tab/>
      </w:r>
      <w:r w:rsidR="003A502C">
        <w:rPr>
          <w:sz w:val="22"/>
          <w:szCs w:val="22"/>
        </w:rPr>
        <w:t>xxxxxxxxxxxx</w:t>
      </w:r>
      <w:r w:rsidR="002157CD" w:rsidRPr="008474BF">
        <w:rPr>
          <w:sz w:val="22"/>
          <w:szCs w:val="22"/>
        </w:rPr>
        <w:t xml:space="preserve">, </w:t>
      </w:r>
      <w:r w:rsidR="00AD6694">
        <w:rPr>
          <w:sz w:val="22"/>
          <w:szCs w:val="22"/>
        </w:rPr>
        <w:t xml:space="preserve">RP </w:t>
      </w:r>
      <w:r w:rsidR="002157CD" w:rsidRPr="008474BF">
        <w:rPr>
          <w:sz w:val="22"/>
          <w:szCs w:val="22"/>
        </w:rPr>
        <w:t xml:space="preserve">Správa CHKO </w:t>
      </w:r>
      <w:r w:rsidR="008474BF" w:rsidRPr="008474BF">
        <w:rPr>
          <w:sz w:val="22"/>
          <w:szCs w:val="22"/>
        </w:rPr>
        <w:t>Slavkovský les</w:t>
      </w:r>
      <w:r w:rsidR="004B4261" w:rsidRPr="008474BF">
        <w:rPr>
          <w:sz w:val="22"/>
          <w:szCs w:val="22"/>
        </w:rPr>
        <w:t>,</w:t>
      </w:r>
    </w:p>
    <w:p w14:paraId="1651B488" w14:textId="00AC54E1" w:rsidR="002157CD" w:rsidRPr="008474BF" w:rsidRDefault="002157CD" w:rsidP="005D6D60">
      <w:pPr>
        <w:pStyle w:val="Zhlav"/>
        <w:keepNext/>
        <w:keepLines/>
        <w:tabs>
          <w:tab w:val="clear" w:pos="4536"/>
          <w:tab w:val="clear" w:pos="9072"/>
        </w:tabs>
        <w:ind w:left="709"/>
        <w:rPr>
          <w:sz w:val="22"/>
          <w:szCs w:val="22"/>
        </w:rPr>
      </w:pPr>
      <w:r w:rsidRPr="008474BF">
        <w:rPr>
          <w:sz w:val="22"/>
          <w:szCs w:val="22"/>
        </w:rPr>
        <w:tab/>
      </w:r>
      <w:r w:rsidRPr="008474BF">
        <w:rPr>
          <w:sz w:val="22"/>
          <w:szCs w:val="22"/>
        </w:rPr>
        <w:tab/>
      </w:r>
      <w:r w:rsidR="00FB40FE">
        <w:rPr>
          <w:sz w:val="22"/>
          <w:szCs w:val="22"/>
        </w:rPr>
        <w:t xml:space="preserve">tel.: </w:t>
      </w:r>
      <w:r w:rsidR="003A502C">
        <w:rPr>
          <w:sz w:val="22"/>
          <w:szCs w:val="22"/>
        </w:rPr>
        <w:t>xxxxx</w:t>
      </w:r>
      <w:r w:rsidR="00611044" w:rsidRPr="008474BF">
        <w:rPr>
          <w:sz w:val="22"/>
          <w:szCs w:val="22"/>
        </w:rPr>
        <w:t xml:space="preserve">, email: </w:t>
      </w:r>
      <w:r w:rsidR="003A502C">
        <w:rPr>
          <w:sz w:val="22"/>
          <w:szCs w:val="22"/>
        </w:rPr>
        <w:t>xxxxx</w:t>
      </w:r>
    </w:p>
    <w:p w14:paraId="57878A30" w14:textId="77777777" w:rsidR="00C06620" w:rsidRPr="008474BF" w:rsidRDefault="00C06620" w:rsidP="005D6D60">
      <w:pPr>
        <w:pStyle w:val="Zhlav"/>
        <w:keepNext/>
        <w:keepLines/>
        <w:tabs>
          <w:tab w:val="clear" w:pos="4536"/>
          <w:tab w:val="clear" w:pos="9072"/>
        </w:tabs>
        <w:ind w:left="2127" w:hanging="1418"/>
        <w:rPr>
          <w:sz w:val="22"/>
          <w:szCs w:val="22"/>
        </w:rPr>
      </w:pPr>
    </w:p>
    <w:p w14:paraId="53C48034" w14:textId="6A13BA14" w:rsidR="004B4261" w:rsidRPr="00AD6694" w:rsidRDefault="00611044" w:rsidP="005D6D60">
      <w:pPr>
        <w:pStyle w:val="Zhlav"/>
        <w:keepNext/>
        <w:keepLines/>
        <w:tabs>
          <w:tab w:val="clear" w:pos="4536"/>
          <w:tab w:val="clear" w:pos="9072"/>
        </w:tabs>
        <w:ind w:left="2127" w:hanging="1418"/>
        <w:rPr>
          <w:sz w:val="22"/>
          <w:szCs w:val="22"/>
        </w:rPr>
      </w:pPr>
      <w:r w:rsidRPr="00AD6694">
        <w:rPr>
          <w:sz w:val="22"/>
          <w:szCs w:val="22"/>
        </w:rPr>
        <w:t>M</w:t>
      </w:r>
      <w:r w:rsidR="00AD6694" w:rsidRPr="00AD6694">
        <w:rPr>
          <w:sz w:val="22"/>
          <w:szCs w:val="22"/>
        </w:rPr>
        <w:t>KS FL</w:t>
      </w:r>
      <w:r w:rsidRPr="00AD6694">
        <w:rPr>
          <w:sz w:val="22"/>
          <w:szCs w:val="22"/>
        </w:rPr>
        <w:t xml:space="preserve">: </w:t>
      </w:r>
      <w:r w:rsidRPr="00AD6694">
        <w:rPr>
          <w:sz w:val="22"/>
          <w:szCs w:val="22"/>
        </w:rPr>
        <w:tab/>
      </w:r>
      <w:r w:rsidR="003A502C">
        <w:rPr>
          <w:rStyle w:val="Siln"/>
          <w:b w:val="0"/>
          <w:sz w:val="22"/>
          <w:szCs w:val="22"/>
        </w:rPr>
        <w:t>xxxxxxxxxxxx</w:t>
      </w:r>
      <w:r w:rsidR="00AD6694" w:rsidRPr="00AD6694">
        <w:rPr>
          <w:sz w:val="22"/>
          <w:szCs w:val="22"/>
        </w:rPr>
        <w:t>, středisko NPR Soos</w:t>
      </w:r>
      <w:r w:rsidR="004B4261" w:rsidRPr="00AD6694">
        <w:rPr>
          <w:sz w:val="22"/>
          <w:szCs w:val="22"/>
        </w:rPr>
        <w:t>,</w:t>
      </w:r>
    </w:p>
    <w:p w14:paraId="05CD49E7" w14:textId="604B1BF5" w:rsidR="00BA4269" w:rsidRPr="00AD6694" w:rsidRDefault="00FB40FE" w:rsidP="004B4261">
      <w:pPr>
        <w:pStyle w:val="Zhlav"/>
        <w:keepNext/>
        <w:keepLines/>
        <w:tabs>
          <w:tab w:val="clear" w:pos="4536"/>
          <w:tab w:val="clear" w:pos="9072"/>
        </w:tabs>
        <w:ind w:left="2127"/>
        <w:rPr>
          <w:sz w:val="22"/>
          <w:szCs w:val="22"/>
        </w:rPr>
      </w:pPr>
      <w:r>
        <w:rPr>
          <w:sz w:val="22"/>
          <w:szCs w:val="22"/>
        </w:rPr>
        <w:t xml:space="preserve">tel.: </w:t>
      </w:r>
      <w:r w:rsidR="003A502C">
        <w:rPr>
          <w:sz w:val="22"/>
          <w:szCs w:val="22"/>
        </w:rPr>
        <w:t>xxxxx</w:t>
      </w:r>
      <w:r w:rsidR="00611044" w:rsidRPr="00AD6694">
        <w:rPr>
          <w:sz w:val="22"/>
          <w:szCs w:val="22"/>
        </w:rPr>
        <w:t>, e-mail:</w:t>
      </w:r>
      <w:r w:rsidR="00AD6694" w:rsidRPr="00AD6694">
        <w:rPr>
          <w:sz w:val="22"/>
          <w:szCs w:val="22"/>
        </w:rPr>
        <w:t xml:space="preserve"> </w:t>
      </w:r>
      <w:hyperlink r:id="rId10" w:history="1">
        <w:r w:rsidR="003A502C">
          <w:rPr>
            <w:rStyle w:val="Hypertextovodkaz"/>
            <w:rFonts w:cs="Arial"/>
            <w:color w:val="auto"/>
            <w:sz w:val="22"/>
            <w:szCs w:val="22"/>
            <w:u w:val="none"/>
          </w:rPr>
          <w:t>xxxxx</w:t>
        </w:r>
        <w:bookmarkStart w:id="2" w:name="_GoBack"/>
        <w:bookmarkEnd w:id="2"/>
      </w:hyperlink>
      <w:r w:rsidR="005137CA" w:rsidRPr="00AD6694">
        <w:rPr>
          <w:sz w:val="22"/>
          <w:szCs w:val="22"/>
        </w:rPr>
        <w:t xml:space="preserve"> </w:t>
      </w:r>
    </w:p>
    <w:p w14:paraId="2F98DD10" w14:textId="77777777" w:rsidR="00C06620" w:rsidRDefault="00C06620" w:rsidP="005D6D60">
      <w:pPr>
        <w:pStyle w:val="Odstavecseseznamem"/>
        <w:keepNext/>
        <w:keepLines/>
        <w:spacing w:before="0" w:line="240" w:lineRule="auto"/>
        <w:ind w:left="567"/>
        <w:rPr>
          <w:sz w:val="22"/>
          <w:szCs w:val="22"/>
        </w:rPr>
      </w:pPr>
    </w:p>
    <w:p w14:paraId="166586DB" w14:textId="40F2985C" w:rsidR="00427363" w:rsidRDefault="00427363" w:rsidP="005D6D60">
      <w:pPr>
        <w:pStyle w:val="Odstavecseseznamem"/>
        <w:keepNext/>
        <w:keepLines/>
        <w:spacing w:before="0" w:line="240" w:lineRule="auto"/>
        <w:ind w:left="567"/>
        <w:rPr>
          <w:sz w:val="22"/>
          <w:szCs w:val="22"/>
        </w:rPr>
      </w:pPr>
      <w:r w:rsidRPr="00305577">
        <w:rPr>
          <w:sz w:val="22"/>
          <w:szCs w:val="22"/>
        </w:rPr>
        <w:t>V případě změny kontaktní osoby bude smluvní strana druhou smluvní stranu o této skutečnosti bez zbytečného odkladu písemně informovat.</w:t>
      </w:r>
      <w:r w:rsidR="00AD6694">
        <w:rPr>
          <w:sz w:val="22"/>
          <w:szCs w:val="22"/>
        </w:rPr>
        <w:t xml:space="preserve"> </w:t>
      </w:r>
      <w:r w:rsidRPr="00305577">
        <w:rPr>
          <w:sz w:val="22"/>
          <w:szCs w:val="22"/>
        </w:rPr>
        <w:t>Účinky změny kontaktní osoby nastávají doručením.</w:t>
      </w:r>
    </w:p>
    <w:p w14:paraId="426F359F" w14:textId="77777777" w:rsidR="00427363" w:rsidRPr="00305577" w:rsidRDefault="00427363" w:rsidP="00351563">
      <w:pPr>
        <w:pStyle w:val="Odstavecseseznamem"/>
        <w:keepNext/>
        <w:keepLines/>
        <w:spacing w:before="0" w:line="240" w:lineRule="auto"/>
        <w:ind w:left="567"/>
        <w:rPr>
          <w:sz w:val="22"/>
          <w:szCs w:val="22"/>
        </w:rPr>
      </w:pPr>
    </w:p>
    <w:p w14:paraId="3F68D9FF" w14:textId="77777777" w:rsidR="00427363" w:rsidRPr="00305577" w:rsidRDefault="00427363" w:rsidP="00351563">
      <w:pPr>
        <w:pStyle w:val="Nadpis1"/>
        <w:keepLines/>
        <w:spacing w:before="0" w:after="120" w:line="240" w:lineRule="auto"/>
        <w:rPr>
          <w:caps w:val="0"/>
          <w:sz w:val="22"/>
          <w:szCs w:val="22"/>
        </w:rPr>
      </w:pPr>
      <w:r w:rsidRPr="00305577">
        <w:rPr>
          <w:caps w:val="0"/>
          <w:sz w:val="22"/>
          <w:szCs w:val="22"/>
        </w:rPr>
        <w:t>Doba platnosti smlouvy</w:t>
      </w:r>
    </w:p>
    <w:p w14:paraId="2BE5121F" w14:textId="77777777" w:rsidR="00250EE9" w:rsidRDefault="00427363" w:rsidP="00250EE9">
      <w:pPr>
        <w:pStyle w:val="Nadpis2"/>
        <w:keepLines/>
        <w:spacing w:before="0" w:after="120" w:line="240" w:lineRule="auto"/>
        <w:ind w:left="578" w:hanging="578"/>
        <w:jc w:val="both"/>
        <w:rPr>
          <w:b w:val="0"/>
          <w:bCs w:val="0"/>
          <w:spacing w:val="0"/>
          <w:kern w:val="0"/>
          <w:sz w:val="22"/>
          <w:szCs w:val="22"/>
          <w:lang w:eastAsia="en-US"/>
        </w:rPr>
      </w:pPr>
      <w:r w:rsidRPr="007D13A6">
        <w:rPr>
          <w:b w:val="0"/>
          <w:bCs w:val="0"/>
          <w:spacing w:val="0"/>
          <w:kern w:val="0"/>
          <w:sz w:val="22"/>
          <w:szCs w:val="22"/>
          <w:lang w:eastAsia="en-US"/>
        </w:rPr>
        <w:t>Tato smlouva se uzavírá na dobu určitou</w:t>
      </w:r>
      <w:r w:rsidR="008474BF" w:rsidRPr="007D13A6">
        <w:rPr>
          <w:b w:val="0"/>
          <w:bCs w:val="0"/>
          <w:spacing w:val="0"/>
          <w:kern w:val="0"/>
          <w:sz w:val="22"/>
          <w:szCs w:val="22"/>
          <w:lang w:eastAsia="en-US"/>
        </w:rPr>
        <w:t xml:space="preserve"> a to</w:t>
      </w:r>
      <w:r w:rsidRPr="007D13A6">
        <w:rPr>
          <w:b w:val="0"/>
          <w:bCs w:val="0"/>
          <w:spacing w:val="0"/>
          <w:kern w:val="0"/>
          <w:sz w:val="22"/>
          <w:szCs w:val="22"/>
          <w:lang w:eastAsia="en-US"/>
        </w:rPr>
        <w:t xml:space="preserve"> do 31. 12. 20</w:t>
      </w:r>
      <w:r w:rsidR="00730571" w:rsidRPr="007D13A6">
        <w:rPr>
          <w:b w:val="0"/>
          <w:bCs w:val="0"/>
          <w:spacing w:val="0"/>
          <w:kern w:val="0"/>
          <w:sz w:val="22"/>
          <w:szCs w:val="22"/>
          <w:lang w:eastAsia="en-US"/>
        </w:rPr>
        <w:t>2</w:t>
      </w:r>
      <w:r w:rsidR="00250EE9">
        <w:rPr>
          <w:b w:val="0"/>
          <w:bCs w:val="0"/>
          <w:spacing w:val="0"/>
          <w:kern w:val="0"/>
          <w:sz w:val="22"/>
          <w:szCs w:val="22"/>
          <w:lang w:eastAsia="en-US"/>
        </w:rPr>
        <w:t>4</w:t>
      </w:r>
      <w:r w:rsidRPr="007D13A6">
        <w:rPr>
          <w:b w:val="0"/>
          <w:bCs w:val="0"/>
          <w:spacing w:val="0"/>
          <w:kern w:val="0"/>
          <w:sz w:val="22"/>
          <w:szCs w:val="22"/>
          <w:lang w:eastAsia="en-US"/>
        </w:rPr>
        <w:t>.</w:t>
      </w:r>
    </w:p>
    <w:p w14:paraId="292B9D8A" w14:textId="755A7FC8" w:rsidR="00250EE9" w:rsidRPr="00250EE9" w:rsidRDefault="00250EE9" w:rsidP="00250EE9">
      <w:pPr>
        <w:pStyle w:val="Nadpis2"/>
        <w:keepLines/>
        <w:spacing w:before="0" w:after="120" w:line="240" w:lineRule="auto"/>
        <w:ind w:left="578" w:hanging="578"/>
        <w:jc w:val="both"/>
        <w:rPr>
          <w:b w:val="0"/>
          <w:bCs w:val="0"/>
          <w:spacing w:val="0"/>
          <w:kern w:val="0"/>
          <w:sz w:val="22"/>
          <w:szCs w:val="22"/>
          <w:lang w:eastAsia="en-US"/>
        </w:rPr>
      </w:pPr>
      <w:r w:rsidRPr="00250EE9">
        <w:rPr>
          <w:b w:val="0"/>
          <w:bCs w:val="0"/>
          <w:spacing w:val="0"/>
          <w:kern w:val="0"/>
          <w:sz w:val="22"/>
          <w:szCs w:val="22"/>
          <w:lang w:eastAsia="en-US"/>
        </w:rPr>
        <w:t>Doba účinnosti smlouvy se automaticky prodlužuje o jeden (1) rok, pokud objednatel nebo provozovatel písemně neoznámí druhé smluvní straně nejméně dva (2) měsíce před jejím uplynutím, že se rozhodl smlouvu neprodloužit. Na prodloužení jakékoli prodloužené doby účinnosti smlouvy se použije pravidlo obsažené v předchozí větě analogicky.</w:t>
      </w:r>
    </w:p>
    <w:p w14:paraId="06A33A19" w14:textId="6125D412" w:rsidR="00351563" w:rsidRPr="007D13A6" w:rsidRDefault="00427363" w:rsidP="006146ED">
      <w:pPr>
        <w:pStyle w:val="Nadpis2"/>
        <w:keepLines/>
        <w:spacing w:before="0" w:after="120" w:line="240" w:lineRule="auto"/>
        <w:ind w:left="578" w:hanging="578"/>
        <w:jc w:val="both"/>
        <w:rPr>
          <w:b w:val="0"/>
          <w:bCs w:val="0"/>
          <w:spacing w:val="0"/>
          <w:kern w:val="0"/>
          <w:sz w:val="22"/>
          <w:szCs w:val="22"/>
          <w:lang w:eastAsia="en-US"/>
        </w:rPr>
      </w:pPr>
      <w:r w:rsidRPr="007D13A6">
        <w:rPr>
          <w:b w:val="0"/>
          <w:bCs w:val="0"/>
          <w:spacing w:val="0"/>
          <w:kern w:val="0"/>
          <w:sz w:val="22"/>
          <w:szCs w:val="22"/>
          <w:lang w:eastAsia="en-US"/>
        </w:rPr>
        <w:t>Každá smluvní strana může tuto smlouvu vypovědět, a to na základě písemného oznámení doručeného druhé smluvní straně. Výpovědní lhůta je 6 měsíců a počíná běžet prvního dne měsíce následujícího po měsíci, v němž byla výpověď doručena druhé smluvní straně.</w:t>
      </w:r>
    </w:p>
    <w:p w14:paraId="0E77B5F4" w14:textId="77777777" w:rsidR="00427363" w:rsidRPr="007D13A6" w:rsidRDefault="00427363" w:rsidP="00351563">
      <w:pPr>
        <w:pStyle w:val="Nadpis2"/>
        <w:keepLines/>
        <w:spacing w:before="0" w:after="120" w:line="240" w:lineRule="auto"/>
        <w:ind w:left="578" w:hanging="578"/>
        <w:jc w:val="both"/>
        <w:rPr>
          <w:b w:val="0"/>
          <w:bCs w:val="0"/>
          <w:spacing w:val="0"/>
          <w:kern w:val="0"/>
          <w:sz w:val="22"/>
          <w:szCs w:val="22"/>
          <w:lang w:eastAsia="en-US"/>
        </w:rPr>
      </w:pPr>
      <w:r w:rsidRPr="007D13A6">
        <w:rPr>
          <w:b w:val="0"/>
          <w:bCs w:val="0"/>
          <w:spacing w:val="0"/>
          <w:kern w:val="0"/>
          <w:sz w:val="22"/>
          <w:szCs w:val="22"/>
          <w:lang w:eastAsia="en-US"/>
        </w:rPr>
        <w:t>Každá smluvní strana může od této smlouvy odstoupit pouze z důvodů stanovených zákonem.</w:t>
      </w:r>
    </w:p>
    <w:p w14:paraId="73687C85" w14:textId="77777777" w:rsidR="005D6D60" w:rsidRPr="007D13A6" w:rsidRDefault="005D6D60" w:rsidP="006146ED">
      <w:pPr>
        <w:keepNext/>
        <w:keepLines/>
        <w:rPr>
          <w:sz w:val="22"/>
          <w:szCs w:val="22"/>
          <w:lang w:eastAsia="cs-CZ"/>
        </w:rPr>
      </w:pPr>
    </w:p>
    <w:p w14:paraId="4456842F" w14:textId="7F9A48FA" w:rsidR="00427363" w:rsidRPr="007D13A6" w:rsidRDefault="005D6D60" w:rsidP="006146ED">
      <w:pPr>
        <w:pStyle w:val="Nadpis1"/>
        <w:keepLines/>
        <w:spacing w:before="0" w:after="120" w:line="240" w:lineRule="auto"/>
        <w:rPr>
          <w:caps w:val="0"/>
          <w:sz w:val="22"/>
          <w:szCs w:val="22"/>
        </w:rPr>
      </w:pPr>
      <w:r w:rsidRPr="007D13A6">
        <w:rPr>
          <w:caps w:val="0"/>
          <w:sz w:val="22"/>
          <w:szCs w:val="22"/>
        </w:rPr>
        <w:t>O</w:t>
      </w:r>
      <w:r w:rsidR="00427363" w:rsidRPr="007D13A6">
        <w:rPr>
          <w:caps w:val="0"/>
          <w:sz w:val="22"/>
          <w:szCs w:val="22"/>
        </w:rPr>
        <w:t>dměna a platební podmínky</w:t>
      </w:r>
    </w:p>
    <w:p w14:paraId="2C331A2D" w14:textId="5A5DE460" w:rsidR="00AD6694" w:rsidRPr="005C4FDA" w:rsidRDefault="00427363" w:rsidP="00D96884">
      <w:pPr>
        <w:pStyle w:val="Nadpis2"/>
        <w:keepLines/>
        <w:spacing w:before="0" w:after="120" w:line="240" w:lineRule="auto"/>
        <w:ind w:left="567" w:hanging="578"/>
        <w:jc w:val="both"/>
        <w:rPr>
          <w:sz w:val="22"/>
          <w:szCs w:val="22"/>
        </w:rPr>
      </w:pPr>
      <w:r w:rsidRPr="005C4FDA">
        <w:rPr>
          <w:b w:val="0"/>
          <w:bCs w:val="0"/>
          <w:spacing w:val="0"/>
          <w:kern w:val="0"/>
          <w:sz w:val="22"/>
          <w:szCs w:val="22"/>
          <w:lang w:eastAsia="en-US"/>
        </w:rPr>
        <w:t xml:space="preserve">AOPK ČR se zavazuje poskytnout </w:t>
      </w:r>
      <w:r w:rsidR="008474BF" w:rsidRPr="005C4FDA">
        <w:rPr>
          <w:b w:val="0"/>
          <w:bCs w:val="0"/>
          <w:spacing w:val="0"/>
          <w:kern w:val="0"/>
          <w:sz w:val="22"/>
          <w:szCs w:val="22"/>
          <w:lang w:eastAsia="en-US"/>
        </w:rPr>
        <w:t>M</w:t>
      </w:r>
      <w:r w:rsidR="00AD6694" w:rsidRPr="005C4FDA">
        <w:rPr>
          <w:b w:val="0"/>
          <w:spacing w:val="0"/>
          <w:kern w:val="0"/>
          <w:sz w:val="22"/>
          <w:szCs w:val="22"/>
          <w:lang w:eastAsia="en-US"/>
        </w:rPr>
        <w:t>KS FL</w:t>
      </w:r>
      <w:r w:rsidR="002816B5" w:rsidRPr="005C4FDA">
        <w:rPr>
          <w:b w:val="0"/>
          <w:bCs w:val="0"/>
          <w:spacing w:val="0"/>
          <w:kern w:val="0"/>
          <w:sz w:val="22"/>
          <w:szCs w:val="22"/>
          <w:lang w:eastAsia="en-US"/>
        </w:rPr>
        <w:t xml:space="preserve"> </w:t>
      </w:r>
      <w:r w:rsidRPr="005C4FDA">
        <w:rPr>
          <w:b w:val="0"/>
          <w:bCs w:val="0"/>
          <w:spacing w:val="0"/>
          <w:kern w:val="0"/>
          <w:sz w:val="22"/>
          <w:szCs w:val="22"/>
          <w:lang w:eastAsia="en-US"/>
        </w:rPr>
        <w:t xml:space="preserve">odměnu za provoz </w:t>
      </w:r>
      <w:r w:rsidR="00950228" w:rsidRPr="005C4FDA">
        <w:rPr>
          <w:b w:val="0"/>
          <w:bCs w:val="0"/>
          <w:spacing w:val="0"/>
          <w:kern w:val="0"/>
          <w:sz w:val="22"/>
          <w:szCs w:val="22"/>
          <w:lang w:eastAsia="en-US"/>
        </w:rPr>
        <w:t>IS</w:t>
      </w:r>
      <w:r w:rsidRPr="005C4FDA">
        <w:rPr>
          <w:b w:val="0"/>
          <w:bCs w:val="0"/>
          <w:spacing w:val="0"/>
          <w:kern w:val="0"/>
          <w:sz w:val="22"/>
          <w:szCs w:val="22"/>
          <w:lang w:eastAsia="en-US"/>
        </w:rPr>
        <w:t xml:space="preserve"> </w:t>
      </w:r>
      <w:r w:rsidR="005C4FDA" w:rsidRPr="005C4FDA">
        <w:rPr>
          <w:spacing w:val="0"/>
          <w:kern w:val="0"/>
          <w:sz w:val="22"/>
          <w:szCs w:val="22"/>
          <w:lang w:eastAsia="en-US"/>
        </w:rPr>
        <w:t>za r</w:t>
      </w:r>
      <w:r w:rsidR="00250EE9" w:rsidRPr="005C4FDA">
        <w:rPr>
          <w:sz w:val="22"/>
          <w:szCs w:val="22"/>
        </w:rPr>
        <w:t>ok 2024</w:t>
      </w:r>
      <w:r w:rsidR="005C4FDA" w:rsidRPr="005C4FDA">
        <w:rPr>
          <w:sz w:val="22"/>
          <w:szCs w:val="22"/>
        </w:rPr>
        <w:t xml:space="preserve"> </w:t>
      </w:r>
      <w:r w:rsidR="005C4FDA" w:rsidRPr="005C4FDA">
        <w:rPr>
          <w:b w:val="0"/>
          <w:bCs w:val="0"/>
          <w:spacing w:val="0"/>
          <w:kern w:val="0"/>
          <w:sz w:val="22"/>
          <w:szCs w:val="22"/>
          <w:lang w:eastAsia="en-US"/>
        </w:rPr>
        <w:t>v</w:t>
      </w:r>
      <w:r w:rsidR="008D2732">
        <w:rPr>
          <w:b w:val="0"/>
          <w:bCs w:val="0"/>
          <w:spacing w:val="0"/>
          <w:kern w:val="0"/>
          <w:sz w:val="22"/>
          <w:szCs w:val="22"/>
          <w:lang w:eastAsia="en-US"/>
        </w:rPr>
        <w:t xml:space="preserve">e </w:t>
      </w:r>
      <w:r w:rsidR="005C4FDA" w:rsidRPr="005C4FDA">
        <w:rPr>
          <w:b w:val="0"/>
          <w:bCs w:val="0"/>
          <w:spacing w:val="0"/>
          <w:kern w:val="0"/>
          <w:sz w:val="22"/>
          <w:szCs w:val="22"/>
          <w:lang w:eastAsia="en-US"/>
        </w:rPr>
        <w:t>výši</w:t>
      </w:r>
      <w:r w:rsidR="00250EE9" w:rsidRPr="005C4FDA">
        <w:rPr>
          <w:b w:val="0"/>
          <w:sz w:val="22"/>
          <w:szCs w:val="22"/>
        </w:rPr>
        <w:t>:</w:t>
      </w:r>
      <w:r w:rsidR="00250EE9" w:rsidRPr="005C4FDA">
        <w:rPr>
          <w:sz w:val="22"/>
          <w:szCs w:val="22"/>
        </w:rPr>
        <w:t xml:space="preserve"> </w:t>
      </w:r>
    </w:p>
    <w:p w14:paraId="5F2A849F" w14:textId="5A2EE6FF" w:rsidR="000F7978" w:rsidRDefault="00D73C86" w:rsidP="000F7978">
      <w:pPr>
        <w:pStyle w:val="nadpismj"/>
        <w:keepLines/>
        <w:numPr>
          <w:ilvl w:val="0"/>
          <w:numId w:val="0"/>
        </w:numPr>
        <w:spacing w:before="120" w:after="120"/>
        <w:ind w:left="482"/>
        <w:jc w:val="both"/>
        <w:rPr>
          <w:b w:val="0"/>
          <w:spacing w:val="0"/>
          <w:sz w:val="22"/>
          <w:szCs w:val="22"/>
        </w:rPr>
      </w:pPr>
      <w:r>
        <w:rPr>
          <w:b w:val="0"/>
          <w:spacing w:val="0"/>
          <w:sz w:val="22"/>
          <w:szCs w:val="22"/>
        </w:rPr>
        <w:t xml:space="preserve"> </w:t>
      </w:r>
      <w:r w:rsidR="000F7978" w:rsidRPr="00D73C86">
        <w:rPr>
          <w:b w:val="0"/>
          <w:spacing w:val="0"/>
          <w:sz w:val="22"/>
          <w:szCs w:val="22"/>
        </w:rPr>
        <w:t>210 000,- Kč bez DPH, 254 100,- Kč vč. DPH 21%.</w:t>
      </w:r>
      <w:r w:rsidR="000F7978">
        <w:rPr>
          <w:b w:val="0"/>
          <w:spacing w:val="0"/>
          <w:sz w:val="22"/>
          <w:szCs w:val="22"/>
        </w:rPr>
        <w:t xml:space="preserve"> </w:t>
      </w:r>
    </w:p>
    <w:p w14:paraId="31683C46" w14:textId="77777777" w:rsidR="000F7978" w:rsidRDefault="000F7978" w:rsidP="000F7978">
      <w:pPr>
        <w:keepNext/>
        <w:keepLines/>
        <w:ind w:left="567"/>
        <w:jc w:val="both"/>
        <w:rPr>
          <w:sz w:val="22"/>
          <w:szCs w:val="22"/>
        </w:rPr>
      </w:pPr>
      <w:r w:rsidRPr="003C3E6C">
        <w:rPr>
          <w:sz w:val="22"/>
          <w:szCs w:val="22"/>
        </w:rPr>
        <w:t>Provozovatel je plátcem DPH.</w:t>
      </w:r>
    </w:p>
    <w:p w14:paraId="2CFE2F8F" w14:textId="14C05421" w:rsidR="00250EE9" w:rsidRPr="00B25259" w:rsidRDefault="00250EE9" w:rsidP="000F7978">
      <w:pPr>
        <w:keepNext/>
        <w:keepLines/>
        <w:ind w:left="567"/>
        <w:jc w:val="both"/>
        <w:rPr>
          <w:rFonts w:eastAsia="Times New Roman"/>
          <w:sz w:val="22"/>
          <w:szCs w:val="22"/>
        </w:rPr>
      </w:pPr>
      <w:r>
        <w:rPr>
          <w:sz w:val="22"/>
          <w:szCs w:val="22"/>
        </w:rPr>
        <w:t xml:space="preserve">V případě prodloužení účinnosti smlouvy podle čl. 3.2 této smlouvy je výše odměny za </w:t>
      </w:r>
      <w:r w:rsidRPr="00E67724">
        <w:rPr>
          <w:rFonts w:eastAsia="Times New Roman"/>
          <w:sz w:val="22"/>
          <w:szCs w:val="22"/>
        </w:rPr>
        <w:t>d</w:t>
      </w:r>
      <w:r w:rsidRPr="00B25259">
        <w:rPr>
          <w:rFonts w:eastAsia="Times New Roman"/>
          <w:sz w:val="22"/>
          <w:szCs w:val="22"/>
        </w:rPr>
        <w:t>obu prodloužení stejná jako pro rok 20</w:t>
      </w:r>
      <w:r>
        <w:rPr>
          <w:rFonts w:eastAsia="Times New Roman"/>
          <w:sz w:val="22"/>
          <w:szCs w:val="22"/>
        </w:rPr>
        <w:t>24</w:t>
      </w:r>
      <w:r w:rsidRPr="00B25259">
        <w:rPr>
          <w:rFonts w:eastAsia="Times New Roman"/>
          <w:sz w:val="22"/>
          <w:szCs w:val="22"/>
        </w:rPr>
        <w:t>, nedohodnou-li se smluvní strany jinak.</w:t>
      </w:r>
    </w:p>
    <w:p w14:paraId="1E70B950" w14:textId="4746BD51" w:rsidR="007432F5" w:rsidRDefault="007432F5" w:rsidP="007F71A5">
      <w:pPr>
        <w:pStyle w:val="Nadpis2"/>
        <w:keepLines/>
        <w:spacing w:before="0" w:after="120" w:line="240" w:lineRule="auto"/>
        <w:jc w:val="both"/>
        <w:rPr>
          <w:b w:val="0"/>
          <w:spacing w:val="0"/>
          <w:kern w:val="0"/>
          <w:sz w:val="22"/>
          <w:szCs w:val="22"/>
          <w:lang w:eastAsia="en-US"/>
        </w:rPr>
      </w:pPr>
      <w:r w:rsidRPr="00EC4B51">
        <w:rPr>
          <w:b w:val="0"/>
          <w:bCs w:val="0"/>
          <w:spacing w:val="0"/>
          <w:kern w:val="0"/>
          <w:sz w:val="22"/>
          <w:szCs w:val="22"/>
          <w:lang w:eastAsia="en-US"/>
        </w:rPr>
        <w:t xml:space="preserve">Odměna bude hrazena </w:t>
      </w:r>
      <w:r w:rsidRPr="007D13A6">
        <w:rPr>
          <w:b w:val="0"/>
          <w:bCs w:val="0"/>
          <w:spacing w:val="0"/>
          <w:kern w:val="0"/>
          <w:sz w:val="22"/>
          <w:szCs w:val="22"/>
          <w:lang w:eastAsia="en-US"/>
        </w:rPr>
        <w:t xml:space="preserve">dle kalkulace (viz </w:t>
      </w:r>
      <w:r w:rsidR="007E00C5" w:rsidRPr="007D13A6">
        <w:rPr>
          <w:b w:val="0"/>
          <w:bCs w:val="0"/>
          <w:spacing w:val="0"/>
          <w:kern w:val="0"/>
          <w:sz w:val="22"/>
          <w:szCs w:val="22"/>
          <w:lang w:eastAsia="en-US"/>
        </w:rPr>
        <w:t>P</w:t>
      </w:r>
      <w:r w:rsidRPr="007D13A6">
        <w:rPr>
          <w:b w:val="0"/>
          <w:bCs w:val="0"/>
          <w:spacing w:val="0"/>
          <w:kern w:val="0"/>
          <w:sz w:val="22"/>
          <w:szCs w:val="22"/>
          <w:lang w:eastAsia="en-US"/>
        </w:rPr>
        <w:t>říloha č.</w:t>
      </w:r>
      <w:r w:rsidR="00792D07" w:rsidRPr="007D13A6">
        <w:rPr>
          <w:b w:val="0"/>
          <w:bCs w:val="0"/>
          <w:spacing w:val="0"/>
          <w:kern w:val="0"/>
          <w:sz w:val="22"/>
          <w:szCs w:val="22"/>
          <w:lang w:eastAsia="en-US"/>
        </w:rPr>
        <w:t xml:space="preserve"> </w:t>
      </w:r>
      <w:r w:rsidR="007E00C5" w:rsidRPr="007D13A6">
        <w:rPr>
          <w:b w:val="0"/>
          <w:bCs w:val="0"/>
          <w:spacing w:val="0"/>
          <w:kern w:val="0"/>
          <w:sz w:val="22"/>
          <w:szCs w:val="22"/>
          <w:lang w:eastAsia="en-US"/>
        </w:rPr>
        <w:t>2</w:t>
      </w:r>
      <w:r w:rsidRPr="007D13A6">
        <w:rPr>
          <w:b w:val="0"/>
          <w:bCs w:val="0"/>
          <w:spacing w:val="0"/>
          <w:kern w:val="0"/>
          <w:sz w:val="22"/>
          <w:szCs w:val="22"/>
          <w:lang w:eastAsia="en-US"/>
        </w:rPr>
        <w:t>)</w:t>
      </w:r>
      <w:r w:rsidRPr="00EC4B51">
        <w:rPr>
          <w:b w:val="0"/>
          <w:bCs w:val="0"/>
          <w:spacing w:val="0"/>
          <w:kern w:val="0"/>
          <w:sz w:val="22"/>
          <w:szCs w:val="22"/>
          <w:lang w:eastAsia="en-US"/>
        </w:rPr>
        <w:t xml:space="preserve"> daňovým dokladem na základě potvrzení vystaveném a podepsaném zástupcem AOPK ČR (dále jen </w:t>
      </w:r>
      <w:r w:rsidR="008474BF">
        <w:rPr>
          <w:b w:val="0"/>
          <w:bCs w:val="0"/>
          <w:spacing w:val="0"/>
          <w:kern w:val="0"/>
          <w:sz w:val="22"/>
          <w:szCs w:val="22"/>
          <w:lang w:eastAsia="en-US"/>
        </w:rPr>
        <w:t>„</w:t>
      </w:r>
      <w:r w:rsidRPr="00EC4B51">
        <w:rPr>
          <w:b w:val="0"/>
          <w:bCs w:val="0"/>
          <w:spacing w:val="0"/>
          <w:kern w:val="0"/>
          <w:sz w:val="22"/>
          <w:szCs w:val="22"/>
          <w:lang w:eastAsia="en-US"/>
        </w:rPr>
        <w:t>Potvrzení</w:t>
      </w:r>
      <w:r w:rsidR="008474BF">
        <w:rPr>
          <w:b w:val="0"/>
          <w:bCs w:val="0"/>
          <w:spacing w:val="0"/>
          <w:kern w:val="0"/>
          <w:sz w:val="22"/>
          <w:szCs w:val="22"/>
          <w:lang w:eastAsia="en-US"/>
        </w:rPr>
        <w:t>"</w:t>
      </w:r>
      <w:r w:rsidRPr="00EC4B51">
        <w:rPr>
          <w:b w:val="0"/>
          <w:bCs w:val="0"/>
          <w:spacing w:val="0"/>
          <w:kern w:val="0"/>
          <w:sz w:val="22"/>
          <w:szCs w:val="22"/>
          <w:lang w:eastAsia="en-US"/>
        </w:rPr>
        <w:t xml:space="preserve">). Daňový doklad bude vystaven ze strany </w:t>
      </w:r>
      <w:r w:rsidR="00C74719">
        <w:rPr>
          <w:b w:val="0"/>
          <w:bCs w:val="0"/>
          <w:spacing w:val="0"/>
          <w:kern w:val="0"/>
          <w:sz w:val="22"/>
          <w:szCs w:val="22"/>
          <w:lang w:eastAsia="en-US"/>
        </w:rPr>
        <w:t>M</w:t>
      </w:r>
      <w:r w:rsidR="007F71A5">
        <w:rPr>
          <w:b w:val="0"/>
          <w:bCs w:val="0"/>
          <w:spacing w:val="0"/>
          <w:kern w:val="0"/>
          <w:sz w:val="22"/>
          <w:szCs w:val="22"/>
          <w:lang w:eastAsia="en-US"/>
        </w:rPr>
        <w:t xml:space="preserve">KS FL </w:t>
      </w:r>
      <w:r w:rsidRPr="00973221">
        <w:rPr>
          <w:b w:val="0"/>
          <w:bCs w:val="0"/>
          <w:spacing w:val="0"/>
          <w:kern w:val="0"/>
          <w:sz w:val="22"/>
          <w:szCs w:val="22"/>
          <w:lang w:eastAsia="en-US"/>
        </w:rPr>
        <w:t>nejpozději do 1</w:t>
      </w:r>
      <w:r>
        <w:rPr>
          <w:b w:val="0"/>
          <w:bCs w:val="0"/>
          <w:spacing w:val="0"/>
          <w:kern w:val="0"/>
          <w:sz w:val="22"/>
          <w:szCs w:val="22"/>
          <w:lang w:eastAsia="en-US"/>
        </w:rPr>
        <w:t>5</w:t>
      </w:r>
      <w:r w:rsidRPr="00973221">
        <w:rPr>
          <w:b w:val="0"/>
          <w:bCs w:val="0"/>
          <w:spacing w:val="0"/>
          <w:kern w:val="0"/>
          <w:sz w:val="22"/>
          <w:szCs w:val="22"/>
          <w:lang w:eastAsia="en-US"/>
        </w:rPr>
        <w:t>.</w:t>
      </w:r>
      <w:r w:rsidR="007F71A5">
        <w:rPr>
          <w:b w:val="0"/>
          <w:bCs w:val="0"/>
          <w:spacing w:val="0"/>
          <w:kern w:val="0"/>
          <w:sz w:val="22"/>
          <w:szCs w:val="22"/>
          <w:lang w:eastAsia="en-US"/>
        </w:rPr>
        <w:t> </w:t>
      </w:r>
      <w:r w:rsidRPr="00973221">
        <w:rPr>
          <w:b w:val="0"/>
          <w:bCs w:val="0"/>
          <w:spacing w:val="0"/>
          <w:kern w:val="0"/>
          <w:sz w:val="22"/>
          <w:szCs w:val="22"/>
          <w:lang w:eastAsia="en-US"/>
        </w:rPr>
        <w:t>12. příslušného kalendářního roku. Splatnost daňového dokladu je 14 dnů ode dne jeho obdržení AOPK ČR</w:t>
      </w:r>
      <w:r w:rsidRPr="00E466B2">
        <w:rPr>
          <w:spacing w:val="0"/>
          <w:kern w:val="0"/>
          <w:sz w:val="22"/>
          <w:szCs w:val="22"/>
          <w:lang w:eastAsia="en-US"/>
        </w:rPr>
        <w:t>.</w:t>
      </w:r>
      <w:r>
        <w:rPr>
          <w:spacing w:val="0"/>
          <w:kern w:val="0"/>
          <w:sz w:val="22"/>
          <w:szCs w:val="22"/>
          <w:lang w:eastAsia="en-US"/>
        </w:rPr>
        <w:t xml:space="preserve"> </w:t>
      </w:r>
    </w:p>
    <w:p w14:paraId="56CEDFCD" w14:textId="201F2F66" w:rsidR="008474BF" w:rsidRDefault="008767F3" w:rsidP="00250EE9">
      <w:pPr>
        <w:pStyle w:val="Nadpis2"/>
        <w:keepLines/>
        <w:spacing w:before="0" w:after="0" w:line="240" w:lineRule="auto"/>
        <w:jc w:val="left"/>
        <w:rPr>
          <w:b w:val="0"/>
          <w:bCs w:val="0"/>
          <w:spacing w:val="0"/>
          <w:kern w:val="0"/>
          <w:sz w:val="22"/>
          <w:szCs w:val="22"/>
          <w:lang w:eastAsia="en-US"/>
        </w:rPr>
      </w:pPr>
      <w:r>
        <w:rPr>
          <w:b w:val="0"/>
          <w:bCs w:val="0"/>
          <w:spacing w:val="0"/>
          <w:kern w:val="0"/>
          <w:sz w:val="22"/>
          <w:szCs w:val="22"/>
          <w:lang w:eastAsia="en-US"/>
        </w:rPr>
        <w:t>Daňový</w:t>
      </w:r>
      <w:r w:rsidR="00973221" w:rsidRPr="00C4577D">
        <w:rPr>
          <w:b w:val="0"/>
          <w:bCs w:val="0"/>
          <w:spacing w:val="0"/>
          <w:kern w:val="0"/>
          <w:sz w:val="22"/>
          <w:szCs w:val="22"/>
          <w:lang w:eastAsia="en-US"/>
        </w:rPr>
        <w:t xml:space="preserve"> doklad bud</w:t>
      </w:r>
      <w:r>
        <w:rPr>
          <w:b w:val="0"/>
          <w:bCs w:val="0"/>
          <w:spacing w:val="0"/>
          <w:kern w:val="0"/>
          <w:sz w:val="22"/>
          <w:szCs w:val="22"/>
          <w:lang w:eastAsia="en-US"/>
        </w:rPr>
        <w:t>e</w:t>
      </w:r>
      <w:r w:rsidR="00973221" w:rsidRPr="00C4577D">
        <w:rPr>
          <w:b w:val="0"/>
          <w:bCs w:val="0"/>
          <w:spacing w:val="0"/>
          <w:kern w:val="0"/>
          <w:sz w:val="22"/>
          <w:szCs w:val="22"/>
          <w:lang w:eastAsia="en-US"/>
        </w:rPr>
        <w:t xml:space="preserve"> předán ve třech vyhotoveních a bud</w:t>
      </w:r>
      <w:r>
        <w:rPr>
          <w:b w:val="0"/>
          <w:bCs w:val="0"/>
          <w:spacing w:val="0"/>
          <w:kern w:val="0"/>
          <w:sz w:val="22"/>
          <w:szCs w:val="22"/>
          <w:lang w:eastAsia="en-US"/>
        </w:rPr>
        <w:t>e</w:t>
      </w:r>
      <w:r w:rsidR="00973221" w:rsidRPr="00C4577D">
        <w:rPr>
          <w:b w:val="0"/>
          <w:bCs w:val="0"/>
          <w:spacing w:val="0"/>
          <w:kern w:val="0"/>
          <w:sz w:val="22"/>
          <w:szCs w:val="22"/>
          <w:lang w:eastAsia="en-US"/>
        </w:rPr>
        <w:t xml:space="preserve"> obsahovat tyto údaje:</w:t>
      </w:r>
      <w:r w:rsidR="00973221" w:rsidRPr="007D4E0D">
        <w:rPr>
          <w:b w:val="0"/>
          <w:bCs w:val="0"/>
          <w:spacing w:val="0"/>
          <w:kern w:val="0"/>
          <w:sz w:val="22"/>
          <w:szCs w:val="22"/>
          <w:lang w:eastAsia="en-US"/>
        </w:rPr>
        <w:tab/>
      </w:r>
    </w:p>
    <w:p w14:paraId="65820382" w14:textId="596C9AC8" w:rsidR="00973221" w:rsidRPr="007D4E0D" w:rsidRDefault="00973221" w:rsidP="008767F3">
      <w:pPr>
        <w:pStyle w:val="Nadpis2"/>
        <w:keepLines/>
        <w:numPr>
          <w:ilvl w:val="0"/>
          <w:numId w:val="0"/>
        </w:numPr>
        <w:spacing w:before="120" w:after="120" w:line="240" w:lineRule="auto"/>
        <w:ind w:left="709"/>
        <w:jc w:val="left"/>
        <w:rPr>
          <w:b w:val="0"/>
          <w:bCs w:val="0"/>
          <w:spacing w:val="0"/>
          <w:kern w:val="0"/>
          <w:sz w:val="22"/>
          <w:szCs w:val="22"/>
          <w:lang w:eastAsia="en-US"/>
        </w:rPr>
      </w:pPr>
      <w:r w:rsidRPr="007D4E0D">
        <w:rPr>
          <w:b w:val="0"/>
          <w:bCs w:val="0"/>
          <w:spacing w:val="0"/>
          <w:kern w:val="0"/>
          <w:sz w:val="22"/>
          <w:szCs w:val="22"/>
          <w:lang w:eastAsia="en-US"/>
        </w:rPr>
        <w:t>- název</w:t>
      </w:r>
      <w:r w:rsidR="00C4577D" w:rsidRPr="007D4E0D">
        <w:rPr>
          <w:b w:val="0"/>
          <w:bCs w:val="0"/>
          <w:spacing w:val="0"/>
          <w:kern w:val="0"/>
          <w:sz w:val="22"/>
          <w:szCs w:val="22"/>
          <w:lang w:eastAsia="en-US"/>
        </w:rPr>
        <w:t>,</w:t>
      </w:r>
      <w:r w:rsidRPr="007D4E0D">
        <w:rPr>
          <w:b w:val="0"/>
          <w:bCs w:val="0"/>
          <w:spacing w:val="0"/>
          <w:kern w:val="0"/>
          <w:sz w:val="22"/>
          <w:szCs w:val="22"/>
          <w:lang w:eastAsia="en-US"/>
        </w:rPr>
        <w:t xml:space="preserve"> sídlo</w:t>
      </w:r>
      <w:r w:rsidR="00C4577D" w:rsidRPr="007D4E0D">
        <w:rPr>
          <w:b w:val="0"/>
          <w:bCs w:val="0"/>
          <w:spacing w:val="0"/>
          <w:kern w:val="0"/>
          <w:sz w:val="22"/>
          <w:szCs w:val="22"/>
          <w:lang w:eastAsia="en-US"/>
        </w:rPr>
        <w:t>, IČ</w:t>
      </w:r>
      <w:r w:rsidRPr="007D4E0D">
        <w:rPr>
          <w:b w:val="0"/>
          <w:bCs w:val="0"/>
          <w:spacing w:val="0"/>
          <w:kern w:val="0"/>
          <w:sz w:val="22"/>
          <w:szCs w:val="22"/>
          <w:lang w:eastAsia="en-US"/>
        </w:rPr>
        <w:t xml:space="preserve"> </w:t>
      </w:r>
      <w:r w:rsidR="00C4577D" w:rsidRPr="007D4E0D">
        <w:rPr>
          <w:b w:val="0"/>
          <w:bCs w:val="0"/>
          <w:spacing w:val="0"/>
          <w:kern w:val="0"/>
          <w:sz w:val="22"/>
          <w:szCs w:val="22"/>
          <w:lang w:eastAsia="en-US"/>
        </w:rPr>
        <w:t>smluvních stran</w:t>
      </w:r>
      <w:r w:rsidRPr="007D4E0D">
        <w:rPr>
          <w:b w:val="0"/>
          <w:bCs w:val="0"/>
          <w:spacing w:val="0"/>
          <w:kern w:val="0"/>
          <w:sz w:val="22"/>
          <w:szCs w:val="22"/>
          <w:lang w:eastAsia="en-US"/>
        </w:rPr>
        <w:t>;</w:t>
      </w:r>
    </w:p>
    <w:p w14:paraId="47CD7D13" w14:textId="77777777" w:rsidR="00973221" w:rsidRPr="00973221" w:rsidRDefault="00973221" w:rsidP="008767F3">
      <w:pPr>
        <w:keepNext/>
        <w:keepLines/>
        <w:spacing w:line="240" w:lineRule="auto"/>
        <w:rPr>
          <w:rFonts w:eastAsia="Times New Roman"/>
          <w:sz w:val="22"/>
          <w:szCs w:val="22"/>
        </w:rPr>
      </w:pPr>
      <w:r w:rsidRPr="00973221">
        <w:rPr>
          <w:rFonts w:eastAsia="Times New Roman"/>
          <w:sz w:val="22"/>
          <w:szCs w:val="22"/>
        </w:rPr>
        <w:tab/>
        <w:t>- číslo smlouvy;</w:t>
      </w:r>
    </w:p>
    <w:p w14:paraId="31441C7E" w14:textId="77777777" w:rsidR="00973221" w:rsidRPr="00973221" w:rsidRDefault="00973221" w:rsidP="008767F3">
      <w:pPr>
        <w:keepNext/>
        <w:keepLines/>
        <w:spacing w:line="240" w:lineRule="auto"/>
        <w:rPr>
          <w:rFonts w:eastAsia="Times New Roman"/>
          <w:sz w:val="22"/>
          <w:szCs w:val="22"/>
        </w:rPr>
      </w:pPr>
      <w:r w:rsidRPr="00973221">
        <w:rPr>
          <w:rFonts w:eastAsia="Times New Roman"/>
          <w:sz w:val="22"/>
          <w:szCs w:val="22"/>
        </w:rPr>
        <w:tab/>
        <w:t xml:space="preserve">- číslo </w:t>
      </w:r>
      <w:r w:rsidR="00800B93">
        <w:rPr>
          <w:rFonts w:eastAsia="Times New Roman"/>
          <w:sz w:val="22"/>
          <w:szCs w:val="22"/>
        </w:rPr>
        <w:t>faktury (va</w:t>
      </w:r>
      <w:r w:rsidR="00C4577D">
        <w:rPr>
          <w:rFonts w:eastAsia="Times New Roman"/>
          <w:sz w:val="22"/>
          <w:szCs w:val="22"/>
        </w:rPr>
        <w:t>riabilní symbol)</w:t>
      </w:r>
      <w:r w:rsidRPr="00973221">
        <w:rPr>
          <w:rFonts w:eastAsia="Times New Roman"/>
          <w:sz w:val="22"/>
          <w:szCs w:val="22"/>
        </w:rPr>
        <w:t>;</w:t>
      </w:r>
    </w:p>
    <w:p w14:paraId="1D05D868" w14:textId="77777777" w:rsidR="00973221" w:rsidRPr="00973221" w:rsidRDefault="00973221" w:rsidP="008767F3">
      <w:pPr>
        <w:keepNext/>
        <w:keepLines/>
        <w:tabs>
          <w:tab w:val="left" w:pos="709"/>
        </w:tabs>
        <w:spacing w:line="240" w:lineRule="auto"/>
        <w:ind w:left="851" w:hanging="851"/>
        <w:rPr>
          <w:rFonts w:eastAsia="Times New Roman"/>
          <w:sz w:val="22"/>
          <w:szCs w:val="22"/>
        </w:rPr>
      </w:pPr>
      <w:r w:rsidRPr="00973221">
        <w:rPr>
          <w:rFonts w:eastAsia="Times New Roman"/>
          <w:sz w:val="22"/>
          <w:szCs w:val="22"/>
        </w:rPr>
        <w:tab/>
        <w:t>- den odeslání, den splatnosti;</w:t>
      </w:r>
    </w:p>
    <w:p w14:paraId="044BBDF7" w14:textId="7D8F2618" w:rsidR="00973221" w:rsidRPr="00973221" w:rsidRDefault="00973221" w:rsidP="008767F3">
      <w:pPr>
        <w:keepNext/>
        <w:keepLines/>
        <w:spacing w:line="240" w:lineRule="auto"/>
        <w:rPr>
          <w:rFonts w:eastAsia="Times New Roman"/>
          <w:sz w:val="22"/>
          <w:szCs w:val="22"/>
        </w:rPr>
      </w:pPr>
      <w:r w:rsidRPr="00973221">
        <w:rPr>
          <w:rFonts w:eastAsia="Times New Roman"/>
          <w:sz w:val="22"/>
          <w:szCs w:val="22"/>
        </w:rPr>
        <w:tab/>
        <w:t xml:space="preserve">- označení peněžního ústavu a číslo účtu, na který má </w:t>
      </w:r>
      <w:r w:rsidR="00C4577D">
        <w:rPr>
          <w:rFonts w:eastAsia="Times New Roman"/>
          <w:sz w:val="22"/>
          <w:szCs w:val="22"/>
        </w:rPr>
        <w:t>AOPK ČR</w:t>
      </w:r>
      <w:r w:rsidRPr="00973221">
        <w:rPr>
          <w:rFonts w:eastAsia="Times New Roman"/>
          <w:sz w:val="22"/>
          <w:szCs w:val="22"/>
        </w:rPr>
        <w:t xml:space="preserve"> </w:t>
      </w:r>
      <w:r w:rsidR="006B03F0">
        <w:rPr>
          <w:rFonts w:eastAsia="Times New Roman"/>
          <w:sz w:val="22"/>
          <w:szCs w:val="22"/>
        </w:rPr>
        <w:t>daňový doklad pro</w:t>
      </w:r>
      <w:r w:rsidRPr="00973221">
        <w:rPr>
          <w:rFonts w:eastAsia="Times New Roman"/>
          <w:sz w:val="22"/>
          <w:szCs w:val="22"/>
        </w:rPr>
        <w:t>platit;</w:t>
      </w:r>
    </w:p>
    <w:p w14:paraId="68C35856" w14:textId="4C5380B1" w:rsidR="00973221" w:rsidRPr="00973221" w:rsidRDefault="00973221" w:rsidP="008767F3">
      <w:pPr>
        <w:keepNext/>
        <w:keepLines/>
        <w:spacing w:line="240" w:lineRule="auto"/>
        <w:rPr>
          <w:rFonts w:eastAsia="Times New Roman"/>
          <w:sz w:val="22"/>
          <w:szCs w:val="22"/>
        </w:rPr>
      </w:pPr>
      <w:r w:rsidRPr="00973221">
        <w:rPr>
          <w:rFonts w:eastAsia="Times New Roman"/>
          <w:sz w:val="22"/>
          <w:szCs w:val="22"/>
        </w:rPr>
        <w:tab/>
        <w:t>- celkovou částku</w:t>
      </w:r>
      <w:r w:rsidR="008767F3">
        <w:rPr>
          <w:rFonts w:eastAsia="Times New Roman"/>
          <w:sz w:val="22"/>
          <w:szCs w:val="22"/>
        </w:rPr>
        <w:t>;</w:t>
      </w:r>
    </w:p>
    <w:p w14:paraId="2920D082" w14:textId="3A7CD2F4" w:rsidR="00B45E10" w:rsidRDefault="00973221" w:rsidP="008767F3">
      <w:pPr>
        <w:keepNext/>
        <w:keepLines/>
        <w:spacing w:line="240" w:lineRule="auto"/>
        <w:ind w:left="709" w:hanging="709"/>
        <w:rPr>
          <w:rFonts w:eastAsia="Times New Roman"/>
          <w:sz w:val="22"/>
          <w:szCs w:val="22"/>
        </w:rPr>
      </w:pPr>
      <w:r w:rsidRPr="00973221">
        <w:rPr>
          <w:rFonts w:eastAsia="Times New Roman"/>
          <w:sz w:val="22"/>
          <w:szCs w:val="22"/>
        </w:rPr>
        <w:lastRenderedPageBreak/>
        <w:tab/>
        <w:t xml:space="preserve">- označení předmětu plnění zakázky </w:t>
      </w:r>
      <w:r w:rsidR="00C4577D">
        <w:rPr>
          <w:rFonts w:eastAsia="Times New Roman"/>
          <w:b/>
          <w:sz w:val="22"/>
          <w:szCs w:val="22"/>
        </w:rPr>
        <w:t>„</w:t>
      </w:r>
      <w:r w:rsidR="00B45E10">
        <w:rPr>
          <w:rFonts w:eastAsia="Times New Roman"/>
          <w:b/>
          <w:sz w:val="22"/>
          <w:szCs w:val="22"/>
        </w:rPr>
        <w:t xml:space="preserve">IS </w:t>
      </w:r>
      <w:r w:rsidR="00611044">
        <w:rPr>
          <w:rFonts w:eastAsia="Times New Roman"/>
          <w:b/>
          <w:sz w:val="22"/>
          <w:szCs w:val="22"/>
        </w:rPr>
        <w:t>NPR Soos</w:t>
      </w:r>
      <w:r w:rsidRPr="00C4577D">
        <w:rPr>
          <w:rFonts w:eastAsia="Times New Roman"/>
          <w:b/>
          <w:sz w:val="22"/>
          <w:szCs w:val="22"/>
        </w:rPr>
        <w:t xml:space="preserve"> – zajištění provozu</w:t>
      </w:r>
      <w:r w:rsidR="00C4577D">
        <w:rPr>
          <w:rFonts w:eastAsia="Times New Roman"/>
          <w:b/>
          <w:sz w:val="22"/>
          <w:szCs w:val="22"/>
        </w:rPr>
        <w:t>“</w:t>
      </w:r>
      <w:r w:rsidR="008767F3">
        <w:rPr>
          <w:rFonts w:eastAsia="Times New Roman"/>
          <w:sz w:val="22"/>
          <w:szCs w:val="22"/>
        </w:rPr>
        <w:t>;</w:t>
      </w:r>
      <w:r w:rsidRPr="00973221">
        <w:rPr>
          <w:rFonts w:eastAsia="Times New Roman"/>
          <w:sz w:val="22"/>
          <w:szCs w:val="22"/>
        </w:rPr>
        <w:tab/>
      </w:r>
    </w:p>
    <w:p w14:paraId="6AEBC8F7" w14:textId="77777777" w:rsidR="00973221" w:rsidRDefault="00C4577D" w:rsidP="007D13A6">
      <w:pPr>
        <w:keepNext/>
        <w:keepLines/>
        <w:spacing w:before="0" w:line="240" w:lineRule="auto"/>
        <w:ind w:left="709"/>
        <w:rPr>
          <w:rFonts w:eastAsia="Times New Roman"/>
          <w:bCs/>
          <w:sz w:val="22"/>
          <w:szCs w:val="22"/>
        </w:rPr>
      </w:pPr>
      <w:r>
        <w:rPr>
          <w:rFonts w:eastAsia="Times New Roman"/>
          <w:sz w:val="22"/>
          <w:szCs w:val="22"/>
        </w:rPr>
        <w:t>- p</w:t>
      </w:r>
      <w:r w:rsidR="00973221" w:rsidRPr="00C4577D">
        <w:rPr>
          <w:rFonts w:eastAsia="Times New Roman"/>
          <w:bCs/>
          <w:sz w:val="22"/>
          <w:szCs w:val="22"/>
        </w:rPr>
        <w:t xml:space="preserve">řílohou </w:t>
      </w:r>
      <w:r w:rsidR="001662A8">
        <w:rPr>
          <w:rFonts w:eastAsia="Times New Roman"/>
          <w:bCs/>
          <w:sz w:val="22"/>
          <w:szCs w:val="22"/>
        </w:rPr>
        <w:t>účetní</w:t>
      </w:r>
      <w:r w:rsidR="000D1607">
        <w:rPr>
          <w:rFonts w:eastAsia="Times New Roman"/>
          <w:bCs/>
          <w:sz w:val="22"/>
          <w:szCs w:val="22"/>
        </w:rPr>
        <w:t>ho dokladu bude vzájemně oběma</w:t>
      </w:r>
      <w:r w:rsidR="00973221" w:rsidRPr="00C4577D">
        <w:rPr>
          <w:rFonts w:eastAsia="Times New Roman"/>
          <w:bCs/>
          <w:sz w:val="22"/>
          <w:szCs w:val="22"/>
        </w:rPr>
        <w:t xml:space="preserve"> stranami podepsané Potvrzení.</w:t>
      </w:r>
    </w:p>
    <w:p w14:paraId="72899F58" w14:textId="77777777" w:rsidR="00C4577D" w:rsidRPr="00C4577D" w:rsidRDefault="00C4577D" w:rsidP="006146ED">
      <w:pPr>
        <w:keepNext/>
        <w:keepLines/>
        <w:spacing w:before="0" w:after="0" w:line="240" w:lineRule="auto"/>
        <w:rPr>
          <w:rFonts w:eastAsia="Times New Roman"/>
          <w:sz w:val="22"/>
          <w:szCs w:val="22"/>
        </w:rPr>
      </w:pPr>
    </w:p>
    <w:p w14:paraId="24B2D74D" w14:textId="6EEAA249" w:rsidR="00427363" w:rsidRPr="007D13A6" w:rsidRDefault="00427363" w:rsidP="007D13A6">
      <w:pPr>
        <w:pStyle w:val="Nadpis2"/>
        <w:keepLines/>
        <w:spacing w:before="0" w:after="0" w:line="240" w:lineRule="auto"/>
        <w:jc w:val="both"/>
        <w:rPr>
          <w:rFonts w:eastAsia="Calibri"/>
          <w:b w:val="0"/>
          <w:bCs w:val="0"/>
          <w:spacing w:val="0"/>
          <w:kern w:val="0"/>
          <w:sz w:val="22"/>
          <w:szCs w:val="22"/>
        </w:rPr>
      </w:pPr>
      <w:r w:rsidRPr="007D13A6">
        <w:rPr>
          <w:b w:val="0"/>
          <w:bCs w:val="0"/>
          <w:spacing w:val="0"/>
          <w:kern w:val="0"/>
          <w:sz w:val="22"/>
          <w:szCs w:val="22"/>
          <w:lang w:eastAsia="en-US"/>
        </w:rPr>
        <w:t>Úhradu odměny provede AOPK ČR bezhotovostním převodem na bankovní účet</w:t>
      </w:r>
      <w:r w:rsidR="009B57D0" w:rsidRPr="007D13A6">
        <w:rPr>
          <w:b w:val="0"/>
          <w:bCs w:val="0"/>
          <w:spacing w:val="0"/>
          <w:kern w:val="0"/>
          <w:sz w:val="22"/>
          <w:szCs w:val="22"/>
          <w:lang w:eastAsia="en-US"/>
        </w:rPr>
        <w:t xml:space="preserve"> M</w:t>
      </w:r>
      <w:r w:rsidR="0026647A">
        <w:rPr>
          <w:b w:val="0"/>
          <w:bCs w:val="0"/>
          <w:spacing w:val="0"/>
          <w:kern w:val="0"/>
          <w:sz w:val="22"/>
          <w:szCs w:val="22"/>
          <w:lang w:eastAsia="en-US"/>
        </w:rPr>
        <w:t>KS FL</w:t>
      </w:r>
      <w:r w:rsidR="009B57D0" w:rsidRPr="007D13A6">
        <w:rPr>
          <w:b w:val="0"/>
          <w:sz w:val="22"/>
          <w:szCs w:val="22"/>
        </w:rPr>
        <w:t>.</w:t>
      </w:r>
    </w:p>
    <w:p w14:paraId="0313A2FC" w14:textId="77777777" w:rsidR="00455148" w:rsidRDefault="00455148" w:rsidP="006146ED">
      <w:pPr>
        <w:keepNext/>
        <w:keepLines/>
        <w:rPr>
          <w:sz w:val="22"/>
          <w:szCs w:val="22"/>
          <w:lang w:eastAsia="cs-CZ"/>
        </w:rPr>
      </w:pPr>
    </w:p>
    <w:p w14:paraId="4F61F6F7" w14:textId="77777777" w:rsidR="00427363" w:rsidRPr="00305577" w:rsidRDefault="00427363" w:rsidP="006146ED">
      <w:pPr>
        <w:pStyle w:val="Nadpis1"/>
        <w:keepLines/>
        <w:spacing w:before="0" w:after="120" w:line="240" w:lineRule="auto"/>
        <w:rPr>
          <w:caps w:val="0"/>
          <w:sz w:val="22"/>
          <w:szCs w:val="22"/>
        </w:rPr>
      </w:pPr>
      <w:r w:rsidRPr="00305577">
        <w:rPr>
          <w:caps w:val="0"/>
          <w:sz w:val="22"/>
          <w:szCs w:val="22"/>
        </w:rPr>
        <w:t>Závěrečná ustanovení</w:t>
      </w:r>
    </w:p>
    <w:p w14:paraId="58885E78" w14:textId="77777777" w:rsidR="00D85A4F" w:rsidRPr="00D85A4F" w:rsidRDefault="00E2442A" w:rsidP="006146ED">
      <w:pPr>
        <w:pStyle w:val="Nadpis2"/>
        <w:keepLines/>
        <w:spacing w:before="0" w:after="120" w:line="240" w:lineRule="auto"/>
        <w:ind w:left="578" w:hanging="578"/>
        <w:jc w:val="both"/>
        <w:rPr>
          <w:b w:val="0"/>
          <w:bCs w:val="0"/>
          <w:color w:val="000000" w:themeColor="text1"/>
          <w:spacing w:val="0"/>
          <w:kern w:val="0"/>
          <w:sz w:val="22"/>
          <w:szCs w:val="22"/>
          <w:lang w:eastAsia="en-US"/>
        </w:rPr>
      </w:pPr>
      <w:r w:rsidRPr="00D85A4F">
        <w:rPr>
          <w:b w:val="0"/>
          <w:bCs w:val="0"/>
          <w:color w:val="000000" w:themeColor="text1"/>
          <w:spacing w:val="0"/>
          <w:kern w:val="0"/>
          <w:sz w:val="22"/>
          <w:szCs w:val="22"/>
          <w:lang w:eastAsia="en-US"/>
        </w:rPr>
        <w:t>Tato smlouva bude pravidelně 1x ročně vyhodnocována oběma smluvními stranami.</w:t>
      </w:r>
    </w:p>
    <w:p w14:paraId="135CA44D" w14:textId="77777777" w:rsidR="00E2442A" w:rsidRPr="00FB1718" w:rsidRDefault="00E2442A" w:rsidP="005D6D60">
      <w:pPr>
        <w:pStyle w:val="Nadpis2"/>
        <w:keepLines/>
        <w:spacing w:before="0" w:after="120" w:line="240" w:lineRule="auto"/>
        <w:ind w:left="578" w:hanging="578"/>
        <w:jc w:val="both"/>
        <w:rPr>
          <w:b w:val="0"/>
          <w:bCs w:val="0"/>
          <w:color w:val="000000" w:themeColor="text1"/>
          <w:spacing w:val="0"/>
          <w:kern w:val="0"/>
          <w:sz w:val="22"/>
          <w:szCs w:val="22"/>
          <w:lang w:eastAsia="en-US"/>
        </w:rPr>
      </w:pPr>
      <w:r w:rsidRPr="00FB1718">
        <w:rPr>
          <w:b w:val="0"/>
          <w:bCs w:val="0"/>
          <w:color w:val="000000" w:themeColor="text1"/>
          <w:spacing w:val="0"/>
          <w:kern w:val="0"/>
          <w:sz w:val="22"/>
          <w:szCs w:val="22"/>
          <w:lang w:eastAsia="en-US"/>
        </w:rPr>
        <w:t>Smlouva nabývá platnosti dnem podpisu oprávněným zás</w:t>
      </w:r>
      <w:r w:rsidR="00793A95">
        <w:rPr>
          <w:b w:val="0"/>
          <w:bCs w:val="0"/>
          <w:color w:val="000000" w:themeColor="text1"/>
          <w:spacing w:val="0"/>
          <w:kern w:val="0"/>
          <w:sz w:val="22"/>
          <w:szCs w:val="22"/>
          <w:lang w:eastAsia="en-US"/>
        </w:rPr>
        <w:t xml:space="preserve">tupcem poslední smluvní strany. </w:t>
      </w:r>
      <w:r w:rsidRPr="00FB1718">
        <w:rPr>
          <w:b w:val="0"/>
          <w:bCs w:val="0"/>
          <w:color w:val="000000" w:themeColor="text1"/>
          <w:spacing w:val="0"/>
          <w:kern w:val="0"/>
          <w:sz w:val="22"/>
          <w:szCs w:val="22"/>
          <w:lang w:eastAsia="en-US"/>
        </w:rPr>
        <w:t>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6417D6D7" w14:textId="77777777" w:rsidR="00427363" w:rsidRPr="00A21CFF" w:rsidRDefault="00427363" w:rsidP="005D6D60">
      <w:pPr>
        <w:pStyle w:val="Nadpis2"/>
        <w:keepLines/>
        <w:spacing w:before="0" w:after="120" w:line="240" w:lineRule="auto"/>
        <w:ind w:left="578" w:hanging="578"/>
        <w:jc w:val="both"/>
        <w:rPr>
          <w:b w:val="0"/>
          <w:bCs w:val="0"/>
          <w:spacing w:val="0"/>
          <w:kern w:val="0"/>
          <w:sz w:val="22"/>
          <w:szCs w:val="22"/>
          <w:lang w:eastAsia="en-US"/>
        </w:rPr>
      </w:pPr>
      <w:r w:rsidRPr="00E466B2">
        <w:rPr>
          <w:b w:val="0"/>
          <w:bCs w:val="0"/>
          <w:spacing w:val="0"/>
          <w:kern w:val="0"/>
          <w:sz w:val="22"/>
          <w:szCs w:val="22"/>
          <w:lang w:eastAsia="en-US"/>
        </w:rPr>
        <w:t>Případné změny či doplňky této smlouvy mohou být prováděny pouze písemnými číslovanými dodatky.</w:t>
      </w:r>
      <w:r>
        <w:rPr>
          <w:b w:val="0"/>
          <w:bCs w:val="0"/>
          <w:spacing w:val="0"/>
          <w:kern w:val="0"/>
          <w:sz w:val="22"/>
          <w:szCs w:val="22"/>
          <w:lang w:eastAsia="en-US"/>
        </w:rPr>
        <w:t xml:space="preserve">  </w:t>
      </w:r>
    </w:p>
    <w:p w14:paraId="0199F124" w14:textId="50F3E0EF" w:rsidR="00427363" w:rsidRPr="00E466B2" w:rsidRDefault="00427363" w:rsidP="005D6D60">
      <w:pPr>
        <w:pStyle w:val="Nadpis2"/>
        <w:keepLines/>
        <w:spacing w:before="0" w:after="120" w:line="240" w:lineRule="auto"/>
        <w:ind w:left="578" w:hanging="578"/>
        <w:jc w:val="both"/>
        <w:rPr>
          <w:b w:val="0"/>
          <w:bCs w:val="0"/>
          <w:spacing w:val="0"/>
          <w:kern w:val="0"/>
          <w:sz w:val="22"/>
          <w:szCs w:val="22"/>
          <w:lang w:eastAsia="en-US"/>
        </w:rPr>
      </w:pPr>
      <w:r w:rsidRPr="00E466B2">
        <w:rPr>
          <w:b w:val="0"/>
          <w:bCs w:val="0"/>
          <w:spacing w:val="0"/>
          <w:kern w:val="0"/>
          <w:sz w:val="22"/>
          <w:szCs w:val="22"/>
          <w:lang w:eastAsia="en-US"/>
        </w:rPr>
        <w:t xml:space="preserve">Tato smlouva je vyhotovena ve </w:t>
      </w:r>
      <w:r w:rsidR="00871ED7">
        <w:rPr>
          <w:b w:val="0"/>
          <w:bCs w:val="0"/>
          <w:spacing w:val="0"/>
          <w:kern w:val="0"/>
          <w:sz w:val="22"/>
          <w:szCs w:val="22"/>
          <w:lang w:eastAsia="en-US"/>
        </w:rPr>
        <w:t>3</w:t>
      </w:r>
      <w:r w:rsidRPr="00E466B2">
        <w:rPr>
          <w:b w:val="0"/>
          <w:bCs w:val="0"/>
          <w:spacing w:val="0"/>
          <w:kern w:val="0"/>
          <w:sz w:val="22"/>
          <w:szCs w:val="22"/>
          <w:lang w:eastAsia="en-US"/>
        </w:rPr>
        <w:t xml:space="preserve"> vyhotoveních, z nichž každá má platnost originálu. </w:t>
      </w:r>
      <w:r w:rsidR="00871ED7">
        <w:rPr>
          <w:b w:val="0"/>
          <w:bCs w:val="0"/>
          <w:spacing w:val="0"/>
          <w:kern w:val="0"/>
          <w:sz w:val="22"/>
          <w:szCs w:val="22"/>
          <w:lang w:eastAsia="en-US"/>
        </w:rPr>
        <w:t xml:space="preserve">AOPK ČR </w:t>
      </w:r>
      <w:r w:rsidRPr="00E466B2">
        <w:rPr>
          <w:b w:val="0"/>
          <w:bCs w:val="0"/>
          <w:spacing w:val="0"/>
          <w:kern w:val="0"/>
          <w:sz w:val="22"/>
          <w:szCs w:val="22"/>
          <w:lang w:eastAsia="en-US"/>
        </w:rPr>
        <w:t xml:space="preserve">obdrží </w:t>
      </w:r>
      <w:r w:rsidR="006B03F0">
        <w:rPr>
          <w:b w:val="0"/>
          <w:bCs w:val="0"/>
          <w:spacing w:val="0"/>
          <w:kern w:val="0"/>
          <w:sz w:val="22"/>
          <w:szCs w:val="22"/>
          <w:lang w:eastAsia="en-US"/>
        </w:rPr>
        <w:t xml:space="preserve">2 </w:t>
      </w:r>
      <w:r w:rsidR="00505DE9">
        <w:rPr>
          <w:b w:val="0"/>
          <w:bCs w:val="0"/>
          <w:spacing w:val="0"/>
          <w:kern w:val="0"/>
          <w:sz w:val="22"/>
          <w:szCs w:val="22"/>
          <w:lang w:eastAsia="en-US"/>
        </w:rPr>
        <w:t xml:space="preserve">stejnopisy </w:t>
      </w:r>
      <w:r w:rsidR="00455148">
        <w:rPr>
          <w:b w:val="0"/>
          <w:bCs w:val="0"/>
          <w:spacing w:val="0"/>
          <w:kern w:val="0"/>
          <w:sz w:val="22"/>
          <w:szCs w:val="22"/>
          <w:lang w:eastAsia="en-US"/>
        </w:rPr>
        <w:t xml:space="preserve">a </w:t>
      </w:r>
      <w:r w:rsidR="00611044">
        <w:rPr>
          <w:b w:val="0"/>
          <w:bCs w:val="0"/>
          <w:spacing w:val="0"/>
          <w:kern w:val="0"/>
          <w:sz w:val="22"/>
          <w:szCs w:val="22"/>
          <w:lang w:eastAsia="en-US"/>
        </w:rPr>
        <w:t>M</w:t>
      </w:r>
      <w:r w:rsidR="00C16337">
        <w:rPr>
          <w:b w:val="0"/>
          <w:bCs w:val="0"/>
          <w:spacing w:val="0"/>
          <w:kern w:val="0"/>
          <w:sz w:val="22"/>
          <w:szCs w:val="22"/>
          <w:lang w:eastAsia="en-US"/>
        </w:rPr>
        <w:t>KS FL</w:t>
      </w:r>
      <w:r w:rsidR="00871ED7">
        <w:rPr>
          <w:b w:val="0"/>
          <w:bCs w:val="0"/>
          <w:spacing w:val="0"/>
          <w:kern w:val="0"/>
          <w:sz w:val="22"/>
          <w:szCs w:val="22"/>
          <w:lang w:eastAsia="en-US"/>
        </w:rPr>
        <w:t xml:space="preserve"> </w:t>
      </w:r>
      <w:r w:rsidR="006B03F0">
        <w:rPr>
          <w:b w:val="0"/>
          <w:bCs w:val="0"/>
          <w:spacing w:val="0"/>
          <w:kern w:val="0"/>
          <w:sz w:val="22"/>
          <w:szCs w:val="22"/>
          <w:lang w:eastAsia="en-US"/>
        </w:rPr>
        <w:t xml:space="preserve">1 </w:t>
      </w:r>
      <w:r w:rsidR="00871ED7">
        <w:rPr>
          <w:b w:val="0"/>
          <w:bCs w:val="0"/>
          <w:spacing w:val="0"/>
          <w:kern w:val="0"/>
          <w:sz w:val="22"/>
          <w:szCs w:val="22"/>
          <w:lang w:eastAsia="en-US"/>
        </w:rPr>
        <w:t>stejnopis.</w:t>
      </w:r>
    </w:p>
    <w:p w14:paraId="09C4AF4C" w14:textId="77777777" w:rsidR="00427363" w:rsidRPr="00E466B2" w:rsidRDefault="00427363" w:rsidP="005D6D60">
      <w:pPr>
        <w:pStyle w:val="Nadpis2"/>
        <w:keepLines/>
        <w:spacing w:before="0" w:after="120" w:line="240" w:lineRule="auto"/>
        <w:ind w:left="578" w:hanging="578"/>
        <w:jc w:val="both"/>
        <w:rPr>
          <w:b w:val="0"/>
          <w:bCs w:val="0"/>
          <w:spacing w:val="0"/>
          <w:kern w:val="0"/>
          <w:sz w:val="22"/>
          <w:szCs w:val="22"/>
          <w:lang w:eastAsia="en-US"/>
        </w:rPr>
      </w:pPr>
      <w:r w:rsidRPr="00E466B2">
        <w:rPr>
          <w:b w:val="0"/>
          <w:bCs w:val="0"/>
          <w:spacing w:val="0"/>
          <w:kern w:val="0"/>
          <w:sz w:val="22"/>
          <w:szCs w:val="22"/>
          <w:lang w:eastAsia="en-US"/>
        </w:rPr>
        <w:t>Smluvní strany berou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Smluvní strany tímto bezvýhradně souhlasí s uveřejněním či zpřístupněním smlouvy a všech údajů v ní uvedených podle výše uvedených právních předpisů.</w:t>
      </w:r>
    </w:p>
    <w:p w14:paraId="5985B972" w14:textId="77777777" w:rsidR="00427363" w:rsidRDefault="00427363" w:rsidP="005D6D60">
      <w:pPr>
        <w:pStyle w:val="Nadpis2"/>
        <w:keepLines/>
        <w:spacing w:before="0" w:after="120" w:line="240" w:lineRule="auto"/>
        <w:ind w:left="578" w:hanging="578"/>
        <w:jc w:val="both"/>
        <w:rPr>
          <w:b w:val="0"/>
          <w:bCs w:val="0"/>
          <w:spacing w:val="0"/>
          <w:kern w:val="0"/>
          <w:sz w:val="22"/>
          <w:szCs w:val="22"/>
          <w:lang w:eastAsia="en-US"/>
        </w:rPr>
      </w:pPr>
      <w:r w:rsidRPr="00E466B2">
        <w:rPr>
          <w:b w:val="0"/>
          <w:bCs w:val="0"/>
          <w:spacing w:val="0"/>
          <w:kern w:val="0"/>
          <w:sz w:val="22"/>
          <w:szCs w:val="22"/>
          <w:lang w:eastAsia="en-US"/>
        </w:rPr>
        <w:t>Smluvní strany shodně prohlašují, že se s obsahem této smlouvy seznámily, porozuměly jí a prohlašují, že odpovídá jejich svobodné a vážné vůli a na důkaz toho připojují vlastnoruční podpisy.</w:t>
      </w:r>
    </w:p>
    <w:p w14:paraId="7A2830A7" w14:textId="77777777" w:rsidR="00427363" w:rsidRPr="00E466B2" w:rsidRDefault="00427363" w:rsidP="005D6D60">
      <w:pPr>
        <w:pStyle w:val="Nadpis2"/>
        <w:keepLines/>
        <w:spacing w:before="0" w:after="120" w:line="240" w:lineRule="auto"/>
        <w:ind w:left="578" w:hanging="578"/>
        <w:jc w:val="both"/>
        <w:rPr>
          <w:b w:val="0"/>
          <w:bCs w:val="0"/>
          <w:spacing w:val="0"/>
          <w:kern w:val="0"/>
          <w:sz w:val="22"/>
          <w:szCs w:val="22"/>
          <w:lang w:eastAsia="en-US"/>
        </w:rPr>
      </w:pPr>
      <w:r w:rsidRPr="00E466B2">
        <w:rPr>
          <w:b w:val="0"/>
          <w:bCs w:val="0"/>
          <w:spacing w:val="0"/>
          <w:kern w:val="0"/>
          <w:sz w:val="22"/>
          <w:szCs w:val="22"/>
          <w:lang w:eastAsia="en-US"/>
        </w:rPr>
        <w:t>Nedílnou součástí této smlouvy jsou následující přílohy:</w:t>
      </w:r>
    </w:p>
    <w:p w14:paraId="7E22E5E5" w14:textId="52ED5475" w:rsidR="00C4577D" w:rsidRDefault="00007EA0" w:rsidP="005D6D60">
      <w:pPr>
        <w:pStyle w:val="Odstavecseseznamem"/>
        <w:keepNext/>
        <w:keepLines/>
        <w:numPr>
          <w:ilvl w:val="0"/>
          <w:numId w:val="9"/>
        </w:numPr>
        <w:rPr>
          <w:sz w:val="22"/>
          <w:szCs w:val="22"/>
        </w:rPr>
      </w:pPr>
      <w:r>
        <w:rPr>
          <w:sz w:val="22"/>
          <w:szCs w:val="22"/>
        </w:rPr>
        <w:t xml:space="preserve">Katastrální situační výkres </w:t>
      </w:r>
      <w:r w:rsidR="00503350">
        <w:rPr>
          <w:sz w:val="22"/>
          <w:szCs w:val="22"/>
        </w:rPr>
        <w:t>IS</w:t>
      </w:r>
    </w:p>
    <w:p w14:paraId="421E77C0" w14:textId="77777777" w:rsidR="00250EE9" w:rsidRDefault="0014166C" w:rsidP="00250EE9">
      <w:pPr>
        <w:pStyle w:val="Odstavecseseznamem"/>
        <w:keepNext/>
        <w:keepLines/>
        <w:numPr>
          <w:ilvl w:val="0"/>
          <w:numId w:val="9"/>
        </w:numPr>
        <w:rPr>
          <w:sz w:val="22"/>
          <w:szCs w:val="22"/>
        </w:rPr>
      </w:pPr>
      <w:r>
        <w:rPr>
          <w:sz w:val="22"/>
          <w:szCs w:val="22"/>
        </w:rPr>
        <w:t>Kalkulace nákladů IS</w:t>
      </w:r>
      <w:r w:rsidR="00427363" w:rsidRPr="00C4577D">
        <w:rPr>
          <w:sz w:val="22"/>
          <w:szCs w:val="22"/>
        </w:rPr>
        <w:t xml:space="preserve"> </w:t>
      </w:r>
    </w:p>
    <w:p w14:paraId="109D61F3" w14:textId="0B73DBA9" w:rsidR="00250EE9" w:rsidRPr="00250EE9" w:rsidRDefault="00250EE9" w:rsidP="00250EE9">
      <w:pPr>
        <w:pStyle w:val="Odstavecseseznamem"/>
        <w:keepNext/>
        <w:keepLines/>
        <w:numPr>
          <w:ilvl w:val="0"/>
          <w:numId w:val="9"/>
        </w:numPr>
        <w:rPr>
          <w:sz w:val="22"/>
          <w:szCs w:val="22"/>
        </w:rPr>
      </w:pPr>
      <w:r w:rsidRPr="00250EE9">
        <w:rPr>
          <w:sz w:val="22"/>
        </w:rPr>
        <w:t xml:space="preserve">Vzor </w:t>
      </w:r>
      <w:r w:rsidR="00BF7FC0">
        <w:rPr>
          <w:sz w:val="22"/>
        </w:rPr>
        <w:t>P</w:t>
      </w:r>
      <w:r w:rsidRPr="00250EE9">
        <w:rPr>
          <w:sz w:val="22"/>
        </w:rPr>
        <w:t>otvrzení</w:t>
      </w:r>
    </w:p>
    <w:p w14:paraId="49538980" w14:textId="13C50E9A" w:rsidR="00427363" w:rsidRDefault="00C4577D" w:rsidP="00DB72D6">
      <w:pPr>
        <w:pStyle w:val="Zkladntextodsazen"/>
        <w:keepNext/>
        <w:keepLines/>
        <w:tabs>
          <w:tab w:val="left" w:pos="-284"/>
        </w:tabs>
        <w:ind w:left="0"/>
        <w:rPr>
          <w:sz w:val="22"/>
          <w:szCs w:val="22"/>
        </w:rPr>
      </w:pPr>
      <w:r>
        <w:rPr>
          <w:sz w:val="22"/>
          <w:szCs w:val="22"/>
        </w:rPr>
        <w:tab/>
      </w:r>
      <w:r w:rsidR="006146ED">
        <w:rPr>
          <w:sz w:val="22"/>
          <w:szCs w:val="22"/>
        </w:rPr>
        <w:tab/>
      </w:r>
      <w:r w:rsidR="00427363">
        <w:rPr>
          <w:sz w:val="22"/>
          <w:szCs w:val="22"/>
        </w:rPr>
        <w:tab/>
      </w:r>
      <w:r>
        <w:rPr>
          <w:sz w:val="22"/>
          <w:szCs w:val="22"/>
        </w:rPr>
        <w:tab/>
      </w:r>
    </w:p>
    <w:tbl>
      <w:tblPr>
        <w:tblW w:w="5000" w:type="pct"/>
        <w:tblCellMar>
          <w:left w:w="70" w:type="dxa"/>
          <w:right w:w="70" w:type="dxa"/>
        </w:tblCellMar>
        <w:tblLook w:val="0000" w:firstRow="0" w:lastRow="0" w:firstColumn="0" w:lastColumn="0" w:noHBand="0" w:noVBand="0"/>
      </w:tblPr>
      <w:tblGrid>
        <w:gridCol w:w="4253"/>
        <w:gridCol w:w="567"/>
        <w:gridCol w:w="4926"/>
      </w:tblGrid>
      <w:tr w:rsidR="00DB72D6" w:rsidRPr="007F1215" w14:paraId="7CE27DCE" w14:textId="77777777" w:rsidTr="00DB72D6">
        <w:tc>
          <w:tcPr>
            <w:tcW w:w="2182" w:type="pct"/>
            <w:vAlign w:val="center"/>
          </w:tcPr>
          <w:p w14:paraId="1808007A" w14:textId="1B987E18" w:rsidR="00DB72D6" w:rsidRPr="00DB72D6" w:rsidRDefault="00DB72D6" w:rsidP="00DB72D6">
            <w:pPr>
              <w:pStyle w:val="Zptenadresanaoblku"/>
              <w:keepNext/>
              <w:keepLines/>
              <w:tabs>
                <w:tab w:val="left" w:pos="5103"/>
              </w:tabs>
              <w:jc w:val="center"/>
              <w:rPr>
                <w:rFonts w:ascii="Arial" w:hAnsi="Arial" w:cs="Arial"/>
              </w:rPr>
            </w:pPr>
            <w:r w:rsidRPr="00DB72D6">
              <w:rPr>
                <w:rFonts w:ascii="Arial" w:hAnsi="Arial" w:cs="Arial"/>
              </w:rPr>
              <w:t>V Praze dne</w:t>
            </w:r>
          </w:p>
        </w:tc>
        <w:tc>
          <w:tcPr>
            <w:tcW w:w="291" w:type="pct"/>
            <w:vAlign w:val="center"/>
          </w:tcPr>
          <w:p w14:paraId="0606F67B" w14:textId="77777777" w:rsidR="00DB72D6" w:rsidRPr="00DB72D6" w:rsidRDefault="00DB72D6" w:rsidP="00DB72D6">
            <w:pPr>
              <w:pStyle w:val="Zptenadresanaoblku"/>
              <w:keepNext/>
              <w:keepLines/>
              <w:tabs>
                <w:tab w:val="left" w:pos="5103"/>
              </w:tabs>
              <w:jc w:val="center"/>
              <w:rPr>
                <w:rFonts w:ascii="Arial" w:hAnsi="Arial" w:cs="Arial"/>
              </w:rPr>
            </w:pPr>
          </w:p>
        </w:tc>
        <w:tc>
          <w:tcPr>
            <w:tcW w:w="2527" w:type="pct"/>
            <w:vAlign w:val="center"/>
          </w:tcPr>
          <w:p w14:paraId="542A7BF6" w14:textId="6F926B2A" w:rsidR="00DB72D6" w:rsidRPr="00DB72D6" w:rsidRDefault="00DB72D6" w:rsidP="00DB72D6">
            <w:pPr>
              <w:pStyle w:val="Zkladntextodsazen"/>
              <w:keepNext/>
              <w:keepLines/>
              <w:tabs>
                <w:tab w:val="left" w:pos="-284"/>
              </w:tabs>
              <w:ind w:left="0"/>
              <w:jc w:val="center"/>
            </w:pPr>
            <w:r w:rsidRPr="00DB72D6">
              <w:rPr>
                <w:sz w:val="22"/>
                <w:szCs w:val="22"/>
              </w:rPr>
              <w:t>Ve Františkových Lázních</w:t>
            </w:r>
            <w:r>
              <w:rPr>
                <w:sz w:val="22"/>
                <w:szCs w:val="22"/>
              </w:rPr>
              <w:t xml:space="preserve"> dne</w:t>
            </w:r>
          </w:p>
        </w:tc>
      </w:tr>
      <w:tr w:rsidR="00427363" w:rsidRPr="007F1215" w14:paraId="4E988A50" w14:textId="77777777" w:rsidTr="00DB72D6">
        <w:tc>
          <w:tcPr>
            <w:tcW w:w="2182" w:type="pct"/>
            <w:vAlign w:val="center"/>
          </w:tcPr>
          <w:p w14:paraId="0C8EA12C" w14:textId="77777777" w:rsidR="00730571" w:rsidRPr="00DB72D6" w:rsidRDefault="00730571" w:rsidP="00DB72D6">
            <w:pPr>
              <w:pStyle w:val="Zptenadresanaoblku"/>
              <w:keepNext/>
              <w:keepLines/>
              <w:tabs>
                <w:tab w:val="left" w:pos="5103"/>
              </w:tabs>
              <w:jc w:val="center"/>
              <w:rPr>
                <w:rFonts w:ascii="Arial" w:hAnsi="Arial" w:cs="Arial"/>
              </w:rPr>
            </w:pPr>
          </w:p>
          <w:p w14:paraId="56C9C16A" w14:textId="77777777" w:rsidR="00730571" w:rsidRPr="00DB72D6" w:rsidRDefault="00730571" w:rsidP="00DB72D6">
            <w:pPr>
              <w:pStyle w:val="Zptenadresanaoblku"/>
              <w:keepNext/>
              <w:keepLines/>
              <w:tabs>
                <w:tab w:val="left" w:pos="5103"/>
              </w:tabs>
              <w:jc w:val="center"/>
              <w:rPr>
                <w:rFonts w:ascii="Arial" w:hAnsi="Arial" w:cs="Arial"/>
              </w:rPr>
            </w:pPr>
          </w:p>
          <w:p w14:paraId="150DF4B3" w14:textId="77777777" w:rsidR="00730571" w:rsidRPr="00DB72D6" w:rsidRDefault="00730571" w:rsidP="00DB72D6">
            <w:pPr>
              <w:pStyle w:val="Zptenadresanaoblku"/>
              <w:keepNext/>
              <w:keepLines/>
              <w:tabs>
                <w:tab w:val="left" w:pos="5103"/>
              </w:tabs>
              <w:jc w:val="center"/>
              <w:rPr>
                <w:rFonts w:ascii="Arial" w:hAnsi="Arial" w:cs="Arial"/>
              </w:rPr>
            </w:pPr>
          </w:p>
          <w:p w14:paraId="53712DCD" w14:textId="77777777" w:rsidR="00730571" w:rsidRPr="00DB72D6" w:rsidRDefault="00730571" w:rsidP="00DB72D6">
            <w:pPr>
              <w:pStyle w:val="Zptenadresanaoblku"/>
              <w:keepNext/>
              <w:keepLines/>
              <w:tabs>
                <w:tab w:val="left" w:pos="5103"/>
              </w:tabs>
              <w:jc w:val="center"/>
              <w:rPr>
                <w:rFonts w:ascii="Arial" w:hAnsi="Arial" w:cs="Arial"/>
              </w:rPr>
            </w:pPr>
          </w:p>
          <w:p w14:paraId="37F6E2D8" w14:textId="77777777" w:rsidR="00730571" w:rsidRPr="00DB72D6" w:rsidRDefault="00730571" w:rsidP="00DB72D6">
            <w:pPr>
              <w:pStyle w:val="Zptenadresanaoblku"/>
              <w:keepNext/>
              <w:keepLines/>
              <w:tabs>
                <w:tab w:val="left" w:pos="5103"/>
              </w:tabs>
              <w:jc w:val="center"/>
              <w:rPr>
                <w:rFonts w:ascii="Arial" w:hAnsi="Arial" w:cs="Arial"/>
              </w:rPr>
            </w:pPr>
          </w:p>
          <w:p w14:paraId="15695C5A" w14:textId="77777777" w:rsidR="00730571" w:rsidRPr="00DB72D6" w:rsidRDefault="00730571" w:rsidP="00DB72D6">
            <w:pPr>
              <w:pStyle w:val="Zptenadresanaoblku"/>
              <w:keepNext/>
              <w:keepLines/>
              <w:tabs>
                <w:tab w:val="left" w:pos="5103"/>
              </w:tabs>
              <w:jc w:val="center"/>
              <w:rPr>
                <w:rFonts w:ascii="Arial" w:hAnsi="Arial" w:cs="Arial"/>
              </w:rPr>
            </w:pPr>
          </w:p>
        </w:tc>
        <w:tc>
          <w:tcPr>
            <w:tcW w:w="291" w:type="pct"/>
            <w:vAlign w:val="center"/>
          </w:tcPr>
          <w:p w14:paraId="0608A10C" w14:textId="77777777" w:rsidR="00427363" w:rsidRPr="00DB72D6" w:rsidRDefault="00427363" w:rsidP="00DB72D6">
            <w:pPr>
              <w:pStyle w:val="Zptenadresanaoblku"/>
              <w:keepNext/>
              <w:keepLines/>
              <w:tabs>
                <w:tab w:val="left" w:pos="5103"/>
              </w:tabs>
              <w:jc w:val="center"/>
              <w:rPr>
                <w:rFonts w:ascii="Arial" w:hAnsi="Arial" w:cs="Arial"/>
              </w:rPr>
            </w:pPr>
          </w:p>
        </w:tc>
        <w:tc>
          <w:tcPr>
            <w:tcW w:w="2527" w:type="pct"/>
            <w:vAlign w:val="center"/>
          </w:tcPr>
          <w:p w14:paraId="1416ED41" w14:textId="77777777" w:rsidR="00427363" w:rsidRPr="00DB72D6" w:rsidRDefault="00427363" w:rsidP="00DB72D6">
            <w:pPr>
              <w:pStyle w:val="Zptenadresanaoblku"/>
              <w:keepNext/>
              <w:keepLines/>
              <w:tabs>
                <w:tab w:val="left" w:pos="5103"/>
              </w:tabs>
              <w:jc w:val="center"/>
              <w:rPr>
                <w:rFonts w:ascii="Arial" w:hAnsi="Arial" w:cs="Arial"/>
              </w:rPr>
            </w:pPr>
          </w:p>
        </w:tc>
      </w:tr>
      <w:tr w:rsidR="00427363" w:rsidRPr="007F1215" w14:paraId="34AED2A8" w14:textId="77777777" w:rsidTr="00DB72D6">
        <w:trPr>
          <w:trHeight w:val="373"/>
        </w:trPr>
        <w:tc>
          <w:tcPr>
            <w:tcW w:w="2182" w:type="pct"/>
            <w:vAlign w:val="center"/>
          </w:tcPr>
          <w:p w14:paraId="4CFF05A4" w14:textId="67F4DB0D" w:rsidR="00427363" w:rsidRPr="00DB72D6" w:rsidRDefault="00427363" w:rsidP="00DB72D6">
            <w:pPr>
              <w:pStyle w:val="Zptenadresanaoblku"/>
              <w:keepNext/>
              <w:keepLines/>
              <w:tabs>
                <w:tab w:val="left" w:pos="5103"/>
              </w:tabs>
              <w:jc w:val="center"/>
              <w:rPr>
                <w:rFonts w:ascii="Arial" w:hAnsi="Arial" w:cs="Arial"/>
              </w:rPr>
            </w:pPr>
            <w:r w:rsidRPr="00DB72D6">
              <w:rPr>
                <w:rFonts w:ascii="Arial" w:hAnsi="Arial" w:cs="Arial"/>
              </w:rPr>
              <w:t>RNDr. František Pelc</w:t>
            </w:r>
          </w:p>
        </w:tc>
        <w:tc>
          <w:tcPr>
            <w:tcW w:w="291" w:type="pct"/>
            <w:vAlign w:val="center"/>
          </w:tcPr>
          <w:p w14:paraId="6E88319A" w14:textId="77777777" w:rsidR="00427363" w:rsidRPr="00DB72D6" w:rsidRDefault="00427363" w:rsidP="00DB72D6">
            <w:pPr>
              <w:pStyle w:val="Zptenadresanaoblku"/>
              <w:keepNext/>
              <w:keepLines/>
              <w:tabs>
                <w:tab w:val="left" w:pos="5103"/>
              </w:tabs>
              <w:jc w:val="center"/>
              <w:rPr>
                <w:rFonts w:ascii="Arial" w:hAnsi="Arial" w:cs="Arial"/>
              </w:rPr>
            </w:pPr>
          </w:p>
        </w:tc>
        <w:tc>
          <w:tcPr>
            <w:tcW w:w="2527" w:type="pct"/>
            <w:vAlign w:val="center"/>
          </w:tcPr>
          <w:p w14:paraId="79E3D6A8" w14:textId="26704083" w:rsidR="00427363" w:rsidRPr="00DB72D6" w:rsidRDefault="00DB72D6" w:rsidP="00DB72D6">
            <w:pPr>
              <w:pStyle w:val="Zptenadresanaoblku"/>
              <w:keepNext/>
              <w:keepLines/>
              <w:tabs>
                <w:tab w:val="left" w:pos="5103"/>
              </w:tabs>
              <w:jc w:val="center"/>
              <w:rPr>
                <w:rFonts w:ascii="Arial" w:hAnsi="Arial" w:cs="Arial"/>
              </w:rPr>
            </w:pPr>
            <w:r w:rsidRPr="00DB72D6">
              <w:rPr>
                <w:rFonts w:ascii="Arial" w:hAnsi="Arial" w:cs="Arial"/>
              </w:rPr>
              <w:t>Arnošt Němec</w:t>
            </w:r>
          </w:p>
        </w:tc>
      </w:tr>
      <w:tr w:rsidR="00427363" w:rsidRPr="007F1215" w14:paraId="2E7FDDDB" w14:textId="77777777" w:rsidTr="00DB72D6">
        <w:tc>
          <w:tcPr>
            <w:tcW w:w="2182" w:type="pct"/>
            <w:vAlign w:val="center"/>
          </w:tcPr>
          <w:p w14:paraId="31D458F7" w14:textId="77777777" w:rsidR="00427363" w:rsidRPr="00DB72D6" w:rsidRDefault="00C4577D" w:rsidP="00DB72D6">
            <w:pPr>
              <w:pStyle w:val="Zptenadresanaoblku"/>
              <w:keepNext/>
              <w:keepLines/>
              <w:tabs>
                <w:tab w:val="left" w:pos="5103"/>
              </w:tabs>
              <w:jc w:val="center"/>
              <w:rPr>
                <w:rFonts w:ascii="Arial" w:hAnsi="Arial" w:cs="Arial"/>
              </w:rPr>
            </w:pPr>
            <w:r w:rsidRPr="00DB72D6">
              <w:rPr>
                <w:rFonts w:ascii="Arial" w:hAnsi="Arial" w:cs="Arial"/>
              </w:rPr>
              <w:t>ř</w:t>
            </w:r>
            <w:r w:rsidR="00427363" w:rsidRPr="00DB72D6">
              <w:rPr>
                <w:rFonts w:ascii="Arial" w:hAnsi="Arial" w:cs="Arial"/>
              </w:rPr>
              <w:t>editel</w:t>
            </w:r>
            <w:r w:rsidRPr="00DB72D6">
              <w:rPr>
                <w:rFonts w:ascii="Arial" w:hAnsi="Arial" w:cs="Arial"/>
              </w:rPr>
              <w:t xml:space="preserve"> AOPK ČR</w:t>
            </w:r>
          </w:p>
        </w:tc>
        <w:tc>
          <w:tcPr>
            <w:tcW w:w="291" w:type="pct"/>
            <w:vAlign w:val="center"/>
          </w:tcPr>
          <w:p w14:paraId="3A65BEB8" w14:textId="77777777" w:rsidR="00427363" w:rsidRPr="00DB72D6" w:rsidRDefault="00427363" w:rsidP="00DB72D6">
            <w:pPr>
              <w:pStyle w:val="Zptenadresanaoblku"/>
              <w:keepNext/>
              <w:keepLines/>
              <w:tabs>
                <w:tab w:val="left" w:pos="5103"/>
              </w:tabs>
              <w:jc w:val="center"/>
              <w:rPr>
                <w:rFonts w:ascii="Arial" w:hAnsi="Arial" w:cs="Arial"/>
              </w:rPr>
            </w:pPr>
          </w:p>
        </w:tc>
        <w:tc>
          <w:tcPr>
            <w:tcW w:w="2527" w:type="pct"/>
            <w:vAlign w:val="center"/>
          </w:tcPr>
          <w:p w14:paraId="6C525B27" w14:textId="378464C7" w:rsidR="00427363" w:rsidRPr="00DB72D6" w:rsidRDefault="00611044" w:rsidP="00DB72D6">
            <w:pPr>
              <w:pStyle w:val="Zptenadresanaoblku"/>
              <w:keepNext/>
              <w:keepLines/>
              <w:tabs>
                <w:tab w:val="left" w:pos="5103"/>
              </w:tabs>
              <w:jc w:val="center"/>
              <w:rPr>
                <w:rFonts w:ascii="Arial" w:hAnsi="Arial" w:cs="Arial"/>
              </w:rPr>
            </w:pPr>
            <w:r w:rsidRPr="00DB72D6">
              <w:rPr>
                <w:rFonts w:ascii="Arial" w:hAnsi="Arial" w:cs="Arial"/>
              </w:rPr>
              <w:t>ředitel M</w:t>
            </w:r>
            <w:r w:rsidR="00DB72D6" w:rsidRPr="00DB72D6">
              <w:rPr>
                <w:rFonts w:ascii="Arial" w:hAnsi="Arial" w:cs="Arial"/>
              </w:rPr>
              <w:t>KS FL</w:t>
            </w:r>
          </w:p>
        </w:tc>
      </w:tr>
    </w:tbl>
    <w:p w14:paraId="29100580" w14:textId="77777777" w:rsidR="00250EE9" w:rsidRDefault="00250EE9" w:rsidP="00EC4B51">
      <w:pPr>
        <w:rPr>
          <w:sz w:val="22"/>
          <w:szCs w:val="22"/>
        </w:rPr>
      </w:pPr>
    </w:p>
    <w:p w14:paraId="0151A5E1" w14:textId="77777777" w:rsidR="00250EE9" w:rsidRDefault="00250EE9" w:rsidP="00EC4B51">
      <w:pPr>
        <w:rPr>
          <w:sz w:val="22"/>
          <w:szCs w:val="22"/>
        </w:rPr>
      </w:pPr>
    </w:p>
    <w:p w14:paraId="49552070" w14:textId="77777777" w:rsidR="00250EE9" w:rsidRDefault="00250EE9" w:rsidP="00EC4B51">
      <w:pPr>
        <w:rPr>
          <w:sz w:val="22"/>
          <w:szCs w:val="22"/>
        </w:rPr>
      </w:pPr>
    </w:p>
    <w:p w14:paraId="0366C5E8" w14:textId="77777777" w:rsidR="00BF7FC0" w:rsidRDefault="00BF7FC0">
      <w:pPr>
        <w:spacing w:before="0" w:after="0" w:line="240" w:lineRule="auto"/>
        <w:rPr>
          <w:sz w:val="22"/>
          <w:szCs w:val="22"/>
        </w:rPr>
      </w:pPr>
      <w:r>
        <w:rPr>
          <w:sz w:val="22"/>
          <w:szCs w:val="22"/>
        </w:rPr>
        <w:br w:type="page"/>
      </w:r>
    </w:p>
    <w:p w14:paraId="182AC508" w14:textId="2D3FCB4B" w:rsidR="00EC4B51" w:rsidRDefault="00EC4B51" w:rsidP="00EC4B51">
      <w:pPr>
        <w:rPr>
          <w:b/>
          <w:sz w:val="22"/>
          <w:szCs w:val="22"/>
        </w:rPr>
      </w:pPr>
      <w:r>
        <w:rPr>
          <w:sz w:val="22"/>
          <w:szCs w:val="22"/>
        </w:rPr>
        <w:lastRenderedPageBreak/>
        <w:t xml:space="preserve">Příloha č. </w:t>
      </w:r>
      <w:r w:rsidR="00F11740">
        <w:rPr>
          <w:sz w:val="22"/>
          <w:szCs w:val="22"/>
        </w:rPr>
        <w:t>1</w:t>
      </w:r>
      <w:r w:rsidR="00C16337">
        <w:rPr>
          <w:sz w:val="22"/>
          <w:szCs w:val="22"/>
        </w:rPr>
        <w:t>:</w:t>
      </w:r>
      <w:r>
        <w:rPr>
          <w:sz w:val="22"/>
          <w:szCs w:val="22"/>
        </w:rPr>
        <w:t xml:space="preserve"> </w:t>
      </w:r>
      <w:r w:rsidRPr="005D6D60">
        <w:rPr>
          <w:b/>
          <w:sz w:val="22"/>
          <w:szCs w:val="22"/>
        </w:rPr>
        <w:t>Katastrální situační výkres IS</w:t>
      </w:r>
    </w:p>
    <w:p w14:paraId="41359943" w14:textId="40456420" w:rsidR="00B90E0B" w:rsidRDefault="00B90E0B" w:rsidP="00EC4B51">
      <w:pPr>
        <w:rPr>
          <w:b/>
          <w:sz w:val="22"/>
          <w:szCs w:val="22"/>
        </w:rPr>
      </w:pPr>
    </w:p>
    <w:p w14:paraId="411EEFB9" w14:textId="77777777" w:rsidR="00B90E0B" w:rsidRPr="005D6D60" w:rsidRDefault="00B90E0B" w:rsidP="00EC4B51">
      <w:pPr>
        <w:rPr>
          <w:b/>
          <w:sz w:val="22"/>
          <w:szCs w:val="22"/>
        </w:rPr>
      </w:pPr>
    </w:p>
    <w:p w14:paraId="3589B1BB" w14:textId="1211680A" w:rsidR="00F11740" w:rsidRDefault="00FA36BB">
      <w:pPr>
        <w:spacing w:before="0" w:after="0" w:line="240" w:lineRule="auto"/>
        <w:rPr>
          <w:sz w:val="22"/>
          <w:szCs w:val="22"/>
        </w:rPr>
      </w:pPr>
      <w:r>
        <w:rPr>
          <w:noProof/>
          <w:sz w:val="22"/>
          <w:szCs w:val="22"/>
          <w:lang w:eastAsia="cs-CZ"/>
        </w:rPr>
        <w:drawing>
          <wp:inline distT="0" distB="0" distL="0" distR="0" wp14:anchorId="445DC7D6" wp14:editId="41BA709B">
            <wp:extent cx="6119495" cy="3819525"/>
            <wp:effectExtent l="0" t="0" r="0"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41" t="17270" r="12836" b="8988"/>
                    <a:stretch/>
                  </pic:blipFill>
                  <pic:spPr bwMode="auto">
                    <a:xfrm>
                      <a:off x="0" y="0"/>
                      <a:ext cx="6120000" cy="3819840"/>
                    </a:xfrm>
                    <a:prstGeom prst="rect">
                      <a:avLst/>
                    </a:prstGeom>
                    <a:noFill/>
                    <a:ln>
                      <a:noFill/>
                    </a:ln>
                    <a:extLst>
                      <a:ext uri="{53640926-AAD7-44D8-BBD7-CCE9431645EC}">
                        <a14:shadowObscured xmlns:a14="http://schemas.microsoft.com/office/drawing/2010/main"/>
                      </a:ext>
                    </a:extLst>
                  </pic:spPr>
                </pic:pic>
              </a:graphicData>
            </a:graphic>
          </wp:inline>
        </w:drawing>
      </w:r>
    </w:p>
    <w:p w14:paraId="465462BA" w14:textId="77777777" w:rsidR="00F11740" w:rsidRDefault="00F11740">
      <w:pPr>
        <w:spacing w:before="0" w:after="0" w:line="240" w:lineRule="auto"/>
        <w:rPr>
          <w:sz w:val="22"/>
          <w:szCs w:val="22"/>
        </w:rPr>
      </w:pPr>
    </w:p>
    <w:p w14:paraId="27D32AFD" w14:textId="77777777" w:rsidR="00F11740" w:rsidRDefault="00F11740">
      <w:pPr>
        <w:spacing w:before="0" w:after="0" w:line="240" w:lineRule="auto"/>
        <w:rPr>
          <w:sz w:val="22"/>
          <w:szCs w:val="22"/>
        </w:rPr>
      </w:pPr>
    </w:p>
    <w:p w14:paraId="5AA730B5" w14:textId="77777777" w:rsidR="0029104C" w:rsidRDefault="0029104C" w:rsidP="00BD5664">
      <w:pPr>
        <w:spacing w:before="0" w:after="0" w:line="240" w:lineRule="auto"/>
        <w:rPr>
          <w:sz w:val="22"/>
          <w:szCs w:val="22"/>
        </w:rPr>
      </w:pPr>
    </w:p>
    <w:p w14:paraId="56E8B4A2" w14:textId="77777777" w:rsidR="0029104C" w:rsidRDefault="0029104C" w:rsidP="00BD5664">
      <w:pPr>
        <w:spacing w:before="0" w:after="0" w:line="240" w:lineRule="auto"/>
        <w:rPr>
          <w:sz w:val="22"/>
          <w:szCs w:val="22"/>
        </w:rPr>
      </w:pPr>
    </w:p>
    <w:p w14:paraId="5421FC40" w14:textId="77777777" w:rsidR="0029104C" w:rsidRDefault="0029104C" w:rsidP="00BD5664">
      <w:pPr>
        <w:spacing w:before="0" w:after="0" w:line="240" w:lineRule="auto"/>
        <w:rPr>
          <w:sz w:val="22"/>
          <w:szCs w:val="22"/>
        </w:rPr>
      </w:pPr>
    </w:p>
    <w:p w14:paraId="72BAB5E0" w14:textId="77777777" w:rsidR="0029104C" w:rsidRDefault="0029104C" w:rsidP="00BD5664">
      <w:pPr>
        <w:spacing w:before="0" w:after="0" w:line="240" w:lineRule="auto"/>
        <w:rPr>
          <w:sz w:val="22"/>
          <w:szCs w:val="22"/>
        </w:rPr>
      </w:pPr>
    </w:p>
    <w:p w14:paraId="5A6B3958" w14:textId="77777777" w:rsidR="0029104C" w:rsidRDefault="0029104C" w:rsidP="00BD5664">
      <w:pPr>
        <w:spacing w:before="0" w:after="0" w:line="240" w:lineRule="auto"/>
        <w:rPr>
          <w:sz w:val="22"/>
          <w:szCs w:val="22"/>
        </w:rPr>
      </w:pPr>
    </w:p>
    <w:p w14:paraId="0066CF6D" w14:textId="77777777" w:rsidR="0029104C" w:rsidRDefault="0029104C" w:rsidP="00BD5664">
      <w:pPr>
        <w:spacing w:before="0" w:after="0" w:line="240" w:lineRule="auto"/>
        <w:rPr>
          <w:sz w:val="22"/>
          <w:szCs w:val="22"/>
        </w:rPr>
      </w:pPr>
    </w:p>
    <w:p w14:paraId="6B6F42BB" w14:textId="77777777" w:rsidR="0029104C" w:rsidRDefault="0029104C" w:rsidP="00BD5664">
      <w:pPr>
        <w:spacing w:before="0" w:after="0" w:line="240" w:lineRule="auto"/>
        <w:rPr>
          <w:sz w:val="22"/>
          <w:szCs w:val="22"/>
        </w:rPr>
      </w:pPr>
    </w:p>
    <w:p w14:paraId="48D84137" w14:textId="77777777" w:rsidR="0029104C" w:rsidRDefault="0029104C" w:rsidP="00BD5664">
      <w:pPr>
        <w:spacing w:before="0" w:after="0" w:line="240" w:lineRule="auto"/>
        <w:rPr>
          <w:sz w:val="22"/>
          <w:szCs w:val="22"/>
        </w:rPr>
      </w:pPr>
    </w:p>
    <w:p w14:paraId="6D1301EE" w14:textId="77777777" w:rsidR="0029104C" w:rsidRDefault="0029104C" w:rsidP="00BD5664">
      <w:pPr>
        <w:spacing w:before="0" w:after="0" w:line="240" w:lineRule="auto"/>
        <w:rPr>
          <w:sz w:val="22"/>
          <w:szCs w:val="22"/>
        </w:rPr>
      </w:pPr>
    </w:p>
    <w:p w14:paraId="1FB5F6B6" w14:textId="77777777" w:rsidR="0029104C" w:rsidRDefault="0029104C" w:rsidP="00BD5664">
      <w:pPr>
        <w:spacing w:before="0" w:after="0" w:line="240" w:lineRule="auto"/>
        <w:rPr>
          <w:sz w:val="22"/>
          <w:szCs w:val="22"/>
        </w:rPr>
      </w:pPr>
    </w:p>
    <w:p w14:paraId="30BEB580" w14:textId="77777777" w:rsidR="0029104C" w:rsidRDefault="0029104C" w:rsidP="00BD5664">
      <w:pPr>
        <w:spacing w:before="0" w:after="0" w:line="240" w:lineRule="auto"/>
        <w:rPr>
          <w:sz w:val="22"/>
          <w:szCs w:val="22"/>
        </w:rPr>
      </w:pPr>
    </w:p>
    <w:p w14:paraId="51D15138" w14:textId="77777777" w:rsidR="0029104C" w:rsidRDefault="0029104C" w:rsidP="00BD5664">
      <w:pPr>
        <w:spacing w:before="0" w:after="0" w:line="240" w:lineRule="auto"/>
        <w:rPr>
          <w:sz w:val="22"/>
          <w:szCs w:val="22"/>
        </w:rPr>
      </w:pPr>
    </w:p>
    <w:p w14:paraId="4E7E17BD" w14:textId="77777777" w:rsidR="0029104C" w:rsidRDefault="0029104C" w:rsidP="00BD5664">
      <w:pPr>
        <w:spacing w:before="0" w:after="0" w:line="240" w:lineRule="auto"/>
        <w:rPr>
          <w:sz w:val="22"/>
          <w:szCs w:val="22"/>
        </w:rPr>
      </w:pPr>
    </w:p>
    <w:p w14:paraId="74A101CD" w14:textId="77777777" w:rsidR="0029104C" w:rsidRDefault="0029104C" w:rsidP="00BD5664">
      <w:pPr>
        <w:spacing w:before="0" w:after="0" w:line="240" w:lineRule="auto"/>
        <w:rPr>
          <w:sz w:val="22"/>
          <w:szCs w:val="22"/>
        </w:rPr>
      </w:pPr>
    </w:p>
    <w:p w14:paraId="25460DC5" w14:textId="77777777" w:rsidR="0029104C" w:rsidRDefault="0029104C" w:rsidP="00BD5664">
      <w:pPr>
        <w:spacing w:before="0" w:after="0" w:line="240" w:lineRule="auto"/>
        <w:rPr>
          <w:sz w:val="22"/>
          <w:szCs w:val="22"/>
        </w:rPr>
      </w:pPr>
    </w:p>
    <w:p w14:paraId="6CCD7DA8" w14:textId="77777777" w:rsidR="0029104C" w:rsidRDefault="0029104C" w:rsidP="00BD5664">
      <w:pPr>
        <w:spacing w:before="0" w:after="0" w:line="240" w:lineRule="auto"/>
        <w:rPr>
          <w:sz w:val="22"/>
          <w:szCs w:val="22"/>
        </w:rPr>
      </w:pPr>
    </w:p>
    <w:p w14:paraId="064B441B" w14:textId="77777777" w:rsidR="0029104C" w:rsidRDefault="0029104C" w:rsidP="00BD5664">
      <w:pPr>
        <w:spacing w:before="0" w:after="0" w:line="240" w:lineRule="auto"/>
        <w:rPr>
          <w:sz w:val="22"/>
          <w:szCs w:val="22"/>
        </w:rPr>
      </w:pPr>
    </w:p>
    <w:p w14:paraId="299A374A" w14:textId="77777777" w:rsidR="0029104C" w:rsidRDefault="0029104C" w:rsidP="00BD5664">
      <w:pPr>
        <w:spacing w:before="0" w:after="0" w:line="240" w:lineRule="auto"/>
        <w:rPr>
          <w:sz w:val="22"/>
          <w:szCs w:val="22"/>
        </w:rPr>
      </w:pPr>
    </w:p>
    <w:p w14:paraId="0C6D5DEE" w14:textId="77777777" w:rsidR="0029104C" w:rsidRDefault="0029104C" w:rsidP="00BD5664">
      <w:pPr>
        <w:spacing w:before="0" w:after="0" w:line="240" w:lineRule="auto"/>
        <w:rPr>
          <w:sz w:val="22"/>
          <w:szCs w:val="22"/>
        </w:rPr>
      </w:pPr>
    </w:p>
    <w:p w14:paraId="0A03CECA" w14:textId="77777777" w:rsidR="0029104C" w:rsidRDefault="0029104C" w:rsidP="00BD5664">
      <w:pPr>
        <w:spacing w:before="0" w:after="0" w:line="240" w:lineRule="auto"/>
        <w:rPr>
          <w:sz w:val="22"/>
          <w:szCs w:val="22"/>
        </w:rPr>
      </w:pPr>
    </w:p>
    <w:p w14:paraId="37E088C7" w14:textId="5ADF6CB7" w:rsidR="0029104C" w:rsidRDefault="0029104C" w:rsidP="00BD5664">
      <w:pPr>
        <w:spacing w:before="0" w:after="0" w:line="240" w:lineRule="auto"/>
        <w:rPr>
          <w:sz w:val="22"/>
          <w:szCs w:val="22"/>
        </w:rPr>
      </w:pPr>
    </w:p>
    <w:p w14:paraId="485A8085" w14:textId="53015890" w:rsidR="00B90E0B" w:rsidRDefault="00B90E0B" w:rsidP="00BD5664">
      <w:pPr>
        <w:spacing w:before="0" w:after="0" w:line="240" w:lineRule="auto"/>
        <w:rPr>
          <w:sz w:val="22"/>
          <w:szCs w:val="22"/>
        </w:rPr>
      </w:pPr>
    </w:p>
    <w:p w14:paraId="75AF7BE1" w14:textId="77777777" w:rsidR="00B90E0B" w:rsidRDefault="00B90E0B" w:rsidP="00BD5664">
      <w:pPr>
        <w:spacing w:before="0" w:after="0" w:line="240" w:lineRule="auto"/>
        <w:rPr>
          <w:sz w:val="22"/>
          <w:szCs w:val="22"/>
        </w:rPr>
      </w:pPr>
    </w:p>
    <w:p w14:paraId="6896E780" w14:textId="77777777" w:rsidR="0029104C" w:rsidRDefault="0029104C" w:rsidP="00BD5664">
      <w:pPr>
        <w:spacing w:before="0" w:after="0" w:line="240" w:lineRule="auto"/>
        <w:rPr>
          <w:sz w:val="22"/>
          <w:szCs w:val="22"/>
        </w:rPr>
      </w:pPr>
    </w:p>
    <w:p w14:paraId="0C688B26" w14:textId="77777777" w:rsidR="000F7978" w:rsidRDefault="00427363" w:rsidP="000F7978">
      <w:pPr>
        <w:spacing w:before="0" w:after="0" w:line="240" w:lineRule="auto"/>
        <w:rPr>
          <w:sz w:val="22"/>
          <w:szCs w:val="22"/>
          <w:u w:val="single"/>
        </w:rPr>
      </w:pPr>
      <w:r w:rsidRPr="00BA4269">
        <w:rPr>
          <w:sz w:val="22"/>
          <w:szCs w:val="22"/>
        </w:rPr>
        <w:lastRenderedPageBreak/>
        <w:t xml:space="preserve">Příloha č. </w:t>
      </w:r>
      <w:r w:rsidR="00F11740">
        <w:rPr>
          <w:sz w:val="22"/>
          <w:szCs w:val="22"/>
        </w:rPr>
        <w:t>2</w:t>
      </w:r>
      <w:r w:rsidR="00C16337">
        <w:rPr>
          <w:sz w:val="22"/>
          <w:szCs w:val="22"/>
        </w:rPr>
        <w:t>:</w:t>
      </w:r>
      <w:r w:rsidRPr="00BA4269">
        <w:rPr>
          <w:sz w:val="22"/>
          <w:szCs w:val="22"/>
        </w:rPr>
        <w:t xml:space="preserve"> </w:t>
      </w:r>
      <w:r w:rsidR="000F7978" w:rsidRPr="00BA4269">
        <w:rPr>
          <w:sz w:val="22"/>
          <w:szCs w:val="22"/>
          <w:u w:val="single"/>
        </w:rPr>
        <w:t xml:space="preserve">Kalkulace nákladů </w:t>
      </w:r>
      <w:r w:rsidR="000F7978">
        <w:rPr>
          <w:sz w:val="22"/>
          <w:szCs w:val="22"/>
          <w:u w:val="single"/>
        </w:rPr>
        <w:t>v roce 2024</w:t>
      </w:r>
      <w:r w:rsidR="000F7978" w:rsidRPr="00BA4269">
        <w:rPr>
          <w:sz w:val="22"/>
          <w:szCs w:val="22"/>
          <w:u w:val="single"/>
        </w:rPr>
        <w:t xml:space="preserve"> </w:t>
      </w:r>
    </w:p>
    <w:p w14:paraId="21AEE81B" w14:textId="77777777" w:rsidR="000F7978" w:rsidRDefault="000F7978" w:rsidP="000F7978">
      <w:pPr>
        <w:spacing w:before="0" w:after="0" w:line="240" w:lineRule="auto"/>
        <w:rPr>
          <w:sz w:val="22"/>
          <w:szCs w:val="22"/>
          <w:u w:val="single"/>
        </w:rPr>
      </w:pPr>
    </w:p>
    <w:tbl>
      <w:tblPr>
        <w:tblW w:w="9781" w:type="dxa"/>
        <w:tblInd w:w="-5" w:type="dxa"/>
        <w:tblCellMar>
          <w:left w:w="70" w:type="dxa"/>
          <w:right w:w="70" w:type="dxa"/>
        </w:tblCellMar>
        <w:tblLook w:val="04A0" w:firstRow="1" w:lastRow="0" w:firstColumn="1" w:lastColumn="0" w:noHBand="0" w:noVBand="1"/>
      </w:tblPr>
      <w:tblGrid>
        <w:gridCol w:w="3119"/>
        <w:gridCol w:w="1417"/>
        <w:gridCol w:w="1560"/>
        <w:gridCol w:w="1842"/>
        <w:gridCol w:w="1843"/>
      </w:tblGrid>
      <w:tr w:rsidR="000F7978" w:rsidRPr="00D43784" w14:paraId="0DEC1B28" w14:textId="77777777" w:rsidTr="00D974EE">
        <w:trPr>
          <w:trHeight w:val="552"/>
        </w:trPr>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0B093B" w14:textId="77777777" w:rsidR="000F7978" w:rsidRPr="00D43784" w:rsidRDefault="000F7978" w:rsidP="00D974EE">
            <w:pPr>
              <w:spacing w:before="0" w:after="0" w:line="240" w:lineRule="auto"/>
              <w:jc w:val="right"/>
              <w:rPr>
                <w:color w:val="000000"/>
                <w:sz w:val="22"/>
                <w:szCs w:val="22"/>
                <w:lang w:eastAsia="cs-CZ"/>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6E09D5" w14:textId="77777777" w:rsidR="000F7978" w:rsidRPr="00D43784" w:rsidRDefault="000F7978" w:rsidP="00D974EE">
            <w:pPr>
              <w:spacing w:before="0" w:after="0" w:line="240" w:lineRule="auto"/>
              <w:jc w:val="center"/>
              <w:rPr>
                <w:color w:val="000000"/>
                <w:sz w:val="22"/>
                <w:szCs w:val="22"/>
                <w:lang w:eastAsia="cs-CZ"/>
              </w:rPr>
            </w:pPr>
            <w:r w:rsidRPr="00D43784">
              <w:rPr>
                <w:color w:val="000000"/>
                <w:sz w:val="22"/>
                <w:szCs w:val="22"/>
                <w:lang w:eastAsia="cs-CZ"/>
              </w:rPr>
              <w:t>počet hodin</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7BEB59" w14:textId="77777777" w:rsidR="000F7978" w:rsidRPr="00D43784" w:rsidRDefault="000F7978" w:rsidP="00D974EE">
            <w:pPr>
              <w:spacing w:before="0" w:after="0" w:line="240" w:lineRule="auto"/>
              <w:jc w:val="center"/>
              <w:rPr>
                <w:color w:val="000000"/>
                <w:sz w:val="22"/>
                <w:szCs w:val="22"/>
                <w:lang w:eastAsia="cs-CZ"/>
              </w:rPr>
            </w:pPr>
            <w:r>
              <w:rPr>
                <w:color w:val="000000"/>
                <w:sz w:val="22"/>
                <w:szCs w:val="22"/>
                <w:lang w:eastAsia="cs-CZ"/>
              </w:rPr>
              <w:t>Kč/hod bez DPH</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008D4C" w14:textId="77777777" w:rsidR="000F7978" w:rsidRPr="00D43784" w:rsidRDefault="000F7978" w:rsidP="00D974EE">
            <w:pPr>
              <w:spacing w:before="0" w:after="0" w:line="240" w:lineRule="auto"/>
              <w:jc w:val="center"/>
              <w:rPr>
                <w:color w:val="000000"/>
                <w:sz w:val="22"/>
                <w:szCs w:val="22"/>
                <w:lang w:eastAsia="cs-CZ"/>
              </w:rPr>
            </w:pPr>
            <w:r w:rsidRPr="00D43784">
              <w:rPr>
                <w:color w:val="000000"/>
                <w:sz w:val="22"/>
                <w:szCs w:val="22"/>
                <w:lang w:eastAsia="cs-CZ"/>
              </w:rPr>
              <w:t>celkem bez DPH</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397FE3" w14:textId="77777777" w:rsidR="000F7978" w:rsidRPr="00D43784" w:rsidRDefault="000F7978" w:rsidP="00D974EE">
            <w:pPr>
              <w:spacing w:before="0" w:after="0" w:line="240" w:lineRule="auto"/>
              <w:jc w:val="center"/>
              <w:rPr>
                <w:color w:val="000000"/>
                <w:sz w:val="22"/>
                <w:szCs w:val="22"/>
                <w:lang w:eastAsia="cs-CZ"/>
              </w:rPr>
            </w:pPr>
            <w:r w:rsidRPr="00D43784">
              <w:rPr>
                <w:color w:val="000000"/>
                <w:sz w:val="22"/>
                <w:szCs w:val="22"/>
                <w:lang w:eastAsia="cs-CZ"/>
              </w:rPr>
              <w:t>celkem včetně DPH</w:t>
            </w:r>
          </w:p>
        </w:tc>
      </w:tr>
      <w:tr w:rsidR="000F7978" w:rsidRPr="00D43784" w14:paraId="7D6B7E26" w14:textId="77777777" w:rsidTr="00D974EE">
        <w:trPr>
          <w:trHeight w:val="288"/>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35DA9264" w14:textId="77777777" w:rsidR="000F7978" w:rsidRPr="00D43784" w:rsidRDefault="000F7978" w:rsidP="00D974EE">
            <w:pPr>
              <w:spacing w:before="0" w:after="0" w:line="240" w:lineRule="auto"/>
              <w:rPr>
                <w:color w:val="000000"/>
                <w:sz w:val="22"/>
                <w:szCs w:val="22"/>
                <w:lang w:eastAsia="cs-CZ"/>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D2EDD66" w14:textId="77777777" w:rsidR="000F7978" w:rsidRPr="00D43784" w:rsidRDefault="000F7978" w:rsidP="00D974EE">
            <w:pPr>
              <w:spacing w:before="0" w:after="0" w:line="240" w:lineRule="auto"/>
              <w:rPr>
                <w:color w:val="000000"/>
                <w:sz w:val="22"/>
                <w:szCs w:val="22"/>
                <w:lang w:eastAsia="cs-CZ"/>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9F04814" w14:textId="77777777" w:rsidR="000F7978" w:rsidRPr="00D43784" w:rsidRDefault="000F7978" w:rsidP="00D974EE">
            <w:pPr>
              <w:spacing w:before="0" w:after="0" w:line="240" w:lineRule="auto"/>
              <w:rPr>
                <w:color w:val="000000"/>
                <w:sz w:val="22"/>
                <w:szCs w:val="22"/>
                <w:lang w:eastAsia="cs-CZ"/>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209FFAF" w14:textId="77777777" w:rsidR="000F7978" w:rsidRPr="00D43784" w:rsidRDefault="000F7978" w:rsidP="00D974EE">
            <w:pPr>
              <w:spacing w:before="0" w:after="0" w:line="240" w:lineRule="auto"/>
              <w:rPr>
                <w:color w:val="000000"/>
                <w:sz w:val="22"/>
                <w:szCs w:val="22"/>
                <w:lang w:eastAsia="cs-CZ"/>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4A29CF0" w14:textId="77777777" w:rsidR="000F7978" w:rsidRPr="00D43784" w:rsidRDefault="000F7978" w:rsidP="00D974EE">
            <w:pPr>
              <w:spacing w:before="0" w:after="0" w:line="240" w:lineRule="auto"/>
              <w:rPr>
                <w:color w:val="000000"/>
                <w:sz w:val="22"/>
                <w:szCs w:val="22"/>
                <w:lang w:eastAsia="cs-CZ"/>
              </w:rPr>
            </w:pPr>
          </w:p>
        </w:tc>
      </w:tr>
      <w:tr w:rsidR="000F7978" w:rsidRPr="00D43784" w14:paraId="52646C86" w14:textId="77777777" w:rsidTr="00D974EE">
        <w:trPr>
          <w:trHeight w:val="1608"/>
        </w:trPr>
        <w:tc>
          <w:tcPr>
            <w:tcW w:w="3119" w:type="dxa"/>
            <w:tcBorders>
              <w:top w:val="nil"/>
              <w:left w:val="single" w:sz="4" w:space="0" w:color="auto"/>
              <w:bottom w:val="nil"/>
              <w:right w:val="single" w:sz="4" w:space="0" w:color="auto"/>
            </w:tcBorders>
            <w:shd w:val="clear" w:color="auto" w:fill="auto"/>
            <w:vAlign w:val="center"/>
            <w:hideMark/>
          </w:tcPr>
          <w:p w14:paraId="1FD37C48" w14:textId="77777777" w:rsidR="000F7978" w:rsidRPr="00D43784" w:rsidRDefault="000F7978" w:rsidP="00D974EE">
            <w:pPr>
              <w:spacing w:before="0" w:after="0" w:line="240" w:lineRule="auto"/>
              <w:rPr>
                <w:color w:val="000000"/>
                <w:sz w:val="22"/>
                <w:szCs w:val="22"/>
                <w:lang w:eastAsia="cs-CZ"/>
              </w:rPr>
            </w:pPr>
            <w:r w:rsidRPr="00D43784">
              <w:rPr>
                <w:color w:val="000000"/>
                <w:sz w:val="22"/>
                <w:szCs w:val="22"/>
                <w:lang w:eastAsia="cs-CZ"/>
              </w:rPr>
              <w:t xml:space="preserve">Zajištění celoročního provozu </w:t>
            </w:r>
            <w:r>
              <w:rPr>
                <w:color w:val="000000"/>
                <w:sz w:val="22"/>
                <w:szCs w:val="22"/>
                <w:lang w:eastAsia="cs-CZ"/>
              </w:rPr>
              <w:t>informační</w:t>
            </w:r>
            <w:r w:rsidRPr="00D43784">
              <w:rPr>
                <w:color w:val="000000"/>
                <w:sz w:val="22"/>
                <w:szCs w:val="22"/>
                <w:lang w:eastAsia="cs-CZ"/>
              </w:rPr>
              <w:t xml:space="preserve">ho střediska </w:t>
            </w:r>
          </w:p>
        </w:tc>
        <w:tc>
          <w:tcPr>
            <w:tcW w:w="1417" w:type="dxa"/>
            <w:tcBorders>
              <w:top w:val="nil"/>
              <w:left w:val="nil"/>
              <w:bottom w:val="nil"/>
              <w:right w:val="single" w:sz="4" w:space="0" w:color="auto"/>
            </w:tcBorders>
            <w:shd w:val="clear" w:color="auto" w:fill="auto"/>
            <w:vAlign w:val="center"/>
            <w:hideMark/>
          </w:tcPr>
          <w:p w14:paraId="0F538F08" w14:textId="77777777" w:rsidR="000F7978" w:rsidRPr="00D43784" w:rsidRDefault="000F7978" w:rsidP="00D974EE">
            <w:pPr>
              <w:spacing w:before="0" w:after="0" w:line="240" w:lineRule="auto"/>
              <w:jc w:val="center"/>
              <w:rPr>
                <w:color w:val="000000"/>
                <w:sz w:val="22"/>
                <w:szCs w:val="22"/>
                <w:lang w:eastAsia="cs-CZ"/>
              </w:rPr>
            </w:pPr>
            <w:r>
              <w:rPr>
                <w:color w:val="000000"/>
                <w:sz w:val="22"/>
                <w:szCs w:val="22"/>
                <w:lang w:eastAsia="cs-CZ"/>
              </w:rPr>
              <w:t>1400</w:t>
            </w:r>
          </w:p>
        </w:tc>
        <w:tc>
          <w:tcPr>
            <w:tcW w:w="1560" w:type="dxa"/>
            <w:tcBorders>
              <w:top w:val="nil"/>
              <w:left w:val="nil"/>
              <w:bottom w:val="nil"/>
              <w:right w:val="single" w:sz="4" w:space="0" w:color="auto"/>
            </w:tcBorders>
            <w:shd w:val="clear" w:color="auto" w:fill="auto"/>
            <w:vAlign w:val="center"/>
            <w:hideMark/>
          </w:tcPr>
          <w:p w14:paraId="13A2D437" w14:textId="77777777" w:rsidR="000F7978" w:rsidRPr="00D43784" w:rsidRDefault="000F7978" w:rsidP="00D974EE">
            <w:pPr>
              <w:spacing w:before="0" w:after="0" w:line="240" w:lineRule="auto"/>
              <w:jc w:val="center"/>
              <w:rPr>
                <w:color w:val="000000"/>
                <w:sz w:val="22"/>
                <w:szCs w:val="22"/>
                <w:lang w:eastAsia="cs-CZ"/>
              </w:rPr>
            </w:pPr>
            <w:r>
              <w:rPr>
                <w:color w:val="000000"/>
                <w:sz w:val="22"/>
                <w:szCs w:val="22"/>
                <w:lang w:eastAsia="cs-CZ"/>
              </w:rPr>
              <w:t>150</w:t>
            </w:r>
          </w:p>
        </w:tc>
        <w:tc>
          <w:tcPr>
            <w:tcW w:w="1842" w:type="dxa"/>
            <w:tcBorders>
              <w:top w:val="nil"/>
              <w:left w:val="nil"/>
              <w:bottom w:val="nil"/>
              <w:right w:val="single" w:sz="4" w:space="0" w:color="auto"/>
            </w:tcBorders>
            <w:shd w:val="clear" w:color="auto" w:fill="auto"/>
            <w:vAlign w:val="center"/>
            <w:hideMark/>
          </w:tcPr>
          <w:p w14:paraId="68B3FF32" w14:textId="77777777" w:rsidR="000F7978" w:rsidRPr="00D43784" w:rsidRDefault="000F7978" w:rsidP="00D974EE">
            <w:pPr>
              <w:spacing w:before="0" w:after="0" w:line="240" w:lineRule="auto"/>
              <w:jc w:val="right"/>
              <w:rPr>
                <w:color w:val="000000"/>
                <w:sz w:val="22"/>
                <w:szCs w:val="22"/>
                <w:lang w:eastAsia="cs-CZ"/>
              </w:rPr>
            </w:pPr>
            <w:r>
              <w:rPr>
                <w:color w:val="000000"/>
                <w:sz w:val="22"/>
                <w:szCs w:val="22"/>
                <w:lang w:eastAsia="cs-CZ"/>
              </w:rPr>
              <w:t>210 000</w:t>
            </w:r>
            <w:r w:rsidRPr="00D43784">
              <w:rPr>
                <w:color w:val="000000"/>
                <w:sz w:val="22"/>
                <w:szCs w:val="22"/>
                <w:lang w:eastAsia="cs-CZ"/>
              </w:rPr>
              <w:t xml:space="preserve"> Kč</w:t>
            </w:r>
          </w:p>
        </w:tc>
        <w:tc>
          <w:tcPr>
            <w:tcW w:w="1843" w:type="dxa"/>
            <w:tcBorders>
              <w:top w:val="nil"/>
              <w:left w:val="nil"/>
              <w:bottom w:val="nil"/>
              <w:right w:val="single" w:sz="4" w:space="0" w:color="auto"/>
            </w:tcBorders>
            <w:shd w:val="clear" w:color="auto" w:fill="auto"/>
            <w:vAlign w:val="center"/>
            <w:hideMark/>
          </w:tcPr>
          <w:p w14:paraId="5C520A5D" w14:textId="77777777" w:rsidR="000F7978" w:rsidRPr="00D43784" w:rsidRDefault="000F7978" w:rsidP="00D974EE">
            <w:pPr>
              <w:spacing w:before="0" w:after="0" w:line="240" w:lineRule="auto"/>
              <w:jc w:val="right"/>
              <w:rPr>
                <w:color w:val="000000"/>
                <w:sz w:val="22"/>
                <w:szCs w:val="22"/>
                <w:lang w:eastAsia="cs-CZ"/>
              </w:rPr>
            </w:pPr>
            <w:r>
              <w:rPr>
                <w:color w:val="000000"/>
                <w:sz w:val="22"/>
                <w:szCs w:val="22"/>
                <w:lang w:eastAsia="cs-CZ"/>
              </w:rPr>
              <w:t>254 100</w:t>
            </w:r>
            <w:r w:rsidRPr="00D43784">
              <w:rPr>
                <w:color w:val="000000"/>
                <w:sz w:val="22"/>
                <w:szCs w:val="22"/>
                <w:lang w:eastAsia="cs-CZ"/>
              </w:rPr>
              <w:t xml:space="preserve"> Kč</w:t>
            </w:r>
          </w:p>
        </w:tc>
      </w:tr>
    </w:tbl>
    <w:p w14:paraId="71A4293E" w14:textId="77777777" w:rsidR="000F7978" w:rsidRDefault="000F7978" w:rsidP="000F7978">
      <w:pPr>
        <w:spacing w:before="0" w:after="0" w:line="240" w:lineRule="auto"/>
        <w:rPr>
          <w:sz w:val="22"/>
          <w:szCs w:val="22"/>
          <w:u w:val="single"/>
        </w:rPr>
      </w:pPr>
    </w:p>
    <w:p w14:paraId="4C44047E" w14:textId="3E959B03" w:rsidR="0057635D" w:rsidRDefault="0057635D" w:rsidP="000F7978">
      <w:pPr>
        <w:spacing w:before="0" w:after="0" w:line="240" w:lineRule="auto"/>
        <w:rPr>
          <w:sz w:val="22"/>
          <w:szCs w:val="22"/>
          <w:u w:val="single"/>
        </w:rPr>
      </w:pPr>
    </w:p>
    <w:p w14:paraId="686D3215" w14:textId="77777777" w:rsidR="0057635D" w:rsidRPr="00E466B2" w:rsidRDefault="0057635D" w:rsidP="0057635D">
      <w:pPr>
        <w:spacing w:before="0" w:after="0" w:line="240" w:lineRule="auto"/>
        <w:rPr>
          <w:sz w:val="22"/>
          <w:szCs w:val="22"/>
          <w:u w:val="single"/>
        </w:rPr>
      </w:pPr>
    </w:p>
    <w:p w14:paraId="5426353F" w14:textId="3F3F55C9" w:rsidR="00455148" w:rsidRDefault="00455148" w:rsidP="00BD5664">
      <w:pPr>
        <w:spacing w:before="0" w:after="0" w:line="240" w:lineRule="auto"/>
        <w:rPr>
          <w:sz w:val="22"/>
          <w:szCs w:val="22"/>
          <w:u w:val="single"/>
        </w:rPr>
      </w:pPr>
    </w:p>
    <w:p w14:paraId="0A2405FD" w14:textId="77777777" w:rsidR="00455148" w:rsidRPr="00E466B2" w:rsidRDefault="00455148" w:rsidP="00BD5664">
      <w:pPr>
        <w:spacing w:before="0" w:after="0" w:line="240" w:lineRule="auto"/>
        <w:rPr>
          <w:sz w:val="22"/>
          <w:szCs w:val="22"/>
          <w:u w:val="single"/>
        </w:rPr>
      </w:pPr>
    </w:p>
    <w:p w14:paraId="17E5A40C" w14:textId="3AEEA34C" w:rsidR="00DD38CD" w:rsidRDefault="00DD38CD" w:rsidP="008466B6">
      <w:pPr>
        <w:jc w:val="both"/>
        <w:rPr>
          <w:b/>
          <w:sz w:val="22"/>
          <w:szCs w:val="22"/>
        </w:rPr>
      </w:pPr>
    </w:p>
    <w:p w14:paraId="4E2B79BB" w14:textId="77777777" w:rsidR="00C16337" w:rsidRDefault="00C16337">
      <w:pPr>
        <w:spacing w:before="0" w:after="0" w:line="240" w:lineRule="auto"/>
        <w:rPr>
          <w:sz w:val="22"/>
          <w:szCs w:val="22"/>
        </w:rPr>
      </w:pPr>
      <w:r>
        <w:rPr>
          <w:sz w:val="22"/>
          <w:szCs w:val="22"/>
        </w:rPr>
        <w:br w:type="page"/>
      </w:r>
    </w:p>
    <w:p w14:paraId="47ABB66E" w14:textId="0AA189C5" w:rsidR="00B810A1" w:rsidRDefault="00F11740" w:rsidP="001649C2">
      <w:pPr>
        <w:rPr>
          <w:rFonts w:eastAsia="Times New Roman"/>
          <w:b/>
          <w:noProof/>
          <w:color w:val="000000"/>
          <w:sz w:val="22"/>
          <w:szCs w:val="22"/>
          <w:lang w:eastAsia="cs-CZ"/>
        </w:rPr>
      </w:pPr>
      <w:r>
        <w:rPr>
          <w:sz w:val="22"/>
          <w:szCs w:val="22"/>
        </w:rPr>
        <w:lastRenderedPageBreak/>
        <w:t>Příloha č. 3</w:t>
      </w:r>
      <w:r w:rsidR="00C16337">
        <w:rPr>
          <w:sz w:val="22"/>
          <w:szCs w:val="22"/>
        </w:rPr>
        <w:t>:</w:t>
      </w:r>
      <w:r w:rsidR="008E6BD7">
        <w:rPr>
          <w:sz w:val="22"/>
          <w:szCs w:val="22"/>
        </w:rPr>
        <w:t xml:space="preserve"> </w:t>
      </w:r>
      <w:r w:rsidR="006B03F0" w:rsidRPr="006B03F0">
        <w:rPr>
          <w:b/>
          <w:sz w:val="22"/>
          <w:szCs w:val="22"/>
        </w:rPr>
        <w:t xml:space="preserve">Vzor </w:t>
      </w:r>
      <w:r w:rsidR="00BF7FC0">
        <w:rPr>
          <w:b/>
          <w:sz w:val="22"/>
          <w:szCs w:val="22"/>
        </w:rPr>
        <w:t>P</w:t>
      </w:r>
      <w:r w:rsidR="006D6ABA">
        <w:rPr>
          <w:b/>
          <w:sz w:val="22"/>
          <w:szCs w:val="22"/>
        </w:rPr>
        <w:t>otvrzení</w:t>
      </w:r>
      <w:r w:rsidR="00740978" w:rsidRPr="008E6BD7">
        <w:rPr>
          <w:rFonts w:eastAsia="Times New Roman"/>
          <w:b/>
          <w:noProof/>
          <w:color w:val="000000"/>
          <w:sz w:val="22"/>
          <w:szCs w:val="22"/>
          <w:lang w:eastAsia="cs-CZ"/>
        </w:rPr>
        <w:t xml:space="preserve"> </w:t>
      </w:r>
    </w:p>
    <w:p w14:paraId="4D1DF8DD" w14:textId="77777777" w:rsidR="00C16337" w:rsidRPr="00C16337" w:rsidRDefault="00C16337" w:rsidP="00C16337"/>
    <w:p w14:paraId="2F7D1C93" w14:textId="2F285997" w:rsidR="006D6ABA" w:rsidRPr="00C16337" w:rsidRDefault="006D6ABA" w:rsidP="00C16337">
      <w:pPr>
        <w:rPr>
          <w:b/>
          <w:sz w:val="28"/>
          <w:szCs w:val="28"/>
        </w:rPr>
      </w:pPr>
      <w:r w:rsidRPr="00C16337">
        <w:rPr>
          <w:b/>
          <w:sz w:val="28"/>
          <w:szCs w:val="28"/>
        </w:rPr>
        <w:t>Potvrzení o zajištění provozu IS</w:t>
      </w:r>
    </w:p>
    <w:p w14:paraId="6DBDF7CF" w14:textId="77777777" w:rsidR="006D6ABA" w:rsidRDefault="006D6ABA" w:rsidP="006D6ABA">
      <w:pPr>
        <w:pStyle w:val="Zkladntext"/>
        <w:spacing w:before="0" w:after="0"/>
        <w:rPr>
          <w:sz w:val="22"/>
          <w:szCs w:val="22"/>
        </w:rPr>
      </w:pPr>
    </w:p>
    <w:p w14:paraId="6D44C37B" w14:textId="77777777" w:rsidR="0036492C" w:rsidRDefault="006D6ABA" w:rsidP="006D6ABA">
      <w:pPr>
        <w:pStyle w:val="Zkladntext"/>
        <w:spacing w:before="0" w:after="0"/>
        <w:rPr>
          <w:b/>
          <w:sz w:val="22"/>
          <w:szCs w:val="22"/>
        </w:rPr>
      </w:pPr>
      <w:r w:rsidRPr="0036492C">
        <w:rPr>
          <w:b/>
          <w:sz w:val="22"/>
          <w:szCs w:val="22"/>
        </w:rPr>
        <w:t>Provozovatel</w:t>
      </w:r>
      <w:r w:rsidR="0036492C">
        <w:rPr>
          <w:b/>
          <w:sz w:val="22"/>
          <w:szCs w:val="22"/>
        </w:rPr>
        <w:t xml:space="preserve">: </w:t>
      </w:r>
    </w:p>
    <w:p w14:paraId="20C5B939" w14:textId="77777777" w:rsidR="00CC3EC4" w:rsidRPr="005C2CE3" w:rsidRDefault="00CC3EC4" w:rsidP="00CC3EC4">
      <w:pPr>
        <w:widowControl w:val="0"/>
        <w:rPr>
          <w:b/>
          <w:sz w:val="22"/>
          <w:szCs w:val="22"/>
        </w:rPr>
      </w:pPr>
      <w:r w:rsidRPr="005C2CE3">
        <w:rPr>
          <w:b/>
          <w:sz w:val="22"/>
          <w:szCs w:val="22"/>
        </w:rPr>
        <w:t>Městské kulturní středisko Františkovy Lázně, příspěvková organizace</w:t>
      </w:r>
    </w:p>
    <w:p w14:paraId="5C5F7AF9" w14:textId="77777777" w:rsidR="00CC3EC4" w:rsidRPr="005C2CE3" w:rsidRDefault="00CC3EC4" w:rsidP="00CC3EC4">
      <w:pPr>
        <w:widowControl w:val="0"/>
        <w:rPr>
          <w:sz w:val="22"/>
          <w:szCs w:val="22"/>
        </w:rPr>
      </w:pPr>
      <w:r w:rsidRPr="005C2CE3">
        <w:rPr>
          <w:sz w:val="22"/>
          <w:szCs w:val="22"/>
        </w:rPr>
        <w:t>se sídlem:</w:t>
      </w:r>
      <w:r w:rsidRPr="005C2CE3">
        <w:rPr>
          <w:sz w:val="22"/>
          <w:szCs w:val="22"/>
        </w:rPr>
        <w:tab/>
      </w:r>
      <w:r w:rsidRPr="005C2CE3">
        <w:rPr>
          <w:sz w:val="22"/>
          <w:szCs w:val="22"/>
        </w:rPr>
        <w:tab/>
        <w:t>Ruská 102</w:t>
      </w:r>
      <w:r w:rsidRPr="005C2CE3">
        <w:rPr>
          <w:color w:val="000000"/>
          <w:sz w:val="22"/>
          <w:szCs w:val="22"/>
        </w:rPr>
        <w:t>, 351 01 Františkovy Lázně</w:t>
      </w:r>
    </w:p>
    <w:p w14:paraId="55FD964C" w14:textId="77777777" w:rsidR="00CC3EC4" w:rsidRPr="005C2CE3" w:rsidRDefault="00CC3EC4" w:rsidP="00CC3EC4">
      <w:pPr>
        <w:widowControl w:val="0"/>
        <w:rPr>
          <w:sz w:val="22"/>
          <w:szCs w:val="22"/>
        </w:rPr>
      </w:pPr>
      <w:r w:rsidRPr="005C2CE3">
        <w:rPr>
          <w:sz w:val="22"/>
          <w:szCs w:val="22"/>
        </w:rPr>
        <w:t>IČ</w:t>
      </w:r>
      <w:r>
        <w:rPr>
          <w:sz w:val="22"/>
          <w:szCs w:val="22"/>
        </w:rPr>
        <w:t>O</w:t>
      </w:r>
      <w:r w:rsidRPr="005C2CE3">
        <w:rPr>
          <w:sz w:val="22"/>
          <w:szCs w:val="22"/>
        </w:rPr>
        <w:t>:</w:t>
      </w:r>
      <w:r w:rsidRPr="005C2CE3">
        <w:rPr>
          <w:sz w:val="22"/>
          <w:szCs w:val="22"/>
        </w:rPr>
        <w:tab/>
      </w:r>
      <w:r w:rsidRPr="005C2CE3">
        <w:rPr>
          <w:sz w:val="22"/>
          <w:szCs w:val="22"/>
        </w:rPr>
        <w:tab/>
      </w:r>
      <w:r w:rsidRPr="005C2CE3">
        <w:rPr>
          <w:sz w:val="22"/>
          <w:szCs w:val="22"/>
        </w:rPr>
        <w:tab/>
        <w:t>00073989</w:t>
      </w:r>
    </w:p>
    <w:p w14:paraId="7C7BB467" w14:textId="77777777" w:rsidR="00CC3EC4" w:rsidRPr="0036492C" w:rsidRDefault="00CC3EC4" w:rsidP="00CC3EC4">
      <w:pPr>
        <w:widowControl w:val="0"/>
        <w:rPr>
          <w:sz w:val="22"/>
          <w:szCs w:val="22"/>
        </w:rPr>
      </w:pPr>
      <w:r w:rsidRPr="0036492C">
        <w:rPr>
          <w:sz w:val="22"/>
          <w:szCs w:val="22"/>
        </w:rPr>
        <w:t>zastoupená:</w:t>
      </w:r>
      <w:r w:rsidRPr="0036492C">
        <w:rPr>
          <w:sz w:val="22"/>
          <w:szCs w:val="22"/>
        </w:rPr>
        <w:tab/>
      </w:r>
      <w:r w:rsidRPr="0036492C">
        <w:rPr>
          <w:sz w:val="22"/>
          <w:szCs w:val="22"/>
        </w:rPr>
        <w:tab/>
        <w:t>Arnošt Němec, ředitel</w:t>
      </w:r>
    </w:p>
    <w:p w14:paraId="30C4C89B" w14:textId="77777777" w:rsidR="00CC3EC4" w:rsidRPr="003134F8" w:rsidRDefault="00CC3EC4" w:rsidP="00CC3EC4">
      <w:pPr>
        <w:widowControl w:val="0"/>
        <w:rPr>
          <w:sz w:val="22"/>
          <w:szCs w:val="22"/>
        </w:rPr>
      </w:pPr>
      <w:r w:rsidRPr="00D73C86">
        <w:rPr>
          <w:sz w:val="22"/>
          <w:szCs w:val="22"/>
        </w:rPr>
        <w:t xml:space="preserve">bankovní spojení: </w:t>
      </w:r>
      <w:r w:rsidRPr="00D73C86">
        <w:rPr>
          <w:sz w:val="22"/>
          <w:szCs w:val="22"/>
        </w:rPr>
        <w:tab/>
        <w:t>…, číslo účtu: …</w:t>
      </w:r>
    </w:p>
    <w:p w14:paraId="321A357C" w14:textId="77777777" w:rsidR="006D6ABA" w:rsidRDefault="006D6ABA" w:rsidP="006D6ABA">
      <w:pPr>
        <w:spacing w:before="0" w:after="0"/>
        <w:rPr>
          <w:sz w:val="22"/>
          <w:szCs w:val="22"/>
        </w:rPr>
      </w:pPr>
      <w:r w:rsidDel="006A3878">
        <w:rPr>
          <w:sz w:val="22"/>
          <w:szCs w:val="22"/>
        </w:rPr>
        <w:tab/>
      </w:r>
      <w:r w:rsidDel="006A3878">
        <w:rPr>
          <w:sz w:val="22"/>
          <w:szCs w:val="22"/>
        </w:rPr>
        <w:tab/>
      </w:r>
      <w:r>
        <w:rPr>
          <w:sz w:val="22"/>
          <w:szCs w:val="22"/>
        </w:rPr>
        <w:tab/>
      </w:r>
    </w:p>
    <w:p w14:paraId="3282AE3D" w14:textId="53AD8C24" w:rsidR="006D6ABA" w:rsidRPr="00483309" w:rsidRDefault="006D6ABA" w:rsidP="006D6ABA">
      <w:pPr>
        <w:rPr>
          <w:b/>
          <w:sz w:val="22"/>
          <w:szCs w:val="22"/>
        </w:rPr>
      </w:pPr>
      <w:r w:rsidRPr="00483309">
        <w:rPr>
          <w:sz w:val="22"/>
          <w:szCs w:val="22"/>
        </w:rPr>
        <w:t xml:space="preserve">dle </w:t>
      </w:r>
      <w:r>
        <w:rPr>
          <w:sz w:val="22"/>
          <w:szCs w:val="22"/>
        </w:rPr>
        <w:t>smlouvy o zajištění provozu č.</w:t>
      </w:r>
      <w:r w:rsidR="00CC3EC4">
        <w:rPr>
          <w:sz w:val="22"/>
          <w:szCs w:val="22"/>
        </w:rPr>
        <w:t> </w:t>
      </w:r>
      <w:r>
        <w:rPr>
          <w:sz w:val="22"/>
          <w:szCs w:val="22"/>
        </w:rPr>
        <w:t xml:space="preserve">j. </w:t>
      </w:r>
      <w:r>
        <w:rPr>
          <w:rFonts w:ascii="CIDFont+F1" w:hAnsi="CIDFont+F1" w:cs="CIDFont+F1"/>
        </w:rPr>
        <w:t>………………..</w:t>
      </w:r>
      <w:r w:rsidR="00CC3EC4">
        <w:rPr>
          <w:rFonts w:ascii="CIDFont+F1" w:hAnsi="CIDFont+F1" w:cs="CIDFont+F1"/>
        </w:rPr>
        <w:t xml:space="preserve"> </w:t>
      </w:r>
      <w:r>
        <w:rPr>
          <w:sz w:val="22"/>
          <w:szCs w:val="22"/>
        </w:rPr>
        <w:t xml:space="preserve">ze dne …………..  </w:t>
      </w:r>
    </w:p>
    <w:p w14:paraId="5A632BFB" w14:textId="77777777" w:rsidR="006D6ABA" w:rsidRPr="00483309" w:rsidRDefault="006D6ABA" w:rsidP="006D6ABA">
      <w:pPr>
        <w:pStyle w:val="Zkladntext"/>
        <w:spacing w:before="0" w:after="0"/>
        <w:rPr>
          <w:b/>
          <w:sz w:val="22"/>
          <w:szCs w:val="22"/>
        </w:rPr>
      </w:pPr>
      <w:r w:rsidRPr="00483309">
        <w:rPr>
          <w:sz w:val="22"/>
          <w:szCs w:val="22"/>
        </w:rPr>
        <w:br/>
      </w:r>
      <w:r>
        <w:rPr>
          <w:b/>
          <w:sz w:val="22"/>
          <w:szCs w:val="22"/>
        </w:rPr>
        <w:t>Předmět smlouvy</w:t>
      </w:r>
      <w:r w:rsidRPr="00483309">
        <w:rPr>
          <w:b/>
          <w:sz w:val="22"/>
          <w:szCs w:val="22"/>
        </w:rPr>
        <w:t>:</w:t>
      </w:r>
    </w:p>
    <w:p w14:paraId="299B2383" w14:textId="19387BC5" w:rsidR="006D6ABA" w:rsidRPr="006D6ABA" w:rsidRDefault="006D6ABA" w:rsidP="006D6ABA">
      <w:pPr>
        <w:autoSpaceDE w:val="0"/>
        <w:autoSpaceDN w:val="0"/>
        <w:adjustRightInd w:val="0"/>
        <w:rPr>
          <w:bCs/>
          <w:sz w:val="22"/>
          <w:szCs w:val="22"/>
        </w:rPr>
      </w:pPr>
      <w:r w:rsidRPr="006D6ABA">
        <w:rPr>
          <w:sz w:val="22"/>
          <w:szCs w:val="22"/>
        </w:rPr>
        <w:t>Zajistit provoz IS za podmínek stanovených ve smlouvě</w:t>
      </w:r>
      <w:r w:rsidR="00BF7FC0">
        <w:rPr>
          <w:sz w:val="22"/>
          <w:szCs w:val="22"/>
        </w:rPr>
        <w:t>, zejména:</w:t>
      </w:r>
      <w:r w:rsidRPr="006D6ABA">
        <w:rPr>
          <w:bCs/>
          <w:sz w:val="22"/>
          <w:szCs w:val="22"/>
        </w:rPr>
        <w:t xml:space="preserve"> </w:t>
      </w:r>
    </w:p>
    <w:p w14:paraId="3FAE1E93" w14:textId="26F10544" w:rsidR="006D6ABA" w:rsidRPr="006D6ABA" w:rsidRDefault="006D6ABA" w:rsidP="006D6ABA">
      <w:pPr>
        <w:pStyle w:val="Odstavecseseznamem"/>
        <w:numPr>
          <w:ilvl w:val="0"/>
          <w:numId w:val="34"/>
        </w:numPr>
        <w:autoSpaceDE w:val="0"/>
        <w:autoSpaceDN w:val="0"/>
        <w:adjustRightInd w:val="0"/>
        <w:rPr>
          <w:sz w:val="22"/>
          <w:szCs w:val="22"/>
        </w:rPr>
      </w:pPr>
      <w:r w:rsidRPr="006D6ABA">
        <w:rPr>
          <w:sz w:val="22"/>
          <w:szCs w:val="22"/>
        </w:rPr>
        <w:t xml:space="preserve">Zajištění provozu </w:t>
      </w:r>
      <w:r w:rsidR="00BF7FC0">
        <w:rPr>
          <w:sz w:val="22"/>
          <w:szCs w:val="22"/>
        </w:rPr>
        <w:t xml:space="preserve">IS </w:t>
      </w:r>
      <w:r w:rsidRPr="006D6ABA">
        <w:rPr>
          <w:sz w:val="22"/>
          <w:szCs w:val="22"/>
        </w:rPr>
        <w:t>a praktické zaškolení pracovníků IS</w:t>
      </w:r>
    </w:p>
    <w:p w14:paraId="7AA52203" w14:textId="4FD6F7AA" w:rsidR="006D6ABA" w:rsidRPr="006D6ABA" w:rsidRDefault="006D6ABA" w:rsidP="006D6ABA">
      <w:pPr>
        <w:pStyle w:val="Default"/>
        <w:numPr>
          <w:ilvl w:val="0"/>
          <w:numId w:val="34"/>
        </w:numPr>
        <w:rPr>
          <w:color w:val="auto"/>
          <w:sz w:val="22"/>
          <w:szCs w:val="22"/>
        </w:rPr>
      </w:pPr>
      <w:r w:rsidRPr="006D6ABA">
        <w:rPr>
          <w:color w:val="auto"/>
          <w:sz w:val="22"/>
          <w:szCs w:val="22"/>
        </w:rPr>
        <w:t xml:space="preserve">Zajištění </w:t>
      </w:r>
      <w:r w:rsidR="00BF7FC0">
        <w:rPr>
          <w:color w:val="auto"/>
          <w:sz w:val="22"/>
          <w:szCs w:val="22"/>
        </w:rPr>
        <w:t>plnění Interpretačního plánu NPR Soos</w:t>
      </w:r>
      <w:r w:rsidRPr="006D6ABA">
        <w:rPr>
          <w:color w:val="auto"/>
          <w:sz w:val="22"/>
          <w:szCs w:val="22"/>
        </w:rPr>
        <w:t xml:space="preserve"> </w:t>
      </w:r>
    </w:p>
    <w:p w14:paraId="2C16CBB8" w14:textId="77777777" w:rsidR="006D6ABA" w:rsidRPr="006D6ABA" w:rsidRDefault="006D6ABA" w:rsidP="006D6ABA">
      <w:pPr>
        <w:pStyle w:val="Default"/>
        <w:ind w:firstLine="60"/>
        <w:rPr>
          <w:sz w:val="20"/>
          <w:szCs w:val="20"/>
        </w:rPr>
      </w:pPr>
    </w:p>
    <w:p w14:paraId="5F802BCC" w14:textId="77777777" w:rsidR="006D6ABA" w:rsidRDefault="006D6ABA" w:rsidP="006D6ABA">
      <w:pPr>
        <w:pStyle w:val="Zkladntext"/>
        <w:spacing w:before="0" w:after="0"/>
        <w:jc w:val="both"/>
        <w:rPr>
          <w:sz w:val="22"/>
          <w:szCs w:val="22"/>
        </w:rPr>
      </w:pPr>
    </w:p>
    <w:p w14:paraId="531D1597" w14:textId="77777777" w:rsidR="006D6ABA" w:rsidRPr="00483309" w:rsidRDefault="006D6ABA" w:rsidP="006D6ABA">
      <w:pPr>
        <w:pStyle w:val="Zkladntext"/>
        <w:spacing w:before="0" w:after="0"/>
        <w:jc w:val="both"/>
        <w:rPr>
          <w:sz w:val="22"/>
          <w:szCs w:val="22"/>
        </w:rPr>
      </w:pPr>
      <w:r w:rsidRPr="004F6D95">
        <w:rPr>
          <w:sz w:val="22"/>
          <w:szCs w:val="22"/>
        </w:rPr>
        <w:t xml:space="preserve">Podrobnější popis </w:t>
      </w:r>
      <w:r>
        <w:rPr>
          <w:sz w:val="22"/>
          <w:szCs w:val="22"/>
        </w:rPr>
        <w:t>je</w:t>
      </w:r>
      <w:r w:rsidRPr="004F6D95">
        <w:rPr>
          <w:sz w:val="22"/>
          <w:szCs w:val="22"/>
        </w:rPr>
        <w:t xml:space="preserve"> specifikován </w:t>
      </w:r>
      <w:r>
        <w:rPr>
          <w:bCs/>
          <w:sz w:val="22"/>
          <w:szCs w:val="22"/>
        </w:rPr>
        <w:t xml:space="preserve">ve výše uvedené smlouvě </w:t>
      </w:r>
      <w:r w:rsidRPr="004F6D95">
        <w:rPr>
          <w:sz w:val="22"/>
          <w:szCs w:val="22"/>
        </w:rPr>
        <w:t xml:space="preserve">uzavřené mezi </w:t>
      </w:r>
      <w:r>
        <w:rPr>
          <w:sz w:val="22"/>
          <w:szCs w:val="22"/>
        </w:rPr>
        <w:t>provozova</w:t>
      </w:r>
      <w:r w:rsidRPr="004F6D95">
        <w:rPr>
          <w:sz w:val="22"/>
          <w:szCs w:val="22"/>
        </w:rPr>
        <w:t xml:space="preserve">telem a </w:t>
      </w:r>
      <w:r w:rsidRPr="004F6D95">
        <w:rPr>
          <w:rStyle w:val="Siln"/>
          <w:sz w:val="22"/>
          <w:szCs w:val="22"/>
        </w:rPr>
        <w:t>Agentur</w:t>
      </w:r>
      <w:r>
        <w:rPr>
          <w:rStyle w:val="Siln"/>
          <w:sz w:val="22"/>
          <w:szCs w:val="22"/>
        </w:rPr>
        <w:t>ou</w:t>
      </w:r>
      <w:r w:rsidRPr="004F6D95">
        <w:rPr>
          <w:rStyle w:val="Siln"/>
          <w:sz w:val="22"/>
          <w:szCs w:val="22"/>
        </w:rPr>
        <w:t xml:space="preserve"> ochrany přírody a krajiny ČR, </w:t>
      </w:r>
      <w:r w:rsidRPr="004F6D95">
        <w:rPr>
          <w:sz w:val="22"/>
          <w:szCs w:val="22"/>
        </w:rPr>
        <w:t>sídlem: Kaplanova 1931/1, 148 00 Praha 11 – Chodov; IČ: 62933591.</w:t>
      </w:r>
      <w:r w:rsidRPr="00483309">
        <w:rPr>
          <w:sz w:val="22"/>
          <w:szCs w:val="22"/>
        </w:rPr>
        <w:t xml:space="preserve"> </w:t>
      </w:r>
    </w:p>
    <w:p w14:paraId="1F315D67" w14:textId="77777777" w:rsidR="00BF7FC0" w:rsidRDefault="006D6ABA" w:rsidP="006D6ABA">
      <w:pPr>
        <w:pStyle w:val="Zkladntext"/>
        <w:spacing w:before="0" w:after="0"/>
        <w:jc w:val="both"/>
        <w:rPr>
          <w:sz w:val="22"/>
          <w:szCs w:val="22"/>
        </w:rPr>
      </w:pPr>
      <w:r w:rsidRPr="00483309">
        <w:rPr>
          <w:sz w:val="22"/>
          <w:szCs w:val="22"/>
        </w:rPr>
        <w:br/>
      </w:r>
      <w:r w:rsidRPr="00A87F1B">
        <w:rPr>
          <w:sz w:val="22"/>
          <w:szCs w:val="22"/>
        </w:rPr>
        <w:t xml:space="preserve">Pověření zástupci objednatele konstatují na základě </w:t>
      </w:r>
      <w:r>
        <w:rPr>
          <w:sz w:val="22"/>
          <w:szCs w:val="22"/>
        </w:rPr>
        <w:t>………………………………………</w:t>
      </w:r>
      <w:r w:rsidR="00BF7FC0">
        <w:rPr>
          <w:sz w:val="22"/>
          <w:szCs w:val="22"/>
        </w:rPr>
        <w:t>…………..</w:t>
      </w:r>
      <w:r>
        <w:rPr>
          <w:sz w:val="22"/>
          <w:szCs w:val="22"/>
        </w:rPr>
        <w:t>…</w:t>
      </w:r>
    </w:p>
    <w:p w14:paraId="4CFF1069" w14:textId="73C782E5" w:rsidR="006D6ABA" w:rsidRPr="00BF7FC0" w:rsidRDefault="006D6ABA" w:rsidP="006D6ABA">
      <w:pPr>
        <w:pStyle w:val="Zkladntext"/>
        <w:spacing w:before="0" w:after="0"/>
        <w:jc w:val="both"/>
        <w:rPr>
          <w:sz w:val="22"/>
          <w:szCs w:val="22"/>
        </w:rPr>
      </w:pPr>
      <w:r w:rsidRPr="00A87F1B">
        <w:rPr>
          <w:bCs/>
          <w:sz w:val="22"/>
          <w:szCs w:val="22"/>
        </w:rPr>
        <w:t>……………………,</w:t>
      </w:r>
      <w:r w:rsidRPr="00A87F1B">
        <w:rPr>
          <w:sz w:val="22"/>
          <w:szCs w:val="22"/>
        </w:rPr>
        <w:t xml:space="preserve"> že činnosti a opatření</w:t>
      </w:r>
      <w:r>
        <w:rPr>
          <w:sz w:val="22"/>
          <w:szCs w:val="22"/>
        </w:rPr>
        <w:t xml:space="preserve"> </w:t>
      </w:r>
      <w:r w:rsidR="00BF7FC0">
        <w:rPr>
          <w:sz w:val="22"/>
          <w:szCs w:val="22"/>
        </w:rPr>
        <w:t xml:space="preserve">na zajištění provozu IS </w:t>
      </w:r>
      <w:r w:rsidRPr="00A87F1B">
        <w:rPr>
          <w:sz w:val="22"/>
          <w:szCs w:val="22"/>
        </w:rPr>
        <w:t>byly provedeny v roz</w:t>
      </w:r>
      <w:r>
        <w:rPr>
          <w:sz w:val="22"/>
          <w:szCs w:val="22"/>
        </w:rPr>
        <w:t>sahu a termínu určeném smlouvou.</w:t>
      </w:r>
    </w:p>
    <w:p w14:paraId="664D6023" w14:textId="77777777" w:rsidR="006D6ABA" w:rsidRDefault="006D6ABA" w:rsidP="006D6ABA">
      <w:pPr>
        <w:pStyle w:val="Zkladntext"/>
        <w:spacing w:before="0" w:after="0"/>
        <w:rPr>
          <w:sz w:val="22"/>
          <w:szCs w:val="22"/>
        </w:rPr>
      </w:pPr>
    </w:p>
    <w:p w14:paraId="4884F1E1" w14:textId="77777777" w:rsidR="00BF7FC0" w:rsidRPr="00483309" w:rsidRDefault="00BF7FC0" w:rsidP="006D6ABA">
      <w:pPr>
        <w:pStyle w:val="Zkladntext"/>
        <w:spacing w:before="0" w:after="0"/>
        <w:rPr>
          <w:sz w:val="22"/>
          <w:szCs w:val="22"/>
        </w:rPr>
      </w:pPr>
    </w:p>
    <w:p w14:paraId="416E1CAB" w14:textId="77777777" w:rsidR="006D6ABA" w:rsidRPr="00483309" w:rsidRDefault="006D6ABA" w:rsidP="006D6ABA">
      <w:pPr>
        <w:pStyle w:val="Zkladntext"/>
        <w:spacing w:before="0" w:after="0"/>
        <w:rPr>
          <w:sz w:val="22"/>
          <w:szCs w:val="22"/>
        </w:rPr>
      </w:pPr>
      <w:r w:rsidRPr="00483309">
        <w:rPr>
          <w:sz w:val="22"/>
          <w:szCs w:val="22"/>
        </w:rPr>
        <w:t xml:space="preserve">Objednatel doporučuje uvolnit </w:t>
      </w:r>
      <w:r>
        <w:rPr>
          <w:b/>
          <w:sz w:val="22"/>
          <w:szCs w:val="22"/>
        </w:rPr>
        <w:t>……………………,-</w:t>
      </w:r>
      <w:r w:rsidRPr="00483309">
        <w:rPr>
          <w:rStyle w:val="Siln"/>
          <w:sz w:val="22"/>
          <w:szCs w:val="22"/>
        </w:rPr>
        <w:t xml:space="preserve"> Kč</w:t>
      </w:r>
      <w:r w:rsidRPr="00483309">
        <w:rPr>
          <w:sz w:val="22"/>
          <w:szCs w:val="22"/>
        </w:rPr>
        <w:t xml:space="preserve"> finanční podpory.</w:t>
      </w:r>
    </w:p>
    <w:p w14:paraId="384EB2EC" w14:textId="77777777" w:rsidR="006D6ABA" w:rsidRDefault="006D6ABA" w:rsidP="006D6ABA">
      <w:pPr>
        <w:pStyle w:val="Zkladntext"/>
        <w:spacing w:before="0" w:after="0"/>
        <w:rPr>
          <w:sz w:val="22"/>
          <w:szCs w:val="22"/>
        </w:rPr>
      </w:pPr>
    </w:p>
    <w:p w14:paraId="767F22CC" w14:textId="77777777" w:rsidR="00BF7FC0" w:rsidRDefault="00BF7FC0" w:rsidP="00BF7FC0">
      <w:pPr>
        <w:pStyle w:val="Zkladntext"/>
        <w:spacing w:before="0" w:after="0"/>
        <w:rPr>
          <w:sz w:val="22"/>
          <w:szCs w:val="22"/>
        </w:rPr>
      </w:pPr>
    </w:p>
    <w:p w14:paraId="0666E7F8" w14:textId="77777777" w:rsidR="00BF7FC0" w:rsidRDefault="00BF7FC0" w:rsidP="00BF7FC0">
      <w:pPr>
        <w:pStyle w:val="Zkladntext"/>
        <w:spacing w:before="0" w:after="0"/>
        <w:rPr>
          <w:sz w:val="22"/>
          <w:szCs w:val="22"/>
        </w:rPr>
      </w:pPr>
    </w:p>
    <w:p w14:paraId="62EA6435" w14:textId="77777777" w:rsidR="00BF7FC0" w:rsidRDefault="00BF7FC0" w:rsidP="00BF7FC0">
      <w:pPr>
        <w:pStyle w:val="Zkladntext"/>
        <w:spacing w:before="0" w:after="0"/>
        <w:rPr>
          <w:sz w:val="22"/>
          <w:szCs w:val="22"/>
        </w:rPr>
      </w:pPr>
      <w:r>
        <w:rPr>
          <w:sz w:val="22"/>
          <w:szCs w:val="22"/>
        </w:rPr>
        <w:t>V ……………………………. d</w:t>
      </w:r>
      <w:r w:rsidRPr="0000651D">
        <w:rPr>
          <w:sz w:val="22"/>
          <w:szCs w:val="22"/>
        </w:rPr>
        <w:t>ne</w:t>
      </w:r>
      <w:r>
        <w:rPr>
          <w:sz w:val="22"/>
          <w:szCs w:val="22"/>
        </w:rPr>
        <w:t xml:space="preserve"> ……………</w:t>
      </w:r>
    </w:p>
    <w:p w14:paraId="037E990A" w14:textId="77777777" w:rsidR="00BF7FC0" w:rsidRDefault="00BF7FC0" w:rsidP="00BF7FC0">
      <w:pPr>
        <w:pStyle w:val="Zkladntext"/>
        <w:spacing w:before="0" w:after="0"/>
        <w:rPr>
          <w:sz w:val="22"/>
          <w:szCs w:val="22"/>
        </w:rPr>
      </w:pPr>
    </w:p>
    <w:p w14:paraId="2AC1BAA0" w14:textId="77777777" w:rsidR="00BF7FC0" w:rsidRDefault="00BF7FC0" w:rsidP="00BF7FC0">
      <w:pPr>
        <w:pStyle w:val="Zkladntext"/>
        <w:spacing w:before="0" w:after="0"/>
        <w:rPr>
          <w:sz w:val="22"/>
          <w:szCs w:val="22"/>
        </w:rPr>
      </w:pPr>
    </w:p>
    <w:p w14:paraId="6521431F" w14:textId="77777777" w:rsidR="00BF7FC0" w:rsidRDefault="00BF7FC0" w:rsidP="00BF7FC0">
      <w:pPr>
        <w:pStyle w:val="Zkladntext"/>
        <w:spacing w:before="0" w:after="0"/>
        <w:rPr>
          <w:sz w:val="22"/>
          <w:szCs w:val="22"/>
        </w:rPr>
      </w:pPr>
    </w:p>
    <w:p w14:paraId="34DDD250" w14:textId="77777777" w:rsidR="00BF7FC0" w:rsidRDefault="00BF7FC0" w:rsidP="00BF7FC0">
      <w:pPr>
        <w:pStyle w:val="Zkladntext"/>
        <w:spacing w:before="0" w:after="0"/>
        <w:rPr>
          <w:sz w:val="22"/>
          <w:szCs w:val="22"/>
        </w:rPr>
      </w:pPr>
    </w:p>
    <w:p w14:paraId="55131DF8" w14:textId="77777777" w:rsidR="00BF7FC0" w:rsidRDefault="00BF7FC0" w:rsidP="00BF7FC0">
      <w:pPr>
        <w:pStyle w:val="Zkladntext"/>
        <w:spacing w:before="0" w:after="0"/>
        <w:rPr>
          <w:sz w:val="22"/>
          <w:szCs w:val="22"/>
        </w:rPr>
      </w:pPr>
    </w:p>
    <w:p w14:paraId="59718F54" w14:textId="77777777" w:rsidR="00BF7FC0" w:rsidRDefault="00BF7FC0" w:rsidP="00BF7FC0">
      <w:pPr>
        <w:pStyle w:val="Zkladntext"/>
        <w:spacing w:before="0" w:after="0"/>
        <w:rPr>
          <w:sz w:val="22"/>
          <w:szCs w:val="22"/>
        </w:rPr>
      </w:pPr>
    </w:p>
    <w:p w14:paraId="74947A5B" w14:textId="273A5293" w:rsidR="00BF7FC0" w:rsidRDefault="00BF7FC0" w:rsidP="00BF7FC0">
      <w:pPr>
        <w:pStyle w:val="Zkladntext"/>
        <w:spacing w:before="0" w:after="0"/>
        <w:rPr>
          <w:sz w:val="22"/>
          <w:szCs w:val="22"/>
        </w:rPr>
      </w:pPr>
      <w:r w:rsidRPr="00483309">
        <w:rPr>
          <w:bCs/>
          <w:sz w:val="22"/>
          <w:szCs w:val="22"/>
        </w:rPr>
        <w:t>.......................................................</w:t>
      </w:r>
    </w:p>
    <w:p w14:paraId="2F401E5B" w14:textId="77777777" w:rsidR="00BF7FC0" w:rsidRDefault="00BF7FC0" w:rsidP="006D6ABA">
      <w:pPr>
        <w:pStyle w:val="Zkladntext"/>
        <w:spacing w:before="0" w:after="0"/>
        <w:rPr>
          <w:sz w:val="22"/>
          <w:szCs w:val="22"/>
        </w:rPr>
      </w:pPr>
    </w:p>
    <w:p w14:paraId="6DB2DC7B" w14:textId="77777777" w:rsidR="006D6ABA" w:rsidRPr="00483309" w:rsidRDefault="006D6ABA" w:rsidP="006D6ABA">
      <w:pPr>
        <w:pStyle w:val="Zkladntext"/>
        <w:spacing w:before="0" w:after="0"/>
        <w:rPr>
          <w:sz w:val="22"/>
          <w:szCs w:val="22"/>
        </w:rPr>
      </w:pPr>
    </w:p>
    <w:p w14:paraId="43DACABF" w14:textId="4ED26A6B" w:rsidR="006413D1" w:rsidRDefault="006D6ABA" w:rsidP="00C16337">
      <w:pPr>
        <w:pStyle w:val="Zkladntext"/>
        <w:spacing w:before="0" w:after="0"/>
        <w:rPr>
          <w:rFonts w:eastAsia="Times New Roman"/>
          <w:b/>
          <w:color w:val="000000"/>
          <w:sz w:val="22"/>
          <w:szCs w:val="22"/>
          <w:lang w:eastAsia="cs-CZ"/>
        </w:rPr>
      </w:pPr>
      <w:r>
        <w:br/>
      </w:r>
      <w:r>
        <w:br/>
      </w:r>
    </w:p>
    <w:sectPr w:rsidR="006413D1" w:rsidSect="005D6D6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456C1" w14:textId="77777777" w:rsidR="00D0179C" w:rsidRDefault="00D0179C" w:rsidP="00307694">
      <w:pPr>
        <w:spacing w:before="0" w:after="0" w:line="240" w:lineRule="auto"/>
      </w:pPr>
      <w:r>
        <w:separator/>
      </w:r>
    </w:p>
  </w:endnote>
  <w:endnote w:type="continuationSeparator" w:id="0">
    <w:p w14:paraId="395BCA20" w14:textId="77777777" w:rsidR="00D0179C" w:rsidRDefault="00D0179C" w:rsidP="003076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9614E" w14:textId="77777777" w:rsidR="00D0179C" w:rsidRDefault="00D0179C" w:rsidP="00307694">
      <w:pPr>
        <w:spacing w:before="0" w:after="0" w:line="240" w:lineRule="auto"/>
      </w:pPr>
      <w:r>
        <w:separator/>
      </w:r>
    </w:p>
  </w:footnote>
  <w:footnote w:type="continuationSeparator" w:id="0">
    <w:p w14:paraId="2C311A6F" w14:textId="77777777" w:rsidR="00D0179C" w:rsidRDefault="00D0179C" w:rsidP="0030769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BB0"/>
    <w:multiLevelType w:val="hybridMultilevel"/>
    <w:tmpl w:val="A05678CE"/>
    <w:lvl w:ilvl="0" w:tplc="04050011">
      <w:start w:val="1"/>
      <w:numFmt w:val="decimal"/>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1" w15:restartNumberingAfterBreak="0">
    <w:nsid w:val="017F168B"/>
    <w:multiLevelType w:val="multilevel"/>
    <w:tmpl w:val="0405001D"/>
    <w:styleLink w:val="Sty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B82A8B"/>
    <w:multiLevelType w:val="hybridMultilevel"/>
    <w:tmpl w:val="A05678CE"/>
    <w:lvl w:ilvl="0" w:tplc="04050011">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3" w15:restartNumberingAfterBreak="0">
    <w:nsid w:val="071E44C4"/>
    <w:multiLevelType w:val="hybridMultilevel"/>
    <w:tmpl w:val="95382D0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4" w15:restartNumberingAfterBreak="0">
    <w:nsid w:val="09DF65CA"/>
    <w:multiLevelType w:val="hybridMultilevel"/>
    <w:tmpl w:val="7730EBE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B52679"/>
    <w:multiLevelType w:val="hybridMultilevel"/>
    <w:tmpl w:val="A05678CE"/>
    <w:lvl w:ilvl="0" w:tplc="04050011">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6" w15:restartNumberingAfterBreak="0">
    <w:nsid w:val="157258CE"/>
    <w:multiLevelType w:val="multilevel"/>
    <w:tmpl w:val="E064F53E"/>
    <w:lvl w:ilvl="0">
      <w:start w:val="1"/>
      <w:numFmt w:val="upperRoman"/>
      <w:suff w:val="space"/>
      <w:lvlText w:val="%1."/>
      <w:lvlJc w:val="center"/>
      <w:pPr>
        <w:ind w:left="0" w:firstLine="0"/>
      </w:pPr>
      <w:rPr>
        <w:rFonts w:cs="Times New Roman" w:hint="default"/>
      </w:rPr>
    </w:lvl>
    <w:lvl w:ilvl="1">
      <w:start w:val="1"/>
      <w:numFmt w:val="decimal"/>
      <w:isLgl/>
      <w:lvlText w:val="%1.%2"/>
      <w:lvlJc w:val="left"/>
      <w:pPr>
        <w:ind w:left="482"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1DE104EC"/>
    <w:multiLevelType w:val="multilevel"/>
    <w:tmpl w:val="BD74B5B6"/>
    <w:lvl w:ilvl="0">
      <w:start w:val="1"/>
      <w:numFmt w:val="decimal"/>
      <w:lvlText w:val="%1."/>
      <w:lvlJc w:val="left"/>
      <w:pPr>
        <w:ind w:left="360" w:hanging="360"/>
      </w:pPr>
      <w:rPr>
        <w:rFonts w:hint="default"/>
        <w:b/>
      </w:rPr>
    </w:lvl>
    <w:lvl w:ilvl="1">
      <w:start w:val="1"/>
      <w:numFmt w:val="decimal"/>
      <w:lvlText w:val="%1.%2."/>
      <w:lvlJc w:val="left"/>
      <w:pPr>
        <w:ind w:left="9221" w:hanging="432"/>
      </w:pPr>
      <w:rPr>
        <w:rFonts w:hint="default"/>
        <w:b w:val="0"/>
      </w:rPr>
    </w:lvl>
    <w:lvl w:ilvl="2">
      <w:start w:val="1"/>
      <w:numFmt w:val="bullet"/>
      <w:lvlText w:val="-"/>
      <w:lvlJc w:val="left"/>
      <w:pPr>
        <w:ind w:left="1224" w:hanging="504"/>
      </w:pPr>
      <w:rPr>
        <w:rFonts w:ascii="Arial" w:eastAsia="Times New Roman"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0B382B"/>
    <w:multiLevelType w:val="hybridMultilevel"/>
    <w:tmpl w:val="7756857E"/>
    <w:lvl w:ilvl="0" w:tplc="A42CC6A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1E460E"/>
    <w:multiLevelType w:val="multilevel"/>
    <w:tmpl w:val="8E7EE4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BF76C5F"/>
    <w:multiLevelType w:val="hybridMultilevel"/>
    <w:tmpl w:val="9FD423E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1" w15:restartNumberingAfterBreak="0">
    <w:nsid w:val="2E216663"/>
    <w:multiLevelType w:val="hybridMultilevel"/>
    <w:tmpl w:val="A05678CE"/>
    <w:lvl w:ilvl="0" w:tplc="04050011">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2" w15:restartNumberingAfterBreak="0">
    <w:nsid w:val="32E10D60"/>
    <w:multiLevelType w:val="hybridMultilevel"/>
    <w:tmpl w:val="6068059C"/>
    <w:lvl w:ilvl="0" w:tplc="9D2E955C">
      <w:start w:val="1"/>
      <w:numFmt w:val="lowerLetter"/>
      <w:lvlText w:val="%1)"/>
      <w:lvlJc w:val="left"/>
      <w:pPr>
        <w:ind w:left="5322" w:hanging="360"/>
      </w:pPr>
      <w:rPr>
        <w:b w:val="0"/>
      </w:rPr>
    </w:lvl>
    <w:lvl w:ilvl="1" w:tplc="04050019">
      <w:start w:val="1"/>
      <w:numFmt w:val="lowerLetter"/>
      <w:lvlText w:val="%2."/>
      <w:lvlJc w:val="left"/>
      <w:pPr>
        <w:ind w:left="6042" w:hanging="360"/>
      </w:pPr>
    </w:lvl>
    <w:lvl w:ilvl="2" w:tplc="0405001B">
      <w:start w:val="1"/>
      <w:numFmt w:val="lowerRoman"/>
      <w:lvlText w:val="%3."/>
      <w:lvlJc w:val="right"/>
      <w:pPr>
        <w:ind w:left="6762" w:hanging="180"/>
      </w:pPr>
    </w:lvl>
    <w:lvl w:ilvl="3" w:tplc="0405000F">
      <w:start w:val="1"/>
      <w:numFmt w:val="decimal"/>
      <w:lvlText w:val="%4."/>
      <w:lvlJc w:val="left"/>
      <w:pPr>
        <w:ind w:left="7482" w:hanging="360"/>
      </w:pPr>
    </w:lvl>
    <w:lvl w:ilvl="4" w:tplc="04050019">
      <w:start w:val="1"/>
      <w:numFmt w:val="lowerLetter"/>
      <w:lvlText w:val="%5."/>
      <w:lvlJc w:val="left"/>
      <w:pPr>
        <w:ind w:left="8202" w:hanging="360"/>
      </w:pPr>
    </w:lvl>
    <w:lvl w:ilvl="5" w:tplc="0405001B">
      <w:start w:val="1"/>
      <w:numFmt w:val="lowerRoman"/>
      <w:lvlText w:val="%6."/>
      <w:lvlJc w:val="right"/>
      <w:pPr>
        <w:ind w:left="8922" w:hanging="180"/>
      </w:pPr>
    </w:lvl>
    <w:lvl w:ilvl="6" w:tplc="0405000F">
      <w:start w:val="1"/>
      <w:numFmt w:val="decimal"/>
      <w:lvlText w:val="%7."/>
      <w:lvlJc w:val="left"/>
      <w:pPr>
        <w:ind w:left="9642" w:hanging="360"/>
      </w:pPr>
    </w:lvl>
    <w:lvl w:ilvl="7" w:tplc="04050019">
      <w:start w:val="1"/>
      <w:numFmt w:val="lowerLetter"/>
      <w:lvlText w:val="%8."/>
      <w:lvlJc w:val="left"/>
      <w:pPr>
        <w:ind w:left="10362" w:hanging="360"/>
      </w:pPr>
    </w:lvl>
    <w:lvl w:ilvl="8" w:tplc="0405001B">
      <w:start w:val="1"/>
      <w:numFmt w:val="lowerRoman"/>
      <w:lvlText w:val="%9."/>
      <w:lvlJc w:val="right"/>
      <w:pPr>
        <w:ind w:left="11082" w:hanging="180"/>
      </w:pPr>
    </w:lvl>
  </w:abstractNum>
  <w:abstractNum w:abstractNumId="13" w15:restartNumberingAfterBreak="0">
    <w:nsid w:val="32FA5488"/>
    <w:multiLevelType w:val="multilevel"/>
    <w:tmpl w:val="3F5AC694"/>
    <w:lvl w:ilvl="0">
      <w:start w:val="1"/>
      <w:numFmt w:val="decimal"/>
      <w:pStyle w:val="Nadpis1"/>
      <w:lvlText w:val="%1"/>
      <w:lvlJc w:val="left"/>
      <w:pPr>
        <w:ind w:left="432" w:hanging="432"/>
      </w:pPr>
    </w:lvl>
    <w:lvl w:ilvl="1">
      <w:start w:val="1"/>
      <w:numFmt w:val="decimal"/>
      <w:pStyle w:val="Nadpis2"/>
      <w:lvlText w:val="%1.%2"/>
      <w:lvlJc w:val="left"/>
      <w:pPr>
        <w:ind w:left="718" w:hanging="576"/>
      </w:pPr>
      <w:rPr>
        <w:b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3B6E3680"/>
    <w:multiLevelType w:val="hybridMultilevel"/>
    <w:tmpl w:val="15A6D3DC"/>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5" w15:restartNumberingAfterBreak="0">
    <w:nsid w:val="3C386B96"/>
    <w:multiLevelType w:val="hybridMultilevel"/>
    <w:tmpl w:val="20860D14"/>
    <w:lvl w:ilvl="0" w:tplc="0405000F">
      <w:start w:val="1"/>
      <w:numFmt w:val="decimal"/>
      <w:lvlText w:val="%1."/>
      <w:lvlJc w:val="left"/>
      <w:pPr>
        <w:tabs>
          <w:tab w:val="num" w:pos="4613"/>
        </w:tabs>
        <w:ind w:left="4613" w:hanging="360"/>
      </w:pPr>
      <w:rPr>
        <w:rFonts w:hint="default"/>
      </w:rPr>
    </w:lvl>
    <w:lvl w:ilvl="1" w:tplc="04050017">
      <w:start w:val="1"/>
      <w:numFmt w:val="lowerLetter"/>
      <w:lvlText w:val="%2)"/>
      <w:lvlJc w:val="left"/>
      <w:pPr>
        <w:tabs>
          <w:tab w:val="num" w:pos="900"/>
        </w:tabs>
        <w:ind w:left="90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7E60FE4"/>
    <w:multiLevelType w:val="hybridMultilevel"/>
    <w:tmpl w:val="A05678CE"/>
    <w:lvl w:ilvl="0" w:tplc="04050011">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7" w15:restartNumberingAfterBreak="0">
    <w:nsid w:val="4DF03CD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840338C"/>
    <w:multiLevelType w:val="multilevel"/>
    <w:tmpl w:val="F3523768"/>
    <w:lvl w:ilvl="0">
      <w:start w:val="2"/>
      <w:numFmt w:val="decimal"/>
      <w:lvlText w:val="%1"/>
      <w:lvlJc w:val="left"/>
      <w:pPr>
        <w:tabs>
          <w:tab w:val="num" w:pos="360"/>
        </w:tabs>
        <w:ind w:left="360" w:hanging="360"/>
      </w:pPr>
      <w:rPr>
        <w:rFonts w:hint="default"/>
      </w:rPr>
    </w:lvl>
    <w:lvl w:ilvl="1">
      <w:start w:val="1"/>
      <w:numFmt w:val="upp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2C71DE"/>
    <w:multiLevelType w:val="hybridMultilevel"/>
    <w:tmpl w:val="A05678CE"/>
    <w:lvl w:ilvl="0" w:tplc="04050011">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1"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BA5716F"/>
    <w:multiLevelType w:val="hybridMultilevel"/>
    <w:tmpl w:val="220A499C"/>
    <w:lvl w:ilvl="0" w:tplc="B5EA5D4E">
      <w:start w:val="143"/>
      <w:numFmt w:val="bullet"/>
      <w:lvlText w:val="-"/>
      <w:lvlJc w:val="left"/>
      <w:pPr>
        <w:ind w:left="720" w:hanging="360"/>
      </w:pPr>
      <w:rPr>
        <w:rFonts w:ascii="Calibri" w:eastAsia="Calibri" w:hAnsi="Calibri" w:cs="Times New Roman"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3"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hint="default"/>
      </w:rPr>
    </w:lvl>
    <w:lvl w:ilvl="3">
      <w:start w:val="1"/>
      <w:numFmt w:val="decimal"/>
      <w:lvlText w:val="(%4)"/>
      <w:lvlJc w:val="left"/>
      <w:pPr>
        <w:ind w:left="1152" w:hanging="360"/>
      </w:pPr>
      <w:rPr>
        <w:rFonts w:hint="default"/>
      </w:rPr>
    </w:lvl>
    <w:lvl w:ilvl="4">
      <w:start w:val="1"/>
      <w:numFmt w:val="lowerLetter"/>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4" w15:restartNumberingAfterBreak="0">
    <w:nsid w:val="7C68689E"/>
    <w:multiLevelType w:val="hybridMultilevel"/>
    <w:tmpl w:val="9B327A92"/>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num w:numId="1">
    <w:abstractNumId w:val="18"/>
  </w:num>
  <w:num w:numId="2">
    <w:abstractNumId w:val="23"/>
  </w:num>
  <w:num w:numId="3">
    <w:abstractNumId w:val="1"/>
  </w:num>
  <w:num w:numId="4">
    <w:abstractNumId w:val="21"/>
  </w:num>
  <w:num w:numId="5">
    <w:abstractNumId w:val="19"/>
  </w:num>
  <w:num w:numId="6">
    <w:abstractNumId w:val="3"/>
  </w:num>
  <w:num w:numId="7">
    <w:abstractNumId w:val="14"/>
  </w:num>
  <w:num w:numId="8">
    <w:abstractNumId w:val="17"/>
  </w:num>
  <w:num w:numId="9">
    <w:abstractNumId w:val="16"/>
  </w:num>
  <w:num w:numId="10">
    <w:abstractNumId w:val="12"/>
  </w:num>
  <w:num w:numId="11">
    <w:abstractNumId w:val="1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0"/>
  </w:num>
  <w:num w:numId="15">
    <w:abstractNumId w:val="11"/>
  </w:num>
  <w:num w:numId="16">
    <w:abstractNumId w:val="4"/>
  </w:num>
  <w:num w:numId="17">
    <w:abstractNumId w:val="5"/>
  </w:num>
  <w:num w:numId="18">
    <w:abstractNumId w:val="13"/>
  </w:num>
  <w:num w:numId="19">
    <w:abstractNumId w:val="13"/>
  </w:num>
  <w:num w:numId="20">
    <w:abstractNumId w:val="15"/>
  </w:num>
  <w:num w:numId="21">
    <w:abstractNumId w:val="13"/>
  </w:num>
  <w:num w:numId="22">
    <w:abstractNumId w:val="13"/>
  </w:num>
  <w:num w:numId="23">
    <w:abstractNumId w:val="20"/>
  </w:num>
  <w:num w:numId="24">
    <w:abstractNumId w:val="9"/>
  </w:num>
  <w:num w:numId="25">
    <w:abstractNumId w:val="22"/>
  </w:num>
  <w:num w:numId="26">
    <w:abstractNumId w:val="2"/>
  </w:num>
  <w:num w:numId="27">
    <w:abstractNumId w:val="13"/>
  </w:num>
  <w:num w:numId="28">
    <w:abstractNumId w:val="13"/>
  </w:num>
  <w:num w:numId="29">
    <w:abstractNumId w:val="13"/>
  </w:num>
  <w:num w:numId="30">
    <w:abstractNumId w:val="13"/>
  </w:num>
  <w:num w:numId="31">
    <w:abstractNumId w:val="13"/>
  </w:num>
  <w:num w:numId="32">
    <w:abstractNumId w:val="7"/>
  </w:num>
  <w:num w:numId="33">
    <w:abstractNumId w:val="0"/>
  </w:num>
  <w:num w:numId="34">
    <w:abstractNumId w:val="8"/>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F0"/>
    <w:rsid w:val="000016C1"/>
    <w:rsid w:val="00003EED"/>
    <w:rsid w:val="00004DF6"/>
    <w:rsid w:val="00007EA0"/>
    <w:rsid w:val="00010B1F"/>
    <w:rsid w:val="00012F52"/>
    <w:rsid w:val="0001662F"/>
    <w:rsid w:val="00016FC3"/>
    <w:rsid w:val="000171F1"/>
    <w:rsid w:val="0002798B"/>
    <w:rsid w:val="00032CFD"/>
    <w:rsid w:val="00033521"/>
    <w:rsid w:val="0003361D"/>
    <w:rsid w:val="00034316"/>
    <w:rsid w:val="00034C49"/>
    <w:rsid w:val="00037CAC"/>
    <w:rsid w:val="00042B5B"/>
    <w:rsid w:val="00045EB9"/>
    <w:rsid w:val="000467EB"/>
    <w:rsid w:val="00051119"/>
    <w:rsid w:val="000514FA"/>
    <w:rsid w:val="00053636"/>
    <w:rsid w:val="00056362"/>
    <w:rsid w:val="00057AEC"/>
    <w:rsid w:val="000609B2"/>
    <w:rsid w:val="00061AC2"/>
    <w:rsid w:val="000746D2"/>
    <w:rsid w:val="0008082D"/>
    <w:rsid w:val="0008226A"/>
    <w:rsid w:val="00085D8A"/>
    <w:rsid w:val="00092D82"/>
    <w:rsid w:val="0009546F"/>
    <w:rsid w:val="00095BCD"/>
    <w:rsid w:val="000965D7"/>
    <w:rsid w:val="000A3F30"/>
    <w:rsid w:val="000A433D"/>
    <w:rsid w:val="000A5425"/>
    <w:rsid w:val="000A561C"/>
    <w:rsid w:val="000B0379"/>
    <w:rsid w:val="000B2A8A"/>
    <w:rsid w:val="000B4976"/>
    <w:rsid w:val="000B539B"/>
    <w:rsid w:val="000C0220"/>
    <w:rsid w:val="000C09A1"/>
    <w:rsid w:val="000C14B5"/>
    <w:rsid w:val="000C2A39"/>
    <w:rsid w:val="000C2A4D"/>
    <w:rsid w:val="000C3EE7"/>
    <w:rsid w:val="000C4671"/>
    <w:rsid w:val="000C52A8"/>
    <w:rsid w:val="000C5D30"/>
    <w:rsid w:val="000D1607"/>
    <w:rsid w:val="000D23E7"/>
    <w:rsid w:val="000D3F50"/>
    <w:rsid w:val="000D5085"/>
    <w:rsid w:val="000D6CE2"/>
    <w:rsid w:val="000D7FB0"/>
    <w:rsid w:val="000E2B0C"/>
    <w:rsid w:val="000E3AED"/>
    <w:rsid w:val="000F1873"/>
    <w:rsid w:val="000F1E00"/>
    <w:rsid w:val="000F5648"/>
    <w:rsid w:val="000F6B08"/>
    <w:rsid w:val="000F7978"/>
    <w:rsid w:val="00103325"/>
    <w:rsid w:val="001118F1"/>
    <w:rsid w:val="0011345D"/>
    <w:rsid w:val="001154C3"/>
    <w:rsid w:val="00122A19"/>
    <w:rsid w:val="0012324D"/>
    <w:rsid w:val="00133EBE"/>
    <w:rsid w:val="00135035"/>
    <w:rsid w:val="00135D9B"/>
    <w:rsid w:val="00137D45"/>
    <w:rsid w:val="0014166C"/>
    <w:rsid w:val="00143B04"/>
    <w:rsid w:val="00152C74"/>
    <w:rsid w:val="001533D9"/>
    <w:rsid w:val="0015623A"/>
    <w:rsid w:val="0016206A"/>
    <w:rsid w:val="001649C2"/>
    <w:rsid w:val="001662A8"/>
    <w:rsid w:val="00170142"/>
    <w:rsid w:val="00171475"/>
    <w:rsid w:val="00174B0D"/>
    <w:rsid w:val="001821AC"/>
    <w:rsid w:val="00184344"/>
    <w:rsid w:val="00185A39"/>
    <w:rsid w:val="00194678"/>
    <w:rsid w:val="00195CE6"/>
    <w:rsid w:val="00196269"/>
    <w:rsid w:val="001A05A7"/>
    <w:rsid w:val="001A3F47"/>
    <w:rsid w:val="001A6918"/>
    <w:rsid w:val="001A700A"/>
    <w:rsid w:val="001B5873"/>
    <w:rsid w:val="001B70FA"/>
    <w:rsid w:val="001C03B7"/>
    <w:rsid w:val="001C0542"/>
    <w:rsid w:val="001C5AB9"/>
    <w:rsid w:val="001C6CE0"/>
    <w:rsid w:val="001D6664"/>
    <w:rsid w:val="001D71FC"/>
    <w:rsid w:val="001E580D"/>
    <w:rsid w:val="001E5A60"/>
    <w:rsid w:val="001E6E91"/>
    <w:rsid w:val="001E6FF5"/>
    <w:rsid w:val="001F472F"/>
    <w:rsid w:val="00200C09"/>
    <w:rsid w:val="00206227"/>
    <w:rsid w:val="002157CD"/>
    <w:rsid w:val="00215FA0"/>
    <w:rsid w:val="00216098"/>
    <w:rsid w:val="002160A5"/>
    <w:rsid w:val="00216E07"/>
    <w:rsid w:val="002200F8"/>
    <w:rsid w:val="002228C9"/>
    <w:rsid w:val="00224632"/>
    <w:rsid w:val="00225290"/>
    <w:rsid w:val="00225430"/>
    <w:rsid w:val="00226E6B"/>
    <w:rsid w:val="00232788"/>
    <w:rsid w:val="00233F38"/>
    <w:rsid w:val="002347BF"/>
    <w:rsid w:val="00234E73"/>
    <w:rsid w:val="00237BC1"/>
    <w:rsid w:val="00242F4E"/>
    <w:rsid w:val="002506D3"/>
    <w:rsid w:val="00250EE9"/>
    <w:rsid w:val="00251BA0"/>
    <w:rsid w:val="00255284"/>
    <w:rsid w:val="00261E64"/>
    <w:rsid w:val="00261F92"/>
    <w:rsid w:val="0026647A"/>
    <w:rsid w:val="00273D32"/>
    <w:rsid w:val="002744D1"/>
    <w:rsid w:val="002808DF"/>
    <w:rsid w:val="002813E2"/>
    <w:rsid w:val="002816B5"/>
    <w:rsid w:val="00284D6F"/>
    <w:rsid w:val="002866A6"/>
    <w:rsid w:val="0029104C"/>
    <w:rsid w:val="00291588"/>
    <w:rsid w:val="00296F82"/>
    <w:rsid w:val="00297E88"/>
    <w:rsid w:val="002A0E4B"/>
    <w:rsid w:val="002A6012"/>
    <w:rsid w:val="002A6976"/>
    <w:rsid w:val="002B0E06"/>
    <w:rsid w:val="002B2A43"/>
    <w:rsid w:val="002B3AD6"/>
    <w:rsid w:val="002B5BF3"/>
    <w:rsid w:val="002B7476"/>
    <w:rsid w:val="002B7DD4"/>
    <w:rsid w:val="002C28ED"/>
    <w:rsid w:val="002C2CA4"/>
    <w:rsid w:val="002C5F02"/>
    <w:rsid w:val="002C6342"/>
    <w:rsid w:val="002D1CD2"/>
    <w:rsid w:val="002D22B3"/>
    <w:rsid w:val="002D3B65"/>
    <w:rsid w:val="002D4E59"/>
    <w:rsid w:val="002D654D"/>
    <w:rsid w:val="002D7338"/>
    <w:rsid w:val="002E1A89"/>
    <w:rsid w:val="002F3506"/>
    <w:rsid w:val="002F7671"/>
    <w:rsid w:val="002F76DA"/>
    <w:rsid w:val="00305577"/>
    <w:rsid w:val="00307694"/>
    <w:rsid w:val="003122A2"/>
    <w:rsid w:val="003122EF"/>
    <w:rsid w:val="003134F8"/>
    <w:rsid w:val="00314522"/>
    <w:rsid w:val="00316213"/>
    <w:rsid w:val="00317B77"/>
    <w:rsid w:val="00317E75"/>
    <w:rsid w:val="00320374"/>
    <w:rsid w:val="003208F3"/>
    <w:rsid w:val="00322E34"/>
    <w:rsid w:val="003235F8"/>
    <w:rsid w:val="00323D22"/>
    <w:rsid w:val="00326244"/>
    <w:rsid w:val="00334D4A"/>
    <w:rsid w:val="0034260B"/>
    <w:rsid w:val="00342D25"/>
    <w:rsid w:val="00343943"/>
    <w:rsid w:val="0034453C"/>
    <w:rsid w:val="00345FBA"/>
    <w:rsid w:val="00346313"/>
    <w:rsid w:val="00347684"/>
    <w:rsid w:val="00350EE5"/>
    <w:rsid w:val="00351563"/>
    <w:rsid w:val="00353CC6"/>
    <w:rsid w:val="003547B6"/>
    <w:rsid w:val="00354EA9"/>
    <w:rsid w:val="00355979"/>
    <w:rsid w:val="00357D61"/>
    <w:rsid w:val="0036492C"/>
    <w:rsid w:val="00365205"/>
    <w:rsid w:val="003652E9"/>
    <w:rsid w:val="00370215"/>
    <w:rsid w:val="00373BD1"/>
    <w:rsid w:val="003751B4"/>
    <w:rsid w:val="003752F6"/>
    <w:rsid w:val="00375B2F"/>
    <w:rsid w:val="003771E4"/>
    <w:rsid w:val="00381694"/>
    <w:rsid w:val="0038261C"/>
    <w:rsid w:val="0038265F"/>
    <w:rsid w:val="00384508"/>
    <w:rsid w:val="00386723"/>
    <w:rsid w:val="00391D36"/>
    <w:rsid w:val="00394B2C"/>
    <w:rsid w:val="00396784"/>
    <w:rsid w:val="003A0BEE"/>
    <w:rsid w:val="003A3C09"/>
    <w:rsid w:val="003A502C"/>
    <w:rsid w:val="003B148F"/>
    <w:rsid w:val="003B209B"/>
    <w:rsid w:val="003B337B"/>
    <w:rsid w:val="003C10EF"/>
    <w:rsid w:val="003C3260"/>
    <w:rsid w:val="003C4489"/>
    <w:rsid w:val="003C6D84"/>
    <w:rsid w:val="003D21ED"/>
    <w:rsid w:val="003D2ED4"/>
    <w:rsid w:val="003D5F55"/>
    <w:rsid w:val="003D7597"/>
    <w:rsid w:val="003E0D6D"/>
    <w:rsid w:val="003F58A1"/>
    <w:rsid w:val="003F6FE7"/>
    <w:rsid w:val="003F7ECF"/>
    <w:rsid w:val="004013F0"/>
    <w:rsid w:val="00402EDD"/>
    <w:rsid w:val="00404349"/>
    <w:rsid w:val="0040449F"/>
    <w:rsid w:val="00404597"/>
    <w:rsid w:val="004049C0"/>
    <w:rsid w:val="00405510"/>
    <w:rsid w:val="004077D2"/>
    <w:rsid w:val="0041592F"/>
    <w:rsid w:val="00416A11"/>
    <w:rsid w:val="00416ABA"/>
    <w:rsid w:val="00417A0B"/>
    <w:rsid w:val="0042103F"/>
    <w:rsid w:val="00422555"/>
    <w:rsid w:val="00422C44"/>
    <w:rsid w:val="00426A3A"/>
    <w:rsid w:val="00426E4D"/>
    <w:rsid w:val="00427363"/>
    <w:rsid w:val="0043074A"/>
    <w:rsid w:val="00430B25"/>
    <w:rsid w:val="00434865"/>
    <w:rsid w:val="00434F2E"/>
    <w:rsid w:val="004410E5"/>
    <w:rsid w:val="004428F0"/>
    <w:rsid w:val="00445FF4"/>
    <w:rsid w:val="0045141B"/>
    <w:rsid w:val="00451637"/>
    <w:rsid w:val="0045390D"/>
    <w:rsid w:val="00455148"/>
    <w:rsid w:val="00455A77"/>
    <w:rsid w:val="004569B0"/>
    <w:rsid w:val="00460427"/>
    <w:rsid w:val="00464943"/>
    <w:rsid w:val="004658A3"/>
    <w:rsid w:val="0046615C"/>
    <w:rsid w:val="00471717"/>
    <w:rsid w:val="004720B8"/>
    <w:rsid w:val="004730F5"/>
    <w:rsid w:val="00473638"/>
    <w:rsid w:val="00474DCC"/>
    <w:rsid w:val="00477439"/>
    <w:rsid w:val="004824C2"/>
    <w:rsid w:val="004830DE"/>
    <w:rsid w:val="004855C8"/>
    <w:rsid w:val="00494A85"/>
    <w:rsid w:val="0049597A"/>
    <w:rsid w:val="00496F08"/>
    <w:rsid w:val="004A01F2"/>
    <w:rsid w:val="004A1EEB"/>
    <w:rsid w:val="004A33D8"/>
    <w:rsid w:val="004A349E"/>
    <w:rsid w:val="004A5C6B"/>
    <w:rsid w:val="004A5CF4"/>
    <w:rsid w:val="004A62C9"/>
    <w:rsid w:val="004A6FEF"/>
    <w:rsid w:val="004B1BC3"/>
    <w:rsid w:val="004B3109"/>
    <w:rsid w:val="004B319E"/>
    <w:rsid w:val="004B378F"/>
    <w:rsid w:val="004B4261"/>
    <w:rsid w:val="004B7619"/>
    <w:rsid w:val="004C47E0"/>
    <w:rsid w:val="004D0570"/>
    <w:rsid w:val="004D20F6"/>
    <w:rsid w:val="004D3F45"/>
    <w:rsid w:val="004D45A4"/>
    <w:rsid w:val="004D7049"/>
    <w:rsid w:val="004D7FDF"/>
    <w:rsid w:val="004E3055"/>
    <w:rsid w:val="004E57AA"/>
    <w:rsid w:val="004E5DCA"/>
    <w:rsid w:val="004E7EC2"/>
    <w:rsid w:val="004F5E98"/>
    <w:rsid w:val="005018BE"/>
    <w:rsid w:val="005025A1"/>
    <w:rsid w:val="00503350"/>
    <w:rsid w:val="00505DE9"/>
    <w:rsid w:val="00510618"/>
    <w:rsid w:val="0051135D"/>
    <w:rsid w:val="005137CA"/>
    <w:rsid w:val="0051411D"/>
    <w:rsid w:val="0051443E"/>
    <w:rsid w:val="00514C25"/>
    <w:rsid w:val="00515BC5"/>
    <w:rsid w:val="00517B57"/>
    <w:rsid w:val="00522C33"/>
    <w:rsid w:val="0052367D"/>
    <w:rsid w:val="0052662B"/>
    <w:rsid w:val="00532F50"/>
    <w:rsid w:val="00533665"/>
    <w:rsid w:val="00534611"/>
    <w:rsid w:val="0054087F"/>
    <w:rsid w:val="00542A7D"/>
    <w:rsid w:val="005431E7"/>
    <w:rsid w:val="00552EE0"/>
    <w:rsid w:val="00553BC8"/>
    <w:rsid w:val="005615F3"/>
    <w:rsid w:val="00562C5E"/>
    <w:rsid w:val="0056358A"/>
    <w:rsid w:val="0056507B"/>
    <w:rsid w:val="00567E47"/>
    <w:rsid w:val="005704DE"/>
    <w:rsid w:val="00573D1B"/>
    <w:rsid w:val="00575D97"/>
    <w:rsid w:val="0057635D"/>
    <w:rsid w:val="00582473"/>
    <w:rsid w:val="005839AA"/>
    <w:rsid w:val="005844B3"/>
    <w:rsid w:val="00586038"/>
    <w:rsid w:val="00586363"/>
    <w:rsid w:val="00593533"/>
    <w:rsid w:val="005946D7"/>
    <w:rsid w:val="00595C47"/>
    <w:rsid w:val="005A28C6"/>
    <w:rsid w:val="005A3470"/>
    <w:rsid w:val="005A67C3"/>
    <w:rsid w:val="005A7857"/>
    <w:rsid w:val="005B422B"/>
    <w:rsid w:val="005C0520"/>
    <w:rsid w:val="005C149B"/>
    <w:rsid w:val="005C2055"/>
    <w:rsid w:val="005C2CE3"/>
    <w:rsid w:val="005C36CE"/>
    <w:rsid w:val="005C3F65"/>
    <w:rsid w:val="005C4FDA"/>
    <w:rsid w:val="005C67BD"/>
    <w:rsid w:val="005D1D95"/>
    <w:rsid w:val="005D4512"/>
    <w:rsid w:val="005D5E4E"/>
    <w:rsid w:val="005D6D60"/>
    <w:rsid w:val="005E0343"/>
    <w:rsid w:val="005E357A"/>
    <w:rsid w:val="005E47F5"/>
    <w:rsid w:val="005E5C02"/>
    <w:rsid w:val="005E697A"/>
    <w:rsid w:val="005F3FC8"/>
    <w:rsid w:val="005F58FE"/>
    <w:rsid w:val="0060597D"/>
    <w:rsid w:val="006066AA"/>
    <w:rsid w:val="00606C3A"/>
    <w:rsid w:val="00611044"/>
    <w:rsid w:val="00611CEE"/>
    <w:rsid w:val="0061385A"/>
    <w:rsid w:val="006146ED"/>
    <w:rsid w:val="00615D6A"/>
    <w:rsid w:val="00624AB3"/>
    <w:rsid w:val="00625B0E"/>
    <w:rsid w:val="00630418"/>
    <w:rsid w:val="00634E13"/>
    <w:rsid w:val="0063576F"/>
    <w:rsid w:val="00641345"/>
    <w:rsid w:val="006413D1"/>
    <w:rsid w:val="00641FB7"/>
    <w:rsid w:val="006428E2"/>
    <w:rsid w:val="0065308A"/>
    <w:rsid w:val="00665794"/>
    <w:rsid w:val="00665A21"/>
    <w:rsid w:val="00676FC6"/>
    <w:rsid w:val="006770BE"/>
    <w:rsid w:val="00680858"/>
    <w:rsid w:val="00682273"/>
    <w:rsid w:val="00682F1B"/>
    <w:rsid w:val="0068367F"/>
    <w:rsid w:val="00684EB8"/>
    <w:rsid w:val="00686108"/>
    <w:rsid w:val="00686B5B"/>
    <w:rsid w:val="0069015D"/>
    <w:rsid w:val="00690E7F"/>
    <w:rsid w:val="00691A29"/>
    <w:rsid w:val="00693D8E"/>
    <w:rsid w:val="006956DB"/>
    <w:rsid w:val="00695B2A"/>
    <w:rsid w:val="00695E3F"/>
    <w:rsid w:val="006A0373"/>
    <w:rsid w:val="006A223B"/>
    <w:rsid w:val="006A33BF"/>
    <w:rsid w:val="006A3878"/>
    <w:rsid w:val="006B03F0"/>
    <w:rsid w:val="006C1A36"/>
    <w:rsid w:val="006D4BBE"/>
    <w:rsid w:val="006D4D90"/>
    <w:rsid w:val="006D5214"/>
    <w:rsid w:val="006D6A3E"/>
    <w:rsid w:val="006D6ABA"/>
    <w:rsid w:val="006D7FBB"/>
    <w:rsid w:val="006E2C73"/>
    <w:rsid w:val="006E45F7"/>
    <w:rsid w:val="006F14D2"/>
    <w:rsid w:val="006F2135"/>
    <w:rsid w:val="006F7122"/>
    <w:rsid w:val="00700588"/>
    <w:rsid w:val="0070542F"/>
    <w:rsid w:val="00705F41"/>
    <w:rsid w:val="0070754C"/>
    <w:rsid w:val="00713B91"/>
    <w:rsid w:val="0071773E"/>
    <w:rsid w:val="00720CEF"/>
    <w:rsid w:val="007235CC"/>
    <w:rsid w:val="00727004"/>
    <w:rsid w:val="00730571"/>
    <w:rsid w:val="007335DA"/>
    <w:rsid w:val="00740978"/>
    <w:rsid w:val="007432F5"/>
    <w:rsid w:val="00745E30"/>
    <w:rsid w:val="00746128"/>
    <w:rsid w:val="0074662C"/>
    <w:rsid w:val="007539B6"/>
    <w:rsid w:val="007568D6"/>
    <w:rsid w:val="007637EC"/>
    <w:rsid w:val="007669C4"/>
    <w:rsid w:val="00773257"/>
    <w:rsid w:val="007735DD"/>
    <w:rsid w:val="00774A50"/>
    <w:rsid w:val="007754B0"/>
    <w:rsid w:val="00776C75"/>
    <w:rsid w:val="00782638"/>
    <w:rsid w:val="007849A3"/>
    <w:rsid w:val="0079064B"/>
    <w:rsid w:val="00791177"/>
    <w:rsid w:val="00792D07"/>
    <w:rsid w:val="00793120"/>
    <w:rsid w:val="00793A95"/>
    <w:rsid w:val="007A1D71"/>
    <w:rsid w:val="007A25FE"/>
    <w:rsid w:val="007A5EA6"/>
    <w:rsid w:val="007A6E9D"/>
    <w:rsid w:val="007B5732"/>
    <w:rsid w:val="007B6E29"/>
    <w:rsid w:val="007B7033"/>
    <w:rsid w:val="007D13A6"/>
    <w:rsid w:val="007D308C"/>
    <w:rsid w:val="007D3FE1"/>
    <w:rsid w:val="007D4DFA"/>
    <w:rsid w:val="007D4E0D"/>
    <w:rsid w:val="007D4F70"/>
    <w:rsid w:val="007D7262"/>
    <w:rsid w:val="007D7703"/>
    <w:rsid w:val="007E00C5"/>
    <w:rsid w:val="007E4E42"/>
    <w:rsid w:val="007E66CF"/>
    <w:rsid w:val="007F1215"/>
    <w:rsid w:val="007F498F"/>
    <w:rsid w:val="007F71A5"/>
    <w:rsid w:val="00800B93"/>
    <w:rsid w:val="00806FD7"/>
    <w:rsid w:val="008108BA"/>
    <w:rsid w:val="00815410"/>
    <w:rsid w:val="00820162"/>
    <w:rsid w:val="0082182B"/>
    <w:rsid w:val="0082333A"/>
    <w:rsid w:val="008249A3"/>
    <w:rsid w:val="00825D0A"/>
    <w:rsid w:val="00825D93"/>
    <w:rsid w:val="00826414"/>
    <w:rsid w:val="0082645E"/>
    <w:rsid w:val="00834E74"/>
    <w:rsid w:val="00841062"/>
    <w:rsid w:val="008466B6"/>
    <w:rsid w:val="008474BF"/>
    <w:rsid w:val="00850468"/>
    <w:rsid w:val="00851177"/>
    <w:rsid w:val="00855CBC"/>
    <w:rsid w:val="00860C11"/>
    <w:rsid w:val="00862112"/>
    <w:rsid w:val="008636D5"/>
    <w:rsid w:val="00864B10"/>
    <w:rsid w:val="00864D77"/>
    <w:rsid w:val="00871ED7"/>
    <w:rsid w:val="00875EF3"/>
    <w:rsid w:val="008767F3"/>
    <w:rsid w:val="00880002"/>
    <w:rsid w:val="00881152"/>
    <w:rsid w:val="008877A1"/>
    <w:rsid w:val="00893596"/>
    <w:rsid w:val="00897576"/>
    <w:rsid w:val="00897849"/>
    <w:rsid w:val="00897BC3"/>
    <w:rsid w:val="008A004B"/>
    <w:rsid w:val="008A072E"/>
    <w:rsid w:val="008A7CD9"/>
    <w:rsid w:val="008B0B8A"/>
    <w:rsid w:val="008B67DB"/>
    <w:rsid w:val="008C0989"/>
    <w:rsid w:val="008D2732"/>
    <w:rsid w:val="008D6321"/>
    <w:rsid w:val="008D79B6"/>
    <w:rsid w:val="008D7B01"/>
    <w:rsid w:val="008E0A63"/>
    <w:rsid w:val="008E16B2"/>
    <w:rsid w:val="008E286D"/>
    <w:rsid w:val="008E51A7"/>
    <w:rsid w:val="008E6BD7"/>
    <w:rsid w:val="008F4ED6"/>
    <w:rsid w:val="00903351"/>
    <w:rsid w:val="0090565A"/>
    <w:rsid w:val="009060B6"/>
    <w:rsid w:val="009060D6"/>
    <w:rsid w:val="009062F2"/>
    <w:rsid w:val="009068C3"/>
    <w:rsid w:val="00906E50"/>
    <w:rsid w:val="009110C0"/>
    <w:rsid w:val="009114D1"/>
    <w:rsid w:val="00917269"/>
    <w:rsid w:val="00925085"/>
    <w:rsid w:val="00927893"/>
    <w:rsid w:val="00930FAF"/>
    <w:rsid w:val="00931ABA"/>
    <w:rsid w:val="00934900"/>
    <w:rsid w:val="00934CCA"/>
    <w:rsid w:val="009371F7"/>
    <w:rsid w:val="00940EEA"/>
    <w:rsid w:val="00941692"/>
    <w:rsid w:val="00943DC5"/>
    <w:rsid w:val="00944430"/>
    <w:rsid w:val="00950228"/>
    <w:rsid w:val="009543D5"/>
    <w:rsid w:val="00956E78"/>
    <w:rsid w:val="00961936"/>
    <w:rsid w:val="00963650"/>
    <w:rsid w:val="0096380A"/>
    <w:rsid w:val="009644BF"/>
    <w:rsid w:val="00973221"/>
    <w:rsid w:val="00974500"/>
    <w:rsid w:val="00977272"/>
    <w:rsid w:val="0097792B"/>
    <w:rsid w:val="00984DD5"/>
    <w:rsid w:val="009852FE"/>
    <w:rsid w:val="00987915"/>
    <w:rsid w:val="00991980"/>
    <w:rsid w:val="0099412F"/>
    <w:rsid w:val="009957EF"/>
    <w:rsid w:val="00995B1B"/>
    <w:rsid w:val="009A0B4F"/>
    <w:rsid w:val="009A1F80"/>
    <w:rsid w:val="009A7C5D"/>
    <w:rsid w:val="009B25F8"/>
    <w:rsid w:val="009B2ED3"/>
    <w:rsid w:val="009B4A16"/>
    <w:rsid w:val="009B4E0E"/>
    <w:rsid w:val="009B5771"/>
    <w:rsid w:val="009B57D0"/>
    <w:rsid w:val="009C1741"/>
    <w:rsid w:val="009C27D9"/>
    <w:rsid w:val="009C3381"/>
    <w:rsid w:val="009D06EF"/>
    <w:rsid w:val="009D4896"/>
    <w:rsid w:val="009D5496"/>
    <w:rsid w:val="009D5553"/>
    <w:rsid w:val="009E007F"/>
    <w:rsid w:val="009E0E0A"/>
    <w:rsid w:val="009E1469"/>
    <w:rsid w:val="009E1E92"/>
    <w:rsid w:val="009E3D65"/>
    <w:rsid w:val="009E5ADD"/>
    <w:rsid w:val="009F11F1"/>
    <w:rsid w:val="009F1504"/>
    <w:rsid w:val="009F3EA7"/>
    <w:rsid w:val="009F7823"/>
    <w:rsid w:val="009F7B8A"/>
    <w:rsid w:val="00A00D69"/>
    <w:rsid w:val="00A03E1C"/>
    <w:rsid w:val="00A162A6"/>
    <w:rsid w:val="00A21CFF"/>
    <w:rsid w:val="00A265B2"/>
    <w:rsid w:val="00A27243"/>
    <w:rsid w:val="00A313C0"/>
    <w:rsid w:val="00A32A8E"/>
    <w:rsid w:val="00A34545"/>
    <w:rsid w:val="00A52225"/>
    <w:rsid w:val="00A538EC"/>
    <w:rsid w:val="00A53A3B"/>
    <w:rsid w:val="00A557E9"/>
    <w:rsid w:val="00A56C87"/>
    <w:rsid w:val="00A56E10"/>
    <w:rsid w:val="00A60227"/>
    <w:rsid w:val="00A678E5"/>
    <w:rsid w:val="00A72EBF"/>
    <w:rsid w:val="00A73835"/>
    <w:rsid w:val="00A77402"/>
    <w:rsid w:val="00A80851"/>
    <w:rsid w:val="00A813BB"/>
    <w:rsid w:val="00A83A73"/>
    <w:rsid w:val="00A87987"/>
    <w:rsid w:val="00A91794"/>
    <w:rsid w:val="00A92BE9"/>
    <w:rsid w:val="00A92E7F"/>
    <w:rsid w:val="00A9762B"/>
    <w:rsid w:val="00AB2A0C"/>
    <w:rsid w:val="00AB5C32"/>
    <w:rsid w:val="00AB6C90"/>
    <w:rsid w:val="00AC0854"/>
    <w:rsid w:val="00AC1417"/>
    <w:rsid w:val="00AC211F"/>
    <w:rsid w:val="00AD30F8"/>
    <w:rsid w:val="00AD6694"/>
    <w:rsid w:val="00AE3027"/>
    <w:rsid w:val="00AF21D0"/>
    <w:rsid w:val="00AF2D62"/>
    <w:rsid w:val="00AF66E8"/>
    <w:rsid w:val="00AF7894"/>
    <w:rsid w:val="00AF79C9"/>
    <w:rsid w:val="00B072A6"/>
    <w:rsid w:val="00B074A3"/>
    <w:rsid w:val="00B1151E"/>
    <w:rsid w:val="00B117B8"/>
    <w:rsid w:val="00B12909"/>
    <w:rsid w:val="00B12A38"/>
    <w:rsid w:val="00B21E76"/>
    <w:rsid w:val="00B2314C"/>
    <w:rsid w:val="00B2736B"/>
    <w:rsid w:val="00B27563"/>
    <w:rsid w:val="00B3170D"/>
    <w:rsid w:val="00B31AB6"/>
    <w:rsid w:val="00B338B3"/>
    <w:rsid w:val="00B34E4F"/>
    <w:rsid w:val="00B37D19"/>
    <w:rsid w:val="00B40646"/>
    <w:rsid w:val="00B43128"/>
    <w:rsid w:val="00B43752"/>
    <w:rsid w:val="00B4394E"/>
    <w:rsid w:val="00B45E10"/>
    <w:rsid w:val="00B47649"/>
    <w:rsid w:val="00B56906"/>
    <w:rsid w:val="00B57FF9"/>
    <w:rsid w:val="00B6433A"/>
    <w:rsid w:val="00B64857"/>
    <w:rsid w:val="00B76BAF"/>
    <w:rsid w:val="00B810A1"/>
    <w:rsid w:val="00B813CE"/>
    <w:rsid w:val="00B832E4"/>
    <w:rsid w:val="00B834C0"/>
    <w:rsid w:val="00B85BB1"/>
    <w:rsid w:val="00B90E0B"/>
    <w:rsid w:val="00B97454"/>
    <w:rsid w:val="00BA147D"/>
    <w:rsid w:val="00BA4269"/>
    <w:rsid w:val="00BA5A15"/>
    <w:rsid w:val="00BA739F"/>
    <w:rsid w:val="00BB1EB5"/>
    <w:rsid w:val="00BB6A16"/>
    <w:rsid w:val="00BC0BE7"/>
    <w:rsid w:val="00BC299D"/>
    <w:rsid w:val="00BC4C38"/>
    <w:rsid w:val="00BC61FB"/>
    <w:rsid w:val="00BC7401"/>
    <w:rsid w:val="00BD15A4"/>
    <w:rsid w:val="00BD2532"/>
    <w:rsid w:val="00BD27A1"/>
    <w:rsid w:val="00BD297E"/>
    <w:rsid w:val="00BD5664"/>
    <w:rsid w:val="00BD7F1D"/>
    <w:rsid w:val="00BE12A3"/>
    <w:rsid w:val="00BE12F5"/>
    <w:rsid w:val="00BE19AC"/>
    <w:rsid w:val="00BE3247"/>
    <w:rsid w:val="00BE7DAA"/>
    <w:rsid w:val="00BF1A84"/>
    <w:rsid w:val="00BF2808"/>
    <w:rsid w:val="00BF37BC"/>
    <w:rsid w:val="00BF457C"/>
    <w:rsid w:val="00BF4B87"/>
    <w:rsid w:val="00BF79D1"/>
    <w:rsid w:val="00BF7FC0"/>
    <w:rsid w:val="00C008FC"/>
    <w:rsid w:val="00C025D6"/>
    <w:rsid w:val="00C06620"/>
    <w:rsid w:val="00C10B04"/>
    <w:rsid w:val="00C11A8A"/>
    <w:rsid w:val="00C16337"/>
    <w:rsid w:val="00C227EA"/>
    <w:rsid w:val="00C22BB5"/>
    <w:rsid w:val="00C3201A"/>
    <w:rsid w:val="00C360A0"/>
    <w:rsid w:val="00C374A0"/>
    <w:rsid w:val="00C37A40"/>
    <w:rsid w:val="00C412D3"/>
    <w:rsid w:val="00C4577D"/>
    <w:rsid w:val="00C52252"/>
    <w:rsid w:val="00C527F4"/>
    <w:rsid w:val="00C56CD2"/>
    <w:rsid w:val="00C571E7"/>
    <w:rsid w:val="00C60C7B"/>
    <w:rsid w:val="00C6210B"/>
    <w:rsid w:val="00C64BD9"/>
    <w:rsid w:val="00C64DFB"/>
    <w:rsid w:val="00C65B5E"/>
    <w:rsid w:val="00C66C40"/>
    <w:rsid w:val="00C70237"/>
    <w:rsid w:val="00C703B0"/>
    <w:rsid w:val="00C71C23"/>
    <w:rsid w:val="00C71C42"/>
    <w:rsid w:val="00C72001"/>
    <w:rsid w:val="00C74392"/>
    <w:rsid w:val="00C74719"/>
    <w:rsid w:val="00C75391"/>
    <w:rsid w:val="00C754CD"/>
    <w:rsid w:val="00C777AB"/>
    <w:rsid w:val="00C80E33"/>
    <w:rsid w:val="00C84C75"/>
    <w:rsid w:val="00C8621E"/>
    <w:rsid w:val="00C96DA3"/>
    <w:rsid w:val="00CA06E4"/>
    <w:rsid w:val="00CA0DB7"/>
    <w:rsid w:val="00CA3467"/>
    <w:rsid w:val="00CA4BED"/>
    <w:rsid w:val="00CB17FF"/>
    <w:rsid w:val="00CB1850"/>
    <w:rsid w:val="00CB2C60"/>
    <w:rsid w:val="00CB6212"/>
    <w:rsid w:val="00CB62F1"/>
    <w:rsid w:val="00CB66A6"/>
    <w:rsid w:val="00CB6E3D"/>
    <w:rsid w:val="00CC0D7C"/>
    <w:rsid w:val="00CC3EC4"/>
    <w:rsid w:val="00CC5650"/>
    <w:rsid w:val="00CC6170"/>
    <w:rsid w:val="00CC703D"/>
    <w:rsid w:val="00CD08B8"/>
    <w:rsid w:val="00CD1D7D"/>
    <w:rsid w:val="00CD28C4"/>
    <w:rsid w:val="00CE00CC"/>
    <w:rsid w:val="00CE08B6"/>
    <w:rsid w:val="00CE5420"/>
    <w:rsid w:val="00CF4D72"/>
    <w:rsid w:val="00CF4E6B"/>
    <w:rsid w:val="00CF768A"/>
    <w:rsid w:val="00D00497"/>
    <w:rsid w:val="00D01206"/>
    <w:rsid w:val="00D0153C"/>
    <w:rsid w:val="00D0179C"/>
    <w:rsid w:val="00D046EC"/>
    <w:rsid w:val="00D11E55"/>
    <w:rsid w:val="00D12DE5"/>
    <w:rsid w:val="00D16151"/>
    <w:rsid w:val="00D22021"/>
    <w:rsid w:val="00D237BB"/>
    <w:rsid w:val="00D26955"/>
    <w:rsid w:val="00D32D88"/>
    <w:rsid w:val="00D33403"/>
    <w:rsid w:val="00D37428"/>
    <w:rsid w:val="00D40CEB"/>
    <w:rsid w:val="00D4466C"/>
    <w:rsid w:val="00D4506D"/>
    <w:rsid w:val="00D46C7D"/>
    <w:rsid w:val="00D5056E"/>
    <w:rsid w:val="00D50DB1"/>
    <w:rsid w:val="00D51D9E"/>
    <w:rsid w:val="00D603EE"/>
    <w:rsid w:val="00D62D0B"/>
    <w:rsid w:val="00D65A04"/>
    <w:rsid w:val="00D70729"/>
    <w:rsid w:val="00D73867"/>
    <w:rsid w:val="00D73C86"/>
    <w:rsid w:val="00D7625A"/>
    <w:rsid w:val="00D763E4"/>
    <w:rsid w:val="00D778F5"/>
    <w:rsid w:val="00D77AC8"/>
    <w:rsid w:val="00D85A4F"/>
    <w:rsid w:val="00D85FFA"/>
    <w:rsid w:val="00D92CC6"/>
    <w:rsid w:val="00D92CE1"/>
    <w:rsid w:val="00D9325E"/>
    <w:rsid w:val="00D94403"/>
    <w:rsid w:val="00D95354"/>
    <w:rsid w:val="00D96D3D"/>
    <w:rsid w:val="00D97692"/>
    <w:rsid w:val="00DA0CCF"/>
    <w:rsid w:val="00DA0CED"/>
    <w:rsid w:val="00DA39D6"/>
    <w:rsid w:val="00DA43BC"/>
    <w:rsid w:val="00DB41C9"/>
    <w:rsid w:val="00DB72D6"/>
    <w:rsid w:val="00DC1D23"/>
    <w:rsid w:val="00DC54F8"/>
    <w:rsid w:val="00DC5692"/>
    <w:rsid w:val="00DC7393"/>
    <w:rsid w:val="00DD38CD"/>
    <w:rsid w:val="00DE3D24"/>
    <w:rsid w:val="00DE5E46"/>
    <w:rsid w:val="00DE63F1"/>
    <w:rsid w:val="00DF7461"/>
    <w:rsid w:val="00E07F9B"/>
    <w:rsid w:val="00E12C33"/>
    <w:rsid w:val="00E14F7E"/>
    <w:rsid w:val="00E167AF"/>
    <w:rsid w:val="00E2442A"/>
    <w:rsid w:val="00E24A6A"/>
    <w:rsid w:val="00E252A0"/>
    <w:rsid w:val="00E276FE"/>
    <w:rsid w:val="00E30D2F"/>
    <w:rsid w:val="00E313F4"/>
    <w:rsid w:val="00E31CF5"/>
    <w:rsid w:val="00E37D85"/>
    <w:rsid w:val="00E44A38"/>
    <w:rsid w:val="00E46294"/>
    <w:rsid w:val="00E4652D"/>
    <w:rsid w:val="00E466B2"/>
    <w:rsid w:val="00E46D9A"/>
    <w:rsid w:val="00E50220"/>
    <w:rsid w:val="00E51841"/>
    <w:rsid w:val="00E5212E"/>
    <w:rsid w:val="00E526B9"/>
    <w:rsid w:val="00E52B60"/>
    <w:rsid w:val="00E53941"/>
    <w:rsid w:val="00E54CD3"/>
    <w:rsid w:val="00E573C7"/>
    <w:rsid w:val="00E57819"/>
    <w:rsid w:val="00E57F67"/>
    <w:rsid w:val="00E61F12"/>
    <w:rsid w:val="00E63F25"/>
    <w:rsid w:val="00E63FEB"/>
    <w:rsid w:val="00E67724"/>
    <w:rsid w:val="00E67EBA"/>
    <w:rsid w:val="00E71757"/>
    <w:rsid w:val="00E7513B"/>
    <w:rsid w:val="00E75911"/>
    <w:rsid w:val="00E77C31"/>
    <w:rsid w:val="00E77D85"/>
    <w:rsid w:val="00E77DAC"/>
    <w:rsid w:val="00E80DE0"/>
    <w:rsid w:val="00E810E3"/>
    <w:rsid w:val="00E81A1A"/>
    <w:rsid w:val="00E82F20"/>
    <w:rsid w:val="00E84941"/>
    <w:rsid w:val="00E853B9"/>
    <w:rsid w:val="00E91391"/>
    <w:rsid w:val="00E91616"/>
    <w:rsid w:val="00E94C6F"/>
    <w:rsid w:val="00E955A0"/>
    <w:rsid w:val="00EA3E80"/>
    <w:rsid w:val="00EA4C60"/>
    <w:rsid w:val="00EB1B9B"/>
    <w:rsid w:val="00EB3D89"/>
    <w:rsid w:val="00EB5893"/>
    <w:rsid w:val="00EC0595"/>
    <w:rsid w:val="00EC4B51"/>
    <w:rsid w:val="00ED2BDE"/>
    <w:rsid w:val="00ED3CC2"/>
    <w:rsid w:val="00ED49BD"/>
    <w:rsid w:val="00ED5BF1"/>
    <w:rsid w:val="00EE02DC"/>
    <w:rsid w:val="00EE074C"/>
    <w:rsid w:val="00EE09F7"/>
    <w:rsid w:val="00EE2231"/>
    <w:rsid w:val="00EE5FFF"/>
    <w:rsid w:val="00EF02C9"/>
    <w:rsid w:val="00EF0825"/>
    <w:rsid w:val="00EF0A77"/>
    <w:rsid w:val="00EF34A2"/>
    <w:rsid w:val="00F05D82"/>
    <w:rsid w:val="00F075E0"/>
    <w:rsid w:val="00F1046B"/>
    <w:rsid w:val="00F11740"/>
    <w:rsid w:val="00F13939"/>
    <w:rsid w:val="00F14BA8"/>
    <w:rsid w:val="00F21183"/>
    <w:rsid w:val="00F23054"/>
    <w:rsid w:val="00F256DF"/>
    <w:rsid w:val="00F2758F"/>
    <w:rsid w:val="00F276F1"/>
    <w:rsid w:val="00F279BA"/>
    <w:rsid w:val="00F3035B"/>
    <w:rsid w:val="00F3353B"/>
    <w:rsid w:val="00F35BBE"/>
    <w:rsid w:val="00F41D96"/>
    <w:rsid w:val="00F53112"/>
    <w:rsid w:val="00F54C19"/>
    <w:rsid w:val="00F6044E"/>
    <w:rsid w:val="00F60F51"/>
    <w:rsid w:val="00F62E43"/>
    <w:rsid w:val="00F63921"/>
    <w:rsid w:val="00F65E47"/>
    <w:rsid w:val="00F70B0A"/>
    <w:rsid w:val="00F749B0"/>
    <w:rsid w:val="00F74E3D"/>
    <w:rsid w:val="00F75035"/>
    <w:rsid w:val="00F76C74"/>
    <w:rsid w:val="00F77C9B"/>
    <w:rsid w:val="00F80030"/>
    <w:rsid w:val="00F8033D"/>
    <w:rsid w:val="00F8213B"/>
    <w:rsid w:val="00F869D8"/>
    <w:rsid w:val="00F931B2"/>
    <w:rsid w:val="00F93F8A"/>
    <w:rsid w:val="00FA16D2"/>
    <w:rsid w:val="00FA2DED"/>
    <w:rsid w:val="00FA31F2"/>
    <w:rsid w:val="00FA36BB"/>
    <w:rsid w:val="00FA3858"/>
    <w:rsid w:val="00FA4463"/>
    <w:rsid w:val="00FA56F5"/>
    <w:rsid w:val="00FA6037"/>
    <w:rsid w:val="00FB12B8"/>
    <w:rsid w:val="00FB1B5E"/>
    <w:rsid w:val="00FB40FE"/>
    <w:rsid w:val="00FB6E1A"/>
    <w:rsid w:val="00FC0007"/>
    <w:rsid w:val="00FC451D"/>
    <w:rsid w:val="00FD04CF"/>
    <w:rsid w:val="00FD1CCA"/>
    <w:rsid w:val="00FD5FCD"/>
    <w:rsid w:val="00FD7F59"/>
    <w:rsid w:val="00FE645A"/>
    <w:rsid w:val="00FE6845"/>
    <w:rsid w:val="00FE75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4FA76D2"/>
  <w15:docId w15:val="{491DD24C-575C-4BC8-9F9F-3F70B483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037CAC"/>
    <w:pPr>
      <w:spacing w:before="120" w:after="120" w:line="260" w:lineRule="exact"/>
    </w:pPr>
    <w:rPr>
      <w:rFonts w:ascii="Arial" w:hAnsi="Arial" w:cs="Arial"/>
      <w:sz w:val="20"/>
      <w:szCs w:val="20"/>
      <w:lang w:eastAsia="en-US"/>
    </w:rPr>
  </w:style>
  <w:style w:type="paragraph" w:styleId="Nadpis1">
    <w:name w:val="heading 1"/>
    <w:aliases w:val="1 Nadpis"/>
    <w:basedOn w:val="Normln"/>
    <w:next w:val="Normln"/>
    <w:link w:val="Nadpis1Char"/>
    <w:uiPriority w:val="99"/>
    <w:qFormat/>
    <w:rsid w:val="00806FD7"/>
    <w:pPr>
      <w:keepNext/>
      <w:numPr>
        <w:numId w:val="11"/>
      </w:numPr>
      <w:spacing w:before="360" w:after="240"/>
      <w:jc w:val="center"/>
      <w:outlineLvl w:val="0"/>
    </w:pPr>
    <w:rPr>
      <w:rFonts w:eastAsia="Times New Roman"/>
      <w:b/>
      <w:bCs/>
      <w:caps/>
      <w:spacing w:val="10"/>
      <w:kern w:val="28"/>
      <w:sz w:val="28"/>
      <w:szCs w:val="28"/>
      <w:lang w:eastAsia="cs-CZ"/>
    </w:rPr>
  </w:style>
  <w:style w:type="paragraph" w:styleId="Nadpis2">
    <w:name w:val="heading 2"/>
    <w:aliases w:val="3 Článek"/>
    <w:basedOn w:val="Nadpis1"/>
    <w:next w:val="Normln"/>
    <w:link w:val="Nadpis2Char"/>
    <w:uiPriority w:val="99"/>
    <w:qFormat/>
    <w:rsid w:val="004D3F45"/>
    <w:pPr>
      <w:numPr>
        <w:ilvl w:val="1"/>
      </w:numPr>
      <w:spacing w:before="480" w:after="360"/>
      <w:ind w:left="576"/>
      <w:outlineLvl w:val="1"/>
    </w:pPr>
    <w:rPr>
      <w:caps w:val="0"/>
      <w:spacing w:val="16"/>
      <w:sz w:val="20"/>
      <w:szCs w:val="20"/>
    </w:rPr>
  </w:style>
  <w:style w:type="paragraph" w:styleId="Nadpis3">
    <w:name w:val="heading 3"/>
    <w:aliases w:val="2 Podnadpis"/>
    <w:basedOn w:val="Normln"/>
    <w:next w:val="Normln"/>
    <w:link w:val="Nadpis3Char"/>
    <w:uiPriority w:val="99"/>
    <w:qFormat/>
    <w:rsid w:val="00806FD7"/>
    <w:pPr>
      <w:keepNext/>
      <w:keepLines/>
      <w:numPr>
        <w:ilvl w:val="2"/>
        <w:numId w:val="11"/>
      </w:numPr>
      <w:spacing w:before="200" w:after="480"/>
      <w:jc w:val="center"/>
      <w:outlineLvl w:val="2"/>
    </w:pPr>
    <w:rPr>
      <w:rFonts w:eastAsia="Times New Roman"/>
      <w:b/>
      <w:bCs/>
      <w:caps/>
    </w:rPr>
  </w:style>
  <w:style w:type="paragraph" w:styleId="Nadpis4">
    <w:name w:val="heading 4"/>
    <w:basedOn w:val="Normln"/>
    <w:next w:val="Normln"/>
    <w:link w:val="Nadpis4Char"/>
    <w:uiPriority w:val="99"/>
    <w:qFormat/>
    <w:rsid w:val="00C65B5E"/>
    <w:pPr>
      <w:keepNext/>
      <w:keepLines/>
      <w:numPr>
        <w:ilvl w:val="3"/>
        <w:numId w:val="11"/>
      </w:numPr>
      <w:spacing w:before="200" w:after="0"/>
      <w:outlineLvl w:val="3"/>
    </w:pPr>
    <w:rPr>
      <w:rFonts w:ascii="Cambria" w:eastAsia="Times New Roman" w:hAnsi="Cambria" w:cs="Cambria"/>
      <w:b/>
      <w:bCs/>
      <w:i/>
      <w:iCs/>
      <w:color w:val="4F81BD"/>
    </w:rPr>
  </w:style>
  <w:style w:type="paragraph" w:styleId="Nadpis5">
    <w:name w:val="heading 5"/>
    <w:basedOn w:val="Normln"/>
    <w:next w:val="Normln"/>
    <w:link w:val="Nadpis5Char"/>
    <w:uiPriority w:val="99"/>
    <w:qFormat/>
    <w:rsid w:val="00C65B5E"/>
    <w:pPr>
      <w:keepNext/>
      <w:keepLines/>
      <w:numPr>
        <w:ilvl w:val="4"/>
        <w:numId w:val="11"/>
      </w:numPr>
      <w:spacing w:before="200" w:after="0"/>
      <w:outlineLvl w:val="4"/>
    </w:pPr>
    <w:rPr>
      <w:rFonts w:ascii="Cambria" w:eastAsia="Times New Roman" w:hAnsi="Cambria" w:cs="Cambria"/>
      <w:color w:val="243F60"/>
    </w:rPr>
  </w:style>
  <w:style w:type="paragraph" w:styleId="Nadpis6">
    <w:name w:val="heading 6"/>
    <w:basedOn w:val="Normln"/>
    <w:next w:val="Normln"/>
    <w:link w:val="Nadpis6Char"/>
    <w:uiPriority w:val="99"/>
    <w:qFormat/>
    <w:rsid w:val="00C65B5E"/>
    <w:pPr>
      <w:keepNext/>
      <w:keepLines/>
      <w:numPr>
        <w:ilvl w:val="5"/>
        <w:numId w:val="11"/>
      </w:numPr>
      <w:spacing w:before="200" w:after="0"/>
      <w:outlineLvl w:val="5"/>
    </w:pPr>
    <w:rPr>
      <w:rFonts w:ascii="Cambria" w:eastAsia="Times New Roman" w:hAnsi="Cambria" w:cs="Cambria"/>
      <w:i/>
      <w:iCs/>
      <w:color w:val="243F60"/>
    </w:rPr>
  </w:style>
  <w:style w:type="paragraph" w:styleId="Nadpis7">
    <w:name w:val="heading 7"/>
    <w:basedOn w:val="Normln"/>
    <w:next w:val="Normln"/>
    <w:link w:val="Nadpis7Char"/>
    <w:uiPriority w:val="99"/>
    <w:qFormat/>
    <w:rsid w:val="00C65B5E"/>
    <w:pPr>
      <w:keepNext/>
      <w:keepLines/>
      <w:numPr>
        <w:ilvl w:val="6"/>
        <w:numId w:val="11"/>
      </w:numPr>
      <w:spacing w:before="200" w:after="0"/>
      <w:outlineLvl w:val="6"/>
    </w:pPr>
    <w:rPr>
      <w:rFonts w:ascii="Cambria" w:eastAsia="Times New Roman" w:hAnsi="Cambria" w:cs="Cambria"/>
      <w:i/>
      <w:iCs/>
      <w:color w:val="404040"/>
    </w:rPr>
  </w:style>
  <w:style w:type="paragraph" w:styleId="Nadpis8">
    <w:name w:val="heading 8"/>
    <w:basedOn w:val="Normln"/>
    <w:next w:val="Normln"/>
    <w:link w:val="Nadpis8Char"/>
    <w:uiPriority w:val="99"/>
    <w:qFormat/>
    <w:rsid w:val="00C65B5E"/>
    <w:pPr>
      <w:keepNext/>
      <w:keepLines/>
      <w:numPr>
        <w:ilvl w:val="7"/>
        <w:numId w:val="11"/>
      </w:numPr>
      <w:spacing w:before="200" w:after="0"/>
      <w:outlineLvl w:val="7"/>
    </w:pPr>
    <w:rPr>
      <w:rFonts w:ascii="Cambria" w:eastAsia="Times New Roman" w:hAnsi="Cambria" w:cs="Cambria"/>
      <w:color w:val="404040"/>
    </w:rPr>
  </w:style>
  <w:style w:type="paragraph" w:styleId="Nadpis9">
    <w:name w:val="heading 9"/>
    <w:basedOn w:val="Normln"/>
    <w:next w:val="Normln"/>
    <w:link w:val="Nadpis9Char"/>
    <w:uiPriority w:val="99"/>
    <w:qFormat/>
    <w:rsid w:val="00C65B5E"/>
    <w:pPr>
      <w:keepNext/>
      <w:keepLines/>
      <w:numPr>
        <w:ilvl w:val="8"/>
        <w:numId w:val="11"/>
      </w:numPr>
      <w:spacing w:before="200" w:after="0"/>
      <w:outlineLvl w:val="8"/>
    </w:pPr>
    <w:rPr>
      <w:rFonts w:ascii="Cambria" w:eastAsia="Times New Roman"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basedOn w:val="Standardnpsmoodstavce"/>
    <w:link w:val="Nadpis1"/>
    <w:uiPriority w:val="99"/>
    <w:locked/>
    <w:rsid w:val="00806FD7"/>
    <w:rPr>
      <w:rFonts w:ascii="Arial" w:hAnsi="Arial" w:cs="Arial"/>
      <w:b/>
      <w:bCs/>
      <w:caps/>
      <w:spacing w:val="10"/>
      <w:kern w:val="28"/>
      <w:sz w:val="28"/>
      <w:szCs w:val="28"/>
    </w:rPr>
  </w:style>
  <w:style w:type="character" w:customStyle="1" w:styleId="Nadpis2Char">
    <w:name w:val="Nadpis 2 Char"/>
    <w:aliases w:val="3 Článek Char"/>
    <w:basedOn w:val="Standardnpsmoodstavce"/>
    <w:link w:val="Nadpis2"/>
    <w:uiPriority w:val="99"/>
    <w:locked/>
    <w:rsid w:val="004D3F45"/>
    <w:rPr>
      <w:rFonts w:ascii="Arial" w:eastAsia="Times New Roman" w:hAnsi="Arial" w:cs="Arial"/>
      <w:b/>
      <w:bCs/>
      <w:spacing w:val="16"/>
      <w:kern w:val="28"/>
      <w:sz w:val="20"/>
      <w:szCs w:val="20"/>
    </w:rPr>
  </w:style>
  <w:style w:type="character" w:customStyle="1" w:styleId="Nadpis3Char">
    <w:name w:val="Nadpis 3 Char"/>
    <w:aliases w:val="2 Podnadpis Char"/>
    <w:basedOn w:val="Standardnpsmoodstavce"/>
    <w:link w:val="Nadpis3"/>
    <w:uiPriority w:val="99"/>
    <w:locked/>
    <w:rsid w:val="00806FD7"/>
    <w:rPr>
      <w:rFonts w:ascii="Arial" w:hAnsi="Arial" w:cs="Arial"/>
      <w:b/>
      <w:bCs/>
      <w:caps/>
      <w:lang w:eastAsia="en-US"/>
    </w:rPr>
  </w:style>
  <w:style w:type="character" w:customStyle="1" w:styleId="Nadpis4Char">
    <w:name w:val="Nadpis 4 Char"/>
    <w:basedOn w:val="Standardnpsmoodstavce"/>
    <w:link w:val="Nadpis4"/>
    <w:uiPriority w:val="99"/>
    <w:semiHidden/>
    <w:locked/>
    <w:rsid w:val="00C65B5E"/>
    <w:rPr>
      <w:rFonts w:ascii="Cambria" w:hAnsi="Cambria" w:cs="Cambria"/>
      <w:b/>
      <w:bCs/>
      <w:i/>
      <w:iCs/>
      <w:color w:val="4F81BD"/>
      <w:lang w:eastAsia="en-US"/>
    </w:rPr>
  </w:style>
  <w:style w:type="character" w:customStyle="1" w:styleId="Nadpis5Char">
    <w:name w:val="Nadpis 5 Char"/>
    <w:basedOn w:val="Standardnpsmoodstavce"/>
    <w:link w:val="Nadpis5"/>
    <w:uiPriority w:val="99"/>
    <w:semiHidden/>
    <w:locked/>
    <w:rsid w:val="00C65B5E"/>
    <w:rPr>
      <w:rFonts w:ascii="Cambria" w:hAnsi="Cambria" w:cs="Cambria"/>
      <w:color w:val="243F60"/>
      <w:lang w:eastAsia="en-US"/>
    </w:rPr>
  </w:style>
  <w:style w:type="character" w:customStyle="1" w:styleId="Nadpis6Char">
    <w:name w:val="Nadpis 6 Char"/>
    <w:basedOn w:val="Standardnpsmoodstavce"/>
    <w:link w:val="Nadpis6"/>
    <w:uiPriority w:val="99"/>
    <w:semiHidden/>
    <w:locked/>
    <w:rsid w:val="00C65B5E"/>
    <w:rPr>
      <w:rFonts w:ascii="Cambria" w:hAnsi="Cambria" w:cs="Cambria"/>
      <w:i/>
      <w:iCs/>
      <w:color w:val="243F60"/>
      <w:lang w:eastAsia="en-US"/>
    </w:rPr>
  </w:style>
  <w:style w:type="character" w:customStyle="1" w:styleId="Nadpis7Char">
    <w:name w:val="Nadpis 7 Char"/>
    <w:basedOn w:val="Standardnpsmoodstavce"/>
    <w:link w:val="Nadpis7"/>
    <w:uiPriority w:val="99"/>
    <w:semiHidden/>
    <w:locked/>
    <w:rsid w:val="00C65B5E"/>
    <w:rPr>
      <w:rFonts w:ascii="Cambria" w:hAnsi="Cambria" w:cs="Cambria"/>
      <w:i/>
      <w:iCs/>
      <w:color w:val="404040"/>
      <w:lang w:eastAsia="en-US"/>
    </w:rPr>
  </w:style>
  <w:style w:type="character" w:customStyle="1" w:styleId="Nadpis8Char">
    <w:name w:val="Nadpis 8 Char"/>
    <w:basedOn w:val="Standardnpsmoodstavce"/>
    <w:link w:val="Nadpis8"/>
    <w:uiPriority w:val="99"/>
    <w:semiHidden/>
    <w:locked/>
    <w:rsid w:val="00C65B5E"/>
    <w:rPr>
      <w:rFonts w:ascii="Cambria" w:hAnsi="Cambria" w:cs="Cambria"/>
      <w:color w:val="404040"/>
      <w:lang w:eastAsia="en-US"/>
    </w:rPr>
  </w:style>
  <w:style w:type="character" w:customStyle="1" w:styleId="Nadpis9Char">
    <w:name w:val="Nadpis 9 Char"/>
    <w:basedOn w:val="Standardnpsmoodstavce"/>
    <w:link w:val="Nadpis9"/>
    <w:uiPriority w:val="99"/>
    <w:semiHidden/>
    <w:locked/>
    <w:rsid w:val="00C65B5E"/>
    <w:rPr>
      <w:rFonts w:ascii="Cambria" w:hAnsi="Cambria" w:cs="Cambria"/>
      <w:i/>
      <w:iCs/>
      <w:color w:val="404040"/>
      <w:lang w:eastAsia="en-US"/>
    </w:rPr>
  </w:style>
  <w:style w:type="table" w:customStyle="1" w:styleId="Svtlstnovn1">
    <w:name w:val="Světlé stínování1"/>
    <w:uiPriority w:val="99"/>
    <w:rsid w:val="004428F0"/>
    <w:rPr>
      <w:rFonts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uiPriority w:val="99"/>
    <w:rsid w:val="00307694"/>
    <w:pPr>
      <w:tabs>
        <w:tab w:val="center" w:pos="4536"/>
        <w:tab w:val="right" w:pos="9072"/>
      </w:tabs>
      <w:spacing w:before="0" w:after="0" w:line="240" w:lineRule="auto"/>
    </w:pPr>
    <w:rPr>
      <w:lang w:eastAsia="cs-CZ"/>
    </w:rPr>
  </w:style>
  <w:style w:type="character" w:customStyle="1" w:styleId="ZhlavChar">
    <w:name w:val="Záhlaví Char"/>
    <w:basedOn w:val="Standardnpsmoodstavce"/>
    <w:link w:val="Zhlav"/>
    <w:uiPriority w:val="99"/>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lang w:eastAsia="cs-CZ"/>
    </w:rPr>
  </w:style>
  <w:style w:type="character" w:customStyle="1" w:styleId="ZpatChar">
    <w:name w:val="Zápatí Char"/>
    <w:basedOn w:val="Standardnpsmoodstavce"/>
    <w:link w:val="Zpat"/>
    <w:uiPriority w:val="99"/>
    <w:locked/>
    <w:rsid w:val="00307694"/>
    <w:rPr>
      <w:rFonts w:ascii="Arial" w:hAnsi="Arial" w:cs="Arial"/>
      <w:sz w:val="20"/>
      <w:szCs w:val="20"/>
    </w:rPr>
  </w:style>
  <w:style w:type="paragraph" w:customStyle="1" w:styleId="Normal01">
    <w:name w:val="Normal 01"/>
    <w:basedOn w:val="Normln"/>
    <w:uiPriority w:val="99"/>
    <w:rsid w:val="00CC0D7C"/>
    <w:pPr>
      <w:widowControl w:val="0"/>
      <w:spacing w:before="0" w:after="0" w:line="240" w:lineRule="auto"/>
    </w:pPr>
    <w:rPr>
      <w:rFonts w:eastAsia="Times New Roman"/>
      <w:sz w:val="17"/>
      <w:szCs w:val="17"/>
      <w:lang w:eastAsia="cs-CZ"/>
    </w:rPr>
  </w:style>
  <w:style w:type="paragraph" w:styleId="Odstavecseseznamem">
    <w:name w:val="List Paragraph"/>
    <w:aliases w:val="5 seznam"/>
    <w:basedOn w:val="Normln"/>
    <w:uiPriority w:val="34"/>
    <w:qFormat/>
    <w:rsid w:val="00422C44"/>
    <w:pPr>
      <w:ind w:left="720"/>
      <w:jc w:val="both"/>
    </w:pPr>
  </w:style>
  <w:style w:type="paragraph" w:styleId="Zkladntextodsazen2">
    <w:name w:val="Body Text Indent 2"/>
    <w:basedOn w:val="Normln"/>
    <w:link w:val="Zkladntextodsazen2Char"/>
    <w:uiPriority w:val="99"/>
    <w:rsid w:val="00DA39D6"/>
    <w:pPr>
      <w:spacing w:before="0" w:after="0" w:line="240" w:lineRule="auto"/>
      <w:ind w:left="851" w:hanging="851"/>
      <w:jc w:val="both"/>
    </w:pPr>
    <w:rPr>
      <w:sz w:val="24"/>
      <w:szCs w:val="24"/>
      <w:lang w:eastAsia="cs-CZ"/>
    </w:rPr>
  </w:style>
  <w:style w:type="character" w:customStyle="1" w:styleId="Zkladntextodsazen2Char">
    <w:name w:val="Základní text odsazený 2 Char"/>
    <w:basedOn w:val="Standardnpsmoodstavce"/>
    <w:link w:val="Zkladntextodsazen2"/>
    <w:uiPriority w:val="99"/>
    <w:locked/>
    <w:rsid w:val="00DA39D6"/>
    <w:rPr>
      <w:rFonts w:ascii="Arial" w:hAnsi="Arial" w:cs="Arial"/>
      <w:sz w:val="24"/>
      <w:szCs w:val="24"/>
      <w:lang w:eastAsia="cs-CZ"/>
    </w:rPr>
  </w:style>
  <w:style w:type="paragraph" w:styleId="Textbubliny">
    <w:name w:val="Balloon Text"/>
    <w:basedOn w:val="Normln"/>
    <w:link w:val="TextbublinyChar"/>
    <w:uiPriority w:val="99"/>
    <w:semiHidden/>
    <w:rsid w:val="00216098"/>
    <w:pPr>
      <w:spacing w:before="0" w:after="0" w:line="240" w:lineRule="auto"/>
    </w:pPr>
    <w:rPr>
      <w:rFonts w:ascii="Tahoma" w:hAnsi="Tahoma" w:cs="Tahoma"/>
      <w:sz w:val="16"/>
      <w:szCs w:val="16"/>
      <w:lang w:eastAsia="cs-CZ"/>
    </w:rPr>
  </w:style>
  <w:style w:type="character" w:customStyle="1" w:styleId="TextbublinyChar">
    <w:name w:val="Text bubliny Char"/>
    <w:basedOn w:val="Standardnpsmoodstavce"/>
    <w:link w:val="Textbubliny"/>
    <w:uiPriority w:val="99"/>
    <w:semiHidden/>
    <w:locked/>
    <w:rsid w:val="00216098"/>
    <w:rPr>
      <w:rFonts w:ascii="Tahoma" w:hAnsi="Tahoma" w:cs="Tahoma"/>
      <w:sz w:val="16"/>
      <w:szCs w:val="16"/>
    </w:rPr>
  </w:style>
  <w:style w:type="paragraph" w:styleId="Prosttext">
    <w:name w:val="Plain Text"/>
    <w:basedOn w:val="Normln"/>
    <w:link w:val="ProsttextChar"/>
    <w:uiPriority w:val="99"/>
    <w:rsid w:val="00991980"/>
    <w:pPr>
      <w:spacing w:before="0" w:after="0" w:line="240" w:lineRule="auto"/>
    </w:pPr>
    <w:rPr>
      <w:rFonts w:ascii="Courier New" w:hAnsi="Courier New" w:cs="Courier New"/>
    </w:rPr>
  </w:style>
  <w:style w:type="character" w:customStyle="1" w:styleId="ProsttextChar">
    <w:name w:val="Prostý text Char"/>
    <w:basedOn w:val="Standardnpsmoodstavce"/>
    <w:link w:val="Prosttext"/>
    <w:uiPriority w:val="99"/>
    <w:semiHidden/>
    <w:locked/>
    <w:rsid w:val="00727004"/>
    <w:rPr>
      <w:rFonts w:ascii="Courier New" w:hAnsi="Courier New" w:cs="Courier New"/>
      <w:sz w:val="20"/>
      <w:szCs w:val="20"/>
      <w:lang w:eastAsia="en-US"/>
    </w:rPr>
  </w:style>
  <w:style w:type="paragraph" w:styleId="Zkladntext">
    <w:name w:val="Body Text"/>
    <w:basedOn w:val="Normln"/>
    <w:link w:val="ZkladntextChar"/>
    <w:uiPriority w:val="99"/>
    <w:rsid w:val="00A91794"/>
  </w:style>
  <w:style w:type="character" w:customStyle="1" w:styleId="ZkladntextChar">
    <w:name w:val="Základní text Char"/>
    <w:basedOn w:val="Standardnpsmoodstavce"/>
    <w:link w:val="Zkladntext"/>
    <w:uiPriority w:val="99"/>
    <w:semiHidden/>
    <w:locked/>
    <w:rsid w:val="00EB5893"/>
    <w:rPr>
      <w:rFonts w:ascii="Arial" w:hAnsi="Arial" w:cs="Arial"/>
      <w:sz w:val="20"/>
      <w:szCs w:val="20"/>
      <w:lang w:eastAsia="en-US"/>
    </w:rPr>
  </w:style>
  <w:style w:type="character" w:styleId="Odkaznakoment">
    <w:name w:val="annotation reference"/>
    <w:basedOn w:val="Standardnpsmoodstavce"/>
    <w:uiPriority w:val="99"/>
    <w:semiHidden/>
    <w:rsid w:val="00BE3247"/>
    <w:rPr>
      <w:rFonts w:cs="Times New Roman"/>
      <w:sz w:val="16"/>
      <w:szCs w:val="16"/>
    </w:rPr>
  </w:style>
  <w:style w:type="paragraph" w:styleId="Textkomente">
    <w:name w:val="annotation text"/>
    <w:basedOn w:val="Normln"/>
    <w:link w:val="TextkomenteChar"/>
    <w:uiPriority w:val="99"/>
    <w:semiHidden/>
    <w:rsid w:val="00BE3247"/>
  </w:style>
  <w:style w:type="character" w:customStyle="1" w:styleId="TextkomenteChar">
    <w:name w:val="Text komentáře Char"/>
    <w:basedOn w:val="Standardnpsmoodstavce"/>
    <w:link w:val="Textkomente"/>
    <w:uiPriority w:val="99"/>
    <w:semiHidden/>
    <w:locked/>
    <w:rsid w:val="00EB5893"/>
    <w:rPr>
      <w:rFonts w:ascii="Arial" w:hAnsi="Arial" w:cs="Arial"/>
      <w:sz w:val="20"/>
      <w:szCs w:val="20"/>
      <w:lang w:eastAsia="en-US"/>
    </w:rPr>
  </w:style>
  <w:style w:type="paragraph" w:styleId="Pedmtkomente">
    <w:name w:val="annotation subject"/>
    <w:basedOn w:val="Textkomente"/>
    <w:next w:val="Textkomente"/>
    <w:link w:val="PedmtkomenteChar"/>
    <w:uiPriority w:val="99"/>
    <w:semiHidden/>
    <w:rsid w:val="00BE3247"/>
    <w:rPr>
      <w:b/>
      <w:bCs/>
    </w:rPr>
  </w:style>
  <w:style w:type="character" w:customStyle="1" w:styleId="PedmtkomenteChar">
    <w:name w:val="Předmět komentáře Char"/>
    <w:basedOn w:val="TextkomenteChar"/>
    <w:link w:val="Pedmtkomente"/>
    <w:uiPriority w:val="99"/>
    <w:semiHidden/>
    <w:locked/>
    <w:rsid w:val="00EB5893"/>
    <w:rPr>
      <w:rFonts w:ascii="Arial" w:hAnsi="Arial" w:cs="Arial"/>
      <w:b/>
      <w:bCs/>
      <w:sz w:val="20"/>
      <w:szCs w:val="20"/>
      <w:lang w:eastAsia="en-US"/>
    </w:rPr>
  </w:style>
  <w:style w:type="paragraph" w:styleId="Zkladntext2">
    <w:name w:val="Body Text 2"/>
    <w:basedOn w:val="Normln"/>
    <w:link w:val="Zkladntext2Char"/>
    <w:uiPriority w:val="99"/>
    <w:semiHidden/>
    <w:rsid w:val="002347BF"/>
    <w:pPr>
      <w:spacing w:line="480" w:lineRule="auto"/>
    </w:pPr>
  </w:style>
  <w:style w:type="character" w:customStyle="1" w:styleId="Zkladntext2Char">
    <w:name w:val="Základní text 2 Char"/>
    <w:basedOn w:val="Standardnpsmoodstavce"/>
    <w:link w:val="Zkladntext2"/>
    <w:uiPriority w:val="99"/>
    <w:semiHidden/>
    <w:locked/>
    <w:rsid w:val="002347BF"/>
    <w:rPr>
      <w:rFonts w:ascii="Arial" w:hAnsi="Arial" w:cs="Arial"/>
      <w:sz w:val="20"/>
      <w:szCs w:val="20"/>
      <w:lang w:eastAsia="en-US"/>
    </w:rPr>
  </w:style>
  <w:style w:type="paragraph" w:customStyle="1" w:styleId="nadpismj">
    <w:name w:val="nadpis můj"/>
    <w:basedOn w:val="Nadpis2"/>
    <w:link w:val="nadpismjChar"/>
    <w:rsid w:val="00EF34A2"/>
    <w:rPr>
      <w:rFonts w:eastAsia="Calibri"/>
    </w:rPr>
  </w:style>
  <w:style w:type="paragraph" w:styleId="Zkladntextodsazen">
    <w:name w:val="Body Text Indent"/>
    <w:basedOn w:val="Normln"/>
    <w:link w:val="ZkladntextodsazenChar"/>
    <w:uiPriority w:val="99"/>
    <w:semiHidden/>
    <w:rsid w:val="00DC5692"/>
    <w:pPr>
      <w:ind w:left="283"/>
    </w:pPr>
  </w:style>
  <w:style w:type="character" w:customStyle="1" w:styleId="ZkladntextodsazenChar">
    <w:name w:val="Základní text odsazený Char"/>
    <w:basedOn w:val="Standardnpsmoodstavce"/>
    <w:link w:val="Zkladntextodsazen"/>
    <w:uiPriority w:val="99"/>
    <w:semiHidden/>
    <w:locked/>
    <w:rsid w:val="00DC5692"/>
    <w:rPr>
      <w:rFonts w:ascii="Arial" w:hAnsi="Arial" w:cs="Arial"/>
      <w:sz w:val="20"/>
      <w:szCs w:val="20"/>
      <w:lang w:eastAsia="en-US"/>
    </w:rPr>
  </w:style>
  <w:style w:type="paragraph" w:styleId="Zptenadresanaoblku">
    <w:name w:val="envelope return"/>
    <w:basedOn w:val="Normln"/>
    <w:uiPriority w:val="99"/>
    <w:rsid w:val="00DC5692"/>
    <w:pPr>
      <w:spacing w:before="0" w:after="0" w:line="240" w:lineRule="auto"/>
    </w:pPr>
    <w:rPr>
      <w:rFonts w:ascii="Times New Roman" w:eastAsia="Times New Roman" w:hAnsi="Times New Roman" w:cs="Times New Roman"/>
      <w:sz w:val="22"/>
      <w:szCs w:val="22"/>
      <w:lang w:eastAsia="cs-CZ"/>
    </w:rPr>
  </w:style>
  <w:style w:type="paragraph" w:customStyle="1" w:styleId="CharChar1">
    <w:name w:val="Char Char1"/>
    <w:basedOn w:val="Normln"/>
    <w:uiPriority w:val="99"/>
    <w:rsid w:val="00E71757"/>
    <w:pPr>
      <w:spacing w:before="0" w:after="160" w:line="240" w:lineRule="exact"/>
      <w:jc w:val="both"/>
    </w:pPr>
    <w:rPr>
      <w:rFonts w:ascii="Times New Roman Bold" w:eastAsia="Times New Roman" w:hAnsi="Times New Roman Bold" w:cs="Times New Roman Bold"/>
      <w:sz w:val="22"/>
      <w:szCs w:val="22"/>
      <w:lang w:val="sk-SK"/>
    </w:rPr>
  </w:style>
  <w:style w:type="character" w:styleId="Hypertextovodkaz">
    <w:name w:val="Hyperlink"/>
    <w:basedOn w:val="Standardnpsmoodstavce"/>
    <w:uiPriority w:val="99"/>
    <w:semiHidden/>
    <w:rsid w:val="008C0989"/>
    <w:rPr>
      <w:rFonts w:cs="Times New Roman"/>
      <w:color w:val="0000FF"/>
      <w:u w:val="single"/>
    </w:rPr>
  </w:style>
  <w:style w:type="character" w:styleId="Sledovanodkaz">
    <w:name w:val="FollowedHyperlink"/>
    <w:basedOn w:val="Standardnpsmoodstavce"/>
    <w:uiPriority w:val="99"/>
    <w:semiHidden/>
    <w:rsid w:val="008C0989"/>
    <w:rPr>
      <w:rFonts w:cs="Times New Roman"/>
      <w:color w:val="800080"/>
      <w:u w:val="single"/>
    </w:rPr>
  </w:style>
  <w:style w:type="paragraph" w:customStyle="1" w:styleId="xl65">
    <w:name w:val="xl65"/>
    <w:basedOn w:val="Normln"/>
    <w:uiPriority w:val="99"/>
    <w:rsid w:val="008C098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pPr>
    <w:rPr>
      <w:rFonts w:eastAsia="Times New Roman"/>
      <w:b/>
      <w:bCs/>
      <w:color w:val="800080"/>
      <w:sz w:val="16"/>
      <w:szCs w:val="16"/>
      <w:lang w:eastAsia="cs-CZ"/>
    </w:rPr>
  </w:style>
  <w:style w:type="paragraph" w:customStyle="1" w:styleId="xl66">
    <w:name w:val="xl66"/>
    <w:basedOn w:val="Normln"/>
    <w:uiPriority w:val="99"/>
    <w:rsid w:val="008C098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color w:val="800080"/>
      <w:sz w:val="24"/>
      <w:szCs w:val="24"/>
      <w:lang w:eastAsia="cs-CZ"/>
    </w:rPr>
  </w:style>
  <w:style w:type="paragraph" w:customStyle="1" w:styleId="xl67">
    <w:name w:val="xl67"/>
    <w:basedOn w:val="Normln"/>
    <w:uiPriority w:val="99"/>
    <w:rsid w:val="008C098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800080"/>
      <w:sz w:val="16"/>
      <w:szCs w:val="16"/>
      <w:lang w:eastAsia="cs-CZ"/>
    </w:rPr>
  </w:style>
  <w:style w:type="paragraph" w:customStyle="1" w:styleId="xl68">
    <w:name w:val="xl68"/>
    <w:basedOn w:val="Normln"/>
    <w:uiPriority w:val="99"/>
    <w:rsid w:val="008C098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800080"/>
      <w:sz w:val="16"/>
      <w:szCs w:val="16"/>
      <w:lang w:eastAsia="cs-CZ"/>
    </w:rPr>
  </w:style>
  <w:style w:type="paragraph" w:customStyle="1" w:styleId="xl69">
    <w:name w:val="xl69"/>
    <w:basedOn w:val="Normln"/>
    <w:uiPriority w:val="99"/>
    <w:rsid w:val="008C098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b/>
      <w:bCs/>
      <w:sz w:val="16"/>
      <w:szCs w:val="16"/>
      <w:lang w:eastAsia="cs-CZ"/>
    </w:rPr>
  </w:style>
  <w:style w:type="paragraph" w:customStyle="1" w:styleId="xl70">
    <w:name w:val="xl70"/>
    <w:basedOn w:val="Normln"/>
    <w:uiPriority w:val="99"/>
    <w:rsid w:val="008C098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b/>
      <w:bCs/>
      <w:color w:val="800080"/>
      <w:sz w:val="16"/>
      <w:szCs w:val="16"/>
      <w:lang w:eastAsia="cs-CZ"/>
    </w:rPr>
  </w:style>
  <w:style w:type="paragraph" w:customStyle="1" w:styleId="xl71">
    <w:name w:val="xl71"/>
    <w:basedOn w:val="Normln"/>
    <w:uiPriority w:val="99"/>
    <w:rsid w:val="008C098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color w:val="800080"/>
      <w:sz w:val="22"/>
      <w:szCs w:val="22"/>
      <w:lang w:eastAsia="cs-CZ"/>
    </w:rPr>
  </w:style>
  <w:style w:type="paragraph" w:customStyle="1" w:styleId="xl72">
    <w:name w:val="xl72"/>
    <w:basedOn w:val="Normln"/>
    <w:uiPriority w:val="99"/>
    <w:rsid w:val="008C098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lang w:eastAsia="cs-CZ"/>
    </w:rPr>
  </w:style>
  <w:style w:type="paragraph" w:customStyle="1" w:styleId="xl73">
    <w:name w:val="xl73"/>
    <w:basedOn w:val="Normln"/>
    <w:uiPriority w:val="99"/>
    <w:rsid w:val="008C098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lang w:eastAsia="cs-CZ"/>
    </w:rPr>
  </w:style>
  <w:style w:type="paragraph" w:customStyle="1" w:styleId="xl74">
    <w:name w:val="xl74"/>
    <w:basedOn w:val="Normln"/>
    <w:uiPriority w:val="99"/>
    <w:rsid w:val="008C098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2"/>
      <w:szCs w:val="12"/>
      <w:lang w:eastAsia="cs-CZ"/>
    </w:rPr>
  </w:style>
  <w:style w:type="paragraph" w:customStyle="1" w:styleId="xl75">
    <w:name w:val="xl75"/>
    <w:basedOn w:val="Normln"/>
    <w:uiPriority w:val="99"/>
    <w:rsid w:val="008C098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6">
    <w:name w:val="xl76"/>
    <w:basedOn w:val="Normln"/>
    <w:uiPriority w:val="99"/>
    <w:rsid w:val="008C09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eastAsia="Times New Roman"/>
      <w:sz w:val="24"/>
      <w:szCs w:val="24"/>
      <w:lang w:eastAsia="cs-CZ"/>
    </w:rPr>
  </w:style>
  <w:style w:type="paragraph" w:customStyle="1" w:styleId="xl77">
    <w:name w:val="xl77"/>
    <w:basedOn w:val="Normln"/>
    <w:uiPriority w:val="99"/>
    <w:rsid w:val="008C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24"/>
      <w:szCs w:val="24"/>
      <w:lang w:eastAsia="cs-CZ"/>
    </w:rPr>
  </w:style>
  <w:style w:type="paragraph" w:customStyle="1" w:styleId="xl78">
    <w:name w:val="xl78"/>
    <w:basedOn w:val="Normln"/>
    <w:uiPriority w:val="99"/>
    <w:rsid w:val="008C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cs-CZ"/>
    </w:rPr>
  </w:style>
  <w:style w:type="paragraph" w:customStyle="1" w:styleId="xl79">
    <w:name w:val="xl79"/>
    <w:basedOn w:val="Normln"/>
    <w:uiPriority w:val="99"/>
    <w:rsid w:val="008C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cs-CZ"/>
    </w:rPr>
  </w:style>
  <w:style w:type="paragraph" w:customStyle="1" w:styleId="xl80">
    <w:name w:val="xl80"/>
    <w:basedOn w:val="Normln"/>
    <w:uiPriority w:val="99"/>
    <w:rsid w:val="008C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cs-CZ"/>
    </w:rPr>
  </w:style>
  <w:style w:type="paragraph" w:customStyle="1" w:styleId="xl81">
    <w:name w:val="xl81"/>
    <w:basedOn w:val="Normln"/>
    <w:uiPriority w:val="99"/>
    <w:rsid w:val="008C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 w:val="24"/>
      <w:szCs w:val="24"/>
      <w:lang w:eastAsia="cs-CZ"/>
    </w:rPr>
  </w:style>
  <w:style w:type="paragraph" w:customStyle="1" w:styleId="xl82">
    <w:name w:val="xl82"/>
    <w:basedOn w:val="Normln"/>
    <w:uiPriority w:val="99"/>
    <w:rsid w:val="008C0989"/>
    <w:pPr>
      <w:pBdr>
        <w:top w:val="single" w:sz="4" w:space="0" w:color="auto"/>
        <w:left w:val="single" w:sz="8" w:space="0" w:color="auto"/>
        <w:right w:val="single" w:sz="4" w:space="0" w:color="auto"/>
      </w:pBdr>
      <w:spacing w:before="100" w:beforeAutospacing="1" w:after="100" w:afterAutospacing="1" w:line="240" w:lineRule="auto"/>
      <w:jc w:val="right"/>
    </w:pPr>
    <w:rPr>
      <w:rFonts w:eastAsia="Times New Roman"/>
      <w:sz w:val="24"/>
      <w:szCs w:val="24"/>
      <w:lang w:eastAsia="cs-CZ"/>
    </w:rPr>
  </w:style>
  <w:style w:type="paragraph" w:customStyle="1" w:styleId="xl83">
    <w:name w:val="xl83"/>
    <w:basedOn w:val="Normln"/>
    <w:uiPriority w:val="99"/>
    <w:rsid w:val="008C0989"/>
    <w:pPr>
      <w:pBdr>
        <w:left w:val="single" w:sz="4" w:space="0" w:color="auto"/>
        <w:bottom w:val="single" w:sz="8" w:space="0" w:color="auto"/>
        <w:right w:val="single" w:sz="4" w:space="0" w:color="auto"/>
      </w:pBdr>
      <w:spacing w:before="100" w:beforeAutospacing="1" w:after="100" w:afterAutospacing="1" w:line="240" w:lineRule="auto"/>
    </w:pPr>
    <w:rPr>
      <w:rFonts w:eastAsia="Times New Roman"/>
      <w:b/>
      <w:bCs/>
      <w:color w:val="FF0000"/>
      <w:sz w:val="22"/>
      <w:szCs w:val="22"/>
      <w:lang w:eastAsia="cs-CZ"/>
    </w:rPr>
  </w:style>
  <w:style w:type="paragraph" w:customStyle="1" w:styleId="xl84">
    <w:name w:val="xl84"/>
    <w:basedOn w:val="Normln"/>
    <w:uiPriority w:val="99"/>
    <w:rsid w:val="008C0989"/>
    <w:pPr>
      <w:pBdr>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b/>
      <w:bCs/>
      <w:color w:val="FF0000"/>
      <w:sz w:val="22"/>
      <w:szCs w:val="22"/>
      <w:lang w:eastAsia="cs-CZ"/>
    </w:rPr>
  </w:style>
  <w:style w:type="paragraph" w:customStyle="1" w:styleId="xl85">
    <w:name w:val="xl85"/>
    <w:basedOn w:val="Normln"/>
    <w:uiPriority w:val="99"/>
    <w:rsid w:val="008C0989"/>
    <w:pPr>
      <w:pBdr>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b/>
      <w:bCs/>
      <w:color w:val="FF0000"/>
      <w:sz w:val="22"/>
      <w:szCs w:val="22"/>
      <w:lang w:eastAsia="cs-CZ"/>
    </w:rPr>
  </w:style>
  <w:style w:type="paragraph" w:customStyle="1" w:styleId="xl86">
    <w:name w:val="xl86"/>
    <w:basedOn w:val="Normln"/>
    <w:uiPriority w:val="99"/>
    <w:rsid w:val="008C0989"/>
    <w:pPr>
      <w:pBdr>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b/>
      <w:bCs/>
      <w:color w:val="FF0000"/>
      <w:sz w:val="22"/>
      <w:szCs w:val="22"/>
      <w:lang w:eastAsia="cs-CZ"/>
    </w:rPr>
  </w:style>
  <w:style w:type="paragraph" w:customStyle="1" w:styleId="xl87">
    <w:name w:val="xl87"/>
    <w:basedOn w:val="Normln"/>
    <w:uiPriority w:val="99"/>
    <w:rsid w:val="008C0989"/>
    <w:pPr>
      <w:pBdr>
        <w:top w:val="single" w:sz="4" w:space="0" w:color="auto"/>
        <w:left w:val="single" w:sz="4" w:space="0" w:color="auto"/>
        <w:right w:val="single" w:sz="4" w:space="0" w:color="auto"/>
      </w:pBdr>
      <w:spacing w:before="100" w:beforeAutospacing="1" w:after="100" w:afterAutospacing="1" w:line="240" w:lineRule="auto"/>
    </w:pPr>
    <w:rPr>
      <w:rFonts w:eastAsia="Times New Roman"/>
      <w:sz w:val="24"/>
      <w:szCs w:val="24"/>
      <w:lang w:eastAsia="cs-CZ"/>
    </w:rPr>
  </w:style>
  <w:style w:type="paragraph" w:customStyle="1" w:styleId="xl88">
    <w:name w:val="xl88"/>
    <w:basedOn w:val="Normln"/>
    <w:uiPriority w:val="99"/>
    <w:rsid w:val="008C0989"/>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sz w:val="24"/>
      <w:szCs w:val="24"/>
      <w:lang w:eastAsia="cs-CZ"/>
    </w:rPr>
  </w:style>
  <w:style w:type="paragraph" w:customStyle="1" w:styleId="xl89">
    <w:name w:val="xl89"/>
    <w:basedOn w:val="Normln"/>
    <w:uiPriority w:val="99"/>
    <w:rsid w:val="008C0989"/>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sz w:val="24"/>
      <w:szCs w:val="24"/>
      <w:lang w:eastAsia="cs-CZ"/>
    </w:rPr>
  </w:style>
  <w:style w:type="paragraph" w:customStyle="1" w:styleId="xl90">
    <w:name w:val="xl90"/>
    <w:basedOn w:val="Normln"/>
    <w:uiPriority w:val="99"/>
    <w:rsid w:val="008C0989"/>
    <w:pPr>
      <w:pBdr>
        <w:top w:val="single" w:sz="4" w:space="0" w:color="auto"/>
        <w:left w:val="single" w:sz="4" w:space="0" w:color="auto"/>
        <w:right w:val="single" w:sz="4" w:space="0" w:color="auto"/>
      </w:pBdr>
      <w:spacing w:before="100" w:beforeAutospacing="1" w:after="100" w:afterAutospacing="1" w:line="240" w:lineRule="auto"/>
    </w:pPr>
    <w:rPr>
      <w:rFonts w:eastAsia="Times New Roman"/>
      <w:color w:val="000000"/>
      <w:sz w:val="24"/>
      <w:szCs w:val="24"/>
      <w:lang w:eastAsia="cs-CZ"/>
    </w:rPr>
  </w:style>
  <w:style w:type="paragraph" w:customStyle="1" w:styleId="xl91">
    <w:name w:val="xl91"/>
    <w:basedOn w:val="Normln"/>
    <w:uiPriority w:val="99"/>
    <w:rsid w:val="008C0989"/>
    <w:pPr>
      <w:pBdr>
        <w:top w:val="single" w:sz="8" w:space="0" w:color="auto"/>
        <w:left w:val="single" w:sz="8" w:space="0" w:color="auto"/>
        <w:right w:val="single" w:sz="4" w:space="0" w:color="auto"/>
      </w:pBdr>
      <w:spacing w:before="100" w:beforeAutospacing="1" w:after="100" w:afterAutospacing="1" w:line="240" w:lineRule="auto"/>
      <w:jc w:val="center"/>
    </w:pPr>
    <w:rPr>
      <w:rFonts w:eastAsia="Times New Roman"/>
      <w:b/>
      <w:bCs/>
      <w:sz w:val="18"/>
      <w:szCs w:val="18"/>
      <w:lang w:eastAsia="cs-CZ"/>
    </w:rPr>
  </w:style>
  <w:style w:type="paragraph" w:customStyle="1" w:styleId="xl92">
    <w:name w:val="xl92"/>
    <w:basedOn w:val="Normln"/>
    <w:uiPriority w:val="99"/>
    <w:rsid w:val="008C098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sz w:val="12"/>
      <w:szCs w:val="12"/>
      <w:lang w:eastAsia="cs-CZ"/>
    </w:rPr>
  </w:style>
  <w:style w:type="paragraph" w:customStyle="1" w:styleId="xl93">
    <w:name w:val="xl93"/>
    <w:basedOn w:val="Normln"/>
    <w:uiPriority w:val="99"/>
    <w:rsid w:val="008C098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pPr>
    <w:rPr>
      <w:rFonts w:eastAsia="Times New Roman"/>
      <w:b/>
      <w:bCs/>
      <w:color w:val="000080"/>
      <w:sz w:val="22"/>
      <w:szCs w:val="22"/>
      <w:lang w:eastAsia="cs-CZ"/>
    </w:rPr>
  </w:style>
  <w:style w:type="paragraph" w:customStyle="1" w:styleId="xl94">
    <w:name w:val="xl94"/>
    <w:basedOn w:val="Normln"/>
    <w:uiPriority w:val="99"/>
    <w:rsid w:val="008C0989"/>
    <w:pPr>
      <w:pBdr>
        <w:left w:val="single" w:sz="8" w:space="0" w:color="auto"/>
        <w:right w:val="single" w:sz="4" w:space="0" w:color="auto"/>
      </w:pBdr>
      <w:spacing w:before="100" w:beforeAutospacing="1" w:after="100" w:afterAutospacing="1" w:line="240" w:lineRule="auto"/>
      <w:jc w:val="right"/>
    </w:pPr>
    <w:rPr>
      <w:rFonts w:eastAsia="Times New Roman"/>
      <w:b/>
      <w:bCs/>
      <w:color w:val="000080"/>
      <w:sz w:val="22"/>
      <w:szCs w:val="22"/>
      <w:lang w:eastAsia="cs-CZ"/>
    </w:rPr>
  </w:style>
  <w:style w:type="paragraph" w:customStyle="1" w:styleId="xl95">
    <w:name w:val="xl95"/>
    <w:basedOn w:val="Normln"/>
    <w:uiPriority w:val="99"/>
    <w:rsid w:val="008C098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pPr>
    <w:rPr>
      <w:rFonts w:eastAsia="Times New Roman"/>
      <w:b/>
      <w:bCs/>
      <w:color w:val="000080"/>
      <w:sz w:val="22"/>
      <w:szCs w:val="22"/>
      <w:lang w:eastAsia="cs-CZ"/>
    </w:rPr>
  </w:style>
  <w:style w:type="paragraph" w:customStyle="1" w:styleId="xl96">
    <w:name w:val="xl96"/>
    <w:basedOn w:val="Normln"/>
    <w:uiPriority w:val="99"/>
    <w:rsid w:val="008C0989"/>
    <w:pPr>
      <w:pBdr>
        <w:top w:val="single" w:sz="8" w:space="0" w:color="auto"/>
        <w:left w:val="single" w:sz="8" w:space="0" w:color="auto"/>
        <w:bottom w:val="single" w:sz="8" w:space="0" w:color="auto"/>
      </w:pBdr>
      <w:spacing w:before="100" w:beforeAutospacing="1" w:after="100" w:afterAutospacing="1" w:line="240" w:lineRule="auto"/>
      <w:jc w:val="right"/>
    </w:pPr>
    <w:rPr>
      <w:rFonts w:eastAsia="Times New Roman"/>
      <w:b/>
      <w:bCs/>
      <w:color w:val="000080"/>
      <w:sz w:val="22"/>
      <w:szCs w:val="22"/>
      <w:lang w:eastAsia="cs-CZ"/>
    </w:rPr>
  </w:style>
  <w:style w:type="paragraph" w:customStyle="1" w:styleId="xl97">
    <w:name w:val="xl97"/>
    <w:basedOn w:val="Normln"/>
    <w:uiPriority w:val="99"/>
    <w:rsid w:val="008C098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pPr>
    <w:rPr>
      <w:rFonts w:eastAsia="Times New Roman"/>
      <w:sz w:val="24"/>
      <w:szCs w:val="24"/>
      <w:lang w:eastAsia="cs-CZ"/>
    </w:rPr>
  </w:style>
  <w:style w:type="paragraph" w:customStyle="1" w:styleId="xl98">
    <w:name w:val="xl98"/>
    <w:basedOn w:val="Normln"/>
    <w:uiPriority w:val="99"/>
    <w:rsid w:val="008C09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eastAsia="Times New Roman"/>
      <w:color w:val="000000"/>
      <w:sz w:val="24"/>
      <w:szCs w:val="24"/>
      <w:lang w:eastAsia="cs-CZ"/>
    </w:rPr>
  </w:style>
  <w:style w:type="paragraph" w:customStyle="1" w:styleId="xl99">
    <w:name w:val="xl99"/>
    <w:basedOn w:val="Normln"/>
    <w:uiPriority w:val="99"/>
    <w:rsid w:val="008C0989"/>
    <w:pPr>
      <w:pBdr>
        <w:left w:val="single" w:sz="8" w:space="0" w:color="auto"/>
        <w:bottom w:val="single" w:sz="8" w:space="0" w:color="auto"/>
        <w:right w:val="single" w:sz="4" w:space="0" w:color="auto"/>
      </w:pBdr>
      <w:spacing w:before="100" w:beforeAutospacing="1" w:after="100" w:afterAutospacing="1" w:line="240" w:lineRule="auto"/>
      <w:jc w:val="right"/>
    </w:pPr>
    <w:rPr>
      <w:rFonts w:eastAsia="Times New Roman"/>
      <w:b/>
      <w:bCs/>
      <w:color w:val="FF0000"/>
      <w:sz w:val="24"/>
      <w:szCs w:val="24"/>
      <w:lang w:eastAsia="cs-CZ"/>
    </w:rPr>
  </w:style>
  <w:style w:type="paragraph" w:customStyle="1" w:styleId="xl100">
    <w:name w:val="xl100"/>
    <w:basedOn w:val="Normln"/>
    <w:uiPriority w:val="99"/>
    <w:rsid w:val="008C098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b/>
      <w:bCs/>
      <w:color w:val="000080"/>
      <w:sz w:val="22"/>
      <w:szCs w:val="22"/>
      <w:lang w:eastAsia="cs-CZ"/>
    </w:rPr>
  </w:style>
  <w:style w:type="paragraph" w:customStyle="1" w:styleId="xl101">
    <w:name w:val="xl101"/>
    <w:basedOn w:val="Normln"/>
    <w:uiPriority w:val="99"/>
    <w:rsid w:val="008C098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b/>
      <w:bCs/>
      <w:color w:val="000080"/>
      <w:sz w:val="22"/>
      <w:szCs w:val="22"/>
      <w:lang w:eastAsia="cs-CZ"/>
    </w:rPr>
  </w:style>
  <w:style w:type="paragraph" w:customStyle="1" w:styleId="xl102">
    <w:name w:val="xl102"/>
    <w:basedOn w:val="Normln"/>
    <w:uiPriority w:val="99"/>
    <w:rsid w:val="008C098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b/>
      <w:bCs/>
      <w:color w:val="000080"/>
      <w:sz w:val="22"/>
      <w:szCs w:val="22"/>
      <w:lang w:eastAsia="cs-CZ"/>
    </w:rPr>
  </w:style>
  <w:style w:type="paragraph" w:customStyle="1" w:styleId="xl103">
    <w:name w:val="xl103"/>
    <w:basedOn w:val="Normln"/>
    <w:uiPriority w:val="99"/>
    <w:rsid w:val="008C098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b/>
      <w:bCs/>
      <w:color w:val="000080"/>
      <w:sz w:val="22"/>
      <w:szCs w:val="22"/>
      <w:lang w:eastAsia="cs-CZ"/>
    </w:rPr>
  </w:style>
  <w:style w:type="paragraph" w:customStyle="1" w:styleId="xl104">
    <w:name w:val="xl104"/>
    <w:basedOn w:val="Normln"/>
    <w:uiPriority w:val="99"/>
    <w:rsid w:val="008C0989"/>
    <w:pPr>
      <w:pBdr>
        <w:left w:val="single" w:sz="4" w:space="0" w:color="auto"/>
        <w:right w:val="single" w:sz="4" w:space="0" w:color="auto"/>
      </w:pBdr>
      <w:spacing w:before="100" w:beforeAutospacing="1" w:after="100" w:afterAutospacing="1" w:line="240" w:lineRule="auto"/>
    </w:pPr>
    <w:rPr>
      <w:rFonts w:eastAsia="Times New Roman"/>
      <w:b/>
      <w:bCs/>
      <w:color w:val="000080"/>
      <w:sz w:val="22"/>
      <w:szCs w:val="22"/>
      <w:lang w:eastAsia="cs-CZ"/>
    </w:rPr>
  </w:style>
  <w:style w:type="paragraph" w:customStyle="1" w:styleId="xl105">
    <w:name w:val="xl105"/>
    <w:basedOn w:val="Normln"/>
    <w:uiPriority w:val="99"/>
    <w:rsid w:val="008C0989"/>
    <w:pPr>
      <w:pBdr>
        <w:left w:val="single" w:sz="4" w:space="0" w:color="auto"/>
        <w:right w:val="single" w:sz="4" w:space="0" w:color="auto"/>
      </w:pBdr>
      <w:spacing w:before="100" w:beforeAutospacing="1" w:after="100" w:afterAutospacing="1" w:line="240" w:lineRule="auto"/>
      <w:jc w:val="center"/>
    </w:pPr>
    <w:rPr>
      <w:rFonts w:eastAsia="Times New Roman"/>
      <w:b/>
      <w:bCs/>
      <w:color w:val="000080"/>
      <w:sz w:val="22"/>
      <w:szCs w:val="22"/>
      <w:lang w:eastAsia="cs-CZ"/>
    </w:rPr>
  </w:style>
  <w:style w:type="paragraph" w:customStyle="1" w:styleId="xl106">
    <w:name w:val="xl106"/>
    <w:basedOn w:val="Normln"/>
    <w:uiPriority w:val="99"/>
    <w:rsid w:val="008C0989"/>
    <w:pPr>
      <w:pBdr>
        <w:left w:val="single" w:sz="4" w:space="0" w:color="auto"/>
        <w:right w:val="single" w:sz="4" w:space="0" w:color="auto"/>
      </w:pBdr>
      <w:spacing w:before="100" w:beforeAutospacing="1" w:after="100" w:afterAutospacing="1" w:line="240" w:lineRule="auto"/>
      <w:jc w:val="center"/>
    </w:pPr>
    <w:rPr>
      <w:rFonts w:eastAsia="Times New Roman"/>
      <w:b/>
      <w:bCs/>
      <w:color w:val="000080"/>
      <w:sz w:val="22"/>
      <w:szCs w:val="22"/>
      <w:lang w:eastAsia="cs-CZ"/>
    </w:rPr>
  </w:style>
  <w:style w:type="paragraph" w:customStyle="1" w:styleId="xl107">
    <w:name w:val="xl107"/>
    <w:basedOn w:val="Normln"/>
    <w:uiPriority w:val="99"/>
    <w:rsid w:val="008C0989"/>
    <w:pPr>
      <w:pBdr>
        <w:left w:val="single" w:sz="4" w:space="0" w:color="auto"/>
        <w:right w:val="single" w:sz="4" w:space="0" w:color="auto"/>
      </w:pBdr>
      <w:spacing w:before="100" w:beforeAutospacing="1" w:after="100" w:afterAutospacing="1" w:line="240" w:lineRule="auto"/>
      <w:jc w:val="right"/>
    </w:pPr>
    <w:rPr>
      <w:rFonts w:eastAsia="Times New Roman"/>
      <w:b/>
      <w:bCs/>
      <w:color w:val="000080"/>
      <w:sz w:val="22"/>
      <w:szCs w:val="22"/>
      <w:lang w:eastAsia="cs-CZ"/>
    </w:rPr>
  </w:style>
  <w:style w:type="paragraph" w:customStyle="1" w:styleId="xl108">
    <w:name w:val="xl108"/>
    <w:basedOn w:val="Normln"/>
    <w:uiPriority w:val="99"/>
    <w:rsid w:val="008C0989"/>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b/>
      <w:bCs/>
      <w:color w:val="000080"/>
      <w:sz w:val="22"/>
      <w:szCs w:val="22"/>
      <w:lang w:eastAsia="cs-CZ"/>
    </w:rPr>
  </w:style>
  <w:style w:type="paragraph" w:customStyle="1" w:styleId="xl109">
    <w:name w:val="xl109"/>
    <w:basedOn w:val="Normln"/>
    <w:uiPriority w:val="99"/>
    <w:rsid w:val="008C098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b/>
      <w:bCs/>
      <w:color w:val="000080"/>
      <w:sz w:val="22"/>
      <w:szCs w:val="22"/>
      <w:lang w:eastAsia="cs-CZ"/>
    </w:rPr>
  </w:style>
  <w:style w:type="paragraph" w:customStyle="1" w:styleId="xl110">
    <w:name w:val="xl110"/>
    <w:basedOn w:val="Normln"/>
    <w:uiPriority w:val="99"/>
    <w:rsid w:val="008C098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b/>
      <w:bCs/>
      <w:color w:val="000080"/>
      <w:sz w:val="22"/>
      <w:szCs w:val="22"/>
      <w:lang w:eastAsia="cs-CZ"/>
    </w:rPr>
  </w:style>
  <w:style w:type="paragraph" w:customStyle="1" w:styleId="xl111">
    <w:name w:val="xl111"/>
    <w:basedOn w:val="Normln"/>
    <w:uiPriority w:val="99"/>
    <w:rsid w:val="008C098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b/>
      <w:bCs/>
      <w:color w:val="000080"/>
      <w:sz w:val="22"/>
      <w:szCs w:val="22"/>
      <w:lang w:eastAsia="cs-CZ"/>
    </w:rPr>
  </w:style>
  <w:style w:type="paragraph" w:customStyle="1" w:styleId="xl112">
    <w:name w:val="xl112"/>
    <w:basedOn w:val="Normln"/>
    <w:uiPriority w:val="99"/>
    <w:rsid w:val="008C0989"/>
    <w:pPr>
      <w:pBdr>
        <w:top w:val="single" w:sz="8" w:space="0" w:color="auto"/>
        <w:bottom w:val="single" w:sz="8" w:space="0" w:color="auto"/>
      </w:pBdr>
      <w:spacing w:before="100" w:beforeAutospacing="1" w:after="100" w:afterAutospacing="1" w:line="240" w:lineRule="auto"/>
    </w:pPr>
    <w:rPr>
      <w:rFonts w:eastAsia="Times New Roman"/>
      <w:b/>
      <w:bCs/>
      <w:color w:val="000080"/>
      <w:sz w:val="22"/>
      <w:szCs w:val="22"/>
      <w:lang w:eastAsia="cs-CZ"/>
    </w:rPr>
  </w:style>
  <w:style w:type="paragraph" w:customStyle="1" w:styleId="xl113">
    <w:name w:val="xl113"/>
    <w:basedOn w:val="Normln"/>
    <w:uiPriority w:val="99"/>
    <w:rsid w:val="008C0989"/>
    <w:pPr>
      <w:pBdr>
        <w:top w:val="single" w:sz="8" w:space="0" w:color="auto"/>
        <w:bottom w:val="single" w:sz="8" w:space="0" w:color="auto"/>
        <w:right w:val="single" w:sz="4" w:space="0" w:color="auto"/>
      </w:pBdr>
      <w:spacing w:before="100" w:beforeAutospacing="1" w:after="100" w:afterAutospacing="1" w:line="240" w:lineRule="auto"/>
      <w:jc w:val="center"/>
    </w:pPr>
    <w:rPr>
      <w:rFonts w:eastAsia="Times New Roman"/>
      <w:b/>
      <w:bCs/>
      <w:color w:val="000080"/>
      <w:sz w:val="22"/>
      <w:szCs w:val="22"/>
      <w:lang w:eastAsia="cs-CZ"/>
    </w:rPr>
  </w:style>
  <w:style w:type="paragraph" w:customStyle="1" w:styleId="xl114">
    <w:name w:val="xl114"/>
    <w:basedOn w:val="Normln"/>
    <w:uiPriority w:val="99"/>
    <w:rsid w:val="008C098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sz w:val="24"/>
      <w:szCs w:val="24"/>
      <w:lang w:eastAsia="cs-CZ"/>
    </w:rPr>
  </w:style>
  <w:style w:type="paragraph" w:customStyle="1" w:styleId="xl115">
    <w:name w:val="xl115"/>
    <w:basedOn w:val="Normln"/>
    <w:uiPriority w:val="99"/>
    <w:rsid w:val="008C098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sz w:val="24"/>
      <w:szCs w:val="24"/>
      <w:lang w:eastAsia="cs-CZ"/>
    </w:rPr>
  </w:style>
  <w:style w:type="paragraph" w:customStyle="1" w:styleId="xl116">
    <w:name w:val="xl116"/>
    <w:basedOn w:val="Normln"/>
    <w:uiPriority w:val="99"/>
    <w:rsid w:val="008C098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sz w:val="24"/>
      <w:szCs w:val="24"/>
      <w:lang w:eastAsia="cs-CZ"/>
    </w:rPr>
  </w:style>
  <w:style w:type="paragraph" w:customStyle="1" w:styleId="xl117">
    <w:name w:val="xl117"/>
    <w:basedOn w:val="Normln"/>
    <w:uiPriority w:val="99"/>
    <w:rsid w:val="008C098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sz w:val="24"/>
      <w:szCs w:val="24"/>
      <w:lang w:eastAsia="cs-CZ"/>
    </w:rPr>
  </w:style>
  <w:style w:type="paragraph" w:customStyle="1" w:styleId="xl118">
    <w:name w:val="xl118"/>
    <w:basedOn w:val="Normln"/>
    <w:uiPriority w:val="99"/>
    <w:rsid w:val="008C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4"/>
      <w:szCs w:val="24"/>
      <w:lang w:eastAsia="cs-CZ"/>
    </w:rPr>
  </w:style>
  <w:style w:type="paragraph" w:customStyle="1" w:styleId="xl119">
    <w:name w:val="xl119"/>
    <w:basedOn w:val="Normln"/>
    <w:uiPriority w:val="99"/>
    <w:rsid w:val="008C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4"/>
      <w:szCs w:val="24"/>
      <w:lang w:eastAsia="cs-CZ"/>
    </w:rPr>
  </w:style>
  <w:style w:type="paragraph" w:customStyle="1" w:styleId="xl120">
    <w:name w:val="xl120"/>
    <w:basedOn w:val="Normln"/>
    <w:uiPriority w:val="99"/>
    <w:rsid w:val="008C0989"/>
    <w:pPr>
      <w:pBdr>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b/>
      <w:bCs/>
      <w:color w:val="000080"/>
      <w:sz w:val="22"/>
      <w:szCs w:val="22"/>
      <w:lang w:eastAsia="cs-CZ"/>
    </w:rPr>
  </w:style>
  <w:style w:type="paragraph" w:customStyle="1" w:styleId="xl121">
    <w:name w:val="xl121"/>
    <w:basedOn w:val="Normln"/>
    <w:uiPriority w:val="99"/>
    <w:rsid w:val="008C0989"/>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22">
    <w:name w:val="xl122"/>
    <w:basedOn w:val="Normln"/>
    <w:uiPriority w:val="99"/>
    <w:rsid w:val="008C098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23">
    <w:name w:val="xl123"/>
    <w:basedOn w:val="Normln"/>
    <w:uiPriority w:val="99"/>
    <w:rsid w:val="008C098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24">
    <w:name w:val="xl124"/>
    <w:basedOn w:val="Normln"/>
    <w:uiPriority w:val="99"/>
    <w:rsid w:val="008C098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80"/>
      <w:sz w:val="22"/>
      <w:szCs w:val="22"/>
      <w:lang w:eastAsia="cs-CZ"/>
    </w:rPr>
  </w:style>
  <w:style w:type="paragraph" w:customStyle="1" w:styleId="xl125">
    <w:name w:val="xl125"/>
    <w:basedOn w:val="Normln"/>
    <w:uiPriority w:val="99"/>
    <w:rsid w:val="008C0989"/>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80"/>
      <w:sz w:val="22"/>
      <w:szCs w:val="22"/>
      <w:lang w:eastAsia="cs-CZ"/>
    </w:rPr>
  </w:style>
  <w:style w:type="paragraph" w:customStyle="1" w:styleId="xl126">
    <w:name w:val="xl126"/>
    <w:basedOn w:val="Normln"/>
    <w:uiPriority w:val="99"/>
    <w:rsid w:val="008C0989"/>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80"/>
      <w:sz w:val="22"/>
      <w:szCs w:val="22"/>
      <w:lang w:eastAsia="cs-CZ"/>
    </w:rPr>
  </w:style>
  <w:style w:type="paragraph" w:customStyle="1" w:styleId="xl127">
    <w:name w:val="xl127"/>
    <w:basedOn w:val="Normln"/>
    <w:uiPriority w:val="99"/>
    <w:rsid w:val="008C098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eastAsia="Times New Roman"/>
      <w:sz w:val="24"/>
      <w:szCs w:val="24"/>
      <w:lang w:eastAsia="cs-CZ"/>
    </w:rPr>
  </w:style>
  <w:style w:type="paragraph" w:customStyle="1" w:styleId="xl128">
    <w:name w:val="xl128"/>
    <w:basedOn w:val="Normln"/>
    <w:uiPriority w:val="99"/>
    <w:rsid w:val="008C098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29">
    <w:name w:val="xl129"/>
    <w:basedOn w:val="Normln"/>
    <w:uiPriority w:val="99"/>
    <w:rsid w:val="008C098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customStyle="1" w:styleId="xl130">
    <w:name w:val="xl130"/>
    <w:basedOn w:val="Normln"/>
    <w:uiPriority w:val="99"/>
    <w:rsid w:val="008C0989"/>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2"/>
      <w:szCs w:val="22"/>
      <w:lang w:eastAsia="cs-CZ"/>
    </w:rPr>
  </w:style>
  <w:style w:type="paragraph" w:customStyle="1" w:styleId="xl131">
    <w:name w:val="xl131"/>
    <w:basedOn w:val="Normln"/>
    <w:uiPriority w:val="99"/>
    <w:rsid w:val="008C098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eastAsia="Times New Roman"/>
      <w:sz w:val="24"/>
      <w:szCs w:val="24"/>
      <w:lang w:eastAsia="cs-CZ"/>
    </w:rPr>
  </w:style>
  <w:style w:type="paragraph" w:customStyle="1" w:styleId="xl132">
    <w:name w:val="xl132"/>
    <w:basedOn w:val="Normln"/>
    <w:uiPriority w:val="99"/>
    <w:rsid w:val="008C0989"/>
    <w:pPr>
      <w:pBdr>
        <w:top w:val="single" w:sz="8" w:space="0" w:color="auto"/>
        <w:left w:val="single" w:sz="4" w:space="0" w:color="auto"/>
        <w:right w:val="single" w:sz="8" w:space="0" w:color="auto"/>
      </w:pBdr>
      <w:spacing w:before="100" w:beforeAutospacing="1" w:after="100" w:afterAutospacing="1" w:line="240" w:lineRule="auto"/>
      <w:jc w:val="center"/>
    </w:pPr>
    <w:rPr>
      <w:rFonts w:eastAsia="Times New Roman"/>
      <w:b/>
      <w:bCs/>
      <w:sz w:val="18"/>
      <w:szCs w:val="18"/>
      <w:lang w:eastAsia="cs-CZ"/>
    </w:rPr>
  </w:style>
  <w:style w:type="paragraph" w:customStyle="1" w:styleId="xl133">
    <w:name w:val="xl133"/>
    <w:basedOn w:val="Normln"/>
    <w:uiPriority w:val="99"/>
    <w:rsid w:val="008C09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sz w:val="24"/>
      <w:szCs w:val="24"/>
      <w:lang w:eastAsia="cs-CZ"/>
    </w:rPr>
  </w:style>
  <w:style w:type="paragraph" w:customStyle="1" w:styleId="xl134">
    <w:name w:val="xl134"/>
    <w:basedOn w:val="Normln"/>
    <w:uiPriority w:val="99"/>
    <w:rsid w:val="008C0989"/>
    <w:pPr>
      <w:pBdr>
        <w:top w:val="single" w:sz="8" w:space="0" w:color="auto"/>
        <w:left w:val="single" w:sz="8" w:space="0" w:color="auto"/>
      </w:pBdr>
      <w:spacing w:before="100" w:beforeAutospacing="1" w:after="100" w:afterAutospacing="1" w:line="240" w:lineRule="auto"/>
      <w:jc w:val="center"/>
      <w:textAlignment w:val="center"/>
    </w:pPr>
    <w:rPr>
      <w:rFonts w:eastAsia="Times New Roman"/>
      <w:b/>
      <w:bCs/>
      <w:sz w:val="28"/>
      <w:szCs w:val="28"/>
      <w:lang w:eastAsia="cs-CZ"/>
    </w:rPr>
  </w:style>
  <w:style w:type="paragraph" w:customStyle="1" w:styleId="xl135">
    <w:name w:val="xl135"/>
    <w:basedOn w:val="Normln"/>
    <w:uiPriority w:val="99"/>
    <w:rsid w:val="008C0989"/>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36">
    <w:name w:val="xl136"/>
    <w:basedOn w:val="Normln"/>
    <w:uiPriority w:val="99"/>
    <w:rsid w:val="008C0989"/>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37">
    <w:name w:val="xl137"/>
    <w:basedOn w:val="Normln"/>
    <w:uiPriority w:val="99"/>
    <w:rsid w:val="008C0989"/>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38">
    <w:name w:val="xl138"/>
    <w:basedOn w:val="Normln"/>
    <w:uiPriority w:val="99"/>
    <w:rsid w:val="008C0989"/>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39">
    <w:name w:val="xl139"/>
    <w:basedOn w:val="Normln"/>
    <w:uiPriority w:val="99"/>
    <w:rsid w:val="008C0989"/>
    <w:pPr>
      <w:pBdr>
        <w:left w:val="single" w:sz="8" w:space="0" w:color="auto"/>
        <w:bottom w:val="single" w:sz="8" w:space="0" w:color="auto"/>
      </w:pBdr>
      <w:spacing w:before="100" w:beforeAutospacing="1" w:after="100" w:afterAutospacing="1" w:line="240" w:lineRule="auto"/>
      <w:jc w:val="center"/>
      <w:textAlignment w:val="center"/>
    </w:pPr>
    <w:rPr>
      <w:rFonts w:eastAsia="Times New Roman"/>
      <w:b/>
      <w:bCs/>
      <w:sz w:val="24"/>
      <w:szCs w:val="24"/>
      <w:lang w:eastAsia="cs-CZ"/>
    </w:rPr>
  </w:style>
  <w:style w:type="paragraph" w:customStyle="1" w:styleId="xl140">
    <w:name w:val="xl140"/>
    <w:basedOn w:val="Normln"/>
    <w:uiPriority w:val="99"/>
    <w:rsid w:val="008C0989"/>
    <w:pPr>
      <w:pBdr>
        <w:bottom w:val="single" w:sz="8" w:space="0" w:color="auto"/>
      </w:pBdr>
      <w:spacing w:before="100" w:beforeAutospacing="1" w:after="100" w:afterAutospacing="1" w:line="240" w:lineRule="auto"/>
      <w:jc w:val="center"/>
      <w:textAlignment w:val="center"/>
    </w:pPr>
    <w:rPr>
      <w:rFonts w:eastAsia="Times New Roman"/>
      <w:b/>
      <w:bCs/>
      <w:sz w:val="24"/>
      <w:szCs w:val="24"/>
      <w:lang w:eastAsia="cs-CZ"/>
    </w:rPr>
  </w:style>
  <w:style w:type="paragraph" w:customStyle="1" w:styleId="xl141">
    <w:name w:val="xl141"/>
    <w:basedOn w:val="Normln"/>
    <w:uiPriority w:val="99"/>
    <w:rsid w:val="008C0989"/>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42">
    <w:name w:val="xl142"/>
    <w:basedOn w:val="Normln"/>
    <w:uiPriority w:val="99"/>
    <w:rsid w:val="008C0989"/>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pPr>
    <w:rPr>
      <w:rFonts w:eastAsia="Times New Roman"/>
      <w:b/>
      <w:bCs/>
      <w:color w:val="FF0000"/>
      <w:sz w:val="22"/>
      <w:szCs w:val="22"/>
      <w:lang w:eastAsia="cs-CZ"/>
    </w:rPr>
  </w:style>
  <w:style w:type="paragraph" w:customStyle="1" w:styleId="xl143">
    <w:name w:val="xl143"/>
    <w:basedOn w:val="Normln"/>
    <w:uiPriority w:val="99"/>
    <w:rsid w:val="008C098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sz w:val="24"/>
      <w:szCs w:val="24"/>
      <w:lang w:eastAsia="cs-CZ"/>
    </w:rPr>
  </w:style>
  <w:style w:type="paragraph" w:customStyle="1" w:styleId="xl144">
    <w:name w:val="xl144"/>
    <w:basedOn w:val="Normln"/>
    <w:uiPriority w:val="99"/>
    <w:rsid w:val="008C09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24"/>
      <w:szCs w:val="24"/>
      <w:lang w:eastAsia="cs-CZ"/>
    </w:rPr>
  </w:style>
  <w:style w:type="paragraph" w:customStyle="1" w:styleId="xl145">
    <w:name w:val="xl145"/>
    <w:basedOn w:val="Normln"/>
    <w:uiPriority w:val="99"/>
    <w:rsid w:val="008C09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24"/>
      <w:szCs w:val="24"/>
      <w:lang w:eastAsia="cs-CZ"/>
    </w:rPr>
  </w:style>
  <w:style w:type="paragraph" w:customStyle="1" w:styleId="xl146">
    <w:name w:val="xl146"/>
    <w:basedOn w:val="Normln"/>
    <w:uiPriority w:val="99"/>
    <w:rsid w:val="008C09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24"/>
      <w:szCs w:val="24"/>
      <w:lang w:eastAsia="cs-CZ"/>
    </w:rPr>
  </w:style>
  <w:style w:type="paragraph" w:customStyle="1" w:styleId="xl147">
    <w:name w:val="xl147"/>
    <w:basedOn w:val="Normln"/>
    <w:uiPriority w:val="99"/>
    <w:rsid w:val="008C098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48">
    <w:name w:val="xl148"/>
    <w:basedOn w:val="Normln"/>
    <w:uiPriority w:val="99"/>
    <w:rsid w:val="008C0989"/>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49">
    <w:name w:val="xl149"/>
    <w:basedOn w:val="Normln"/>
    <w:uiPriority w:val="99"/>
    <w:rsid w:val="008C0989"/>
    <w:pPr>
      <w:pBdr>
        <w:top w:val="single" w:sz="4" w:space="0" w:color="auto"/>
        <w:left w:val="single" w:sz="8" w:space="0" w:color="auto"/>
        <w:bottom w:val="single" w:sz="8" w:space="0" w:color="auto"/>
      </w:pBdr>
      <w:spacing w:before="100" w:beforeAutospacing="1" w:after="100" w:afterAutospacing="1" w:line="240" w:lineRule="auto"/>
      <w:jc w:val="right"/>
    </w:pPr>
    <w:rPr>
      <w:rFonts w:eastAsia="Times New Roman"/>
      <w:b/>
      <w:bCs/>
      <w:color w:val="000080"/>
      <w:sz w:val="22"/>
      <w:szCs w:val="22"/>
      <w:lang w:eastAsia="cs-CZ"/>
    </w:rPr>
  </w:style>
  <w:style w:type="paragraph" w:customStyle="1" w:styleId="xl150">
    <w:name w:val="xl150"/>
    <w:basedOn w:val="Normln"/>
    <w:uiPriority w:val="99"/>
    <w:rsid w:val="008C0989"/>
    <w:pPr>
      <w:pBdr>
        <w:top w:val="single" w:sz="4" w:space="0" w:color="auto"/>
        <w:left w:val="single" w:sz="4" w:space="0" w:color="auto"/>
        <w:right w:val="single" w:sz="4" w:space="0" w:color="auto"/>
      </w:pBdr>
      <w:spacing w:before="100" w:beforeAutospacing="1" w:after="100" w:afterAutospacing="1" w:line="240" w:lineRule="auto"/>
      <w:jc w:val="right"/>
    </w:pPr>
    <w:rPr>
      <w:rFonts w:eastAsia="Times New Roman"/>
      <w:sz w:val="24"/>
      <w:szCs w:val="24"/>
      <w:lang w:eastAsia="cs-CZ"/>
    </w:rPr>
  </w:style>
  <w:style w:type="paragraph" w:customStyle="1" w:styleId="xl151">
    <w:name w:val="xl151"/>
    <w:basedOn w:val="Normln"/>
    <w:uiPriority w:val="99"/>
    <w:rsid w:val="008C098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52">
    <w:name w:val="xl152"/>
    <w:basedOn w:val="Normln"/>
    <w:uiPriority w:val="99"/>
    <w:rsid w:val="008C0989"/>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eastAsia="Times New Roman"/>
      <w:b/>
      <w:bCs/>
      <w:color w:val="000080"/>
      <w:sz w:val="22"/>
      <w:szCs w:val="22"/>
      <w:lang w:eastAsia="cs-CZ"/>
    </w:rPr>
  </w:style>
  <w:style w:type="paragraph" w:customStyle="1" w:styleId="xl153">
    <w:name w:val="xl153"/>
    <w:basedOn w:val="Normln"/>
    <w:uiPriority w:val="99"/>
    <w:rsid w:val="008C098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pPr>
    <w:rPr>
      <w:rFonts w:eastAsia="Times New Roman"/>
      <w:b/>
      <w:bCs/>
      <w:color w:val="000080"/>
      <w:sz w:val="22"/>
      <w:szCs w:val="22"/>
      <w:lang w:eastAsia="cs-CZ"/>
    </w:rPr>
  </w:style>
  <w:style w:type="paragraph" w:customStyle="1" w:styleId="xl154">
    <w:name w:val="xl154"/>
    <w:basedOn w:val="Normln"/>
    <w:uiPriority w:val="99"/>
    <w:rsid w:val="008C0989"/>
    <w:pPr>
      <w:pBdr>
        <w:left w:val="single" w:sz="8" w:space="0" w:color="auto"/>
        <w:bottom w:val="single" w:sz="8" w:space="0" w:color="auto"/>
      </w:pBdr>
      <w:spacing w:before="100" w:beforeAutospacing="1" w:after="100" w:afterAutospacing="1" w:line="240" w:lineRule="auto"/>
      <w:jc w:val="right"/>
    </w:pPr>
    <w:rPr>
      <w:rFonts w:eastAsia="Times New Roman"/>
      <w:b/>
      <w:bCs/>
      <w:color w:val="000080"/>
      <w:sz w:val="22"/>
      <w:szCs w:val="22"/>
      <w:lang w:eastAsia="cs-CZ"/>
    </w:rPr>
  </w:style>
  <w:style w:type="paragraph" w:customStyle="1" w:styleId="xl155">
    <w:name w:val="xl155"/>
    <w:basedOn w:val="Normln"/>
    <w:uiPriority w:val="99"/>
    <w:rsid w:val="008C098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56">
    <w:name w:val="xl156"/>
    <w:basedOn w:val="Normln"/>
    <w:uiPriority w:val="99"/>
    <w:rsid w:val="008C0989"/>
    <w:pPr>
      <w:pBdr>
        <w:top w:val="single" w:sz="4" w:space="0" w:color="auto"/>
        <w:bottom w:val="single" w:sz="4" w:space="0" w:color="auto"/>
        <w:right w:val="single" w:sz="4" w:space="0" w:color="auto"/>
      </w:pBdr>
      <w:spacing w:before="100" w:beforeAutospacing="1" w:after="100" w:afterAutospacing="1" w:line="240" w:lineRule="auto"/>
      <w:jc w:val="right"/>
    </w:pPr>
    <w:rPr>
      <w:rFonts w:eastAsia="Times New Roman"/>
      <w:sz w:val="24"/>
      <w:szCs w:val="24"/>
      <w:lang w:eastAsia="cs-CZ"/>
    </w:rPr>
  </w:style>
  <w:style w:type="paragraph" w:customStyle="1" w:styleId="xl157">
    <w:name w:val="xl157"/>
    <w:basedOn w:val="Normln"/>
    <w:uiPriority w:val="99"/>
    <w:rsid w:val="008C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58">
    <w:name w:val="xl158"/>
    <w:basedOn w:val="Normln"/>
    <w:uiPriority w:val="99"/>
    <w:rsid w:val="008C0989"/>
    <w:pPr>
      <w:pBdr>
        <w:top w:val="single" w:sz="4" w:space="0" w:color="auto"/>
        <w:right w:val="single" w:sz="4" w:space="0" w:color="auto"/>
      </w:pBdr>
      <w:spacing w:before="100" w:beforeAutospacing="1" w:after="100" w:afterAutospacing="1" w:line="240" w:lineRule="auto"/>
      <w:jc w:val="right"/>
    </w:pPr>
    <w:rPr>
      <w:rFonts w:eastAsia="Times New Roman"/>
      <w:sz w:val="24"/>
      <w:szCs w:val="24"/>
      <w:lang w:eastAsia="cs-CZ"/>
    </w:rPr>
  </w:style>
  <w:style w:type="paragraph" w:customStyle="1" w:styleId="xl159">
    <w:name w:val="xl159"/>
    <w:basedOn w:val="Normln"/>
    <w:uiPriority w:val="99"/>
    <w:rsid w:val="008C098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60">
    <w:name w:val="xl160"/>
    <w:basedOn w:val="Normln"/>
    <w:uiPriority w:val="99"/>
    <w:rsid w:val="008C0989"/>
    <w:pPr>
      <w:pBdr>
        <w:top w:val="single" w:sz="4" w:space="0" w:color="auto"/>
        <w:bottom w:val="single" w:sz="4" w:space="0" w:color="auto"/>
        <w:right w:val="single" w:sz="4" w:space="0" w:color="auto"/>
      </w:pBdr>
      <w:spacing w:before="100" w:beforeAutospacing="1" w:after="100" w:afterAutospacing="1" w:line="240" w:lineRule="auto"/>
      <w:jc w:val="right"/>
    </w:pPr>
    <w:rPr>
      <w:rFonts w:eastAsia="Times New Roman"/>
      <w:color w:val="000000"/>
      <w:sz w:val="24"/>
      <w:szCs w:val="24"/>
      <w:lang w:eastAsia="cs-CZ"/>
    </w:rPr>
  </w:style>
  <w:style w:type="paragraph" w:customStyle="1" w:styleId="xl161">
    <w:name w:val="xl161"/>
    <w:basedOn w:val="Normln"/>
    <w:uiPriority w:val="99"/>
    <w:rsid w:val="008C098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sz w:val="24"/>
      <w:szCs w:val="24"/>
      <w:lang w:eastAsia="cs-CZ"/>
    </w:rPr>
  </w:style>
  <w:style w:type="paragraph" w:customStyle="1" w:styleId="xl162">
    <w:name w:val="xl162"/>
    <w:basedOn w:val="Normln"/>
    <w:uiPriority w:val="99"/>
    <w:rsid w:val="008C0989"/>
    <w:pPr>
      <w:pBdr>
        <w:top w:val="single" w:sz="4" w:space="0" w:color="auto"/>
        <w:bottom w:val="single" w:sz="8" w:space="0" w:color="auto"/>
        <w:right w:val="single" w:sz="4" w:space="0" w:color="auto"/>
      </w:pBdr>
      <w:spacing w:before="100" w:beforeAutospacing="1" w:after="100" w:afterAutospacing="1" w:line="240" w:lineRule="auto"/>
      <w:jc w:val="right"/>
    </w:pPr>
    <w:rPr>
      <w:rFonts w:eastAsia="Times New Roman"/>
      <w:sz w:val="24"/>
      <w:szCs w:val="24"/>
      <w:lang w:eastAsia="cs-CZ"/>
    </w:rPr>
  </w:style>
  <w:style w:type="paragraph" w:customStyle="1" w:styleId="xl163">
    <w:name w:val="xl163"/>
    <w:basedOn w:val="Normln"/>
    <w:uiPriority w:val="99"/>
    <w:rsid w:val="008C09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64">
    <w:name w:val="xl164"/>
    <w:basedOn w:val="Normln"/>
    <w:uiPriority w:val="99"/>
    <w:rsid w:val="008C0989"/>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2"/>
      <w:szCs w:val="12"/>
      <w:lang w:eastAsia="cs-CZ"/>
    </w:rPr>
  </w:style>
  <w:style w:type="paragraph" w:customStyle="1" w:styleId="xl165">
    <w:name w:val="xl165"/>
    <w:basedOn w:val="Normln"/>
    <w:uiPriority w:val="99"/>
    <w:rsid w:val="008C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2"/>
      <w:szCs w:val="12"/>
      <w:lang w:eastAsia="cs-CZ"/>
    </w:rPr>
  </w:style>
  <w:style w:type="paragraph" w:customStyle="1" w:styleId="xl166">
    <w:name w:val="xl166"/>
    <w:basedOn w:val="Normln"/>
    <w:uiPriority w:val="99"/>
    <w:rsid w:val="008C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cs-CZ"/>
    </w:rPr>
  </w:style>
  <w:style w:type="character" w:customStyle="1" w:styleId="nadpismjChar">
    <w:name w:val="nadpis můj Char"/>
    <w:link w:val="nadpismj"/>
    <w:locked/>
    <w:rsid w:val="00A21CFF"/>
    <w:rPr>
      <w:rFonts w:ascii="Arial" w:hAnsi="Arial" w:cs="Arial"/>
      <w:b/>
      <w:bCs/>
      <w:spacing w:val="16"/>
      <w:kern w:val="28"/>
    </w:rPr>
  </w:style>
  <w:style w:type="numbering" w:customStyle="1" w:styleId="Styl3">
    <w:name w:val="Styl3"/>
    <w:rsid w:val="00770A99"/>
    <w:pPr>
      <w:numPr>
        <w:numId w:val="3"/>
      </w:numPr>
    </w:pPr>
  </w:style>
  <w:style w:type="numbering" w:customStyle="1" w:styleId="Styl1">
    <w:name w:val="Styl1"/>
    <w:rsid w:val="00770A99"/>
    <w:pPr>
      <w:numPr>
        <w:numId w:val="1"/>
      </w:numPr>
    </w:pPr>
  </w:style>
  <w:style w:type="numbering" w:customStyle="1" w:styleId="Styl4">
    <w:name w:val="Styl4"/>
    <w:rsid w:val="00770A99"/>
    <w:pPr>
      <w:numPr>
        <w:numId w:val="4"/>
      </w:numPr>
    </w:pPr>
  </w:style>
  <w:style w:type="numbering" w:customStyle="1" w:styleId="Styl2">
    <w:name w:val="Styl2"/>
    <w:rsid w:val="00770A99"/>
    <w:pPr>
      <w:numPr>
        <w:numId w:val="2"/>
      </w:numPr>
    </w:pPr>
  </w:style>
  <w:style w:type="paragraph" w:styleId="Revize">
    <w:name w:val="Revision"/>
    <w:hidden/>
    <w:uiPriority w:val="99"/>
    <w:semiHidden/>
    <w:rsid w:val="00AF7894"/>
    <w:rPr>
      <w:rFonts w:ascii="Arial" w:hAnsi="Arial" w:cs="Arial"/>
      <w:sz w:val="20"/>
      <w:szCs w:val="20"/>
      <w:lang w:eastAsia="en-US"/>
    </w:rPr>
  </w:style>
  <w:style w:type="table" w:styleId="Mkatabulky">
    <w:name w:val="Table Grid"/>
    <w:basedOn w:val="Normlntabulka"/>
    <w:uiPriority w:val="59"/>
    <w:unhideWhenUsed/>
    <w:locked/>
    <w:rsid w:val="00730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5137CA"/>
    <w:rPr>
      <w:color w:val="605E5C"/>
      <w:shd w:val="clear" w:color="auto" w:fill="E1DFDD"/>
    </w:rPr>
  </w:style>
  <w:style w:type="character" w:styleId="Siln">
    <w:name w:val="Strong"/>
    <w:uiPriority w:val="22"/>
    <w:qFormat/>
    <w:locked/>
    <w:rsid w:val="006D6ABA"/>
    <w:rPr>
      <w:b/>
      <w:bCs/>
    </w:rPr>
  </w:style>
  <w:style w:type="paragraph" w:customStyle="1" w:styleId="Default">
    <w:name w:val="Default"/>
    <w:rsid w:val="006D6ABA"/>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3626">
      <w:bodyDiv w:val="1"/>
      <w:marLeft w:val="0"/>
      <w:marRight w:val="0"/>
      <w:marTop w:val="0"/>
      <w:marBottom w:val="0"/>
      <w:divBdr>
        <w:top w:val="none" w:sz="0" w:space="0" w:color="auto"/>
        <w:left w:val="none" w:sz="0" w:space="0" w:color="auto"/>
        <w:bottom w:val="none" w:sz="0" w:space="0" w:color="auto"/>
        <w:right w:val="none" w:sz="0" w:space="0" w:color="auto"/>
      </w:divBdr>
    </w:div>
    <w:div w:id="638414423">
      <w:bodyDiv w:val="1"/>
      <w:marLeft w:val="0"/>
      <w:marRight w:val="0"/>
      <w:marTop w:val="0"/>
      <w:marBottom w:val="0"/>
      <w:divBdr>
        <w:top w:val="none" w:sz="0" w:space="0" w:color="auto"/>
        <w:left w:val="none" w:sz="0" w:space="0" w:color="auto"/>
        <w:bottom w:val="none" w:sz="0" w:space="0" w:color="auto"/>
        <w:right w:val="none" w:sz="0" w:space="0" w:color="auto"/>
      </w:divBdr>
    </w:div>
    <w:div w:id="939991325">
      <w:bodyDiv w:val="1"/>
      <w:marLeft w:val="0"/>
      <w:marRight w:val="0"/>
      <w:marTop w:val="0"/>
      <w:marBottom w:val="0"/>
      <w:divBdr>
        <w:top w:val="none" w:sz="0" w:space="0" w:color="auto"/>
        <w:left w:val="none" w:sz="0" w:space="0" w:color="auto"/>
        <w:bottom w:val="none" w:sz="0" w:space="0" w:color="auto"/>
        <w:right w:val="none" w:sz="0" w:space="0" w:color="auto"/>
      </w:divBdr>
    </w:div>
    <w:div w:id="1219584521">
      <w:bodyDiv w:val="1"/>
      <w:marLeft w:val="0"/>
      <w:marRight w:val="0"/>
      <w:marTop w:val="0"/>
      <w:marBottom w:val="0"/>
      <w:divBdr>
        <w:top w:val="none" w:sz="0" w:space="0" w:color="auto"/>
        <w:left w:val="none" w:sz="0" w:space="0" w:color="auto"/>
        <w:bottom w:val="none" w:sz="0" w:space="0" w:color="auto"/>
        <w:right w:val="none" w:sz="0" w:space="0" w:color="auto"/>
      </w:divBdr>
    </w:div>
    <w:div w:id="1243486329">
      <w:marLeft w:val="0"/>
      <w:marRight w:val="0"/>
      <w:marTop w:val="0"/>
      <w:marBottom w:val="0"/>
      <w:divBdr>
        <w:top w:val="none" w:sz="0" w:space="0" w:color="auto"/>
        <w:left w:val="none" w:sz="0" w:space="0" w:color="auto"/>
        <w:bottom w:val="none" w:sz="0" w:space="0" w:color="auto"/>
        <w:right w:val="none" w:sz="0" w:space="0" w:color="auto"/>
      </w:divBdr>
    </w:div>
    <w:div w:id="1243486337">
      <w:marLeft w:val="0"/>
      <w:marRight w:val="0"/>
      <w:marTop w:val="0"/>
      <w:marBottom w:val="0"/>
      <w:divBdr>
        <w:top w:val="none" w:sz="0" w:space="0" w:color="auto"/>
        <w:left w:val="none" w:sz="0" w:space="0" w:color="auto"/>
        <w:bottom w:val="none" w:sz="0" w:space="0" w:color="auto"/>
        <w:right w:val="none" w:sz="0" w:space="0" w:color="auto"/>
      </w:divBdr>
      <w:divsChild>
        <w:div w:id="1243486331">
          <w:marLeft w:val="0"/>
          <w:marRight w:val="0"/>
          <w:marTop w:val="0"/>
          <w:marBottom w:val="0"/>
          <w:divBdr>
            <w:top w:val="none" w:sz="0" w:space="0" w:color="auto"/>
            <w:left w:val="none" w:sz="0" w:space="0" w:color="auto"/>
            <w:bottom w:val="none" w:sz="0" w:space="0" w:color="auto"/>
            <w:right w:val="none" w:sz="0" w:space="0" w:color="auto"/>
          </w:divBdr>
        </w:div>
        <w:div w:id="1243486335">
          <w:marLeft w:val="0"/>
          <w:marRight w:val="0"/>
          <w:marTop w:val="0"/>
          <w:marBottom w:val="0"/>
          <w:divBdr>
            <w:top w:val="none" w:sz="0" w:space="0" w:color="auto"/>
            <w:left w:val="none" w:sz="0" w:space="0" w:color="auto"/>
            <w:bottom w:val="none" w:sz="0" w:space="0" w:color="auto"/>
            <w:right w:val="none" w:sz="0" w:space="0" w:color="auto"/>
          </w:divBdr>
        </w:div>
        <w:div w:id="1243486336">
          <w:marLeft w:val="0"/>
          <w:marRight w:val="0"/>
          <w:marTop w:val="0"/>
          <w:marBottom w:val="0"/>
          <w:divBdr>
            <w:top w:val="none" w:sz="0" w:space="0" w:color="auto"/>
            <w:left w:val="none" w:sz="0" w:space="0" w:color="auto"/>
            <w:bottom w:val="none" w:sz="0" w:space="0" w:color="auto"/>
            <w:right w:val="none" w:sz="0" w:space="0" w:color="auto"/>
          </w:divBdr>
        </w:div>
        <w:div w:id="1243486341">
          <w:marLeft w:val="0"/>
          <w:marRight w:val="0"/>
          <w:marTop w:val="0"/>
          <w:marBottom w:val="0"/>
          <w:divBdr>
            <w:top w:val="none" w:sz="0" w:space="0" w:color="auto"/>
            <w:left w:val="none" w:sz="0" w:space="0" w:color="auto"/>
            <w:bottom w:val="none" w:sz="0" w:space="0" w:color="auto"/>
            <w:right w:val="none" w:sz="0" w:space="0" w:color="auto"/>
          </w:divBdr>
        </w:div>
      </w:divsChild>
    </w:div>
    <w:div w:id="1243486338">
      <w:marLeft w:val="0"/>
      <w:marRight w:val="0"/>
      <w:marTop w:val="0"/>
      <w:marBottom w:val="0"/>
      <w:divBdr>
        <w:top w:val="none" w:sz="0" w:space="0" w:color="auto"/>
        <w:left w:val="none" w:sz="0" w:space="0" w:color="auto"/>
        <w:bottom w:val="none" w:sz="0" w:space="0" w:color="auto"/>
        <w:right w:val="none" w:sz="0" w:space="0" w:color="auto"/>
      </w:divBdr>
    </w:div>
    <w:div w:id="1243486342">
      <w:marLeft w:val="0"/>
      <w:marRight w:val="0"/>
      <w:marTop w:val="0"/>
      <w:marBottom w:val="0"/>
      <w:divBdr>
        <w:top w:val="none" w:sz="0" w:space="0" w:color="auto"/>
        <w:left w:val="none" w:sz="0" w:space="0" w:color="auto"/>
        <w:bottom w:val="none" w:sz="0" w:space="0" w:color="auto"/>
        <w:right w:val="none" w:sz="0" w:space="0" w:color="auto"/>
      </w:divBdr>
      <w:divsChild>
        <w:div w:id="1243486333">
          <w:marLeft w:val="0"/>
          <w:marRight w:val="0"/>
          <w:marTop w:val="0"/>
          <w:marBottom w:val="0"/>
          <w:divBdr>
            <w:top w:val="none" w:sz="0" w:space="0" w:color="auto"/>
            <w:left w:val="none" w:sz="0" w:space="0" w:color="auto"/>
            <w:bottom w:val="none" w:sz="0" w:space="0" w:color="auto"/>
            <w:right w:val="none" w:sz="0" w:space="0" w:color="auto"/>
          </w:divBdr>
        </w:div>
        <w:div w:id="1243486339">
          <w:marLeft w:val="0"/>
          <w:marRight w:val="0"/>
          <w:marTop w:val="0"/>
          <w:marBottom w:val="0"/>
          <w:divBdr>
            <w:top w:val="none" w:sz="0" w:space="0" w:color="auto"/>
            <w:left w:val="none" w:sz="0" w:space="0" w:color="auto"/>
            <w:bottom w:val="none" w:sz="0" w:space="0" w:color="auto"/>
            <w:right w:val="none" w:sz="0" w:space="0" w:color="auto"/>
          </w:divBdr>
        </w:div>
        <w:div w:id="1243486345">
          <w:marLeft w:val="0"/>
          <w:marRight w:val="0"/>
          <w:marTop w:val="0"/>
          <w:marBottom w:val="0"/>
          <w:divBdr>
            <w:top w:val="none" w:sz="0" w:space="0" w:color="auto"/>
            <w:left w:val="none" w:sz="0" w:space="0" w:color="auto"/>
            <w:bottom w:val="none" w:sz="0" w:space="0" w:color="auto"/>
            <w:right w:val="none" w:sz="0" w:space="0" w:color="auto"/>
          </w:divBdr>
        </w:div>
      </w:divsChild>
    </w:div>
    <w:div w:id="1243486343">
      <w:marLeft w:val="0"/>
      <w:marRight w:val="0"/>
      <w:marTop w:val="0"/>
      <w:marBottom w:val="0"/>
      <w:divBdr>
        <w:top w:val="none" w:sz="0" w:space="0" w:color="auto"/>
        <w:left w:val="none" w:sz="0" w:space="0" w:color="auto"/>
        <w:bottom w:val="none" w:sz="0" w:space="0" w:color="auto"/>
        <w:right w:val="none" w:sz="0" w:space="0" w:color="auto"/>
      </w:divBdr>
    </w:div>
    <w:div w:id="1243486346">
      <w:marLeft w:val="0"/>
      <w:marRight w:val="0"/>
      <w:marTop w:val="0"/>
      <w:marBottom w:val="0"/>
      <w:divBdr>
        <w:top w:val="none" w:sz="0" w:space="0" w:color="auto"/>
        <w:left w:val="none" w:sz="0" w:space="0" w:color="auto"/>
        <w:bottom w:val="none" w:sz="0" w:space="0" w:color="auto"/>
        <w:right w:val="none" w:sz="0" w:space="0" w:color="auto"/>
      </w:divBdr>
      <w:divsChild>
        <w:div w:id="1243486330">
          <w:marLeft w:val="0"/>
          <w:marRight w:val="0"/>
          <w:marTop w:val="0"/>
          <w:marBottom w:val="0"/>
          <w:divBdr>
            <w:top w:val="none" w:sz="0" w:space="0" w:color="auto"/>
            <w:left w:val="none" w:sz="0" w:space="0" w:color="auto"/>
            <w:bottom w:val="none" w:sz="0" w:space="0" w:color="auto"/>
            <w:right w:val="none" w:sz="0" w:space="0" w:color="auto"/>
          </w:divBdr>
        </w:div>
        <w:div w:id="1243486332">
          <w:marLeft w:val="0"/>
          <w:marRight w:val="0"/>
          <w:marTop w:val="0"/>
          <w:marBottom w:val="0"/>
          <w:divBdr>
            <w:top w:val="none" w:sz="0" w:space="0" w:color="auto"/>
            <w:left w:val="none" w:sz="0" w:space="0" w:color="auto"/>
            <w:bottom w:val="none" w:sz="0" w:space="0" w:color="auto"/>
            <w:right w:val="none" w:sz="0" w:space="0" w:color="auto"/>
          </w:divBdr>
        </w:div>
        <w:div w:id="1243486334">
          <w:marLeft w:val="0"/>
          <w:marRight w:val="0"/>
          <w:marTop w:val="0"/>
          <w:marBottom w:val="0"/>
          <w:divBdr>
            <w:top w:val="none" w:sz="0" w:space="0" w:color="auto"/>
            <w:left w:val="none" w:sz="0" w:space="0" w:color="auto"/>
            <w:bottom w:val="none" w:sz="0" w:space="0" w:color="auto"/>
            <w:right w:val="none" w:sz="0" w:space="0" w:color="auto"/>
          </w:divBdr>
        </w:div>
        <w:div w:id="1243486340">
          <w:marLeft w:val="0"/>
          <w:marRight w:val="0"/>
          <w:marTop w:val="0"/>
          <w:marBottom w:val="0"/>
          <w:divBdr>
            <w:top w:val="none" w:sz="0" w:space="0" w:color="auto"/>
            <w:left w:val="none" w:sz="0" w:space="0" w:color="auto"/>
            <w:bottom w:val="none" w:sz="0" w:space="0" w:color="auto"/>
            <w:right w:val="none" w:sz="0" w:space="0" w:color="auto"/>
          </w:divBdr>
        </w:div>
        <w:div w:id="1243486344">
          <w:marLeft w:val="0"/>
          <w:marRight w:val="0"/>
          <w:marTop w:val="0"/>
          <w:marBottom w:val="0"/>
          <w:divBdr>
            <w:top w:val="none" w:sz="0" w:space="0" w:color="auto"/>
            <w:left w:val="none" w:sz="0" w:space="0" w:color="auto"/>
            <w:bottom w:val="none" w:sz="0" w:space="0" w:color="auto"/>
            <w:right w:val="none" w:sz="0" w:space="0" w:color="auto"/>
          </w:divBdr>
        </w:div>
      </w:divsChild>
    </w:div>
    <w:div w:id="1243486347">
      <w:marLeft w:val="0"/>
      <w:marRight w:val="0"/>
      <w:marTop w:val="0"/>
      <w:marBottom w:val="0"/>
      <w:divBdr>
        <w:top w:val="none" w:sz="0" w:space="0" w:color="auto"/>
        <w:left w:val="none" w:sz="0" w:space="0" w:color="auto"/>
        <w:bottom w:val="none" w:sz="0" w:space="0" w:color="auto"/>
        <w:right w:val="none" w:sz="0" w:space="0" w:color="auto"/>
      </w:divBdr>
    </w:div>
    <w:div w:id="1370254018">
      <w:bodyDiv w:val="1"/>
      <w:marLeft w:val="0"/>
      <w:marRight w:val="0"/>
      <w:marTop w:val="0"/>
      <w:marBottom w:val="0"/>
      <w:divBdr>
        <w:top w:val="none" w:sz="0" w:space="0" w:color="auto"/>
        <w:left w:val="none" w:sz="0" w:space="0" w:color="auto"/>
        <w:bottom w:val="none" w:sz="0" w:space="0" w:color="auto"/>
        <w:right w:val="none" w:sz="0" w:space="0" w:color="auto"/>
      </w:divBdr>
    </w:div>
    <w:div w:id="1371568077">
      <w:bodyDiv w:val="1"/>
      <w:marLeft w:val="0"/>
      <w:marRight w:val="0"/>
      <w:marTop w:val="0"/>
      <w:marBottom w:val="0"/>
      <w:divBdr>
        <w:top w:val="none" w:sz="0" w:space="0" w:color="auto"/>
        <w:left w:val="none" w:sz="0" w:space="0" w:color="auto"/>
        <w:bottom w:val="none" w:sz="0" w:space="0" w:color="auto"/>
        <w:right w:val="none" w:sz="0" w:space="0" w:color="auto"/>
      </w:divBdr>
    </w:div>
    <w:div w:id="1694458074">
      <w:bodyDiv w:val="1"/>
      <w:marLeft w:val="0"/>
      <w:marRight w:val="0"/>
      <w:marTop w:val="0"/>
      <w:marBottom w:val="0"/>
      <w:divBdr>
        <w:top w:val="none" w:sz="0" w:space="0" w:color="auto"/>
        <w:left w:val="none" w:sz="0" w:space="0" w:color="auto"/>
        <w:bottom w:val="none" w:sz="0" w:space="0" w:color="auto"/>
        <w:right w:val="none" w:sz="0" w:space="0" w:color="auto"/>
      </w:divBdr>
    </w:div>
    <w:div w:id="1735160279">
      <w:bodyDiv w:val="1"/>
      <w:marLeft w:val="0"/>
      <w:marRight w:val="0"/>
      <w:marTop w:val="0"/>
      <w:marBottom w:val="0"/>
      <w:divBdr>
        <w:top w:val="none" w:sz="0" w:space="0" w:color="auto"/>
        <w:left w:val="none" w:sz="0" w:space="0" w:color="auto"/>
        <w:bottom w:val="none" w:sz="0" w:space="0" w:color="auto"/>
        <w:right w:val="none" w:sz="0" w:space="0" w:color="auto"/>
      </w:divBdr>
    </w:div>
    <w:div w:id="1811677623">
      <w:bodyDiv w:val="1"/>
      <w:marLeft w:val="0"/>
      <w:marRight w:val="0"/>
      <w:marTop w:val="0"/>
      <w:marBottom w:val="0"/>
      <w:divBdr>
        <w:top w:val="none" w:sz="0" w:space="0" w:color="auto"/>
        <w:left w:val="none" w:sz="0" w:space="0" w:color="auto"/>
        <w:bottom w:val="none" w:sz="0" w:space="0" w:color="auto"/>
        <w:right w:val="none" w:sz="0" w:space="0" w:color="auto"/>
      </w:divBdr>
    </w:div>
    <w:div w:id="197879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marketa.hruskova@muzeumfl.cz" TargetMode="External"/><Relationship Id="rId4" Type="http://schemas.openxmlformats.org/officeDocument/2006/relationships/settings" Target="settings.xml"/><Relationship Id="rId9" Type="http://schemas.openxmlformats.org/officeDocument/2006/relationships/hyperlink" Target="http://www.dumprirod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8D0E1-3BD1-45AC-BC66-DB15DC35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1852</Words>
  <Characters>10984</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Nagy</dc:creator>
  <cp:lastModifiedBy>Lenka Šoltysová</cp:lastModifiedBy>
  <cp:revision>2</cp:revision>
  <cp:lastPrinted>2021-06-07T15:41:00Z</cp:lastPrinted>
  <dcterms:created xsi:type="dcterms:W3CDTF">2024-04-08T11:13:00Z</dcterms:created>
  <dcterms:modified xsi:type="dcterms:W3CDTF">2024-04-08T11:13:00Z</dcterms:modified>
</cp:coreProperties>
</file>