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rPr>
          <w:rFonts w:ascii="Times New Roman"/>
          <w:sz w:val="17"/>
        </w:rPr>
      </w:pPr>
      <w:r>
        <w:rPr/>
        <w:pict>
          <v:shapetype id="_x0000_t202" o:spt="202" coordsize="21600,21600" path="m,l,21600r21600,l21600,xe">
            <v:stroke joinstyle="miter"/>
            <v:path gradientshapeok="t" o:connecttype="rect"/>
          </v:shapetype>
          <v:shape style="position:absolute;margin-left:0pt;margin-top:0pt;width:595.1pt;height:841.7pt;mso-position-horizontal-relative:page;mso-position-vertical-relative:page;z-index:-9688" type="#_x0000_t202" filled="false" stroked="false">
            <v:textbox inset="0,0,0,0">
              <w:txbxContent>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sz w:val="18"/>
                    </w:rPr>
                  </w:pPr>
                </w:p>
                <w:p>
                  <w:pPr>
                    <w:spacing w:before="0"/>
                    <w:ind w:left="3053" w:right="0" w:firstLine="0"/>
                    <w:jc w:val="left"/>
                    <w:rPr>
                      <w:b/>
                      <w:sz w:val="18"/>
                    </w:rPr>
                  </w:pPr>
                  <w:r>
                    <w:rPr>
                      <w:b/>
                      <w:w w:val="105"/>
                      <w:sz w:val="18"/>
                    </w:rPr>
                    <w:t>Správa  Krkonošského národního parku</w:t>
                  </w:r>
                </w:p>
                <w:p>
                  <w:pPr>
                    <w:spacing w:line="190" w:lineRule="exact" w:before="25"/>
                    <w:ind w:left="3053" w:right="6296" w:firstLine="0"/>
                    <w:jc w:val="left"/>
                    <w:rPr>
                      <w:sz w:val="17"/>
                    </w:rPr>
                  </w:pPr>
                  <w:r>
                    <w:rPr>
                      <w:sz w:val="17"/>
                    </w:rPr>
                    <w:t>Dobrovského 3, 543 01 Vrchlabí IČ: 00088455, DIČ:  CZ00088455</w:t>
                  </w:r>
                </w:p>
                <w:p>
                  <w:pPr>
                    <w:pStyle w:val="BodyText"/>
                    <w:spacing w:before="8"/>
                    <w:rPr>
                      <w:rFonts w:ascii="Times New Roman"/>
                      <w:sz w:val="18"/>
                    </w:rPr>
                  </w:pPr>
                </w:p>
                <w:p>
                  <w:pPr>
                    <w:spacing w:before="1"/>
                    <w:ind w:left="3636" w:right="0" w:firstLine="0"/>
                    <w:jc w:val="left"/>
                    <w:rPr>
                      <w:sz w:val="17"/>
                    </w:rPr>
                  </w:pPr>
                  <w:r>
                    <w:rPr>
                      <w:sz w:val="17"/>
                    </w:rPr>
                    <w:t>20) 499 456 111, fax: (+420) 499 422  095</w:t>
                  </w:r>
                </w:p>
                <w:p>
                  <w:pPr>
                    <w:spacing w:before="6"/>
                    <w:ind w:left="3046" w:right="0" w:firstLine="0"/>
                    <w:jc w:val="left"/>
                    <w:rPr>
                      <w:sz w:val="17"/>
                    </w:rPr>
                  </w:pPr>
                  <w:r>
                    <w:rPr>
                      <w:w w:val="99"/>
                      <w:sz w:val="17"/>
                    </w:rPr>
                    <w:t>e-</w:t>
                  </w:r>
                  <w:r>
                    <w:rPr>
                      <w:spacing w:val="-3"/>
                      <w:w w:val="99"/>
                      <w:sz w:val="17"/>
                    </w:rPr>
                    <w:t>m</w:t>
                  </w:r>
                  <w:r>
                    <w:rPr>
                      <w:w w:val="99"/>
                      <w:sz w:val="17"/>
                    </w:rPr>
                    <w:t>ail:</w:t>
                  </w:r>
                  <w:r>
                    <w:rPr>
                      <w:spacing w:val="19"/>
                      <w:sz w:val="17"/>
                    </w:rPr>
                    <w:t> </w:t>
                  </w:r>
                  <w:hyperlink r:id="rId5">
                    <w:r>
                      <w:rPr>
                        <w:w w:val="103"/>
                        <w:sz w:val="17"/>
                      </w:rPr>
                      <w:t>podatelna</w:t>
                    </w:r>
                    <w:r>
                      <w:rPr>
                        <w:spacing w:val="-3"/>
                        <w:w w:val="103"/>
                        <w:sz w:val="17"/>
                      </w:rPr>
                      <w:t>@</w:t>
                    </w:r>
                    <w:r>
                      <w:rPr>
                        <w:w w:val="103"/>
                        <w:sz w:val="17"/>
                      </w:rPr>
                      <w:t>krnap.c</w:t>
                    </w:r>
                    <w:r>
                      <w:rPr>
                        <w:spacing w:val="-6"/>
                        <w:w w:val="103"/>
                        <w:sz w:val="17"/>
                      </w:rPr>
                      <w:t>z</w:t>
                    </w:r>
                    <w:r>
                      <w:rPr>
                        <w:w w:val="46"/>
                        <w:sz w:val="17"/>
                      </w:rPr>
                      <w:t>,</w:t>
                    </w:r>
                    <w:r>
                      <w:rPr>
                        <w:spacing w:val="-18"/>
                        <w:sz w:val="17"/>
                      </w:rPr>
                      <w:t> </w:t>
                    </w:r>
                  </w:hyperlink>
                  <w:hyperlink r:id="rId6">
                    <w:r>
                      <w:rPr>
                        <w:w w:val="102"/>
                        <w:sz w:val="17"/>
                      </w:rPr>
                      <w:t>ww</w:t>
                    </w:r>
                    <w:r>
                      <w:rPr>
                        <w:spacing w:val="-3"/>
                        <w:w w:val="102"/>
                        <w:sz w:val="17"/>
                      </w:rPr>
                      <w:t>w</w:t>
                    </w:r>
                    <w:r>
                      <w:rPr>
                        <w:w w:val="102"/>
                        <w:sz w:val="17"/>
                      </w:rPr>
                      <w:t>.kr</w:t>
                    </w:r>
                    <w:r>
                      <w:rPr>
                        <w:spacing w:val="-3"/>
                        <w:w w:val="102"/>
                        <w:sz w:val="17"/>
                      </w:rPr>
                      <w:t>n</w:t>
                    </w:r>
                    <w:r>
                      <w:rPr>
                        <w:w w:val="102"/>
                        <w:sz w:val="17"/>
                      </w:rPr>
                      <w:t>ap</w:t>
                    </w:r>
                    <w:r>
                      <w:rPr>
                        <w:spacing w:val="-3"/>
                        <w:w w:val="102"/>
                        <w:sz w:val="17"/>
                      </w:rPr>
                      <w:t>.</w:t>
                    </w:r>
                    <w:r>
                      <w:rPr>
                        <w:w w:val="102"/>
                        <w:sz w:val="17"/>
                      </w:rPr>
                      <w:t>cz</w:t>
                    </w:r>
                  </w:hyperlink>
                </w:p>
                <w:p>
                  <w:pPr>
                    <w:pStyle w:val="BodyText"/>
                    <w:rPr>
                      <w:rFonts w:ascii="Times New Roman"/>
                      <w:sz w:val="18"/>
                    </w:rPr>
                  </w:pPr>
                </w:p>
                <w:p>
                  <w:pPr>
                    <w:pStyle w:val="BodyText"/>
                    <w:rPr>
                      <w:rFonts w:ascii="Times New Roman"/>
                      <w:sz w:val="18"/>
                    </w:rPr>
                  </w:pPr>
                </w:p>
                <w:p>
                  <w:pPr>
                    <w:pStyle w:val="BodyText"/>
                    <w:spacing w:before="5"/>
                    <w:rPr>
                      <w:rFonts w:ascii="Times New Roman"/>
                      <w:sz w:val="16"/>
                    </w:rPr>
                  </w:pPr>
                </w:p>
                <w:p>
                  <w:pPr>
                    <w:pStyle w:val="BodyText"/>
                    <w:spacing w:line="271" w:lineRule="auto" w:before="1"/>
                    <w:ind w:left="6227" w:right="4200"/>
                  </w:pPr>
                  <w:r>
                    <w:rPr/>
                    <w:t>Dodavatel: RoČe stav</w:t>
                  </w:r>
                  <w:r>
                    <w:rPr>
                      <w:spacing w:val="35"/>
                    </w:rPr>
                    <w:t> </w:t>
                  </w:r>
                  <w:r>
                    <w:rPr/>
                    <w:t>s.r.o.</w:t>
                  </w:r>
                </w:p>
                <w:p>
                  <w:pPr>
                    <w:pStyle w:val="BodyText"/>
                    <w:spacing w:before="35"/>
                    <w:ind w:left="6221"/>
                  </w:pPr>
                  <w:r>
                    <w:rPr/>
                    <w:t>Cyrila  Boudy 1444</w:t>
                  </w:r>
                </w:p>
                <w:p>
                  <w:pPr>
                    <w:pStyle w:val="BodyText"/>
                    <w:spacing w:line="271" w:lineRule="auto" w:before="44"/>
                    <w:ind w:left="6227" w:right="3044" w:hanging="7"/>
                  </w:pPr>
                  <w:r>
                    <w:rPr/>
                    <w:t>Kladno - Kročehlavy 27201 IČ: 2158035</w:t>
                  </w:r>
                </w:p>
                <w:p>
                  <w:pPr>
                    <w:pStyle w:val="BodyText"/>
                    <w:rPr>
                      <w:rFonts w:ascii="Times New Roman"/>
                      <w:sz w:val="22"/>
                    </w:rPr>
                  </w:pPr>
                </w:p>
                <w:p>
                  <w:pPr>
                    <w:pStyle w:val="BodyText"/>
                    <w:rPr>
                      <w:rFonts w:ascii="Times New Roman"/>
                      <w:sz w:val="22"/>
                    </w:rPr>
                  </w:pPr>
                </w:p>
                <w:p>
                  <w:pPr>
                    <w:spacing w:before="134"/>
                    <w:ind w:left="1591" w:right="0" w:firstLine="0"/>
                    <w:jc w:val="left"/>
                    <w:rPr>
                      <w:b/>
                      <w:sz w:val="20"/>
                    </w:rPr>
                  </w:pPr>
                  <w:r>
                    <w:rPr>
                      <w:b/>
                      <w:w w:val="105"/>
                      <w:sz w:val="20"/>
                    </w:rPr>
                    <w:t>Objednávka č.  OBJ-24-348/2024</w:t>
                  </w:r>
                </w:p>
                <w:p>
                  <w:pPr>
                    <w:pStyle w:val="BodyText"/>
                    <w:spacing w:before="2"/>
                    <w:rPr>
                      <w:rFonts w:ascii="Times New Roman"/>
                      <w:sz w:val="28"/>
                    </w:rPr>
                  </w:pPr>
                </w:p>
                <w:p>
                  <w:pPr>
                    <w:spacing w:before="1"/>
                    <w:ind w:left="1591" w:right="0" w:firstLine="0"/>
                    <w:jc w:val="left"/>
                    <w:rPr>
                      <w:i/>
                      <w:sz w:val="15"/>
                    </w:rPr>
                  </w:pPr>
                  <w:r>
                    <w:rPr>
                      <w:b/>
                      <w:w w:val="106"/>
                      <w:sz w:val="20"/>
                    </w:rPr>
                    <w:t>Dodací</w:t>
                  </w:r>
                  <w:r>
                    <w:rPr>
                      <w:b/>
                      <w:spacing w:val="12"/>
                      <w:sz w:val="20"/>
                    </w:rPr>
                    <w:t> </w:t>
                  </w:r>
                  <w:r>
                    <w:rPr>
                      <w:b/>
                      <w:w w:val="109"/>
                      <w:sz w:val="20"/>
                    </w:rPr>
                    <w:t>adres</w:t>
                  </w:r>
                  <w:r>
                    <w:rPr>
                      <w:b/>
                      <w:spacing w:val="-3"/>
                      <w:w w:val="109"/>
                      <w:sz w:val="20"/>
                    </w:rPr>
                    <w:t>a</w:t>
                  </w:r>
                  <w:r>
                    <w:rPr>
                      <w:b/>
                      <w:w w:val="54"/>
                      <w:sz w:val="20"/>
                    </w:rPr>
                    <w:t>:</w:t>
                  </w:r>
                  <w:r>
                    <w:rPr>
                      <w:b/>
                      <w:spacing w:val="-6"/>
                      <w:sz w:val="20"/>
                    </w:rPr>
                    <w:t> </w:t>
                  </w:r>
                  <w:r>
                    <w:rPr>
                      <w:i/>
                      <w:w w:val="86"/>
                      <w:sz w:val="15"/>
                    </w:rPr>
                    <w:t>(je-U</w:t>
                  </w:r>
                  <w:r>
                    <w:rPr>
                      <w:i/>
                      <w:spacing w:val="-13"/>
                      <w:sz w:val="15"/>
                    </w:rPr>
                    <w:t> </w:t>
                  </w:r>
                  <w:r>
                    <w:rPr>
                      <w:i/>
                      <w:w w:val="100"/>
                      <w:sz w:val="15"/>
                    </w:rPr>
                    <w:t>odlišná</w:t>
                  </w:r>
                  <w:r>
                    <w:rPr>
                      <w:i/>
                      <w:spacing w:val="-2"/>
                      <w:sz w:val="15"/>
                    </w:rPr>
                    <w:t> </w:t>
                  </w:r>
                  <w:r>
                    <w:rPr>
                      <w:i/>
                      <w:w w:val="104"/>
                      <w:sz w:val="15"/>
                    </w:rPr>
                    <w:t>od</w:t>
                  </w:r>
                  <w:r>
                    <w:rPr>
                      <w:i/>
                      <w:spacing w:val="-9"/>
                      <w:sz w:val="15"/>
                    </w:rPr>
                    <w:t> </w:t>
                  </w:r>
                  <w:r>
                    <w:rPr>
                      <w:i/>
                      <w:w w:val="100"/>
                      <w:sz w:val="15"/>
                    </w:rPr>
                    <w:t>síd</w:t>
                  </w:r>
                  <w:r>
                    <w:rPr>
                      <w:i/>
                      <w:spacing w:val="-3"/>
                      <w:w w:val="100"/>
                      <w:sz w:val="15"/>
                    </w:rPr>
                    <w:t>l</w:t>
                  </w:r>
                  <w:r>
                    <w:rPr>
                      <w:i/>
                      <w:w w:val="100"/>
                      <w:sz w:val="15"/>
                    </w:rPr>
                    <w:t>a</w:t>
                  </w:r>
                  <w:r>
                    <w:rPr>
                      <w:i/>
                      <w:spacing w:val="9"/>
                      <w:sz w:val="15"/>
                    </w:rPr>
                    <w:t> </w:t>
                  </w:r>
                  <w:r>
                    <w:rPr>
                      <w:i/>
                      <w:w w:val="100"/>
                      <w:sz w:val="15"/>
                    </w:rPr>
                    <w:t>Správy</w:t>
                  </w:r>
                  <w:r>
                    <w:rPr>
                      <w:i/>
                      <w:spacing w:val="-1"/>
                      <w:sz w:val="15"/>
                    </w:rPr>
                    <w:t> </w:t>
                  </w:r>
                  <w:r>
                    <w:rPr>
                      <w:i/>
                      <w:w w:val="99"/>
                      <w:sz w:val="15"/>
                    </w:rPr>
                    <w:t>KRN</w:t>
                  </w:r>
                  <w:r>
                    <w:rPr>
                      <w:i/>
                      <w:spacing w:val="-3"/>
                      <w:w w:val="99"/>
                      <w:sz w:val="15"/>
                    </w:rPr>
                    <w:t>A</w:t>
                  </w:r>
                  <w:r>
                    <w:rPr>
                      <w:i/>
                      <w:w w:val="99"/>
                      <w:sz w:val="15"/>
                    </w:rPr>
                    <w:t>P)</w:t>
                  </w:r>
                </w:p>
                <w:p>
                  <w:pPr>
                    <w:pStyle w:val="BodyText"/>
                    <w:rPr>
                      <w:rFonts w:ascii="Times New Roman"/>
                      <w:sz w:val="22"/>
                    </w:rPr>
                  </w:pPr>
                </w:p>
                <w:p>
                  <w:pPr>
                    <w:pStyle w:val="BodyText"/>
                    <w:spacing w:before="2"/>
                    <w:rPr>
                      <w:rFonts w:ascii="Times New Roman"/>
                      <w:sz w:val="31"/>
                    </w:rPr>
                  </w:pPr>
                </w:p>
                <w:p>
                  <w:pPr>
                    <w:spacing w:before="0"/>
                    <w:ind w:left="1591" w:right="0" w:firstLine="0"/>
                    <w:jc w:val="left"/>
                    <w:rPr>
                      <w:b/>
                      <w:sz w:val="20"/>
                    </w:rPr>
                  </w:pPr>
                  <w:r>
                    <w:rPr>
                      <w:b/>
                      <w:w w:val="105"/>
                      <w:sz w:val="20"/>
                    </w:rPr>
                    <w:t>Předmět objednávky:</w:t>
                  </w:r>
                </w:p>
                <w:p>
                  <w:pPr>
                    <w:pStyle w:val="BodyText"/>
                    <w:spacing w:line="292" w:lineRule="auto" w:before="43"/>
                    <w:ind w:left="1584" w:right="1786" w:firstLine="7"/>
                  </w:pPr>
                  <w:r>
                    <w:rPr>
                      <w:w w:val="105"/>
                    </w:rPr>
                    <w:t>Objednávka na opravu stávajícího zábradlí mostu na LC K nov. mostu - Betoňák, dle cenové nabídky ze dne</w:t>
                  </w:r>
                  <w:r>
                    <w:rPr>
                      <w:spacing w:val="50"/>
                      <w:w w:val="105"/>
                    </w:rPr>
                    <w:t> </w:t>
                  </w:r>
                  <w:r>
                    <w:rPr>
                      <w:w w:val="105"/>
                    </w:rPr>
                    <w:t>1.4.2024.</w:t>
                  </w: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spacing w:before="8"/>
                    <w:rPr>
                      <w:rFonts w:ascii="Times New Roman"/>
                      <w:sz w:val="31"/>
                    </w:rPr>
                  </w:pPr>
                </w:p>
                <w:p>
                  <w:pPr>
                    <w:spacing w:before="0"/>
                    <w:ind w:left="1584" w:right="0" w:firstLine="0"/>
                    <w:jc w:val="left"/>
                    <w:rPr>
                      <w:sz w:val="20"/>
                    </w:rPr>
                  </w:pPr>
                  <w:r>
                    <w:rPr>
                      <w:b/>
                      <w:w w:val="105"/>
                      <w:sz w:val="20"/>
                    </w:rPr>
                    <w:t>Datum plnění od: </w:t>
                  </w:r>
                  <w:r>
                    <w:rPr>
                      <w:w w:val="105"/>
                      <w:sz w:val="20"/>
                    </w:rPr>
                    <w:t>2.4.2024</w:t>
                  </w:r>
                </w:p>
                <w:p>
                  <w:pPr>
                    <w:pStyle w:val="BodyText"/>
                    <w:spacing w:before="2"/>
                    <w:rPr>
                      <w:rFonts w:ascii="Times New Roman"/>
                      <w:sz w:val="28"/>
                    </w:rPr>
                  </w:pPr>
                </w:p>
                <w:p>
                  <w:pPr>
                    <w:spacing w:before="1"/>
                    <w:ind w:left="1584" w:right="0" w:firstLine="0"/>
                    <w:jc w:val="left"/>
                    <w:rPr>
                      <w:sz w:val="20"/>
                    </w:rPr>
                  </w:pPr>
                  <w:r>
                    <w:rPr>
                      <w:b/>
                      <w:w w:val="105"/>
                      <w:sz w:val="20"/>
                    </w:rPr>
                    <w:t>Datum plnění do: </w:t>
                  </w:r>
                  <w:r>
                    <w:rPr>
                      <w:w w:val="105"/>
                      <w:sz w:val="20"/>
                    </w:rPr>
                    <w:t>31.5.2024</w:t>
                  </w:r>
                </w:p>
                <w:p>
                  <w:pPr>
                    <w:pStyle w:val="BodyText"/>
                    <w:spacing w:before="6"/>
                    <w:rPr>
                      <w:rFonts w:ascii="Times New Roman"/>
                      <w:sz w:val="27"/>
                    </w:rPr>
                  </w:pPr>
                </w:p>
                <w:p>
                  <w:pPr>
                    <w:spacing w:before="0"/>
                    <w:ind w:left="1584" w:right="0" w:firstLine="0"/>
                    <w:jc w:val="left"/>
                    <w:rPr>
                      <w:sz w:val="20"/>
                    </w:rPr>
                  </w:pPr>
                  <w:r>
                    <w:rPr>
                      <w:b/>
                      <w:w w:val="105"/>
                      <w:sz w:val="20"/>
                    </w:rPr>
                    <w:t>Předběžná cena: </w:t>
                  </w:r>
                  <w:r>
                    <w:rPr>
                      <w:w w:val="105"/>
                      <w:sz w:val="20"/>
                    </w:rPr>
                    <w:t>80 000,00 Kč bez DPH</w:t>
                  </w:r>
                </w:p>
                <w:p>
                  <w:pPr>
                    <w:pStyle w:val="BodyText"/>
                    <w:rPr>
                      <w:rFonts w:ascii="Times New Roman"/>
                      <w:sz w:val="22"/>
                    </w:rPr>
                  </w:pPr>
                </w:p>
                <w:p>
                  <w:pPr>
                    <w:pStyle w:val="BodyText"/>
                    <w:spacing w:before="10"/>
                    <w:rPr>
                      <w:rFonts w:ascii="Times New Roman"/>
                      <w:sz w:val="29"/>
                    </w:rPr>
                  </w:pPr>
                </w:p>
                <w:p>
                  <w:pPr>
                    <w:spacing w:before="1"/>
                    <w:ind w:left="1576" w:right="0" w:firstLine="0"/>
                    <w:jc w:val="left"/>
                    <w:rPr>
                      <w:sz w:val="20"/>
                    </w:rPr>
                  </w:pPr>
                  <w:r>
                    <w:rPr>
                      <w:b/>
                      <w:w w:val="105"/>
                      <w:sz w:val="20"/>
                    </w:rPr>
                    <w:t>Příjemce (útvar):  </w:t>
                  </w:r>
                  <w:r>
                    <w:rPr>
                      <w:w w:val="105"/>
                      <w:sz w:val="20"/>
                    </w:rPr>
                    <w:t>odd investic</w:t>
                  </w:r>
                </w:p>
                <w:p>
                  <w:pPr>
                    <w:pStyle w:val="BodyText"/>
                    <w:spacing w:before="2"/>
                    <w:rPr>
                      <w:rFonts w:ascii="Times New Roman"/>
                      <w:sz w:val="28"/>
                    </w:rPr>
                  </w:pPr>
                </w:p>
                <w:p>
                  <w:pPr>
                    <w:spacing w:before="0"/>
                    <w:ind w:left="1576" w:right="0" w:firstLine="0"/>
                    <w:jc w:val="left"/>
                    <w:rPr>
                      <w:b/>
                      <w:sz w:val="20"/>
                    </w:rPr>
                  </w:pPr>
                  <w:r>
                    <w:rPr>
                      <w:b/>
                      <w:w w:val="105"/>
                      <w:sz w:val="20"/>
                    </w:rPr>
                    <w:t>Kontaktní osoba:</w:t>
                  </w:r>
                </w:p>
                <w:p>
                  <w:pPr>
                    <w:pStyle w:val="BodyText"/>
                    <w:rPr>
                      <w:rFonts w:ascii="Times New Roman"/>
                      <w:sz w:val="22"/>
                    </w:rPr>
                  </w:pPr>
                </w:p>
                <w:p>
                  <w:pPr>
                    <w:pStyle w:val="BodyText"/>
                    <w:spacing w:before="2"/>
                    <w:rPr>
                      <w:rFonts w:ascii="Times New Roman"/>
                      <w:sz w:val="18"/>
                    </w:rPr>
                  </w:pPr>
                </w:p>
                <w:p>
                  <w:pPr>
                    <w:spacing w:before="0"/>
                    <w:ind w:left="7034" w:right="0" w:firstLine="0"/>
                    <w:jc w:val="left"/>
                    <w:rPr>
                      <w:b/>
                      <w:sz w:val="26"/>
                    </w:rPr>
                  </w:pPr>
                  <w:r>
                    <w:rPr>
                      <w:b/>
                      <w:w w:val="70"/>
                      <w:sz w:val="26"/>
                    </w:rPr>
                    <w:t>0</w:t>
                  </w:r>
                  <w:r>
                    <w:rPr>
                      <w:b/>
                      <w:spacing w:val="6"/>
                      <w:sz w:val="26"/>
                    </w:rPr>
                    <w:t> </w:t>
                  </w:r>
                  <w:r>
                    <w:rPr>
                      <w:b/>
                      <w:w w:val="65"/>
                      <w:sz w:val="26"/>
                    </w:rPr>
                    <w:t>2</w:t>
                  </w:r>
                  <w:r>
                    <w:rPr>
                      <w:b/>
                      <w:spacing w:val="-55"/>
                      <w:sz w:val="26"/>
                    </w:rPr>
                    <w:t> </w:t>
                  </w:r>
                  <w:r>
                    <w:rPr>
                      <w:spacing w:val="-2"/>
                      <w:w w:val="307"/>
                      <w:sz w:val="8"/>
                    </w:rPr>
                    <w:t>-</w:t>
                  </w:r>
                  <w:r>
                    <w:rPr>
                      <w:b/>
                      <w:w w:val="67"/>
                      <w:sz w:val="26"/>
                    </w:rPr>
                    <w:t>0</w:t>
                  </w:r>
                  <w:r>
                    <w:rPr>
                      <w:b/>
                      <w:spacing w:val="-1"/>
                      <w:w w:val="67"/>
                      <w:sz w:val="26"/>
                    </w:rPr>
                    <w:t>4</w:t>
                  </w:r>
                  <w:r>
                    <w:rPr>
                      <w:w w:val="223"/>
                      <w:sz w:val="8"/>
                    </w:rPr>
                    <w:t>-</w:t>
                  </w:r>
                  <w:r>
                    <w:rPr>
                      <w:sz w:val="8"/>
                    </w:rPr>
                    <w:t>  </w:t>
                  </w:r>
                  <w:r>
                    <w:rPr>
                      <w:spacing w:val="3"/>
                      <w:sz w:val="8"/>
                    </w:rPr>
                    <w:t> </w:t>
                  </w:r>
                  <w:r>
                    <w:rPr>
                      <w:b/>
                      <w:w w:val="56"/>
                      <w:sz w:val="26"/>
                    </w:rPr>
                    <w:t>2024</w:t>
                  </w:r>
                </w:p>
                <w:p>
                  <w:pPr>
                    <w:tabs>
                      <w:tab w:pos="5658" w:val="left" w:leader="none"/>
                    </w:tabs>
                    <w:spacing w:before="92"/>
                    <w:ind w:left="1570" w:right="0" w:firstLine="0"/>
                    <w:jc w:val="left"/>
                    <w:rPr>
                      <w:sz w:val="20"/>
                    </w:rPr>
                  </w:pPr>
                  <w:r>
                    <w:rPr>
                      <w:b/>
                      <w:w w:val="105"/>
                      <w:sz w:val="20"/>
                    </w:rPr>
                    <w:t>Příkazce</w:t>
                  </w:r>
                  <w:r>
                    <w:rPr>
                      <w:b/>
                      <w:spacing w:val="17"/>
                      <w:w w:val="105"/>
                      <w:sz w:val="20"/>
                    </w:rPr>
                    <w:t> </w:t>
                  </w:r>
                  <w:r>
                    <w:rPr>
                      <w:b/>
                      <w:w w:val="105"/>
                      <w:sz w:val="20"/>
                    </w:rPr>
                    <w:t>operace:</w:t>
                    <w:tab/>
                  </w:r>
                  <w:r>
                    <w:rPr>
                      <w:w w:val="105"/>
                      <w:position w:val="1"/>
                      <w:sz w:val="20"/>
                    </w:rPr>
                    <w:t>Datum  a</w:t>
                  </w:r>
                  <w:r>
                    <w:rPr>
                      <w:spacing w:val="43"/>
                      <w:w w:val="105"/>
                      <w:position w:val="1"/>
                      <w:sz w:val="20"/>
                    </w:rPr>
                    <w:t> </w:t>
                  </w:r>
                  <w:r>
                    <w:rPr>
                      <w:spacing w:val="-4"/>
                      <w:w w:val="105"/>
                      <w:position w:val="1"/>
                      <w:sz w:val="20"/>
                    </w:rPr>
                    <w:t>podpis:...............</w:t>
                  </w:r>
                </w:p>
                <w:p>
                  <w:pPr>
                    <w:pStyle w:val="BodyText"/>
                    <w:rPr>
                      <w:rFonts w:ascii="Times New Roman"/>
                      <w:sz w:val="24"/>
                    </w:rPr>
                  </w:pPr>
                </w:p>
                <w:p>
                  <w:pPr>
                    <w:pStyle w:val="BodyText"/>
                    <w:rPr>
                      <w:rFonts w:ascii="Times New Roman"/>
                      <w:sz w:val="27"/>
                    </w:rPr>
                  </w:pPr>
                </w:p>
                <w:p>
                  <w:pPr>
                    <w:tabs>
                      <w:tab w:pos="5658" w:val="left" w:leader="none"/>
                    </w:tabs>
                    <w:spacing w:before="1"/>
                    <w:ind w:left="1570" w:right="0" w:firstLine="0"/>
                    <w:jc w:val="left"/>
                    <w:rPr>
                      <w:sz w:val="20"/>
                    </w:rPr>
                  </w:pPr>
                  <w:r>
                    <w:rPr>
                      <w:b/>
                      <w:sz w:val="20"/>
                    </w:rPr>
                    <w:t>Správce</w:t>
                  </w:r>
                  <w:r>
                    <w:rPr>
                      <w:b/>
                      <w:spacing w:val="49"/>
                      <w:sz w:val="20"/>
                    </w:rPr>
                    <w:t> </w:t>
                  </w:r>
                  <w:r>
                    <w:rPr>
                      <w:b/>
                      <w:sz w:val="20"/>
                    </w:rPr>
                    <w:t>rozpočtu:</w:t>
                    <w:tab/>
                  </w:r>
                  <w:r>
                    <w:rPr>
                      <w:position w:val="1"/>
                      <w:sz w:val="20"/>
                    </w:rPr>
                    <w:t>Datum  a</w:t>
                  </w:r>
                  <w:r>
                    <w:rPr>
                      <w:spacing w:val="4"/>
                      <w:position w:val="1"/>
                      <w:sz w:val="20"/>
                    </w:rPr>
                    <w:t> </w:t>
                  </w:r>
                  <w:r>
                    <w:rPr>
                      <w:position w:val="1"/>
                      <w:sz w:val="20"/>
                    </w:rPr>
                    <w:t>podpis:</w:t>
                  </w:r>
                </w:p>
                <w:p>
                  <w:pPr>
                    <w:pStyle w:val="BodyText"/>
                    <w:rPr>
                      <w:rFonts w:ascii="Times New Roman"/>
                      <w:sz w:val="24"/>
                    </w:rPr>
                  </w:pPr>
                </w:p>
                <w:p>
                  <w:pPr>
                    <w:pStyle w:val="BodyText"/>
                    <w:rPr>
                      <w:rFonts w:ascii="Times New Roman"/>
                      <w:sz w:val="24"/>
                    </w:rPr>
                  </w:pPr>
                </w:p>
                <w:p>
                  <w:pPr>
                    <w:pStyle w:val="BodyText"/>
                    <w:spacing w:before="8"/>
                    <w:rPr>
                      <w:rFonts w:ascii="Times New Roman"/>
                      <w:sz w:val="27"/>
                    </w:rPr>
                  </w:pPr>
                </w:p>
                <w:p>
                  <w:pPr>
                    <w:pStyle w:val="BodyText"/>
                    <w:ind w:left="1561"/>
                  </w:pPr>
                  <w:r>
                    <w:rPr>
                      <w:w w:val="105"/>
                    </w:rPr>
                    <w:t>Objednávka je vyhotovena 2x - 1x pro odběratele, 1x pro  dodavatele.</w:t>
                  </w:r>
                </w:p>
                <w:p>
                  <w:pPr>
                    <w:pStyle w:val="BodyText"/>
                    <w:spacing w:line="285" w:lineRule="auto" w:before="43"/>
                    <w:ind w:left="1570" w:right="3044"/>
                    <w:rPr>
                      <w:b/>
                    </w:rPr>
                  </w:pPr>
                  <w:r>
                    <w:rPr>
                      <w:w w:val="105"/>
                    </w:rPr>
                    <w:t>Na fakturu uveďte výše uvedené číslo objednávky, jinak nebude uhrazena. </w:t>
                  </w:r>
                  <w:r>
                    <w:rPr>
                      <w:w w:val="105"/>
                    </w:rPr>
                    <w:t>Elekt</w:t>
                  </w:r>
                  <w:r>
                    <w:rPr>
                      <w:w w:val="105"/>
                    </w:rPr>
                    <w:t>ronické</w:t>
                  </w:r>
                  <w:r>
                    <w:rPr/>
                    <w:t> </w:t>
                  </w:r>
                  <w:r>
                    <w:rPr>
                      <w:w w:val="106"/>
                    </w:rPr>
                    <w:t>faktury</w:t>
                  </w:r>
                  <w:r>
                    <w:rPr/>
                    <w:t> </w:t>
                  </w:r>
                  <w:r>
                    <w:rPr>
                      <w:w w:val="106"/>
                    </w:rPr>
                    <w:t>zasílejte</w:t>
                  </w:r>
                  <w:r>
                    <w:rPr/>
                    <w:t> </w:t>
                  </w:r>
                  <w:r>
                    <w:rPr>
                      <w:w w:val="100"/>
                    </w:rPr>
                    <w:t>na</w:t>
                  </w:r>
                  <w:r>
                    <w:rPr/>
                    <w:t> </w:t>
                  </w:r>
                  <w:r>
                    <w:rPr>
                      <w:w w:val="103"/>
                    </w:rPr>
                    <w:t>adresu</w:t>
                  </w:r>
                  <w:r>
                    <w:rPr/>
                    <w:t> </w:t>
                  </w:r>
                  <w:hyperlink r:id="rId7">
                    <w:r>
                      <w:rPr>
                        <w:b/>
                        <w:w w:val="107"/>
                      </w:rPr>
                      <w:t>faktury@kr</w:t>
                    </w:r>
                    <w:r>
                      <w:rPr>
                        <w:b/>
                        <w:w w:val="107"/>
                      </w:rPr>
                      <w:t>nap.cz</w:t>
                    </w:r>
                    <w:r>
                      <w:rPr>
                        <w:b/>
                        <w:w w:val="27"/>
                      </w:rPr>
                      <w:t>.</w:t>
                    </w:r>
                  </w:hyperlink>
                </w:p>
                <w:p>
                  <w:pPr>
                    <w:pStyle w:val="BodyText"/>
                    <w:spacing w:before="8"/>
                    <w:rPr>
                      <w:rFonts w:ascii="Times New Roman"/>
                    </w:rPr>
                  </w:pPr>
                </w:p>
                <w:p>
                  <w:pPr>
                    <w:pStyle w:val="BodyText"/>
                    <w:spacing w:line="223" w:lineRule="exact"/>
                    <w:ind w:right="2476"/>
                    <w:jc w:val="right"/>
                  </w:pPr>
                  <w:r>
                    <w:rPr>
                      <w:w w:val="108"/>
                    </w:rPr>
                    <w:t>v</w:t>
                  </w:r>
                </w:p>
                <w:p>
                  <w:pPr>
                    <w:tabs>
                      <w:tab w:pos="417" w:val="left" w:leader="none"/>
                    </w:tabs>
                    <w:spacing w:line="108" w:lineRule="exact" w:before="0"/>
                    <w:ind w:left="0" w:right="2443" w:firstLine="0"/>
                    <w:jc w:val="right"/>
                    <w:rPr>
                      <w:sz w:val="10"/>
                    </w:rPr>
                  </w:pPr>
                  <w:r>
                    <w:rPr>
                      <w:i/>
                      <w:w w:val="125"/>
                      <w:sz w:val="8"/>
                    </w:rPr>
                    <w:t>A</w:t>
                    <w:tab/>
                  </w:r>
                  <w:r>
                    <w:rPr>
                      <w:w w:val="120"/>
                      <w:sz w:val="10"/>
                    </w:rPr>
                    <w:t>2023</w:t>
                  </w:r>
                </w:p>
              </w:txbxContent>
            </v:textbox>
            <w10:wrap type="none"/>
          </v:shape>
        </w:pict>
      </w:r>
      <w:r>
        <w:rPr/>
        <w:pict>
          <v:group style="position:absolute;margin-left:0pt;margin-top:0pt;width:595.1pt;height:841.7pt;mso-position-horizontal-relative:page;mso-position-vertical-relative:page;z-index:-9664" coordorigin="0,0" coordsize="11902,16834">
            <v:shape style="position:absolute;left:0;top:0;width:11902;height:16834" type="#_x0000_t75" stroked="false">
              <v:imagedata r:id="rId8" o:title=""/>
            </v:shape>
            <v:shape style="position:absolute;left:1476;top:850;width:1318;height:1310" type="#_x0000_t75" stroked="false">
              <v:imagedata r:id="rId9" o:title=""/>
            </v:shape>
            <v:shape style="position:absolute;left:8194;top:10620;width:2095;height:2570" type="#_x0000_t75" stroked="false">
              <v:imagedata r:id="rId10" o:title=""/>
            </v:shape>
            <v:shape style="position:absolute;left:1562;top:15502;width:8546;height:468" type="#_x0000_t75" stroked="false">
              <v:imagedata r:id="rId11" o:title=""/>
            </v:shape>
            <v:shape style="position:absolute;left:3018;top:1516;width:7409;height:11975" coordorigin="3018,1516" coordsize="7409,11975" path="m4201,10806l3357,10806,3357,11079,4201,11079,4201,10806m4992,12729l3472,12729,3472,13002,4992,13002,4992,12729m5143,11901l3436,11901,3436,12174,5143,12174,5143,11901m7214,1516l3026,1516,3026,1729,3018,1729,3018,1961,3521,1961,3521,1748,7214,1748,7214,1516m10427,10564l8589,10564,8589,13491,10427,13491,10427,10564e" filled="true" fillcolor="#000000" stroked="false">
              <v:path arrowok="t"/>
              <v:fill type="solid"/>
            </v:shape>
            <w10:wrap type="none"/>
          </v:group>
        </w:pict>
      </w:r>
    </w:p>
    <w:p>
      <w:pPr>
        <w:spacing w:after="0"/>
        <w:rPr>
          <w:rFonts w:ascii="Times New Roman"/>
          <w:sz w:val="17"/>
        </w:rPr>
        <w:sectPr>
          <w:type w:val="continuous"/>
          <w:pgSz w:w="11910" w:h="16840"/>
          <w:pgMar w:top="1580" w:bottom="280" w:left="1680" w:right="1680"/>
        </w:sectPr>
      </w:pPr>
    </w:p>
    <w:p>
      <w:pPr>
        <w:pStyle w:val="BodyText"/>
        <w:spacing w:before="4"/>
        <w:rPr>
          <w:rFonts w:ascii="Times New Roman"/>
          <w:sz w:val="17"/>
        </w:rPr>
      </w:pPr>
      <w:r>
        <w:rPr/>
        <w:pict>
          <v:shape style="position:absolute;margin-left:0pt;margin-top:0pt;width:595.1pt;height:841.7pt;mso-position-horizontal-relative:page;mso-position-vertical-relative:page;z-index:-9640" type="#_x0000_t202" filled="false" stroked="false">
            <v:textbox inset="0,0,0,0">
              <w:txbxContent>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spacing w:before="157"/>
                    <w:ind w:left="3427" w:right="0" w:firstLine="0"/>
                    <w:jc w:val="left"/>
                    <w:rPr>
                      <w:b/>
                      <w:sz w:val="18"/>
                    </w:rPr>
                  </w:pPr>
                  <w:r>
                    <w:rPr>
                      <w:b/>
                      <w:sz w:val="18"/>
                    </w:rPr>
                    <w:t>Správa Krkonošského národního parku</w:t>
                  </w:r>
                </w:p>
                <w:p>
                  <w:pPr>
                    <w:spacing w:line="249" w:lineRule="auto" w:before="23"/>
                    <w:ind w:left="3427" w:right="6043" w:firstLine="0"/>
                    <w:jc w:val="left"/>
                    <w:rPr>
                      <w:sz w:val="15"/>
                    </w:rPr>
                  </w:pPr>
                  <w:r>
                    <w:rPr>
                      <w:sz w:val="15"/>
                    </w:rPr>
                    <w:t>Dobrovského  3 </w:t>
                  </w:r>
                  <w:r>
                    <w:rPr>
                      <w:w w:val="90"/>
                      <w:sz w:val="15"/>
                    </w:rPr>
                    <w:t>, </w:t>
                  </w:r>
                  <w:r>
                    <w:rPr>
                      <w:sz w:val="15"/>
                    </w:rPr>
                    <w:t>54 3 01  Vrchlabí IČ    00088455.  DIČ   CZ00088455</w:t>
                  </w:r>
                </w:p>
                <w:p>
                  <w:pPr>
                    <w:pStyle w:val="BodyText"/>
                    <w:spacing w:before="10"/>
                    <w:rPr>
                      <w:rFonts w:ascii="Times New Roman"/>
                      <w:sz w:val="18"/>
                    </w:rPr>
                  </w:pPr>
                </w:p>
                <w:p>
                  <w:pPr>
                    <w:spacing w:before="1"/>
                    <w:ind w:left="3413" w:right="0" w:firstLine="0"/>
                    <w:jc w:val="left"/>
                    <w:rPr>
                      <w:sz w:val="15"/>
                    </w:rPr>
                  </w:pPr>
                  <w:r>
                    <w:rPr>
                      <w:w w:val="105"/>
                      <w:sz w:val="15"/>
                    </w:rPr>
                    <w:t>tel    (-*420) 499 456 111, fax  (+420) 499 422  095</w:t>
                  </w:r>
                </w:p>
                <w:p>
                  <w:pPr>
                    <w:spacing w:before="14"/>
                    <w:ind w:left="3413" w:right="0" w:firstLine="0"/>
                    <w:jc w:val="left"/>
                    <w:rPr>
                      <w:sz w:val="15"/>
                    </w:rPr>
                  </w:pPr>
                  <w:r>
                    <w:rPr>
                      <w:w w:val="110"/>
                      <w:sz w:val="15"/>
                    </w:rPr>
                    <w:t>e-mail  podatelna@krnap c</w:t>
                  </w:r>
                  <w:r>
                    <w:rPr>
                      <w:i/>
                      <w:w w:val="110"/>
                      <w:sz w:val="12"/>
                    </w:rPr>
                    <w:t>2   </w:t>
                  </w:r>
                  <w:r>
                    <w:rPr>
                      <w:w w:val="110"/>
                      <w:sz w:val="15"/>
                    </w:rPr>
                    <w:t>www krnap cz</w:t>
                  </w: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spacing w:before="7"/>
                    <w:rPr>
                      <w:rFonts w:ascii="Times New Roman"/>
                      <w:sz w:val="23"/>
                    </w:rPr>
                  </w:pPr>
                </w:p>
                <w:p>
                  <w:pPr>
                    <w:pStyle w:val="BodyText"/>
                    <w:ind w:left="2074"/>
                  </w:pPr>
                  <w:r>
                    <w:rPr>
                      <w:w w:val="105"/>
                    </w:rPr>
                    <w:t>Specifikace předmětu objednávky: 135/31/3062</w:t>
                  </w: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spacing w:before="3"/>
                    <w:rPr>
                      <w:rFonts w:ascii="Times New Roman"/>
                      <w:sz w:val="31"/>
                    </w:rPr>
                  </w:pPr>
                </w:p>
                <w:p>
                  <w:pPr>
                    <w:pStyle w:val="BodyText"/>
                    <w:spacing w:line="276" w:lineRule="auto"/>
                    <w:ind w:left="2052" w:right="1784" w:firstLine="7"/>
                  </w:pPr>
                  <w:r>
                    <w:rPr/>
                    <w:t>V případě, že bude dodavatel v prodleni s termínem plněni, zavazuje se uhradit objednateli smluvní pokutu ve výši 0.05 % z ceny plněni za každý den prodlení Tím však jeho  povinnost plnit ve sjednaném rozsahu neni dotčena  Dobu plněni je možné upravit   dohodou smluvních stran, pokud nastanou okolnosti vylučující plnění ve sjednaném  terminu V případě prodleni kupujícího s placením faktury uhradí kupující prodávajícímu smluvní pokutu ve výši 0.05 % z nezaplacené částky každý</w:t>
                  </w:r>
                  <w:r>
                    <w:rPr>
                      <w:spacing w:val="12"/>
                    </w:rPr>
                    <w:t> </w:t>
                  </w:r>
                  <w:r>
                    <w:rPr/>
                    <w:t>den</w:t>
                  </w:r>
                </w:p>
                <w:p>
                  <w:pPr>
                    <w:pStyle w:val="BodyText"/>
                    <w:spacing w:before="1"/>
                    <w:rPr>
                      <w:rFonts w:ascii="Times New Roman"/>
                      <w:sz w:val="22"/>
                    </w:rPr>
                  </w:pPr>
                </w:p>
                <w:p>
                  <w:pPr>
                    <w:pStyle w:val="BodyText"/>
                    <w:spacing w:line="271" w:lineRule="auto"/>
                    <w:ind w:left="2045" w:right="1786" w:firstLine="14"/>
                  </w:pPr>
                  <w:r>
                    <w:rPr/>
                    <w:t>Pokud bude dodavatel v prodleni s plněním nebo bude mít opakované vady, je objednatel oprávněn odstoupit od této objednávky ihned ke dni doručení odstoupeni</w:t>
                  </w:r>
                  <w:r>
                    <w:rPr>
                      <w:spacing w:val="52"/>
                    </w:rPr>
                    <w:t> </w:t>
                  </w:r>
                  <w:r>
                    <w:rPr/>
                    <w:t>dodavateli</w:t>
                  </w:r>
                </w:p>
                <w:p>
                  <w:pPr>
                    <w:pStyle w:val="BodyText"/>
                    <w:spacing w:before="5"/>
                    <w:rPr>
                      <w:rFonts w:ascii="Times New Roman"/>
                      <w:sz w:val="22"/>
                    </w:rPr>
                  </w:pPr>
                </w:p>
                <w:p>
                  <w:pPr>
                    <w:pStyle w:val="BodyText"/>
                    <w:ind w:left="2045"/>
                  </w:pPr>
                  <w:r>
                    <w:rPr/>
                    <w:t>Změny této objednávky mohou být pouze písemně odsouhlasené oběma  stranami</w:t>
                  </w:r>
                </w:p>
                <w:p>
                  <w:pPr>
                    <w:pStyle w:val="BodyText"/>
                    <w:rPr>
                      <w:rFonts w:ascii="Times New Roman"/>
                      <w:sz w:val="22"/>
                    </w:rPr>
                  </w:pPr>
                </w:p>
                <w:p>
                  <w:pPr>
                    <w:pStyle w:val="BodyText"/>
                    <w:spacing w:before="2"/>
                    <w:rPr>
                      <w:rFonts w:ascii="Times New Roman"/>
                      <w:sz w:val="26"/>
                    </w:rPr>
                  </w:pPr>
                </w:p>
                <w:p>
                  <w:pPr>
                    <w:pStyle w:val="BodyText"/>
                    <w:spacing w:line="278" w:lineRule="auto"/>
                    <w:ind w:left="2045" w:right="1786" w:firstLine="6"/>
                  </w:pPr>
                  <w:r>
                    <w:rPr/>
                    <w:t>Dodavatel souhlasí se zveřejněním této objednávky v registru smluv, je-li výše objednávky vyšší něž 50 tisíc Kč bez DPH.</w:t>
                  </w:r>
                </w:p>
                <w:p>
                  <w:pPr>
                    <w:pStyle w:val="BodyText"/>
                    <w:spacing w:before="8"/>
                    <w:rPr>
                      <w:rFonts w:ascii="Times New Roman"/>
                      <w:sz w:val="27"/>
                    </w:rPr>
                  </w:pPr>
                </w:p>
                <w:p>
                  <w:pPr>
                    <w:spacing w:line="182" w:lineRule="exact" w:before="0"/>
                    <w:ind w:left="5027" w:right="5550" w:firstLine="0"/>
                    <w:jc w:val="center"/>
                    <w:rPr>
                      <w:sz w:val="18"/>
                    </w:rPr>
                  </w:pPr>
                  <w:r>
                    <w:rPr>
                      <w:w w:val="330"/>
                      <w:sz w:val="18"/>
                    </w:rPr>
                    <w:t>i </w:t>
                  </w:r>
                  <w:r>
                    <w:rPr>
                      <w:i/>
                      <w:w w:val="160"/>
                      <w:sz w:val="10"/>
                    </w:rPr>
                    <w:t>L\  </w:t>
                  </w:r>
                  <w:r>
                    <w:rPr>
                      <w:w w:val="185"/>
                      <w:sz w:val="18"/>
                    </w:rPr>
                    <w:t>U) </w:t>
                  </w:r>
                  <w:r>
                    <w:rPr>
                      <w:w w:val="160"/>
                      <w:sz w:val="18"/>
                    </w:rPr>
                    <w:t>24</w:t>
                  </w:r>
                </w:p>
                <w:p>
                  <w:pPr>
                    <w:pStyle w:val="BodyText"/>
                    <w:tabs>
                      <w:tab w:pos="4434" w:val="left" w:leader="none"/>
                    </w:tabs>
                    <w:spacing w:line="274" w:lineRule="exact"/>
                    <w:ind w:left="2045"/>
                  </w:pPr>
                  <w:r>
                    <w:rPr>
                      <w:sz w:val="26"/>
                    </w:rPr>
                    <w:t>v</w:t>
                  </w:r>
                  <w:r>
                    <w:rPr>
                      <w:spacing w:val="-26"/>
                      <w:sz w:val="26"/>
                    </w:rPr>
                    <w:t> </w:t>
                  </w:r>
                  <w:r>
                    <w:rPr>
                      <w:w w:val="95"/>
                      <w:sz w:val="26"/>
                    </w:rPr>
                    <w:t>...</w:t>
                    <w:tab/>
                  </w:r>
                  <w:r>
                    <w:rPr>
                      <w:spacing w:val="-3"/>
                      <w:position w:val="1"/>
                    </w:rPr>
                    <w:t>dne...........................</w:t>
                  </w:r>
                </w:p>
                <w:p>
                  <w:pPr>
                    <w:pStyle w:val="BodyText"/>
                    <w:spacing w:line="510" w:lineRule="exact" w:before="49"/>
                    <w:ind w:left="2045" w:right="7239"/>
                  </w:pPr>
                  <w:r>
                    <w:rPr/>
                    <w:t>Souhlasím Za dodavatele RoČe stav s r.o</w:t>
                  </w:r>
                </w:p>
                <w:p>
                  <w:pPr>
                    <w:pStyle w:val="BodyText"/>
                    <w:spacing w:line="206" w:lineRule="exact"/>
                    <w:ind w:left="2045"/>
                  </w:pPr>
                  <w:r>
                    <w:rPr/>
                    <w:t>Cyrila Boudy 1444</w:t>
                  </w:r>
                </w:p>
                <w:p>
                  <w:pPr>
                    <w:pStyle w:val="BodyText"/>
                    <w:spacing w:line="271" w:lineRule="auto" w:before="29"/>
                    <w:ind w:left="2045" w:right="7239" w:hanging="7"/>
                  </w:pPr>
                  <w:r>
                    <w:rPr/>
                    <w:t>Kladno - Kročehlavy 27201 </w:t>
                  </w:r>
                  <w:r>
                    <w:rPr>
                      <w:w w:val="95"/>
                    </w:rPr>
                    <w:t>IČ: 2158035</w:t>
                  </w:r>
                </w:p>
                <w:p>
                  <w:pPr>
                    <w:pStyle w:val="BodyText"/>
                    <w:spacing w:before="5"/>
                    <w:rPr>
                      <w:rFonts w:ascii="Times New Roman"/>
                      <w:sz w:val="22"/>
                    </w:rPr>
                  </w:pPr>
                </w:p>
                <w:p>
                  <w:pPr>
                    <w:tabs>
                      <w:tab w:pos="6155" w:val="left" w:leader="none"/>
                      <w:tab w:pos="8531" w:val="left" w:leader="none"/>
                    </w:tabs>
                    <w:spacing w:before="0"/>
                    <w:ind w:left="2038" w:right="0" w:firstLine="0"/>
                    <w:jc w:val="left"/>
                    <w:rPr>
                      <w:sz w:val="22"/>
                    </w:rPr>
                  </w:pPr>
                  <w:r>
                    <w:rPr>
                      <w:w w:val="97"/>
                      <w:sz w:val="20"/>
                    </w:rPr>
                    <w:t>Jméně</w:t>
                  </w:r>
                  <w:r>
                    <w:rPr>
                      <w:spacing w:val="15"/>
                      <w:sz w:val="20"/>
                    </w:rPr>
                    <w:t> </w:t>
                  </w:r>
                  <w:r>
                    <w:rPr>
                      <w:w w:val="83"/>
                      <w:sz w:val="20"/>
                    </w:rPr>
                    <w:t>a</w:t>
                  </w:r>
                  <w:r>
                    <w:rPr>
                      <w:spacing w:val="4"/>
                      <w:sz w:val="20"/>
                    </w:rPr>
                    <w:t> </w:t>
                  </w:r>
                  <w:r>
                    <w:rPr>
                      <w:w w:val="100"/>
                      <w:sz w:val="20"/>
                    </w:rPr>
                    <w:t>pří</w:t>
                  </w:r>
                  <w:r>
                    <w:rPr>
                      <w:spacing w:val="-3"/>
                      <w:w w:val="100"/>
                      <w:sz w:val="20"/>
                    </w:rPr>
                    <w:t>j</w:t>
                  </w:r>
                  <w:r>
                    <w:rPr>
                      <w:w w:val="100"/>
                      <w:sz w:val="20"/>
                    </w:rPr>
                    <w:t>mení</w:t>
                  </w:r>
                  <w:r>
                    <w:rPr>
                      <w:spacing w:val="8"/>
                      <w:sz w:val="20"/>
                    </w:rPr>
                    <w:t> </w:t>
                  </w:r>
                  <w:r>
                    <w:rPr>
                      <w:w w:val="100"/>
                      <w:sz w:val="20"/>
                    </w:rPr>
                    <w:t>po</w:t>
                  </w:r>
                  <w:r>
                    <w:rPr>
                      <w:spacing w:val="-2"/>
                      <w:w w:val="100"/>
                      <w:sz w:val="20"/>
                    </w:rPr>
                    <w:t>d</w:t>
                  </w:r>
                  <w:r>
                    <w:rPr>
                      <w:w w:val="100"/>
                      <w:sz w:val="20"/>
                    </w:rPr>
                    <w:t>epi</w:t>
                  </w:r>
                  <w:r>
                    <w:rPr>
                      <w:spacing w:val="-3"/>
                      <w:w w:val="100"/>
                      <w:sz w:val="20"/>
                    </w:rPr>
                    <w:t>s</w:t>
                  </w:r>
                  <w:r>
                    <w:rPr>
                      <w:w w:val="100"/>
                      <w:sz w:val="20"/>
                    </w:rPr>
                    <w:t>uj</w:t>
                  </w:r>
                  <w:r>
                    <w:rPr>
                      <w:spacing w:val="-3"/>
                      <w:w w:val="100"/>
                      <w:sz w:val="20"/>
                    </w:rPr>
                    <w:t>í</w:t>
                  </w:r>
                  <w:r>
                    <w:rPr>
                      <w:w w:val="100"/>
                      <w:sz w:val="20"/>
                    </w:rPr>
                    <w:t>cíh</w:t>
                  </w:r>
                  <w:r>
                    <w:rPr>
                      <w:spacing w:val="-3"/>
                      <w:w w:val="100"/>
                      <w:sz w:val="20"/>
                    </w:rPr>
                    <w:t>o</w:t>
                  </w:r>
                  <w:r>
                    <w:rPr>
                      <w:w w:val="100"/>
                      <w:sz w:val="20"/>
                    </w:rPr>
                    <w:t>,</w:t>
                  </w:r>
                  <w:r>
                    <w:rPr>
                      <w:spacing w:val="21"/>
                      <w:sz w:val="20"/>
                    </w:rPr>
                    <w:t> </w:t>
                  </w:r>
                  <w:r>
                    <w:rPr>
                      <w:w w:val="96"/>
                      <w:sz w:val="20"/>
                    </w:rPr>
                    <w:t>pozice:</w:t>
                  </w:r>
                  <w:r>
                    <w:rPr>
                      <w:sz w:val="20"/>
                    </w:rPr>
                    <w:tab/>
                  </w:r>
                  <w:r>
                    <w:rPr>
                      <w:w w:val="107"/>
                      <w:sz w:val="22"/>
                    </w:rPr>
                    <w:t>■feOrffcl+A</w:t>
                  </w:r>
                  <w:r>
                    <w:rPr>
                      <w:sz w:val="22"/>
                    </w:rPr>
                    <w:tab/>
                  </w:r>
                  <w:r>
                    <w:rPr>
                      <w:w w:val="290"/>
                      <w:sz w:val="22"/>
                    </w:rPr>
                    <w:t>-</w:t>
                  </w:r>
                  <w:r>
                    <w:rPr>
                      <w:spacing w:val="-2"/>
                      <w:w w:val="290"/>
                      <w:sz w:val="22"/>
                    </w:rPr>
                    <w:t>\</w:t>
                  </w:r>
                  <w:r>
                    <w:rPr>
                      <w:spacing w:val="-1"/>
                      <w:w w:val="118"/>
                      <w:sz w:val="17"/>
                    </w:rPr>
                    <w:t>c</w:t>
                  </w:r>
                  <w:r>
                    <w:rPr>
                      <w:w w:val="93"/>
                      <w:sz w:val="22"/>
                    </w:rPr>
                    <w:t>:</w:t>
                  </w:r>
                </w:p>
                <w:p>
                  <w:pPr>
                    <w:pStyle w:val="BodyText"/>
                    <w:rPr>
                      <w:rFonts w:ascii="Times New Roman"/>
                      <w:sz w:val="24"/>
                    </w:rPr>
                  </w:pPr>
                </w:p>
                <w:p>
                  <w:pPr>
                    <w:pStyle w:val="BodyText"/>
                    <w:rPr>
                      <w:rFonts w:ascii="Times New Roman"/>
                      <w:sz w:val="26"/>
                    </w:rPr>
                  </w:pPr>
                </w:p>
                <w:p>
                  <w:pPr>
                    <w:spacing w:before="0"/>
                    <w:ind w:left="6457" w:right="0" w:firstLine="0"/>
                    <w:jc w:val="left"/>
                    <w:rPr>
                      <w:i/>
                      <w:sz w:val="20"/>
                    </w:rPr>
                  </w:pPr>
                  <w:r>
                    <w:rPr>
                      <w:i/>
                      <w:spacing w:val="-1"/>
                      <w:w w:val="72"/>
                      <w:sz w:val="20"/>
                    </w:rPr>
                    <w:t>o</w:t>
                  </w:r>
                  <w:r>
                    <w:rPr>
                      <w:i/>
                      <w:w w:val="64"/>
                      <w:sz w:val="20"/>
                    </w:rPr>
                    <w:t>c</w:t>
                  </w:r>
                  <w:r>
                    <w:rPr>
                      <w:i/>
                      <w:w w:val="227"/>
                      <w:sz w:val="20"/>
                    </w:rPr>
                    <w:t>:'</w:t>
                  </w:r>
                  <w:r>
                    <w:rPr>
                      <w:i/>
                      <w:spacing w:val="-3"/>
                      <w:w w:val="227"/>
                      <w:sz w:val="20"/>
                    </w:rPr>
                    <w:t>Z</w:t>
                  </w:r>
                  <w:r>
                    <w:rPr>
                      <w:i/>
                      <w:spacing w:val="-1"/>
                      <w:w w:val="97"/>
                      <w:sz w:val="20"/>
                    </w:rPr>
                    <w:t>B</w:t>
                  </w:r>
                  <w:r>
                    <w:rPr>
                      <w:i/>
                      <w:w w:val="224"/>
                      <w:sz w:val="20"/>
                    </w:rPr>
                    <w:t>°^</w:t>
                  </w:r>
                  <w:r>
                    <w:rPr>
                      <w:i/>
                      <w:sz w:val="20"/>
                    </w:rPr>
                    <w:t> </w:t>
                  </w:r>
                  <w:r>
                    <w:rPr>
                      <w:i/>
                      <w:spacing w:val="-12"/>
                      <w:sz w:val="20"/>
                    </w:rPr>
                    <w:t> </w:t>
                  </w:r>
                  <w:r>
                    <w:rPr>
                      <w:i/>
                      <w:spacing w:val="-1"/>
                      <w:w w:val="167"/>
                      <w:sz w:val="20"/>
                    </w:rPr>
                    <w:t>S</w:t>
                  </w:r>
                  <w:r>
                    <w:rPr>
                      <w:i/>
                      <w:w w:val="121"/>
                      <w:sz w:val="20"/>
                    </w:rPr>
                    <w:t>Co</w:t>
                  </w:r>
                </w:p>
                <w:p>
                  <w:pPr>
                    <w:tabs>
                      <w:tab w:pos="5723" w:val="left" w:leader="none"/>
                      <w:tab w:pos="7746" w:val="left" w:leader="none"/>
                    </w:tabs>
                    <w:spacing w:before="2"/>
                    <w:ind w:left="2038" w:right="0" w:firstLine="0"/>
                    <w:jc w:val="left"/>
                    <w:rPr>
                      <w:i/>
                      <w:sz w:val="15"/>
                    </w:rPr>
                  </w:pPr>
                  <w:r>
                    <w:rPr>
                      <w:w w:val="105"/>
                      <w:position w:val="1"/>
                      <w:sz w:val="20"/>
                    </w:rPr>
                    <w:t>Podpis:</w:t>
                    <w:tab/>
                  </w:r>
                  <w:r>
                    <w:rPr>
                      <w:i/>
                      <w:w w:val="105"/>
                      <w:position w:val="-6"/>
                      <w:sz w:val="15"/>
                    </w:rPr>
                    <w:t>1C</w:t>
                    <w:tab/>
                  </w:r>
                  <w:r>
                    <w:rPr>
                      <w:i/>
                      <w:w w:val="125"/>
                      <w:sz w:val="15"/>
                    </w:rPr>
                    <w:t>U44</w:t>
                  </w:r>
                </w:p>
                <w:p>
                  <w:pPr>
                    <w:pStyle w:val="BodyText"/>
                    <w:rPr>
                      <w:rFonts w:ascii="Times New Roman"/>
                      <w:sz w:val="28"/>
                    </w:rPr>
                  </w:pPr>
                </w:p>
                <w:p>
                  <w:pPr>
                    <w:pStyle w:val="BodyText"/>
                    <w:rPr>
                      <w:rFonts w:ascii="Times New Roman"/>
                      <w:sz w:val="28"/>
                    </w:rPr>
                  </w:pPr>
                </w:p>
                <w:p>
                  <w:pPr>
                    <w:pStyle w:val="BodyText"/>
                    <w:spacing w:before="2"/>
                    <w:rPr>
                      <w:rFonts w:ascii="Times New Roman"/>
                      <w:sz w:val="27"/>
                    </w:rPr>
                  </w:pPr>
                </w:p>
                <w:p>
                  <w:pPr>
                    <w:tabs>
                      <w:tab w:pos="387" w:val="left" w:leader="none"/>
                    </w:tabs>
                    <w:spacing w:before="0"/>
                    <w:ind w:left="0" w:right="2430" w:firstLine="0"/>
                    <w:jc w:val="right"/>
                    <w:rPr>
                      <w:sz w:val="8"/>
                    </w:rPr>
                  </w:pPr>
                  <w:r>
                    <w:rPr>
                      <w:w w:val="180"/>
                      <w:sz w:val="8"/>
                    </w:rPr>
                    <w:t>*</w:t>
                    <w:tab/>
                  </w:r>
                  <w:r>
                    <w:rPr>
                      <w:spacing w:val="-4"/>
                      <w:w w:val="150"/>
                      <w:sz w:val="10"/>
                    </w:rPr>
                    <w:t>202</w:t>
                  </w:r>
                  <w:r>
                    <w:rPr>
                      <w:spacing w:val="-4"/>
                      <w:w w:val="150"/>
                      <w:sz w:val="8"/>
                    </w:rPr>
                    <w:t>}</w:t>
                  </w:r>
                </w:p>
                <w:p>
                  <w:pPr>
                    <w:spacing w:before="9"/>
                    <w:ind w:left="0" w:right="2452" w:firstLine="0"/>
                    <w:jc w:val="right"/>
                    <w:rPr>
                      <w:sz w:val="16"/>
                    </w:rPr>
                  </w:pPr>
                  <w:r>
                    <w:rPr>
                      <w:spacing w:val="-1"/>
                      <w:w w:val="62"/>
                      <w:sz w:val="16"/>
                    </w:rPr>
                    <w:t>’</w:t>
                  </w:r>
                  <w:r>
                    <w:rPr>
                      <w:w w:val="254"/>
                      <w:sz w:val="16"/>
                    </w:rPr>
                    <w:t>O</w:t>
                  </w:r>
                  <w:r>
                    <w:rPr>
                      <w:sz w:val="16"/>
                    </w:rPr>
                    <w:t>   </w:t>
                  </w:r>
                  <w:r>
                    <w:rPr>
                      <w:spacing w:val="-8"/>
                      <w:sz w:val="16"/>
                    </w:rPr>
                    <w:t> </w:t>
                  </w:r>
                  <w:r>
                    <w:rPr>
                      <w:w w:val="333"/>
                      <w:sz w:val="16"/>
                    </w:rPr>
                    <w:t>'</w:t>
                  </w:r>
                </w:p>
                <w:p>
                  <w:pPr>
                    <w:pStyle w:val="BodyText"/>
                    <w:spacing w:before="1"/>
                    <w:rPr>
                      <w:rFonts w:ascii="Times New Roman"/>
                      <w:sz w:val="21"/>
                    </w:rPr>
                  </w:pPr>
                </w:p>
                <w:p>
                  <w:pPr>
                    <w:spacing w:before="0"/>
                    <w:ind w:left="0" w:right="2410" w:firstLine="0"/>
                    <w:jc w:val="right"/>
                    <w:rPr>
                      <w:rFonts w:ascii="Courier New" w:hAnsi="Courier New"/>
                      <w:i/>
                      <w:sz w:val="7"/>
                    </w:rPr>
                  </w:pPr>
                  <w:r>
                    <w:rPr>
                      <w:w w:val="175"/>
                      <w:sz w:val="8"/>
                    </w:rPr>
                    <w:t>mt&gt; ktn»p </w:t>
                  </w:r>
                  <w:r>
                    <w:rPr>
                      <w:rFonts w:ascii="Courier New" w:hAnsi="Courier New"/>
                      <w:i/>
                      <w:w w:val="195"/>
                      <w:sz w:val="7"/>
                    </w:rPr>
                    <w:t>n</w:t>
                  </w:r>
                </w:p>
              </w:txbxContent>
            </v:textbox>
            <w10:wrap type="none"/>
          </v:shape>
        </w:pict>
      </w:r>
      <w:r>
        <w:rPr/>
        <w:pict>
          <v:group style="position:absolute;margin-left:0pt;margin-top:0pt;width:595.1pt;height:841.7pt;mso-position-horizontal-relative:page;mso-position-vertical-relative:page;z-index:-9616" coordorigin="0,0" coordsize="11902,16834">
            <v:shape style="position:absolute;left:0;top:0;width:11902;height:16834" type="#_x0000_t75" stroked="false">
              <v:imagedata r:id="rId12" o:title=""/>
            </v:shape>
            <v:shape style="position:absolute;left:1951;top:1267;width:1224;height:1238" type="#_x0000_t75" stroked="false">
              <v:imagedata r:id="rId13" o:title=""/>
            </v:shape>
            <v:shape style="position:absolute;left:2750;top:13025;width:2405;height:691" type="#_x0000_t75" stroked="false">
              <v:imagedata r:id="rId14" o:title=""/>
            </v:shape>
            <v:shape style="position:absolute;left:2196;top:15170;width:2873;height:432" type="#_x0000_t75" stroked="false">
              <v:imagedata r:id="rId15" o:title=""/>
            </v:shape>
            <v:shape style="position:absolute;left:3019;top:1915;width:4349;height:12118" coordorigin="3019,1915" coordsize="4349,12118" path="m5184,12698l3019,12698,3019,14032,5184,14032,5184,12698m7367,1915l3400,1915,3400,2120,7367,2120,7367,1915e" filled="true" fillcolor="#000000" stroked="false">
              <v:path arrowok="t"/>
              <v:fill type="solid"/>
            </v:shape>
            <w10:wrap type="none"/>
          </v:group>
        </w:pict>
      </w:r>
    </w:p>
    <w:p>
      <w:pPr>
        <w:spacing w:after="0"/>
        <w:rPr>
          <w:rFonts w:ascii="Times New Roman"/>
          <w:sz w:val="17"/>
        </w:rPr>
        <w:sectPr>
          <w:pgSz w:w="11910" w:h="16840"/>
          <w:pgMar w:top="1580" w:bottom="280" w:left="1680" w:right="1680"/>
        </w:sectPr>
      </w:pPr>
    </w:p>
    <w:p>
      <w:pPr>
        <w:pStyle w:val="BodyText"/>
        <w:rPr>
          <w:rFonts w:ascii="Times New Roman"/>
        </w:rPr>
      </w:pPr>
      <w:r>
        <w:rPr/>
        <w:pict>
          <v:shape style="position:absolute;margin-left:0pt;margin-top:0pt;width:843.5pt;height:597.25pt;mso-position-horizontal-relative:page;mso-position-vertical-relative:page;z-index:-9592" type="#_x0000_t202" filled="false" stroked="false">
            <v:textbox inset="0,0,0,0">
              <w:txbxContent>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rPr>
                      <w:rFonts w:ascii="Times New Roman"/>
                      <w:sz w:val="16"/>
                    </w:rPr>
                  </w:pPr>
                </w:p>
                <w:p>
                  <w:pPr>
                    <w:pStyle w:val="BodyText"/>
                    <w:spacing w:before="6"/>
                    <w:rPr>
                      <w:rFonts w:ascii="Times New Roman"/>
                      <w:sz w:val="22"/>
                    </w:rPr>
                  </w:pPr>
                </w:p>
                <w:p>
                  <w:pPr>
                    <w:tabs>
                      <w:tab w:pos="3405" w:val="left" w:leader="none"/>
                      <w:tab w:pos="6349" w:val="left" w:leader="none"/>
                      <w:tab w:pos="6868" w:val="left" w:leader="none"/>
                      <w:tab w:pos="9258" w:val="left" w:leader="none"/>
                    </w:tabs>
                    <w:spacing w:line="391" w:lineRule="auto" w:before="0"/>
                    <w:ind w:left="1915" w:right="6729" w:firstLine="1685"/>
                    <w:jc w:val="left"/>
                    <w:rPr>
                      <w:sz w:val="15"/>
                    </w:rPr>
                  </w:pPr>
                  <w:r>
                    <w:rPr>
                      <w:w w:val="415"/>
                      <w:sz w:val="15"/>
                    </w:rPr>
                    <w:t>KRNAPHorní</w:t>
                  </w:r>
                  <w:r>
                    <w:rPr>
                      <w:spacing w:val="-74"/>
                      <w:w w:val="415"/>
                      <w:sz w:val="15"/>
                    </w:rPr>
                    <w:t> </w:t>
                  </w:r>
                  <w:r>
                    <w:rPr>
                      <w:w w:val="105"/>
                      <w:sz w:val="15"/>
                    </w:rPr>
                    <w:t>madlo mostku u útulny Stan u Mumlavy Kod</w:t>
                    <w:tab/>
                    <w:t>Popis</w:t>
                    <w:tab/>
                    <w:t>MJ</w:t>
                    <w:tab/>
                    <w:t>Množství </w:t>
                  </w:r>
                  <w:r>
                    <w:rPr>
                      <w:spacing w:val="36"/>
                      <w:w w:val="105"/>
                      <w:sz w:val="15"/>
                    </w:rPr>
                    <w:t> </w:t>
                  </w:r>
                  <w:r>
                    <w:rPr>
                      <w:w w:val="105"/>
                      <w:sz w:val="15"/>
                    </w:rPr>
                    <w:t>jedn.cena</w:t>
                    <w:tab/>
                    <w:t>celkem</w:t>
                  </w:r>
                </w:p>
                <w:p>
                  <w:pPr>
                    <w:tabs>
                      <w:tab w:pos="6342" w:val="left" w:leader="none"/>
                      <w:tab w:pos="7293" w:val="left" w:leader="none"/>
                      <w:tab w:pos="8409" w:val="left" w:leader="none"/>
                      <w:tab w:pos="10029" w:val="left" w:leader="none"/>
                    </w:tabs>
                    <w:spacing w:line="290" w:lineRule="auto" w:before="78"/>
                    <w:ind w:left="3406" w:right="6068" w:hanging="8"/>
                    <w:jc w:val="left"/>
                    <w:rPr>
                      <w:sz w:val="15"/>
                    </w:rPr>
                  </w:pPr>
                  <w:r>
                    <w:rPr>
                      <w:position w:val="1"/>
                      <w:sz w:val="15"/>
                    </w:rPr>
                    <w:t>demontáž stávajícího</w:t>
                  </w:r>
                  <w:r>
                    <w:rPr>
                      <w:spacing w:val="11"/>
                      <w:position w:val="1"/>
                      <w:sz w:val="15"/>
                    </w:rPr>
                    <w:t> </w:t>
                  </w:r>
                  <w:r>
                    <w:rPr>
                      <w:position w:val="1"/>
                      <w:sz w:val="15"/>
                    </w:rPr>
                    <w:t>horního</w:t>
                  </w:r>
                  <w:r>
                    <w:rPr>
                      <w:spacing w:val="14"/>
                      <w:position w:val="1"/>
                      <w:sz w:val="15"/>
                    </w:rPr>
                    <w:t> </w:t>
                  </w:r>
                  <w:r>
                    <w:rPr>
                      <w:position w:val="1"/>
                      <w:sz w:val="15"/>
                    </w:rPr>
                    <w:t>madla</w:t>
                    <w:tab/>
                    <w:t>kpl</w:t>
                    <w:tab/>
                    <w:t>1,00</w:t>
                    <w:tab/>
                    <w:t>3</w:t>
                  </w:r>
                  <w:r>
                    <w:rPr>
                      <w:spacing w:val="-9"/>
                      <w:position w:val="1"/>
                      <w:sz w:val="15"/>
                    </w:rPr>
                    <w:t> </w:t>
                  </w:r>
                  <w:r>
                    <w:rPr>
                      <w:position w:val="1"/>
                      <w:sz w:val="15"/>
                    </w:rPr>
                    <w:t>890,00</w:t>
                  </w:r>
                  <w:r>
                    <w:rPr>
                      <w:spacing w:val="-7"/>
                      <w:position w:val="1"/>
                      <w:sz w:val="15"/>
                    </w:rPr>
                    <w:t> </w:t>
                  </w:r>
                  <w:r>
                    <w:rPr>
                      <w:position w:val="1"/>
                      <w:sz w:val="15"/>
                    </w:rPr>
                    <w:t>Kč</w:t>
                    <w:tab/>
                  </w:r>
                  <w:r>
                    <w:rPr>
                      <w:sz w:val="15"/>
                    </w:rPr>
                    <w:t>3</w:t>
                  </w:r>
                  <w:r>
                    <w:rPr>
                      <w:spacing w:val="-19"/>
                      <w:sz w:val="15"/>
                    </w:rPr>
                    <w:t> </w:t>
                  </w:r>
                  <w:r>
                    <w:rPr>
                      <w:sz w:val="15"/>
                    </w:rPr>
                    <w:t>890,00</w:t>
                  </w:r>
                  <w:r>
                    <w:rPr>
                      <w:spacing w:val="-17"/>
                      <w:sz w:val="15"/>
                    </w:rPr>
                    <w:t> </w:t>
                  </w:r>
                  <w:r>
                    <w:rPr>
                      <w:sz w:val="15"/>
                    </w:rPr>
                    <w:t>Kč</w:t>
                  </w:r>
                  <w:r>
                    <w:rPr>
                      <w:w w:val="82"/>
                      <w:sz w:val="15"/>
                    </w:rPr>
                    <w:t> </w:t>
                  </w:r>
                  <w:r>
                    <w:rPr>
                      <w:sz w:val="15"/>
                    </w:rPr>
                    <w:t>mechanické odstranění rzi z profilů</w:t>
                  </w:r>
                  <w:r>
                    <w:rPr>
                      <w:spacing w:val="9"/>
                      <w:sz w:val="15"/>
                    </w:rPr>
                    <w:t> </w:t>
                  </w:r>
                  <w:r>
                    <w:rPr>
                      <w:sz w:val="15"/>
                    </w:rPr>
                    <w:t>a</w:t>
                  </w:r>
                </w:p>
                <w:p>
                  <w:pPr>
                    <w:tabs>
                      <w:tab w:pos="6342" w:val="left" w:leader="none"/>
                      <w:tab w:pos="7293" w:val="left" w:leader="none"/>
                      <w:tab w:pos="8416" w:val="left" w:leader="none"/>
                      <w:tab w:pos="10029" w:val="left" w:leader="none"/>
                    </w:tabs>
                    <w:spacing w:line="300" w:lineRule="auto" w:before="12"/>
                    <w:ind w:left="3406" w:right="6067" w:firstLine="0"/>
                    <w:jc w:val="left"/>
                    <w:rPr>
                      <w:sz w:val="15"/>
                    </w:rPr>
                  </w:pPr>
                  <w:r>
                    <w:rPr>
                      <w:position w:val="1"/>
                      <w:sz w:val="15"/>
                    </w:rPr>
                    <w:t>nátěr</w:t>
                  </w:r>
                  <w:r>
                    <w:rPr>
                      <w:spacing w:val="2"/>
                      <w:position w:val="1"/>
                      <w:sz w:val="15"/>
                    </w:rPr>
                    <w:t> </w:t>
                  </w:r>
                  <w:r>
                    <w:rPr>
                      <w:position w:val="1"/>
                      <w:sz w:val="15"/>
                    </w:rPr>
                    <w:t>antikorozní</w:t>
                  </w:r>
                  <w:r>
                    <w:rPr>
                      <w:spacing w:val="12"/>
                      <w:position w:val="1"/>
                      <w:sz w:val="15"/>
                    </w:rPr>
                    <w:t> </w:t>
                  </w:r>
                  <w:r>
                    <w:rPr>
                      <w:position w:val="1"/>
                      <w:sz w:val="15"/>
                    </w:rPr>
                    <w:t>barvou</w:t>
                    <w:tab/>
                    <w:t>kpl</w:t>
                    <w:tab/>
                  </w:r>
                  <w:r>
                    <w:rPr>
                      <w:sz w:val="15"/>
                    </w:rPr>
                    <w:t>1,00</w:t>
                    <w:tab/>
                    <w:t>3</w:t>
                  </w:r>
                  <w:r>
                    <w:rPr>
                      <w:spacing w:val="-10"/>
                      <w:sz w:val="15"/>
                    </w:rPr>
                    <w:t> </w:t>
                  </w:r>
                  <w:r>
                    <w:rPr>
                      <w:sz w:val="15"/>
                    </w:rPr>
                    <w:t>230,00</w:t>
                  </w:r>
                  <w:r>
                    <w:rPr>
                      <w:spacing w:val="-8"/>
                      <w:sz w:val="15"/>
                    </w:rPr>
                    <w:t> </w:t>
                  </w:r>
                  <w:r>
                    <w:rPr>
                      <w:sz w:val="15"/>
                    </w:rPr>
                    <w:t>Kč</w:t>
                    <w:tab/>
                    <w:t>3</w:t>
                  </w:r>
                  <w:r>
                    <w:rPr>
                      <w:spacing w:val="-20"/>
                      <w:sz w:val="15"/>
                    </w:rPr>
                    <w:t> </w:t>
                  </w:r>
                  <w:r>
                    <w:rPr>
                      <w:sz w:val="15"/>
                    </w:rPr>
                    <w:t>230,00</w:t>
                  </w:r>
                  <w:r>
                    <w:rPr>
                      <w:spacing w:val="-16"/>
                      <w:sz w:val="15"/>
                    </w:rPr>
                    <w:t> </w:t>
                  </w:r>
                  <w:r>
                    <w:rPr>
                      <w:sz w:val="15"/>
                    </w:rPr>
                    <w:t>Kč</w:t>
                  </w:r>
                  <w:r>
                    <w:rPr>
                      <w:w w:val="78"/>
                      <w:sz w:val="15"/>
                    </w:rPr>
                    <w:t> </w:t>
                  </w:r>
                  <w:r>
                    <w:rPr>
                      <w:sz w:val="15"/>
                    </w:rPr>
                    <w:t>úprava dřevěných stávajících částí</w:t>
                  </w:r>
                  <w:r>
                    <w:rPr>
                      <w:spacing w:val="-9"/>
                      <w:sz w:val="15"/>
                    </w:rPr>
                    <w:t> </w:t>
                  </w:r>
                  <w:r>
                    <w:rPr>
                      <w:sz w:val="15"/>
                    </w:rPr>
                    <w:t>zábradlí</w:t>
                  </w:r>
                </w:p>
                <w:p>
                  <w:pPr>
                    <w:tabs>
                      <w:tab w:pos="6349" w:val="left" w:leader="none"/>
                      <w:tab w:pos="7300" w:val="left" w:leader="none"/>
                      <w:tab w:pos="8416" w:val="left" w:leader="none"/>
                      <w:tab w:pos="10029" w:val="left" w:leader="none"/>
                    </w:tabs>
                    <w:spacing w:line="350" w:lineRule="auto" w:before="3"/>
                    <w:ind w:left="3406" w:right="6060" w:firstLine="0"/>
                    <w:jc w:val="left"/>
                    <w:rPr>
                      <w:sz w:val="15"/>
                    </w:rPr>
                  </w:pPr>
                  <w:r>
                    <w:rPr>
                      <w:position w:val="2"/>
                      <w:sz w:val="15"/>
                    </w:rPr>
                    <w:t>zaříznutím</w:t>
                    <w:tab/>
                  </w:r>
                  <w:r>
                    <w:rPr>
                      <w:position w:val="1"/>
                      <w:sz w:val="15"/>
                    </w:rPr>
                    <w:t>kpl</w:t>
                    <w:tab/>
                    <w:t>1,00</w:t>
                    <w:tab/>
                    <w:t>5</w:t>
                  </w:r>
                  <w:r>
                    <w:rPr>
                      <w:spacing w:val="-11"/>
                      <w:position w:val="1"/>
                      <w:sz w:val="15"/>
                    </w:rPr>
                    <w:t> </w:t>
                  </w:r>
                  <w:r>
                    <w:rPr>
                      <w:position w:val="1"/>
                      <w:sz w:val="15"/>
                    </w:rPr>
                    <w:t>620,00</w:t>
                  </w:r>
                  <w:r>
                    <w:rPr>
                      <w:spacing w:val="-7"/>
                      <w:position w:val="1"/>
                      <w:sz w:val="15"/>
                    </w:rPr>
                    <w:t> </w:t>
                  </w:r>
                  <w:r>
                    <w:rPr>
                      <w:position w:val="1"/>
                      <w:sz w:val="15"/>
                    </w:rPr>
                    <w:t>Kč</w:t>
                    <w:tab/>
                  </w:r>
                  <w:r>
                    <w:rPr>
                      <w:sz w:val="15"/>
                    </w:rPr>
                    <w:t>5</w:t>
                  </w:r>
                  <w:r>
                    <w:rPr>
                      <w:spacing w:val="-16"/>
                      <w:sz w:val="15"/>
                    </w:rPr>
                    <w:t> </w:t>
                  </w:r>
                  <w:r>
                    <w:rPr>
                      <w:sz w:val="15"/>
                    </w:rPr>
                    <w:t>620,00</w:t>
                  </w:r>
                  <w:r>
                    <w:rPr>
                      <w:spacing w:val="-13"/>
                      <w:sz w:val="15"/>
                    </w:rPr>
                    <w:t> </w:t>
                  </w:r>
                  <w:r>
                    <w:rPr>
                      <w:sz w:val="15"/>
                    </w:rPr>
                    <w:t>Kč</w:t>
                  </w:r>
                  <w:r>
                    <w:rPr>
                      <w:w w:val="82"/>
                      <w:sz w:val="15"/>
                    </w:rPr>
                    <w:t> </w:t>
                  </w:r>
                  <w:r>
                    <w:rPr>
                      <w:sz w:val="15"/>
                    </w:rPr>
                    <w:t>odstranění mechu a nátěr dřevěných</w:t>
                  </w:r>
                  <w:r>
                    <w:rPr>
                      <w:spacing w:val="27"/>
                      <w:sz w:val="15"/>
                    </w:rPr>
                    <w:t> </w:t>
                  </w:r>
                  <w:r>
                    <w:rPr>
                      <w:sz w:val="15"/>
                    </w:rPr>
                    <w:t>částí</w:t>
                  </w:r>
                </w:p>
                <w:p>
                  <w:pPr>
                    <w:tabs>
                      <w:tab w:pos="6349" w:val="left" w:leader="none"/>
                      <w:tab w:pos="7300" w:val="left" w:leader="none"/>
                      <w:tab w:pos="8409" w:val="left" w:leader="none"/>
                      <w:tab w:pos="10029" w:val="left" w:leader="none"/>
                    </w:tabs>
                    <w:spacing w:line="153" w:lineRule="exact" w:before="0"/>
                    <w:ind w:left="3413" w:right="0" w:firstLine="0"/>
                    <w:jc w:val="left"/>
                    <w:rPr>
                      <w:sz w:val="15"/>
                    </w:rPr>
                  </w:pPr>
                  <w:r>
                    <w:rPr>
                      <w:position w:val="1"/>
                      <w:sz w:val="15"/>
                    </w:rPr>
                    <w:t>zábradlí</w:t>
                  </w:r>
                  <w:r>
                    <w:rPr>
                      <w:spacing w:val="-5"/>
                      <w:position w:val="1"/>
                      <w:sz w:val="15"/>
                    </w:rPr>
                    <w:t> </w:t>
                  </w:r>
                  <w:r>
                    <w:rPr>
                      <w:position w:val="1"/>
                      <w:sz w:val="15"/>
                    </w:rPr>
                    <w:t>včetně</w:t>
                  </w:r>
                  <w:r>
                    <w:rPr>
                      <w:spacing w:val="2"/>
                      <w:position w:val="1"/>
                      <w:sz w:val="15"/>
                    </w:rPr>
                    <w:t> </w:t>
                  </w:r>
                  <w:r>
                    <w:rPr>
                      <w:position w:val="1"/>
                      <w:sz w:val="15"/>
                    </w:rPr>
                    <w:t>madla</w:t>
                    <w:tab/>
                    <w:t>kpl</w:t>
                    <w:tab/>
                  </w:r>
                  <w:r>
                    <w:rPr>
                      <w:sz w:val="15"/>
                    </w:rPr>
                    <w:t>1,00</w:t>
                    <w:tab/>
                    <w:t>4</w:t>
                  </w:r>
                  <w:r>
                    <w:rPr>
                      <w:spacing w:val="-1"/>
                      <w:sz w:val="15"/>
                    </w:rPr>
                    <w:t> </w:t>
                  </w:r>
                  <w:r>
                    <w:rPr>
                      <w:sz w:val="15"/>
                    </w:rPr>
                    <w:t>560,00</w:t>
                  </w:r>
                  <w:r>
                    <w:rPr>
                      <w:spacing w:val="-3"/>
                      <w:sz w:val="15"/>
                    </w:rPr>
                    <w:t> </w:t>
                  </w:r>
                  <w:r>
                    <w:rPr>
                      <w:sz w:val="15"/>
                    </w:rPr>
                    <w:t>Kč</w:t>
                    <w:tab/>
                    <w:t>4 560,00</w:t>
                  </w:r>
                  <w:r>
                    <w:rPr>
                      <w:spacing w:val="-29"/>
                      <w:sz w:val="15"/>
                    </w:rPr>
                    <w:t> </w:t>
                  </w:r>
                  <w:r>
                    <w:rPr>
                      <w:sz w:val="15"/>
                    </w:rPr>
                    <w:t>Kč</w:t>
                  </w:r>
                </w:p>
                <w:p>
                  <w:pPr>
                    <w:spacing w:before="23"/>
                    <w:ind w:left="3406" w:right="0" w:firstLine="0"/>
                    <w:jc w:val="left"/>
                    <w:rPr>
                      <w:sz w:val="15"/>
                    </w:rPr>
                  </w:pPr>
                  <w:r>
                    <w:rPr>
                      <w:sz w:val="15"/>
                    </w:rPr>
                    <w:t>dodávka nového modřínového  madla</w:t>
                  </w:r>
                </w:p>
                <w:p>
                  <w:pPr>
                    <w:tabs>
                      <w:tab w:pos="6349" w:val="left" w:leader="none"/>
                      <w:tab w:pos="7307" w:val="left" w:leader="none"/>
                      <w:tab w:pos="8329" w:val="left" w:leader="none"/>
                      <w:tab w:pos="9942" w:val="left" w:leader="none"/>
                    </w:tabs>
                    <w:spacing w:before="54"/>
                    <w:ind w:left="3413" w:right="0" w:firstLine="0"/>
                    <w:jc w:val="left"/>
                    <w:rPr>
                      <w:sz w:val="15"/>
                    </w:rPr>
                  </w:pPr>
                  <w:r>
                    <w:rPr>
                      <w:position w:val="1"/>
                      <w:sz w:val="15"/>
                    </w:rPr>
                    <w:t>15xl5cm</w:t>
                  </w:r>
                  <w:r>
                    <w:rPr>
                      <w:spacing w:val="13"/>
                      <w:position w:val="1"/>
                      <w:sz w:val="15"/>
                    </w:rPr>
                    <w:t> </w:t>
                  </w:r>
                  <w:r>
                    <w:rPr>
                      <w:position w:val="1"/>
                      <w:sz w:val="15"/>
                    </w:rPr>
                    <w:t>včetně</w:t>
                  </w:r>
                  <w:r>
                    <w:rPr>
                      <w:spacing w:val="18"/>
                      <w:position w:val="1"/>
                      <w:sz w:val="15"/>
                    </w:rPr>
                    <w:t> </w:t>
                  </w:r>
                  <w:r>
                    <w:rPr>
                      <w:position w:val="1"/>
                      <w:sz w:val="15"/>
                    </w:rPr>
                    <w:t>montáže</w:t>
                    <w:tab/>
                    <w:t>kpl</w:t>
                    <w:tab/>
                    <w:t>1,00</w:t>
                    <w:tab/>
                    <w:t>48</w:t>
                  </w:r>
                  <w:r>
                    <w:rPr>
                      <w:spacing w:val="-6"/>
                      <w:position w:val="1"/>
                      <w:sz w:val="15"/>
                    </w:rPr>
                    <w:t> </w:t>
                  </w:r>
                  <w:r>
                    <w:rPr>
                      <w:position w:val="1"/>
                      <w:sz w:val="15"/>
                    </w:rPr>
                    <w:t>290,00</w:t>
                  </w:r>
                  <w:r>
                    <w:rPr>
                      <w:spacing w:val="-6"/>
                      <w:position w:val="1"/>
                      <w:sz w:val="15"/>
                    </w:rPr>
                    <w:t> </w:t>
                  </w:r>
                  <w:r>
                    <w:rPr>
                      <w:position w:val="1"/>
                      <w:sz w:val="15"/>
                    </w:rPr>
                    <w:t>Kč</w:t>
                    <w:tab/>
                  </w:r>
                  <w:r>
                    <w:rPr>
                      <w:sz w:val="15"/>
                    </w:rPr>
                    <w:t>48 290,00</w:t>
                  </w:r>
                  <w:r>
                    <w:rPr>
                      <w:spacing w:val="-23"/>
                      <w:sz w:val="15"/>
                    </w:rPr>
                    <w:t> </w:t>
                  </w:r>
                  <w:r>
                    <w:rPr>
                      <w:sz w:val="15"/>
                    </w:rPr>
                    <w:t>Kč</w:t>
                  </w:r>
                </w:p>
                <w:p>
                  <w:pPr>
                    <w:tabs>
                      <w:tab w:pos="6349" w:val="left" w:leader="none"/>
                      <w:tab w:pos="7300" w:val="left" w:leader="none"/>
                      <w:tab w:pos="8430" w:val="left" w:leader="none"/>
                      <w:tab w:pos="10043" w:val="left" w:leader="none"/>
                    </w:tabs>
                    <w:spacing w:before="79"/>
                    <w:ind w:left="3413" w:right="0" w:firstLine="0"/>
                    <w:jc w:val="left"/>
                    <w:rPr>
                      <w:sz w:val="15"/>
                    </w:rPr>
                  </w:pPr>
                  <w:r>
                    <w:rPr>
                      <w:sz w:val="15"/>
                    </w:rPr>
                    <w:t>odvoz a likvidace</w:t>
                  </w:r>
                  <w:r>
                    <w:rPr>
                      <w:spacing w:val="4"/>
                      <w:sz w:val="15"/>
                    </w:rPr>
                    <w:t> </w:t>
                  </w:r>
                  <w:r>
                    <w:rPr>
                      <w:sz w:val="15"/>
                    </w:rPr>
                    <w:t>původního</w:t>
                  </w:r>
                  <w:r>
                    <w:rPr>
                      <w:spacing w:val="3"/>
                      <w:sz w:val="15"/>
                    </w:rPr>
                    <w:t> </w:t>
                  </w:r>
                  <w:r>
                    <w:rPr>
                      <w:sz w:val="15"/>
                    </w:rPr>
                    <w:t>madla</w:t>
                    <w:tab/>
                  </w:r>
                  <w:r>
                    <w:rPr>
                      <w:position w:val="-1"/>
                      <w:sz w:val="15"/>
                    </w:rPr>
                    <w:t>kpl</w:t>
                    <w:tab/>
                  </w:r>
                  <w:r>
                    <w:rPr>
                      <w:position w:val="0"/>
                      <w:sz w:val="15"/>
                    </w:rPr>
                    <w:t>1,00</w:t>
                    <w:tab/>
                    <w:t>1</w:t>
                  </w:r>
                  <w:r>
                    <w:rPr>
                      <w:spacing w:val="-15"/>
                      <w:position w:val="0"/>
                      <w:sz w:val="15"/>
                    </w:rPr>
                    <w:t> </w:t>
                  </w:r>
                  <w:r>
                    <w:rPr>
                      <w:position w:val="0"/>
                      <w:sz w:val="15"/>
                    </w:rPr>
                    <w:t>784,00</w:t>
                  </w:r>
                  <w:r>
                    <w:rPr>
                      <w:spacing w:val="-12"/>
                      <w:position w:val="0"/>
                      <w:sz w:val="15"/>
                    </w:rPr>
                    <w:t> </w:t>
                  </w:r>
                  <w:r>
                    <w:rPr>
                      <w:position w:val="0"/>
                      <w:sz w:val="15"/>
                    </w:rPr>
                    <w:t>Kč</w:t>
                    <w:tab/>
                  </w:r>
                  <w:r>
                    <w:rPr>
                      <w:position w:val="-1"/>
                      <w:sz w:val="15"/>
                    </w:rPr>
                    <w:t>1</w:t>
                  </w:r>
                  <w:r>
                    <w:rPr>
                      <w:spacing w:val="-25"/>
                      <w:position w:val="-1"/>
                      <w:sz w:val="15"/>
                    </w:rPr>
                    <w:t> </w:t>
                  </w:r>
                  <w:r>
                    <w:rPr>
                      <w:position w:val="-1"/>
                      <w:sz w:val="15"/>
                    </w:rPr>
                    <w:t>784,00</w:t>
                  </w:r>
                  <w:r>
                    <w:rPr>
                      <w:spacing w:val="-20"/>
                      <w:position w:val="-1"/>
                      <w:sz w:val="15"/>
                    </w:rPr>
                    <w:t> </w:t>
                  </w:r>
                  <w:r>
                    <w:rPr>
                      <w:position w:val="-1"/>
                      <w:sz w:val="15"/>
                    </w:rPr>
                    <w:t>Kč</w:t>
                  </w:r>
                </w:p>
                <w:p>
                  <w:pPr>
                    <w:tabs>
                      <w:tab w:pos="6357" w:val="left" w:leader="none"/>
                      <w:tab w:pos="7307" w:val="left" w:leader="none"/>
                      <w:tab w:pos="8430" w:val="left" w:leader="none"/>
                      <w:tab w:pos="10043" w:val="left" w:leader="none"/>
                    </w:tabs>
                    <w:spacing w:before="71"/>
                    <w:ind w:left="3413" w:right="0" w:firstLine="0"/>
                    <w:jc w:val="left"/>
                    <w:rPr>
                      <w:sz w:val="15"/>
                    </w:rPr>
                  </w:pPr>
                  <w:r>
                    <w:rPr>
                      <w:position w:val="1"/>
                      <w:sz w:val="15"/>
                    </w:rPr>
                    <w:t>spojovací</w:t>
                  </w:r>
                  <w:r>
                    <w:rPr>
                      <w:spacing w:val="6"/>
                      <w:position w:val="1"/>
                      <w:sz w:val="15"/>
                    </w:rPr>
                    <w:t> </w:t>
                  </w:r>
                  <w:r>
                    <w:rPr>
                      <w:position w:val="1"/>
                      <w:sz w:val="15"/>
                    </w:rPr>
                    <w:t>prostředky</w:t>
                    <w:tab/>
                    <w:t>kpl</w:t>
                    <w:tab/>
                  </w:r>
                  <w:r>
                    <w:rPr>
                      <w:sz w:val="15"/>
                    </w:rPr>
                    <w:t>1,00</w:t>
                    <w:tab/>
                    <w:t>1</w:t>
                  </w:r>
                  <w:r>
                    <w:rPr>
                      <w:spacing w:val="-15"/>
                      <w:sz w:val="15"/>
                    </w:rPr>
                    <w:t> </w:t>
                  </w:r>
                  <w:r>
                    <w:rPr>
                      <w:sz w:val="15"/>
                    </w:rPr>
                    <w:t>820,00</w:t>
                  </w:r>
                  <w:r>
                    <w:rPr>
                      <w:spacing w:val="-10"/>
                      <w:sz w:val="15"/>
                    </w:rPr>
                    <w:t> </w:t>
                  </w:r>
                  <w:r>
                    <w:rPr>
                      <w:sz w:val="15"/>
                    </w:rPr>
                    <w:t>Kč</w:t>
                    <w:tab/>
                    <w:t>1</w:t>
                  </w:r>
                  <w:r>
                    <w:rPr>
                      <w:spacing w:val="-23"/>
                      <w:sz w:val="15"/>
                    </w:rPr>
                    <w:t> </w:t>
                  </w:r>
                  <w:r>
                    <w:rPr>
                      <w:sz w:val="15"/>
                    </w:rPr>
                    <w:t>820,00</w:t>
                  </w:r>
                  <w:r>
                    <w:rPr>
                      <w:spacing w:val="-17"/>
                      <w:sz w:val="15"/>
                    </w:rPr>
                    <w:t> </w:t>
                  </w:r>
                  <w:r>
                    <w:rPr>
                      <w:sz w:val="15"/>
                    </w:rPr>
                    <w:t>Kč</w:t>
                  </w:r>
                </w:p>
                <w:p>
                  <w:pPr>
                    <w:tabs>
                      <w:tab w:pos="6357" w:val="left" w:leader="none"/>
                      <w:tab w:pos="7307" w:val="left" w:leader="none"/>
                      <w:tab w:pos="8344" w:val="left" w:leader="none"/>
                      <w:tab w:pos="9957" w:val="left" w:leader="none"/>
                    </w:tabs>
                    <w:spacing w:before="47"/>
                    <w:ind w:left="3406" w:right="0" w:firstLine="0"/>
                    <w:jc w:val="left"/>
                    <w:rPr>
                      <w:sz w:val="15"/>
                    </w:rPr>
                  </w:pPr>
                  <w:r>
                    <w:rPr>
                      <w:position w:val="1"/>
                      <w:sz w:val="15"/>
                    </w:rPr>
                    <w:t>doprava + přesun</w:t>
                  </w:r>
                  <w:r>
                    <w:rPr>
                      <w:spacing w:val="9"/>
                      <w:position w:val="1"/>
                      <w:sz w:val="15"/>
                    </w:rPr>
                    <w:t> </w:t>
                  </w:r>
                  <w:r>
                    <w:rPr>
                      <w:position w:val="1"/>
                      <w:sz w:val="15"/>
                    </w:rPr>
                    <w:t>na</w:t>
                  </w:r>
                  <w:r>
                    <w:rPr>
                      <w:spacing w:val="3"/>
                      <w:position w:val="1"/>
                      <w:sz w:val="15"/>
                    </w:rPr>
                    <w:t> </w:t>
                  </w:r>
                  <w:r>
                    <w:rPr>
                      <w:position w:val="1"/>
                      <w:sz w:val="15"/>
                    </w:rPr>
                    <w:t>místo</w:t>
                    <w:tab/>
                    <w:t>kpl</w:t>
                    <w:tab/>
                    <w:t>1,00</w:t>
                    <w:tab/>
                    <w:t>10</w:t>
                  </w:r>
                  <w:r>
                    <w:rPr>
                      <w:spacing w:val="-11"/>
                      <w:position w:val="1"/>
                      <w:sz w:val="15"/>
                    </w:rPr>
                    <w:t> </w:t>
                  </w:r>
                  <w:r>
                    <w:rPr>
                      <w:position w:val="1"/>
                      <w:sz w:val="15"/>
                    </w:rPr>
                    <w:t>390,00</w:t>
                  </w:r>
                  <w:r>
                    <w:rPr>
                      <w:spacing w:val="-9"/>
                      <w:position w:val="1"/>
                      <w:sz w:val="15"/>
                    </w:rPr>
                    <w:t> </w:t>
                  </w:r>
                  <w:r>
                    <w:rPr>
                      <w:position w:val="1"/>
                      <w:sz w:val="15"/>
                    </w:rPr>
                    <w:t>Kč</w:t>
                    <w:tab/>
                  </w:r>
                  <w:r>
                    <w:rPr>
                      <w:sz w:val="15"/>
                    </w:rPr>
                    <w:t>10 390,00</w:t>
                  </w:r>
                  <w:r>
                    <w:rPr>
                      <w:spacing w:val="-34"/>
                      <w:sz w:val="15"/>
                    </w:rPr>
                    <w:t> </w:t>
                  </w:r>
                  <w:r>
                    <w:rPr>
                      <w:sz w:val="15"/>
                    </w:rPr>
                    <w:t>Kč</w:t>
                  </w:r>
                </w:p>
                <w:p>
                  <w:pPr>
                    <w:pStyle w:val="BodyText"/>
                    <w:spacing w:before="3"/>
                    <w:rPr>
                      <w:rFonts w:ascii="Times New Roman"/>
                      <w:sz w:val="19"/>
                    </w:rPr>
                  </w:pPr>
                </w:p>
                <w:p>
                  <w:pPr>
                    <w:spacing w:before="0"/>
                    <w:ind w:left="1930" w:right="0" w:firstLine="0"/>
                    <w:jc w:val="left"/>
                    <w:rPr>
                      <w:sz w:val="15"/>
                    </w:rPr>
                  </w:pPr>
                  <w:r>
                    <w:rPr>
                      <w:sz w:val="15"/>
                    </w:rPr>
                    <w:t>Řezivo - modřín masiv</w:t>
                  </w:r>
                </w:p>
                <w:p>
                  <w:pPr>
                    <w:tabs>
                      <w:tab w:pos="9949" w:val="left" w:leader="none"/>
                    </w:tabs>
                    <w:spacing w:line="300" w:lineRule="auto" w:before="79"/>
                    <w:ind w:left="7675" w:right="6061" w:hanging="360"/>
                    <w:jc w:val="left"/>
                    <w:rPr>
                      <w:sz w:val="15"/>
                    </w:rPr>
                  </w:pPr>
                  <w:r>
                    <w:rPr>
                      <w:sz w:val="15"/>
                    </w:rPr>
                    <w:t>Cena celkem</w:t>
                  </w:r>
                  <w:r>
                    <w:rPr>
                      <w:spacing w:val="-21"/>
                      <w:sz w:val="15"/>
                    </w:rPr>
                    <w:t> </w:t>
                  </w:r>
                  <w:r>
                    <w:rPr>
                      <w:sz w:val="15"/>
                    </w:rPr>
                    <w:t>bez</w:t>
                  </w:r>
                  <w:r>
                    <w:rPr>
                      <w:spacing w:val="-10"/>
                      <w:sz w:val="15"/>
                    </w:rPr>
                    <w:t> </w:t>
                  </w:r>
                  <w:r>
                    <w:rPr>
                      <w:sz w:val="15"/>
                    </w:rPr>
                    <w:t>DPH</w:t>
                    <w:tab/>
                    <w:t>79</w:t>
                  </w:r>
                  <w:r>
                    <w:rPr>
                      <w:spacing w:val="-18"/>
                      <w:sz w:val="15"/>
                    </w:rPr>
                    <w:t> </w:t>
                  </w:r>
                  <w:r>
                    <w:rPr>
                      <w:sz w:val="15"/>
                    </w:rPr>
                    <w:t>584.00</w:t>
                  </w:r>
                  <w:r>
                    <w:rPr>
                      <w:spacing w:val="-16"/>
                      <w:sz w:val="15"/>
                    </w:rPr>
                    <w:t> </w:t>
                  </w:r>
                  <w:r>
                    <w:rPr>
                      <w:sz w:val="15"/>
                    </w:rPr>
                    <w:t>Kč</w:t>
                  </w:r>
                  <w:r>
                    <w:rPr>
                      <w:w w:val="77"/>
                      <w:sz w:val="15"/>
                    </w:rPr>
                    <w:t> </w:t>
                  </w:r>
                  <w:r>
                    <w:rPr>
                      <w:sz w:val="15"/>
                    </w:rPr>
                    <w:t>DPH</w:t>
                  </w:r>
                  <w:r>
                    <w:rPr>
                      <w:spacing w:val="-18"/>
                      <w:sz w:val="15"/>
                    </w:rPr>
                    <w:t> </w:t>
                  </w:r>
                  <w:r>
                    <w:rPr>
                      <w:sz w:val="15"/>
                    </w:rPr>
                    <w:t>21%</w:t>
                    <w:tab/>
                    <w:t>16</w:t>
                  </w:r>
                  <w:r>
                    <w:rPr>
                      <w:spacing w:val="-23"/>
                      <w:sz w:val="15"/>
                    </w:rPr>
                    <w:t> </w:t>
                  </w:r>
                  <w:r>
                    <w:rPr>
                      <w:sz w:val="15"/>
                    </w:rPr>
                    <w:t>712,64</w:t>
                  </w:r>
                  <w:r>
                    <w:rPr>
                      <w:spacing w:val="-18"/>
                      <w:sz w:val="15"/>
                    </w:rPr>
                    <w:t> </w:t>
                  </w:r>
                  <w:r>
                    <w:rPr>
                      <w:sz w:val="15"/>
                    </w:rPr>
                    <w:t>Kč</w:t>
                  </w:r>
                </w:p>
                <w:p>
                  <w:pPr>
                    <w:tabs>
                      <w:tab w:pos="3890" w:val="left" w:leader="none"/>
                    </w:tabs>
                    <w:spacing w:before="1"/>
                    <w:ind w:left="1420" w:right="0" w:firstLine="0"/>
                    <w:jc w:val="center"/>
                    <w:rPr>
                      <w:sz w:val="15"/>
                    </w:rPr>
                  </w:pPr>
                  <w:r>
                    <w:rPr>
                      <w:sz w:val="15"/>
                    </w:rPr>
                    <w:t>Cena</w:t>
                  </w:r>
                  <w:r>
                    <w:rPr>
                      <w:spacing w:val="-14"/>
                      <w:sz w:val="15"/>
                    </w:rPr>
                    <w:t> </w:t>
                  </w:r>
                  <w:r>
                    <w:rPr>
                      <w:sz w:val="15"/>
                    </w:rPr>
                    <w:t>včetně</w:t>
                  </w:r>
                  <w:r>
                    <w:rPr>
                      <w:spacing w:val="-11"/>
                      <w:sz w:val="15"/>
                    </w:rPr>
                    <w:t> </w:t>
                  </w:r>
                  <w:r>
                    <w:rPr>
                      <w:sz w:val="15"/>
                    </w:rPr>
                    <w:t>DPH</w:t>
                    <w:tab/>
                    <w:t>96 296,64</w:t>
                  </w:r>
                  <w:r>
                    <w:rPr>
                      <w:spacing w:val="-15"/>
                      <w:sz w:val="15"/>
                    </w:rPr>
                    <w:t> </w:t>
                  </w:r>
                  <w:r>
                    <w:rPr>
                      <w:sz w:val="15"/>
                    </w:rPr>
                    <w:t>Kč</w:t>
                  </w:r>
                </w:p>
                <w:p>
                  <w:pPr>
                    <w:pStyle w:val="BodyText"/>
                    <w:rPr>
                      <w:rFonts w:ascii="Times New Roman"/>
                      <w:sz w:val="16"/>
                    </w:rPr>
                  </w:pPr>
                </w:p>
                <w:p>
                  <w:pPr>
                    <w:spacing w:line="612" w:lineRule="auto" w:before="104"/>
                    <w:ind w:left="1930" w:right="13027" w:firstLine="0"/>
                    <w:jc w:val="left"/>
                    <w:rPr>
                      <w:sz w:val="15"/>
                    </w:rPr>
                  </w:pPr>
                  <w:r>
                    <w:rPr>
                      <w:sz w:val="15"/>
                    </w:rPr>
                    <w:t>Termín realizace dle dohody V Kladně dne 1.4.2024</w:t>
                  </w:r>
                </w:p>
                <w:p>
                  <w:pPr>
                    <w:spacing w:before="27"/>
                    <w:ind w:left="3362" w:right="0" w:firstLine="0"/>
                    <w:jc w:val="center"/>
                    <w:rPr>
                      <w:sz w:val="15"/>
                    </w:rPr>
                  </w:pPr>
                  <w:r>
                    <w:rPr>
                      <w:sz w:val="15"/>
                    </w:rPr>
                    <w:t>Romana Černá - jednatel</w:t>
                  </w:r>
                </w:p>
              </w:txbxContent>
            </v:textbox>
            <w10:wrap type="none"/>
          </v:shape>
        </w:pict>
      </w:r>
      <w:r>
        <w:rPr/>
        <w:drawing>
          <wp:anchor distT="0" distB="0" distL="0" distR="0" allowOverlap="1" layoutInCell="1" locked="0" behindDoc="1" simplePos="0" relativeHeight="268425887">
            <wp:simplePos x="0" y="0"/>
            <wp:positionH relativeFrom="page">
              <wp:posOffset>0</wp:posOffset>
            </wp:positionH>
            <wp:positionV relativeFrom="page">
              <wp:posOffset>0</wp:posOffset>
            </wp:positionV>
            <wp:extent cx="10712270" cy="7584948"/>
            <wp:effectExtent l="0" t="0" r="0" b="0"/>
            <wp:wrapNone/>
            <wp:docPr id="1" name="image9.jpeg" descr=""/>
            <wp:cNvGraphicFramePr>
              <a:graphicFrameLocks noChangeAspect="1"/>
            </wp:cNvGraphicFramePr>
            <a:graphic>
              <a:graphicData uri="http://schemas.openxmlformats.org/drawingml/2006/picture">
                <pic:pic>
                  <pic:nvPicPr>
                    <pic:cNvPr id="2" name="image9.jpeg"/>
                    <pic:cNvPicPr/>
                  </pic:nvPicPr>
                  <pic:blipFill>
                    <a:blip r:embed="rId16" cstate="print"/>
                    <a:stretch>
                      <a:fillRect/>
                    </a:stretch>
                  </pic:blipFill>
                  <pic:spPr>
                    <a:xfrm>
                      <a:off x="0" y="0"/>
                      <a:ext cx="10712270" cy="7584948"/>
                    </a:xfrm>
                    <a:prstGeom prst="rect">
                      <a:avLst/>
                    </a:prstGeom>
                  </pic:spPr>
                </pic:pic>
              </a:graphicData>
            </a:graphic>
          </wp:anchor>
        </w:drawing>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sz w:val="15"/>
        </w:rPr>
      </w:pPr>
    </w:p>
    <w:tbl>
      <w:tblPr>
        <w:tblW w:w="0" w:type="auto"/>
        <w:jc w:val="left"/>
        <w:tblInd w:w="1715"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1068"/>
        <w:gridCol w:w="3527"/>
        <w:gridCol w:w="393"/>
        <w:gridCol w:w="910"/>
        <w:gridCol w:w="1613"/>
        <w:gridCol w:w="1790"/>
      </w:tblGrid>
      <w:tr>
        <w:trPr>
          <w:trHeight w:val="260" w:hRule="exact"/>
        </w:trPr>
        <w:tc>
          <w:tcPr>
            <w:tcW w:w="1068" w:type="dxa"/>
          </w:tcPr>
          <w:p>
            <w:pPr/>
          </w:p>
        </w:tc>
        <w:tc>
          <w:tcPr>
            <w:tcW w:w="3527" w:type="dxa"/>
          </w:tcPr>
          <w:p>
            <w:pPr/>
          </w:p>
        </w:tc>
        <w:tc>
          <w:tcPr>
            <w:tcW w:w="393" w:type="dxa"/>
          </w:tcPr>
          <w:p>
            <w:pPr/>
          </w:p>
        </w:tc>
        <w:tc>
          <w:tcPr>
            <w:tcW w:w="910" w:type="dxa"/>
          </w:tcPr>
          <w:p>
            <w:pPr/>
          </w:p>
        </w:tc>
        <w:tc>
          <w:tcPr>
            <w:tcW w:w="1613" w:type="dxa"/>
          </w:tcPr>
          <w:p>
            <w:pPr/>
          </w:p>
        </w:tc>
        <w:tc>
          <w:tcPr>
            <w:tcW w:w="1790" w:type="dxa"/>
          </w:tcPr>
          <w:p>
            <w:pPr/>
          </w:p>
        </w:tc>
      </w:tr>
      <w:tr>
        <w:trPr>
          <w:trHeight w:val="295" w:hRule="exact"/>
        </w:trPr>
        <w:tc>
          <w:tcPr>
            <w:tcW w:w="1068" w:type="dxa"/>
          </w:tcPr>
          <w:p>
            <w:pPr/>
          </w:p>
        </w:tc>
        <w:tc>
          <w:tcPr>
            <w:tcW w:w="3527" w:type="dxa"/>
          </w:tcPr>
          <w:p>
            <w:pPr/>
          </w:p>
        </w:tc>
        <w:tc>
          <w:tcPr>
            <w:tcW w:w="393" w:type="dxa"/>
          </w:tcPr>
          <w:p>
            <w:pPr/>
          </w:p>
        </w:tc>
        <w:tc>
          <w:tcPr>
            <w:tcW w:w="910" w:type="dxa"/>
          </w:tcPr>
          <w:p>
            <w:pPr/>
          </w:p>
        </w:tc>
        <w:tc>
          <w:tcPr>
            <w:tcW w:w="1613" w:type="dxa"/>
          </w:tcPr>
          <w:p>
            <w:pPr/>
          </w:p>
        </w:tc>
        <w:tc>
          <w:tcPr>
            <w:tcW w:w="1790" w:type="dxa"/>
          </w:tcPr>
          <w:p>
            <w:pPr/>
          </w:p>
        </w:tc>
      </w:tr>
      <w:tr>
        <w:trPr>
          <w:trHeight w:val="443" w:hRule="exact"/>
        </w:trPr>
        <w:tc>
          <w:tcPr>
            <w:tcW w:w="1068" w:type="dxa"/>
          </w:tcPr>
          <w:p>
            <w:pPr/>
          </w:p>
        </w:tc>
        <w:tc>
          <w:tcPr>
            <w:tcW w:w="3527" w:type="dxa"/>
          </w:tcPr>
          <w:p>
            <w:pPr/>
          </w:p>
        </w:tc>
        <w:tc>
          <w:tcPr>
            <w:tcW w:w="393" w:type="dxa"/>
          </w:tcPr>
          <w:p>
            <w:pPr/>
          </w:p>
        </w:tc>
        <w:tc>
          <w:tcPr>
            <w:tcW w:w="910" w:type="dxa"/>
          </w:tcPr>
          <w:p>
            <w:pPr/>
          </w:p>
        </w:tc>
        <w:tc>
          <w:tcPr>
            <w:tcW w:w="1613" w:type="dxa"/>
          </w:tcPr>
          <w:p>
            <w:pPr/>
          </w:p>
        </w:tc>
        <w:tc>
          <w:tcPr>
            <w:tcW w:w="1790" w:type="dxa"/>
          </w:tcPr>
          <w:p>
            <w:pPr/>
          </w:p>
        </w:tc>
      </w:tr>
      <w:tr>
        <w:trPr>
          <w:trHeight w:val="472" w:hRule="exact"/>
        </w:trPr>
        <w:tc>
          <w:tcPr>
            <w:tcW w:w="1068" w:type="dxa"/>
          </w:tcPr>
          <w:p>
            <w:pPr/>
          </w:p>
        </w:tc>
        <w:tc>
          <w:tcPr>
            <w:tcW w:w="3527" w:type="dxa"/>
          </w:tcPr>
          <w:p>
            <w:pPr/>
          </w:p>
        </w:tc>
        <w:tc>
          <w:tcPr>
            <w:tcW w:w="393" w:type="dxa"/>
          </w:tcPr>
          <w:p>
            <w:pPr/>
          </w:p>
        </w:tc>
        <w:tc>
          <w:tcPr>
            <w:tcW w:w="910" w:type="dxa"/>
          </w:tcPr>
          <w:p>
            <w:pPr/>
          </w:p>
        </w:tc>
        <w:tc>
          <w:tcPr>
            <w:tcW w:w="1613" w:type="dxa"/>
          </w:tcPr>
          <w:p>
            <w:pPr/>
          </w:p>
        </w:tc>
        <w:tc>
          <w:tcPr>
            <w:tcW w:w="1790" w:type="dxa"/>
          </w:tcPr>
          <w:p>
            <w:pPr/>
          </w:p>
        </w:tc>
      </w:tr>
      <w:tr>
        <w:trPr>
          <w:trHeight w:val="453" w:hRule="exact"/>
        </w:trPr>
        <w:tc>
          <w:tcPr>
            <w:tcW w:w="1068" w:type="dxa"/>
          </w:tcPr>
          <w:p>
            <w:pPr/>
          </w:p>
        </w:tc>
        <w:tc>
          <w:tcPr>
            <w:tcW w:w="3527" w:type="dxa"/>
          </w:tcPr>
          <w:p>
            <w:pPr/>
          </w:p>
        </w:tc>
        <w:tc>
          <w:tcPr>
            <w:tcW w:w="393" w:type="dxa"/>
          </w:tcPr>
          <w:p>
            <w:pPr/>
          </w:p>
        </w:tc>
        <w:tc>
          <w:tcPr>
            <w:tcW w:w="910" w:type="dxa"/>
          </w:tcPr>
          <w:p>
            <w:pPr/>
          </w:p>
        </w:tc>
        <w:tc>
          <w:tcPr>
            <w:tcW w:w="1613" w:type="dxa"/>
          </w:tcPr>
          <w:p>
            <w:pPr/>
          </w:p>
        </w:tc>
        <w:tc>
          <w:tcPr>
            <w:tcW w:w="1790" w:type="dxa"/>
          </w:tcPr>
          <w:p>
            <w:pPr/>
          </w:p>
        </w:tc>
      </w:tr>
      <w:tr>
        <w:trPr>
          <w:trHeight w:val="460" w:hRule="exact"/>
        </w:trPr>
        <w:tc>
          <w:tcPr>
            <w:tcW w:w="1068" w:type="dxa"/>
          </w:tcPr>
          <w:p>
            <w:pPr/>
          </w:p>
        </w:tc>
        <w:tc>
          <w:tcPr>
            <w:tcW w:w="3527" w:type="dxa"/>
          </w:tcPr>
          <w:p>
            <w:pPr/>
          </w:p>
        </w:tc>
        <w:tc>
          <w:tcPr>
            <w:tcW w:w="393" w:type="dxa"/>
          </w:tcPr>
          <w:p>
            <w:pPr/>
          </w:p>
        </w:tc>
        <w:tc>
          <w:tcPr>
            <w:tcW w:w="910" w:type="dxa"/>
          </w:tcPr>
          <w:p>
            <w:pPr/>
          </w:p>
        </w:tc>
        <w:tc>
          <w:tcPr>
            <w:tcW w:w="1613" w:type="dxa"/>
          </w:tcPr>
          <w:p>
            <w:pPr/>
          </w:p>
        </w:tc>
        <w:tc>
          <w:tcPr>
            <w:tcW w:w="1790" w:type="dxa"/>
          </w:tcPr>
          <w:p>
            <w:pPr/>
          </w:p>
        </w:tc>
      </w:tr>
      <w:tr>
        <w:trPr>
          <w:trHeight w:val="270" w:hRule="exact"/>
        </w:trPr>
        <w:tc>
          <w:tcPr>
            <w:tcW w:w="1068" w:type="dxa"/>
          </w:tcPr>
          <w:p>
            <w:pPr/>
          </w:p>
        </w:tc>
        <w:tc>
          <w:tcPr>
            <w:tcW w:w="3527" w:type="dxa"/>
          </w:tcPr>
          <w:p>
            <w:pPr/>
          </w:p>
        </w:tc>
        <w:tc>
          <w:tcPr>
            <w:tcW w:w="393" w:type="dxa"/>
          </w:tcPr>
          <w:p>
            <w:pPr/>
          </w:p>
        </w:tc>
        <w:tc>
          <w:tcPr>
            <w:tcW w:w="910" w:type="dxa"/>
          </w:tcPr>
          <w:p>
            <w:pPr/>
          </w:p>
        </w:tc>
        <w:tc>
          <w:tcPr>
            <w:tcW w:w="1613" w:type="dxa"/>
          </w:tcPr>
          <w:p>
            <w:pPr/>
          </w:p>
        </w:tc>
        <w:tc>
          <w:tcPr>
            <w:tcW w:w="1790" w:type="dxa"/>
          </w:tcPr>
          <w:p>
            <w:pPr/>
          </w:p>
        </w:tc>
      </w:tr>
      <w:tr>
        <w:trPr>
          <w:trHeight w:val="238" w:hRule="exact"/>
        </w:trPr>
        <w:tc>
          <w:tcPr>
            <w:tcW w:w="1068" w:type="dxa"/>
          </w:tcPr>
          <w:p>
            <w:pPr/>
          </w:p>
        </w:tc>
        <w:tc>
          <w:tcPr>
            <w:tcW w:w="3527" w:type="dxa"/>
          </w:tcPr>
          <w:p>
            <w:pPr/>
          </w:p>
        </w:tc>
        <w:tc>
          <w:tcPr>
            <w:tcW w:w="393" w:type="dxa"/>
          </w:tcPr>
          <w:p>
            <w:pPr/>
          </w:p>
        </w:tc>
        <w:tc>
          <w:tcPr>
            <w:tcW w:w="910" w:type="dxa"/>
          </w:tcPr>
          <w:p>
            <w:pPr/>
          </w:p>
        </w:tc>
        <w:tc>
          <w:tcPr>
            <w:tcW w:w="1613" w:type="dxa"/>
          </w:tcPr>
          <w:p>
            <w:pPr/>
          </w:p>
        </w:tc>
        <w:tc>
          <w:tcPr>
            <w:tcW w:w="1790" w:type="dxa"/>
          </w:tcPr>
          <w:p>
            <w:pPr/>
          </w:p>
        </w:tc>
      </w:tr>
      <w:tr>
        <w:trPr>
          <w:trHeight w:val="320" w:hRule="exact"/>
        </w:trPr>
        <w:tc>
          <w:tcPr>
            <w:tcW w:w="1068" w:type="dxa"/>
          </w:tcPr>
          <w:p>
            <w:pPr/>
          </w:p>
        </w:tc>
        <w:tc>
          <w:tcPr>
            <w:tcW w:w="3527" w:type="dxa"/>
          </w:tcPr>
          <w:p>
            <w:pPr/>
          </w:p>
        </w:tc>
        <w:tc>
          <w:tcPr>
            <w:tcW w:w="393" w:type="dxa"/>
          </w:tcPr>
          <w:p>
            <w:pPr/>
          </w:p>
        </w:tc>
        <w:tc>
          <w:tcPr>
            <w:tcW w:w="910" w:type="dxa"/>
          </w:tcPr>
          <w:p>
            <w:pPr/>
          </w:p>
        </w:tc>
        <w:tc>
          <w:tcPr>
            <w:tcW w:w="1613" w:type="dxa"/>
          </w:tcPr>
          <w:p>
            <w:pPr/>
          </w:p>
        </w:tc>
        <w:tc>
          <w:tcPr>
            <w:tcW w:w="1790" w:type="dxa"/>
          </w:tcPr>
          <w:p>
            <w:pPr/>
          </w:p>
        </w:tc>
      </w:tr>
      <w:tr>
        <w:trPr>
          <w:trHeight w:val="324" w:hRule="exact"/>
        </w:trPr>
        <w:tc>
          <w:tcPr>
            <w:tcW w:w="4596" w:type="dxa"/>
            <w:gridSpan w:val="2"/>
          </w:tcPr>
          <w:p>
            <w:pPr/>
          </w:p>
        </w:tc>
        <w:tc>
          <w:tcPr>
            <w:tcW w:w="393" w:type="dxa"/>
          </w:tcPr>
          <w:p>
            <w:pPr/>
          </w:p>
        </w:tc>
        <w:tc>
          <w:tcPr>
            <w:tcW w:w="4312" w:type="dxa"/>
            <w:gridSpan w:val="3"/>
          </w:tcPr>
          <w:p>
            <w:pPr/>
          </w:p>
        </w:tc>
      </w:tr>
      <w:tr>
        <w:trPr>
          <w:trHeight w:val="235" w:hRule="exact"/>
        </w:trPr>
        <w:tc>
          <w:tcPr>
            <w:tcW w:w="4596" w:type="dxa"/>
            <w:gridSpan w:val="2"/>
          </w:tcPr>
          <w:p>
            <w:pPr/>
          </w:p>
        </w:tc>
        <w:tc>
          <w:tcPr>
            <w:tcW w:w="393" w:type="dxa"/>
          </w:tcPr>
          <w:p>
            <w:pPr/>
          </w:p>
        </w:tc>
        <w:tc>
          <w:tcPr>
            <w:tcW w:w="4312" w:type="dxa"/>
            <w:gridSpan w:val="3"/>
          </w:tcPr>
          <w:p>
            <w:pPr/>
          </w:p>
        </w:tc>
      </w:tr>
      <w:tr>
        <w:trPr>
          <w:trHeight w:val="216" w:hRule="exact"/>
        </w:trPr>
        <w:tc>
          <w:tcPr>
            <w:tcW w:w="4596" w:type="dxa"/>
            <w:gridSpan w:val="2"/>
          </w:tcPr>
          <w:p>
            <w:pPr/>
          </w:p>
        </w:tc>
        <w:tc>
          <w:tcPr>
            <w:tcW w:w="393" w:type="dxa"/>
          </w:tcPr>
          <w:p>
            <w:pPr/>
          </w:p>
        </w:tc>
        <w:tc>
          <w:tcPr>
            <w:tcW w:w="910" w:type="dxa"/>
          </w:tcPr>
          <w:p>
            <w:pPr/>
          </w:p>
        </w:tc>
        <w:tc>
          <w:tcPr>
            <w:tcW w:w="3402" w:type="dxa"/>
            <w:gridSpan w:val="2"/>
          </w:tcPr>
          <w:p>
            <w:pPr/>
          </w:p>
        </w:tc>
      </w:tr>
      <w:tr>
        <w:trPr>
          <w:trHeight w:val="192" w:hRule="exact"/>
        </w:trPr>
        <w:tc>
          <w:tcPr>
            <w:tcW w:w="4596" w:type="dxa"/>
            <w:gridSpan w:val="2"/>
          </w:tcPr>
          <w:p>
            <w:pPr/>
          </w:p>
        </w:tc>
        <w:tc>
          <w:tcPr>
            <w:tcW w:w="393" w:type="dxa"/>
          </w:tcPr>
          <w:p>
            <w:pPr/>
          </w:p>
        </w:tc>
        <w:tc>
          <w:tcPr>
            <w:tcW w:w="4312" w:type="dxa"/>
            <w:gridSpan w:val="3"/>
          </w:tcPr>
          <w:p>
            <w:pPr/>
          </w:p>
        </w:tc>
      </w:tr>
    </w:tbl>
    <w:sectPr>
      <w:pgSz w:w="16870" w:h="11950" w:orient="landscape"/>
      <w:pgMar w:top="0" w:bottom="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Courier New">
    <w:altName w:val="Courier New"/>
    <w:charset w:val="EE"/>
    <w:family w:val="modern"/>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podatelna@krnap.cz" TargetMode="External"/><Relationship Id="rId6" Type="http://schemas.openxmlformats.org/officeDocument/2006/relationships/hyperlink" Target="http://www.krnap.cz/" TargetMode="External"/><Relationship Id="rId7" Type="http://schemas.openxmlformats.org/officeDocument/2006/relationships/hyperlink" Target="mailto:faktury@krnap.cz" TargetMode="Externa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2024-04-08T10:44:04Z</dcterms:created>
  <dcterms:modified xsi:type="dcterms:W3CDTF">2024-04-08T10:44:04Z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2024-04-08T00:00:00Z</vt:filetime>
  </property>
  <property fmtid="{D5CDD505-2E9C-101B-9397-08002B2CF9AE}" pid="3" name="LastSaved">
    <vt:filetime>2024-04-08T00:00:00Z</vt:filetime>
  </property>
</Properties>
</file>