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6436" w14:textId="77777777" w:rsidR="00C15236" w:rsidRDefault="00A9208B">
      <w:pPr>
        <w:pStyle w:val="Nzev"/>
        <w:spacing w:after="100" w:line="335" w:lineRule="auto"/>
        <w:jc w:val="center"/>
        <w:rPr>
          <w:rFonts w:ascii="Times New Roman" w:eastAsia="Times New Roman" w:hAnsi="Times New Roman" w:cs="Times New Roman"/>
        </w:rPr>
      </w:pPr>
      <w:bookmarkStart w:id="0" w:name="_2stxpqnp4xlk" w:colFirst="0" w:colLast="0"/>
      <w:bookmarkEnd w:id="0"/>
      <w:r>
        <w:rPr>
          <w:rFonts w:ascii="Times New Roman" w:eastAsia="Times New Roman" w:hAnsi="Times New Roman" w:cs="Times New Roman"/>
        </w:rPr>
        <w:t>Smlouva o realizaci programu</w:t>
      </w:r>
    </w:p>
    <w:p w14:paraId="614947EE" w14:textId="77777777" w:rsidR="00C15236" w:rsidRDefault="00A9208B">
      <w:pPr>
        <w:spacing w:after="100" w:line="33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uzavřená podle ustanovení § 1746 odst. 2 zákona č. 89/2012 Sb., občanský zákoník, ve znění pozdějších předpisů („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53595269" w14:textId="77777777" w:rsidR="00C15236" w:rsidRDefault="00A9208B">
      <w:pPr>
        <w:spacing w:after="100" w:line="33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Smlouva</w:t>
      </w:r>
      <w:r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24BB5951" w14:textId="77777777" w:rsidR="00C15236" w:rsidRDefault="00A9208B">
      <w:pPr>
        <w:spacing w:after="100" w:line="3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Smluvní strany</w:t>
      </w:r>
    </w:p>
    <w:p w14:paraId="425E43BB" w14:textId="77777777" w:rsidR="00C15236" w:rsidRDefault="00A9208B">
      <w:pPr>
        <w:numPr>
          <w:ilvl w:val="0"/>
          <w:numId w:val="1"/>
        </w:numPr>
        <w:spacing w:after="100"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Základn</w:t>
      </w:r>
      <w:r w:rsidR="00B17206">
        <w:rPr>
          <w:rFonts w:ascii="Times New Roman" w:eastAsia="Times New Roman" w:hAnsi="Times New Roman" w:cs="Times New Roman"/>
          <w:b/>
          <w:sz w:val="24"/>
          <w:szCs w:val="24"/>
        </w:rPr>
        <w:t xml:space="preserve">í škola a Mateřská škola </w:t>
      </w:r>
      <w:r w:rsidR="00FC77EB">
        <w:rPr>
          <w:rFonts w:ascii="Times New Roman" w:eastAsia="Times New Roman" w:hAnsi="Times New Roman" w:cs="Times New Roman"/>
          <w:b/>
          <w:sz w:val="24"/>
          <w:szCs w:val="24"/>
        </w:rPr>
        <w:t>Mendelova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příspěvková organizace</w:t>
      </w:r>
    </w:p>
    <w:p w14:paraId="35592577" w14:textId="77777777" w:rsidR="00C15236" w:rsidRDefault="00A9208B">
      <w:pPr>
        <w:spacing w:after="100" w:line="335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sídlem Einsteinova 2871, 733 01 Karviná</w:t>
      </w:r>
      <w:r w:rsidR="00FC77EB">
        <w:rPr>
          <w:rFonts w:ascii="Times New Roman" w:eastAsia="Times New Roman" w:hAnsi="Times New Roman" w:cs="Times New Roman"/>
          <w:sz w:val="24"/>
          <w:szCs w:val="24"/>
        </w:rPr>
        <w:t xml:space="preserve"> – Hranice</w:t>
      </w:r>
      <w:r>
        <w:rPr>
          <w:rFonts w:ascii="Times New Roman" w:eastAsia="Times New Roman" w:hAnsi="Times New Roman" w:cs="Times New Roman"/>
          <w:sz w:val="24"/>
          <w:szCs w:val="24"/>
        </w:rPr>
        <w:t>, IČO: 62331388</w:t>
      </w:r>
    </w:p>
    <w:p w14:paraId="37FF197A" w14:textId="77777777" w:rsidR="00C15236" w:rsidRDefault="00A9208B">
      <w:pPr>
        <w:spacing w:after="100" w:line="335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zastoupen</w:t>
      </w:r>
      <w:r w:rsidR="00FC77EB"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Mgr. Leonou Mechúrovou, ředitelkou školy. </w:t>
      </w:r>
    </w:p>
    <w:p w14:paraId="50812F97" w14:textId="77777777" w:rsidR="00C15236" w:rsidRDefault="00A9208B">
      <w:pPr>
        <w:spacing w:after="100" w:line="335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070B9EA2" w14:textId="77777777" w:rsidR="00C15236" w:rsidRDefault="00A9208B">
      <w:pPr>
        <w:spacing w:after="100" w:line="335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63D15A1B" w14:textId="77777777" w:rsidR="00C15236" w:rsidRDefault="00A9208B">
      <w:pPr>
        <w:numPr>
          <w:ilvl w:val="0"/>
          <w:numId w:val="3"/>
        </w:numPr>
        <w:spacing w:after="100"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Tokaheya vzdělávání, z.s. </w:t>
      </w:r>
    </w:p>
    <w:p w14:paraId="717AB2EB" w14:textId="77777777" w:rsidR="00C15236" w:rsidRDefault="00A9208B">
      <w:pPr>
        <w:spacing w:after="100" w:line="335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spolek se sídlem Sadová 1526, Holešov, PSČ 769 01, IČO: 097 16 181, zapsaný ve spolkovém rejstříku vedeném Krajským soudem v Brně, oddíl L, vložka 27303 </w:t>
      </w:r>
    </w:p>
    <w:p w14:paraId="0B2EDDE8" w14:textId="77777777" w:rsidR="00C15236" w:rsidRDefault="00A9208B">
      <w:pPr>
        <w:spacing w:after="100" w:line="335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bankovní účet č.: 2801915533/2010, vedený u společnosti Fio Banka, a.s.</w:t>
      </w:r>
    </w:p>
    <w:p w14:paraId="2003BC90" w14:textId="77777777" w:rsidR="00C15236" w:rsidRDefault="00A9208B">
      <w:pPr>
        <w:spacing w:after="100" w:line="335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zastoupený Ing. Petrem Němčíkem, členem Rady spolku, Bc. Jakubem Šneidrem, členem Rady spolku, Ing. Evou Mezihorákovou, členkou Rady spolku </w:t>
      </w:r>
    </w:p>
    <w:p w14:paraId="4A65AB64" w14:textId="77777777" w:rsidR="00C15236" w:rsidRDefault="00A9208B">
      <w:pPr>
        <w:spacing w:after="100" w:line="335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Poskytovatel</w:t>
      </w:r>
      <w:r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396CF551" w14:textId="77777777" w:rsidR="00C15236" w:rsidRDefault="00C15236">
      <w:pPr>
        <w:spacing w:after="100"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0C0409" w14:textId="77777777" w:rsidR="00C15236" w:rsidRDefault="00A9208B">
      <w:pPr>
        <w:spacing w:after="100"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(Objednatel a Poskytovatel společně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Strany</w:t>
      </w:r>
      <w:r>
        <w:rPr>
          <w:rFonts w:ascii="Times New Roman" w:eastAsia="Times New Roman" w:hAnsi="Times New Roman" w:cs="Times New Roman"/>
          <w:sz w:val="24"/>
          <w:szCs w:val="24"/>
        </w:rPr>
        <w:t>“, a každý z nich samostatně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Strana</w:t>
      </w:r>
      <w:r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7C039E6A" w14:textId="77777777" w:rsidR="00C15236" w:rsidRDefault="00A9208B">
      <w:pPr>
        <w:pStyle w:val="Nadpis2"/>
        <w:numPr>
          <w:ilvl w:val="0"/>
          <w:numId w:val="4"/>
        </w:numPr>
        <w:spacing w:before="0" w:after="100" w:line="335" w:lineRule="auto"/>
        <w:rPr>
          <w:sz w:val="24"/>
          <w:szCs w:val="24"/>
        </w:rPr>
      </w:pPr>
      <w:bookmarkStart w:id="1" w:name="_2ulfqpezyroz" w:colFirst="0" w:colLast="0"/>
      <w:bookmarkEnd w:id="1"/>
      <w:r>
        <w:rPr>
          <w:sz w:val="24"/>
          <w:szCs w:val="24"/>
        </w:rPr>
        <w:t>Předmět smlouvy</w:t>
      </w:r>
    </w:p>
    <w:p w14:paraId="31E13DD9" w14:textId="77777777" w:rsidR="00C15236" w:rsidRDefault="00A9208B">
      <w:pPr>
        <w:spacing w:after="100" w:line="335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Předmětem Smlouvy je realizace </w:t>
      </w:r>
      <w:r w:rsidR="00B17206">
        <w:rPr>
          <w:rFonts w:ascii="Times New Roman" w:eastAsia="Times New Roman" w:hAnsi="Times New Roman" w:cs="Times New Roman"/>
          <w:sz w:val="24"/>
          <w:szCs w:val="24"/>
        </w:rPr>
        <w:t xml:space="preserve">intervenčního </w:t>
      </w:r>
      <w:r>
        <w:rPr>
          <w:rFonts w:ascii="Times New Roman" w:eastAsia="Times New Roman" w:hAnsi="Times New Roman" w:cs="Times New Roman"/>
          <w:sz w:val="24"/>
          <w:szCs w:val="24"/>
        </w:rPr>
        <w:t>programu Poskytovatelem pro žáky sedmého ročníku Objednatele. („</w:t>
      </w:r>
      <w:r w:rsidR="00D85EEE" w:rsidRPr="00D85EEE">
        <w:rPr>
          <w:rFonts w:ascii="Times New Roman" w:eastAsia="Times New Roman" w:hAnsi="Times New Roman" w:cs="Times New Roman"/>
          <w:b/>
          <w:sz w:val="24"/>
          <w:szCs w:val="24"/>
        </w:rPr>
        <w:t>Kurz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“). </w:t>
      </w:r>
    </w:p>
    <w:p w14:paraId="290E72B1" w14:textId="77777777" w:rsidR="00C15236" w:rsidRDefault="00A9208B">
      <w:pPr>
        <w:pStyle w:val="Nadpis2"/>
        <w:numPr>
          <w:ilvl w:val="0"/>
          <w:numId w:val="2"/>
        </w:numPr>
        <w:spacing w:before="0" w:after="100" w:line="335" w:lineRule="auto"/>
        <w:rPr>
          <w:sz w:val="24"/>
          <w:szCs w:val="24"/>
        </w:rPr>
      </w:pPr>
      <w:bookmarkStart w:id="2" w:name="_hixvw5kdclao" w:colFirst="0" w:colLast="0"/>
      <w:bookmarkEnd w:id="2"/>
      <w:r>
        <w:rPr>
          <w:sz w:val="24"/>
          <w:szCs w:val="24"/>
        </w:rPr>
        <w:t>Místo a čas realizace programu</w:t>
      </w:r>
    </w:p>
    <w:p w14:paraId="2A52C75E" w14:textId="77777777" w:rsidR="00C671A6" w:rsidRPr="00C671A6" w:rsidRDefault="00D85EEE">
      <w:pPr>
        <w:numPr>
          <w:ilvl w:val="1"/>
          <w:numId w:val="2"/>
        </w:numPr>
        <w:spacing w:after="100" w:line="335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Kurz</w:t>
      </w:r>
      <w:r w:rsidR="00A9208B">
        <w:rPr>
          <w:rFonts w:ascii="Times New Roman" w:eastAsia="Times New Roman" w:hAnsi="Times New Roman" w:cs="Times New Roman"/>
          <w:sz w:val="24"/>
          <w:szCs w:val="24"/>
        </w:rPr>
        <w:t xml:space="preserve"> bude zajištěn v termínu </w:t>
      </w:r>
      <w:r w:rsidR="00C671A6">
        <w:rPr>
          <w:rFonts w:ascii="Times New Roman" w:eastAsia="Times New Roman" w:hAnsi="Times New Roman" w:cs="Times New Roman"/>
          <w:sz w:val="24"/>
          <w:szCs w:val="24"/>
        </w:rPr>
        <w:t>8. – 11. 4. 2024 pro 2 třídy 7.ročníku</w:t>
      </w:r>
    </w:p>
    <w:p w14:paraId="44B73D89" w14:textId="77777777" w:rsidR="00C15236" w:rsidRPr="00C671A6" w:rsidRDefault="009D255E">
      <w:pPr>
        <w:numPr>
          <w:ilvl w:val="1"/>
          <w:numId w:val="2"/>
        </w:numPr>
        <w:spacing w:after="100" w:line="335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Rozsah K</w:t>
      </w:r>
      <w:r w:rsidR="00C671A6">
        <w:rPr>
          <w:rFonts w:ascii="Times New Roman" w:eastAsia="Times New Roman" w:hAnsi="Times New Roman" w:cs="Times New Roman"/>
          <w:sz w:val="24"/>
          <w:szCs w:val="24"/>
        </w:rPr>
        <w:t>urzu</w:t>
      </w:r>
      <w:r w:rsidR="00C671A6" w:rsidRPr="00C671A6">
        <w:rPr>
          <w:rFonts w:ascii="Times New Roman" w:eastAsia="Times New Roman" w:hAnsi="Times New Roman" w:cs="Times New Roman"/>
          <w:b/>
          <w:sz w:val="24"/>
          <w:szCs w:val="24"/>
        </w:rPr>
        <w:t xml:space="preserve"> 2x20h, tj celkem 40h</w:t>
      </w:r>
      <w:r w:rsidR="00A9208B" w:rsidRPr="00C671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71A6">
        <w:rPr>
          <w:rFonts w:ascii="Times New Roman" w:eastAsia="Times New Roman" w:hAnsi="Times New Roman" w:cs="Times New Roman"/>
          <w:b/>
          <w:sz w:val="24"/>
          <w:szCs w:val="24"/>
        </w:rPr>
        <w:t>celkem</w:t>
      </w:r>
    </w:p>
    <w:p w14:paraId="44C0892F" w14:textId="77777777" w:rsidR="00C15236" w:rsidRDefault="00A9208B">
      <w:pPr>
        <w:numPr>
          <w:ilvl w:val="1"/>
          <w:numId w:val="2"/>
        </w:numPr>
        <w:spacing w:after="100" w:line="335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Místo realizace Kurzu je areál ZŠ </w:t>
      </w:r>
      <w:r w:rsidR="00FC77EB">
        <w:rPr>
          <w:rFonts w:ascii="Times New Roman" w:eastAsia="Times New Roman" w:hAnsi="Times New Roman" w:cs="Times New Roman"/>
          <w:sz w:val="24"/>
          <w:szCs w:val="24"/>
        </w:rPr>
        <w:t xml:space="preserve">Mendelova </w:t>
      </w:r>
      <w:r>
        <w:rPr>
          <w:rFonts w:ascii="Times New Roman" w:eastAsia="Times New Roman" w:hAnsi="Times New Roman" w:cs="Times New Roman"/>
          <w:sz w:val="24"/>
          <w:szCs w:val="24"/>
        </w:rPr>
        <w:t>Karviná (Einsteinova 2871, 733 01 Karviná).</w:t>
      </w:r>
    </w:p>
    <w:p w14:paraId="295BB6CD" w14:textId="77777777" w:rsidR="00C15236" w:rsidRDefault="00A9208B">
      <w:pPr>
        <w:pStyle w:val="Nadpis2"/>
        <w:numPr>
          <w:ilvl w:val="0"/>
          <w:numId w:val="2"/>
        </w:numPr>
        <w:spacing w:before="0" w:after="100" w:line="335" w:lineRule="auto"/>
        <w:rPr>
          <w:sz w:val="24"/>
          <w:szCs w:val="24"/>
        </w:rPr>
      </w:pPr>
      <w:bookmarkStart w:id="3" w:name="_oxovz4qoqdy3" w:colFirst="0" w:colLast="0"/>
      <w:bookmarkEnd w:id="3"/>
      <w:r>
        <w:rPr>
          <w:sz w:val="24"/>
          <w:szCs w:val="24"/>
        </w:rPr>
        <w:t>Cena a platební podmínky</w:t>
      </w:r>
    </w:p>
    <w:p w14:paraId="3E80B170" w14:textId="77777777" w:rsidR="00B17206" w:rsidRDefault="00A9208B" w:rsidP="00944056">
      <w:pPr>
        <w:numPr>
          <w:ilvl w:val="1"/>
          <w:numId w:val="2"/>
        </w:numPr>
        <w:spacing w:after="100" w:line="335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206">
        <w:rPr>
          <w:rFonts w:ascii="Times New Roman" w:eastAsia="Times New Roman" w:hAnsi="Times New Roman" w:cs="Times New Roman"/>
          <w:sz w:val="24"/>
          <w:szCs w:val="24"/>
        </w:rPr>
        <w:t xml:space="preserve">Cena za </w:t>
      </w:r>
      <w:r w:rsidR="00B17206" w:rsidRPr="00B17206">
        <w:rPr>
          <w:rFonts w:ascii="Times New Roman" w:eastAsia="Times New Roman" w:hAnsi="Times New Roman" w:cs="Times New Roman"/>
          <w:sz w:val="24"/>
          <w:szCs w:val="24"/>
        </w:rPr>
        <w:t xml:space="preserve">přípravu, realizaci a vyhodnocení </w:t>
      </w:r>
      <w:r w:rsidRPr="00B17206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B17206" w:rsidRPr="00B1720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720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="00FC77EB" w:rsidRPr="00B17206">
        <w:rPr>
          <w:rFonts w:ascii="Times New Roman" w:eastAsia="Times New Roman" w:hAnsi="Times New Roman" w:cs="Times New Roman"/>
          <w:sz w:val="24"/>
          <w:szCs w:val="24"/>
        </w:rPr>
        <w:t xml:space="preserve">dohodnuta na částku </w:t>
      </w:r>
      <w:r w:rsidR="00C671A6">
        <w:rPr>
          <w:rFonts w:ascii="Times New Roman" w:eastAsia="Times New Roman" w:hAnsi="Times New Roman" w:cs="Times New Roman"/>
          <w:b/>
          <w:sz w:val="24"/>
          <w:szCs w:val="24"/>
        </w:rPr>
        <w:t>56 000</w:t>
      </w:r>
      <w:r w:rsidR="00B17206" w:rsidRPr="00A9208B">
        <w:rPr>
          <w:rFonts w:ascii="Times New Roman" w:eastAsia="Times New Roman" w:hAnsi="Times New Roman" w:cs="Times New Roman"/>
          <w:b/>
          <w:sz w:val="24"/>
          <w:szCs w:val="24"/>
        </w:rPr>
        <w:t>,-Kč.</w:t>
      </w:r>
      <w:r w:rsidR="00B17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23DCCB" w14:textId="77777777" w:rsidR="00C15236" w:rsidRPr="00B17206" w:rsidRDefault="00A9208B" w:rsidP="00944056">
      <w:pPr>
        <w:numPr>
          <w:ilvl w:val="1"/>
          <w:numId w:val="2"/>
        </w:numPr>
        <w:spacing w:after="100" w:line="335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206">
        <w:rPr>
          <w:rFonts w:ascii="Times New Roman" w:eastAsia="Times New Roman" w:hAnsi="Times New Roman" w:cs="Times New Roman"/>
          <w:sz w:val="24"/>
          <w:szCs w:val="24"/>
        </w:rPr>
        <w:t>Objednatel se zavazuje uhradit celkovou cenu na účet Poskytovatele, který je uveden v záhlaví Smlouvy, a to na základě faktury vystavené Poskytovatelem.</w:t>
      </w:r>
    </w:p>
    <w:p w14:paraId="7CDA400B" w14:textId="77777777" w:rsidR="00C15236" w:rsidRDefault="00A9208B">
      <w:pPr>
        <w:numPr>
          <w:ilvl w:val="1"/>
          <w:numId w:val="2"/>
        </w:numPr>
        <w:spacing w:after="100" w:line="335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Cena zahrnuj</w:t>
      </w:r>
      <w:r w:rsidR="00717288">
        <w:rPr>
          <w:rFonts w:ascii="Times New Roman" w:eastAsia="Times New Roman" w:hAnsi="Times New Roman" w:cs="Times New Roman"/>
          <w:sz w:val="24"/>
          <w:szCs w:val="24"/>
        </w:rPr>
        <w:t xml:space="preserve">e náklady spojené s přípravou,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realizací </w:t>
      </w:r>
      <w:r w:rsidR="00717288">
        <w:rPr>
          <w:rFonts w:ascii="Times New Roman" w:eastAsia="Times New Roman" w:hAnsi="Times New Roman" w:cs="Times New Roman"/>
          <w:sz w:val="24"/>
          <w:szCs w:val="24"/>
        </w:rPr>
        <w:t xml:space="preserve">a vyhodnocením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Kurzu, zdravotnický dohled, odměnu lektorů, </w:t>
      </w:r>
      <w:r w:rsidR="00D85EEE">
        <w:rPr>
          <w:rFonts w:ascii="Times New Roman" w:eastAsia="Times New Roman" w:hAnsi="Times New Roman" w:cs="Times New Roman"/>
          <w:sz w:val="24"/>
          <w:szCs w:val="24"/>
        </w:rPr>
        <w:t xml:space="preserve">dopravu,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ubytování a stravu po dobu konání Kurzu pro dva instruktory. </w:t>
      </w:r>
    </w:p>
    <w:p w14:paraId="5BD7E034" w14:textId="77777777" w:rsidR="00C15236" w:rsidRDefault="00A9208B">
      <w:pPr>
        <w:pStyle w:val="Nadpis2"/>
        <w:numPr>
          <w:ilvl w:val="0"/>
          <w:numId w:val="2"/>
        </w:numPr>
        <w:spacing w:before="0" w:after="100" w:line="335" w:lineRule="auto"/>
        <w:rPr>
          <w:sz w:val="24"/>
          <w:szCs w:val="24"/>
        </w:rPr>
      </w:pPr>
      <w:bookmarkStart w:id="4" w:name="_h6ajgcuc6yex" w:colFirst="0" w:colLast="0"/>
      <w:bookmarkEnd w:id="4"/>
      <w:r>
        <w:rPr>
          <w:sz w:val="24"/>
          <w:szCs w:val="24"/>
        </w:rPr>
        <w:t>Další ujednání stran</w:t>
      </w:r>
    </w:p>
    <w:p w14:paraId="03C10EA0" w14:textId="77777777" w:rsidR="00C15236" w:rsidRDefault="00A9208B">
      <w:pPr>
        <w:numPr>
          <w:ilvl w:val="1"/>
          <w:numId w:val="2"/>
        </w:numPr>
        <w:spacing w:after="100" w:line="335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Právní odpovědnost za případné škody vzniklé na majetku a zdraví účastníků kurzu přebírá v době programu organizovaném a vedeném instruktory v plné míře Poskytovatel a to od okamžiku nástupu účastníků na program v místě konání až do doby jeho ukončení. Mimo program organizovaný a vedený instruktory Poskytovatele, Poskytovatel za zdraví a majetek účastníků kurzu neodpovídá. Program je vždy zahájený výzvou instruktora k nástupu na program a ukončen oznámením instruktora o konci programu.</w:t>
      </w:r>
    </w:p>
    <w:p w14:paraId="205ABA89" w14:textId="77777777" w:rsidR="00C15236" w:rsidRDefault="00A9208B">
      <w:pPr>
        <w:pStyle w:val="Nadpis2"/>
        <w:numPr>
          <w:ilvl w:val="0"/>
          <w:numId w:val="2"/>
        </w:numPr>
        <w:spacing w:before="0" w:after="100" w:line="335" w:lineRule="auto"/>
        <w:rPr>
          <w:sz w:val="24"/>
          <w:szCs w:val="24"/>
        </w:rPr>
      </w:pPr>
      <w:bookmarkStart w:id="5" w:name="_ofapxls9dd17" w:colFirst="0" w:colLast="0"/>
      <w:bookmarkEnd w:id="5"/>
      <w:r>
        <w:rPr>
          <w:sz w:val="24"/>
          <w:szCs w:val="24"/>
        </w:rPr>
        <w:t>Závěrečná ustanovení</w:t>
      </w:r>
    </w:p>
    <w:p w14:paraId="53B2EC44" w14:textId="77777777" w:rsidR="00C15236" w:rsidRDefault="00A9208B">
      <w:pPr>
        <w:numPr>
          <w:ilvl w:val="1"/>
          <w:numId w:val="2"/>
        </w:numPr>
        <w:spacing w:after="100" w:line="335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Právní vztahy Smlouvou neupravené se řídí OZ.</w:t>
      </w:r>
    </w:p>
    <w:p w14:paraId="121EC605" w14:textId="77777777" w:rsidR="00C15236" w:rsidRDefault="00A9208B">
      <w:pPr>
        <w:numPr>
          <w:ilvl w:val="1"/>
          <w:numId w:val="2"/>
        </w:numPr>
        <w:spacing w:after="100" w:line="335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Smlouvu je možné měnit pouze písemnou dohodou Stran.</w:t>
      </w:r>
    </w:p>
    <w:p w14:paraId="419F7513" w14:textId="77777777" w:rsidR="00C15236" w:rsidRDefault="00A9208B">
      <w:pPr>
        <w:numPr>
          <w:ilvl w:val="1"/>
          <w:numId w:val="2"/>
        </w:numPr>
        <w:spacing w:after="100" w:line="335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Poskytovatel je povinen při plnění dle Smlouvy zajistit ochranu osobních údajů. Objednatel mu k tomu poskytne potřebnou součinnost.</w:t>
      </w:r>
    </w:p>
    <w:p w14:paraId="1D5B29C7" w14:textId="77777777" w:rsidR="00C15236" w:rsidRDefault="00A9208B">
      <w:pPr>
        <w:numPr>
          <w:ilvl w:val="1"/>
          <w:numId w:val="2"/>
        </w:numPr>
        <w:spacing w:after="100" w:line="335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Smlouva je vyhotovena ve 2 stejnopisech, přičemž každá ze Stran obdrží 1 stejnopis.</w:t>
      </w:r>
    </w:p>
    <w:p w14:paraId="4D5E82E5" w14:textId="77777777" w:rsidR="00C15236" w:rsidRDefault="00C15236">
      <w:pPr>
        <w:spacing w:after="100" w:line="3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D06F99" w14:textId="77777777" w:rsidR="00C15236" w:rsidRDefault="00A9208B">
      <w:pPr>
        <w:spacing w:after="100" w:line="3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Strany tímto výslovně prohlašují, že si tuto Smlouvu před jejím podpisem přečetly, že byla uzavřena po vzájemném projednání a že vyjadřuje jejich pravou a svobodnou vůli, na důkaz čehož připojují níže své podpisy.</w:t>
      </w:r>
    </w:p>
    <w:tbl>
      <w:tblPr>
        <w:tblStyle w:val="a"/>
        <w:tblW w:w="903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5205"/>
        <w:gridCol w:w="3825"/>
      </w:tblGrid>
      <w:tr w:rsidR="00C15236" w14:paraId="3768FE43" w14:textId="77777777">
        <w:trPr>
          <w:trHeight w:val="510"/>
        </w:trPr>
        <w:tc>
          <w:tcPr>
            <w:tcW w:w="52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560359" w14:textId="77777777" w:rsidR="00C15236" w:rsidRDefault="00C15236">
            <w:pPr>
              <w:spacing w:after="100" w:line="3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CB1ABC" w14:textId="77777777" w:rsidR="00C15236" w:rsidRDefault="00A9208B">
            <w:pPr>
              <w:spacing w:after="100" w:line="3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 ZŠ a MŠ </w:t>
            </w:r>
            <w:r w:rsidR="00D85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Mendelova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Karviná, příspěvkovou organizaci</w:t>
            </w:r>
          </w:p>
        </w:tc>
        <w:tc>
          <w:tcPr>
            <w:tcW w:w="38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CDA159" w14:textId="77777777" w:rsidR="00C15236" w:rsidRDefault="00C15236">
            <w:pPr>
              <w:spacing w:after="100" w:line="3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B3AFB7" w14:textId="77777777" w:rsidR="00C15236" w:rsidRDefault="00A9208B">
            <w:pPr>
              <w:spacing w:after="100" w:line="3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 Tokaheya vzdělávání, z.s. </w:t>
            </w:r>
          </w:p>
        </w:tc>
      </w:tr>
      <w:tr w:rsidR="00C15236" w14:paraId="1DB036CC" w14:textId="77777777">
        <w:trPr>
          <w:trHeight w:val="900"/>
        </w:trPr>
        <w:tc>
          <w:tcPr>
            <w:tcW w:w="52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EF10B4" w14:textId="77777777" w:rsidR="00C15236" w:rsidRDefault="00A9208B">
            <w:pPr>
              <w:spacing w:after="100" w:line="3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Místo: Karviná</w:t>
            </w:r>
          </w:p>
          <w:p w14:paraId="5B60A45A" w14:textId="4B8F10B7" w:rsidR="00C15236" w:rsidRDefault="00A9208B" w:rsidP="006F5F98">
            <w:pPr>
              <w:spacing w:after="100" w:line="3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Datum: </w:t>
            </w:r>
          </w:p>
        </w:tc>
        <w:tc>
          <w:tcPr>
            <w:tcW w:w="38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8DFE2B" w14:textId="77777777" w:rsidR="00C15236" w:rsidRDefault="00A9208B">
            <w:pPr>
              <w:spacing w:after="100" w:line="3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Místo: Holešov</w:t>
            </w:r>
          </w:p>
          <w:p w14:paraId="535C798F" w14:textId="484B7AA9" w:rsidR="00C15236" w:rsidRDefault="00A9208B" w:rsidP="006F5F98">
            <w:pPr>
              <w:spacing w:after="100" w:line="3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Datum: </w:t>
            </w:r>
          </w:p>
        </w:tc>
      </w:tr>
      <w:tr w:rsidR="00C15236" w14:paraId="417FAB7F" w14:textId="77777777">
        <w:trPr>
          <w:trHeight w:val="810"/>
        </w:trPr>
        <w:tc>
          <w:tcPr>
            <w:tcW w:w="52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32ED67" w14:textId="77777777" w:rsidR="00C15236" w:rsidRDefault="00C15236">
            <w:pPr>
              <w:spacing w:after="100" w:line="3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CA523A" w14:textId="77777777" w:rsidR="00C15236" w:rsidRDefault="00A9208B">
            <w:pPr>
              <w:spacing w:after="100" w:line="3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38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C12B53" w14:textId="77777777" w:rsidR="00C15236" w:rsidRDefault="00C15236">
            <w:pPr>
              <w:spacing w:after="100" w:line="3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A7E818" w14:textId="77777777" w:rsidR="00C15236" w:rsidRDefault="00A9208B">
            <w:pPr>
              <w:spacing w:after="100" w:line="3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C15236" w14:paraId="11870712" w14:textId="77777777">
        <w:trPr>
          <w:trHeight w:val="900"/>
        </w:trPr>
        <w:tc>
          <w:tcPr>
            <w:tcW w:w="52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E30B9D" w14:textId="77777777" w:rsidR="00C15236" w:rsidRDefault="00A9208B">
            <w:pPr>
              <w:spacing w:after="100" w:line="3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Jméno: Mgr. Leona Mechúrová</w:t>
            </w:r>
          </w:p>
          <w:p w14:paraId="76417620" w14:textId="77777777" w:rsidR="00C15236" w:rsidRDefault="00A9208B">
            <w:pPr>
              <w:spacing w:after="100" w:line="3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Funkce: Ředitelka školy</w:t>
            </w:r>
          </w:p>
        </w:tc>
        <w:tc>
          <w:tcPr>
            <w:tcW w:w="38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5D9FA3" w14:textId="77777777" w:rsidR="00C15236" w:rsidRDefault="00A9208B">
            <w:pPr>
              <w:spacing w:after="100" w:line="3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Jméno: Ing. Petr Němčík</w:t>
            </w:r>
          </w:p>
          <w:p w14:paraId="4AC20D5A" w14:textId="77777777" w:rsidR="00C15236" w:rsidRDefault="00A9208B">
            <w:pPr>
              <w:spacing w:after="100" w:line="3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Funkce: Člen Rady spolku</w:t>
            </w:r>
          </w:p>
        </w:tc>
      </w:tr>
    </w:tbl>
    <w:p w14:paraId="0426FB0F" w14:textId="77777777" w:rsidR="00C15236" w:rsidRDefault="00C15236">
      <w:pPr>
        <w:spacing w:after="100" w:line="335" w:lineRule="auto"/>
      </w:pPr>
    </w:p>
    <w:sectPr w:rsidR="00C15236">
      <w:pgSz w:w="11909" w:h="16834"/>
      <w:pgMar w:top="963" w:right="963" w:bottom="963" w:left="96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902D2"/>
    <w:multiLevelType w:val="multilevel"/>
    <w:tmpl w:val="A83C745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0F40A4"/>
    <w:multiLevelType w:val="multilevel"/>
    <w:tmpl w:val="0D48BF5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FF14066"/>
    <w:multiLevelType w:val="multilevel"/>
    <w:tmpl w:val="9FB446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5A042A9"/>
    <w:multiLevelType w:val="multilevel"/>
    <w:tmpl w:val="07EE7462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36"/>
    <w:rsid w:val="00025BD7"/>
    <w:rsid w:val="000A5EEF"/>
    <w:rsid w:val="006F5F98"/>
    <w:rsid w:val="00717288"/>
    <w:rsid w:val="0099564D"/>
    <w:rsid w:val="009D255E"/>
    <w:rsid w:val="00A9208B"/>
    <w:rsid w:val="00B17206"/>
    <w:rsid w:val="00C15236"/>
    <w:rsid w:val="00C671A6"/>
    <w:rsid w:val="00D14BC4"/>
    <w:rsid w:val="00D85EEE"/>
    <w:rsid w:val="00DF625D"/>
    <w:rsid w:val="00F91CEE"/>
    <w:rsid w:val="00FC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2A5C"/>
  <w15:docId w15:val="{D325C486-EB6A-4DC5-9D48-F4211868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200" w:after="200" w:line="360" w:lineRule="auto"/>
      <w:ind w:left="720" w:hanging="360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Mechúrová Leona</dc:creator>
  <cp:lastModifiedBy>Marcela Szarowska</cp:lastModifiedBy>
  <cp:revision>2</cp:revision>
  <dcterms:created xsi:type="dcterms:W3CDTF">2024-04-08T08:04:00Z</dcterms:created>
  <dcterms:modified xsi:type="dcterms:W3CDTF">2024-04-08T08:04:00Z</dcterms:modified>
</cp:coreProperties>
</file>