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B5" w:rsidRPr="007B5D63" w:rsidRDefault="00B74CB5" w:rsidP="00B74CB5">
      <w:pPr>
        <w:pStyle w:val="Nadpis1-Prvn"/>
        <w:spacing w:before="0" w:after="0"/>
        <w:rPr>
          <w:rFonts w:ascii="Palatino Linotype" w:hAnsi="Palatino Linotype"/>
          <w:color w:val="auto"/>
          <w:sz w:val="40"/>
        </w:rPr>
      </w:pPr>
      <w:r w:rsidRPr="00D77ADC">
        <w:rPr>
          <w:rFonts w:ascii="Palatino Linotype" w:hAnsi="Palatino Linotype"/>
          <w:color w:val="auto"/>
          <w:sz w:val="36"/>
        </w:rPr>
        <w:t>PACHTOVNÍ SMLOUVA</w:t>
      </w:r>
    </w:p>
    <w:p w:rsidR="00145CB6" w:rsidRPr="007B5D63" w:rsidRDefault="00145CB6" w:rsidP="00215F52">
      <w:pPr>
        <w:autoSpaceDE w:val="0"/>
        <w:autoSpaceDN w:val="0"/>
        <w:adjustRightInd w:val="0"/>
        <w:jc w:val="center"/>
        <w:rPr>
          <w:rFonts w:ascii="Palatino Linotype" w:hAnsi="Palatino Linotype" w:cs="Helvetica-Bold"/>
          <w:b/>
          <w:bCs/>
        </w:rPr>
      </w:pPr>
      <w:r w:rsidRPr="007B5D63">
        <w:rPr>
          <w:rFonts w:ascii="Palatino Linotype" w:hAnsi="Palatino Linotype" w:cs="Helvetica-Bold"/>
          <w:b/>
          <w:bCs/>
        </w:rPr>
        <w:t>uzavíraná</w:t>
      </w:r>
    </w:p>
    <w:p w:rsidR="00145CB6" w:rsidRPr="007B5D63" w:rsidRDefault="00145CB6" w:rsidP="00215F52">
      <w:pPr>
        <w:autoSpaceDE w:val="0"/>
        <w:autoSpaceDN w:val="0"/>
        <w:adjustRightInd w:val="0"/>
        <w:jc w:val="center"/>
        <w:rPr>
          <w:rFonts w:ascii="Palatino Linotype" w:hAnsi="Palatino Linotype" w:cs="Times-Roman"/>
          <w:sz w:val="20"/>
          <w:szCs w:val="20"/>
        </w:rPr>
      </w:pPr>
      <w:r w:rsidRPr="007B5D63">
        <w:rPr>
          <w:rFonts w:ascii="Palatino Linotype" w:hAnsi="Palatino Linotype" w:cs="Times-Roman"/>
          <w:sz w:val="20"/>
          <w:szCs w:val="20"/>
        </w:rPr>
        <w:t xml:space="preserve">dle ust. </w:t>
      </w:r>
      <w:r w:rsidR="00B74CB5" w:rsidRPr="007B5D63">
        <w:rPr>
          <w:rFonts w:ascii="Palatino Linotype" w:hAnsi="Palatino Linotype" w:cs="Times-Roman"/>
          <w:sz w:val="20"/>
          <w:szCs w:val="20"/>
        </w:rPr>
        <w:t xml:space="preserve">§ 2332 </w:t>
      </w:r>
      <w:r w:rsidR="00215F52" w:rsidRPr="007B5D63">
        <w:rPr>
          <w:rFonts w:ascii="Palatino Linotype" w:hAnsi="Palatino Linotype" w:cs="Times-Roman"/>
          <w:sz w:val="20"/>
          <w:szCs w:val="20"/>
        </w:rPr>
        <w:t>a násl.</w:t>
      </w:r>
      <w:r w:rsidR="00FA74DF">
        <w:rPr>
          <w:rFonts w:ascii="Palatino Linotype" w:hAnsi="Palatino Linotype" w:cs="Times-Roman"/>
          <w:sz w:val="20"/>
          <w:szCs w:val="20"/>
        </w:rPr>
        <w:t xml:space="preserve"> </w:t>
      </w:r>
      <w:r w:rsidR="00E44468" w:rsidRPr="007B5D63">
        <w:rPr>
          <w:rFonts w:ascii="Palatino Linotype" w:hAnsi="Palatino Linotype" w:cs="Times-Roman"/>
          <w:sz w:val="20"/>
          <w:szCs w:val="20"/>
        </w:rPr>
        <w:t>zák</w:t>
      </w:r>
      <w:r w:rsidR="00FA74DF">
        <w:rPr>
          <w:rFonts w:ascii="Palatino Linotype" w:hAnsi="Palatino Linotype" w:cs="Times-Roman"/>
          <w:sz w:val="20"/>
          <w:szCs w:val="20"/>
        </w:rPr>
        <w:t xml:space="preserve">ona </w:t>
      </w:r>
      <w:r w:rsidR="00E44468" w:rsidRPr="007B5D63">
        <w:rPr>
          <w:rFonts w:ascii="Palatino Linotype" w:hAnsi="Palatino Linotype" w:cs="Times-Roman"/>
          <w:sz w:val="20"/>
          <w:szCs w:val="20"/>
        </w:rPr>
        <w:t xml:space="preserve">č. 89/2012 Sb., občanského zákoníku </w:t>
      </w:r>
      <w:r w:rsidR="005B7F5E">
        <w:rPr>
          <w:rFonts w:ascii="Palatino Linotype" w:hAnsi="Palatino Linotype" w:cs="Times-Roman"/>
          <w:sz w:val="20"/>
          <w:szCs w:val="20"/>
        </w:rPr>
        <w:t>(dále jen „občanský zákoník“)</w:t>
      </w:r>
    </w:p>
    <w:p w:rsidR="00215F52" w:rsidRPr="007B5D63" w:rsidRDefault="00215F52" w:rsidP="00145CB6">
      <w:pPr>
        <w:autoSpaceDE w:val="0"/>
        <w:autoSpaceDN w:val="0"/>
        <w:adjustRightInd w:val="0"/>
        <w:rPr>
          <w:rFonts w:ascii="Palatino Linotype" w:hAnsi="Palatino Linotype" w:cs="TimesNewRoman,Bold"/>
          <w:b/>
          <w:bCs/>
        </w:rPr>
      </w:pPr>
    </w:p>
    <w:p w:rsidR="00145CB6" w:rsidRPr="007B5D63" w:rsidRDefault="00145CB6" w:rsidP="00215F52">
      <w:pPr>
        <w:autoSpaceDE w:val="0"/>
        <w:autoSpaceDN w:val="0"/>
        <w:adjustRightInd w:val="0"/>
        <w:jc w:val="center"/>
        <w:rPr>
          <w:rFonts w:ascii="Palatino Linotype" w:hAnsi="Palatino Linotype" w:cs="Times-Bold"/>
          <w:b/>
          <w:bCs/>
        </w:rPr>
      </w:pPr>
      <w:r w:rsidRPr="007B5D63">
        <w:rPr>
          <w:rFonts w:ascii="Palatino Linotype" w:hAnsi="Palatino Linotype" w:cs="TimesNewRoman,Bold"/>
          <w:b/>
          <w:bCs/>
        </w:rPr>
        <w:t>č</w:t>
      </w:r>
      <w:r w:rsidRPr="007B5D63">
        <w:rPr>
          <w:rFonts w:ascii="Palatino Linotype" w:hAnsi="Palatino Linotype" w:cs="Times-Bold"/>
          <w:b/>
          <w:bCs/>
        </w:rPr>
        <w:t>lánek I.</w:t>
      </w:r>
    </w:p>
    <w:p w:rsidR="00145CB6" w:rsidRPr="007B5D63" w:rsidRDefault="00145CB6" w:rsidP="00215F52">
      <w:pPr>
        <w:autoSpaceDE w:val="0"/>
        <w:autoSpaceDN w:val="0"/>
        <w:adjustRightInd w:val="0"/>
        <w:jc w:val="center"/>
        <w:rPr>
          <w:rFonts w:ascii="Palatino Linotype" w:hAnsi="Palatino Linotype" w:cs="Times-Bold"/>
          <w:b/>
          <w:bCs/>
        </w:rPr>
      </w:pPr>
      <w:r w:rsidRPr="007B5D63">
        <w:rPr>
          <w:rFonts w:ascii="Palatino Linotype" w:hAnsi="Palatino Linotype" w:cs="Times-Bold"/>
          <w:b/>
          <w:bCs/>
        </w:rPr>
        <w:t>Smluvní strany</w:t>
      </w:r>
    </w:p>
    <w:p w:rsidR="00145CB6" w:rsidRPr="007B5D63" w:rsidRDefault="00A45395" w:rsidP="00215F52">
      <w:pPr>
        <w:autoSpaceDE w:val="0"/>
        <w:autoSpaceDN w:val="0"/>
        <w:adjustRightInd w:val="0"/>
        <w:jc w:val="both"/>
        <w:rPr>
          <w:rFonts w:ascii="Palatino Linotype" w:hAnsi="Palatino Linotype" w:cs="Times-Roman"/>
        </w:rPr>
      </w:pPr>
      <w:r w:rsidRPr="007B5D63">
        <w:rPr>
          <w:rFonts w:ascii="Palatino Linotype" w:hAnsi="Palatino Linotype" w:cs="Times-Bold"/>
          <w:b/>
          <w:bCs/>
        </w:rPr>
        <w:t xml:space="preserve"> </w:t>
      </w:r>
    </w:p>
    <w:p w:rsidR="008D2D0F" w:rsidRPr="008D2D0F" w:rsidRDefault="008D2D0F" w:rsidP="008D2D0F">
      <w:pPr>
        <w:autoSpaceDE w:val="0"/>
        <w:autoSpaceDN w:val="0"/>
        <w:adjustRightInd w:val="0"/>
        <w:jc w:val="both"/>
        <w:rPr>
          <w:rFonts w:ascii="Palatino Linotype" w:hAnsi="Palatino Linotype" w:cs="Times-Roman"/>
        </w:rPr>
      </w:pPr>
      <w:r w:rsidRPr="008D2D0F">
        <w:rPr>
          <w:rFonts w:ascii="Palatino Linotype" w:hAnsi="Palatino Linotype" w:cs="Times-Roman"/>
          <w:b/>
        </w:rPr>
        <w:t>Garáže Lovosická, s.r.o.</w:t>
      </w:r>
    </w:p>
    <w:p w:rsidR="008D2D0F" w:rsidRPr="008D2D0F" w:rsidRDefault="005E5C26" w:rsidP="008D2D0F">
      <w:pPr>
        <w:autoSpaceDE w:val="0"/>
        <w:autoSpaceDN w:val="0"/>
        <w:adjustRightInd w:val="0"/>
        <w:jc w:val="both"/>
        <w:rPr>
          <w:rFonts w:ascii="Palatino Linotype" w:hAnsi="Palatino Linotype" w:cs="Times-Roman"/>
        </w:rPr>
      </w:pPr>
      <w:r>
        <w:rPr>
          <w:rFonts w:ascii="Palatino Linotype" w:hAnsi="Palatino Linotype" w:cs="Times-Roman"/>
        </w:rPr>
        <w:t xml:space="preserve">se </w:t>
      </w:r>
      <w:r w:rsidR="005126A0">
        <w:rPr>
          <w:rFonts w:ascii="Palatino Linotype" w:hAnsi="Palatino Linotype" w:cs="Times-Roman"/>
        </w:rPr>
        <w:t xml:space="preserve">sídlem </w:t>
      </w:r>
      <w:r w:rsidR="008D2D0F" w:rsidRPr="008D2D0F">
        <w:rPr>
          <w:rFonts w:ascii="Palatino Linotype" w:hAnsi="Palatino Linotype" w:cs="Times-Roman"/>
        </w:rPr>
        <w:t>Sokolovská 14/324, Praha 9 – Vysočany, PSČ 190 00</w:t>
      </w:r>
    </w:p>
    <w:p w:rsidR="008D2D0F" w:rsidRPr="008D2D0F" w:rsidRDefault="008D2D0F" w:rsidP="008D2D0F">
      <w:pPr>
        <w:autoSpaceDE w:val="0"/>
        <w:autoSpaceDN w:val="0"/>
        <w:adjustRightInd w:val="0"/>
        <w:jc w:val="both"/>
        <w:rPr>
          <w:rFonts w:ascii="Palatino Linotype" w:hAnsi="Palatino Linotype" w:cs="Times-Roman"/>
        </w:rPr>
      </w:pPr>
      <w:r w:rsidRPr="008D2D0F">
        <w:rPr>
          <w:rFonts w:ascii="Palatino Linotype" w:hAnsi="Palatino Linotype" w:cs="Times-Roman"/>
        </w:rPr>
        <w:t>zapsaná v obchodním rejstříku Městského soudu v Praze v oddíle C, vložka 101608</w:t>
      </w:r>
    </w:p>
    <w:p w:rsidR="008D2D0F" w:rsidRPr="008D2D0F" w:rsidRDefault="008D2D0F" w:rsidP="008D2D0F">
      <w:pPr>
        <w:autoSpaceDE w:val="0"/>
        <w:autoSpaceDN w:val="0"/>
        <w:adjustRightInd w:val="0"/>
        <w:jc w:val="both"/>
        <w:rPr>
          <w:rFonts w:ascii="Palatino Linotype" w:hAnsi="Palatino Linotype" w:cs="Times-Roman"/>
        </w:rPr>
      </w:pPr>
      <w:r w:rsidRPr="008D2D0F">
        <w:rPr>
          <w:rFonts w:ascii="Palatino Linotype" w:hAnsi="Palatino Linotype" w:cs="Times-Roman"/>
        </w:rPr>
        <w:t>IČO: 27169561</w:t>
      </w:r>
      <w:r w:rsidRPr="008D2D0F">
        <w:rPr>
          <w:rFonts w:ascii="Palatino Linotype" w:hAnsi="Palatino Linotype" w:cs="Times-Roman"/>
        </w:rPr>
        <w:tab/>
      </w:r>
    </w:p>
    <w:p w:rsidR="001A5142" w:rsidRDefault="008D2D0F" w:rsidP="008D2D0F">
      <w:pPr>
        <w:autoSpaceDE w:val="0"/>
        <w:autoSpaceDN w:val="0"/>
        <w:adjustRightInd w:val="0"/>
        <w:jc w:val="both"/>
        <w:rPr>
          <w:rFonts w:ascii="Palatino Linotype" w:hAnsi="Palatino Linotype" w:cs="Times-Roman"/>
        </w:rPr>
      </w:pPr>
      <w:r w:rsidRPr="008D2D0F">
        <w:rPr>
          <w:rFonts w:ascii="Palatino Linotype" w:hAnsi="Palatino Linotype" w:cs="Times-Roman"/>
        </w:rPr>
        <w:t>DIČ: CZ27169561</w:t>
      </w:r>
    </w:p>
    <w:p w:rsidR="00230853" w:rsidRDefault="00230853" w:rsidP="008D2D0F">
      <w:pPr>
        <w:autoSpaceDE w:val="0"/>
        <w:autoSpaceDN w:val="0"/>
        <w:adjustRightInd w:val="0"/>
        <w:jc w:val="both"/>
        <w:rPr>
          <w:rFonts w:ascii="Palatino Linotype" w:hAnsi="Palatino Linotype" w:cs="Times-Roman"/>
        </w:rPr>
      </w:pPr>
      <w:r>
        <w:rPr>
          <w:rFonts w:ascii="Palatino Linotype" w:hAnsi="Palatino Linotype" w:cs="Times-Roman"/>
        </w:rPr>
        <w:t>bankovní spojení:</w:t>
      </w:r>
      <w:r w:rsidR="0046748B" w:rsidRPr="0046748B">
        <w:t xml:space="preserve"> </w:t>
      </w:r>
      <w:r w:rsidR="0046748B" w:rsidRPr="0046748B">
        <w:rPr>
          <w:rFonts w:ascii="Palatino Linotype" w:hAnsi="Palatino Linotype" w:cs="Times-Roman"/>
        </w:rPr>
        <w:t>191831711/0300</w:t>
      </w:r>
    </w:p>
    <w:p w:rsidR="00D77ADC" w:rsidRPr="007B5D63" w:rsidRDefault="00D77ADC" w:rsidP="00D77ADC">
      <w:pPr>
        <w:autoSpaceDE w:val="0"/>
        <w:autoSpaceDN w:val="0"/>
        <w:adjustRightInd w:val="0"/>
        <w:jc w:val="both"/>
        <w:rPr>
          <w:rFonts w:ascii="Palatino Linotype" w:hAnsi="Palatino Linotype" w:cs="Times-Roman"/>
        </w:rPr>
      </w:pPr>
    </w:p>
    <w:p w:rsidR="00215F52" w:rsidRPr="007B5D63" w:rsidRDefault="00145CB6" w:rsidP="00215F52">
      <w:pPr>
        <w:autoSpaceDE w:val="0"/>
        <w:autoSpaceDN w:val="0"/>
        <w:adjustRightInd w:val="0"/>
        <w:jc w:val="both"/>
        <w:rPr>
          <w:rFonts w:ascii="Palatino Linotype" w:hAnsi="Palatino Linotype" w:cs="Times-Roman"/>
        </w:rPr>
      </w:pPr>
      <w:r w:rsidRPr="007B5D63">
        <w:rPr>
          <w:rFonts w:ascii="Palatino Linotype" w:hAnsi="Palatino Linotype" w:cs="Times-Roman"/>
        </w:rPr>
        <w:t>dále jen „</w:t>
      </w:r>
      <w:r w:rsidR="00B74CB5" w:rsidRPr="007B5D63">
        <w:rPr>
          <w:rFonts w:ascii="Palatino Linotype" w:hAnsi="Palatino Linotype" w:cs="Times-Bold"/>
          <w:b/>
          <w:bCs/>
        </w:rPr>
        <w:t>propachtovatel</w:t>
      </w:r>
      <w:r w:rsidRPr="007B5D63">
        <w:rPr>
          <w:rFonts w:ascii="Palatino Linotype" w:hAnsi="Palatino Linotype" w:cs="Times-Roman"/>
        </w:rPr>
        <w:t xml:space="preserve">“ </w:t>
      </w:r>
    </w:p>
    <w:p w:rsidR="00215F52" w:rsidRPr="007B5D63" w:rsidRDefault="00A45395" w:rsidP="00215F52">
      <w:pPr>
        <w:autoSpaceDE w:val="0"/>
        <w:autoSpaceDN w:val="0"/>
        <w:adjustRightInd w:val="0"/>
        <w:jc w:val="both"/>
        <w:rPr>
          <w:rFonts w:ascii="Palatino Linotype" w:hAnsi="Palatino Linotype" w:cs="Times-Bold"/>
          <w:b/>
          <w:bCs/>
        </w:rPr>
      </w:pPr>
      <w:r w:rsidRPr="007B5D63">
        <w:rPr>
          <w:rFonts w:ascii="Palatino Linotype" w:hAnsi="Palatino Linotype" w:cs="Times-Italic"/>
          <w:i/>
          <w:iCs/>
        </w:rPr>
        <w:t xml:space="preserve"> </w:t>
      </w:r>
    </w:p>
    <w:p w:rsidR="00145CB6" w:rsidRPr="007B5D63" w:rsidRDefault="00145CB6" w:rsidP="00215F52">
      <w:pPr>
        <w:autoSpaceDE w:val="0"/>
        <w:autoSpaceDN w:val="0"/>
        <w:adjustRightInd w:val="0"/>
        <w:jc w:val="both"/>
        <w:rPr>
          <w:rFonts w:ascii="Palatino Linotype" w:hAnsi="Palatino Linotype" w:cs="Times-Bold"/>
          <w:b/>
          <w:bCs/>
        </w:rPr>
      </w:pPr>
      <w:r w:rsidRPr="007B5D63">
        <w:rPr>
          <w:rFonts w:ascii="Palatino Linotype" w:hAnsi="Palatino Linotype" w:cs="Times-Bold"/>
          <w:b/>
          <w:bCs/>
        </w:rPr>
        <w:t>a</w:t>
      </w:r>
    </w:p>
    <w:p w:rsidR="00215F52" w:rsidRPr="007B5D63" w:rsidRDefault="00215F52" w:rsidP="00215F52">
      <w:pPr>
        <w:autoSpaceDE w:val="0"/>
        <w:autoSpaceDN w:val="0"/>
        <w:adjustRightInd w:val="0"/>
        <w:jc w:val="both"/>
        <w:rPr>
          <w:rFonts w:ascii="Palatino Linotype" w:hAnsi="Palatino Linotype" w:cs="Times-Bold"/>
          <w:b/>
          <w:bCs/>
        </w:rPr>
      </w:pPr>
    </w:p>
    <w:p w:rsidR="00E03C0C" w:rsidRPr="007B5D63" w:rsidRDefault="002A1DBB" w:rsidP="00E03C0C">
      <w:pPr>
        <w:autoSpaceDE w:val="0"/>
        <w:autoSpaceDN w:val="0"/>
        <w:adjustRightInd w:val="0"/>
        <w:jc w:val="both"/>
        <w:rPr>
          <w:rFonts w:ascii="Palatino Linotype" w:hAnsi="Palatino Linotype" w:cs="Times-Bold"/>
          <w:bCs/>
        </w:rPr>
      </w:pPr>
      <w:r>
        <w:rPr>
          <w:rFonts w:ascii="Palatino Linotype" w:hAnsi="Palatino Linotype" w:cs="Times-Bold"/>
          <w:bCs/>
        </w:rPr>
        <w:t xml:space="preserve">název: </w:t>
      </w:r>
      <w:r w:rsidR="00410D9A">
        <w:rPr>
          <w:rFonts w:ascii="Palatino Linotype" w:hAnsi="Palatino Linotype" w:cs="Times-Bold"/>
          <w:bCs/>
        </w:rPr>
        <w:t>Jiří Kahovec</w:t>
      </w:r>
    </w:p>
    <w:p w:rsidR="00E03C0C" w:rsidRPr="007B5D63" w:rsidRDefault="002A1DBB" w:rsidP="00E03C0C">
      <w:pPr>
        <w:autoSpaceDE w:val="0"/>
        <w:autoSpaceDN w:val="0"/>
        <w:adjustRightInd w:val="0"/>
        <w:jc w:val="both"/>
        <w:rPr>
          <w:rFonts w:ascii="Palatino Linotype" w:hAnsi="Palatino Linotype" w:cs="Times-Bold"/>
          <w:bCs/>
        </w:rPr>
      </w:pPr>
      <w:r>
        <w:rPr>
          <w:rFonts w:ascii="Palatino Linotype" w:hAnsi="Palatino Linotype" w:cs="Times-Bold"/>
          <w:bCs/>
        </w:rPr>
        <w:t>se sídlem</w:t>
      </w:r>
      <w:r w:rsidR="00410D9A">
        <w:rPr>
          <w:rFonts w:ascii="Palatino Linotype" w:hAnsi="Palatino Linotype" w:cs="Times-Bold"/>
          <w:bCs/>
        </w:rPr>
        <w:t>: Svojsíkova 1436/9, Praha 6,169 00</w:t>
      </w:r>
    </w:p>
    <w:p w:rsidR="00150C8B" w:rsidRDefault="00E03C0C" w:rsidP="00E03C0C">
      <w:pPr>
        <w:autoSpaceDE w:val="0"/>
        <w:autoSpaceDN w:val="0"/>
        <w:adjustRightInd w:val="0"/>
        <w:jc w:val="both"/>
        <w:rPr>
          <w:rFonts w:ascii="Palatino Linotype" w:hAnsi="Palatino Linotype" w:cs="Times-Bold"/>
          <w:bCs/>
        </w:rPr>
      </w:pPr>
      <w:r w:rsidRPr="007B5D63">
        <w:rPr>
          <w:rFonts w:ascii="Palatino Linotype" w:hAnsi="Palatino Linotype" w:cs="Times-Bold"/>
          <w:bCs/>
        </w:rPr>
        <w:t>IČ</w:t>
      </w:r>
      <w:r w:rsidR="009C07F5">
        <w:rPr>
          <w:rFonts w:ascii="Palatino Linotype" w:hAnsi="Palatino Linotype" w:cs="Times-Bold"/>
          <w:bCs/>
        </w:rPr>
        <w:t>O</w:t>
      </w:r>
      <w:r w:rsidRPr="007B5D63">
        <w:rPr>
          <w:rFonts w:ascii="Palatino Linotype" w:hAnsi="Palatino Linotype" w:cs="Times-Bold"/>
          <w:bCs/>
        </w:rPr>
        <w:t>:</w:t>
      </w:r>
      <w:r w:rsidRPr="007B5D63">
        <w:rPr>
          <w:rFonts w:ascii="Palatino Linotype" w:hAnsi="Palatino Linotype" w:cs="Times-Bold"/>
          <w:bCs/>
        </w:rPr>
        <w:tab/>
      </w:r>
      <w:r w:rsidR="002A1DBB">
        <w:rPr>
          <w:rFonts w:ascii="Palatino Linotype" w:hAnsi="Palatino Linotype" w:cs="Times-Bold"/>
          <w:bCs/>
        </w:rPr>
        <w:t xml:space="preserve"> </w:t>
      </w:r>
      <w:r w:rsidR="00410D9A">
        <w:rPr>
          <w:rFonts w:ascii="Palatino Linotype" w:hAnsi="Palatino Linotype" w:cs="Times-Bold"/>
          <w:bCs/>
        </w:rPr>
        <w:t>86602853</w:t>
      </w:r>
      <w:r w:rsidRPr="007B5D63">
        <w:rPr>
          <w:rFonts w:ascii="Palatino Linotype" w:hAnsi="Palatino Linotype" w:cs="Times-Bold"/>
          <w:bCs/>
        </w:rPr>
        <w:t xml:space="preserve">   </w:t>
      </w:r>
    </w:p>
    <w:p w:rsidR="00E03C0C" w:rsidRPr="007B5D63" w:rsidRDefault="00E03C0C" w:rsidP="00E03C0C">
      <w:pPr>
        <w:autoSpaceDE w:val="0"/>
        <w:autoSpaceDN w:val="0"/>
        <w:adjustRightInd w:val="0"/>
        <w:jc w:val="both"/>
        <w:rPr>
          <w:rFonts w:ascii="Palatino Linotype" w:hAnsi="Palatino Linotype" w:cs="Times-Bold"/>
          <w:bCs/>
        </w:rPr>
      </w:pPr>
      <w:r w:rsidRPr="007B5D63">
        <w:rPr>
          <w:rFonts w:ascii="Palatino Linotype" w:hAnsi="Palatino Linotype" w:cs="Times-Bold"/>
          <w:bCs/>
        </w:rPr>
        <w:t>DIČ:</w:t>
      </w:r>
      <w:r w:rsidRPr="007B5D63">
        <w:rPr>
          <w:rFonts w:ascii="Palatino Linotype" w:hAnsi="Palatino Linotype" w:cs="Times-Bold"/>
          <w:bCs/>
        </w:rPr>
        <w:tab/>
      </w:r>
      <w:r w:rsidR="002A1DBB">
        <w:rPr>
          <w:rFonts w:ascii="Palatino Linotype" w:hAnsi="Palatino Linotype" w:cs="Times-Bold"/>
          <w:bCs/>
        </w:rPr>
        <w:t xml:space="preserve"> </w:t>
      </w:r>
      <w:r w:rsidR="00410D9A">
        <w:rPr>
          <w:rFonts w:ascii="Palatino Linotype" w:hAnsi="Palatino Linotype" w:cs="Times-Bold"/>
          <w:bCs/>
        </w:rPr>
        <w:t>CZ 6309151618</w:t>
      </w:r>
      <w:r w:rsidRPr="007B5D63">
        <w:rPr>
          <w:rFonts w:ascii="Palatino Linotype" w:hAnsi="Palatino Linotype" w:cs="Times-Bold"/>
          <w:bCs/>
        </w:rPr>
        <w:tab/>
      </w:r>
    </w:p>
    <w:p w:rsidR="00A45395" w:rsidRPr="007B5D63" w:rsidRDefault="00230853" w:rsidP="00E03C0C">
      <w:pPr>
        <w:autoSpaceDE w:val="0"/>
        <w:autoSpaceDN w:val="0"/>
        <w:adjustRightInd w:val="0"/>
        <w:jc w:val="both"/>
        <w:rPr>
          <w:rFonts w:ascii="Palatino Linotype" w:hAnsi="Palatino Linotype" w:cs="Times-Bold"/>
          <w:bCs/>
        </w:rPr>
      </w:pPr>
      <w:r>
        <w:rPr>
          <w:rFonts w:ascii="Palatino Linotype" w:hAnsi="Palatino Linotype" w:cs="Times-Bold"/>
          <w:bCs/>
        </w:rPr>
        <w:t>b</w:t>
      </w:r>
      <w:r w:rsidR="00E03C0C" w:rsidRPr="007B5D63">
        <w:rPr>
          <w:rFonts w:ascii="Palatino Linotype" w:hAnsi="Palatino Linotype" w:cs="Times-Bold"/>
          <w:bCs/>
        </w:rPr>
        <w:t xml:space="preserve">ankovní spojení: </w:t>
      </w:r>
      <w:r w:rsidR="002A1DBB">
        <w:rPr>
          <w:rFonts w:ascii="Palatino Linotype" w:hAnsi="Palatino Linotype" w:cs="Times-Bold"/>
          <w:bCs/>
        </w:rPr>
        <w:t xml:space="preserve"> </w:t>
      </w:r>
      <w:r w:rsidR="00410D9A">
        <w:rPr>
          <w:rFonts w:ascii="Palatino Linotype" w:hAnsi="Palatino Linotype" w:cs="Times-Bold"/>
          <w:bCs/>
        </w:rPr>
        <w:t>190448040/0600</w:t>
      </w:r>
    </w:p>
    <w:p w:rsidR="001A5142" w:rsidRPr="007B5D63" w:rsidRDefault="001A5142" w:rsidP="001A5142">
      <w:pPr>
        <w:autoSpaceDE w:val="0"/>
        <w:autoSpaceDN w:val="0"/>
        <w:adjustRightInd w:val="0"/>
        <w:jc w:val="both"/>
        <w:rPr>
          <w:rFonts w:ascii="Palatino Linotype" w:hAnsi="Palatino Linotype" w:cs="Times-Bold"/>
          <w:b/>
          <w:bCs/>
        </w:rPr>
      </w:pPr>
    </w:p>
    <w:p w:rsidR="00215F52" w:rsidRPr="007B5D63" w:rsidRDefault="00145CB6" w:rsidP="00215F52">
      <w:pPr>
        <w:autoSpaceDE w:val="0"/>
        <w:autoSpaceDN w:val="0"/>
        <w:adjustRightInd w:val="0"/>
        <w:jc w:val="both"/>
        <w:rPr>
          <w:rFonts w:ascii="Palatino Linotype" w:hAnsi="Palatino Linotype" w:cs="Times-Roman"/>
        </w:rPr>
      </w:pPr>
      <w:r w:rsidRPr="007B5D63">
        <w:rPr>
          <w:rFonts w:ascii="Palatino Linotype" w:hAnsi="Palatino Linotype" w:cs="Times-Roman"/>
        </w:rPr>
        <w:t>dále jen „</w:t>
      </w:r>
      <w:r w:rsidR="00B74CB5" w:rsidRPr="007B5D63">
        <w:rPr>
          <w:rFonts w:ascii="Palatino Linotype" w:hAnsi="Palatino Linotype" w:cs="Times-Bold"/>
          <w:b/>
          <w:bCs/>
        </w:rPr>
        <w:t>pachtýř</w:t>
      </w:r>
      <w:r w:rsidRPr="007B5D63">
        <w:rPr>
          <w:rFonts w:ascii="Palatino Linotype" w:hAnsi="Palatino Linotype" w:cs="Times-Roman"/>
        </w:rPr>
        <w:t xml:space="preserve">“ </w:t>
      </w:r>
    </w:p>
    <w:p w:rsidR="00145CB6" w:rsidRPr="007B5D63" w:rsidRDefault="00A45395" w:rsidP="00215F52">
      <w:pPr>
        <w:autoSpaceDE w:val="0"/>
        <w:autoSpaceDN w:val="0"/>
        <w:adjustRightInd w:val="0"/>
        <w:jc w:val="both"/>
        <w:rPr>
          <w:rFonts w:ascii="Palatino Linotype" w:hAnsi="Palatino Linotype" w:cs="Times-Italic"/>
          <w:i/>
          <w:iCs/>
        </w:rPr>
      </w:pPr>
      <w:r w:rsidRPr="007B5D63">
        <w:rPr>
          <w:rFonts w:ascii="Palatino Linotype" w:hAnsi="Palatino Linotype" w:cs="Times-Italic"/>
          <w:i/>
          <w:iCs/>
        </w:rPr>
        <w:t xml:space="preserve"> </w:t>
      </w:r>
    </w:p>
    <w:p w:rsidR="00145CB6" w:rsidRPr="007B5D63" w:rsidRDefault="00145CB6" w:rsidP="00680345">
      <w:pPr>
        <w:autoSpaceDE w:val="0"/>
        <w:autoSpaceDN w:val="0"/>
        <w:adjustRightInd w:val="0"/>
        <w:jc w:val="center"/>
        <w:rPr>
          <w:rFonts w:ascii="Palatino Linotype" w:hAnsi="Palatino Linotype" w:cs="Times-Bold"/>
          <w:b/>
          <w:bCs/>
        </w:rPr>
      </w:pPr>
      <w:r w:rsidRPr="007B5D63">
        <w:rPr>
          <w:rFonts w:ascii="Palatino Linotype" w:hAnsi="Palatino Linotype" w:cs="TimesNewRoman,Bold"/>
          <w:b/>
          <w:bCs/>
        </w:rPr>
        <w:t>č</w:t>
      </w:r>
      <w:r w:rsidRPr="007B5D63">
        <w:rPr>
          <w:rFonts w:ascii="Palatino Linotype" w:hAnsi="Palatino Linotype" w:cs="Times-Bold"/>
          <w:b/>
          <w:bCs/>
        </w:rPr>
        <w:t>lánek II.</w:t>
      </w:r>
    </w:p>
    <w:p w:rsidR="00B74CB5" w:rsidRDefault="00145CB6" w:rsidP="00680345">
      <w:pPr>
        <w:autoSpaceDE w:val="0"/>
        <w:autoSpaceDN w:val="0"/>
        <w:adjustRightInd w:val="0"/>
        <w:jc w:val="center"/>
        <w:rPr>
          <w:rFonts w:ascii="Palatino Linotype" w:hAnsi="Palatino Linotype" w:cs="Times-Bold"/>
          <w:b/>
          <w:bCs/>
        </w:rPr>
      </w:pPr>
      <w:r w:rsidRPr="007B5D63">
        <w:rPr>
          <w:rFonts w:ascii="Palatino Linotype" w:hAnsi="Palatino Linotype" w:cs="Times-Bold"/>
          <w:b/>
          <w:bCs/>
        </w:rPr>
        <w:t>P</w:t>
      </w:r>
      <w:r w:rsidRPr="007B5D63">
        <w:rPr>
          <w:rFonts w:ascii="Palatino Linotype" w:hAnsi="Palatino Linotype" w:cs="TimesNewRoman,Bold"/>
          <w:b/>
          <w:bCs/>
        </w:rPr>
        <w:t>ř</w:t>
      </w:r>
      <w:r w:rsidRPr="007B5D63">
        <w:rPr>
          <w:rFonts w:ascii="Palatino Linotype" w:hAnsi="Palatino Linotype" w:cs="Times-Bold"/>
          <w:b/>
          <w:bCs/>
        </w:rPr>
        <w:t>edm</w:t>
      </w:r>
      <w:r w:rsidRPr="007B5D63">
        <w:rPr>
          <w:rFonts w:ascii="Palatino Linotype" w:hAnsi="Palatino Linotype" w:cs="TimesNewRoman,Bold"/>
          <w:b/>
          <w:bCs/>
        </w:rPr>
        <w:t>ě</w:t>
      </w:r>
      <w:r w:rsidRPr="007B5D63">
        <w:rPr>
          <w:rFonts w:ascii="Palatino Linotype" w:hAnsi="Palatino Linotype" w:cs="Times-Bold"/>
          <w:b/>
          <w:bCs/>
        </w:rPr>
        <w:t>t smlouvy</w:t>
      </w:r>
    </w:p>
    <w:p w:rsidR="00D77ADC" w:rsidRPr="007B5D63" w:rsidRDefault="00D77ADC" w:rsidP="00680345">
      <w:pPr>
        <w:autoSpaceDE w:val="0"/>
        <w:autoSpaceDN w:val="0"/>
        <w:adjustRightInd w:val="0"/>
        <w:jc w:val="center"/>
        <w:rPr>
          <w:rFonts w:ascii="Palatino Linotype" w:hAnsi="Palatino Linotype" w:cs="Times-Bold"/>
          <w:b/>
          <w:bCs/>
        </w:rPr>
      </w:pPr>
    </w:p>
    <w:p w:rsidR="00F61D41" w:rsidRDefault="00145CB6" w:rsidP="00680345">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 xml:space="preserve">II.1. </w:t>
      </w:r>
      <w:r w:rsidR="00680345" w:rsidRPr="007B5D63">
        <w:rPr>
          <w:rFonts w:ascii="Palatino Linotype" w:hAnsi="Palatino Linotype" w:cs="Times-Roman"/>
        </w:rPr>
        <w:tab/>
      </w:r>
      <w:r w:rsidR="00D77ADC">
        <w:rPr>
          <w:rFonts w:ascii="Palatino Linotype" w:hAnsi="Palatino Linotype" w:cs="Times-Roman"/>
        </w:rPr>
        <w:t>Propachtovatel má na základě</w:t>
      </w:r>
    </w:p>
    <w:p w:rsidR="00A717DF" w:rsidRPr="00E562C2" w:rsidRDefault="00A717DF" w:rsidP="00E46668">
      <w:pPr>
        <w:numPr>
          <w:ilvl w:val="0"/>
          <w:numId w:val="8"/>
        </w:numPr>
        <w:autoSpaceDE w:val="0"/>
        <w:autoSpaceDN w:val="0"/>
        <w:adjustRightInd w:val="0"/>
        <w:jc w:val="both"/>
        <w:rPr>
          <w:rFonts w:ascii="Palatino Linotype" w:hAnsi="Palatino Linotype" w:cs="Times-Roman"/>
        </w:rPr>
      </w:pPr>
      <w:r>
        <w:rPr>
          <w:rFonts w:ascii="Palatino Linotype" w:hAnsi="Palatino Linotype" w:cs="Times-Roman"/>
        </w:rPr>
        <w:t xml:space="preserve">nájemní smlouvy ze dne </w:t>
      </w:r>
      <w:r w:rsidR="008561FD">
        <w:rPr>
          <w:rFonts w:ascii="Palatino Linotype" w:hAnsi="Palatino Linotype" w:cs="Times-Roman"/>
        </w:rPr>
        <w:t>30. 10</w:t>
      </w:r>
      <w:r>
        <w:rPr>
          <w:rFonts w:ascii="Palatino Linotype" w:hAnsi="Palatino Linotype" w:cs="Times-Roman"/>
        </w:rPr>
        <w:t>. 2009</w:t>
      </w:r>
      <w:r w:rsidR="00A147ED">
        <w:rPr>
          <w:rFonts w:ascii="Palatino Linotype" w:hAnsi="Palatino Linotype" w:cs="Times-Roman"/>
        </w:rPr>
        <w:t xml:space="preserve"> uzavřené na </w:t>
      </w:r>
      <w:r w:rsidR="00AA3C09">
        <w:rPr>
          <w:rFonts w:ascii="Palatino Linotype" w:hAnsi="Palatino Linotype" w:cs="Times-Roman"/>
        </w:rPr>
        <w:t xml:space="preserve">dobu </w:t>
      </w:r>
      <w:r w:rsidR="00DB77C8">
        <w:rPr>
          <w:rFonts w:ascii="Palatino Linotype" w:hAnsi="Palatino Linotype" w:cs="Times-Roman"/>
        </w:rPr>
        <w:t>neurčitou</w:t>
      </w:r>
      <w:r>
        <w:rPr>
          <w:rFonts w:ascii="Palatino Linotype" w:hAnsi="Palatino Linotype" w:cs="Times-Roman"/>
        </w:rPr>
        <w:t xml:space="preserve">, jejímž předmětem je </w:t>
      </w:r>
      <w:r w:rsidR="00661B2F" w:rsidRPr="007B5D63">
        <w:rPr>
          <w:rFonts w:ascii="Palatino Linotype" w:hAnsi="Palatino Linotype" w:cs="Times-Bold"/>
          <w:bCs/>
        </w:rPr>
        <w:t>pozemek parc č. 1908/14, ostatní plocha, o výměře 1</w:t>
      </w:r>
      <w:r w:rsidR="00661B2F">
        <w:rPr>
          <w:rFonts w:ascii="Palatino Linotype" w:hAnsi="Palatino Linotype" w:cs="Times-Bold"/>
          <w:bCs/>
        </w:rPr>
        <w:t>.</w:t>
      </w:r>
      <w:r w:rsidR="00661B2F" w:rsidRPr="007B5D63">
        <w:rPr>
          <w:rFonts w:ascii="Palatino Linotype" w:hAnsi="Palatino Linotype" w:cs="Times-Bold"/>
          <w:bCs/>
        </w:rPr>
        <w:t>959 m</w:t>
      </w:r>
      <w:r w:rsidR="00661B2F" w:rsidRPr="00053F96">
        <w:rPr>
          <w:rFonts w:ascii="Palatino Linotype" w:hAnsi="Palatino Linotype" w:cs="Times-Bold"/>
          <w:bCs/>
          <w:vertAlign w:val="superscript"/>
        </w:rPr>
        <w:t>2</w:t>
      </w:r>
      <w:r w:rsidR="00661B2F" w:rsidRPr="007B5D63">
        <w:rPr>
          <w:rFonts w:ascii="Palatino Linotype" w:hAnsi="Palatino Linotype" w:cs="Times-Bold"/>
          <w:bCs/>
        </w:rPr>
        <w:t>, v k.</w:t>
      </w:r>
      <w:r w:rsidR="00661B2F">
        <w:rPr>
          <w:rFonts w:ascii="Palatino Linotype" w:hAnsi="Palatino Linotype" w:cs="Times-Bold"/>
          <w:bCs/>
        </w:rPr>
        <w:t xml:space="preserve"> </w:t>
      </w:r>
      <w:r w:rsidR="00661B2F" w:rsidRPr="007B5D63">
        <w:rPr>
          <w:rFonts w:ascii="Palatino Linotype" w:hAnsi="Palatino Linotype" w:cs="Times-Bold"/>
          <w:bCs/>
        </w:rPr>
        <w:t>ú. Vysočany</w:t>
      </w:r>
      <w:r w:rsidR="00E562C2" w:rsidRPr="00E562C2">
        <w:rPr>
          <w:rFonts w:ascii="Palatino Linotype" w:hAnsi="Palatino Linotype" w:cs="Times-Bold"/>
          <w:bCs/>
        </w:rPr>
        <w:t xml:space="preserve"> </w:t>
      </w:r>
      <w:r w:rsidR="00E562C2">
        <w:rPr>
          <w:rFonts w:ascii="Palatino Linotype" w:hAnsi="Palatino Linotype" w:cs="Times-Bold"/>
          <w:bCs/>
        </w:rPr>
        <w:t>a kterou lze ukončit výpovědí s tříměsíční výpovědní dobou, která začíná běžet prvního dne měsíce následujícího po měsíci, kdy byla písemná výpověď doručena druhé straně</w:t>
      </w:r>
      <w:r w:rsidR="00BF14C0">
        <w:rPr>
          <w:rFonts w:ascii="Palatino Linotype" w:hAnsi="Palatino Linotype" w:cs="Times-Bold"/>
          <w:bCs/>
        </w:rPr>
        <w:t>;</w:t>
      </w:r>
    </w:p>
    <w:p w:rsidR="004E3CE0" w:rsidRPr="00957C3F" w:rsidRDefault="00B41465" w:rsidP="00E46668">
      <w:pPr>
        <w:numPr>
          <w:ilvl w:val="0"/>
          <w:numId w:val="8"/>
        </w:numPr>
        <w:autoSpaceDE w:val="0"/>
        <w:autoSpaceDN w:val="0"/>
        <w:adjustRightInd w:val="0"/>
        <w:jc w:val="both"/>
        <w:rPr>
          <w:rFonts w:ascii="Palatino Linotype" w:hAnsi="Palatino Linotype" w:cs="Times-Roman"/>
        </w:rPr>
      </w:pPr>
      <w:r>
        <w:rPr>
          <w:rFonts w:ascii="Palatino Linotype" w:hAnsi="Palatino Linotype" w:cs="Times-Roman"/>
        </w:rPr>
        <w:t xml:space="preserve">nájemní smlouvy ze dne </w:t>
      </w:r>
      <w:r w:rsidR="000C42BF">
        <w:rPr>
          <w:rFonts w:ascii="Palatino Linotype" w:hAnsi="Palatino Linotype" w:cs="Times-Roman"/>
        </w:rPr>
        <w:t>23. 2. 2009</w:t>
      </w:r>
      <w:r w:rsidR="00A04967">
        <w:rPr>
          <w:rFonts w:ascii="Palatino Linotype" w:hAnsi="Palatino Linotype" w:cs="Times-Roman"/>
        </w:rPr>
        <w:t xml:space="preserve"> uzavřené na dobu určitou do </w:t>
      </w:r>
      <w:r w:rsidR="004129A7">
        <w:rPr>
          <w:rFonts w:ascii="Palatino Linotype" w:hAnsi="Palatino Linotype" w:cs="Times-Roman"/>
        </w:rPr>
        <w:t>31. 12. 2019</w:t>
      </w:r>
      <w:r w:rsidR="00F50263">
        <w:rPr>
          <w:rFonts w:ascii="Palatino Linotype" w:hAnsi="Palatino Linotype" w:cs="Times-Roman"/>
        </w:rPr>
        <w:t xml:space="preserve">, jejímž předmětem je </w:t>
      </w:r>
      <w:r w:rsidR="006B0C5C" w:rsidRPr="007B5D63">
        <w:rPr>
          <w:rFonts w:ascii="Palatino Linotype" w:hAnsi="Palatino Linotype" w:cs="Times-Bold"/>
          <w:bCs/>
        </w:rPr>
        <w:t>pozemek parc. č. 515/29</w:t>
      </w:r>
      <w:r w:rsidR="006B0C5C">
        <w:rPr>
          <w:rFonts w:ascii="Palatino Linotype" w:hAnsi="Palatino Linotype" w:cs="Times-Bold"/>
          <w:bCs/>
        </w:rPr>
        <w:t>,</w:t>
      </w:r>
      <w:r w:rsidR="006B0C5C" w:rsidRPr="007B5D63">
        <w:rPr>
          <w:rFonts w:ascii="Palatino Linotype" w:hAnsi="Palatino Linotype" w:cs="Times-Bold"/>
          <w:bCs/>
        </w:rPr>
        <w:t xml:space="preserve"> o výměře 6.200 m</w:t>
      </w:r>
      <w:r w:rsidR="006B0C5C" w:rsidRPr="00CB5F11">
        <w:rPr>
          <w:rFonts w:ascii="Palatino Linotype" w:hAnsi="Palatino Linotype" w:cs="Times-Bold"/>
          <w:bCs/>
          <w:vertAlign w:val="superscript"/>
        </w:rPr>
        <w:t>2</w:t>
      </w:r>
      <w:r w:rsidR="006B0C5C" w:rsidRPr="007B5D63">
        <w:rPr>
          <w:rFonts w:ascii="Palatino Linotype" w:hAnsi="Palatino Linotype" w:cs="Times-Bold"/>
          <w:bCs/>
        </w:rPr>
        <w:t xml:space="preserve">, </w:t>
      </w:r>
      <w:r w:rsidR="006B0C5C">
        <w:rPr>
          <w:rFonts w:ascii="Palatino Linotype" w:hAnsi="Palatino Linotype" w:cs="Times-Bold"/>
          <w:bCs/>
        </w:rPr>
        <w:t xml:space="preserve">v </w:t>
      </w:r>
      <w:r w:rsidR="006B0C5C" w:rsidRPr="007B5D63">
        <w:rPr>
          <w:rFonts w:ascii="Palatino Linotype" w:hAnsi="Palatino Linotype" w:cs="Times-Bold"/>
          <w:bCs/>
        </w:rPr>
        <w:t>k. ú. Střížkov</w:t>
      </w:r>
      <w:r w:rsidR="00BF14C0">
        <w:rPr>
          <w:rFonts w:ascii="Palatino Linotype" w:hAnsi="Palatino Linotype" w:cs="Times-Bold"/>
          <w:bCs/>
        </w:rPr>
        <w:t>;</w:t>
      </w:r>
      <w:r w:rsidR="00E46668">
        <w:rPr>
          <w:bCs/>
        </w:rPr>
        <w:t xml:space="preserve"> </w:t>
      </w:r>
    </w:p>
    <w:p w:rsidR="00957C3F" w:rsidRPr="00957C3F" w:rsidRDefault="00957C3F" w:rsidP="00E46668">
      <w:pPr>
        <w:numPr>
          <w:ilvl w:val="0"/>
          <w:numId w:val="8"/>
        </w:numPr>
        <w:autoSpaceDE w:val="0"/>
        <w:autoSpaceDN w:val="0"/>
        <w:adjustRightInd w:val="0"/>
        <w:jc w:val="both"/>
        <w:rPr>
          <w:rFonts w:ascii="Palatino Linotype" w:hAnsi="Palatino Linotype" w:cs="Times-Roman"/>
        </w:rPr>
      </w:pPr>
      <w:r>
        <w:rPr>
          <w:rFonts w:ascii="Palatino Linotype" w:hAnsi="Palatino Linotype" w:cs="Times-Roman"/>
        </w:rPr>
        <w:t xml:space="preserve">smlouvy o výpůjčce věci ze dne </w:t>
      </w:r>
      <w:r w:rsidR="00170ECE">
        <w:rPr>
          <w:rFonts w:ascii="Palatino Linotype" w:hAnsi="Palatino Linotype" w:cs="Times-Roman"/>
        </w:rPr>
        <w:t>22</w:t>
      </w:r>
      <w:r w:rsidR="00036FB3">
        <w:rPr>
          <w:rFonts w:ascii="Palatino Linotype" w:hAnsi="Palatino Linotype" w:cs="Times-Roman"/>
        </w:rPr>
        <w:t>.</w:t>
      </w:r>
      <w:r w:rsidR="00410D9A">
        <w:rPr>
          <w:rFonts w:ascii="Palatino Linotype" w:hAnsi="Palatino Linotype" w:cs="Times-Roman"/>
        </w:rPr>
        <w:t xml:space="preserve"> </w:t>
      </w:r>
      <w:r w:rsidR="00170ECE">
        <w:rPr>
          <w:rFonts w:ascii="Palatino Linotype" w:hAnsi="Palatino Linotype" w:cs="Times-Roman"/>
        </w:rPr>
        <w:t>11</w:t>
      </w:r>
      <w:r w:rsidR="00036FB3">
        <w:rPr>
          <w:rFonts w:ascii="Palatino Linotype" w:hAnsi="Palatino Linotype" w:cs="Times-Roman"/>
        </w:rPr>
        <w:t>.</w:t>
      </w:r>
      <w:r w:rsidR="00410D9A">
        <w:rPr>
          <w:rFonts w:ascii="Palatino Linotype" w:hAnsi="Palatino Linotype" w:cs="Times-Roman"/>
        </w:rPr>
        <w:t xml:space="preserve"> </w:t>
      </w:r>
      <w:r w:rsidR="00036FB3">
        <w:rPr>
          <w:rFonts w:ascii="Palatino Linotype" w:hAnsi="Palatino Linotype" w:cs="Times-Roman"/>
        </w:rPr>
        <w:t>201</w:t>
      </w:r>
      <w:r w:rsidR="00170ECE">
        <w:rPr>
          <w:rFonts w:ascii="Palatino Linotype" w:hAnsi="Palatino Linotype" w:cs="Times-Roman"/>
        </w:rPr>
        <w:t>6</w:t>
      </w:r>
      <w:r w:rsidR="00036FB3">
        <w:rPr>
          <w:rFonts w:ascii="Palatino Linotype" w:hAnsi="Palatino Linotype" w:cs="Times-Roman"/>
        </w:rPr>
        <w:t xml:space="preserve">, </w:t>
      </w:r>
      <w:r>
        <w:rPr>
          <w:rFonts w:ascii="Palatino Linotype" w:hAnsi="Palatino Linotype" w:cs="Times-Roman"/>
        </w:rPr>
        <w:t xml:space="preserve">jejímž předmětem je </w:t>
      </w:r>
      <w:r w:rsidR="00A432C3" w:rsidRPr="007B5D63">
        <w:rPr>
          <w:rFonts w:ascii="Palatino Linotype" w:hAnsi="Palatino Linotype" w:cs="Times-Bold"/>
          <w:bCs/>
        </w:rPr>
        <w:t>pozemek parc. č. 628/235</w:t>
      </w:r>
      <w:r w:rsidR="00A432C3">
        <w:rPr>
          <w:rFonts w:ascii="Palatino Linotype" w:hAnsi="Palatino Linotype" w:cs="Times-Bold"/>
          <w:bCs/>
        </w:rPr>
        <w:t>,</w:t>
      </w:r>
      <w:r w:rsidR="00A432C3" w:rsidRPr="007B5D63">
        <w:rPr>
          <w:rFonts w:ascii="Palatino Linotype" w:hAnsi="Palatino Linotype" w:cs="Times-Bold"/>
          <w:bCs/>
        </w:rPr>
        <w:t xml:space="preserve"> ostatní plocha</w:t>
      </w:r>
      <w:r w:rsidR="00A432C3">
        <w:rPr>
          <w:rFonts w:ascii="Palatino Linotype" w:hAnsi="Palatino Linotype" w:cs="Times-Bold"/>
          <w:bCs/>
        </w:rPr>
        <w:t>,</w:t>
      </w:r>
      <w:r w:rsidR="00A432C3" w:rsidRPr="007B5D63">
        <w:rPr>
          <w:rFonts w:ascii="Palatino Linotype" w:hAnsi="Palatino Linotype" w:cs="Times-Bold"/>
          <w:bCs/>
        </w:rPr>
        <w:t xml:space="preserve"> o výměře 929</w:t>
      </w:r>
      <w:r w:rsidR="00A432C3">
        <w:rPr>
          <w:rFonts w:ascii="Palatino Linotype" w:hAnsi="Palatino Linotype" w:cs="Times-Bold"/>
          <w:bCs/>
        </w:rPr>
        <w:t xml:space="preserve"> </w:t>
      </w:r>
      <w:r w:rsidR="00A432C3" w:rsidRPr="007B5D63">
        <w:rPr>
          <w:rFonts w:ascii="Palatino Linotype" w:hAnsi="Palatino Linotype" w:cs="Times-Bold"/>
          <w:bCs/>
        </w:rPr>
        <w:t>m</w:t>
      </w:r>
      <w:r w:rsidR="00A432C3" w:rsidRPr="00503CE0">
        <w:rPr>
          <w:rFonts w:ascii="Palatino Linotype" w:hAnsi="Palatino Linotype" w:cs="Times-Bold"/>
          <w:bCs/>
          <w:vertAlign w:val="superscript"/>
        </w:rPr>
        <w:t>2</w:t>
      </w:r>
      <w:r w:rsidR="00A432C3" w:rsidRPr="007B5D63">
        <w:rPr>
          <w:rFonts w:ascii="Palatino Linotype" w:hAnsi="Palatino Linotype" w:cs="Times-Bold"/>
          <w:bCs/>
        </w:rPr>
        <w:t>, pozemek parc.</w:t>
      </w:r>
      <w:r w:rsidR="00A432C3">
        <w:rPr>
          <w:rFonts w:ascii="Palatino Linotype" w:hAnsi="Palatino Linotype" w:cs="Times-Bold"/>
          <w:bCs/>
        </w:rPr>
        <w:t xml:space="preserve"> </w:t>
      </w:r>
      <w:r w:rsidR="00A432C3" w:rsidRPr="007B5D63">
        <w:rPr>
          <w:rFonts w:ascii="Palatino Linotype" w:hAnsi="Palatino Linotype" w:cs="Times-Bold"/>
          <w:bCs/>
        </w:rPr>
        <w:t>č. 628/234</w:t>
      </w:r>
      <w:r w:rsidR="00A432C3">
        <w:rPr>
          <w:rFonts w:ascii="Palatino Linotype" w:hAnsi="Palatino Linotype" w:cs="Times-Bold"/>
          <w:bCs/>
        </w:rPr>
        <w:t>,</w:t>
      </w:r>
      <w:r w:rsidR="00A432C3" w:rsidRPr="007B5D63">
        <w:rPr>
          <w:rFonts w:ascii="Palatino Linotype" w:hAnsi="Palatino Linotype" w:cs="Times-Bold"/>
          <w:bCs/>
        </w:rPr>
        <w:t xml:space="preserve"> ostatní plocha</w:t>
      </w:r>
      <w:r w:rsidR="00A432C3">
        <w:rPr>
          <w:rFonts w:ascii="Palatino Linotype" w:hAnsi="Palatino Linotype" w:cs="Times-Bold"/>
          <w:bCs/>
        </w:rPr>
        <w:t>,</w:t>
      </w:r>
      <w:r w:rsidR="00A432C3" w:rsidRPr="007B5D63">
        <w:rPr>
          <w:rFonts w:ascii="Palatino Linotype" w:hAnsi="Palatino Linotype" w:cs="Times-Bold"/>
          <w:bCs/>
        </w:rPr>
        <w:t xml:space="preserve"> o výměře 95 m</w:t>
      </w:r>
      <w:r w:rsidR="00A432C3" w:rsidRPr="003776B8">
        <w:rPr>
          <w:rFonts w:ascii="Palatino Linotype" w:hAnsi="Palatino Linotype" w:cs="Times-Bold"/>
          <w:bCs/>
          <w:vertAlign w:val="superscript"/>
        </w:rPr>
        <w:t>2</w:t>
      </w:r>
      <w:r w:rsidR="00A432C3">
        <w:rPr>
          <w:rFonts w:ascii="Palatino Linotype" w:hAnsi="Palatino Linotype" w:cs="Times-Bold"/>
          <w:bCs/>
          <w:vertAlign w:val="superscript"/>
        </w:rPr>
        <w:t>,</w:t>
      </w:r>
      <w:r w:rsidR="00A432C3" w:rsidRPr="007B5D63">
        <w:rPr>
          <w:rFonts w:ascii="Palatino Linotype" w:hAnsi="Palatino Linotype" w:cs="Times-Bold"/>
          <w:bCs/>
        </w:rPr>
        <w:t xml:space="preserve"> a pozemek parc.</w:t>
      </w:r>
      <w:r w:rsidR="00A432C3">
        <w:rPr>
          <w:rFonts w:ascii="Palatino Linotype" w:hAnsi="Palatino Linotype" w:cs="Times-Bold"/>
          <w:bCs/>
        </w:rPr>
        <w:t xml:space="preserve"> </w:t>
      </w:r>
      <w:r w:rsidR="00A432C3" w:rsidRPr="007B5D63">
        <w:rPr>
          <w:rFonts w:ascii="Palatino Linotype" w:hAnsi="Palatino Linotype" w:cs="Times-Bold"/>
          <w:bCs/>
        </w:rPr>
        <w:t>č. 628/2</w:t>
      </w:r>
      <w:r w:rsidR="00A432C3">
        <w:rPr>
          <w:rFonts w:ascii="Palatino Linotype" w:hAnsi="Palatino Linotype" w:cs="Times-Bold"/>
          <w:bCs/>
        </w:rPr>
        <w:t>,</w:t>
      </w:r>
      <w:r w:rsidR="00A432C3" w:rsidRPr="007B5D63">
        <w:rPr>
          <w:rFonts w:ascii="Palatino Linotype" w:hAnsi="Palatino Linotype" w:cs="Times-Bold"/>
          <w:bCs/>
        </w:rPr>
        <w:t xml:space="preserve"> ostatní plocha o výměře 3</w:t>
      </w:r>
      <w:r w:rsidR="00A432C3">
        <w:rPr>
          <w:rFonts w:ascii="Palatino Linotype" w:hAnsi="Palatino Linotype" w:cs="Times-Bold"/>
          <w:bCs/>
        </w:rPr>
        <w:t>.</w:t>
      </w:r>
      <w:r w:rsidR="00A432C3" w:rsidRPr="007B5D63">
        <w:rPr>
          <w:rFonts w:ascii="Palatino Linotype" w:hAnsi="Palatino Linotype" w:cs="Times-Bold"/>
          <w:bCs/>
        </w:rPr>
        <w:t>142</w:t>
      </w:r>
      <w:r w:rsidR="00A432C3">
        <w:rPr>
          <w:rFonts w:ascii="Palatino Linotype" w:hAnsi="Palatino Linotype" w:cs="Times-Bold"/>
          <w:bCs/>
        </w:rPr>
        <w:t xml:space="preserve"> </w:t>
      </w:r>
      <w:r w:rsidR="00A432C3" w:rsidRPr="007B5D63">
        <w:rPr>
          <w:rFonts w:ascii="Palatino Linotype" w:hAnsi="Palatino Linotype" w:cs="Times-Bold"/>
          <w:bCs/>
        </w:rPr>
        <w:t>m</w:t>
      </w:r>
      <w:r w:rsidR="00A432C3" w:rsidRPr="00272980">
        <w:rPr>
          <w:rFonts w:ascii="Palatino Linotype" w:hAnsi="Palatino Linotype" w:cs="Times-Bold"/>
          <w:bCs/>
          <w:vertAlign w:val="superscript"/>
        </w:rPr>
        <w:t>2</w:t>
      </w:r>
      <w:r w:rsidR="00A432C3" w:rsidRPr="007B5D63">
        <w:rPr>
          <w:rFonts w:ascii="Palatino Linotype" w:hAnsi="Palatino Linotype" w:cs="Times-Bold"/>
          <w:bCs/>
        </w:rPr>
        <w:t>, vše k.</w:t>
      </w:r>
      <w:r w:rsidR="00A432C3">
        <w:rPr>
          <w:rFonts w:ascii="Palatino Linotype" w:hAnsi="Palatino Linotype" w:cs="Times-Bold"/>
          <w:bCs/>
        </w:rPr>
        <w:t xml:space="preserve"> </w:t>
      </w:r>
      <w:r w:rsidR="00A432C3" w:rsidRPr="007B5D63">
        <w:rPr>
          <w:rFonts w:ascii="Palatino Linotype" w:hAnsi="Palatino Linotype" w:cs="Times-Bold"/>
          <w:bCs/>
        </w:rPr>
        <w:t xml:space="preserve">ú. Prosek </w:t>
      </w:r>
      <w:r>
        <w:rPr>
          <w:rFonts w:ascii="Palatino Linotype" w:hAnsi="Palatino Linotype" w:cs="Times-Bold"/>
          <w:bCs/>
        </w:rPr>
        <w:t>a kterou lze ukončit výpovědí s tříměsíční výpovědní dobou, která začíná běžet prvního dne měsíce následujícího po měsíci, kdy byla písemná výpověď doručena druhé straně</w:t>
      </w:r>
      <w:r w:rsidR="00BF14C0">
        <w:rPr>
          <w:rFonts w:ascii="Palatino Linotype" w:hAnsi="Palatino Linotype" w:cs="Times-Bold"/>
          <w:bCs/>
        </w:rPr>
        <w:t>;</w:t>
      </w:r>
    </w:p>
    <w:p w:rsidR="004E3CE0" w:rsidRPr="004E3CE0" w:rsidRDefault="00245D87" w:rsidP="00E46668">
      <w:pPr>
        <w:numPr>
          <w:ilvl w:val="0"/>
          <w:numId w:val="8"/>
        </w:numPr>
        <w:autoSpaceDE w:val="0"/>
        <w:autoSpaceDN w:val="0"/>
        <w:adjustRightInd w:val="0"/>
        <w:jc w:val="both"/>
        <w:rPr>
          <w:rFonts w:ascii="Palatino Linotype" w:hAnsi="Palatino Linotype" w:cs="Times-Roman"/>
        </w:rPr>
      </w:pPr>
      <w:r>
        <w:rPr>
          <w:rFonts w:ascii="Palatino Linotype" w:hAnsi="Palatino Linotype" w:cs="Times-Roman"/>
        </w:rPr>
        <w:t xml:space="preserve">smlouvy o výpůjčce věci </w:t>
      </w:r>
      <w:r w:rsidR="005B3B3B">
        <w:rPr>
          <w:rFonts w:ascii="Palatino Linotype" w:hAnsi="Palatino Linotype" w:cs="Times-Roman"/>
        </w:rPr>
        <w:t xml:space="preserve">ze dne </w:t>
      </w:r>
      <w:r w:rsidR="005143DA">
        <w:rPr>
          <w:rFonts w:ascii="Palatino Linotype" w:hAnsi="Palatino Linotype" w:cs="Times-Roman"/>
        </w:rPr>
        <w:t>30. 8. 2016</w:t>
      </w:r>
      <w:r w:rsidR="00FB1F88">
        <w:rPr>
          <w:rFonts w:ascii="Palatino Linotype" w:hAnsi="Palatino Linotype" w:cs="Times-Roman"/>
        </w:rPr>
        <w:t xml:space="preserve"> </w:t>
      </w:r>
      <w:r w:rsidR="005A4953">
        <w:rPr>
          <w:rFonts w:ascii="Palatino Linotype" w:hAnsi="Palatino Linotype" w:cs="Times-Roman"/>
        </w:rPr>
        <w:t>uzavřené na dobu neurčitou</w:t>
      </w:r>
      <w:r w:rsidR="007A3595">
        <w:rPr>
          <w:rFonts w:ascii="Palatino Linotype" w:hAnsi="Palatino Linotype" w:cs="Times-Roman"/>
        </w:rPr>
        <w:t xml:space="preserve">, jejímž předmětem je </w:t>
      </w:r>
      <w:r w:rsidR="006A17AA" w:rsidRPr="007B5D63">
        <w:rPr>
          <w:rFonts w:ascii="Palatino Linotype" w:hAnsi="Palatino Linotype" w:cs="Times-Bold"/>
          <w:bCs/>
        </w:rPr>
        <w:t>pozemek parc. č. 500/56 o výměře 6.654 m</w:t>
      </w:r>
      <w:r w:rsidR="006A17AA" w:rsidRPr="00A95C5C">
        <w:rPr>
          <w:rFonts w:ascii="Palatino Linotype" w:hAnsi="Palatino Linotype" w:cs="Times-Bold"/>
          <w:bCs/>
          <w:vertAlign w:val="superscript"/>
        </w:rPr>
        <w:t>2</w:t>
      </w:r>
      <w:r w:rsidR="006A17AA" w:rsidRPr="007B5D63">
        <w:rPr>
          <w:rFonts w:ascii="Palatino Linotype" w:hAnsi="Palatino Linotype" w:cs="Times-Bold"/>
          <w:bCs/>
        </w:rPr>
        <w:t xml:space="preserve">, </w:t>
      </w:r>
      <w:r w:rsidR="006A17AA">
        <w:rPr>
          <w:rFonts w:ascii="Palatino Linotype" w:hAnsi="Palatino Linotype" w:cs="Times-Bold"/>
          <w:bCs/>
        </w:rPr>
        <w:t xml:space="preserve">v </w:t>
      </w:r>
      <w:r w:rsidR="006A17AA" w:rsidRPr="007B5D63">
        <w:rPr>
          <w:rFonts w:ascii="Palatino Linotype" w:hAnsi="Palatino Linotype" w:cs="Times-Bold"/>
          <w:bCs/>
        </w:rPr>
        <w:t>k.</w:t>
      </w:r>
      <w:r w:rsidR="006A17AA">
        <w:rPr>
          <w:rFonts w:ascii="Palatino Linotype" w:hAnsi="Palatino Linotype" w:cs="Times-Bold"/>
          <w:bCs/>
        </w:rPr>
        <w:t xml:space="preserve"> </w:t>
      </w:r>
      <w:r w:rsidR="006A17AA" w:rsidRPr="007B5D63">
        <w:rPr>
          <w:rFonts w:ascii="Palatino Linotype" w:hAnsi="Palatino Linotype" w:cs="Times-Bold"/>
          <w:bCs/>
        </w:rPr>
        <w:t>ú. Střížkov</w:t>
      </w:r>
      <w:r w:rsidR="009E6C74">
        <w:rPr>
          <w:rFonts w:ascii="Palatino Linotype" w:hAnsi="Palatino Linotype" w:cs="Times-Bold"/>
          <w:bCs/>
        </w:rPr>
        <w:t xml:space="preserve"> a </w:t>
      </w:r>
      <w:r w:rsidR="001D5E74">
        <w:rPr>
          <w:rFonts w:ascii="Palatino Linotype" w:hAnsi="Palatino Linotype" w:cs="Times-Bold"/>
          <w:bCs/>
        </w:rPr>
        <w:t>kterou lze ukončit</w:t>
      </w:r>
      <w:r w:rsidR="00785CE7">
        <w:rPr>
          <w:rFonts w:ascii="Palatino Linotype" w:hAnsi="Palatino Linotype" w:cs="Times-Bold"/>
          <w:bCs/>
        </w:rPr>
        <w:t xml:space="preserve"> výpovědí s tříměsíční výpovědní dobo</w:t>
      </w:r>
      <w:r w:rsidR="00A02BCC">
        <w:rPr>
          <w:rFonts w:ascii="Palatino Linotype" w:hAnsi="Palatino Linotype" w:cs="Times-Bold"/>
          <w:bCs/>
        </w:rPr>
        <w:t>u, která začíná běžet prvního dne měsíce následujícího po měsíci, kdy byla písemná výpověď doručena druhé straně</w:t>
      </w:r>
      <w:r w:rsidR="003A311C">
        <w:rPr>
          <w:rFonts w:ascii="Palatino Linotype" w:hAnsi="Palatino Linotype" w:cs="Times-Bold"/>
          <w:bCs/>
        </w:rPr>
        <w:t>;</w:t>
      </w:r>
    </w:p>
    <w:p w:rsidR="00D77ADC" w:rsidRDefault="00D77ADC" w:rsidP="00DD3E27">
      <w:pPr>
        <w:autoSpaceDE w:val="0"/>
        <w:autoSpaceDN w:val="0"/>
        <w:adjustRightInd w:val="0"/>
        <w:ind w:left="360"/>
        <w:jc w:val="both"/>
        <w:rPr>
          <w:rFonts w:ascii="Palatino Linotype" w:hAnsi="Palatino Linotype" w:cs="Times-Roman"/>
        </w:rPr>
      </w:pPr>
      <w:r>
        <w:rPr>
          <w:rFonts w:ascii="Palatino Linotype" w:hAnsi="Palatino Linotype" w:cs="Times-Roman"/>
        </w:rPr>
        <w:t>uzavřen</w:t>
      </w:r>
      <w:r w:rsidR="00EC50E6">
        <w:rPr>
          <w:rFonts w:ascii="Palatino Linotype" w:hAnsi="Palatino Linotype" w:cs="Times-Roman"/>
        </w:rPr>
        <w:t>ých</w:t>
      </w:r>
      <w:r>
        <w:rPr>
          <w:rFonts w:ascii="Palatino Linotype" w:hAnsi="Palatino Linotype" w:cs="Times-Roman"/>
        </w:rPr>
        <w:t xml:space="preserve"> s </w:t>
      </w:r>
      <w:r w:rsidRPr="00D77ADC">
        <w:rPr>
          <w:rFonts w:ascii="Palatino Linotype" w:hAnsi="Palatino Linotype" w:cs="Times-Roman"/>
        </w:rPr>
        <w:t>Městsk</w:t>
      </w:r>
      <w:r>
        <w:rPr>
          <w:rFonts w:ascii="Palatino Linotype" w:hAnsi="Palatino Linotype" w:cs="Times-Roman"/>
        </w:rPr>
        <w:t>ou</w:t>
      </w:r>
      <w:r w:rsidRPr="00D77ADC">
        <w:rPr>
          <w:rFonts w:ascii="Palatino Linotype" w:hAnsi="Palatino Linotype" w:cs="Times-Roman"/>
        </w:rPr>
        <w:t xml:space="preserve"> část</w:t>
      </w:r>
      <w:r>
        <w:rPr>
          <w:rFonts w:ascii="Palatino Linotype" w:hAnsi="Palatino Linotype" w:cs="Times-Roman"/>
        </w:rPr>
        <w:t>í</w:t>
      </w:r>
      <w:r w:rsidRPr="00D77ADC">
        <w:rPr>
          <w:rFonts w:ascii="Palatino Linotype" w:hAnsi="Palatino Linotype" w:cs="Times-Roman"/>
        </w:rPr>
        <w:t xml:space="preserve"> Praha 9, se sídlem Sokolovská 14/324, PSČ 180 49</w:t>
      </w:r>
      <w:r w:rsidR="00A97966">
        <w:rPr>
          <w:rFonts w:ascii="Palatino Linotype" w:hAnsi="Palatino Linotype" w:cs="Times-Roman"/>
        </w:rPr>
        <w:t>,</w:t>
      </w:r>
      <w:r>
        <w:rPr>
          <w:rFonts w:ascii="Palatino Linotype" w:hAnsi="Palatino Linotype" w:cs="Times-Roman"/>
        </w:rPr>
        <w:t xml:space="preserve"> v nájmu </w:t>
      </w:r>
      <w:r w:rsidR="00170007">
        <w:rPr>
          <w:rFonts w:ascii="Palatino Linotype" w:hAnsi="Palatino Linotype" w:cs="Times-Roman"/>
        </w:rPr>
        <w:t xml:space="preserve">nebo výpůjčce </w:t>
      </w:r>
      <w:r>
        <w:rPr>
          <w:rFonts w:ascii="Palatino Linotype" w:hAnsi="Palatino Linotype" w:cs="Times-Roman"/>
        </w:rPr>
        <w:t xml:space="preserve">pozemky </w:t>
      </w:r>
      <w:r w:rsidRPr="007B5D63">
        <w:rPr>
          <w:rFonts w:ascii="Palatino Linotype" w:hAnsi="Palatino Linotype" w:cs="Times-Roman"/>
        </w:rPr>
        <w:t xml:space="preserve">ve vlastnictví hlavního města Praha s právem hospodaření pro Městskou část Praha 9 </w:t>
      </w:r>
      <w:r w:rsidR="00EC50E6">
        <w:rPr>
          <w:rFonts w:ascii="Palatino Linotype" w:hAnsi="Palatino Linotype" w:cs="Times-Roman"/>
        </w:rPr>
        <w:t xml:space="preserve">tak, jak jsou specifikovány </w:t>
      </w:r>
      <w:r>
        <w:rPr>
          <w:rFonts w:ascii="Palatino Linotype" w:hAnsi="Palatino Linotype" w:cs="Times-Roman"/>
        </w:rPr>
        <w:t>níže.</w:t>
      </w:r>
      <w:r w:rsidR="00343004">
        <w:rPr>
          <w:rFonts w:ascii="Palatino Linotype" w:hAnsi="Palatino Linotype" w:cs="Times-Roman"/>
        </w:rPr>
        <w:t xml:space="preserve"> </w:t>
      </w:r>
      <w:r w:rsidR="00170007">
        <w:rPr>
          <w:rFonts w:ascii="Palatino Linotype" w:hAnsi="Palatino Linotype" w:cs="Times-Roman"/>
        </w:rPr>
        <w:t xml:space="preserve"> </w:t>
      </w:r>
    </w:p>
    <w:p w:rsidR="00145CB6" w:rsidRDefault="00D77ADC" w:rsidP="00680345">
      <w:pPr>
        <w:autoSpaceDE w:val="0"/>
        <w:autoSpaceDN w:val="0"/>
        <w:adjustRightInd w:val="0"/>
        <w:ind w:left="540" w:hanging="540"/>
        <w:jc w:val="both"/>
        <w:rPr>
          <w:rFonts w:ascii="Palatino Linotype" w:hAnsi="Palatino Linotype" w:cs="Times-Roman"/>
        </w:rPr>
      </w:pPr>
      <w:r>
        <w:rPr>
          <w:rFonts w:ascii="Palatino Linotype" w:hAnsi="Palatino Linotype" w:cs="Times-Roman"/>
        </w:rPr>
        <w:t xml:space="preserve">II.2. </w:t>
      </w:r>
      <w:r w:rsidR="00145CB6" w:rsidRPr="007B5D63">
        <w:rPr>
          <w:rFonts w:ascii="Palatino Linotype" w:hAnsi="Palatino Linotype" w:cs="Times-Roman"/>
        </w:rPr>
        <w:t xml:space="preserve">Touto smlouvou se </w:t>
      </w:r>
      <w:r w:rsidR="00B74CB5" w:rsidRPr="007B5D63">
        <w:rPr>
          <w:rFonts w:ascii="Palatino Linotype" w:hAnsi="Palatino Linotype" w:cs="Times-Roman"/>
        </w:rPr>
        <w:t xml:space="preserve">propachtovatel zavazuje přenechat pachtýři k dočasnému užívání a požívání </w:t>
      </w:r>
      <w:r w:rsidR="00F72274" w:rsidRPr="007B5D63">
        <w:rPr>
          <w:rFonts w:ascii="Palatino Linotype" w:hAnsi="Palatino Linotype" w:cs="Times-Roman"/>
        </w:rPr>
        <w:t xml:space="preserve">parkoviště </w:t>
      </w:r>
      <w:r w:rsidR="00EC50E6">
        <w:rPr>
          <w:rFonts w:ascii="Palatino Linotype" w:hAnsi="Palatino Linotype" w:cs="Times-Roman"/>
        </w:rPr>
        <w:t>umístěná na níže popsaných pozemcích</w:t>
      </w:r>
      <w:r w:rsidR="00F72274" w:rsidRPr="007B5D63">
        <w:rPr>
          <w:rFonts w:ascii="Palatino Linotype" w:hAnsi="Palatino Linotype" w:cs="Times-Roman"/>
        </w:rPr>
        <w:t xml:space="preserve"> </w:t>
      </w:r>
      <w:r w:rsidR="00EC50E6" w:rsidRPr="007B5D63">
        <w:rPr>
          <w:rFonts w:ascii="Palatino Linotype" w:hAnsi="Palatino Linotype" w:cs="Times-Roman"/>
        </w:rPr>
        <w:t>(dále jen „parkoviště“)</w:t>
      </w:r>
      <w:r w:rsidR="00DF5AA9">
        <w:rPr>
          <w:rFonts w:ascii="Palatino Linotype" w:hAnsi="Palatino Linotype" w:cs="Times-Roman"/>
        </w:rPr>
        <w:t xml:space="preserve">, a to za účelem jejich </w:t>
      </w:r>
      <w:r w:rsidR="00EB37D5">
        <w:rPr>
          <w:rFonts w:ascii="Palatino Linotype" w:hAnsi="Palatino Linotype" w:cs="Times-Roman"/>
        </w:rPr>
        <w:t xml:space="preserve">správy a </w:t>
      </w:r>
      <w:r w:rsidR="00DF5AA9">
        <w:rPr>
          <w:rFonts w:ascii="Palatino Linotype" w:hAnsi="Palatino Linotype" w:cs="Times-Roman"/>
        </w:rPr>
        <w:t>provozování</w:t>
      </w:r>
      <w:r w:rsidR="00C91BD3">
        <w:rPr>
          <w:rFonts w:ascii="Palatino Linotype" w:hAnsi="Palatino Linotype" w:cs="Times-Roman"/>
        </w:rPr>
        <w:t>,</w:t>
      </w:r>
      <w:r w:rsidR="00EC50E6" w:rsidRPr="007B5D63">
        <w:rPr>
          <w:rFonts w:ascii="Palatino Linotype" w:hAnsi="Palatino Linotype" w:cs="Times-Roman"/>
        </w:rPr>
        <w:t xml:space="preserve"> </w:t>
      </w:r>
      <w:r w:rsidR="00B74CB5" w:rsidRPr="007B5D63">
        <w:rPr>
          <w:rFonts w:ascii="Palatino Linotype" w:hAnsi="Palatino Linotype" w:cs="Times-Roman"/>
        </w:rPr>
        <w:t xml:space="preserve">a pachtýř se zavazuje platit za to propachtovateli pachtovné.  </w:t>
      </w:r>
    </w:p>
    <w:p w:rsidR="00EC50E6" w:rsidRPr="006D1BC3" w:rsidRDefault="00EC50E6" w:rsidP="00680345">
      <w:pPr>
        <w:autoSpaceDE w:val="0"/>
        <w:autoSpaceDN w:val="0"/>
        <w:adjustRightInd w:val="0"/>
        <w:ind w:left="540" w:hanging="540"/>
        <w:jc w:val="both"/>
      </w:pPr>
      <w:r>
        <w:rPr>
          <w:rFonts w:ascii="Palatino Linotype" w:hAnsi="Palatino Linotype" w:cs="Times-Roman"/>
        </w:rPr>
        <w:t xml:space="preserve">II.3  Propachtovatel získal předchozí souhlas </w:t>
      </w:r>
      <w:r w:rsidR="00E46668" w:rsidRPr="007C79BA">
        <w:rPr>
          <w:rFonts w:ascii="Palatino Linotype" w:hAnsi="Palatino Linotype" w:cs="Times-Roman"/>
        </w:rPr>
        <w:t>M</w:t>
      </w:r>
      <w:r w:rsidR="00B56DEC" w:rsidRPr="007C79BA">
        <w:rPr>
          <w:rFonts w:ascii="Palatino Linotype" w:hAnsi="Palatino Linotype" w:cs="Times-Roman"/>
        </w:rPr>
        <w:t>ěstské části</w:t>
      </w:r>
      <w:r w:rsidR="00E46668" w:rsidRPr="007C79BA">
        <w:rPr>
          <w:rFonts w:ascii="Palatino Linotype" w:hAnsi="Palatino Linotype" w:cs="Times-Roman"/>
        </w:rPr>
        <w:t xml:space="preserve"> Praha 9</w:t>
      </w:r>
      <w:r w:rsidR="00E46668">
        <w:rPr>
          <w:rFonts w:ascii="Palatino Linotype" w:hAnsi="Palatino Linotype" w:cs="Times-Roman"/>
        </w:rPr>
        <w:t xml:space="preserve"> </w:t>
      </w:r>
      <w:r>
        <w:rPr>
          <w:rFonts w:ascii="Palatino Linotype" w:hAnsi="Palatino Linotype" w:cs="Times-Roman"/>
        </w:rPr>
        <w:t xml:space="preserve">s uzavřením této smlouvy. </w:t>
      </w:r>
      <w:r w:rsidR="00E46668" w:rsidRPr="007C79BA">
        <w:rPr>
          <w:rFonts w:ascii="Palatino Linotype" w:hAnsi="Palatino Linotype" w:cs="Times-Roman"/>
        </w:rPr>
        <w:t xml:space="preserve"> </w:t>
      </w:r>
    </w:p>
    <w:p w:rsidR="00145CB6" w:rsidRPr="007B5D63" w:rsidRDefault="000767FB" w:rsidP="00680345">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 xml:space="preserve"> </w:t>
      </w:r>
    </w:p>
    <w:p w:rsidR="00145CB6" w:rsidRPr="007B5D63" w:rsidRDefault="00145CB6" w:rsidP="00680345">
      <w:pPr>
        <w:autoSpaceDE w:val="0"/>
        <w:autoSpaceDN w:val="0"/>
        <w:adjustRightInd w:val="0"/>
        <w:jc w:val="center"/>
        <w:rPr>
          <w:rFonts w:ascii="Palatino Linotype" w:hAnsi="Palatino Linotype" w:cs="Times-Bold"/>
          <w:b/>
          <w:bCs/>
        </w:rPr>
      </w:pPr>
      <w:r w:rsidRPr="007B5D63">
        <w:rPr>
          <w:rFonts w:ascii="Palatino Linotype" w:hAnsi="Palatino Linotype" w:cs="TimesNewRoman,Bold"/>
          <w:b/>
          <w:bCs/>
        </w:rPr>
        <w:t>č</w:t>
      </w:r>
      <w:r w:rsidRPr="007B5D63">
        <w:rPr>
          <w:rFonts w:ascii="Palatino Linotype" w:hAnsi="Palatino Linotype" w:cs="Times-Bold"/>
          <w:b/>
          <w:bCs/>
        </w:rPr>
        <w:t>lánek III.</w:t>
      </w:r>
    </w:p>
    <w:p w:rsidR="00145CB6" w:rsidRDefault="00B74CB5" w:rsidP="00680345">
      <w:pPr>
        <w:autoSpaceDE w:val="0"/>
        <w:autoSpaceDN w:val="0"/>
        <w:adjustRightInd w:val="0"/>
        <w:jc w:val="center"/>
        <w:rPr>
          <w:rFonts w:ascii="Palatino Linotype" w:hAnsi="Palatino Linotype" w:cs="Times-Bold"/>
          <w:b/>
          <w:bCs/>
        </w:rPr>
      </w:pPr>
      <w:r w:rsidRPr="007B5D63">
        <w:rPr>
          <w:rFonts w:ascii="Palatino Linotype" w:hAnsi="Palatino Linotype" w:cs="TimesNewRoman,Bold"/>
          <w:b/>
          <w:bCs/>
        </w:rPr>
        <w:t>D</w:t>
      </w:r>
      <w:r w:rsidR="00145CB6" w:rsidRPr="007B5D63">
        <w:rPr>
          <w:rFonts w:ascii="Palatino Linotype" w:hAnsi="Palatino Linotype" w:cs="Times-Bold"/>
          <w:b/>
          <w:bCs/>
        </w:rPr>
        <w:t>oba trvání smlouvy</w:t>
      </w:r>
    </w:p>
    <w:p w:rsidR="00346323" w:rsidRPr="007B5D63" w:rsidRDefault="00346323" w:rsidP="00680345">
      <w:pPr>
        <w:autoSpaceDE w:val="0"/>
        <w:autoSpaceDN w:val="0"/>
        <w:adjustRightInd w:val="0"/>
        <w:jc w:val="center"/>
        <w:rPr>
          <w:rFonts w:ascii="Palatino Linotype" w:hAnsi="Palatino Linotype" w:cs="Times-Bold"/>
          <w:b/>
          <w:bCs/>
        </w:rPr>
      </w:pPr>
    </w:p>
    <w:p w:rsidR="00145CB6" w:rsidRDefault="00145CB6" w:rsidP="00680345">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 xml:space="preserve">III.1. </w:t>
      </w:r>
      <w:r w:rsidR="00680345" w:rsidRPr="007B5D63">
        <w:rPr>
          <w:rFonts w:ascii="Palatino Linotype" w:hAnsi="Palatino Linotype" w:cs="Times-Roman"/>
        </w:rPr>
        <w:tab/>
      </w:r>
      <w:r w:rsidR="00B74CB5" w:rsidRPr="007B5D63">
        <w:rPr>
          <w:rFonts w:ascii="Palatino Linotype" w:hAnsi="Palatino Linotype" w:cs="Times-Roman"/>
        </w:rPr>
        <w:t xml:space="preserve">Tato smlouva se uzavírá na dobu určitou </w:t>
      </w:r>
      <w:r w:rsidR="005D147B">
        <w:rPr>
          <w:rFonts w:ascii="Palatino Linotype" w:hAnsi="Palatino Linotype" w:cs="Times-Roman"/>
        </w:rPr>
        <w:t xml:space="preserve">sedmi </w:t>
      </w:r>
      <w:r w:rsidR="002A1DBB">
        <w:rPr>
          <w:rFonts w:ascii="Palatino Linotype" w:hAnsi="Palatino Linotype" w:cs="Times-Roman"/>
        </w:rPr>
        <w:t>let</w:t>
      </w:r>
      <w:r w:rsidR="003732A4">
        <w:rPr>
          <w:rFonts w:ascii="Palatino Linotype" w:hAnsi="Palatino Linotype" w:cs="Times-Roman"/>
        </w:rPr>
        <w:t xml:space="preserve"> s účinností </w:t>
      </w:r>
      <w:r w:rsidR="004125B1">
        <w:rPr>
          <w:rFonts w:ascii="Palatino Linotype" w:hAnsi="Palatino Linotype" w:cs="Times-Roman"/>
        </w:rPr>
        <w:t>ode dne 30. 6. 2017</w:t>
      </w:r>
      <w:r w:rsidR="00B74CB5" w:rsidRPr="007B5D63">
        <w:rPr>
          <w:rFonts w:ascii="Palatino Linotype" w:hAnsi="Palatino Linotype" w:cs="Times-Roman"/>
        </w:rPr>
        <w:t xml:space="preserve">. </w:t>
      </w:r>
      <w:r w:rsidR="000767FB" w:rsidRPr="007B5D63">
        <w:rPr>
          <w:rFonts w:ascii="Palatino Linotype" w:hAnsi="Palatino Linotype" w:cs="Times-Roman"/>
        </w:rPr>
        <w:t xml:space="preserve"> </w:t>
      </w:r>
    </w:p>
    <w:p w:rsidR="00F72274" w:rsidRPr="007B5D63" w:rsidRDefault="00130519" w:rsidP="00680345">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 xml:space="preserve">III.2.  </w:t>
      </w:r>
      <w:r w:rsidR="004368F8">
        <w:rPr>
          <w:rFonts w:ascii="Palatino Linotype" w:hAnsi="Palatino Linotype" w:cs="Times-Roman"/>
        </w:rPr>
        <w:t xml:space="preserve">O předání předmětu pachtu bude vyhotoven předávací protokol. </w:t>
      </w:r>
      <w:r w:rsidR="00F72274" w:rsidRPr="007B5D63">
        <w:rPr>
          <w:rFonts w:ascii="Palatino Linotype" w:hAnsi="Palatino Linotype" w:cs="Times-Roman"/>
        </w:rPr>
        <w:t xml:space="preserve"> </w:t>
      </w:r>
    </w:p>
    <w:p w:rsidR="00130519" w:rsidRPr="007B5D63" w:rsidRDefault="00F72274" w:rsidP="00680345">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 xml:space="preserve">III.3. Tato smlouva představuje úplnou dohodu stran ve vztahu k parkovištím. </w:t>
      </w:r>
      <w:r w:rsidR="0017696F">
        <w:rPr>
          <w:rFonts w:ascii="Palatino Linotype" w:hAnsi="Palatino Linotype" w:cs="Times-Roman"/>
        </w:rPr>
        <w:t>Účinností</w:t>
      </w:r>
      <w:r w:rsidR="0017696F" w:rsidRPr="007B5D63">
        <w:rPr>
          <w:rFonts w:ascii="Palatino Linotype" w:hAnsi="Palatino Linotype" w:cs="Times-Roman"/>
        </w:rPr>
        <w:t xml:space="preserve"> </w:t>
      </w:r>
      <w:r w:rsidRPr="007B5D63">
        <w:rPr>
          <w:rFonts w:ascii="Palatino Linotype" w:hAnsi="Palatino Linotype" w:cs="Times-Roman"/>
        </w:rPr>
        <w:t xml:space="preserve">této smlouvy zaniká účinnost veškerých dříve </w:t>
      </w:r>
      <w:r w:rsidR="00BB6FFC">
        <w:rPr>
          <w:rFonts w:ascii="Palatino Linotype" w:hAnsi="Palatino Linotype" w:cs="Times-Roman"/>
        </w:rPr>
        <w:t xml:space="preserve">mezi stranami </w:t>
      </w:r>
      <w:r w:rsidRPr="007B5D63">
        <w:rPr>
          <w:rFonts w:ascii="Palatino Linotype" w:hAnsi="Palatino Linotype" w:cs="Times-Roman"/>
        </w:rPr>
        <w:t xml:space="preserve">uzavřených smluv vztahujících se k parkovištím. </w:t>
      </w:r>
      <w:r w:rsidR="00130519" w:rsidRPr="007B5D63">
        <w:rPr>
          <w:rFonts w:ascii="Palatino Linotype" w:hAnsi="Palatino Linotype" w:cs="Times-Roman"/>
        </w:rPr>
        <w:t xml:space="preserve"> </w:t>
      </w:r>
    </w:p>
    <w:p w:rsidR="002B58E9" w:rsidRDefault="002B58E9" w:rsidP="00B743EB">
      <w:pPr>
        <w:autoSpaceDE w:val="0"/>
        <w:autoSpaceDN w:val="0"/>
        <w:adjustRightInd w:val="0"/>
        <w:ind w:left="567" w:hanging="567"/>
        <w:jc w:val="both"/>
        <w:rPr>
          <w:rFonts w:ascii="Palatino Linotype" w:hAnsi="Palatino Linotype" w:cs="Times-Roman"/>
        </w:rPr>
      </w:pPr>
    </w:p>
    <w:p w:rsidR="00B743EB" w:rsidRDefault="00B743EB" w:rsidP="00B743EB">
      <w:pPr>
        <w:autoSpaceDE w:val="0"/>
        <w:autoSpaceDN w:val="0"/>
        <w:adjustRightInd w:val="0"/>
        <w:ind w:left="567" w:hanging="567"/>
        <w:jc w:val="both"/>
        <w:rPr>
          <w:rFonts w:ascii="Palatino Linotype" w:hAnsi="Palatino Linotype" w:cs="Times-Roman"/>
        </w:rPr>
      </w:pPr>
    </w:p>
    <w:p w:rsidR="00145CB6" w:rsidRPr="007B5D63" w:rsidRDefault="00145CB6" w:rsidP="002B58E9">
      <w:pPr>
        <w:autoSpaceDE w:val="0"/>
        <w:autoSpaceDN w:val="0"/>
        <w:adjustRightInd w:val="0"/>
        <w:jc w:val="center"/>
        <w:rPr>
          <w:rFonts w:ascii="Palatino Linotype" w:hAnsi="Palatino Linotype" w:cs="Times-Bold"/>
          <w:b/>
          <w:bCs/>
        </w:rPr>
      </w:pPr>
      <w:r w:rsidRPr="007B5D63">
        <w:rPr>
          <w:rFonts w:ascii="Palatino Linotype" w:hAnsi="Palatino Linotype" w:cs="TimesNewRoman,Bold"/>
          <w:b/>
          <w:bCs/>
        </w:rPr>
        <w:t>č</w:t>
      </w:r>
      <w:r w:rsidRPr="007B5D63">
        <w:rPr>
          <w:rFonts w:ascii="Palatino Linotype" w:hAnsi="Palatino Linotype" w:cs="Times-Bold"/>
          <w:b/>
          <w:bCs/>
        </w:rPr>
        <w:t>lánek IV.</w:t>
      </w:r>
    </w:p>
    <w:p w:rsidR="00F72274" w:rsidRPr="007B5D63" w:rsidRDefault="00F72274" w:rsidP="002B58E9">
      <w:pPr>
        <w:autoSpaceDE w:val="0"/>
        <w:autoSpaceDN w:val="0"/>
        <w:adjustRightInd w:val="0"/>
        <w:jc w:val="center"/>
        <w:rPr>
          <w:rFonts w:ascii="Palatino Linotype" w:hAnsi="Palatino Linotype" w:cs="Times-Bold"/>
          <w:b/>
          <w:bCs/>
        </w:rPr>
      </w:pPr>
      <w:r w:rsidRPr="007B5D63">
        <w:rPr>
          <w:rFonts w:ascii="Palatino Linotype" w:hAnsi="Palatino Linotype" w:cs="Times-Bold"/>
          <w:b/>
          <w:bCs/>
        </w:rPr>
        <w:t>Parkoviště</w:t>
      </w:r>
    </w:p>
    <w:p w:rsidR="00F72274" w:rsidRPr="007B5D63" w:rsidRDefault="00F72274" w:rsidP="00F72274">
      <w:pPr>
        <w:autoSpaceDE w:val="0"/>
        <w:autoSpaceDN w:val="0"/>
        <w:adjustRightInd w:val="0"/>
        <w:rPr>
          <w:rFonts w:ascii="Palatino Linotype" w:hAnsi="Palatino Linotype" w:cs="Times-Bold"/>
          <w:b/>
          <w:bCs/>
        </w:rPr>
      </w:pPr>
    </w:p>
    <w:p w:rsidR="00F72274" w:rsidRPr="007B5D63" w:rsidRDefault="00F72274" w:rsidP="00196916">
      <w:pPr>
        <w:autoSpaceDE w:val="0"/>
        <w:autoSpaceDN w:val="0"/>
        <w:adjustRightInd w:val="0"/>
        <w:jc w:val="both"/>
        <w:rPr>
          <w:rFonts w:ascii="Palatino Linotype" w:hAnsi="Palatino Linotype" w:cs="Times-Bold"/>
          <w:bCs/>
        </w:rPr>
      </w:pPr>
      <w:r w:rsidRPr="007B5D63">
        <w:rPr>
          <w:rFonts w:ascii="Palatino Linotype" w:hAnsi="Palatino Linotype" w:cs="Times-Bold"/>
          <w:bCs/>
        </w:rPr>
        <w:t>Předmětem pachtu jsou parkoviště</w:t>
      </w:r>
      <w:r w:rsidR="0099126B" w:rsidRPr="007B5D63">
        <w:rPr>
          <w:rFonts w:ascii="Palatino Linotype" w:hAnsi="Palatino Linotype" w:cs="Times-Bold"/>
          <w:bCs/>
        </w:rPr>
        <w:t xml:space="preserve"> nacházející se na níže specifikovaných pozemcích</w:t>
      </w:r>
      <w:r w:rsidRPr="007B5D63">
        <w:rPr>
          <w:rFonts w:ascii="Palatino Linotype" w:hAnsi="Palatino Linotype" w:cs="Times-Bold"/>
          <w:bCs/>
        </w:rPr>
        <w:t>:</w:t>
      </w:r>
    </w:p>
    <w:p w:rsidR="00F72274" w:rsidRPr="007B5D63" w:rsidRDefault="00F72274" w:rsidP="00F72274">
      <w:pPr>
        <w:autoSpaceDE w:val="0"/>
        <w:autoSpaceDN w:val="0"/>
        <w:adjustRightInd w:val="0"/>
        <w:rPr>
          <w:rFonts w:ascii="Palatino Linotype" w:hAnsi="Palatino Linotype" w:cs="Times-Bold"/>
          <w:bCs/>
        </w:rPr>
      </w:pPr>
    </w:p>
    <w:p w:rsidR="00F72274" w:rsidRPr="007B5D63" w:rsidRDefault="0099126B" w:rsidP="0099126B">
      <w:pPr>
        <w:numPr>
          <w:ilvl w:val="0"/>
          <w:numId w:val="3"/>
        </w:numPr>
        <w:autoSpaceDE w:val="0"/>
        <w:autoSpaceDN w:val="0"/>
        <w:adjustRightInd w:val="0"/>
        <w:jc w:val="both"/>
        <w:rPr>
          <w:rFonts w:ascii="Palatino Linotype" w:hAnsi="Palatino Linotype" w:cs="Times-Bold"/>
          <w:bCs/>
        </w:rPr>
      </w:pPr>
      <w:r w:rsidRPr="007B5D63">
        <w:rPr>
          <w:rFonts w:ascii="Palatino Linotype" w:hAnsi="Palatino Linotype" w:cs="Times-Bold"/>
          <w:bCs/>
        </w:rPr>
        <w:t xml:space="preserve">pozemek </w:t>
      </w:r>
      <w:r w:rsidR="00F72274" w:rsidRPr="007B5D63">
        <w:rPr>
          <w:rFonts w:ascii="Palatino Linotype" w:hAnsi="Palatino Linotype" w:cs="Times-Bold"/>
          <w:bCs/>
        </w:rPr>
        <w:t>parc č. 1908/14, ostatní plocha, v k.</w:t>
      </w:r>
      <w:r w:rsidR="004E3E27">
        <w:rPr>
          <w:rFonts w:ascii="Palatino Linotype" w:hAnsi="Palatino Linotype" w:cs="Times-Bold"/>
          <w:bCs/>
        </w:rPr>
        <w:t xml:space="preserve"> </w:t>
      </w:r>
      <w:r w:rsidR="00F72274" w:rsidRPr="007B5D63">
        <w:rPr>
          <w:rFonts w:ascii="Palatino Linotype" w:hAnsi="Palatino Linotype" w:cs="Times-Bold"/>
          <w:bCs/>
        </w:rPr>
        <w:t>ú. Vysočany, zapsaný na LV č. 715 u Katastrálního úřadu pro hl. město Praha, katastrální pracoviště Praha</w:t>
      </w:r>
      <w:r w:rsidR="002371DB">
        <w:rPr>
          <w:rFonts w:ascii="Palatino Linotype" w:hAnsi="Palatino Linotype" w:cs="Times-Bold"/>
          <w:bCs/>
        </w:rPr>
        <w:t>, s počtem parkovacích míst</w:t>
      </w:r>
      <w:r w:rsidR="00300AE3">
        <w:rPr>
          <w:rFonts w:ascii="Palatino Linotype" w:hAnsi="Palatino Linotype" w:cs="Times-Bold"/>
          <w:bCs/>
        </w:rPr>
        <w:t xml:space="preserve"> </w:t>
      </w:r>
      <w:r w:rsidR="007202DA">
        <w:rPr>
          <w:rFonts w:ascii="Palatino Linotype" w:hAnsi="Palatino Linotype" w:cs="Times-Bold"/>
          <w:bCs/>
        </w:rPr>
        <w:t xml:space="preserve">60 až </w:t>
      </w:r>
      <w:r w:rsidR="00300AE3">
        <w:rPr>
          <w:rFonts w:ascii="Palatino Linotype" w:hAnsi="Palatino Linotype" w:cs="Times-Bold"/>
          <w:bCs/>
        </w:rPr>
        <w:t>70</w:t>
      </w:r>
      <w:r w:rsidR="00F72274" w:rsidRPr="007B5D63">
        <w:rPr>
          <w:rFonts w:ascii="Palatino Linotype" w:hAnsi="Palatino Linotype" w:cs="Times-Bold"/>
          <w:bCs/>
        </w:rPr>
        <w:t xml:space="preserve"> (parkoviště „Skloněná“);</w:t>
      </w:r>
    </w:p>
    <w:p w:rsidR="00F72274" w:rsidRPr="007B5D63" w:rsidRDefault="00F72274" w:rsidP="0099126B">
      <w:pPr>
        <w:numPr>
          <w:ilvl w:val="0"/>
          <w:numId w:val="3"/>
        </w:numPr>
        <w:autoSpaceDE w:val="0"/>
        <w:autoSpaceDN w:val="0"/>
        <w:adjustRightInd w:val="0"/>
        <w:jc w:val="both"/>
        <w:rPr>
          <w:rFonts w:ascii="Palatino Linotype" w:hAnsi="Palatino Linotype" w:cs="Times-Bold"/>
          <w:bCs/>
        </w:rPr>
      </w:pPr>
      <w:r w:rsidRPr="007B5D63">
        <w:rPr>
          <w:rFonts w:ascii="Palatino Linotype" w:hAnsi="Palatino Linotype" w:cs="Times-Bold"/>
          <w:bCs/>
        </w:rPr>
        <w:t>pozemek parc. č. 515/29</w:t>
      </w:r>
      <w:r w:rsidR="00DB74FD">
        <w:rPr>
          <w:rFonts w:ascii="Palatino Linotype" w:hAnsi="Palatino Linotype" w:cs="Times-Bold"/>
          <w:bCs/>
        </w:rPr>
        <w:t>,</w:t>
      </w:r>
      <w:r w:rsidRPr="007B5D63">
        <w:rPr>
          <w:rFonts w:ascii="Palatino Linotype" w:hAnsi="Palatino Linotype" w:cs="Times-Bold"/>
          <w:bCs/>
        </w:rPr>
        <w:t xml:space="preserve"> </w:t>
      </w:r>
      <w:r w:rsidR="00DC55CF">
        <w:rPr>
          <w:rFonts w:ascii="Palatino Linotype" w:hAnsi="Palatino Linotype" w:cs="Times-Bold"/>
          <w:bCs/>
        </w:rPr>
        <w:t xml:space="preserve">v </w:t>
      </w:r>
      <w:r w:rsidR="00DC55CF" w:rsidRPr="007B5D63">
        <w:rPr>
          <w:rFonts w:ascii="Palatino Linotype" w:hAnsi="Palatino Linotype" w:cs="Times-Bold"/>
          <w:bCs/>
        </w:rPr>
        <w:t>k. ú. Střížkov</w:t>
      </w:r>
      <w:r w:rsidR="00B408F4">
        <w:rPr>
          <w:rFonts w:ascii="Palatino Linotype" w:hAnsi="Palatino Linotype" w:cs="Times-Bold"/>
          <w:bCs/>
        </w:rPr>
        <w:t>,</w:t>
      </w:r>
      <w:r w:rsidR="00DC55CF" w:rsidRPr="007B5D63">
        <w:rPr>
          <w:rFonts w:ascii="Palatino Linotype" w:hAnsi="Palatino Linotype" w:cs="Times-Bold"/>
          <w:bCs/>
        </w:rPr>
        <w:t xml:space="preserve"> </w:t>
      </w:r>
      <w:r w:rsidRPr="007B5D63">
        <w:rPr>
          <w:rFonts w:ascii="Palatino Linotype" w:hAnsi="Palatino Linotype" w:cs="Times-Bold"/>
          <w:bCs/>
        </w:rPr>
        <w:t>zapsaný na LV 360 u Katastrálního úřadu pro hl. město Praha, katastrální pracoviště Praha</w:t>
      </w:r>
      <w:r w:rsidR="006A2A9C">
        <w:rPr>
          <w:rFonts w:ascii="Palatino Linotype" w:hAnsi="Palatino Linotype" w:cs="Times-Bold"/>
          <w:bCs/>
        </w:rPr>
        <w:t xml:space="preserve">, s počtem parkovacích míst </w:t>
      </w:r>
      <w:r w:rsidR="007202DA">
        <w:rPr>
          <w:rFonts w:ascii="Palatino Linotype" w:hAnsi="Palatino Linotype" w:cs="Times-Bold"/>
          <w:bCs/>
        </w:rPr>
        <w:t>190 až</w:t>
      </w:r>
      <w:r w:rsidR="00300AE3">
        <w:rPr>
          <w:rFonts w:ascii="Palatino Linotype" w:hAnsi="Palatino Linotype" w:cs="Times-Bold"/>
          <w:bCs/>
        </w:rPr>
        <w:t xml:space="preserve"> 210</w:t>
      </w:r>
      <w:r w:rsidRPr="007B5D63">
        <w:rPr>
          <w:rFonts w:ascii="Palatino Linotype" w:hAnsi="Palatino Linotype" w:cs="Times-Bold"/>
          <w:bCs/>
        </w:rPr>
        <w:t xml:space="preserve"> (parkoviště „Poliklinika Prosek“);</w:t>
      </w:r>
    </w:p>
    <w:p w:rsidR="00F72274" w:rsidRPr="007B5D63" w:rsidRDefault="0099126B" w:rsidP="0099126B">
      <w:pPr>
        <w:numPr>
          <w:ilvl w:val="0"/>
          <w:numId w:val="3"/>
        </w:numPr>
        <w:autoSpaceDE w:val="0"/>
        <w:autoSpaceDN w:val="0"/>
        <w:adjustRightInd w:val="0"/>
        <w:jc w:val="both"/>
        <w:rPr>
          <w:rFonts w:ascii="Palatino Linotype" w:hAnsi="Palatino Linotype" w:cs="Times-Bold"/>
          <w:bCs/>
        </w:rPr>
      </w:pPr>
      <w:r w:rsidRPr="007B5D63">
        <w:rPr>
          <w:rFonts w:ascii="Palatino Linotype" w:hAnsi="Palatino Linotype" w:cs="Times-Bold"/>
          <w:bCs/>
        </w:rPr>
        <w:t xml:space="preserve">pozemek </w:t>
      </w:r>
      <w:r w:rsidR="00F72274" w:rsidRPr="007B5D63">
        <w:rPr>
          <w:rFonts w:ascii="Palatino Linotype" w:hAnsi="Palatino Linotype" w:cs="Times-Bold"/>
          <w:bCs/>
        </w:rPr>
        <w:t>parc. č. 628/235</w:t>
      </w:r>
      <w:r w:rsidR="007F161D">
        <w:rPr>
          <w:rFonts w:ascii="Palatino Linotype" w:hAnsi="Palatino Linotype" w:cs="Times-Bold"/>
          <w:bCs/>
        </w:rPr>
        <w:t>,</w:t>
      </w:r>
      <w:r w:rsidR="00F72274" w:rsidRPr="007B5D63">
        <w:rPr>
          <w:rFonts w:ascii="Palatino Linotype" w:hAnsi="Palatino Linotype" w:cs="Times-Bold"/>
          <w:bCs/>
        </w:rPr>
        <w:t xml:space="preserve"> ostatní plocha, pozemek parc.</w:t>
      </w:r>
      <w:r w:rsidR="00503CE0">
        <w:rPr>
          <w:rFonts w:ascii="Palatino Linotype" w:hAnsi="Palatino Linotype" w:cs="Times-Bold"/>
          <w:bCs/>
        </w:rPr>
        <w:t xml:space="preserve"> </w:t>
      </w:r>
      <w:r w:rsidR="00F72274" w:rsidRPr="007B5D63">
        <w:rPr>
          <w:rFonts w:ascii="Palatino Linotype" w:hAnsi="Palatino Linotype" w:cs="Times-Bold"/>
          <w:bCs/>
        </w:rPr>
        <w:t>č. 628/234</w:t>
      </w:r>
      <w:r w:rsidR="00ED03BE">
        <w:rPr>
          <w:rFonts w:ascii="Palatino Linotype" w:hAnsi="Palatino Linotype" w:cs="Times-Bold"/>
          <w:bCs/>
        </w:rPr>
        <w:t>,</w:t>
      </w:r>
      <w:r w:rsidR="00F72274" w:rsidRPr="007B5D63">
        <w:rPr>
          <w:rFonts w:ascii="Palatino Linotype" w:hAnsi="Palatino Linotype" w:cs="Times-Bold"/>
          <w:bCs/>
        </w:rPr>
        <w:t xml:space="preserve"> ostatní plocha</w:t>
      </w:r>
      <w:r w:rsidR="00E35238">
        <w:rPr>
          <w:rFonts w:ascii="Palatino Linotype" w:hAnsi="Palatino Linotype" w:cs="Times-Bold"/>
          <w:bCs/>
        </w:rPr>
        <w:t>,</w:t>
      </w:r>
      <w:r w:rsidR="00F72274" w:rsidRPr="007B5D63">
        <w:rPr>
          <w:rFonts w:ascii="Palatino Linotype" w:hAnsi="Palatino Linotype" w:cs="Times-Bold"/>
          <w:bCs/>
        </w:rPr>
        <w:t xml:space="preserve"> </w:t>
      </w:r>
      <w:r w:rsidR="00E35238">
        <w:rPr>
          <w:rFonts w:ascii="Palatino Linotype" w:hAnsi="Palatino Linotype" w:cs="Times-Bold"/>
          <w:bCs/>
          <w:vertAlign w:val="superscript"/>
        </w:rPr>
        <w:t>,</w:t>
      </w:r>
      <w:r w:rsidR="00F72274" w:rsidRPr="007B5D63">
        <w:rPr>
          <w:rFonts w:ascii="Palatino Linotype" w:hAnsi="Palatino Linotype" w:cs="Times-Bold"/>
          <w:bCs/>
        </w:rPr>
        <w:t xml:space="preserve"> a pozemek parc.</w:t>
      </w:r>
      <w:r w:rsidR="00573905">
        <w:rPr>
          <w:rFonts w:ascii="Palatino Linotype" w:hAnsi="Palatino Linotype" w:cs="Times-Bold"/>
          <w:bCs/>
        </w:rPr>
        <w:t xml:space="preserve"> </w:t>
      </w:r>
      <w:r w:rsidR="00F72274" w:rsidRPr="007B5D63">
        <w:rPr>
          <w:rFonts w:ascii="Palatino Linotype" w:hAnsi="Palatino Linotype" w:cs="Times-Bold"/>
          <w:bCs/>
        </w:rPr>
        <w:t>č. 628/2</w:t>
      </w:r>
      <w:r w:rsidR="00573905">
        <w:rPr>
          <w:rFonts w:ascii="Palatino Linotype" w:hAnsi="Palatino Linotype" w:cs="Times-Bold"/>
          <w:bCs/>
        </w:rPr>
        <w:t>,</w:t>
      </w:r>
      <w:r w:rsidR="00F72274" w:rsidRPr="007B5D63">
        <w:rPr>
          <w:rFonts w:ascii="Palatino Linotype" w:hAnsi="Palatino Linotype" w:cs="Times-Bold"/>
          <w:bCs/>
        </w:rPr>
        <w:t xml:space="preserve"> ostatní plocha, vše k.</w:t>
      </w:r>
      <w:r w:rsidR="00EC3815">
        <w:rPr>
          <w:rFonts w:ascii="Palatino Linotype" w:hAnsi="Palatino Linotype" w:cs="Times-Bold"/>
          <w:bCs/>
        </w:rPr>
        <w:t xml:space="preserve"> </w:t>
      </w:r>
      <w:r w:rsidR="00F72274" w:rsidRPr="007B5D63">
        <w:rPr>
          <w:rFonts w:ascii="Palatino Linotype" w:hAnsi="Palatino Linotype" w:cs="Times-Bold"/>
          <w:bCs/>
        </w:rPr>
        <w:t>ú. Prosek</w:t>
      </w:r>
      <w:r w:rsidR="00161053">
        <w:rPr>
          <w:rFonts w:ascii="Palatino Linotype" w:hAnsi="Palatino Linotype" w:cs="Times-Bold"/>
          <w:bCs/>
        </w:rPr>
        <w:t xml:space="preserve">, s počtem parkovacích míst </w:t>
      </w:r>
      <w:r w:rsidR="007202DA">
        <w:rPr>
          <w:rFonts w:ascii="Palatino Linotype" w:hAnsi="Palatino Linotype" w:cs="Times-Bold"/>
          <w:bCs/>
        </w:rPr>
        <w:t>90 až</w:t>
      </w:r>
      <w:r w:rsidR="00300AE3">
        <w:rPr>
          <w:rFonts w:ascii="Palatino Linotype" w:hAnsi="Palatino Linotype" w:cs="Times-Bold"/>
          <w:bCs/>
        </w:rPr>
        <w:t xml:space="preserve"> 100</w:t>
      </w:r>
      <w:r w:rsidR="00161053" w:rsidRPr="007B5D63">
        <w:rPr>
          <w:rFonts w:ascii="Palatino Linotype" w:hAnsi="Palatino Linotype" w:cs="Times-Bold"/>
          <w:bCs/>
        </w:rPr>
        <w:t xml:space="preserve"> </w:t>
      </w:r>
      <w:r w:rsidR="00F72274" w:rsidRPr="007B5D63">
        <w:rPr>
          <w:rFonts w:ascii="Palatino Linotype" w:hAnsi="Palatino Linotype" w:cs="Times-Bold"/>
          <w:bCs/>
        </w:rPr>
        <w:t>(parkoviště „Litoměřická“);</w:t>
      </w:r>
    </w:p>
    <w:p w:rsidR="00F72274" w:rsidRPr="007B5D63" w:rsidRDefault="0099126B" w:rsidP="0099126B">
      <w:pPr>
        <w:numPr>
          <w:ilvl w:val="0"/>
          <w:numId w:val="3"/>
        </w:numPr>
        <w:autoSpaceDE w:val="0"/>
        <w:autoSpaceDN w:val="0"/>
        <w:adjustRightInd w:val="0"/>
        <w:jc w:val="both"/>
        <w:rPr>
          <w:rFonts w:ascii="Palatino Linotype" w:hAnsi="Palatino Linotype" w:cs="Times-Bold"/>
          <w:bCs/>
        </w:rPr>
      </w:pPr>
      <w:r w:rsidRPr="007B5D63">
        <w:rPr>
          <w:rFonts w:ascii="Palatino Linotype" w:hAnsi="Palatino Linotype" w:cs="Times-Bold"/>
          <w:bCs/>
        </w:rPr>
        <w:t xml:space="preserve">pozemek </w:t>
      </w:r>
      <w:r w:rsidR="00F72274" w:rsidRPr="007B5D63">
        <w:rPr>
          <w:rFonts w:ascii="Palatino Linotype" w:hAnsi="Palatino Linotype" w:cs="Times-Bold"/>
          <w:bCs/>
        </w:rPr>
        <w:t xml:space="preserve">parc. č. 500/56, </w:t>
      </w:r>
      <w:r w:rsidR="00CD552F">
        <w:rPr>
          <w:rFonts w:ascii="Palatino Linotype" w:hAnsi="Palatino Linotype" w:cs="Times-Bold"/>
          <w:bCs/>
        </w:rPr>
        <w:t xml:space="preserve">v </w:t>
      </w:r>
      <w:r w:rsidR="00F72274" w:rsidRPr="007B5D63">
        <w:rPr>
          <w:rFonts w:ascii="Palatino Linotype" w:hAnsi="Palatino Linotype" w:cs="Times-Bold"/>
          <w:bCs/>
        </w:rPr>
        <w:t>k.</w:t>
      </w:r>
      <w:r w:rsidR="00CF3761">
        <w:rPr>
          <w:rFonts w:ascii="Palatino Linotype" w:hAnsi="Palatino Linotype" w:cs="Times-Bold"/>
          <w:bCs/>
        </w:rPr>
        <w:t xml:space="preserve"> </w:t>
      </w:r>
      <w:r w:rsidR="00F72274" w:rsidRPr="007B5D63">
        <w:rPr>
          <w:rFonts w:ascii="Palatino Linotype" w:hAnsi="Palatino Linotype" w:cs="Times-Bold"/>
          <w:bCs/>
        </w:rPr>
        <w:t xml:space="preserve">ú. Střížkov, vše zapsané v katastru nemovitostí vedeném Katastrálním úřadem pro hlavní město Prahu, katastrální pracoviště Praha, na </w:t>
      </w:r>
      <w:r w:rsidR="00627686">
        <w:rPr>
          <w:rFonts w:ascii="Palatino Linotype" w:hAnsi="Palatino Linotype" w:cs="Times-Bold"/>
          <w:bCs/>
        </w:rPr>
        <w:t>LV</w:t>
      </w:r>
      <w:r w:rsidR="00F72274" w:rsidRPr="007B5D63">
        <w:rPr>
          <w:rFonts w:ascii="Palatino Linotype" w:hAnsi="Palatino Linotype" w:cs="Times-Bold"/>
          <w:bCs/>
        </w:rPr>
        <w:t xml:space="preserve"> č. 715 pro obec hl. město Praha</w:t>
      </w:r>
      <w:r w:rsidR="0030080D">
        <w:rPr>
          <w:rFonts w:ascii="Palatino Linotype" w:hAnsi="Palatino Linotype" w:cs="Times-Bold"/>
          <w:bCs/>
        </w:rPr>
        <w:t xml:space="preserve">, s počtem parkovacích míst </w:t>
      </w:r>
      <w:r w:rsidR="005461E7">
        <w:rPr>
          <w:rFonts w:ascii="Palatino Linotype" w:hAnsi="Palatino Linotype" w:cs="Times-Bold"/>
          <w:bCs/>
        </w:rPr>
        <w:t>250 až 27</w:t>
      </w:r>
      <w:r w:rsidR="00CD3475">
        <w:rPr>
          <w:rFonts w:ascii="Palatino Linotype" w:hAnsi="Palatino Linotype" w:cs="Times-Bold"/>
          <w:bCs/>
        </w:rPr>
        <w:t>0</w:t>
      </w:r>
      <w:r w:rsidR="0030080D" w:rsidRPr="007B5D63">
        <w:rPr>
          <w:rFonts w:ascii="Palatino Linotype" w:hAnsi="Palatino Linotype" w:cs="Times-Bold"/>
          <w:bCs/>
        </w:rPr>
        <w:t xml:space="preserve"> </w:t>
      </w:r>
      <w:r w:rsidR="00F72274" w:rsidRPr="007B5D63">
        <w:rPr>
          <w:rFonts w:ascii="Palatino Linotype" w:hAnsi="Palatino Linotype" w:cs="Times-Bold"/>
          <w:bCs/>
        </w:rPr>
        <w:t>(parkoviště „Jiřetínská“).</w:t>
      </w:r>
    </w:p>
    <w:p w:rsidR="00F72274" w:rsidRPr="007B5D63" w:rsidRDefault="00F72274" w:rsidP="00F72274">
      <w:pPr>
        <w:autoSpaceDE w:val="0"/>
        <w:autoSpaceDN w:val="0"/>
        <w:adjustRightInd w:val="0"/>
        <w:rPr>
          <w:rFonts w:ascii="Palatino Linotype" w:hAnsi="Palatino Linotype" w:cs="Times-Bold"/>
          <w:b/>
          <w:bCs/>
        </w:rPr>
      </w:pPr>
    </w:p>
    <w:p w:rsidR="00DE65CD" w:rsidRPr="007B5D63" w:rsidRDefault="00DE65CD" w:rsidP="002B58E9">
      <w:pPr>
        <w:autoSpaceDE w:val="0"/>
        <w:autoSpaceDN w:val="0"/>
        <w:adjustRightInd w:val="0"/>
        <w:jc w:val="center"/>
        <w:rPr>
          <w:rFonts w:ascii="Palatino Linotype" w:hAnsi="Palatino Linotype" w:cs="Times-Bold"/>
          <w:b/>
          <w:bCs/>
        </w:rPr>
      </w:pPr>
      <w:r w:rsidRPr="007B5D63">
        <w:rPr>
          <w:rFonts w:ascii="Palatino Linotype" w:hAnsi="Palatino Linotype" w:cs="Times-Bold"/>
          <w:b/>
          <w:bCs/>
        </w:rPr>
        <w:t xml:space="preserve">Článek V. </w:t>
      </w:r>
    </w:p>
    <w:p w:rsidR="00145CB6" w:rsidRDefault="00145CB6" w:rsidP="002B58E9">
      <w:pPr>
        <w:autoSpaceDE w:val="0"/>
        <w:autoSpaceDN w:val="0"/>
        <w:adjustRightInd w:val="0"/>
        <w:jc w:val="center"/>
        <w:rPr>
          <w:rFonts w:ascii="Palatino Linotype" w:hAnsi="Palatino Linotype" w:cs="Times-Bold"/>
          <w:b/>
          <w:bCs/>
        </w:rPr>
      </w:pPr>
      <w:r w:rsidRPr="007B5D63">
        <w:rPr>
          <w:rFonts w:ascii="Palatino Linotype" w:hAnsi="Palatino Linotype" w:cs="Times-Bold"/>
          <w:b/>
          <w:bCs/>
        </w:rPr>
        <w:t>Po</w:t>
      </w:r>
      <w:r w:rsidR="008F6A09" w:rsidRPr="007B5D63">
        <w:rPr>
          <w:rFonts w:ascii="Palatino Linotype" w:hAnsi="Palatino Linotype" w:cs="Times-Bold"/>
          <w:b/>
          <w:bCs/>
        </w:rPr>
        <w:t xml:space="preserve">vinnosti pachtýře </w:t>
      </w:r>
    </w:p>
    <w:p w:rsidR="00582B37" w:rsidRPr="007B5D63" w:rsidRDefault="00582B37" w:rsidP="002B58E9">
      <w:pPr>
        <w:autoSpaceDE w:val="0"/>
        <w:autoSpaceDN w:val="0"/>
        <w:adjustRightInd w:val="0"/>
        <w:jc w:val="center"/>
        <w:rPr>
          <w:rFonts w:ascii="Palatino Linotype" w:hAnsi="Palatino Linotype" w:cs="Times-Bold"/>
          <w:b/>
          <w:bCs/>
        </w:rPr>
      </w:pPr>
    </w:p>
    <w:p w:rsidR="00416843" w:rsidRPr="007B5D63" w:rsidRDefault="00145CB6" w:rsidP="00416843">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V.</w:t>
      </w:r>
      <w:r w:rsidR="008F6A09" w:rsidRPr="007B5D63">
        <w:rPr>
          <w:rFonts w:ascii="Palatino Linotype" w:hAnsi="Palatino Linotype" w:cs="Times-Roman"/>
        </w:rPr>
        <w:t>1.</w:t>
      </w:r>
      <w:r w:rsidR="00416843" w:rsidRPr="007B5D63">
        <w:rPr>
          <w:rFonts w:ascii="Palatino Linotype" w:hAnsi="Palatino Linotype" w:cs="Times-Roman"/>
        </w:rPr>
        <w:t xml:space="preserve"> </w:t>
      </w:r>
      <w:r w:rsidR="00B74CB5" w:rsidRPr="007B5D63">
        <w:rPr>
          <w:rFonts w:ascii="Palatino Linotype" w:hAnsi="Palatino Linotype" w:cs="Times-Roman"/>
        </w:rPr>
        <w:t>Pachtýř</w:t>
      </w:r>
      <w:r w:rsidR="00416843" w:rsidRPr="007B5D63">
        <w:rPr>
          <w:rFonts w:ascii="Palatino Linotype" w:hAnsi="Palatino Linotype" w:cs="Times-Roman"/>
        </w:rPr>
        <w:t xml:space="preserve"> je povinen:</w:t>
      </w:r>
    </w:p>
    <w:p w:rsidR="00050596" w:rsidRPr="007B5D63" w:rsidRDefault="00416843" w:rsidP="00050596">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a)</w:t>
      </w:r>
      <w:r w:rsidRPr="007B5D63">
        <w:rPr>
          <w:rFonts w:ascii="Palatino Linotype" w:hAnsi="Palatino Linotype" w:cs="Times-Roman"/>
        </w:rPr>
        <w:tab/>
        <w:t xml:space="preserve">provozovat </w:t>
      </w:r>
      <w:r w:rsidR="002A1DBB">
        <w:rPr>
          <w:rFonts w:ascii="Palatino Linotype" w:hAnsi="Palatino Linotype" w:cs="Times-Roman"/>
        </w:rPr>
        <w:t>placená</w:t>
      </w:r>
      <w:r w:rsidR="00EC50E6">
        <w:rPr>
          <w:rFonts w:ascii="Palatino Linotype" w:hAnsi="Palatino Linotype" w:cs="Times-Roman"/>
        </w:rPr>
        <w:t xml:space="preserve"> </w:t>
      </w:r>
      <w:r w:rsidRPr="007B5D63">
        <w:rPr>
          <w:rFonts w:ascii="Palatino Linotype" w:hAnsi="Palatino Linotype" w:cs="Times-Roman"/>
        </w:rPr>
        <w:t xml:space="preserve">parkoviště </w:t>
      </w:r>
      <w:r w:rsidR="00D12CE0" w:rsidRPr="007B5D63">
        <w:rPr>
          <w:rFonts w:ascii="Palatino Linotype" w:hAnsi="Palatino Linotype" w:cs="Times-Roman"/>
        </w:rPr>
        <w:t>v souladu s obecně závaznými</w:t>
      </w:r>
      <w:r w:rsidR="00473A0F">
        <w:rPr>
          <w:rFonts w:ascii="Palatino Linotype" w:hAnsi="Palatino Linotype" w:cs="Times-Roman"/>
        </w:rPr>
        <w:t xml:space="preserve"> právními</w:t>
      </w:r>
      <w:r w:rsidR="00D12CE0" w:rsidRPr="007B5D63">
        <w:rPr>
          <w:rFonts w:ascii="Palatino Linotype" w:hAnsi="Palatino Linotype" w:cs="Times-Roman"/>
        </w:rPr>
        <w:t xml:space="preserve"> předpisy </w:t>
      </w:r>
      <w:r w:rsidRPr="007B5D63">
        <w:rPr>
          <w:rFonts w:ascii="Palatino Linotype" w:hAnsi="Palatino Linotype" w:cs="Times-Roman"/>
        </w:rPr>
        <w:t xml:space="preserve">s péčí řádného hospodáře a počínat si tak, aby </w:t>
      </w:r>
      <w:r w:rsidR="00B74CB5" w:rsidRPr="007B5D63">
        <w:rPr>
          <w:rFonts w:ascii="Palatino Linotype" w:hAnsi="Palatino Linotype" w:cs="Times-Roman"/>
        </w:rPr>
        <w:t>propachtovateli</w:t>
      </w:r>
      <w:r w:rsidRPr="007B5D63">
        <w:rPr>
          <w:rFonts w:ascii="Palatino Linotype" w:hAnsi="Palatino Linotype" w:cs="Times-Roman"/>
        </w:rPr>
        <w:t xml:space="preserve"> </w:t>
      </w:r>
      <w:r w:rsidR="00D12CE0" w:rsidRPr="007B5D63">
        <w:rPr>
          <w:rFonts w:ascii="Palatino Linotype" w:hAnsi="Palatino Linotype" w:cs="Times-Roman"/>
        </w:rPr>
        <w:t xml:space="preserve">ani třetím osobám </w:t>
      </w:r>
      <w:r w:rsidRPr="007B5D63">
        <w:rPr>
          <w:rFonts w:ascii="Palatino Linotype" w:hAnsi="Palatino Linotype" w:cs="Times-Roman"/>
        </w:rPr>
        <w:t xml:space="preserve">nevznikla </w:t>
      </w:r>
      <w:r w:rsidR="009120A6">
        <w:rPr>
          <w:rFonts w:ascii="Palatino Linotype" w:hAnsi="Palatino Linotype" w:cs="Times-Roman"/>
        </w:rPr>
        <w:t>újma</w:t>
      </w:r>
      <w:r w:rsidRPr="007B5D63">
        <w:rPr>
          <w:rFonts w:ascii="Palatino Linotype" w:hAnsi="Palatino Linotype" w:cs="Times-Roman"/>
        </w:rPr>
        <w:t xml:space="preserve">; </w:t>
      </w:r>
    </w:p>
    <w:p w:rsidR="00416843" w:rsidRPr="007B5D63" w:rsidRDefault="00416843" w:rsidP="00416843">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b)</w:t>
      </w:r>
      <w:r w:rsidRPr="007B5D63">
        <w:rPr>
          <w:rFonts w:ascii="Palatino Linotype" w:hAnsi="Palatino Linotype" w:cs="Times-Roman"/>
        </w:rPr>
        <w:tab/>
        <w:t>upozor</w:t>
      </w:r>
      <w:r w:rsidR="00EC50E6">
        <w:rPr>
          <w:rFonts w:ascii="Palatino Linotype" w:hAnsi="Palatino Linotype" w:cs="Times-Roman"/>
        </w:rPr>
        <w:t xml:space="preserve">ňovat </w:t>
      </w:r>
      <w:r w:rsidR="00B74CB5" w:rsidRPr="007B5D63">
        <w:rPr>
          <w:rFonts w:ascii="Palatino Linotype" w:hAnsi="Palatino Linotype" w:cs="Times-Roman"/>
        </w:rPr>
        <w:t>propachtovatel</w:t>
      </w:r>
      <w:r w:rsidR="00AD7054" w:rsidRPr="007B5D63">
        <w:rPr>
          <w:rFonts w:ascii="Palatino Linotype" w:hAnsi="Palatino Linotype" w:cs="Times-Roman"/>
        </w:rPr>
        <w:t>e</w:t>
      </w:r>
      <w:r w:rsidRPr="007B5D63">
        <w:rPr>
          <w:rFonts w:ascii="Palatino Linotype" w:hAnsi="Palatino Linotype" w:cs="Times-Roman"/>
        </w:rPr>
        <w:t xml:space="preserve"> na všechny relevantní skutečnosti vztahující se k této smlouvě;</w:t>
      </w:r>
    </w:p>
    <w:p w:rsidR="00416843" w:rsidRPr="007B5D63" w:rsidRDefault="00416843" w:rsidP="00416843">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c)</w:t>
      </w:r>
      <w:r w:rsidRPr="007B5D63">
        <w:rPr>
          <w:rFonts w:ascii="Palatino Linotype" w:hAnsi="Palatino Linotype" w:cs="Times-Roman"/>
        </w:rPr>
        <w:tab/>
        <w:t xml:space="preserve">na vlastní náklady odstranit a nahradit případné </w:t>
      </w:r>
      <w:r w:rsidR="00E05EF9">
        <w:rPr>
          <w:rFonts w:ascii="Palatino Linotype" w:hAnsi="Palatino Linotype" w:cs="Times-Roman"/>
        </w:rPr>
        <w:t>újmy</w:t>
      </w:r>
      <w:r w:rsidR="00E05EF9" w:rsidRPr="007B5D63">
        <w:rPr>
          <w:rFonts w:ascii="Palatino Linotype" w:hAnsi="Palatino Linotype" w:cs="Times-Roman"/>
        </w:rPr>
        <w:t xml:space="preserve"> </w:t>
      </w:r>
      <w:r w:rsidRPr="007B5D63">
        <w:rPr>
          <w:rFonts w:ascii="Palatino Linotype" w:hAnsi="Palatino Linotype" w:cs="Times-Roman"/>
        </w:rPr>
        <w:t>vzniklé v důsledku jakékoliv jeho činnosti nebo opomenutí</w:t>
      </w:r>
      <w:r w:rsidR="00BF45D8" w:rsidRPr="007B5D63">
        <w:rPr>
          <w:rFonts w:ascii="Palatino Linotype" w:hAnsi="Palatino Linotype" w:cs="Times-Roman"/>
        </w:rPr>
        <w:t>;</w:t>
      </w:r>
    </w:p>
    <w:p w:rsidR="00416843" w:rsidRPr="007B5D63" w:rsidRDefault="00416843" w:rsidP="00416843">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d)</w:t>
      </w:r>
      <w:r w:rsidRPr="007B5D63">
        <w:rPr>
          <w:rFonts w:ascii="Palatino Linotype" w:hAnsi="Palatino Linotype" w:cs="Times-Roman"/>
        </w:rPr>
        <w:tab/>
        <w:t xml:space="preserve">zdržet se </w:t>
      </w:r>
      <w:r w:rsidR="00EC50E6">
        <w:rPr>
          <w:rFonts w:ascii="Palatino Linotype" w:hAnsi="Palatino Linotype" w:cs="Times-Roman"/>
        </w:rPr>
        <w:t xml:space="preserve">dalšímu </w:t>
      </w:r>
      <w:r w:rsidR="001379B2">
        <w:rPr>
          <w:rFonts w:ascii="Palatino Linotype" w:hAnsi="Palatino Linotype" w:cs="Times-Roman"/>
        </w:rPr>
        <w:t>přenechání do užívání</w:t>
      </w:r>
      <w:r w:rsidR="001379B2" w:rsidRPr="007B5D63">
        <w:rPr>
          <w:rFonts w:ascii="Palatino Linotype" w:hAnsi="Palatino Linotype" w:cs="Times-Roman"/>
        </w:rPr>
        <w:t xml:space="preserve"> </w:t>
      </w:r>
      <w:r w:rsidRPr="007B5D63">
        <w:rPr>
          <w:rFonts w:ascii="Palatino Linotype" w:hAnsi="Palatino Linotype" w:cs="Times-Roman"/>
        </w:rPr>
        <w:t>parkoviště</w:t>
      </w:r>
      <w:r w:rsidR="005776A2">
        <w:rPr>
          <w:rFonts w:ascii="Palatino Linotype" w:hAnsi="Palatino Linotype" w:cs="Times-Roman"/>
        </w:rPr>
        <w:t xml:space="preserve"> či parkovišť</w:t>
      </w:r>
      <w:r w:rsidR="00A65864" w:rsidRPr="007B5D63">
        <w:rPr>
          <w:rFonts w:ascii="Palatino Linotype" w:hAnsi="Palatino Linotype" w:cs="Times-Roman"/>
        </w:rPr>
        <w:t>,</w:t>
      </w:r>
      <w:r w:rsidRPr="007B5D63">
        <w:rPr>
          <w:rFonts w:ascii="Palatino Linotype" w:hAnsi="Palatino Linotype" w:cs="Times-Roman"/>
        </w:rPr>
        <w:t xml:space="preserve"> byť </w:t>
      </w:r>
      <w:r w:rsidR="00FB5250">
        <w:rPr>
          <w:rFonts w:ascii="Palatino Linotype" w:hAnsi="Palatino Linotype" w:cs="Times-Roman"/>
        </w:rPr>
        <w:t xml:space="preserve">i </w:t>
      </w:r>
      <w:r w:rsidRPr="007B5D63">
        <w:rPr>
          <w:rFonts w:ascii="Palatino Linotype" w:hAnsi="Palatino Linotype" w:cs="Times-Roman"/>
        </w:rPr>
        <w:t>z</w:t>
      </w:r>
      <w:r w:rsidR="00FB5250">
        <w:rPr>
          <w:rFonts w:ascii="Palatino Linotype" w:hAnsi="Palatino Linotype" w:cs="Times-Roman"/>
        </w:rPr>
        <w:t> </w:t>
      </w:r>
      <w:r w:rsidRPr="007B5D63">
        <w:rPr>
          <w:rFonts w:ascii="Palatino Linotype" w:hAnsi="Palatino Linotype" w:cs="Times-Roman"/>
        </w:rPr>
        <w:t>části</w:t>
      </w:r>
      <w:r w:rsidR="00FB5250">
        <w:rPr>
          <w:rFonts w:ascii="Palatino Linotype" w:hAnsi="Palatino Linotype" w:cs="Times-Roman"/>
        </w:rPr>
        <w:t>,</w:t>
      </w:r>
      <w:r w:rsidR="00900EA7" w:rsidRPr="007B5D63">
        <w:rPr>
          <w:rFonts w:ascii="Palatino Linotype" w:hAnsi="Palatino Linotype" w:cs="Times-Roman"/>
        </w:rPr>
        <w:t xml:space="preserve"> </w:t>
      </w:r>
      <w:r w:rsidRPr="007B5D63">
        <w:rPr>
          <w:rFonts w:ascii="Palatino Linotype" w:hAnsi="Palatino Linotype" w:cs="Times-Roman"/>
        </w:rPr>
        <w:t>třetí osobě, a to bez ohledu na úplatnost či bezúplatnost;</w:t>
      </w:r>
    </w:p>
    <w:p w:rsidR="00416843" w:rsidRPr="007B5D63" w:rsidRDefault="00416843" w:rsidP="00416843">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e)</w:t>
      </w:r>
      <w:r w:rsidRPr="007B5D63">
        <w:rPr>
          <w:rFonts w:ascii="Palatino Linotype" w:hAnsi="Palatino Linotype" w:cs="Times-Roman"/>
        </w:rPr>
        <w:tab/>
        <w:t xml:space="preserve">dodržovat všechny pokyny </w:t>
      </w:r>
      <w:r w:rsidR="00B74CB5" w:rsidRPr="007B5D63">
        <w:rPr>
          <w:rFonts w:ascii="Palatino Linotype" w:hAnsi="Palatino Linotype" w:cs="Times-Roman"/>
        </w:rPr>
        <w:t>propachtovatel</w:t>
      </w:r>
      <w:r w:rsidR="00AD7054" w:rsidRPr="007B5D63">
        <w:rPr>
          <w:rFonts w:ascii="Palatino Linotype" w:hAnsi="Palatino Linotype" w:cs="Times-Roman"/>
        </w:rPr>
        <w:t>e</w:t>
      </w:r>
      <w:r w:rsidRPr="007B5D63">
        <w:rPr>
          <w:rFonts w:ascii="Palatino Linotype" w:hAnsi="Palatino Linotype" w:cs="Times-Roman"/>
        </w:rPr>
        <w:t xml:space="preserve"> týkající se pořádku a bezpečnosti;</w:t>
      </w:r>
    </w:p>
    <w:p w:rsidR="00416843" w:rsidRPr="007B5D63" w:rsidRDefault="00416843" w:rsidP="00416843">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f)</w:t>
      </w:r>
      <w:r w:rsidRPr="007B5D63">
        <w:rPr>
          <w:rFonts w:ascii="Palatino Linotype" w:hAnsi="Palatino Linotype" w:cs="Times-Roman"/>
        </w:rPr>
        <w:tab/>
        <w:t xml:space="preserve">umožnit </w:t>
      </w:r>
      <w:r w:rsidR="008D72FA" w:rsidRPr="007B5D63">
        <w:rPr>
          <w:rFonts w:ascii="Palatino Linotype" w:hAnsi="Palatino Linotype" w:cs="Times-Roman"/>
        </w:rPr>
        <w:t>propachtovateli</w:t>
      </w:r>
      <w:r w:rsidRPr="007B5D63">
        <w:rPr>
          <w:rFonts w:ascii="Palatino Linotype" w:hAnsi="Palatino Linotype" w:cs="Times-Roman"/>
        </w:rPr>
        <w:t xml:space="preserve"> bezodkladně na jeho výzvu plný přístup k parkovišt</w:t>
      </w:r>
      <w:r w:rsidR="00AE1789">
        <w:rPr>
          <w:rFonts w:ascii="Palatino Linotype" w:hAnsi="Palatino Linotype" w:cs="Times-Roman"/>
        </w:rPr>
        <w:t>ím</w:t>
      </w:r>
      <w:r w:rsidRPr="007B5D63">
        <w:rPr>
          <w:rFonts w:ascii="Palatino Linotype" w:hAnsi="Palatino Linotype" w:cs="Times-Roman"/>
        </w:rPr>
        <w:t xml:space="preserve"> za účelem </w:t>
      </w:r>
      <w:r w:rsidR="007158B4" w:rsidRPr="007B5D63">
        <w:rPr>
          <w:rFonts w:ascii="Palatino Linotype" w:hAnsi="Palatino Linotype" w:cs="Times-Roman"/>
        </w:rPr>
        <w:t>kontroly, zda je</w:t>
      </w:r>
      <w:r w:rsidRPr="007B5D63">
        <w:rPr>
          <w:rFonts w:ascii="Palatino Linotype" w:hAnsi="Palatino Linotype" w:cs="Times-Roman"/>
        </w:rPr>
        <w:t xml:space="preserve"> </w:t>
      </w:r>
      <w:r w:rsidR="002274DA" w:rsidRPr="007B5D63">
        <w:rPr>
          <w:rFonts w:ascii="Palatino Linotype" w:hAnsi="Palatino Linotype" w:cs="Times-Roman"/>
        </w:rPr>
        <w:t xml:space="preserve">pachtýř </w:t>
      </w:r>
      <w:r w:rsidRPr="007B5D63">
        <w:rPr>
          <w:rFonts w:ascii="Palatino Linotype" w:hAnsi="Palatino Linotype" w:cs="Times-Roman"/>
        </w:rPr>
        <w:t>užívá řádně;</w:t>
      </w:r>
      <w:r w:rsidRPr="007B5D63">
        <w:rPr>
          <w:rFonts w:ascii="Palatino Linotype" w:hAnsi="Palatino Linotype" w:cs="Times-Roman"/>
        </w:rPr>
        <w:tab/>
      </w:r>
    </w:p>
    <w:p w:rsidR="007158B4" w:rsidRPr="007B5D63" w:rsidRDefault="007158B4" w:rsidP="00416843">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 xml:space="preserve">g) </w:t>
      </w:r>
      <w:r w:rsidRPr="007B5D63">
        <w:rPr>
          <w:rFonts w:ascii="Palatino Linotype" w:hAnsi="Palatino Linotype" w:cs="Times-Roman"/>
        </w:rPr>
        <w:tab/>
        <w:t xml:space="preserve">provádět na své náklady veškeré nezbytné opravy, </w:t>
      </w:r>
      <w:r w:rsidR="00130519" w:rsidRPr="007B5D63">
        <w:rPr>
          <w:rFonts w:ascii="Palatino Linotype" w:hAnsi="Palatino Linotype" w:cs="Times-Roman"/>
        </w:rPr>
        <w:t xml:space="preserve">veškerou </w:t>
      </w:r>
      <w:r w:rsidRPr="007B5D63">
        <w:rPr>
          <w:rFonts w:ascii="Palatino Linotype" w:hAnsi="Palatino Linotype" w:cs="Times-Roman"/>
        </w:rPr>
        <w:t>údržbu, úpravy a pravidelný úklid parkoviš</w:t>
      </w:r>
      <w:r w:rsidR="001435AC">
        <w:rPr>
          <w:rFonts w:ascii="Palatino Linotype" w:hAnsi="Palatino Linotype" w:cs="Times-Roman"/>
        </w:rPr>
        <w:t>ť</w:t>
      </w:r>
      <w:r w:rsidR="00130519" w:rsidRPr="007B5D63">
        <w:rPr>
          <w:rFonts w:ascii="Palatino Linotype" w:hAnsi="Palatino Linotype" w:cs="Times-Roman"/>
        </w:rPr>
        <w:t xml:space="preserve"> a udržovat je v takovém stavu, aby mohl</w:t>
      </w:r>
      <w:r w:rsidR="00A62FE7">
        <w:rPr>
          <w:rFonts w:ascii="Palatino Linotype" w:hAnsi="Palatino Linotype" w:cs="Times-Roman"/>
        </w:rPr>
        <w:t>a</w:t>
      </w:r>
      <w:r w:rsidR="00130519" w:rsidRPr="007B5D63">
        <w:rPr>
          <w:rFonts w:ascii="Palatino Linotype" w:hAnsi="Palatino Linotype" w:cs="Times-Roman"/>
        </w:rPr>
        <w:t xml:space="preserve"> sloužit smluvenému užívání</w:t>
      </w:r>
      <w:r w:rsidRPr="007B5D63">
        <w:rPr>
          <w:rFonts w:ascii="Palatino Linotype" w:hAnsi="Palatino Linotype" w:cs="Times-Roman"/>
        </w:rPr>
        <w:t xml:space="preserve">; </w:t>
      </w:r>
    </w:p>
    <w:p w:rsidR="00EC50E6" w:rsidRDefault="007158B4" w:rsidP="00EC50E6">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h</w:t>
      </w:r>
      <w:r w:rsidR="00416843" w:rsidRPr="007B5D63">
        <w:rPr>
          <w:rFonts w:ascii="Palatino Linotype" w:hAnsi="Palatino Linotype" w:cs="Times-Roman"/>
        </w:rPr>
        <w:t>)</w:t>
      </w:r>
      <w:r w:rsidR="00416843" w:rsidRPr="007B5D63">
        <w:rPr>
          <w:rFonts w:ascii="Palatino Linotype" w:hAnsi="Palatino Linotype" w:cs="Times-Roman"/>
        </w:rPr>
        <w:tab/>
        <w:t xml:space="preserve">ke dni skončení této smlouvy předat parkoviště zpět </w:t>
      </w:r>
      <w:r w:rsidR="00B74CB5" w:rsidRPr="007B5D63">
        <w:rPr>
          <w:rFonts w:ascii="Palatino Linotype" w:hAnsi="Palatino Linotype" w:cs="Times-Roman"/>
        </w:rPr>
        <w:t>propachtovateli</w:t>
      </w:r>
      <w:r w:rsidR="00416843" w:rsidRPr="007B5D63">
        <w:rPr>
          <w:rFonts w:ascii="Palatino Linotype" w:hAnsi="Palatino Linotype" w:cs="Times-Roman"/>
        </w:rPr>
        <w:t xml:space="preserve"> ve stavu, v jakém je převzal, s přihlédnutím k obvyklému opotřebení</w:t>
      </w:r>
      <w:r w:rsidRPr="007B5D63">
        <w:rPr>
          <w:rFonts w:ascii="Palatino Linotype" w:hAnsi="Palatino Linotype" w:cs="Times-Roman"/>
        </w:rPr>
        <w:t xml:space="preserve">; parkoviště </w:t>
      </w:r>
      <w:r w:rsidR="00FA36EA">
        <w:rPr>
          <w:rFonts w:ascii="Palatino Linotype" w:hAnsi="Palatino Linotype" w:cs="Times-Roman"/>
        </w:rPr>
        <w:t>budou</w:t>
      </w:r>
      <w:r w:rsidR="00FA36EA" w:rsidRPr="007B5D63">
        <w:rPr>
          <w:rFonts w:ascii="Palatino Linotype" w:hAnsi="Palatino Linotype" w:cs="Times-Roman"/>
        </w:rPr>
        <w:t xml:space="preserve"> </w:t>
      </w:r>
      <w:r w:rsidR="00B86650" w:rsidRPr="007B5D63">
        <w:rPr>
          <w:rFonts w:ascii="Palatino Linotype" w:hAnsi="Palatino Linotype" w:cs="Times-Roman"/>
        </w:rPr>
        <w:t>předán</w:t>
      </w:r>
      <w:r w:rsidR="00FA36EA">
        <w:rPr>
          <w:rFonts w:ascii="Palatino Linotype" w:hAnsi="Palatino Linotype" w:cs="Times-Roman"/>
        </w:rPr>
        <w:t>a</w:t>
      </w:r>
      <w:r w:rsidR="00B86650" w:rsidRPr="007B5D63">
        <w:rPr>
          <w:rFonts w:ascii="Palatino Linotype" w:hAnsi="Palatino Linotype" w:cs="Times-Roman"/>
        </w:rPr>
        <w:t xml:space="preserve"> </w:t>
      </w:r>
      <w:r w:rsidRPr="007B5D63">
        <w:rPr>
          <w:rFonts w:ascii="Palatino Linotype" w:hAnsi="Palatino Linotype" w:cs="Times-Roman"/>
        </w:rPr>
        <w:t>zcela vyklizen</w:t>
      </w:r>
      <w:r w:rsidR="003A75BA">
        <w:rPr>
          <w:rFonts w:ascii="Palatino Linotype" w:hAnsi="Palatino Linotype" w:cs="Times-Roman"/>
        </w:rPr>
        <w:t>á</w:t>
      </w:r>
      <w:r w:rsidR="00EC50E6">
        <w:rPr>
          <w:rFonts w:ascii="Palatino Linotype" w:hAnsi="Palatino Linotype" w:cs="Times-Roman"/>
        </w:rPr>
        <w:t>, prost</w:t>
      </w:r>
      <w:r w:rsidR="00864564">
        <w:rPr>
          <w:rFonts w:ascii="Palatino Linotype" w:hAnsi="Palatino Linotype" w:cs="Times-Roman"/>
        </w:rPr>
        <w:t>á</w:t>
      </w:r>
      <w:r w:rsidR="00EC50E6">
        <w:rPr>
          <w:rFonts w:ascii="Palatino Linotype" w:hAnsi="Palatino Linotype" w:cs="Times-Roman"/>
        </w:rPr>
        <w:t xml:space="preserve"> jakéhokoliv znečištění</w:t>
      </w:r>
      <w:r w:rsidR="0031751A">
        <w:rPr>
          <w:rFonts w:ascii="Palatino Linotype" w:hAnsi="Palatino Linotype" w:cs="Times-Roman"/>
        </w:rPr>
        <w:t>;</w:t>
      </w:r>
    </w:p>
    <w:p w:rsidR="00DF298B" w:rsidRDefault="00EC50E6" w:rsidP="00EC50E6">
      <w:pPr>
        <w:autoSpaceDE w:val="0"/>
        <w:autoSpaceDN w:val="0"/>
        <w:adjustRightInd w:val="0"/>
        <w:ind w:left="540" w:hanging="540"/>
        <w:jc w:val="both"/>
        <w:rPr>
          <w:rFonts w:ascii="Palatino Linotype" w:hAnsi="Palatino Linotype" w:cs="Times-Roman"/>
        </w:rPr>
      </w:pPr>
      <w:r>
        <w:rPr>
          <w:rFonts w:ascii="Palatino Linotype" w:hAnsi="Palatino Linotype" w:cs="Times-Roman"/>
        </w:rPr>
        <w:t xml:space="preserve">ch) </w:t>
      </w:r>
      <w:r>
        <w:rPr>
          <w:rFonts w:ascii="Palatino Linotype" w:hAnsi="Palatino Linotype" w:cs="Times-Roman"/>
        </w:rPr>
        <w:tab/>
      </w:r>
      <w:r w:rsidR="00814116" w:rsidRPr="007B5D63">
        <w:rPr>
          <w:rFonts w:ascii="Palatino Linotype" w:hAnsi="Palatino Linotype" w:cs="Times-Roman"/>
        </w:rPr>
        <w:t>umožnit parkování pouze na parkovišt</w:t>
      </w:r>
      <w:r w:rsidR="00BB454F">
        <w:rPr>
          <w:rFonts w:ascii="Palatino Linotype" w:hAnsi="Palatino Linotype" w:cs="Times-Roman"/>
        </w:rPr>
        <w:t>ích</w:t>
      </w:r>
      <w:r w:rsidR="00814116" w:rsidRPr="007B5D63">
        <w:rPr>
          <w:rFonts w:ascii="Palatino Linotype" w:hAnsi="Palatino Linotype" w:cs="Times-Roman"/>
        </w:rPr>
        <w:t xml:space="preserve"> (tedy </w:t>
      </w:r>
      <w:r w:rsidR="00A65864" w:rsidRPr="007B5D63">
        <w:rPr>
          <w:rFonts w:ascii="Palatino Linotype" w:hAnsi="Palatino Linotype" w:cs="Times-Roman"/>
        </w:rPr>
        <w:t xml:space="preserve">na </w:t>
      </w:r>
      <w:r w:rsidR="00814116" w:rsidRPr="007B5D63">
        <w:rPr>
          <w:rFonts w:ascii="Palatino Linotype" w:hAnsi="Palatino Linotype" w:cs="Times-Roman"/>
        </w:rPr>
        <w:t>vymezen</w:t>
      </w:r>
      <w:r w:rsidR="00A65864" w:rsidRPr="007B5D63">
        <w:rPr>
          <w:rFonts w:ascii="Palatino Linotype" w:hAnsi="Palatino Linotype" w:cs="Times-Roman"/>
        </w:rPr>
        <w:t>ých</w:t>
      </w:r>
      <w:r w:rsidR="00814116" w:rsidRPr="007B5D63">
        <w:rPr>
          <w:rFonts w:ascii="Palatino Linotype" w:hAnsi="Palatino Linotype" w:cs="Times-Roman"/>
        </w:rPr>
        <w:t xml:space="preserve"> část</w:t>
      </w:r>
      <w:r w:rsidR="00A65864" w:rsidRPr="007B5D63">
        <w:rPr>
          <w:rFonts w:ascii="Palatino Linotype" w:hAnsi="Palatino Linotype" w:cs="Times-Roman"/>
        </w:rPr>
        <w:t>ech</w:t>
      </w:r>
      <w:r w:rsidR="00814116" w:rsidRPr="007B5D63">
        <w:rPr>
          <w:rFonts w:ascii="Palatino Linotype" w:hAnsi="Palatino Linotype" w:cs="Times-Roman"/>
        </w:rPr>
        <w:t xml:space="preserve"> pozemku </w:t>
      </w:r>
      <w:r w:rsidR="00A65864" w:rsidRPr="007B5D63">
        <w:rPr>
          <w:rFonts w:ascii="Palatino Linotype" w:hAnsi="Palatino Linotype" w:cs="Times-Roman"/>
        </w:rPr>
        <w:t>sloužících k parkování</w:t>
      </w:r>
      <w:r w:rsidR="00814116" w:rsidRPr="007B5D63">
        <w:rPr>
          <w:rFonts w:ascii="Palatino Linotype" w:hAnsi="Palatino Linotype" w:cs="Times-Roman"/>
        </w:rPr>
        <w:t>)</w:t>
      </w:r>
      <w:r>
        <w:rPr>
          <w:rFonts w:ascii="Palatino Linotype" w:hAnsi="Palatino Linotype" w:cs="Times-Roman"/>
        </w:rPr>
        <w:t xml:space="preserve"> a </w:t>
      </w:r>
      <w:r w:rsidR="00814116" w:rsidRPr="007B5D63">
        <w:rPr>
          <w:rFonts w:ascii="Palatino Linotype" w:hAnsi="Palatino Linotype" w:cs="Times-Roman"/>
        </w:rPr>
        <w:t>přijmout taková dostatečná technicko organizační opatření, aby nedocházelo k parkování vozidel mimo vymezenou část pozemku, především vozidla nesmějí ani částečně zasahovat na související zeleň</w:t>
      </w:r>
      <w:r w:rsidR="00DF298B">
        <w:rPr>
          <w:rFonts w:ascii="Palatino Linotype" w:hAnsi="Palatino Linotype" w:cs="Times-Roman"/>
        </w:rPr>
        <w:t>;</w:t>
      </w:r>
    </w:p>
    <w:p w:rsidR="00814116" w:rsidRPr="007B5D63" w:rsidRDefault="005C71F9" w:rsidP="00EC50E6">
      <w:pPr>
        <w:autoSpaceDE w:val="0"/>
        <w:autoSpaceDN w:val="0"/>
        <w:adjustRightInd w:val="0"/>
        <w:ind w:left="540" w:hanging="540"/>
        <w:jc w:val="both"/>
        <w:rPr>
          <w:rFonts w:ascii="Palatino Linotype" w:hAnsi="Palatino Linotype" w:cs="Times-Roman"/>
        </w:rPr>
      </w:pPr>
      <w:r>
        <w:rPr>
          <w:rFonts w:ascii="Palatino Linotype" w:hAnsi="Palatino Linotype" w:cs="Times-Roman"/>
        </w:rPr>
        <w:t>i)</w:t>
      </w:r>
      <w:r>
        <w:rPr>
          <w:rFonts w:ascii="Palatino Linotype" w:hAnsi="Palatino Linotype" w:cs="Times-Roman"/>
        </w:rPr>
        <w:tab/>
      </w:r>
      <w:r w:rsidR="007C05C8">
        <w:rPr>
          <w:rFonts w:ascii="Palatino Linotype" w:hAnsi="Palatino Linotype" w:cs="Times-Roman"/>
        </w:rPr>
        <w:t xml:space="preserve">provádět změny parkovišť pouze </w:t>
      </w:r>
      <w:r w:rsidR="00980263">
        <w:rPr>
          <w:rFonts w:ascii="Palatino Linotype" w:hAnsi="Palatino Linotype" w:cs="Times-Roman"/>
        </w:rPr>
        <w:t>s předchozím výslovným písemným souhlasem propachtovatele</w:t>
      </w:r>
      <w:r w:rsidR="00EF676A">
        <w:rPr>
          <w:rFonts w:ascii="Palatino Linotype" w:hAnsi="Palatino Linotype" w:cs="Times-Roman"/>
        </w:rPr>
        <w:t>.</w:t>
      </w:r>
    </w:p>
    <w:p w:rsidR="00814116" w:rsidRPr="007B5D63" w:rsidRDefault="00814116" w:rsidP="002B58E9">
      <w:pPr>
        <w:autoSpaceDE w:val="0"/>
        <w:autoSpaceDN w:val="0"/>
        <w:adjustRightInd w:val="0"/>
        <w:ind w:left="540" w:hanging="540"/>
        <w:jc w:val="both"/>
        <w:rPr>
          <w:rFonts w:ascii="Palatino Linotype" w:hAnsi="Palatino Linotype" w:cs="Times-Roman"/>
        </w:rPr>
      </w:pPr>
    </w:p>
    <w:p w:rsidR="008D72FA" w:rsidRPr="007B5D63" w:rsidRDefault="008D72FA" w:rsidP="000428A2">
      <w:pPr>
        <w:autoSpaceDE w:val="0"/>
        <w:autoSpaceDN w:val="0"/>
        <w:adjustRightInd w:val="0"/>
        <w:jc w:val="center"/>
        <w:rPr>
          <w:rFonts w:ascii="Palatino Linotype" w:hAnsi="Palatino Linotype" w:cs="TimesNewRoman,Bold"/>
          <w:b/>
          <w:bCs/>
        </w:rPr>
      </w:pPr>
      <w:r w:rsidRPr="007B5D63">
        <w:rPr>
          <w:rFonts w:ascii="Palatino Linotype" w:hAnsi="Palatino Linotype" w:cs="TimesNewRoman,Bold"/>
          <w:b/>
          <w:bCs/>
        </w:rPr>
        <w:t>Článek V</w:t>
      </w:r>
      <w:r w:rsidR="00EC50E6">
        <w:rPr>
          <w:rFonts w:ascii="Palatino Linotype" w:hAnsi="Palatino Linotype" w:cs="TimesNewRoman,Bold"/>
          <w:b/>
          <w:bCs/>
        </w:rPr>
        <w:t>I</w:t>
      </w:r>
      <w:r w:rsidRPr="007B5D63">
        <w:rPr>
          <w:rFonts w:ascii="Palatino Linotype" w:hAnsi="Palatino Linotype" w:cs="TimesNewRoman,Bold"/>
          <w:b/>
          <w:bCs/>
        </w:rPr>
        <w:t xml:space="preserve">. </w:t>
      </w:r>
    </w:p>
    <w:p w:rsidR="008D72FA" w:rsidRPr="007B5D63" w:rsidRDefault="008D72FA" w:rsidP="000428A2">
      <w:pPr>
        <w:autoSpaceDE w:val="0"/>
        <w:autoSpaceDN w:val="0"/>
        <w:adjustRightInd w:val="0"/>
        <w:jc w:val="center"/>
        <w:rPr>
          <w:rFonts w:ascii="Palatino Linotype" w:hAnsi="Palatino Linotype" w:cs="TimesNewRoman,Bold"/>
          <w:b/>
          <w:bCs/>
        </w:rPr>
      </w:pPr>
      <w:r w:rsidRPr="007B5D63">
        <w:rPr>
          <w:rFonts w:ascii="Palatino Linotype" w:hAnsi="Palatino Linotype" w:cs="TimesNewRoman,Bold"/>
          <w:b/>
          <w:bCs/>
        </w:rPr>
        <w:t>Podmínky provozování parkoviš</w:t>
      </w:r>
      <w:r w:rsidR="00651729">
        <w:rPr>
          <w:rFonts w:ascii="Palatino Linotype" w:hAnsi="Palatino Linotype" w:cs="TimesNewRoman,Bold"/>
          <w:b/>
          <w:bCs/>
        </w:rPr>
        <w:t>ť</w:t>
      </w:r>
    </w:p>
    <w:p w:rsidR="008D72FA" w:rsidRPr="007B5D63" w:rsidRDefault="008D72FA" w:rsidP="008D72FA">
      <w:pPr>
        <w:autoSpaceDE w:val="0"/>
        <w:autoSpaceDN w:val="0"/>
        <w:adjustRightInd w:val="0"/>
        <w:rPr>
          <w:rFonts w:ascii="Palatino Linotype" w:hAnsi="Palatino Linotype" w:cs="TimesNewRoman,Bold"/>
          <w:b/>
          <w:bCs/>
        </w:rPr>
      </w:pPr>
    </w:p>
    <w:p w:rsidR="008D72FA" w:rsidRPr="007B5D63" w:rsidRDefault="008D72FA" w:rsidP="008D72FA">
      <w:pPr>
        <w:autoSpaceDE w:val="0"/>
        <w:autoSpaceDN w:val="0"/>
        <w:adjustRightInd w:val="0"/>
        <w:rPr>
          <w:rFonts w:ascii="Palatino Linotype" w:hAnsi="Palatino Linotype" w:cs="TimesNewRoman,Bold"/>
          <w:bCs/>
        </w:rPr>
      </w:pPr>
      <w:r w:rsidRPr="007B5D63">
        <w:rPr>
          <w:rFonts w:ascii="Palatino Linotype" w:hAnsi="Palatino Linotype" w:cs="TimesNewRoman,Bold"/>
          <w:bCs/>
        </w:rPr>
        <w:t>V</w:t>
      </w:r>
      <w:r w:rsidR="00EC50E6">
        <w:rPr>
          <w:rFonts w:ascii="Palatino Linotype" w:hAnsi="Palatino Linotype" w:cs="TimesNewRoman,Bold"/>
          <w:bCs/>
        </w:rPr>
        <w:t>I</w:t>
      </w:r>
      <w:r w:rsidRPr="007B5D63">
        <w:rPr>
          <w:rFonts w:ascii="Palatino Linotype" w:hAnsi="Palatino Linotype" w:cs="TimesNewRoman,Bold"/>
          <w:bCs/>
        </w:rPr>
        <w:t>.1. Pachtýř se zavazuje:</w:t>
      </w:r>
    </w:p>
    <w:p w:rsidR="008D72FA" w:rsidRPr="007B5D63" w:rsidRDefault="008D72FA" w:rsidP="008D72FA">
      <w:pPr>
        <w:autoSpaceDE w:val="0"/>
        <w:autoSpaceDN w:val="0"/>
        <w:adjustRightInd w:val="0"/>
        <w:rPr>
          <w:rFonts w:ascii="Palatino Linotype" w:hAnsi="Palatino Linotype" w:cs="TimesNewRoman,Bold"/>
          <w:bCs/>
        </w:rPr>
      </w:pPr>
    </w:p>
    <w:p w:rsidR="008D72FA" w:rsidRPr="007B5D63" w:rsidRDefault="008D72FA" w:rsidP="008D72FA">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sidRPr="007B5D63">
        <w:rPr>
          <w:rFonts w:ascii="Palatino Linotype" w:hAnsi="Palatino Linotype" w:cs="Arial"/>
          <w:szCs w:val="24"/>
        </w:rPr>
        <w:t xml:space="preserve">provozovat </w:t>
      </w:r>
      <w:r w:rsidR="002A1DBB">
        <w:rPr>
          <w:rFonts w:ascii="Palatino Linotype" w:hAnsi="Palatino Linotype" w:cs="Arial"/>
          <w:szCs w:val="24"/>
        </w:rPr>
        <w:t>placen</w:t>
      </w:r>
      <w:r w:rsidR="00EC50E6">
        <w:rPr>
          <w:rFonts w:ascii="Palatino Linotype" w:hAnsi="Palatino Linotype" w:cs="Arial"/>
          <w:szCs w:val="24"/>
        </w:rPr>
        <w:t xml:space="preserve">é </w:t>
      </w:r>
      <w:r w:rsidRPr="007B5D63">
        <w:rPr>
          <w:rFonts w:ascii="Palatino Linotype" w:hAnsi="Palatino Linotype" w:cs="Arial"/>
          <w:szCs w:val="24"/>
        </w:rPr>
        <w:t>parkoviště non stop (24 hod denně od pondělí do neděle)</w:t>
      </w:r>
      <w:r w:rsidR="00A94959">
        <w:rPr>
          <w:rFonts w:ascii="Palatino Linotype" w:hAnsi="Palatino Linotype" w:cs="Arial"/>
        </w:rPr>
        <w:t>, s výjimkou parkoviště Poliklinika Prosek, které bude provozováno v pondělí až čtvrtek od 7:00 do 18:00 a v pátek od 7:00 do 16:00;</w:t>
      </w:r>
    </w:p>
    <w:p w:rsidR="008D72FA" w:rsidRPr="007B5D63" w:rsidRDefault="008D72FA" w:rsidP="008D72FA">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sidRPr="007B5D63">
        <w:rPr>
          <w:rFonts w:ascii="Palatino Linotype" w:hAnsi="Palatino Linotype" w:cs="Arial"/>
          <w:szCs w:val="24"/>
        </w:rPr>
        <w:t xml:space="preserve">účtovat za parkování </w:t>
      </w:r>
      <w:r w:rsidR="007B5D63" w:rsidRPr="007B5D63">
        <w:rPr>
          <w:rFonts w:ascii="Palatino Linotype" w:hAnsi="Palatino Linotype" w:cs="Arial"/>
          <w:szCs w:val="24"/>
        </w:rPr>
        <w:t xml:space="preserve">na všech parkovištích s výjimkou parkoviště </w:t>
      </w:r>
      <w:r w:rsidR="00663B57">
        <w:rPr>
          <w:rFonts w:ascii="Palatino Linotype" w:hAnsi="Palatino Linotype" w:cs="Arial"/>
          <w:szCs w:val="24"/>
        </w:rPr>
        <w:t>P</w:t>
      </w:r>
      <w:r w:rsidR="007B5D63" w:rsidRPr="007B5D63">
        <w:rPr>
          <w:rFonts w:ascii="Palatino Linotype" w:hAnsi="Palatino Linotype" w:cs="Arial"/>
          <w:szCs w:val="24"/>
        </w:rPr>
        <w:t>oliklinika Prosek</w:t>
      </w:r>
      <w:r w:rsidR="004368F8">
        <w:rPr>
          <w:rFonts w:ascii="Palatino Linotype" w:hAnsi="Palatino Linotype" w:cs="Arial"/>
          <w:szCs w:val="24"/>
        </w:rPr>
        <w:t xml:space="preserve"> </w:t>
      </w:r>
      <w:r w:rsidRPr="007B5D63">
        <w:rPr>
          <w:rFonts w:ascii="Palatino Linotype" w:hAnsi="Palatino Linotype" w:cs="Arial"/>
          <w:szCs w:val="24"/>
        </w:rPr>
        <w:t xml:space="preserve">tyto sazby: </w:t>
      </w:r>
      <w:r w:rsidRPr="007B5D63">
        <w:rPr>
          <w:rFonts w:ascii="Palatino Linotype" w:hAnsi="Palatino Linotype" w:cs="Arial"/>
          <w:szCs w:val="24"/>
        </w:rPr>
        <w:tab/>
      </w:r>
      <w:r w:rsidRPr="007B5D63">
        <w:rPr>
          <w:rFonts w:ascii="Palatino Linotype" w:hAnsi="Palatino Linotype" w:cs="Arial"/>
          <w:szCs w:val="24"/>
        </w:rPr>
        <w:tab/>
      </w:r>
    </w:p>
    <w:p w:rsidR="004368F8" w:rsidRPr="004368F8" w:rsidRDefault="004368F8" w:rsidP="004368F8">
      <w:pPr>
        <w:spacing w:before="100" w:beforeAutospacing="1" w:after="100" w:afterAutospacing="1"/>
        <w:rPr>
          <w:rFonts w:ascii="Palatino Linotype" w:hAnsi="Palatino Linotype"/>
        </w:rPr>
      </w:pPr>
      <w:r w:rsidRPr="004368F8">
        <w:rPr>
          <w:rFonts w:ascii="Palatino Linotype" w:hAnsi="Palatino Linotype"/>
        </w:rPr>
        <w:t xml:space="preserve">- </w:t>
      </w:r>
      <w:r w:rsidRPr="004368F8">
        <w:rPr>
          <w:rFonts w:ascii="Palatino Linotype" w:hAnsi="Palatino Linotype" w:cs="Arial"/>
        </w:rPr>
        <w:t xml:space="preserve">maximálně </w:t>
      </w:r>
      <w:r w:rsidRPr="004368F8">
        <w:rPr>
          <w:rFonts w:ascii="Palatino Linotype" w:hAnsi="Palatino Linotype"/>
        </w:rPr>
        <w:t xml:space="preserve">700,- Kč vč. DPH pro občana Prahy 9 bez rezervování konkrétního místa za </w:t>
      </w:r>
      <w:r w:rsidRPr="004368F8">
        <w:rPr>
          <w:rFonts w:ascii="Palatino Linotype" w:hAnsi="Palatino Linotype" w:cs="Arial"/>
        </w:rPr>
        <w:t>jeden měsíc za osobní vozidlo</w:t>
      </w:r>
    </w:p>
    <w:p w:rsidR="004368F8" w:rsidRPr="004368F8" w:rsidRDefault="004368F8" w:rsidP="004368F8">
      <w:pPr>
        <w:spacing w:before="100" w:beforeAutospacing="1" w:after="100" w:afterAutospacing="1"/>
        <w:rPr>
          <w:rFonts w:ascii="Palatino Linotype" w:hAnsi="Palatino Linotype"/>
        </w:rPr>
      </w:pPr>
      <w:r w:rsidRPr="004368F8">
        <w:rPr>
          <w:rFonts w:ascii="Palatino Linotype" w:hAnsi="Palatino Linotype"/>
        </w:rPr>
        <w:t xml:space="preserve">- </w:t>
      </w:r>
      <w:r w:rsidRPr="004368F8">
        <w:rPr>
          <w:rFonts w:ascii="Palatino Linotype" w:hAnsi="Palatino Linotype" w:cs="Arial"/>
        </w:rPr>
        <w:t>maximálně</w:t>
      </w:r>
      <w:r w:rsidRPr="004368F8">
        <w:rPr>
          <w:rFonts w:ascii="Palatino Linotype" w:hAnsi="Palatino Linotype"/>
        </w:rPr>
        <w:t xml:space="preserve"> 900,- Kč vč. DPH pro občana Prahy 9 s rezervováním konkrétního místa za </w:t>
      </w:r>
      <w:r w:rsidRPr="004368F8">
        <w:rPr>
          <w:rFonts w:ascii="Palatino Linotype" w:hAnsi="Palatino Linotype" w:cs="Arial"/>
        </w:rPr>
        <w:t>jeden měsíc za osobní vozidlo</w:t>
      </w:r>
    </w:p>
    <w:p w:rsidR="004368F8" w:rsidRPr="004368F8" w:rsidRDefault="004368F8" w:rsidP="004368F8">
      <w:pPr>
        <w:spacing w:before="100" w:beforeAutospacing="1" w:after="100" w:afterAutospacing="1"/>
        <w:rPr>
          <w:rFonts w:ascii="Palatino Linotype" w:hAnsi="Palatino Linotype"/>
        </w:rPr>
      </w:pPr>
      <w:r w:rsidRPr="004368F8">
        <w:rPr>
          <w:rFonts w:ascii="Palatino Linotype" w:hAnsi="Palatino Linotype"/>
        </w:rPr>
        <w:t xml:space="preserve">- </w:t>
      </w:r>
      <w:r>
        <w:rPr>
          <w:rFonts w:ascii="Palatino Linotype" w:hAnsi="Palatino Linotype"/>
        </w:rPr>
        <w:t>m</w:t>
      </w:r>
      <w:r w:rsidR="00F45779">
        <w:rPr>
          <w:rFonts w:ascii="Palatino Linotype" w:hAnsi="Palatino Linotype"/>
        </w:rPr>
        <w:t>inimálně 900,-Kč vč. DPH, m</w:t>
      </w:r>
      <w:r w:rsidRPr="004368F8">
        <w:rPr>
          <w:rFonts w:ascii="Palatino Linotype" w:hAnsi="Palatino Linotype"/>
        </w:rPr>
        <w:t xml:space="preserve">aximálně 1400,-Kč vč. DPH za automobil pro osoby, které nejsou občany </w:t>
      </w:r>
      <w:r w:rsidR="00286B94">
        <w:rPr>
          <w:rFonts w:ascii="Palatino Linotype" w:hAnsi="Palatino Linotype"/>
        </w:rPr>
        <w:t>Městské části</w:t>
      </w:r>
      <w:r w:rsidRPr="004368F8">
        <w:rPr>
          <w:rFonts w:ascii="Palatino Linotype" w:hAnsi="Palatino Linotype"/>
        </w:rPr>
        <w:t xml:space="preserve"> Praha 9 </w:t>
      </w:r>
      <w:r w:rsidRPr="004368F8">
        <w:rPr>
          <w:rFonts w:ascii="Palatino Linotype" w:hAnsi="Palatino Linotype" w:cs="Arial"/>
        </w:rPr>
        <w:t>za jeden měsíc za osobní vozidlo</w:t>
      </w:r>
    </w:p>
    <w:p w:rsidR="007B5D63" w:rsidRPr="004368F8" w:rsidRDefault="004368F8" w:rsidP="004368F8">
      <w:pPr>
        <w:pStyle w:val="Standard"/>
        <w:tabs>
          <w:tab w:val="left" w:pos="-5811"/>
          <w:tab w:val="left" w:pos="-5670"/>
          <w:tab w:val="left" w:pos="710"/>
          <w:tab w:val="left" w:pos="852"/>
          <w:tab w:val="left" w:pos="1844"/>
        </w:tabs>
        <w:jc w:val="both"/>
        <w:rPr>
          <w:rFonts w:ascii="Palatino Linotype" w:hAnsi="Palatino Linotype" w:cs="Arial"/>
          <w:szCs w:val="24"/>
        </w:rPr>
      </w:pPr>
      <w:r w:rsidRPr="004368F8">
        <w:rPr>
          <w:rFonts w:ascii="Palatino Linotype" w:hAnsi="Palatino Linotype" w:cs="Arial"/>
          <w:szCs w:val="24"/>
        </w:rPr>
        <w:t xml:space="preserve">- </w:t>
      </w:r>
      <w:r>
        <w:rPr>
          <w:rFonts w:ascii="Palatino Linotype" w:hAnsi="Palatino Linotype" w:cs="Arial"/>
          <w:szCs w:val="24"/>
        </w:rPr>
        <w:t>m</w:t>
      </w:r>
      <w:r w:rsidRPr="004368F8">
        <w:rPr>
          <w:rFonts w:ascii="Palatino Linotype" w:hAnsi="Palatino Linotype" w:cs="Arial"/>
          <w:szCs w:val="24"/>
        </w:rPr>
        <w:t xml:space="preserve">aximálně </w:t>
      </w:r>
      <w:r w:rsidR="007B5D63" w:rsidRPr="004368F8">
        <w:rPr>
          <w:rFonts w:ascii="Palatino Linotype" w:hAnsi="Palatino Linotype" w:cs="Arial"/>
          <w:szCs w:val="24"/>
        </w:rPr>
        <w:t>500</w:t>
      </w:r>
      <w:r w:rsidR="002441FA" w:rsidRPr="004368F8">
        <w:rPr>
          <w:rFonts w:ascii="Palatino Linotype" w:hAnsi="Palatino Linotype" w:cs="Arial"/>
          <w:szCs w:val="24"/>
        </w:rPr>
        <w:t xml:space="preserve"> </w:t>
      </w:r>
      <w:r w:rsidR="007B5D63" w:rsidRPr="004368F8">
        <w:rPr>
          <w:rFonts w:ascii="Palatino Linotype" w:hAnsi="Palatino Linotype" w:cs="Arial"/>
          <w:szCs w:val="24"/>
        </w:rPr>
        <w:t xml:space="preserve">Kč </w:t>
      </w:r>
      <w:r w:rsidR="002A1DBB" w:rsidRPr="004368F8">
        <w:rPr>
          <w:rFonts w:ascii="Palatino Linotype" w:hAnsi="Palatino Linotype" w:cs="Arial"/>
          <w:szCs w:val="24"/>
        </w:rPr>
        <w:t xml:space="preserve">za jeden měsíc za </w:t>
      </w:r>
      <w:r w:rsidR="007B5D63" w:rsidRPr="004368F8">
        <w:rPr>
          <w:rFonts w:ascii="Palatino Linotype" w:hAnsi="Palatino Linotype" w:cs="Arial"/>
          <w:szCs w:val="24"/>
        </w:rPr>
        <w:t>motocykl</w:t>
      </w:r>
    </w:p>
    <w:p w:rsidR="008D72FA" w:rsidRPr="007B5D63" w:rsidRDefault="008D72FA" w:rsidP="007B5D63">
      <w:pPr>
        <w:pStyle w:val="Standard"/>
        <w:tabs>
          <w:tab w:val="left" w:pos="-5811"/>
          <w:tab w:val="left" w:pos="-5670"/>
          <w:tab w:val="left" w:pos="710"/>
          <w:tab w:val="left" w:pos="852"/>
          <w:tab w:val="left" w:pos="1844"/>
        </w:tabs>
        <w:jc w:val="both"/>
        <w:rPr>
          <w:rFonts w:ascii="Palatino Linotype" w:hAnsi="Palatino Linotype" w:cs="Arial"/>
          <w:szCs w:val="24"/>
        </w:rPr>
      </w:pPr>
    </w:p>
    <w:p w:rsidR="00577915" w:rsidRPr="007B5D63" w:rsidRDefault="002A1DBB" w:rsidP="002A1DBB">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Pr>
          <w:rFonts w:ascii="Palatino Linotype" w:hAnsi="Palatino Linotype" w:cs="Arial"/>
          <w:szCs w:val="24"/>
        </w:rPr>
        <w:t>umožnit parkování na</w:t>
      </w:r>
      <w:r w:rsidRPr="007B5D63">
        <w:rPr>
          <w:rFonts w:ascii="Palatino Linotype" w:hAnsi="Palatino Linotype" w:cs="Arial"/>
          <w:szCs w:val="24"/>
        </w:rPr>
        <w:t xml:space="preserve"> parkovišt</w:t>
      </w:r>
      <w:r>
        <w:rPr>
          <w:rFonts w:ascii="Palatino Linotype" w:hAnsi="Palatino Linotype" w:cs="Arial"/>
          <w:szCs w:val="24"/>
        </w:rPr>
        <w:t>i</w:t>
      </w:r>
      <w:r w:rsidRPr="007B5D63">
        <w:rPr>
          <w:rFonts w:ascii="Palatino Linotype" w:hAnsi="Palatino Linotype" w:cs="Arial"/>
          <w:szCs w:val="24"/>
        </w:rPr>
        <w:t xml:space="preserve"> </w:t>
      </w:r>
      <w:r>
        <w:rPr>
          <w:rFonts w:ascii="Palatino Linotype" w:hAnsi="Palatino Linotype" w:cs="Arial"/>
          <w:szCs w:val="24"/>
        </w:rPr>
        <w:t>P</w:t>
      </w:r>
      <w:r w:rsidRPr="007B5D63">
        <w:rPr>
          <w:rFonts w:ascii="Palatino Linotype" w:hAnsi="Palatino Linotype" w:cs="Arial"/>
          <w:szCs w:val="24"/>
        </w:rPr>
        <w:t xml:space="preserve">oliklinika Prosek </w:t>
      </w:r>
      <w:r>
        <w:rPr>
          <w:rFonts w:ascii="Palatino Linotype" w:hAnsi="Palatino Linotype" w:cs="Arial"/>
          <w:szCs w:val="24"/>
        </w:rPr>
        <w:t xml:space="preserve">po dobu prvních 30min zdarma, po prvních 30min účtovat za každou započatou hodinu 20,-Kč </w:t>
      </w:r>
    </w:p>
    <w:p w:rsidR="008D72FA" w:rsidRPr="007B5D63" w:rsidRDefault="008D72FA" w:rsidP="008D72FA">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sidRPr="007B5D63">
        <w:rPr>
          <w:rFonts w:ascii="Palatino Linotype" w:hAnsi="Palatino Linotype" w:cs="Arial"/>
          <w:szCs w:val="24"/>
        </w:rPr>
        <w:t>provádět běžnou údržbu parkoviš</w:t>
      </w:r>
      <w:r w:rsidR="00182740">
        <w:rPr>
          <w:rFonts w:ascii="Palatino Linotype" w:hAnsi="Palatino Linotype" w:cs="Arial"/>
          <w:szCs w:val="24"/>
        </w:rPr>
        <w:t>ť</w:t>
      </w:r>
      <w:r w:rsidRPr="007B5D63">
        <w:rPr>
          <w:rFonts w:ascii="Palatino Linotype" w:hAnsi="Palatino Linotype" w:cs="Arial"/>
          <w:szCs w:val="24"/>
        </w:rPr>
        <w:t>, úklid a čištění parkoviš</w:t>
      </w:r>
      <w:r w:rsidR="004F2505">
        <w:rPr>
          <w:rFonts w:ascii="Palatino Linotype" w:hAnsi="Palatino Linotype" w:cs="Arial"/>
          <w:szCs w:val="24"/>
        </w:rPr>
        <w:t>ť</w:t>
      </w:r>
      <w:r w:rsidRPr="007B5D63">
        <w:rPr>
          <w:rFonts w:ascii="Palatino Linotype" w:hAnsi="Palatino Linotype" w:cs="Arial"/>
          <w:szCs w:val="24"/>
        </w:rPr>
        <w:t xml:space="preserve"> v rozsahu potřebném pro běžný provoz parkoviš</w:t>
      </w:r>
      <w:r w:rsidR="008E193B">
        <w:rPr>
          <w:rFonts w:ascii="Palatino Linotype" w:hAnsi="Palatino Linotype" w:cs="Arial"/>
          <w:szCs w:val="24"/>
        </w:rPr>
        <w:t>ť</w:t>
      </w:r>
      <w:r w:rsidRPr="007B5D63">
        <w:rPr>
          <w:rFonts w:ascii="Palatino Linotype" w:hAnsi="Palatino Linotype" w:cs="Arial"/>
          <w:szCs w:val="24"/>
        </w:rPr>
        <w:t>;</w:t>
      </w:r>
    </w:p>
    <w:p w:rsidR="008D72FA" w:rsidRPr="007B5D63" w:rsidRDefault="008D72FA" w:rsidP="008D72FA">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sidRPr="007B5D63">
        <w:rPr>
          <w:rFonts w:ascii="Palatino Linotype" w:hAnsi="Palatino Linotype" w:cs="Arial"/>
          <w:szCs w:val="24"/>
        </w:rPr>
        <w:t>soustavně kontrolovat stav dopravního a orientačního značení na parkovišt</w:t>
      </w:r>
      <w:r w:rsidR="00AF4F71">
        <w:rPr>
          <w:rFonts w:ascii="Palatino Linotype" w:hAnsi="Palatino Linotype" w:cs="Arial"/>
          <w:szCs w:val="24"/>
        </w:rPr>
        <w:t>ích</w:t>
      </w:r>
      <w:r w:rsidRPr="007B5D63">
        <w:rPr>
          <w:rFonts w:ascii="Palatino Linotype" w:hAnsi="Palatino Linotype" w:cs="Arial"/>
          <w:szCs w:val="24"/>
        </w:rPr>
        <w:t xml:space="preserve"> a v případě nutnosti navrhovat jeho změny</w:t>
      </w:r>
      <w:r w:rsidR="003711CB">
        <w:rPr>
          <w:rFonts w:ascii="Palatino Linotype" w:hAnsi="Palatino Linotype" w:cs="Arial"/>
          <w:szCs w:val="24"/>
        </w:rPr>
        <w:t xml:space="preserve"> propachtovateli</w:t>
      </w:r>
      <w:r w:rsidRPr="007B5D63">
        <w:rPr>
          <w:rFonts w:ascii="Palatino Linotype" w:hAnsi="Palatino Linotype" w:cs="Arial"/>
          <w:szCs w:val="24"/>
        </w:rPr>
        <w:t>, po předchozím písemném schválení změn pak tyto změny na vlastní náklady provést;</w:t>
      </w:r>
    </w:p>
    <w:p w:rsidR="008D72FA" w:rsidRPr="007B5D63" w:rsidRDefault="008D72FA" w:rsidP="008D72FA">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sidRPr="007B5D63">
        <w:rPr>
          <w:rFonts w:ascii="Palatino Linotype" w:hAnsi="Palatino Linotype" w:cs="Arial"/>
          <w:szCs w:val="24"/>
        </w:rPr>
        <w:t>vykonávat soustavný dohled nad místy placeného stání a průběžnou kontrolu parkujících, a to jak z hlediska správného užívání míst placeného stání, tak z hlediska řádného uhrazení ceny parkovného;</w:t>
      </w:r>
    </w:p>
    <w:p w:rsidR="008D72FA" w:rsidRPr="007B5D63" w:rsidRDefault="008D72FA" w:rsidP="008D72FA">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sidRPr="007B5D63">
        <w:rPr>
          <w:rFonts w:ascii="Palatino Linotype" w:hAnsi="Palatino Linotype" w:cs="Arial"/>
          <w:szCs w:val="24"/>
        </w:rPr>
        <w:t>vést řádně provozní deník;</w:t>
      </w:r>
    </w:p>
    <w:p w:rsidR="008D72FA" w:rsidRPr="007B5D63" w:rsidRDefault="008D72FA" w:rsidP="008D72FA">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sidRPr="007B5D63">
        <w:rPr>
          <w:rFonts w:ascii="Palatino Linotype" w:hAnsi="Palatino Linotype" w:cs="Arial"/>
          <w:szCs w:val="24"/>
        </w:rPr>
        <w:t>kontrolovat dodržování provozního řádu parkoviš</w:t>
      </w:r>
      <w:r w:rsidR="00F82BC0">
        <w:rPr>
          <w:rFonts w:ascii="Palatino Linotype" w:hAnsi="Palatino Linotype" w:cs="Arial"/>
          <w:szCs w:val="24"/>
        </w:rPr>
        <w:t>ť</w:t>
      </w:r>
      <w:r w:rsidR="00896314">
        <w:rPr>
          <w:rFonts w:ascii="Palatino Linotype" w:hAnsi="Palatino Linotype" w:cs="Arial"/>
          <w:szCs w:val="24"/>
        </w:rPr>
        <w:t>;</w:t>
      </w:r>
      <w:r w:rsidR="00B743EB">
        <w:rPr>
          <w:rFonts w:ascii="Palatino Linotype" w:hAnsi="Palatino Linotype" w:cs="Arial"/>
          <w:szCs w:val="24"/>
        </w:rPr>
        <w:t xml:space="preserve"> provozní řád je přílohou této smlouvy</w:t>
      </w:r>
      <w:r w:rsidR="00FB6BA2">
        <w:rPr>
          <w:rFonts w:ascii="Palatino Linotype" w:hAnsi="Palatino Linotype" w:cs="Arial"/>
          <w:szCs w:val="24"/>
        </w:rPr>
        <w:t>;</w:t>
      </w:r>
    </w:p>
    <w:p w:rsidR="007B5D63" w:rsidRPr="007B5D63" w:rsidRDefault="007B5D63" w:rsidP="008D72FA">
      <w:pPr>
        <w:pStyle w:val="Standard"/>
        <w:numPr>
          <w:ilvl w:val="0"/>
          <w:numId w:val="4"/>
        </w:numPr>
        <w:tabs>
          <w:tab w:val="left" w:pos="-5811"/>
          <w:tab w:val="left" w:pos="-5670"/>
          <w:tab w:val="left" w:pos="710"/>
          <w:tab w:val="left" w:pos="852"/>
          <w:tab w:val="left" w:pos="1844"/>
        </w:tabs>
        <w:jc w:val="both"/>
        <w:rPr>
          <w:rFonts w:ascii="Palatino Linotype" w:hAnsi="Palatino Linotype" w:cs="Arial"/>
          <w:szCs w:val="24"/>
        </w:rPr>
      </w:pPr>
      <w:r w:rsidRPr="007B5D63">
        <w:rPr>
          <w:rFonts w:ascii="Palatino Linotype" w:hAnsi="Palatino Linotype" w:cs="Arial"/>
          <w:szCs w:val="24"/>
        </w:rPr>
        <w:t xml:space="preserve">být po celou dobu trvání </w:t>
      </w:r>
      <w:r w:rsidR="00AF2766">
        <w:rPr>
          <w:rFonts w:ascii="Palatino Linotype" w:hAnsi="Palatino Linotype" w:cs="Arial"/>
          <w:szCs w:val="24"/>
        </w:rPr>
        <w:t xml:space="preserve">závazku z této </w:t>
      </w:r>
      <w:r w:rsidRPr="007B5D63">
        <w:rPr>
          <w:rFonts w:ascii="Palatino Linotype" w:hAnsi="Palatino Linotype" w:cs="Arial"/>
          <w:szCs w:val="24"/>
        </w:rPr>
        <w:t>smlouvy pojištěn pro výkon činností dle této smlouvy</w:t>
      </w:r>
      <w:r w:rsidR="004368F8">
        <w:rPr>
          <w:rFonts w:ascii="Palatino Linotype" w:hAnsi="Palatino Linotype" w:cs="Arial"/>
          <w:szCs w:val="24"/>
        </w:rPr>
        <w:t>.</w:t>
      </w:r>
    </w:p>
    <w:p w:rsidR="008D72FA" w:rsidRPr="007B5D63" w:rsidRDefault="008D72FA" w:rsidP="008D72FA">
      <w:pPr>
        <w:autoSpaceDE w:val="0"/>
        <w:autoSpaceDN w:val="0"/>
        <w:adjustRightInd w:val="0"/>
        <w:rPr>
          <w:rFonts w:ascii="Palatino Linotype" w:hAnsi="Palatino Linotype" w:cs="TimesNewRoman,Bold"/>
          <w:bCs/>
        </w:rPr>
      </w:pPr>
    </w:p>
    <w:p w:rsidR="008D72FA" w:rsidRDefault="007B5D63" w:rsidP="00671601">
      <w:pPr>
        <w:autoSpaceDE w:val="0"/>
        <w:autoSpaceDN w:val="0"/>
        <w:adjustRightInd w:val="0"/>
        <w:jc w:val="both"/>
        <w:rPr>
          <w:rFonts w:ascii="Palatino Linotype" w:hAnsi="Palatino Linotype" w:cs="TimesNewRoman,Bold"/>
          <w:bCs/>
        </w:rPr>
      </w:pPr>
      <w:r w:rsidRPr="007B5D63">
        <w:rPr>
          <w:rFonts w:ascii="Palatino Linotype" w:hAnsi="Palatino Linotype" w:cs="TimesNewRoman,Bold"/>
          <w:bCs/>
        </w:rPr>
        <w:t>V</w:t>
      </w:r>
      <w:r w:rsidR="00EC50E6">
        <w:rPr>
          <w:rFonts w:ascii="Palatino Linotype" w:hAnsi="Palatino Linotype" w:cs="TimesNewRoman,Bold"/>
          <w:bCs/>
        </w:rPr>
        <w:t>I</w:t>
      </w:r>
      <w:r w:rsidRPr="007B5D63">
        <w:rPr>
          <w:rFonts w:ascii="Palatino Linotype" w:hAnsi="Palatino Linotype" w:cs="TimesNewRoman,Bold"/>
          <w:bCs/>
        </w:rPr>
        <w:t>.</w:t>
      </w:r>
      <w:r w:rsidR="00EE6F48">
        <w:rPr>
          <w:rFonts w:ascii="Palatino Linotype" w:hAnsi="Palatino Linotype" w:cs="TimesNewRoman,Bold"/>
          <w:bCs/>
        </w:rPr>
        <w:t>2.</w:t>
      </w:r>
      <w:r w:rsidRPr="007B5D63">
        <w:rPr>
          <w:rFonts w:ascii="Palatino Linotype" w:hAnsi="Palatino Linotype" w:cs="TimesNewRoman,Bold"/>
          <w:bCs/>
        </w:rPr>
        <w:t xml:space="preserve"> Pachtýř se zavazuje do </w:t>
      </w:r>
      <w:r>
        <w:rPr>
          <w:rFonts w:ascii="Palatino Linotype" w:hAnsi="Palatino Linotype" w:cs="TimesNewRoman,Bold"/>
          <w:bCs/>
        </w:rPr>
        <w:t xml:space="preserve">30 dnů od uzavření této smlouvy zřídit na parkovištích </w:t>
      </w:r>
      <w:r w:rsidR="00671601">
        <w:rPr>
          <w:rFonts w:ascii="Palatino Linotype" w:hAnsi="Palatino Linotype" w:cs="TimesNewRoman,Bold"/>
          <w:bCs/>
        </w:rPr>
        <w:t>j</w:t>
      </w:r>
      <w:r>
        <w:rPr>
          <w:rFonts w:ascii="Palatino Linotype" w:hAnsi="Palatino Linotype" w:cs="TimesNewRoman,Bold"/>
          <w:bCs/>
        </w:rPr>
        <w:t>ednotný parkovací systém tak, aby všechn</w:t>
      </w:r>
      <w:r w:rsidR="0068483D">
        <w:rPr>
          <w:rFonts w:ascii="Palatino Linotype" w:hAnsi="Palatino Linotype" w:cs="TimesNewRoman,Bold"/>
          <w:bCs/>
        </w:rPr>
        <w:t>a</w:t>
      </w:r>
      <w:r>
        <w:rPr>
          <w:rFonts w:ascii="Palatino Linotype" w:hAnsi="Palatino Linotype" w:cs="TimesNewRoman,Bold"/>
          <w:bCs/>
        </w:rPr>
        <w:t xml:space="preserve"> parkoviště byla opatřena elektronickou závorou a na všechn</w:t>
      </w:r>
      <w:r w:rsidR="00420AD2">
        <w:rPr>
          <w:rFonts w:ascii="Palatino Linotype" w:hAnsi="Palatino Linotype" w:cs="TimesNewRoman,Bold"/>
          <w:bCs/>
        </w:rPr>
        <w:t>a</w:t>
      </w:r>
      <w:r>
        <w:rPr>
          <w:rFonts w:ascii="Palatino Linotype" w:hAnsi="Palatino Linotype" w:cs="TimesNewRoman,Bold"/>
          <w:bCs/>
        </w:rPr>
        <w:t xml:space="preserve"> parkoviště byl umožněn vjezd využitím jedné parkovací karty. </w:t>
      </w:r>
    </w:p>
    <w:p w:rsidR="00050596" w:rsidRDefault="00050596" w:rsidP="00671601">
      <w:pPr>
        <w:autoSpaceDE w:val="0"/>
        <w:autoSpaceDN w:val="0"/>
        <w:adjustRightInd w:val="0"/>
        <w:jc w:val="both"/>
        <w:rPr>
          <w:rFonts w:ascii="Palatino Linotype" w:hAnsi="Palatino Linotype" w:cs="TimesNewRoman,Bold"/>
          <w:bCs/>
        </w:rPr>
      </w:pPr>
    </w:p>
    <w:p w:rsidR="00050596" w:rsidRDefault="00050596" w:rsidP="00671601">
      <w:pPr>
        <w:autoSpaceDE w:val="0"/>
        <w:autoSpaceDN w:val="0"/>
        <w:adjustRightInd w:val="0"/>
        <w:jc w:val="both"/>
        <w:rPr>
          <w:rFonts w:ascii="Palatino Linotype" w:hAnsi="Palatino Linotype" w:cs="TimesNewRoman,Bold"/>
          <w:bCs/>
        </w:rPr>
      </w:pPr>
      <w:r>
        <w:rPr>
          <w:rFonts w:ascii="Palatino Linotype" w:hAnsi="Palatino Linotype" w:cs="TimesNewRoman,Bold"/>
          <w:bCs/>
        </w:rPr>
        <w:t>VI.3.</w:t>
      </w:r>
      <w:r>
        <w:rPr>
          <w:rFonts w:ascii="Palatino Linotype" w:hAnsi="Palatino Linotype" w:cs="TimesNewRoman,Bold"/>
          <w:bCs/>
        </w:rPr>
        <w:tab/>
        <w:t xml:space="preserve">Pachtýř se zavazuje do 60 dnů ode dne uzavření této smlouvy nainstalovat na parkovištích kamerový systém v dostatečném rozsahu tak, aby byla uspokojivě zajištěna bezpečnost a pořádek. </w:t>
      </w:r>
    </w:p>
    <w:p w:rsidR="00050596" w:rsidRDefault="00050596" w:rsidP="00671601">
      <w:pPr>
        <w:autoSpaceDE w:val="0"/>
        <w:autoSpaceDN w:val="0"/>
        <w:adjustRightInd w:val="0"/>
        <w:jc w:val="both"/>
        <w:rPr>
          <w:rFonts w:ascii="Palatino Linotype" w:hAnsi="Palatino Linotype" w:cs="TimesNewRoman,Bold"/>
          <w:bCs/>
        </w:rPr>
      </w:pPr>
    </w:p>
    <w:p w:rsidR="00050596" w:rsidRDefault="00050596" w:rsidP="00671601">
      <w:pPr>
        <w:autoSpaceDE w:val="0"/>
        <w:autoSpaceDN w:val="0"/>
        <w:adjustRightInd w:val="0"/>
        <w:jc w:val="both"/>
        <w:rPr>
          <w:rFonts w:ascii="Palatino Linotype" w:hAnsi="Palatino Linotype" w:cs="TimesNewRoman,Bold"/>
          <w:bCs/>
        </w:rPr>
      </w:pPr>
      <w:r>
        <w:rPr>
          <w:rFonts w:ascii="Palatino Linotype" w:hAnsi="Palatino Linotype" w:cs="TimesNewRoman,Bold"/>
          <w:bCs/>
        </w:rPr>
        <w:t>VI.4</w:t>
      </w:r>
      <w:r w:rsidR="000D2CC5">
        <w:rPr>
          <w:rFonts w:ascii="Palatino Linotype" w:hAnsi="Palatino Linotype" w:cs="TimesNewRoman,Bold"/>
          <w:bCs/>
        </w:rPr>
        <w:t>.</w:t>
      </w:r>
      <w:r>
        <w:rPr>
          <w:rFonts w:ascii="Palatino Linotype" w:hAnsi="Palatino Linotype" w:cs="TimesNewRoman,Bold"/>
          <w:bCs/>
        </w:rPr>
        <w:t xml:space="preserve">  Pachtýř se zavazuje provozovat parkoviště s využitím minimálně 20% zaměstnan</w:t>
      </w:r>
      <w:r w:rsidR="000D2CC5">
        <w:rPr>
          <w:rFonts w:ascii="Palatino Linotype" w:hAnsi="Palatino Linotype" w:cs="TimesNewRoman,Bold"/>
          <w:bCs/>
        </w:rPr>
        <w:t xml:space="preserve">ců z řad osob bez domova. Databázi osob bez domova poskytne pachtýřovi propachtovatel. </w:t>
      </w:r>
      <w:r>
        <w:rPr>
          <w:rFonts w:ascii="Palatino Linotype" w:hAnsi="Palatino Linotype" w:cs="TimesNewRoman,Bold"/>
          <w:bCs/>
        </w:rPr>
        <w:t xml:space="preserve"> </w:t>
      </w:r>
    </w:p>
    <w:p w:rsidR="000D726E" w:rsidRPr="007B5D63" w:rsidRDefault="000D726E" w:rsidP="007B5D63">
      <w:pPr>
        <w:autoSpaceDE w:val="0"/>
        <w:autoSpaceDN w:val="0"/>
        <w:adjustRightInd w:val="0"/>
        <w:rPr>
          <w:rFonts w:ascii="Palatino Linotype" w:hAnsi="Palatino Linotype" w:cs="TimesNewRoman,Bold"/>
          <w:bCs/>
        </w:rPr>
      </w:pPr>
    </w:p>
    <w:p w:rsidR="00145CB6" w:rsidRPr="007B5D63" w:rsidRDefault="00145CB6" w:rsidP="000428A2">
      <w:pPr>
        <w:autoSpaceDE w:val="0"/>
        <w:autoSpaceDN w:val="0"/>
        <w:adjustRightInd w:val="0"/>
        <w:jc w:val="center"/>
        <w:rPr>
          <w:rFonts w:ascii="Palatino Linotype" w:hAnsi="Palatino Linotype" w:cs="Times-Bold"/>
          <w:b/>
          <w:bCs/>
        </w:rPr>
      </w:pPr>
      <w:r w:rsidRPr="007B5D63">
        <w:rPr>
          <w:rFonts w:ascii="Palatino Linotype" w:hAnsi="Palatino Linotype" w:cs="TimesNewRoman,Bold"/>
          <w:b/>
          <w:bCs/>
        </w:rPr>
        <w:t>č</w:t>
      </w:r>
      <w:r w:rsidRPr="007B5D63">
        <w:rPr>
          <w:rFonts w:ascii="Palatino Linotype" w:hAnsi="Palatino Linotype" w:cs="Times-Bold"/>
          <w:b/>
          <w:bCs/>
        </w:rPr>
        <w:t>lánek V</w:t>
      </w:r>
      <w:r w:rsidR="00EC50E6">
        <w:rPr>
          <w:rFonts w:ascii="Palatino Linotype" w:hAnsi="Palatino Linotype" w:cs="Times-Bold"/>
          <w:b/>
          <w:bCs/>
        </w:rPr>
        <w:t>II</w:t>
      </w:r>
      <w:r w:rsidRPr="007B5D63">
        <w:rPr>
          <w:rFonts w:ascii="Palatino Linotype" w:hAnsi="Palatino Linotype" w:cs="Times-Bold"/>
          <w:b/>
          <w:bCs/>
        </w:rPr>
        <w:t>.</w:t>
      </w:r>
    </w:p>
    <w:p w:rsidR="00145CB6" w:rsidRDefault="00900EA7" w:rsidP="000428A2">
      <w:pPr>
        <w:autoSpaceDE w:val="0"/>
        <w:autoSpaceDN w:val="0"/>
        <w:adjustRightInd w:val="0"/>
        <w:jc w:val="center"/>
        <w:rPr>
          <w:rFonts w:ascii="Palatino Linotype" w:hAnsi="Palatino Linotype" w:cs="Times-Bold"/>
          <w:b/>
          <w:bCs/>
        </w:rPr>
      </w:pPr>
      <w:r w:rsidRPr="007B5D63">
        <w:rPr>
          <w:rFonts w:ascii="Palatino Linotype" w:hAnsi="Palatino Linotype" w:cs="Times-Bold"/>
          <w:b/>
          <w:bCs/>
        </w:rPr>
        <w:t>Pachtovné</w:t>
      </w:r>
    </w:p>
    <w:p w:rsidR="00A46F63" w:rsidRPr="007B5D63" w:rsidRDefault="00A46F63" w:rsidP="000428A2">
      <w:pPr>
        <w:autoSpaceDE w:val="0"/>
        <w:autoSpaceDN w:val="0"/>
        <w:adjustRightInd w:val="0"/>
        <w:jc w:val="center"/>
        <w:rPr>
          <w:rFonts w:ascii="Palatino Linotype" w:hAnsi="Palatino Linotype" w:cs="Times-Bold"/>
          <w:b/>
          <w:bCs/>
        </w:rPr>
      </w:pPr>
    </w:p>
    <w:p w:rsidR="00030013" w:rsidRDefault="00145CB6" w:rsidP="00900EA7">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V</w:t>
      </w:r>
      <w:r w:rsidR="00EC50E6">
        <w:rPr>
          <w:rFonts w:ascii="Palatino Linotype" w:hAnsi="Palatino Linotype" w:cs="Times-Roman"/>
        </w:rPr>
        <w:t>II</w:t>
      </w:r>
      <w:r w:rsidRPr="007B5D63">
        <w:rPr>
          <w:rFonts w:ascii="Palatino Linotype" w:hAnsi="Palatino Linotype" w:cs="Times-Roman"/>
        </w:rPr>
        <w:t xml:space="preserve">.1. </w:t>
      </w:r>
      <w:r w:rsidR="000428A2" w:rsidRPr="007B5D63">
        <w:rPr>
          <w:rFonts w:ascii="Palatino Linotype" w:hAnsi="Palatino Linotype" w:cs="Times-Roman"/>
        </w:rPr>
        <w:tab/>
      </w:r>
      <w:r w:rsidR="00B74CB5" w:rsidRPr="007B5D63">
        <w:rPr>
          <w:rFonts w:ascii="Palatino Linotype" w:hAnsi="Palatino Linotype" w:cs="Times-Roman"/>
        </w:rPr>
        <w:t>Pachtýř</w:t>
      </w:r>
      <w:r w:rsidR="001A5142" w:rsidRPr="007B5D63">
        <w:rPr>
          <w:rFonts w:ascii="Palatino Linotype" w:hAnsi="Palatino Linotype" w:cs="Times-Roman"/>
        </w:rPr>
        <w:t xml:space="preserve"> </w:t>
      </w:r>
      <w:r w:rsidR="00A65864" w:rsidRPr="007B5D63">
        <w:rPr>
          <w:rFonts w:ascii="Palatino Linotype" w:hAnsi="Palatino Linotype" w:cs="Times-Roman"/>
        </w:rPr>
        <w:t xml:space="preserve">bude </w:t>
      </w:r>
      <w:r w:rsidR="00ED44DD">
        <w:rPr>
          <w:rFonts w:ascii="Palatino Linotype" w:hAnsi="Palatino Linotype" w:cs="Times-Roman"/>
        </w:rPr>
        <w:t>platit</w:t>
      </w:r>
      <w:r w:rsidR="00ED44DD" w:rsidRPr="007B5D63">
        <w:rPr>
          <w:rFonts w:ascii="Palatino Linotype" w:hAnsi="Palatino Linotype" w:cs="Times-Roman"/>
        </w:rPr>
        <w:t xml:space="preserve"> </w:t>
      </w:r>
      <w:r w:rsidR="00B74CB5" w:rsidRPr="007B5D63">
        <w:rPr>
          <w:rFonts w:ascii="Palatino Linotype" w:hAnsi="Palatino Linotype" w:cs="Times-Roman"/>
        </w:rPr>
        <w:t>propachtovateli</w:t>
      </w:r>
      <w:r w:rsidR="001A5142" w:rsidRPr="007B5D63">
        <w:rPr>
          <w:rFonts w:ascii="Palatino Linotype" w:hAnsi="Palatino Linotype" w:cs="Times-Roman"/>
        </w:rPr>
        <w:t xml:space="preserve"> </w:t>
      </w:r>
      <w:r w:rsidR="00A65864" w:rsidRPr="007B5D63">
        <w:rPr>
          <w:rFonts w:ascii="Palatino Linotype" w:hAnsi="Palatino Linotype" w:cs="Times-Roman"/>
        </w:rPr>
        <w:t xml:space="preserve">měsíční </w:t>
      </w:r>
      <w:r w:rsidR="001E74BB" w:rsidRPr="007B5D63">
        <w:rPr>
          <w:rFonts w:ascii="Palatino Linotype" w:hAnsi="Palatino Linotype" w:cs="Times-Roman"/>
        </w:rPr>
        <w:t xml:space="preserve">pachtovné </w:t>
      </w:r>
      <w:r w:rsidR="001A5142" w:rsidRPr="007B5D63">
        <w:rPr>
          <w:rFonts w:ascii="Palatino Linotype" w:hAnsi="Palatino Linotype" w:cs="Times-Roman"/>
        </w:rPr>
        <w:t>ve výši</w:t>
      </w:r>
      <w:r w:rsidR="00030013">
        <w:rPr>
          <w:rFonts w:ascii="Palatino Linotype" w:hAnsi="Palatino Linotype" w:cs="Times-Roman"/>
        </w:rPr>
        <w:t>:</w:t>
      </w:r>
    </w:p>
    <w:p w:rsidR="002444EF" w:rsidRDefault="00410D9A" w:rsidP="00030013">
      <w:pPr>
        <w:numPr>
          <w:ilvl w:val="0"/>
          <w:numId w:val="7"/>
        </w:numPr>
        <w:autoSpaceDE w:val="0"/>
        <w:autoSpaceDN w:val="0"/>
        <w:adjustRightInd w:val="0"/>
        <w:jc w:val="both"/>
        <w:rPr>
          <w:rFonts w:ascii="Palatino Linotype" w:hAnsi="Palatino Linotype" w:cs="Times-Roman"/>
        </w:rPr>
      </w:pPr>
      <w:r>
        <w:rPr>
          <w:rFonts w:ascii="Palatino Linotype" w:hAnsi="Palatino Linotype" w:cs="Times-Roman"/>
        </w:rPr>
        <w:t xml:space="preserve">10.000,- </w:t>
      </w:r>
      <w:r w:rsidR="001A5142" w:rsidRPr="007B5D63">
        <w:rPr>
          <w:rFonts w:ascii="Palatino Linotype" w:hAnsi="Palatino Linotype" w:cs="Times-Roman"/>
        </w:rPr>
        <w:t>Kč</w:t>
      </w:r>
      <w:r w:rsidR="00A65864" w:rsidRPr="007B5D63">
        <w:rPr>
          <w:rFonts w:ascii="Palatino Linotype" w:hAnsi="Palatino Linotype" w:cs="Times-Roman"/>
        </w:rPr>
        <w:t xml:space="preserve"> plus DPH v zákonné výši</w:t>
      </w:r>
      <w:r w:rsidR="00DB0D71">
        <w:rPr>
          <w:rFonts w:ascii="Palatino Linotype" w:hAnsi="Palatino Linotype" w:cs="Times-Roman"/>
        </w:rPr>
        <w:t xml:space="preserve"> za </w:t>
      </w:r>
      <w:r w:rsidR="00DB0D71" w:rsidRPr="007B5D63">
        <w:rPr>
          <w:rFonts w:ascii="Palatino Linotype" w:hAnsi="Palatino Linotype" w:cs="Times-Bold"/>
          <w:bCs/>
        </w:rPr>
        <w:t>parkoviště „Skloněná“</w:t>
      </w:r>
      <w:r w:rsidR="002444EF">
        <w:rPr>
          <w:rFonts w:ascii="Palatino Linotype" w:hAnsi="Palatino Linotype" w:cs="Times-Roman"/>
        </w:rPr>
        <w:t>;</w:t>
      </w:r>
    </w:p>
    <w:p w:rsidR="002444EF" w:rsidRDefault="00410D9A" w:rsidP="00030013">
      <w:pPr>
        <w:numPr>
          <w:ilvl w:val="0"/>
          <w:numId w:val="7"/>
        </w:numPr>
        <w:autoSpaceDE w:val="0"/>
        <w:autoSpaceDN w:val="0"/>
        <w:adjustRightInd w:val="0"/>
        <w:jc w:val="both"/>
        <w:rPr>
          <w:rFonts w:ascii="Palatino Linotype" w:hAnsi="Palatino Linotype" w:cs="Times-Roman"/>
        </w:rPr>
      </w:pPr>
      <w:r>
        <w:rPr>
          <w:rFonts w:ascii="Palatino Linotype" w:hAnsi="Palatino Linotype" w:cs="Times-Roman"/>
        </w:rPr>
        <w:t xml:space="preserve">40.000,- </w:t>
      </w:r>
      <w:r w:rsidR="002444EF" w:rsidRPr="007B5D63">
        <w:rPr>
          <w:rFonts w:ascii="Palatino Linotype" w:hAnsi="Palatino Linotype" w:cs="Times-Roman"/>
        </w:rPr>
        <w:t>Kč plus DPH v zákonné výši</w:t>
      </w:r>
      <w:r w:rsidR="00F330B3">
        <w:rPr>
          <w:rFonts w:ascii="Palatino Linotype" w:hAnsi="Palatino Linotype" w:cs="Times-Roman"/>
        </w:rPr>
        <w:t xml:space="preserve"> za </w:t>
      </w:r>
      <w:r w:rsidR="00F330B3" w:rsidRPr="007B5D63">
        <w:rPr>
          <w:rFonts w:ascii="Palatino Linotype" w:hAnsi="Palatino Linotype" w:cs="Times-Bold"/>
          <w:bCs/>
        </w:rPr>
        <w:t>parkoviště „Poliklinika Prosek“</w:t>
      </w:r>
      <w:r w:rsidR="002444EF">
        <w:rPr>
          <w:rFonts w:ascii="Palatino Linotype" w:hAnsi="Palatino Linotype" w:cs="Times-Roman"/>
        </w:rPr>
        <w:t>;</w:t>
      </w:r>
    </w:p>
    <w:p w:rsidR="002444EF" w:rsidRDefault="00410D9A" w:rsidP="00030013">
      <w:pPr>
        <w:numPr>
          <w:ilvl w:val="0"/>
          <w:numId w:val="7"/>
        </w:numPr>
        <w:autoSpaceDE w:val="0"/>
        <w:autoSpaceDN w:val="0"/>
        <w:adjustRightInd w:val="0"/>
        <w:jc w:val="both"/>
        <w:rPr>
          <w:rFonts w:ascii="Palatino Linotype" w:hAnsi="Palatino Linotype" w:cs="Times-Roman"/>
        </w:rPr>
      </w:pPr>
      <w:r>
        <w:rPr>
          <w:rFonts w:ascii="Palatino Linotype" w:hAnsi="Palatino Linotype" w:cs="Times-Roman"/>
        </w:rPr>
        <w:t xml:space="preserve">20.000,- </w:t>
      </w:r>
      <w:r w:rsidR="002444EF" w:rsidRPr="007B5D63">
        <w:rPr>
          <w:rFonts w:ascii="Palatino Linotype" w:hAnsi="Palatino Linotype" w:cs="Times-Roman"/>
        </w:rPr>
        <w:t>Kč plus DPH v zákonné výši</w:t>
      </w:r>
      <w:r w:rsidR="001E351A">
        <w:rPr>
          <w:rFonts w:ascii="Palatino Linotype" w:hAnsi="Palatino Linotype" w:cs="Times-Roman"/>
        </w:rPr>
        <w:t xml:space="preserve"> za </w:t>
      </w:r>
      <w:r w:rsidR="001E351A" w:rsidRPr="007B5D63">
        <w:rPr>
          <w:rFonts w:ascii="Palatino Linotype" w:hAnsi="Palatino Linotype" w:cs="Times-Bold"/>
          <w:bCs/>
        </w:rPr>
        <w:t>parkoviště „Litoměřická“</w:t>
      </w:r>
      <w:r w:rsidR="002444EF">
        <w:rPr>
          <w:rFonts w:ascii="Palatino Linotype" w:hAnsi="Palatino Linotype" w:cs="Times-Roman"/>
        </w:rPr>
        <w:t>;</w:t>
      </w:r>
    </w:p>
    <w:p w:rsidR="00CF7609" w:rsidRPr="00CF7609" w:rsidRDefault="00410D9A" w:rsidP="00030013">
      <w:pPr>
        <w:numPr>
          <w:ilvl w:val="0"/>
          <w:numId w:val="7"/>
        </w:numPr>
        <w:autoSpaceDE w:val="0"/>
        <w:autoSpaceDN w:val="0"/>
        <w:adjustRightInd w:val="0"/>
        <w:jc w:val="both"/>
        <w:rPr>
          <w:rFonts w:ascii="Palatino Linotype" w:hAnsi="Palatino Linotype" w:cs="Times-Roman"/>
        </w:rPr>
      </w:pPr>
      <w:r>
        <w:rPr>
          <w:rFonts w:ascii="Palatino Linotype" w:hAnsi="Palatino Linotype" w:cs="Times-Roman"/>
        </w:rPr>
        <w:t xml:space="preserve">50.000,- </w:t>
      </w:r>
      <w:r w:rsidR="002444EF" w:rsidRPr="007B5D63">
        <w:rPr>
          <w:rFonts w:ascii="Palatino Linotype" w:hAnsi="Palatino Linotype" w:cs="Times-Roman"/>
        </w:rPr>
        <w:t>Kč plus DPH v zákonné výši</w:t>
      </w:r>
      <w:r w:rsidR="003934DB">
        <w:rPr>
          <w:rFonts w:ascii="Palatino Linotype" w:hAnsi="Palatino Linotype" w:cs="Times-Roman"/>
        </w:rPr>
        <w:t xml:space="preserve"> za </w:t>
      </w:r>
      <w:r w:rsidR="003934DB" w:rsidRPr="007B5D63">
        <w:rPr>
          <w:rFonts w:ascii="Palatino Linotype" w:hAnsi="Palatino Linotype" w:cs="Times-Bold"/>
          <w:bCs/>
        </w:rPr>
        <w:t>parkoviště „Jiřetínská“</w:t>
      </w:r>
      <w:r w:rsidR="00522D0E">
        <w:rPr>
          <w:rFonts w:ascii="Palatino Linotype" w:hAnsi="Palatino Linotype" w:cs="Times-Bold"/>
          <w:bCs/>
        </w:rPr>
        <w:t>;</w:t>
      </w:r>
    </w:p>
    <w:p w:rsidR="00145CB6" w:rsidRPr="007B5D63" w:rsidRDefault="00CF7609" w:rsidP="00522D0E">
      <w:pPr>
        <w:autoSpaceDE w:val="0"/>
        <w:autoSpaceDN w:val="0"/>
        <w:adjustRightInd w:val="0"/>
        <w:ind w:left="540"/>
        <w:jc w:val="both"/>
        <w:rPr>
          <w:rFonts w:ascii="Palatino Linotype" w:hAnsi="Palatino Linotype" w:cs="Times-Roman"/>
        </w:rPr>
      </w:pPr>
      <w:r>
        <w:rPr>
          <w:rFonts w:ascii="Palatino Linotype" w:hAnsi="Palatino Linotype" w:cs="Times-Roman"/>
        </w:rPr>
        <w:t>dále jen „pachtovné“</w:t>
      </w:r>
      <w:r w:rsidR="00A65864" w:rsidRPr="007B5D63">
        <w:rPr>
          <w:rFonts w:ascii="Palatino Linotype" w:hAnsi="Palatino Linotype" w:cs="Times-Roman"/>
        </w:rPr>
        <w:t xml:space="preserve">. </w:t>
      </w:r>
    </w:p>
    <w:p w:rsidR="00A65864" w:rsidRPr="007B5D63" w:rsidRDefault="00A65864" w:rsidP="00900EA7">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V</w:t>
      </w:r>
      <w:r w:rsidR="00EC50E6">
        <w:rPr>
          <w:rFonts w:ascii="Palatino Linotype" w:hAnsi="Palatino Linotype" w:cs="Times-Roman"/>
        </w:rPr>
        <w:t>II</w:t>
      </w:r>
      <w:r w:rsidRPr="007B5D63">
        <w:rPr>
          <w:rFonts w:ascii="Palatino Linotype" w:hAnsi="Palatino Linotype" w:cs="Times-Roman"/>
        </w:rPr>
        <w:t>.2. Pachtovné je splatné do 15</w:t>
      </w:r>
      <w:r w:rsidR="00ED44DD">
        <w:rPr>
          <w:rFonts w:ascii="Palatino Linotype" w:hAnsi="Palatino Linotype" w:cs="Times-Roman"/>
        </w:rPr>
        <w:t>.</w:t>
      </w:r>
      <w:r w:rsidRPr="007B5D63">
        <w:rPr>
          <w:rFonts w:ascii="Palatino Linotype" w:hAnsi="Palatino Linotype" w:cs="Times-Roman"/>
        </w:rPr>
        <w:t xml:space="preserve"> dne </w:t>
      </w:r>
      <w:r w:rsidR="007B5D63">
        <w:rPr>
          <w:rFonts w:ascii="Palatino Linotype" w:hAnsi="Palatino Linotype" w:cs="Times-Roman"/>
        </w:rPr>
        <w:t xml:space="preserve">v tom </w:t>
      </w:r>
      <w:r w:rsidRPr="007B5D63">
        <w:rPr>
          <w:rFonts w:ascii="Palatino Linotype" w:hAnsi="Palatino Linotype" w:cs="Times-Roman"/>
        </w:rPr>
        <w:t>měsíc</w:t>
      </w:r>
      <w:r w:rsidR="007B5D63">
        <w:rPr>
          <w:rFonts w:ascii="Palatino Linotype" w:hAnsi="Palatino Linotype" w:cs="Times-Roman"/>
        </w:rPr>
        <w:t>i</w:t>
      </w:r>
      <w:r w:rsidRPr="007B5D63">
        <w:rPr>
          <w:rFonts w:ascii="Palatino Linotype" w:hAnsi="Palatino Linotype" w:cs="Times-Roman"/>
        </w:rPr>
        <w:t xml:space="preserve">, za který je pachtovné </w:t>
      </w:r>
      <w:r w:rsidR="00CF79D9">
        <w:rPr>
          <w:rFonts w:ascii="Palatino Linotype" w:hAnsi="Palatino Linotype" w:cs="Times-Roman"/>
        </w:rPr>
        <w:t>placeno</w:t>
      </w:r>
      <w:r w:rsidRPr="007B5D63">
        <w:rPr>
          <w:rFonts w:ascii="Palatino Linotype" w:hAnsi="Palatino Linotype" w:cs="Times-Roman"/>
        </w:rPr>
        <w:t xml:space="preserve">. </w:t>
      </w:r>
    </w:p>
    <w:p w:rsidR="00F758FB" w:rsidRDefault="00A65864" w:rsidP="00F758FB">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V</w:t>
      </w:r>
      <w:r w:rsidR="00EC50E6">
        <w:rPr>
          <w:rFonts w:ascii="Palatino Linotype" w:hAnsi="Palatino Linotype" w:cs="Times-Roman"/>
        </w:rPr>
        <w:t>II</w:t>
      </w:r>
      <w:r w:rsidRPr="007B5D63">
        <w:rPr>
          <w:rFonts w:ascii="Palatino Linotype" w:hAnsi="Palatino Linotype" w:cs="Times-Roman"/>
        </w:rPr>
        <w:t xml:space="preserve">.3.  </w:t>
      </w:r>
      <w:r w:rsidR="0099126B" w:rsidRPr="007B5D63">
        <w:rPr>
          <w:rFonts w:ascii="Palatino Linotype" w:hAnsi="Palatino Linotype" w:cs="Times-Roman"/>
        </w:rPr>
        <w:t>Pro případ prodlení s hrazením pachtovného sjednávají smluvní strany úrok z prodlení ve výši 0,01 % denně za každý, byť započatý den prodlení. Smluvní strany výslovně vylučují užití ust</w:t>
      </w:r>
      <w:r w:rsidR="00540E08">
        <w:rPr>
          <w:rFonts w:ascii="Palatino Linotype" w:hAnsi="Palatino Linotype" w:cs="Times-Roman"/>
        </w:rPr>
        <w:t>anovení</w:t>
      </w:r>
      <w:r w:rsidR="0099126B" w:rsidRPr="007B5D63">
        <w:rPr>
          <w:rFonts w:ascii="Palatino Linotype" w:hAnsi="Palatino Linotype" w:cs="Times-Roman"/>
        </w:rPr>
        <w:t xml:space="preserve"> § 1805 odst. 2 a ust</w:t>
      </w:r>
      <w:r w:rsidR="009D1EB8">
        <w:rPr>
          <w:rFonts w:ascii="Palatino Linotype" w:hAnsi="Palatino Linotype" w:cs="Times-Roman"/>
        </w:rPr>
        <w:t>anovení</w:t>
      </w:r>
      <w:r w:rsidR="0099126B" w:rsidRPr="007B5D63">
        <w:rPr>
          <w:rFonts w:ascii="Palatino Linotype" w:hAnsi="Palatino Linotype" w:cs="Times-Roman"/>
        </w:rPr>
        <w:t xml:space="preserve"> § 1971 </w:t>
      </w:r>
      <w:r w:rsidR="00FB316E">
        <w:rPr>
          <w:rFonts w:ascii="Palatino Linotype" w:hAnsi="Palatino Linotype" w:cs="Times-Roman"/>
        </w:rPr>
        <w:t>občanského zákoníku</w:t>
      </w:r>
      <w:r w:rsidR="0099126B" w:rsidRPr="007B5D63">
        <w:rPr>
          <w:rFonts w:ascii="Palatino Linotype" w:hAnsi="Palatino Linotype" w:cs="Times-Roman"/>
        </w:rPr>
        <w:t>.</w:t>
      </w:r>
    </w:p>
    <w:p w:rsidR="00F758FB" w:rsidRDefault="00F758FB" w:rsidP="00F758FB">
      <w:pPr>
        <w:autoSpaceDE w:val="0"/>
        <w:autoSpaceDN w:val="0"/>
        <w:adjustRightInd w:val="0"/>
        <w:ind w:left="540" w:hanging="540"/>
        <w:jc w:val="both"/>
        <w:rPr>
          <w:rFonts w:ascii="Palatino Linotype" w:hAnsi="Palatino Linotype" w:cs="Times-Roman"/>
        </w:rPr>
      </w:pPr>
      <w:r>
        <w:rPr>
          <w:rFonts w:ascii="Palatino Linotype" w:hAnsi="Palatino Linotype" w:cs="Times-Roman"/>
        </w:rPr>
        <w:t xml:space="preserve">VII.4 </w:t>
      </w:r>
      <w:r w:rsidRPr="00F758FB">
        <w:rPr>
          <w:rFonts w:ascii="Palatino Linotype" w:hAnsi="Palatino Linotype" w:cs="Times-Roman"/>
        </w:rPr>
        <w:t>Smluvní strany se dohodly, že pachtovné bude počínaje dnem 1.1.2018 vždy od 1.1. zvýšen</w:t>
      </w:r>
      <w:r w:rsidR="004E3944">
        <w:rPr>
          <w:rFonts w:ascii="Palatino Linotype" w:hAnsi="Palatino Linotype" w:cs="Times-Roman"/>
        </w:rPr>
        <w:t>o</w:t>
      </w:r>
      <w:r w:rsidRPr="00F758FB">
        <w:rPr>
          <w:rFonts w:ascii="Palatino Linotype" w:hAnsi="Palatino Linotype" w:cs="Times-Roman"/>
        </w:rPr>
        <w:t xml:space="preserve"> o </w:t>
      </w:r>
      <w:r w:rsidR="00B743EB">
        <w:rPr>
          <w:rFonts w:ascii="Palatino Linotype" w:hAnsi="Palatino Linotype" w:cs="Times-Roman"/>
        </w:rPr>
        <w:t>míru inflace vyjádřenou</w:t>
      </w:r>
      <w:r w:rsidR="00B743EB" w:rsidRPr="00B743EB">
        <w:rPr>
          <w:rFonts w:ascii="Palatino Linotype" w:hAnsi="Palatino Linotype" w:cs="Times-Roman"/>
        </w:rPr>
        <w:t xml:space="preserve"> přírůstkem průměrného ročního indexu spotřebitelských cen </w:t>
      </w:r>
      <w:r w:rsidRPr="00F758FB">
        <w:rPr>
          <w:rFonts w:ascii="Palatino Linotype" w:hAnsi="Palatino Linotype" w:cs="Times-Roman"/>
        </w:rPr>
        <w:t>zveřejněn</w:t>
      </w:r>
      <w:r w:rsidR="00573C7B">
        <w:rPr>
          <w:rFonts w:ascii="Palatino Linotype" w:hAnsi="Palatino Linotype" w:cs="Times-Roman"/>
        </w:rPr>
        <w:t>ou na internetových stránkách</w:t>
      </w:r>
      <w:r w:rsidRPr="00F758FB">
        <w:rPr>
          <w:rFonts w:ascii="Palatino Linotype" w:hAnsi="Palatino Linotype" w:cs="Times-Roman"/>
        </w:rPr>
        <w:t xml:space="preserve"> Česk</w:t>
      </w:r>
      <w:r w:rsidR="003A34C0">
        <w:rPr>
          <w:rFonts w:ascii="Palatino Linotype" w:hAnsi="Palatino Linotype" w:cs="Times-Roman"/>
        </w:rPr>
        <w:t>ého</w:t>
      </w:r>
      <w:r w:rsidRPr="00F758FB">
        <w:rPr>
          <w:rFonts w:ascii="Palatino Linotype" w:hAnsi="Palatino Linotype" w:cs="Times-Roman"/>
        </w:rPr>
        <w:t xml:space="preserve"> statistick</w:t>
      </w:r>
      <w:r w:rsidR="003A34C0">
        <w:rPr>
          <w:rFonts w:ascii="Palatino Linotype" w:hAnsi="Palatino Linotype" w:cs="Times-Roman"/>
        </w:rPr>
        <w:t>ého</w:t>
      </w:r>
      <w:r w:rsidRPr="00F758FB">
        <w:rPr>
          <w:rFonts w:ascii="Palatino Linotype" w:hAnsi="Palatino Linotype" w:cs="Times-Roman"/>
        </w:rPr>
        <w:t xml:space="preserve"> úřad</w:t>
      </w:r>
      <w:r w:rsidR="003A34C0">
        <w:rPr>
          <w:rFonts w:ascii="Palatino Linotype" w:hAnsi="Palatino Linotype" w:cs="Times-Roman"/>
        </w:rPr>
        <w:t>u</w:t>
      </w:r>
      <w:r w:rsidRPr="00F758FB">
        <w:rPr>
          <w:rFonts w:ascii="Palatino Linotype" w:hAnsi="Palatino Linotype" w:cs="Times-Roman"/>
        </w:rPr>
        <w:t xml:space="preserve"> </w:t>
      </w:r>
      <w:r w:rsidR="00A3052A">
        <w:rPr>
          <w:rFonts w:ascii="Palatino Linotype" w:hAnsi="Palatino Linotype" w:cs="Times-Roman"/>
        </w:rPr>
        <w:t>pro předcházející kalendářní rok</w:t>
      </w:r>
      <w:r w:rsidR="00DF656F">
        <w:rPr>
          <w:rFonts w:ascii="Palatino Linotype" w:hAnsi="Palatino Linotype" w:cs="Times-Roman"/>
        </w:rPr>
        <w:t xml:space="preserve">. </w:t>
      </w:r>
    </w:p>
    <w:p w:rsidR="0017696F" w:rsidRPr="007B5D63" w:rsidRDefault="0017696F" w:rsidP="00F758FB">
      <w:pPr>
        <w:autoSpaceDE w:val="0"/>
        <w:autoSpaceDN w:val="0"/>
        <w:adjustRightInd w:val="0"/>
        <w:ind w:left="540" w:hanging="540"/>
        <w:jc w:val="both"/>
        <w:rPr>
          <w:rFonts w:ascii="Palatino Linotype" w:hAnsi="Palatino Linotype" w:cs="Times-Roman"/>
        </w:rPr>
      </w:pPr>
      <w:r>
        <w:rPr>
          <w:rFonts w:ascii="Palatino Linotype" w:hAnsi="Palatino Linotype" w:cs="Times-Roman"/>
        </w:rPr>
        <w:t xml:space="preserve">VIII.5 v případě, že dojde k zániku smlouvy ve vztahu k některému z parkovišť, či ke snížení minimálního počtu parkovacích míst na kterémkoliv parkovišti pod spodní hranici sjednanou touto smlouvu, má pachtýř právo na poměrnou slevu z pachtovného v souladu s ust. </w:t>
      </w:r>
      <w:r w:rsidRPr="007B5D63">
        <w:rPr>
          <w:rFonts w:ascii="Palatino Linotype" w:hAnsi="Palatino Linotype"/>
        </w:rPr>
        <w:t>§ 2208</w:t>
      </w:r>
      <w:r>
        <w:rPr>
          <w:rFonts w:ascii="Palatino Linotype" w:hAnsi="Palatino Linotype"/>
        </w:rPr>
        <w:t xml:space="preserve"> OZ. </w:t>
      </w:r>
      <w:r>
        <w:rPr>
          <w:rFonts w:ascii="Palatino Linotype" w:hAnsi="Palatino Linotype" w:cs="Times-Roman"/>
        </w:rPr>
        <w:t xml:space="preserve"> </w:t>
      </w:r>
    </w:p>
    <w:p w:rsidR="00A65864" w:rsidRPr="007B5D63" w:rsidRDefault="00A65864" w:rsidP="00900EA7">
      <w:pPr>
        <w:autoSpaceDE w:val="0"/>
        <w:autoSpaceDN w:val="0"/>
        <w:adjustRightInd w:val="0"/>
        <w:ind w:left="540" w:hanging="540"/>
        <w:jc w:val="both"/>
        <w:rPr>
          <w:rFonts w:ascii="Palatino Linotype" w:hAnsi="Palatino Linotype" w:cs="Times-Roman"/>
        </w:rPr>
      </w:pPr>
    </w:p>
    <w:p w:rsidR="009E5A42" w:rsidRPr="007B5D63" w:rsidRDefault="009E5A42" w:rsidP="00215F52">
      <w:pPr>
        <w:autoSpaceDE w:val="0"/>
        <w:autoSpaceDN w:val="0"/>
        <w:adjustRightInd w:val="0"/>
        <w:jc w:val="both"/>
        <w:rPr>
          <w:rFonts w:ascii="Palatino Linotype" w:hAnsi="Palatino Linotype" w:cs="TimesNewRoman,Bold"/>
          <w:b/>
          <w:bCs/>
        </w:rPr>
      </w:pPr>
    </w:p>
    <w:p w:rsidR="00145CB6" w:rsidRPr="007B5D63" w:rsidRDefault="00145CB6" w:rsidP="009E5A42">
      <w:pPr>
        <w:autoSpaceDE w:val="0"/>
        <w:autoSpaceDN w:val="0"/>
        <w:adjustRightInd w:val="0"/>
        <w:jc w:val="center"/>
        <w:rPr>
          <w:rFonts w:ascii="Palatino Linotype" w:hAnsi="Palatino Linotype" w:cs="Times-Bold"/>
          <w:b/>
          <w:bCs/>
        </w:rPr>
      </w:pPr>
      <w:r w:rsidRPr="007B5D63">
        <w:rPr>
          <w:rFonts w:ascii="Palatino Linotype" w:hAnsi="Palatino Linotype" w:cs="TimesNewRoman,Bold"/>
          <w:b/>
          <w:bCs/>
        </w:rPr>
        <w:t>č</w:t>
      </w:r>
      <w:r w:rsidRPr="007B5D63">
        <w:rPr>
          <w:rFonts w:ascii="Palatino Linotype" w:hAnsi="Palatino Linotype" w:cs="Times-Bold"/>
          <w:b/>
          <w:bCs/>
        </w:rPr>
        <w:t>lánek V</w:t>
      </w:r>
      <w:r w:rsidR="00EC50E6">
        <w:rPr>
          <w:rFonts w:ascii="Palatino Linotype" w:hAnsi="Palatino Linotype" w:cs="Times-Bold"/>
          <w:b/>
          <w:bCs/>
        </w:rPr>
        <w:t>III</w:t>
      </w:r>
      <w:r w:rsidRPr="007B5D63">
        <w:rPr>
          <w:rFonts w:ascii="Palatino Linotype" w:hAnsi="Palatino Linotype" w:cs="Times-Bold"/>
          <w:b/>
          <w:bCs/>
        </w:rPr>
        <w:t>.</w:t>
      </w:r>
    </w:p>
    <w:p w:rsidR="00145CB6" w:rsidRDefault="00145CB6" w:rsidP="009E5A42">
      <w:pPr>
        <w:autoSpaceDE w:val="0"/>
        <w:autoSpaceDN w:val="0"/>
        <w:adjustRightInd w:val="0"/>
        <w:jc w:val="center"/>
        <w:rPr>
          <w:rFonts w:ascii="Palatino Linotype" w:hAnsi="Palatino Linotype" w:cs="Times-Bold"/>
          <w:b/>
          <w:bCs/>
        </w:rPr>
      </w:pPr>
      <w:r w:rsidRPr="007B5D63">
        <w:rPr>
          <w:rFonts w:ascii="Palatino Linotype" w:hAnsi="Palatino Linotype" w:cs="Times-Bold"/>
          <w:b/>
          <w:bCs/>
        </w:rPr>
        <w:t>Smluvní pokuty</w:t>
      </w:r>
    </w:p>
    <w:p w:rsidR="006A48B2" w:rsidRPr="007B5D63" w:rsidRDefault="006A48B2" w:rsidP="009E5A42">
      <w:pPr>
        <w:autoSpaceDE w:val="0"/>
        <w:autoSpaceDN w:val="0"/>
        <w:adjustRightInd w:val="0"/>
        <w:jc w:val="center"/>
        <w:rPr>
          <w:rFonts w:ascii="Palatino Linotype" w:hAnsi="Palatino Linotype" w:cs="Times-Bold"/>
          <w:b/>
          <w:bCs/>
        </w:rPr>
      </w:pPr>
    </w:p>
    <w:p w:rsidR="00EC50E6" w:rsidRDefault="00145CB6" w:rsidP="009E5A42">
      <w:pPr>
        <w:autoSpaceDE w:val="0"/>
        <w:autoSpaceDN w:val="0"/>
        <w:adjustRightInd w:val="0"/>
        <w:ind w:left="540" w:hanging="540"/>
        <w:jc w:val="both"/>
        <w:rPr>
          <w:rFonts w:ascii="Palatino Linotype" w:hAnsi="Palatino Linotype" w:cs="Times-Roman"/>
        </w:rPr>
      </w:pPr>
      <w:r w:rsidRPr="007B5D63">
        <w:rPr>
          <w:rFonts w:ascii="Palatino Linotype" w:hAnsi="Palatino Linotype" w:cs="Times-Roman"/>
        </w:rPr>
        <w:t>V</w:t>
      </w:r>
      <w:r w:rsidR="00EC50E6">
        <w:rPr>
          <w:rFonts w:ascii="Palatino Linotype" w:hAnsi="Palatino Linotype" w:cs="Times-Roman"/>
        </w:rPr>
        <w:t>II</w:t>
      </w:r>
      <w:r w:rsidRPr="007B5D63">
        <w:rPr>
          <w:rFonts w:ascii="Palatino Linotype" w:hAnsi="Palatino Linotype" w:cs="Times-Roman"/>
        </w:rPr>
        <w:t>I.1. Pro p</w:t>
      </w:r>
      <w:r w:rsidRPr="007B5D63">
        <w:rPr>
          <w:rFonts w:ascii="Palatino Linotype" w:hAnsi="Palatino Linotype" w:cs="TimesNewRoman"/>
        </w:rPr>
        <w:t>ř</w:t>
      </w:r>
      <w:r w:rsidRPr="007B5D63">
        <w:rPr>
          <w:rFonts w:ascii="Palatino Linotype" w:hAnsi="Palatino Linotype" w:cs="Times-Roman"/>
        </w:rPr>
        <w:t xml:space="preserve">ípad </w:t>
      </w:r>
      <w:r w:rsidR="00CF5DFB" w:rsidRPr="007B5D63">
        <w:rPr>
          <w:rFonts w:ascii="Palatino Linotype" w:hAnsi="Palatino Linotype" w:cs="Times-Roman"/>
        </w:rPr>
        <w:t xml:space="preserve">porušení čl. </w:t>
      </w:r>
      <w:r w:rsidR="001A5142" w:rsidRPr="007B5D63">
        <w:rPr>
          <w:rFonts w:ascii="Palatino Linotype" w:hAnsi="Palatino Linotype" w:cs="Times-Roman"/>
        </w:rPr>
        <w:t>V.</w:t>
      </w:r>
      <w:r w:rsidR="00E44B1A">
        <w:rPr>
          <w:rFonts w:ascii="Palatino Linotype" w:hAnsi="Palatino Linotype" w:cs="Times-Roman"/>
        </w:rPr>
        <w:t>1</w:t>
      </w:r>
      <w:r w:rsidR="001A5142" w:rsidRPr="007B5D63">
        <w:rPr>
          <w:rFonts w:ascii="Palatino Linotype" w:hAnsi="Palatino Linotype" w:cs="Times-Roman"/>
        </w:rPr>
        <w:t xml:space="preserve"> písm. a), písm. d</w:t>
      </w:r>
      <w:r w:rsidR="00B86650" w:rsidRPr="007B5D63">
        <w:rPr>
          <w:rFonts w:ascii="Palatino Linotype" w:hAnsi="Palatino Linotype" w:cs="Times-Roman"/>
        </w:rPr>
        <w:t xml:space="preserve">), písm. e), písm. f), </w:t>
      </w:r>
      <w:r w:rsidR="00CE2AFC">
        <w:rPr>
          <w:rFonts w:ascii="Palatino Linotype" w:hAnsi="Palatino Linotype" w:cs="Times-Roman"/>
        </w:rPr>
        <w:t xml:space="preserve">písm. ch) </w:t>
      </w:r>
      <w:r w:rsidR="00626247">
        <w:rPr>
          <w:rFonts w:ascii="Palatino Linotype" w:hAnsi="Palatino Linotype" w:cs="Times-Roman"/>
        </w:rPr>
        <w:t xml:space="preserve">písm. i) </w:t>
      </w:r>
      <w:r w:rsidRPr="007B5D63">
        <w:rPr>
          <w:rFonts w:ascii="Palatino Linotype" w:hAnsi="Palatino Linotype" w:cs="Times-Roman"/>
        </w:rPr>
        <w:t>sjednávají smluvní</w:t>
      </w:r>
      <w:r w:rsidR="009E5A42" w:rsidRPr="007B5D63">
        <w:rPr>
          <w:rFonts w:ascii="Palatino Linotype" w:hAnsi="Palatino Linotype" w:cs="Times-Roman"/>
        </w:rPr>
        <w:t xml:space="preserve"> </w:t>
      </w:r>
      <w:r w:rsidRPr="007B5D63">
        <w:rPr>
          <w:rFonts w:ascii="Palatino Linotype" w:hAnsi="Palatino Linotype" w:cs="Times-Roman"/>
        </w:rPr>
        <w:t xml:space="preserve">strany </w:t>
      </w:r>
      <w:r w:rsidR="002E5BB5">
        <w:rPr>
          <w:rFonts w:ascii="Palatino Linotype" w:hAnsi="Palatino Linotype" w:cs="Times-Roman"/>
        </w:rPr>
        <w:t xml:space="preserve">povinnost pachtýře zaplatit </w:t>
      </w:r>
      <w:r w:rsidRPr="007B5D63">
        <w:rPr>
          <w:rFonts w:ascii="Palatino Linotype" w:hAnsi="Palatino Linotype" w:cs="Times-Roman"/>
        </w:rPr>
        <w:t xml:space="preserve">smluvní pokutu ve výši </w:t>
      </w:r>
      <w:r w:rsidR="00064BF3" w:rsidRPr="007B5D63">
        <w:rPr>
          <w:rFonts w:ascii="Palatino Linotype" w:hAnsi="Palatino Linotype" w:cs="Times-Roman"/>
        </w:rPr>
        <w:t>5</w:t>
      </w:r>
      <w:r w:rsidR="001A5142" w:rsidRPr="007B5D63">
        <w:rPr>
          <w:rFonts w:ascii="Palatino Linotype" w:hAnsi="Palatino Linotype" w:cs="Times-Roman"/>
        </w:rPr>
        <w:t>.</w:t>
      </w:r>
      <w:r w:rsidRPr="007B5D63">
        <w:rPr>
          <w:rFonts w:ascii="Palatino Linotype" w:hAnsi="Palatino Linotype" w:cs="Times-Roman"/>
        </w:rPr>
        <w:t>000 K</w:t>
      </w:r>
      <w:r w:rsidRPr="007B5D63">
        <w:rPr>
          <w:rFonts w:ascii="Palatino Linotype" w:hAnsi="Palatino Linotype" w:cs="TimesNewRoman"/>
        </w:rPr>
        <w:t xml:space="preserve">č </w:t>
      </w:r>
      <w:r w:rsidRPr="007B5D63">
        <w:rPr>
          <w:rFonts w:ascii="Palatino Linotype" w:hAnsi="Palatino Linotype" w:cs="Times-Roman"/>
        </w:rPr>
        <w:t>za každ</w:t>
      </w:r>
      <w:r w:rsidR="001A5142" w:rsidRPr="007B5D63">
        <w:rPr>
          <w:rFonts w:ascii="Palatino Linotype" w:hAnsi="Palatino Linotype" w:cs="Times-Roman"/>
        </w:rPr>
        <w:t xml:space="preserve">é porušení povinnosti. </w:t>
      </w:r>
    </w:p>
    <w:p w:rsidR="00E44B1A" w:rsidRDefault="00EC50E6" w:rsidP="009E5A42">
      <w:pPr>
        <w:autoSpaceDE w:val="0"/>
        <w:autoSpaceDN w:val="0"/>
        <w:adjustRightInd w:val="0"/>
        <w:ind w:left="540" w:hanging="540"/>
        <w:jc w:val="both"/>
        <w:rPr>
          <w:rFonts w:ascii="Palatino Linotype" w:hAnsi="Palatino Linotype" w:cs="Times-Roman"/>
        </w:rPr>
      </w:pPr>
      <w:r>
        <w:rPr>
          <w:rFonts w:ascii="Palatino Linotype" w:hAnsi="Palatino Linotype" w:cs="Times-Roman"/>
        </w:rPr>
        <w:t xml:space="preserve">VIII.2 Pro případ </w:t>
      </w:r>
      <w:r w:rsidR="00E44B1A" w:rsidRPr="007B5D63">
        <w:rPr>
          <w:rFonts w:ascii="Palatino Linotype" w:hAnsi="Palatino Linotype" w:cs="Times-Roman"/>
        </w:rPr>
        <w:t>čl. V.</w:t>
      </w:r>
      <w:r w:rsidR="00E44B1A">
        <w:rPr>
          <w:rFonts w:ascii="Palatino Linotype" w:hAnsi="Palatino Linotype" w:cs="Times-Roman"/>
        </w:rPr>
        <w:t>1</w:t>
      </w:r>
      <w:r w:rsidR="00E44B1A" w:rsidRPr="007B5D63">
        <w:rPr>
          <w:rFonts w:ascii="Palatino Linotype" w:hAnsi="Palatino Linotype" w:cs="Times-Roman"/>
        </w:rPr>
        <w:t xml:space="preserve"> písm. </w:t>
      </w:r>
      <w:r w:rsidR="00E44B1A">
        <w:rPr>
          <w:rFonts w:ascii="Palatino Linotype" w:hAnsi="Palatino Linotype" w:cs="Times-Roman"/>
        </w:rPr>
        <w:t>h) sjednávají smluvní strany</w:t>
      </w:r>
      <w:r w:rsidR="00507FD1">
        <w:rPr>
          <w:rFonts w:ascii="Palatino Linotype" w:hAnsi="Palatino Linotype" w:cs="Times-Roman"/>
        </w:rPr>
        <w:t xml:space="preserve"> povinnost pachtýře zaplatit</w:t>
      </w:r>
      <w:r w:rsidR="00E44B1A">
        <w:rPr>
          <w:rFonts w:ascii="Palatino Linotype" w:hAnsi="Palatino Linotype" w:cs="Times-Roman"/>
        </w:rPr>
        <w:t xml:space="preserve"> smluvní pokutu ve výši 5.000</w:t>
      </w:r>
      <w:r w:rsidR="00F75DD5">
        <w:rPr>
          <w:rFonts w:ascii="Palatino Linotype" w:hAnsi="Palatino Linotype" w:cs="Times-Roman"/>
        </w:rPr>
        <w:t xml:space="preserve"> </w:t>
      </w:r>
      <w:r w:rsidR="00E44B1A">
        <w:rPr>
          <w:rFonts w:ascii="Palatino Linotype" w:hAnsi="Palatino Linotype" w:cs="Times-Roman"/>
        </w:rPr>
        <w:t xml:space="preserve">Kč denně za každý den prodlení s plněním povinnosti. </w:t>
      </w:r>
      <w:r>
        <w:rPr>
          <w:rFonts w:ascii="Palatino Linotype" w:hAnsi="Palatino Linotype" w:cs="Times-Roman"/>
        </w:rPr>
        <w:t xml:space="preserve"> </w:t>
      </w:r>
    </w:p>
    <w:p w:rsidR="00050596" w:rsidRDefault="00050596" w:rsidP="009E5A42">
      <w:pPr>
        <w:autoSpaceDE w:val="0"/>
        <w:autoSpaceDN w:val="0"/>
        <w:adjustRightInd w:val="0"/>
        <w:ind w:left="540" w:hanging="540"/>
        <w:jc w:val="both"/>
        <w:rPr>
          <w:rFonts w:ascii="Palatino Linotype" w:hAnsi="Palatino Linotype" w:cs="Times-Roman"/>
        </w:rPr>
      </w:pPr>
      <w:r>
        <w:rPr>
          <w:rFonts w:ascii="Palatino Linotype" w:hAnsi="Palatino Linotype" w:cs="Times-Roman"/>
        </w:rPr>
        <w:t xml:space="preserve">VII.3. </w:t>
      </w:r>
      <w:r w:rsidRPr="007B5D63">
        <w:rPr>
          <w:rFonts w:ascii="Palatino Linotype" w:hAnsi="Palatino Linotype" w:cs="Times-Roman"/>
        </w:rPr>
        <w:t>Pro p</w:t>
      </w:r>
      <w:r w:rsidRPr="007B5D63">
        <w:rPr>
          <w:rFonts w:ascii="Palatino Linotype" w:hAnsi="Palatino Linotype" w:cs="TimesNewRoman"/>
        </w:rPr>
        <w:t>ř</w:t>
      </w:r>
      <w:r w:rsidRPr="007B5D63">
        <w:rPr>
          <w:rFonts w:ascii="Palatino Linotype" w:hAnsi="Palatino Linotype" w:cs="Times-Roman"/>
        </w:rPr>
        <w:t>ípad porušení čl. V</w:t>
      </w:r>
      <w:r>
        <w:rPr>
          <w:rFonts w:ascii="Palatino Linotype" w:hAnsi="Palatino Linotype" w:cs="Times-Roman"/>
        </w:rPr>
        <w:t>I</w:t>
      </w:r>
      <w:r w:rsidRPr="007B5D63">
        <w:rPr>
          <w:rFonts w:ascii="Palatino Linotype" w:hAnsi="Palatino Linotype" w:cs="Times-Roman"/>
        </w:rPr>
        <w:t>.</w:t>
      </w:r>
      <w:r w:rsidR="00BE1F74">
        <w:rPr>
          <w:rFonts w:ascii="Palatino Linotype" w:hAnsi="Palatino Linotype" w:cs="Times-Roman"/>
        </w:rPr>
        <w:t>1</w:t>
      </w:r>
      <w:r w:rsidRPr="007B5D63">
        <w:rPr>
          <w:rFonts w:ascii="Palatino Linotype" w:hAnsi="Palatino Linotype" w:cs="Times-Roman"/>
        </w:rPr>
        <w:t xml:space="preserve"> </w:t>
      </w:r>
      <w:r>
        <w:rPr>
          <w:rFonts w:ascii="Palatino Linotype" w:hAnsi="Palatino Linotype" w:cs="Times-Roman"/>
        </w:rPr>
        <w:t xml:space="preserve">nebo VI.3 </w:t>
      </w:r>
      <w:r w:rsidRPr="007B5D63">
        <w:rPr>
          <w:rFonts w:ascii="Palatino Linotype" w:hAnsi="Palatino Linotype" w:cs="Times-Roman"/>
        </w:rPr>
        <w:t xml:space="preserve">sjednávají smluvní strany </w:t>
      </w:r>
      <w:r>
        <w:rPr>
          <w:rFonts w:ascii="Palatino Linotype" w:hAnsi="Palatino Linotype" w:cs="Times-Roman"/>
        </w:rPr>
        <w:t xml:space="preserve">povinnost pachtýře zaplatit </w:t>
      </w:r>
      <w:r w:rsidRPr="007B5D63">
        <w:rPr>
          <w:rFonts w:ascii="Palatino Linotype" w:hAnsi="Palatino Linotype" w:cs="Times-Roman"/>
        </w:rPr>
        <w:t xml:space="preserve">smluvní pokutu ve výši </w:t>
      </w:r>
      <w:r>
        <w:rPr>
          <w:rFonts w:ascii="Palatino Linotype" w:hAnsi="Palatino Linotype" w:cs="Times-Roman"/>
        </w:rPr>
        <w:t>10</w:t>
      </w:r>
      <w:r w:rsidRPr="007B5D63">
        <w:rPr>
          <w:rFonts w:ascii="Palatino Linotype" w:hAnsi="Palatino Linotype" w:cs="Times-Roman"/>
        </w:rPr>
        <w:t>.000 K</w:t>
      </w:r>
      <w:r w:rsidRPr="007B5D63">
        <w:rPr>
          <w:rFonts w:ascii="Palatino Linotype" w:hAnsi="Palatino Linotype" w:cs="TimesNewRoman"/>
        </w:rPr>
        <w:t xml:space="preserve">č </w:t>
      </w:r>
      <w:r w:rsidRPr="007B5D63">
        <w:rPr>
          <w:rFonts w:ascii="Palatino Linotype" w:hAnsi="Palatino Linotype" w:cs="Times-Roman"/>
        </w:rPr>
        <w:t>za každ</w:t>
      </w:r>
      <w:r>
        <w:rPr>
          <w:rFonts w:ascii="Palatino Linotype" w:hAnsi="Palatino Linotype" w:cs="Times-Roman"/>
        </w:rPr>
        <w:t xml:space="preserve">ý byť započatý den prodlení s plněním povinnosti. </w:t>
      </w:r>
      <w:r w:rsidRPr="007B5D63">
        <w:rPr>
          <w:rFonts w:ascii="Palatino Linotype" w:hAnsi="Palatino Linotype" w:cs="Times-Roman"/>
        </w:rPr>
        <w:t xml:space="preserve"> </w:t>
      </w:r>
    </w:p>
    <w:p w:rsidR="00145CB6" w:rsidRPr="007B5D63" w:rsidRDefault="00E44B1A" w:rsidP="009E5A42">
      <w:pPr>
        <w:autoSpaceDE w:val="0"/>
        <w:autoSpaceDN w:val="0"/>
        <w:adjustRightInd w:val="0"/>
        <w:ind w:left="540" w:hanging="540"/>
        <w:jc w:val="both"/>
        <w:rPr>
          <w:rFonts w:ascii="Palatino Linotype" w:hAnsi="Palatino Linotype" w:cs="Times-Roman"/>
        </w:rPr>
      </w:pPr>
      <w:r>
        <w:rPr>
          <w:rFonts w:ascii="Palatino Linotype" w:hAnsi="Palatino Linotype" w:cs="Times-Roman"/>
        </w:rPr>
        <w:t>VIII.</w:t>
      </w:r>
      <w:r w:rsidR="00050596">
        <w:rPr>
          <w:rFonts w:ascii="Palatino Linotype" w:hAnsi="Palatino Linotype" w:cs="Times-Roman"/>
        </w:rPr>
        <w:t>4</w:t>
      </w:r>
      <w:r>
        <w:rPr>
          <w:rFonts w:ascii="Palatino Linotype" w:hAnsi="Palatino Linotype" w:cs="Times-Roman"/>
        </w:rPr>
        <w:t>. S</w:t>
      </w:r>
      <w:r w:rsidR="00C15F33" w:rsidRPr="007B5D63">
        <w:rPr>
          <w:rFonts w:ascii="Palatino Linotype" w:hAnsi="Palatino Linotype" w:cs="Times-Roman"/>
        </w:rPr>
        <w:t>mluvní pokuta je splatná do 15 dnů ode dne</w:t>
      </w:r>
      <w:r w:rsidR="006A19C2">
        <w:rPr>
          <w:rFonts w:ascii="Palatino Linotype" w:hAnsi="Palatino Linotype" w:cs="Times-Roman"/>
        </w:rPr>
        <w:t>, kdy</w:t>
      </w:r>
      <w:r w:rsidR="006B71CE">
        <w:rPr>
          <w:rFonts w:ascii="Palatino Linotype" w:hAnsi="Palatino Linotype" w:cs="Times-Roman"/>
        </w:rPr>
        <w:t xml:space="preserve"> vznikla pachtýři povinnost smluvní pokutu zaplatit</w:t>
      </w:r>
      <w:r w:rsidR="00C15F33" w:rsidRPr="007B5D63">
        <w:rPr>
          <w:rFonts w:ascii="Palatino Linotype" w:hAnsi="Palatino Linotype" w:cs="Times-Roman"/>
        </w:rPr>
        <w:t xml:space="preserve">. </w:t>
      </w:r>
      <w:r w:rsidR="007C5B89" w:rsidRPr="000618B5">
        <w:rPr>
          <w:rFonts w:ascii="Palatino Linotype" w:hAnsi="Palatino Linotype"/>
        </w:rPr>
        <w:t xml:space="preserve">Povinnost zaplatit smluvní pokutu je splněna dnem, kdy je smluvní pokuta připsána na účet </w:t>
      </w:r>
      <w:r w:rsidR="007C5B89">
        <w:rPr>
          <w:rFonts w:ascii="Palatino Linotype" w:hAnsi="Palatino Linotype"/>
        </w:rPr>
        <w:t xml:space="preserve">uvedený v písemné výzvě k zaplacení smluvní pokuty. </w:t>
      </w:r>
      <w:r w:rsidR="00145CB6" w:rsidRPr="007B5D63">
        <w:rPr>
          <w:rFonts w:ascii="Palatino Linotype" w:hAnsi="Palatino Linotype" w:cs="Times-Roman"/>
        </w:rPr>
        <w:t xml:space="preserve">Vedle sjednané smluvní pokuty vzniká </w:t>
      </w:r>
      <w:r w:rsidR="00B74CB5" w:rsidRPr="007B5D63">
        <w:rPr>
          <w:rFonts w:ascii="Palatino Linotype" w:hAnsi="Palatino Linotype" w:cs="Times-Roman"/>
        </w:rPr>
        <w:t>propachtovateli</w:t>
      </w:r>
      <w:r w:rsidR="00145CB6" w:rsidRPr="007B5D63">
        <w:rPr>
          <w:rFonts w:ascii="Palatino Linotype" w:hAnsi="Palatino Linotype" w:cs="Times-Roman"/>
        </w:rPr>
        <w:t xml:space="preserve"> rovn</w:t>
      </w:r>
      <w:r w:rsidR="00145CB6" w:rsidRPr="007B5D63">
        <w:rPr>
          <w:rFonts w:ascii="Palatino Linotype" w:hAnsi="Palatino Linotype" w:cs="TimesNewRoman"/>
        </w:rPr>
        <w:t>ě</w:t>
      </w:r>
      <w:r w:rsidR="00145CB6" w:rsidRPr="007B5D63">
        <w:rPr>
          <w:rFonts w:ascii="Palatino Linotype" w:hAnsi="Palatino Linotype" w:cs="Times-Roman"/>
        </w:rPr>
        <w:t>ž nárok na náhradu škody zp</w:t>
      </w:r>
      <w:r w:rsidR="00145CB6" w:rsidRPr="007B5D63">
        <w:rPr>
          <w:rFonts w:ascii="Palatino Linotype" w:hAnsi="Palatino Linotype" w:cs="TimesNewRoman"/>
        </w:rPr>
        <w:t>ů</w:t>
      </w:r>
      <w:r w:rsidR="00145CB6" w:rsidRPr="007B5D63">
        <w:rPr>
          <w:rFonts w:ascii="Palatino Linotype" w:hAnsi="Palatino Linotype" w:cs="Times-Roman"/>
        </w:rPr>
        <w:t>sobené porušením</w:t>
      </w:r>
      <w:r w:rsidR="009E5A42" w:rsidRPr="007B5D63">
        <w:rPr>
          <w:rFonts w:ascii="Palatino Linotype" w:hAnsi="Palatino Linotype" w:cs="Times-Roman"/>
        </w:rPr>
        <w:t xml:space="preserve"> </w:t>
      </w:r>
      <w:r w:rsidR="00145CB6" w:rsidRPr="007B5D63">
        <w:rPr>
          <w:rFonts w:ascii="Palatino Linotype" w:hAnsi="Palatino Linotype" w:cs="Times-Roman"/>
        </w:rPr>
        <w:t xml:space="preserve">smluvní povinnosti, </w:t>
      </w:r>
      <w:r w:rsidR="002409D8">
        <w:rPr>
          <w:rFonts w:ascii="Palatino Linotype" w:hAnsi="Palatino Linotype" w:cs="Times-Roman"/>
        </w:rPr>
        <w:t>ke</w:t>
      </w:r>
      <w:r w:rsidR="002409D8" w:rsidRPr="007B5D63">
        <w:rPr>
          <w:rFonts w:ascii="Palatino Linotype" w:hAnsi="Palatino Linotype" w:cs="Times-Roman"/>
        </w:rPr>
        <w:t xml:space="preserve"> </w:t>
      </w:r>
      <w:r w:rsidR="00145CB6" w:rsidRPr="007B5D63">
        <w:rPr>
          <w:rFonts w:ascii="Palatino Linotype" w:hAnsi="Palatino Linotype" w:cs="Times-Roman"/>
        </w:rPr>
        <w:t>kter</w:t>
      </w:r>
      <w:r w:rsidR="002409D8">
        <w:rPr>
          <w:rFonts w:ascii="Palatino Linotype" w:hAnsi="Palatino Linotype" w:cs="Times-Roman"/>
        </w:rPr>
        <w:t>é</w:t>
      </w:r>
      <w:r w:rsidR="00145CB6" w:rsidRPr="007B5D63">
        <w:rPr>
          <w:rFonts w:ascii="Palatino Linotype" w:hAnsi="Palatino Linotype" w:cs="Times-Roman"/>
        </w:rPr>
        <w:t xml:space="preserve"> se vztahuje smluvní pokuta.</w:t>
      </w:r>
    </w:p>
    <w:p w:rsidR="00101CB3" w:rsidRPr="007B5D63" w:rsidRDefault="00101CB3" w:rsidP="000767FB">
      <w:pPr>
        <w:autoSpaceDE w:val="0"/>
        <w:autoSpaceDN w:val="0"/>
        <w:adjustRightInd w:val="0"/>
        <w:ind w:left="540" w:hanging="540"/>
        <w:jc w:val="both"/>
        <w:rPr>
          <w:rFonts w:ascii="Palatino Linotype" w:hAnsi="Palatino Linotype"/>
        </w:rPr>
      </w:pPr>
    </w:p>
    <w:p w:rsidR="00145CB6" w:rsidRPr="007B5D63" w:rsidRDefault="00145CB6" w:rsidP="009E5A42">
      <w:pPr>
        <w:autoSpaceDE w:val="0"/>
        <w:autoSpaceDN w:val="0"/>
        <w:adjustRightInd w:val="0"/>
        <w:jc w:val="center"/>
        <w:rPr>
          <w:rFonts w:ascii="Palatino Linotype" w:hAnsi="Palatino Linotype" w:cs="Times-Bold"/>
          <w:b/>
          <w:bCs/>
        </w:rPr>
      </w:pPr>
      <w:r w:rsidRPr="007B5D63">
        <w:rPr>
          <w:rFonts w:ascii="Palatino Linotype" w:hAnsi="Palatino Linotype" w:cs="TimesNewRoman,Bold"/>
          <w:b/>
          <w:bCs/>
        </w:rPr>
        <w:t>č</w:t>
      </w:r>
      <w:r w:rsidRPr="007B5D63">
        <w:rPr>
          <w:rFonts w:ascii="Palatino Linotype" w:hAnsi="Palatino Linotype" w:cs="Times-Bold"/>
          <w:b/>
          <w:bCs/>
        </w:rPr>
        <w:t xml:space="preserve">lánek </w:t>
      </w:r>
      <w:r w:rsidR="00050596">
        <w:rPr>
          <w:rFonts w:ascii="Palatino Linotype" w:hAnsi="Palatino Linotype" w:cs="Times-Bold"/>
          <w:b/>
          <w:bCs/>
        </w:rPr>
        <w:t>IX</w:t>
      </w:r>
      <w:r w:rsidRPr="007B5D63">
        <w:rPr>
          <w:rFonts w:ascii="Palatino Linotype" w:hAnsi="Palatino Linotype" w:cs="Times-Bold"/>
          <w:b/>
          <w:bCs/>
        </w:rPr>
        <w:t>.</w:t>
      </w:r>
    </w:p>
    <w:p w:rsidR="00145CB6" w:rsidRDefault="00405904" w:rsidP="00C84924">
      <w:pPr>
        <w:autoSpaceDE w:val="0"/>
        <w:autoSpaceDN w:val="0"/>
        <w:adjustRightInd w:val="0"/>
        <w:ind w:left="540" w:hanging="540"/>
        <w:jc w:val="center"/>
        <w:rPr>
          <w:rFonts w:ascii="Palatino Linotype" w:hAnsi="Palatino Linotype" w:cs="Times-Bold"/>
          <w:b/>
          <w:bCs/>
        </w:rPr>
      </w:pPr>
      <w:r w:rsidRPr="007B5D63">
        <w:rPr>
          <w:rFonts w:ascii="Palatino Linotype" w:hAnsi="Palatino Linotype" w:cs="Times-Bold"/>
          <w:b/>
          <w:bCs/>
        </w:rPr>
        <w:t>O</w:t>
      </w:r>
      <w:r w:rsidR="00145CB6" w:rsidRPr="007B5D63">
        <w:rPr>
          <w:rFonts w:ascii="Palatino Linotype" w:hAnsi="Palatino Linotype" w:cs="Times-Bold"/>
          <w:b/>
          <w:bCs/>
        </w:rPr>
        <w:t>dstoupení od smlouvy</w:t>
      </w:r>
    </w:p>
    <w:p w:rsidR="006A48B2" w:rsidRPr="007B5D63" w:rsidRDefault="006A48B2" w:rsidP="00C84924">
      <w:pPr>
        <w:autoSpaceDE w:val="0"/>
        <w:autoSpaceDN w:val="0"/>
        <w:adjustRightInd w:val="0"/>
        <w:ind w:left="540" w:hanging="540"/>
        <w:jc w:val="center"/>
        <w:rPr>
          <w:rFonts w:ascii="Palatino Linotype" w:hAnsi="Palatino Linotype" w:cs="Times-Bold"/>
          <w:b/>
          <w:bCs/>
        </w:rPr>
      </w:pPr>
    </w:p>
    <w:p w:rsidR="00595FB3" w:rsidRDefault="00050596" w:rsidP="00C84924">
      <w:pPr>
        <w:autoSpaceDE w:val="0"/>
        <w:autoSpaceDN w:val="0"/>
        <w:adjustRightInd w:val="0"/>
        <w:ind w:left="540" w:hanging="540"/>
        <w:jc w:val="both"/>
        <w:rPr>
          <w:rFonts w:ascii="Palatino Linotype" w:hAnsi="Palatino Linotype" w:cs="TimesNewRoman,Bold"/>
          <w:bCs/>
        </w:rPr>
      </w:pPr>
      <w:r>
        <w:rPr>
          <w:rFonts w:ascii="Palatino Linotype" w:hAnsi="Palatino Linotype" w:cs="Times-Roman"/>
        </w:rPr>
        <w:t>IX</w:t>
      </w:r>
      <w:r w:rsidR="00DA133A" w:rsidRPr="007B5D63">
        <w:rPr>
          <w:rFonts w:ascii="Palatino Linotype" w:hAnsi="Palatino Linotype" w:cs="Times-Roman"/>
        </w:rPr>
        <w:t>.</w:t>
      </w:r>
      <w:r w:rsidR="00145CB6" w:rsidRPr="007B5D63">
        <w:rPr>
          <w:rFonts w:ascii="Palatino Linotype" w:hAnsi="Palatino Linotype" w:cs="Times-Roman"/>
        </w:rPr>
        <w:t xml:space="preserve">1. </w:t>
      </w:r>
      <w:r w:rsidR="00C84924" w:rsidRPr="007B5D63">
        <w:rPr>
          <w:rFonts w:ascii="Palatino Linotype" w:hAnsi="Palatino Linotype" w:cs="Times-Roman"/>
        </w:rPr>
        <w:tab/>
      </w:r>
      <w:r w:rsidR="001A5142" w:rsidRPr="007B5D63">
        <w:rPr>
          <w:rFonts w:ascii="Palatino Linotype" w:hAnsi="Palatino Linotype" w:cs="Times-Roman"/>
        </w:rPr>
        <w:t>T</w:t>
      </w:r>
      <w:r w:rsidR="00405904" w:rsidRPr="007B5D63">
        <w:rPr>
          <w:rFonts w:ascii="Palatino Linotype" w:hAnsi="Palatino Linotype" w:cs="Times-Roman"/>
        </w:rPr>
        <w:t>uto smlouvu je možno ukončit o</w:t>
      </w:r>
      <w:r w:rsidR="00145CB6" w:rsidRPr="007B5D63">
        <w:rPr>
          <w:rFonts w:ascii="Palatino Linotype" w:hAnsi="Palatino Linotype" w:cs="Times-Roman"/>
        </w:rPr>
        <w:t>dstoupení</w:t>
      </w:r>
      <w:r w:rsidR="00C84924" w:rsidRPr="007B5D63">
        <w:rPr>
          <w:rFonts w:ascii="Palatino Linotype" w:hAnsi="Palatino Linotype" w:cs="Times-Roman"/>
        </w:rPr>
        <w:t>m</w:t>
      </w:r>
      <w:r w:rsidR="00145CB6" w:rsidRPr="007B5D63">
        <w:rPr>
          <w:rFonts w:ascii="Palatino Linotype" w:hAnsi="Palatino Linotype" w:cs="Times-Roman"/>
        </w:rPr>
        <w:t xml:space="preserve"> od smlouvy v d</w:t>
      </w:r>
      <w:r w:rsidR="00145CB6" w:rsidRPr="007B5D63">
        <w:rPr>
          <w:rFonts w:ascii="Palatino Linotype" w:hAnsi="Palatino Linotype" w:cs="TimesNewRoman"/>
        </w:rPr>
        <w:t>ů</w:t>
      </w:r>
      <w:r w:rsidR="00145CB6" w:rsidRPr="007B5D63">
        <w:rPr>
          <w:rFonts w:ascii="Palatino Linotype" w:hAnsi="Palatino Linotype" w:cs="Times-Roman"/>
        </w:rPr>
        <w:t xml:space="preserve">sledku </w:t>
      </w:r>
      <w:r w:rsidR="00671601">
        <w:rPr>
          <w:rFonts w:ascii="Palatino Linotype" w:hAnsi="Palatino Linotype" w:cs="Times-Roman"/>
        </w:rPr>
        <w:t xml:space="preserve">opakovaného nebo </w:t>
      </w:r>
      <w:r w:rsidR="00C555FB" w:rsidRPr="007B5D63">
        <w:rPr>
          <w:rFonts w:ascii="Palatino Linotype" w:hAnsi="Palatino Linotype" w:cs="Times-Roman"/>
        </w:rPr>
        <w:t>závažného porušení smluvních podmínek, zejména</w:t>
      </w:r>
      <w:r w:rsidR="000B313A" w:rsidRPr="007B5D63">
        <w:rPr>
          <w:rFonts w:ascii="Palatino Linotype" w:hAnsi="Palatino Linotype" w:cs="Times-Roman"/>
        </w:rPr>
        <w:t xml:space="preserve"> </w:t>
      </w:r>
      <w:r w:rsidR="00671601">
        <w:rPr>
          <w:rFonts w:ascii="Palatino Linotype" w:hAnsi="Palatino Linotype" w:cs="Times-Roman"/>
        </w:rPr>
        <w:t xml:space="preserve">pro </w:t>
      </w:r>
      <w:r w:rsidR="006D7BBD" w:rsidRPr="007B5D63">
        <w:rPr>
          <w:rFonts w:ascii="Palatino Linotype" w:hAnsi="Palatino Linotype" w:cs="Times-Roman"/>
        </w:rPr>
        <w:t xml:space="preserve">porušení čl. </w:t>
      </w:r>
      <w:r w:rsidR="001A5142" w:rsidRPr="007B5D63">
        <w:rPr>
          <w:rFonts w:ascii="Palatino Linotype" w:hAnsi="Palatino Linotype" w:cs="Times-Roman"/>
        </w:rPr>
        <w:t>V.</w:t>
      </w:r>
      <w:r w:rsidR="00671601">
        <w:rPr>
          <w:rFonts w:ascii="Palatino Linotype" w:hAnsi="Palatino Linotype" w:cs="Times-Roman"/>
        </w:rPr>
        <w:t>1</w:t>
      </w:r>
      <w:r w:rsidR="001A5142" w:rsidRPr="007B5D63">
        <w:rPr>
          <w:rFonts w:ascii="Palatino Linotype" w:hAnsi="Palatino Linotype" w:cs="Times-Roman"/>
        </w:rPr>
        <w:t xml:space="preserve"> písm. </w:t>
      </w:r>
      <w:r w:rsidR="00671601" w:rsidRPr="007B5D63">
        <w:rPr>
          <w:rFonts w:ascii="Palatino Linotype" w:hAnsi="Palatino Linotype" w:cs="Times-Roman"/>
        </w:rPr>
        <w:t>a), písm</w:t>
      </w:r>
      <w:r w:rsidR="00042899">
        <w:rPr>
          <w:rFonts w:ascii="Palatino Linotype" w:hAnsi="Palatino Linotype" w:cs="Times-Roman"/>
        </w:rPr>
        <w:t>. d), písm. e), písm. f)</w:t>
      </w:r>
      <w:r w:rsidR="00597819">
        <w:rPr>
          <w:rFonts w:ascii="Palatino Linotype" w:hAnsi="Palatino Linotype" w:cs="Times-Roman"/>
        </w:rPr>
        <w:t xml:space="preserve">, </w:t>
      </w:r>
      <w:r w:rsidR="005E1B39">
        <w:rPr>
          <w:rFonts w:ascii="Palatino Linotype" w:hAnsi="Palatino Linotype" w:cs="Times-Roman"/>
        </w:rPr>
        <w:t xml:space="preserve">písm. ch), </w:t>
      </w:r>
      <w:r w:rsidR="00597819">
        <w:rPr>
          <w:rFonts w:ascii="Palatino Linotype" w:hAnsi="Palatino Linotype" w:cs="Times-Roman"/>
        </w:rPr>
        <w:t>písm. i)</w:t>
      </w:r>
      <w:r w:rsidR="000D2CC5">
        <w:rPr>
          <w:rFonts w:ascii="Palatino Linotype" w:hAnsi="Palatino Linotype" w:cs="Times-Roman"/>
        </w:rPr>
        <w:t xml:space="preserve">, </w:t>
      </w:r>
      <w:r w:rsidR="00732BB8">
        <w:rPr>
          <w:rFonts w:ascii="Palatino Linotype" w:hAnsi="Palatino Linotype" w:cs="Times-Roman"/>
        </w:rPr>
        <w:t>čl. VI</w:t>
      </w:r>
      <w:r w:rsidR="00186F7B">
        <w:rPr>
          <w:rFonts w:ascii="Palatino Linotype" w:hAnsi="Palatino Linotype" w:cs="Times-Roman"/>
        </w:rPr>
        <w:t>.</w:t>
      </w:r>
      <w:r w:rsidR="00732BB8">
        <w:rPr>
          <w:rFonts w:ascii="Palatino Linotype" w:hAnsi="Palatino Linotype" w:cs="Times-Roman"/>
        </w:rPr>
        <w:t>2</w:t>
      </w:r>
      <w:r w:rsidR="000D2CC5">
        <w:rPr>
          <w:rFonts w:ascii="Palatino Linotype" w:hAnsi="Palatino Linotype" w:cs="Times-Roman"/>
        </w:rPr>
        <w:t xml:space="preserve"> a </w:t>
      </w:r>
      <w:r w:rsidR="000D2CC5">
        <w:rPr>
          <w:rFonts w:ascii="Palatino Linotype" w:hAnsi="Palatino Linotype" w:cs="TimesNewRoman,Bold"/>
          <w:bCs/>
        </w:rPr>
        <w:t xml:space="preserve">VI.4.  </w:t>
      </w:r>
    </w:p>
    <w:p w:rsidR="00595FB3" w:rsidRDefault="00F126FE" w:rsidP="00595FB3">
      <w:pPr>
        <w:autoSpaceDE w:val="0"/>
        <w:autoSpaceDN w:val="0"/>
        <w:adjustRightInd w:val="0"/>
        <w:ind w:left="567" w:hanging="567"/>
        <w:jc w:val="both"/>
        <w:rPr>
          <w:rFonts w:ascii="Palatino Linotype" w:hAnsi="Palatino Linotype" w:cs="Times-Roman"/>
        </w:rPr>
      </w:pPr>
      <w:r>
        <w:rPr>
          <w:rFonts w:ascii="Palatino Linotype" w:hAnsi="Palatino Linotype" w:cs="Times-Roman"/>
        </w:rPr>
        <w:t>IX.2.</w:t>
      </w:r>
      <w:r>
        <w:rPr>
          <w:rFonts w:ascii="Palatino Linotype" w:hAnsi="Palatino Linotype" w:cs="Times-Roman"/>
        </w:rPr>
        <w:tab/>
      </w:r>
      <w:r w:rsidR="00595FB3">
        <w:rPr>
          <w:rFonts w:ascii="Palatino Linotype" w:hAnsi="Palatino Linotype" w:cs="Times-Roman"/>
        </w:rPr>
        <w:t xml:space="preserve">Propachtovatel je v případě, že ve vztahu ke kterémukoliv z pozemků </w:t>
      </w:r>
      <w:r w:rsidR="00510FB0">
        <w:rPr>
          <w:rFonts w:ascii="Palatino Linotype" w:hAnsi="Palatino Linotype" w:cs="Times-Roman"/>
        </w:rPr>
        <w:t>specifikovaných v čl. I</w:t>
      </w:r>
      <w:r w:rsidR="00B26129">
        <w:rPr>
          <w:rFonts w:ascii="Palatino Linotype" w:hAnsi="Palatino Linotype" w:cs="Times-Roman"/>
        </w:rPr>
        <w:t>I této smlouvy</w:t>
      </w:r>
      <w:r w:rsidR="00595FB3">
        <w:rPr>
          <w:rFonts w:ascii="Palatino Linotype" w:hAnsi="Palatino Linotype" w:cs="Times-Roman"/>
        </w:rPr>
        <w:t xml:space="preserve"> bude ukončena účinnost předmětné nájemní smlouvy či smlouvy o výpůjčce, oprávněn od této smlouvy </w:t>
      </w:r>
      <w:r w:rsidR="00DF6D38">
        <w:rPr>
          <w:rFonts w:ascii="Palatino Linotype" w:hAnsi="Palatino Linotype" w:cs="Times-Roman"/>
        </w:rPr>
        <w:t xml:space="preserve">či od její části týkající se daného pozemku </w:t>
      </w:r>
      <w:r w:rsidR="00595FB3">
        <w:rPr>
          <w:rFonts w:ascii="Palatino Linotype" w:hAnsi="Palatino Linotype" w:cs="Times-Roman"/>
        </w:rPr>
        <w:t>odstoupit.</w:t>
      </w:r>
    </w:p>
    <w:p w:rsidR="00145CB6" w:rsidRPr="007B5D63" w:rsidRDefault="00E144D7" w:rsidP="00C84924">
      <w:pPr>
        <w:autoSpaceDE w:val="0"/>
        <w:autoSpaceDN w:val="0"/>
        <w:adjustRightInd w:val="0"/>
        <w:ind w:left="540" w:hanging="540"/>
        <w:jc w:val="both"/>
        <w:rPr>
          <w:rFonts w:ascii="Palatino Linotype" w:hAnsi="Palatino Linotype" w:cs="Times-Roman"/>
        </w:rPr>
      </w:pPr>
      <w:r>
        <w:rPr>
          <w:rFonts w:ascii="Palatino Linotype" w:hAnsi="Palatino Linotype" w:cs="Times-Roman"/>
        </w:rPr>
        <w:t>IX.3.</w:t>
      </w:r>
      <w:r w:rsidR="001D1740">
        <w:rPr>
          <w:rFonts w:ascii="Palatino Linotype" w:hAnsi="Palatino Linotype" w:cs="Times-Roman"/>
        </w:rPr>
        <w:tab/>
      </w:r>
      <w:r w:rsidR="00E26ACE">
        <w:rPr>
          <w:rFonts w:ascii="Palatino Linotype" w:hAnsi="Palatino Linotype" w:cs="Times-Roman"/>
        </w:rPr>
        <w:t xml:space="preserve">Odstoupení od smlouvy je </w:t>
      </w:r>
      <w:r w:rsidR="003C2CCB">
        <w:rPr>
          <w:rFonts w:ascii="Palatino Linotype" w:hAnsi="Palatino Linotype" w:cs="Times-Roman"/>
        </w:rPr>
        <w:t xml:space="preserve">účinné </w:t>
      </w:r>
      <w:r w:rsidR="00340840">
        <w:rPr>
          <w:rFonts w:ascii="Palatino Linotype" w:hAnsi="Palatino Linotype" w:cs="Times-Roman"/>
        </w:rPr>
        <w:t xml:space="preserve">doručením písemného </w:t>
      </w:r>
      <w:r w:rsidR="002547E7">
        <w:rPr>
          <w:rFonts w:ascii="Palatino Linotype" w:hAnsi="Palatino Linotype" w:cs="Times-Roman"/>
        </w:rPr>
        <w:t xml:space="preserve">oznámení o odstoupení od smlouvy s uvedením </w:t>
      </w:r>
      <w:r w:rsidR="009A0EB6">
        <w:rPr>
          <w:rFonts w:ascii="Palatino Linotype" w:hAnsi="Palatino Linotype" w:cs="Times-Roman"/>
        </w:rPr>
        <w:t>důvodu druhé smluvní straně</w:t>
      </w:r>
      <w:r w:rsidR="002547E7">
        <w:rPr>
          <w:rFonts w:ascii="Palatino Linotype" w:hAnsi="Palatino Linotype" w:cs="Times-Roman"/>
        </w:rPr>
        <w:t>.</w:t>
      </w:r>
    </w:p>
    <w:p w:rsidR="00C84924" w:rsidRPr="007B5D63" w:rsidRDefault="00C84924" w:rsidP="00C84924">
      <w:pPr>
        <w:autoSpaceDE w:val="0"/>
        <w:autoSpaceDN w:val="0"/>
        <w:adjustRightInd w:val="0"/>
        <w:ind w:left="540" w:hanging="540"/>
        <w:jc w:val="both"/>
        <w:rPr>
          <w:rFonts w:ascii="Palatino Linotype" w:hAnsi="Palatino Linotype" w:cs="TimesNewRoman,Bold"/>
          <w:b/>
          <w:bCs/>
        </w:rPr>
      </w:pPr>
    </w:p>
    <w:p w:rsidR="00671601" w:rsidRDefault="00671601" w:rsidP="00C555FB">
      <w:pPr>
        <w:autoSpaceDE w:val="0"/>
        <w:autoSpaceDN w:val="0"/>
        <w:adjustRightInd w:val="0"/>
        <w:ind w:left="540" w:hanging="540"/>
        <w:jc w:val="center"/>
        <w:rPr>
          <w:rFonts w:ascii="Palatino Linotype" w:hAnsi="Palatino Linotype" w:cs="TimesNewRoman,Bold"/>
          <w:b/>
          <w:bCs/>
        </w:rPr>
      </w:pPr>
    </w:p>
    <w:p w:rsidR="00145CB6" w:rsidRPr="007B5D63" w:rsidRDefault="00145CB6" w:rsidP="00C555FB">
      <w:pPr>
        <w:autoSpaceDE w:val="0"/>
        <w:autoSpaceDN w:val="0"/>
        <w:adjustRightInd w:val="0"/>
        <w:ind w:left="540" w:hanging="540"/>
        <w:jc w:val="center"/>
        <w:rPr>
          <w:rFonts w:ascii="Palatino Linotype" w:hAnsi="Palatino Linotype" w:cs="Times-Bold"/>
          <w:b/>
          <w:bCs/>
        </w:rPr>
      </w:pPr>
      <w:r w:rsidRPr="007B5D63">
        <w:rPr>
          <w:rFonts w:ascii="Palatino Linotype" w:hAnsi="Palatino Linotype" w:cs="TimesNewRoman,Bold"/>
          <w:b/>
          <w:bCs/>
        </w:rPr>
        <w:t>č</w:t>
      </w:r>
      <w:r w:rsidRPr="007B5D63">
        <w:rPr>
          <w:rFonts w:ascii="Palatino Linotype" w:hAnsi="Palatino Linotype" w:cs="Times-Bold"/>
          <w:b/>
          <w:bCs/>
        </w:rPr>
        <w:t xml:space="preserve">lánek </w:t>
      </w:r>
      <w:r w:rsidR="00050596">
        <w:rPr>
          <w:rFonts w:ascii="Palatino Linotype" w:hAnsi="Palatino Linotype" w:cs="Times-Bold"/>
          <w:b/>
          <w:bCs/>
        </w:rPr>
        <w:t>X.</w:t>
      </w:r>
    </w:p>
    <w:p w:rsidR="006D7BBD" w:rsidRDefault="00145CB6" w:rsidP="006D7BBD">
      <w:pPr>
        <w:autoSpaceDE w:val="0"/>
        <w:autoSpaceDN w:val="0"/>
        <w:adjustRightInd w:val="0"/>
        <w:ind w:left="540" w:hanging="540"/>
        <w:jc w:val="center"/>
        <w:rPr>
          <w:rFonts w:ascii="Palatino Linotype" w:hAnsi="Palatino Linotype" w:cs="Times-Bold"/>
          <w:b/>
          <w:bCs/>
        </w:rPr>
      </w:pPr>
      <w:r w:rsidRPr="007B5D63">
        <w:rPr>
          <w:rFonts w:ascii="Palatino Linotype" w:hAnsi="Palatino Linotype" w:cs="Times-Bold"/>
          <w:b/>
          <w:bCs/>
        </w:rPr>
        <w:t>Záv</w:t>
      </w:r>
      <w:r w:rsidRPr="007B5D63">
        <w:rPr>
          <w:rFonts w:ascii="Palatino Linotype" w:hAnsi="Palatino Linotype" w:cs="TimesNewRoman,Bold"/>
          <w:b/>
          <w:bCs/>
        </w:rPr>
        <w:t>ě</w:t>
      </w:r>
      <w:r w:rsidRPr="007B5D63">
        <w:rPr>
          <w:rFonts w:ascii="Palatino Linotype" w:hAnsi="Palatino Linotype" w:cs="Times-Bold"/>
          <w:b/>
          <w:bCs/>
        </w:rPr>
        <w:t>re</w:t>
      </w:r>
      <w:r w:rsidRPr="007B5D63">
        <w:rPr>
          <w:rFonts w:ascii="Palatino Linotype" w:hAnsi="Palatino Linotype" w:cs="TimesNewRoman,Bold"/>
          <w:b/>
          <w:bCs/>
        </w:rPr>
        <w:t>č</w:t>
      </w:r>
      <w:r w:rsidRPr="007B5D63">
        <w:rPr>
          <w:rFonts w:ascii="Palatino Linotype" w:hAnsi="Palatino Linotype" w:cs="Times-Bold"/>
          <w:b/>
          <w:bCs/>
        </w:rPr>
        <w:t>ná ustanovení</w:t>
      </w:r>
    </w:p>
    <w:p w:rsidR="009F5131" w:rsidRPr="007B5D63" w:rsidRDefault="009F5131" w:rsidP="006D7BBD">
      <w:pPr>
        <w:autoSpaceDE w:val="0"/>
        <w:autoSpaceDN w:val="0"/>
        <w:adjustRightInd w:val="0"/>
        <w:ind w:left="540" w:hanging="540"/>
        <w:jc w:val="center"/>
        <w:rPr>
          <w:rFonts w:ascii="Palatino Linotype" w:hAnsi="Palatino Linotype" w:cs="Times-Bold"/>
          <w:b/>
          <w:bCs/>
        </w:rPr>
      </w:pPr>
    </w:p>
    <w:p w:rsidR="006D7BBD" w:rsidRPr="007B5D63" w:rsidRDefault="00050596" w:rsidP="000767FB">
      <w:pPr>
        <w:autoSpaceDE w:val="0"/>
        <w:autoSpaceDN w:val="0"/>
        <w:adjustRightInd w:val="0"/>
        <w:ind w:left="540" w:hanging="540"/>
        <w:jc w:val="both"/>
        <w:rPr>
          <w:rFonts w:ascii="Palatino Linotype" w:eastAsia="MS Mincho" w:hAnsi="Palatino Linotype"/>
        </w:rPr>
      </w:pPr>
      <w:r w:rsidRPr="00050596">
        <w:rPr>
          <w:rFonts w:ascii="Palatino Linotype" w:eastAsia="MS Mincho" w:hAnsi="Palatino Linotype"/>
        </w:rPr>
        <w:t>X</w:t>
      </w:r>
      <w:r w:rsidR="00C555FB" w:rsidRPr="007B5D63">
        <w:rPr>
          <w:rFonts w:ascii="Palatino Linotype" w:eastAsia="MS Mincho" w:hAnsi="Palatino Linotype"/>
        </w:rPr>
        <w:t>.1.</w:t>
      </w:r>
      <w:r w:rsidR="00C555FB" w:rsidRPr="007B5D63">
        <w:rPr>
          <w:rFonts w:ascii="Palatino Linotype" w:eastAsia="MS Mincho" w:hAnsi="Palatino Linotype"/>
        </w:rPr>
        <w:tab/>
      </w:r>
      <w:r w:rsidR="00505420" w:rsidRPr="00505420">
        <w:rPr>
          <w:rFonts w:ascii="Palatino Linotype" w:eastAsia="MS Mincho" w:hAnsi="Palatino Linotype"/>
        </w:rPr>
        <w:t xml:space="preserve">Veškeré změny a doplňky této smlouvy lze pořizovat pouze formou písemných, vzestupně číslovaných dodatků. Jiná forma změny smlouvy se výslovně vylučuje. Každá smluvní strana může namítnout neplatnost dodatku z důvodu nedodržení formy kdykoliv, a to i když již bylo započato s plněním. </w:t>
      </w:r>
      <w:r w:rsidR="002A7992" w:rsidRPr="002A7992">
        <w:rPr>
          <w:rFonts w:ascii="Palatino Linotype" w:hAnsi="Palatino Linotype" w:cs="Arial"/>
          <w:szCs w:val="22"/>
        </w:rPr>
        <w:t>Vyžaduje-li tato smlouva nebo zákon pro platnost právního jednání písemnou formu, nemůže být podpis nahrazen mechanickými prostředky.</w:t>
      </w:r>
      <w:r w:rsidR="002A7992">
        <w:rPr>
          <w:rFonts w:ascii="Palatino Linotype" w:hAnsi="Palatino Linotype" w:cs="Arial"/>
          <w:szCs w:val="22"/>
        </w:rPr>
        <w:t xml:space="preserve"> </w:t>
      </w:r>
      <w:r w:rsidR="00505420" w:rsidRPr="00505420">
        <w:rPr>
          <w:rFonts w:ascii="Palatino Linotype" w:eastAsia="MS Mincho" w:hAnsi="Palatino Linotype"/>
        </w:rPr>
        <w:t>Ustanovení § 562 odst. 1 a § 582 odst. 2 občanského zákoníku se nepoužijí.</w:t>
      </w:r>
      <w:r w:rsidR="00B743EB">
        <w:rPr>
          <w:rFonts w:ascii="Palatino Linotype" w:eastAsia="MS Mincho" w:hAnsi="Palatino Linotype"/>
        </w:rPr>
        <w:t xml:space="preserve"> Tuto smlouvu je možné ukončit pouze </w:t>
      </w:r>
      <w:r w:rsidR="002A7992">
        <w:rPr>
          <w:rFonts w:ascii="Palatino Linotype" w:eastAsia="MS Mincho" w:hAnsi="Palatino Linotype"/>
        </w:rPr>
        <w:t>písemným právním jednáním</w:t>
      </w:r>
      <w:r w:rsidR="00B743EB">
        <w:rPr>
          <w:rFonts w:ascii="Palatino Linotype" w:eastAsia="MS Mincho" w:hAnsi="Palatino Linotype"/>
        </w:rPr>
        <w:t xml:space="preserve">. </w:t>
      </w:r>
    </w:p>
    <w:p w:rsidR="006D7BBD" w:rsidRPr="007B5D63" w:rsidRDefault="00050596" w:rsidP="000767FB">
      <w:pPr>
        <w:autoSpaceDE w:val="0"/>
        <w:autoSpaceDN w:val="0"/>
        <w:adjustRightInd w:val="0"/>
        <w:ind w:left="540" w:hanging="540"/>
        <w:jc w:val="both"/>
        <w:rPr>
          <w:rFonts w:ascii="Palatino Linotype" w:hAnsi="Palatino Linotype"/>
        </w:rPr>
      </w:pPr>
      <w:r w:rsidRPr="00050596">
        <w:rPr>
          <w:rFonts w:ascii="Palatino Linotype" w:eastAsia="MS Mincho" w:hAnsi="Palatino Linotype"/>
        </w:rPr>
        <w:t>X</w:t>
      </w:r>
      <w:r w:rsidR="001A5C8A" w:rsidRPr="007B5D63">
        <w:rPr>
          <w:rFonts w:ascii="Palatino Linotype" w:eastAsia="MS Mincho" w:hAnsi="Palatino Linotype"/>
        </w:rPr>
        <w:t>.2.</w:t>
      </w:r>
      <w:r w:rsidR="001A5C8A" w:rsidRPr="007B5D63">
        <w:rPr>
          <w:rFonts w:ascii="Palatino Linotype" w:eastAsia="MS Mincho" w:hAnsi="Palatino Linotype"/>
        </w:rPr>
        <w:tab/>
      </w:r>
      <w:r w:rsidR="00C555FB" w:rsidRPr="007B5D63">
        <w:rPr>
          <w:rFonts w:ascii="Palatino Linotype" w:eastAsia="MS Mincho" w:hAnsi="Palatino Linotype"/>
        </w:rPr>
        <w:t xml:space="preserve">Strany výslovně potvrzují, že základní podmínky této smlouvy jsou výsledkem jednání stran a každá ze stran měla příležitost ovlivnit obsah základních podmínek této smlouvy. </w:t>
      </w:r>
      <w:r w:rsidR="00C555FB" w:rsidRPr="007B5D63">
        <w:rPr>
          <w:rFonts w:ascii="Palatino Linotype" w:hAnsi="Palatino Linotype"/>
        </w:rPr>
        <w:t xml:space="preserve">Následující ustanovení </w:t>
      </w:r>
      <w:r w:rsidR="00B8427C">
        <w:rPr>
          <w:rFonts w:ascii="Palatino Linotype" w:hAnsi="Palatino Linotype"/>
        </w:rPr>
        <w:t>občanského zákoníku</w:t>
      </w:r>
      <w:r w:rsidR="00C555FB" w:rsidRPr="007B5D63">
        <w:rPr>
          <w:rFonts w:ascii="Palatino Linotype" w:hAnsi="Palatino Linotype"/>
        </w:rPr>
        <w:t xml:space="preserve"> se neuplatní na práva a povinnosti dle této </w:t>
      </w:r>
      <w:r w:rsidR="008D1678">
        <w:rPr>
          <w:rFonts w:ascii="Palatino Linotype" w:hAnsi="Palatino Linotype"/>
        </w:rPr>
        <w:t>s</w:t>
      </w:r>
      <w:r w:rsidR="00C555FB" w:rsidRPr="007B5D63">
        <w:rPr>
          <w:rFonts w:ascii="Palatino Linotype" w:hAnsi="Palatino Linotype"/>
        </w:rPr>
        <w:t xml:space="preserve">mlouvy: </w:t>
      </w:r>
      <w:r w:rsidR="002710A2" w:rsidRPr="007B5D63">
        <w:rPr>
          <w:rFonts w:ascii="Palatino Linotype" w:hAnsi="Palatino Linotype"/>
        </w:rPr>
        <w:t>§ 582 odst. 2</w:t>
      </w:r>
      <w:r w:rsidR="00911AF7" w:rsidRPr="007B5D63">
        <w:rPr>
          <w:rFonts w:ascii="Palatino Linotype" w:hAnsi="Palatino Linotype"/>
        </w:rPr>
        <w:t xml:space="preserve">, </w:t>
      </w:r>
      <w:r w:rsidR="00C555FB" w:rsidRPr="007B5D63">
        <w:rPr>
          <w:rFonts w:ascii="Palatino Linotype" w:hAnsi="Palatino Linotype"/>
        </w:rPr>
        <w:t xml:space="preserve">§ 647, § 1805 odst. 2, </w:t>
      </w:r>
      <w:r w:rsidR="00FF24D4" w:rsidRPr="007B5D63">
        <w:rPr>
          <w:rFonts w:ascii="Palatino Linotype" w:hAnsi="Palatino Linotype"/>
        </w:rPr>
        <w:t xml:space="preserve">§ 1951, </w:t>
      </w:r>
      <w:r w:rsidR="00C555FB" w:rsidRPr="007B5D63">
        <w:rPr>
          <w:rFonts w:ascii="Palatino Linotype" w:hAnsi="Palatino Linotype"/>
        </w:rPr>
        <w:t xml:space="preserve">§ 1971, </w:t>
      </w:r>
      <w:r w:rsidR="001373E0" w:rsidRPr="007B5D63">
        <w:rPr>
          <w:rFonts w:ascii="Palatino Linotype" w:hAnsi="Palatino Linotype"/>
        </w:rPr>
        <w:t xml:space="preserve">§ 2050, </w:t>
      </w:r>
      <w:r w:rsidR="00195492" w:rsidRPr="007B5D63">
        <w:rPr>
          <w:rFonts w:ascii="Palatino Linotype" w:hAnsi="Palatino Linotype"/>
        </w:rPr>
        <w:t>§ 2210 odst. 2 a 3</w:t>
      </w:r>
      <w:r w:rsidR="0071179E" w:rsidRPr="007B5D63">
        <w:rPr>
          <w:rFonts w:ascii="Palatino Linotype" w:hAnsi="Palatino Linotype"/>
        </w:rPr>
        <w:t xml:space="preserve">, </w:t>
      </w:r>
      <w:r w:rsidR="00631DE7" w:rsidRPr="007B5D63">
        <w:rPr>
          <w:rFonts w:ascii="Palatino Linotype" w:hAnsi="Palatino Linotype"/>
        </w:rPr>
        <w:t xml:space="preserve">§ </w:t>
      </w:r>
      <w:r w:rsidR="00F92C3F" w:rsidRPr="007B5D63">
        <w:rPr>
          <w:rFonts w:ascii="Palatino Linotype" w:hAnsi="Palatino Linotype"/>
        </w:rPr>
        <w:t xml:space="preserve">2212 odst. 2 a 3, </w:t>
      </w:r>
      <w:r w:rsidR="00C65210" w:rsidRPr="007B5D63">
        <w:rPr>
          <w:rFonts w:ascii="Palatino Linotype" w:hAnsi="Palatino Linotype"/>
        </w:rPr>
        <w:t xml:space="preserve">§ 2218, </w:t>
      </w:r>
      <w:r w:rsidR="009A158F" w:rsidRPr="007B5D63">
        <w:rPr>
          <w:rFonts w:ascii="Palatino Linotype" w:hAnsi="Palatino Linotype"/>
        </w:rPr>
        <w:t>§ 2219 odst. 2</w:t>
      </w:r>
      <w:r w:rsidR="00017F30" w:rsidRPr="007B5D63">
        <w:rPr>
          <w:rFonts w:ascii="Palatino Linotype" w:hAnsi="Palatino Linotype"/>
        </w:rPr>
        <w:t xml:space="preserve">, </w:t>
      </w:r>
      <w:r w:rsidR="00157390" w:rsidRPr="007B5D63">
        <w:rPr>
          <w:rFonts w:ascii="Palatino Linotype" w:hAnsi="Palatino Linotype"/>
        </w:rPr>
        <w:t xml:space="preserve">§ 2230, </w:t>
      </w:r>
      <w:r w:rsidR="00F92C3F" w:rsidRPr="007B5D63">
        <w:rPr>
          <w:rFonts w:ascii="Palatino Linotype" w:hAnsi="Palatino Linotype"/>
        </w:rPr>
        <w:t xml:space="preserve">§ </w:t>
      </w:r>
      <w:r w:rsidR="007158B4" w:rsidRPr="007B5D63">
        <w:rPr>
          <w:rFonts w:ascii="Palatino Linotype" w:hAnsi="Palatino Linotype"/>
        </w:rPr>
        <w:t>2335 odst. 1, § 2337</w:t>
      </w:r>
      <w:r w:rsidR="0069727B" w:rsidRPr="007B5D63">
        <w:rPr>
          <w:rFonts w:ascii="Palatino Linotype" w:hAnsi="Palatino Linotype"/>
        </w:rPr>
        <w:t>.</w:t>
      </w:r>
    </w:p>
    <w:p w:rsidR="00C555FB" w:rsidRPr="007B5D63" w:rsidRDefault="00050596" w:rsidP="000767FB">
      <w:pPr>
        <w:autoSpaceDE w:val="0"/>
        <w:autoSpaceDN w:val="0"/>
        <w:adjustRightInd w:val="0"/>
        <w:ind w:left="540" w:hanging="540"/>
        <w:jc w:val="both"/>
        <w:rPr>
          <w:rFonts w:ascii="Palatino Linotype" w:eastAsia="MS Mincho" w:hAnsi="Palatino Linotype"/>
        </w:rPr>
      </w:pPr>
      <w:r w:rsidRPr="00050596">
        <w:rPr>
          <w:rFonts w:ascii="Palatino Linotype" w:eastAsia="MS Mincho" w:hAnsi="Palatino Linotype"/>
        </w:rPr>
        <w:t>X</w:t>
      </w:r>
      <w:r w:rsidR="001A5C8A" w:rsidRPr="007B5D63">
        <w:rPr>
          <w:rFonts w:ascii="Palatino Linotype" w:hAnsi="Palatino Linotype"/>
        </w:rPr>
        <w:t>.</w:t>
      </w:r>
      <w:r w:rsidR="00BF7285" w:rsidRPr="007B5D63">
        <w:rPr>
          <w:rFonts w:ascii="Palatino Linotype" w:hAnsi="Palatino Linotype"/>
        </w:rPr>
        <w:t>3</w:t>
      </w:r>
      <w:r w:rsidR="001A5C8A" w:rsidRPr="007B5D63">
        <w:rPr>
          <w:rFonts w:ascii="Palatino Linotype" w:hAnsi="Palatino Linotype"/>
        </w:rPr>
        <w:t>.</w:t>
      </w:r>
      <w:r w:rsidR="001A5C8A" w:rsidRPr="007B5D63">
        <w:rPr>
          <w:rFonts w:ascii="Palatino Linotype" w:hAnsi="Palatino Linotype"/>
        </w:rPr>
        <w:tab/>
      </w:r>
      <w:r w:rsidR="005F4772" w:rsidRPr="005F4772">
        <w:rPr>
          <w:rFonts w:ascii="Palatino Linotype" w:eastAsia="MS Mincho" w:hAnsi="Palatino Linotype"/>
        </w:rPr>
        <w:t xml:space="preserve">Doručováno bude na adresu smluvních stran uvedenou shora. V případě doručování prostřednictvím provozovatele poštovních služeb platí, že písemnost je doručena i v případě, že si adresát písemnost ve lhůtě 10 dnů ode dne, </w:t>
      </w:r>
      <w:r w:rsidR="009558F5">
        <w:rPr>
          <w:rFonts w:ascii="Palatino Linotype" w:hAnsi="Palatino Linotype"/>
          <w:color w:val="000000"/>
        </w:rPr>
        <w:t>kdy byla uložena u provozovatele poštovních služeb</w:t>
      </w:r>
      <w:r w:rsidR="005F4772" w:rsidRPr="005F4772">
        <w:rPr>
          <w:rFonts w:ascii="Palatino Linotype" w:eastAsia="MS Mincho" w:hAnsi="Palatino Linotype"/>
        </w:rPr>
        <w:t>, nevyzvedne. Smluvní strany se zavazují, že v případě změny své adresy budou o této změně druhou smluvní stranu písemně informovat nejpozději do 3 pracovních dnů. Neoznámí-li druhá strana změnu adresy, platí, že zmařila úmyslně dojití projevu vůle.</w:t>
      </w:r>
    </w:p>
    <w:p w:rsidR="009908A2" w:rsidRPr="007B5D63" w:rsidRDefault="00050596" w:rsidP="00CF1628">
      <w:pPr>
        <w:spacing w:before="100"/>
        <w:ind w:left="540" w:hanging="540"/>
        <w:jc w:val="both"/>
        <w:rPr>
          <w:rFonts w:ascii="Palatino Linotype" w:eastAsia="MS Mincho" w:hAnsi="Palatino Linotype"/>
        </w:rPr>
      </w:pPr>
      <w:r w:rsidRPr="00050596">
        <w:rPr>
          <w:rFonts w:ascii="Palatino Linotype" w:eastAsia="MS Mincho" w:hAnsi="Palatino Linotype"/>
        </w:rPr>
        <w:t>X</w:t>
      </w:r>
      <w:r w:rsidR="001A5C8A" w:rsidRPr="007B5D63">
        <w:rPr>
          <w:rFonts w:ascii="Palatino Linotype" w:eastAsia="MS Mincho" w:hAnsi="Palatino Linotype"/>
        </w:rPr>
        <w:t>.</w:t>
      </w:r>
      <w:r w:rsidR="00BF7285" w:rsidRPr="007B5D63">
        <w:rPr>
          <w:rFonts w:ascii="Palatino Linotype" w:eastAsia="MS Mincho" w:hAnsi="Palatino Linotype"/>
        </w:rPr>
        <w:t>4</w:t>
      </w:r>
      <w:r w:rsidR="001A5C8A" w:rsidRPr="007B5D63">
        <w:rPr>
          <w:rFonts w:ascii="Palatino Linotype" w:eastAsia="MS Mincho" w:hAnsi="Palatino Linotype"/>
        </w:rPr>
        <w:t>.</w:t>
      </w:r>
      <w:r w:rsidR="001A5C8A" w:rsidRPr="007B5D63">
        <w:rPr>
          <w:rFonts w:ascii="Palatino Linotype" w:eastAsia="MS Mincho" w:hAnsi="Palatino Linotype"/>
        </w:rPr>
        <w:tab/>
      </w:r>
      <w:r w:rsidR="00C555FB" w:rsidRPr="007B5D63">
        <w:rPr>
          <w:rFonts w:ascii="Palatino Linotype" w:eastAsia="MS Mincho" w:hAnsi="Palatino Linotype"/>
        </w:rPr>
        <w:t xml:space="preserve">Pokud bude jedna strana dlužit druhé více dluhů, pak bude jakékoliv plnění vždy započteno nejprve na úhradu </w:t>
      </w:r>
      <w:r w:rsidR="00861E22" w:rsidRPr="007B5D63">
        <w:rPr>
          <w:rFonts w:ascii="Palatino Linotype" w:eastAsia="MS Mincho" w:hAnsi="Palatino Linotype"/>
        </w:rPr>
        <w:t xml:space="preserve">jistiny, následně na úhradu úroků, </w:t>
      </w:r>
      <w:r w:rsidR="00C555FB" w:rsidRPr="007B5D63">
        <w:rPr>
          <w:rFonts w:ascii="Palatino Linotype" w:eastAsia="MS Mincho" w:hAnsi="Palatino Linotype"/>
        </w:rPr>
        <w:t xml:space="preserve">a to vždy na ten </w:t>
      </w:r>
      <w:r w:rsidR="007D0E37">
        <w:rPr>
          <w:rFonts w:ascii="Palatino Linotype" w:eastAsia="MS Mincho" w:hAnsi="Palatino Linotype"/>
        </w:rPr>
        <w:t>dluh</w:t>
      </w:r>
      <w:r w:rsidR="007D0E37" w:rsidRPr="007B5D63">
        <w:rPr>
          <w:rFonts w:ascii="Palatino Linotype" w:eastAsia="MS Mincho" w:hAnsi="Palatino Linotype"/>
        </w:rPr>
        <w:t xml:space="preserve"> </w:t>
      </w:r>
      <w:r w:rsidR="00C555FB" w:rsidRPr="007B5D63">
        <w:rPr>
          <w:rFonts w:ascii="Palatino Linotype" w:eastAsia="MS Mincho" w:hAnsi="Palatino Linotype"/>
        </w:rPr>
        <w:t xml:space="preserve">v tom kterém pořadí, který je dříve splatný, a to bez ohledu na to, které </w:t>
      </w:r>
      <w:r w:rsidR="00E94F74">
        <w:rPr>
          <w:rFonts w:ascii="Palatino Linotype" w:eastAsia="MS Mincho" w:hAnsi="Palatino Linotype"/>
        </w:rPr>
        <w:t>dluhy</w:t>
      </w:r>
      <w:r w:rsidR="00E94F74" w:rsidRPr="007B5D63">
        <w:rPr>
          <w:rFonts w:ascii="Palatino Linotype" w:eastAsia="MS Mincho" w:hAnsi="Palatino Linotype"/>
        </w:rPr>
        <w:t xml:space="preserve"> </w:t>
      </w:r>
      <w:r w:rsidR="00C555FB" w:rsidRPr="007B5D63">
        <w:rPr>
          <w:rFonts w:ascii="Palatino Linotype" w:eastAsia="MS Mincho" w:hAnsi="Palatino Linotype"/>
        </w:rPr>
        <w:t>byly upomenuty a které nikoliv.</w:t>
      </w:r>
    </w:p>
    <w:p w:rsidR="00545A90" w:rsidRDefault="00050596" w:rsidP="00E90A0A">
      <w:pPr>
        <w:pStyle w:val="Default"/>
        <w:spacing w:before="100"/>
        <w:ind w:left="540" w:hanging="540"/>
        <w:jc w:val="both"/>
        <w:rPr>
          <w:rFonts w:ascii="Palatino Linotype" w:eastAsia="MS Mincho" w:hAnsi="Palatino Linotype" w:cs="Courier New"/>
          <w:color w:val="auto"/>
        </w:rPr>
      </w:pPr>
      <w:r w:rsidRPr="00050596">
        <w:rPr>
          <w:rFonts w:ascii="Palatino Linotype" w:eastAsia="MS Mincho" w:hAnsi="Palatino Linotype"/>
        </w:rPr>
        <w:t>X</w:t>
      </w:r>
      <w:r w:rsidR="009908A2" w:rsidRPr="007B5D63">
        <w:rPr>
          <w:rFonts w:ascii="Palatino Linotype" w:hAnsi="Palatino Linotype"/>
          <w:color w:val="auto"/>
        </w:rPr>
        <w:t>.</w:t>
      </w:r>
      <w:r w:rsidR="00BF7285" w:rsidRPr="007B5D63">
        <w:rPr>
          <w:rFonts w:ascii="Palatino Linotype" w:hAnsi="Palatino Linotype"/>
          <w:color w:val="auto"/>
        </w:rPr>
        <w:t>6</w:t>
      </w:r>
      <w:r w:rsidR="009908A2" w:rsidRPr="007B5D63">
        <w:rPr>
          <w:rFonts w:ascii="Palatino Linotype" w:hAnsi="Palatino Linotype"/>
          <w:color w:val="auto"/>
        </w:rPr>
        <w:t>.</w:t>
      </w:r>
      <w:r w:rsidR="009908A2" w:rsidRPr="007B5D63">
        <w:rPr>
          <w:rFonts w:ascii="Palatino Linotype" w:hAnsi="Palatino Linotype"/>
          <w:color w:val="auto"/>
        </w:rPr>
        <w:tab/>
      </w:r>
      <w:r w:rsidR="007B5D63" w:rsidRPr="007B5D63">
        <w:rPr>
          <w:rFonts w:ascii="Palatino Linotype" w:eastAsia="MS Mincho" w:hAnsi="Palatino Linotype" w:cs="Courier New"/>
          <w:color w:val="auto"/>
        </w:rPr>
        <w:t>Pachtýř je obeznámen se skutečností, že propachtovatel je povinen na dotaz třetí osoby poskytovat informace v souladu se zákonem č. 106/1999 Sb., o svobodném přístupu k</w:t>
      </w:r>
      <w:r w:rsidR="00E2672F">
        <w:rPr>
          <w:rFonts w:ascii="Palatino Linotype" w:eastAsia="MS Mincho" w:hAnsi="Palatino Linotype" w:cs="Courier New"/>
          <w:color w:val="auto"/>
        </w:rPr>
        <w:t> </w:t>
      </w:r>
      <w:r w:rsidR="007B5D63" w:rsidRPr="007B5D63">
        <w:rPr>
          <w:rFonts w:ascii="Palatino Linotype" w:eastAsia="MS Mincho" w:hAnsi="Palatino Linotype" w:cs="Courier New"/>
          <w:color w:val="auto"/>
        </w:rPr>
        <w:t>informacím</w:t>
      </w:r>
      <w:r w:rsidR="00E2672F">
        <w:rPr>
          <w:rFonts w:ascii="Palatino Linotype" w:eastAsia="MS Mincho" w:hAnsi="Palatino Linotype" w:cs="Courier New"/>
          <w:color w:val="auto"/>
        </w:rPr>
        <w:t>,</w:t>
      </w:r>
      <w:r w:rsidR="007B5D63" w:rsidRPr="007B5D63">
        <w:rPr>
          <w:rFonts w:ascii="Palatino Linotype" w:eastAsia="MS Mincho" w:hAnsi="Palatino Linotype" w:cs="Courier New"/>
          <w:color w:val="auto"/>
        </w:rPr>
        <w:t xml:space="preserve"> a souhlasí s tím, aby informace obsažené v této smlouvě byly v rozsahu zákonem stanoveným poskytnuty třetím osobám, pokud o ně požádají. Pachtýř bere na vědomí, že propachtovatel zařadí text této smlouvy do elektronické databáze smluv vedené propachtovatelem a do registru smluv zřízeného zákonem č. 340/2015 Sb., </w:t>
      </w:r>
      <w:r w:rsidR="00E90A0A" w:rsidRPr="00E90A0A">
        <w:rPr>
          <w:rFonts w:ascii="Palatino Linotype" w:eastAsia="MS Mincho" w:hAnsi="Palatino Linotype" w:cs="Courier New"/>
          <w:color w:val="auto"/>
        </w:rPr>
        <w:t>zvláštních podmínkách účinnosti některých smluv, uveřejňování těchto smluv</w:t>
      </w:r>
      <w:r w:rsidR="00E90A0A">
        <w:rPr>
          <w:rFonts w:ascii="Palatino Linotype" w:eastAsia="MS Mincho" w:hAnsi="Palatino Linotype" w:cs="Courier New"/>
          <w:color w:val="auto"/>
        </w:rPr>
        <w:t xml:space="preserve"> </w:t>
      </w:r>
      <w:r w:rsidR="00E90A0A" w:rsidRPr="00E90A0A">
        <w:rPr>
          <w:rFonts w:ascii="Palatino Linotype" w:eastAsia="MS Mincho" w:hAnsi="Palatino Linotype" w:cs="Courier New"/>
          <w:color w:val="auto"/>
        </w:rPr>
        <w:t>a o registru</w:t>
      </w:r>
      <w:r w:rsidR="004D05B9">
        <w:rPr>
          <w:rFonts w:ascii="Palatino Linotype" w:eastAsia="MS Mincho" w:hAnsi="Palatino Linotype" w:cs="Courier New"/>
          <w:color w:val="auto"/>
        </w:rPr>
        <w:t xml:space="preserve"> smluv</w:t>
      </w:r>
      <w:r w:rsidR="007B5D63" w:rsidRPr="007B5D63">
        <w:rPr>
          <w:rFonts w:ascii="Palatino Linotype" w:eastAsia="MS Mincho" w:hAnsi="Palatino Linotype" w:cs="Courier New"/>
          <w:color w:val="auto"/>
        </w:rPr>
        <w:t xml:space="preserve">. Pachtýř též prohlašuje, že nic z obsahu této smlouvy nepovažuje za důvěrné ani za obchodní tajemství a dává tímto dobrovolný souhlas s uveřejněním údajů týkajících se plnění </w:t>
      </w:r>
      <w:r w:rsidR="001E3BD5">
        <w:rPr>
          <w:rFonts w:ascii="Palatino Linotype" w:eastAsia="MS Mincho" w:hAnsi="Palatino Linotype" w:cs="Courier New"/>
          <w:color w:val="auto"/>
        </w:rPr>
        <w:t>povinností</w:t>
      </w:r>
      <w:r w:rsidR="001E3BD5" w:rsidRPr="007B5D63">
        <w:rPr>
          <w:rFonts w:ascii="Palatino Linotype" w:eastAsia="MS Mincho" w:hAnsi="Palatino Linotype" w:cs="Courier New"/>
          <w:color w:val="auto"/>
        </w:rPr>
        <w:t xml:space="preserve"> </w:t>
      </w:r>
      <w:r w:rsidR="007B5D63" w:rsidRPr="007B5D63">
        <w:rPr>
          <w:rFonts w:ascii="Palatino Linotype" w:eastAsia="MS Mincho" w:hAnsi="Palatino Linotype" w:cs="Courier New"/>
          <w:color w:val="auto"/>
        </w:rPr>
        <w:t xml:space="preserve">plynoucích z této smlouvy v příslušné databázi.  </w:t>
      </w:r>
    </w:p>
    <w:p w:rsidR="00C555FB" w:rsidRDefault="00050596" w:rsidP="00CF1628">
      <w:pPr>
        <w:pStyle w:val="Default"/>
        <w:spacing w:before="100"/>
        <w:ind w:left="540" w:hanging="540"/>
        <w:jc w:val="both"/>
        <w:rPr>
          <w:rFonts w:ascii="Palatino Linotype" w:eastAsia="MS Mincho" w:hAnsi="Palatino Linotype" w:cs="Courier New"/>
          <w:color w:val="auto"/>
        </w:rPr>
      </w:pPr>
      <w:r w:rsidRPr="00050596">
        <w:rPr>
          <w:rFonts w:ascii="Palatino Linotype" w:eastAsia="MS Mincho" w:hAnsi="Palatino Linotype"/>
        </w:rPr>
        <w:t>X</w:t>
      </w:r>
      <w:r w:rsidR="00545A90">
        <w:rPr>
          <w:rFonts w:ascii="Palatino Linotype" w:eastAsia="MS Mincho" w:hAnsi="Palatino Linotype" w:cs="Courier New"/>
          <w:color w:val="auto"/>
        </w:rPr>
        <w:t>.7.</w:t>
      </w:r>
      <w:r w:rsidR="002B390C">
        <w:rPr>
          <w:rFonts w:ascii="Palatino Linotype" w:eastAsia="MS Mincho" w:hAnsi="Palatino Linotype" w:cs="Courier New"/>
          <w:color w:val="auto"/>
        </w:rPr>
        <w:t xml:space="preserve"> </w:t>
      </w:r>
      <w:r w:rsidR="00545A90" w:rsidRPr="00545A90">
        <w:rPr>
          <w:rFonts w:ascii="Palatino Linotype" w:eastAsia="MS Mincho" w:hAnsi="Palatino Linotype" w:cs="Courier New"/>
          <w:color w:val="auto"/>
        </w:rPr>
        <w:t>Smluvní strany si nepřejí, aby nad rámec výslovných ustanovení této smlouvy byla jakákoliv práva a povinnosti dovozována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r w:rsidR="007B5D63" w:rsidRPr="007B5D63">
        <w:rPr>
          <w:rFonts w:ascii="Palatino Linotype" w:eastAsia="MS Mincho" w:hAnsi="Palatino Linotype" w:cs="Courier New"/>
          <w:color w:val="auto"/>
        </w:rPr>
        <w:t xml:space="preserve"> </w:t>
      </w:r>
    </w:p>
    <w:p w:rsidR="007B5D63" w:rsidRPr="007B5D63" w:rsidRDefault="00050596" w:rsidP="009908A2">
      <w:pPr>
        <w:pStyle w:val="Default"/>
        <w:spacing w:before="100"/>
        <w:ind w:left="540" w:hanging="540"/>
        <w:jc w:val="both"/>
        <w:rPr>
          <w:rFonts w:ascii="Palatino Linotype" w:eastAsia="MS Mincho" w:hAnsi="Palatino Linotype"/>
          <w:color w:val="auto"/>
        </w:rPr>
      </w:pPr>
      <w:r w:rsidRPr="00050596">
        <w:rPr>
          <w:rFonts w:ascii="Palatino Linotype" w:eastAsia="MS Mincho" w:hAnsi="Palatino Linotype"/>
        </w:rPr>
        <w:t>X</w:t>
      </w:r>
      <w:r w:rsidR="009908A2" w:rsidRPr="007B5D63">
        <w:rPr>
          <w:rFonts w:ascii="Palatino Linotype" w:eastAsia="MS Mincho" w:hAnsi="Palatino Linotype"/>
          <w:color w:val="auto"/>
        </w:rPr>
        <w:t>.</w:t>
      </w:r>
      <w:r w:rsidR="004B3037">
        <w:rPr>
          <w:rFonts w:ascii="Palatino Linotype" w:eastAsia="MS Mincho" w:hAnsi="Palatino Linotype"/>
          <w:color w:val="auto"/>
        </w:rPr>
        <w:t>8</w:t>
      </w:r>
      <w:r w:rsidR="009908A2" w:rsidRPr="007B5D63">
        <w:rPr>
          <w:rFonts w:ascii="Palatino Linotype" w:eastAsia="MS Mincho" w:hAnsi="Palatino Linotype"/>
          <w:color w:val="auto"/>
        </w:rPr>
        <w:t>.</w:t>
      </w:r>
      <w:r w:rsidR="009908A2" w:rsidRPr="007B5D63">
        <w:rPr>
          <w:rFonts w:ascii="Palatino Linotype" w:eastAsia="MS Mincho" w:hAnsi="Palatino Linotype"/>
          <w:color w:val="auto"/>
        </w:rPr>
        <w:tab/>
      </w:r>
      <w:r w:rsidR="007B5D63">
        <w:rPr>
          <w:rFonts w:ascii="Palatino Linotype" w:eastAsia="MS Mincho" w:hAnsi="Palatino Linotype"/>
          <w:color w:val="auto"/>
        </w:rPr>
        <w:t xml:space="preserve">Tato smlouva se vyhotovuje ve třech stejnopisech, po dvou pro propachtovatele a jednom pro pachtýře. </w:t>
      </w:r>
    </w:p>
    <w:p w:rsidR="00C555FB" w:rsidRDefault="00C555FB" w:rsidP="00215F52">
      <w:pPr>
        <w:autoSpaceDE w:val="0"/>
        <w:autoSpaceDN w:val="0"/>
        <w:adjustRightInd w:val="0"/>
        <w:jc w:val="both"/>
        <w:rPr>
          <w:rFonts w:ascii="Palatino Linotype" w:hAnsi="Palatino Linotype" w:cs="Times-BoldItalic"/>
          <w:b/>
          <w:bCs/>
          <w:i/>
          <w:iCs/>
        </w:rPr>
      </w:pPr>
    </w:p>
    <w:p w:rsidR="00A4690C" w:rsidRDefault="00A4690C" w:rsidP="00215F52">
      <w:pPr>
        <w:autoSpaceDE w:val="0"/>
        <w:autoSpaceDN w:val="0"/>
        <w:adjustRightInd w:val="0"/>
        <w:jc w:val="both"/>
        <w:rPr>
          <w:rFonts w:ascii="Palatino Linotype" w:hAnsi="Palatino Linotype" w:cs="Times-BoldItalic"/>
          <w:b/>
          <w:bCs/>
          <w:i/>
          <w:iCs/>
        </w:rPr>
      </w:pPr>
    </w:p>
    <w:p w:rsidR="00A4690C" w:rsidRPr="007B5D63" w:rsidRDefault="00A4690C" w:rsidP="00215F52">
      <w:pPr>
        <w:autoSpaceDE w:val="0"/>
        <w:autoSpaceDN w:val="0"/>
        <w:adjustRightInd w:val="0"/>
        <w:jc w:val="both"/>
        <w:rPr>
          <w:rFonts w:ascii="Palatino Linotype" w:hAnsi="Palatino Linotype" w:cs="Times-BoldItalic"/>
          <w:b/>
          <w:bCs/>
          <w:i/>
          <w:iCs/>
        </w:rPr>
      </w:pPr>
    </w:p>
    <w:p w:rsidR="00145CB6" w:rsidRPr="007B5D63" w:rsidRDefault="000767FB" w:rsidP="00215F52">
      <w:pPr>
        <w:autoSpaceDE w:val="0"/>
        <w:autoSpaceDN w:val="0"/>
        <w:adjustRightInd w:val="0"/>
        <w:jc w:val="both"/>
        <w:rPr>
          <w:rFonts w:ascii="Palatino Linotype" w:hAnsi="Palatino Linotype" w:cs="Times-Roman"/>
        </w:rPr>
      </w:pPr>
      <w:r w:rsidRPr="007B5D63">
        <w:rPr>
          <w:rFonts w:ascii="Palatino Linotype" w:hAnsi="Palatino Linotype" w:cs="Times-BoldItalic"/>
          <w:b/>
          <w:bCs/>
          <w:i/>
          <w:iCs/>
        </w:rPr>
        <w:t xml:space="preserve"> </w:t>
      </w:r>
      <w:r w:rsidR="00BF7285" w:rsidRPr="007B5D63">
        <w:rPr>
          <w:rFonts w:ascii="Palatino Linotype" w:hAnsi="Palatino Linotype" w:cs="Times-Roman"/>
        </w:rPr>
        <w:t>V Praze dne: ………………</w:t>
      </w:r>
      <w:r w:rsidR="0072324D" w:rsidRPr="007B5D63">
        <w:rPr>
          <w:rFonts w:ascii="Palatino Linotype" w:hAnsi="Palatino Linotype" w:cs="Times-Roman"/>
        </w:rPr>
        <w:tab/>
      </w:r>
      <w:r w:rsidR="0072324D" w:rsidRPr="007B5D63">
        <w:rPr>
          <w:rFonts w:ascii="Palatino Linotype" w:hAnsi="Palatino Linotype" w:cs="Times-Roman"/>
        </w:rPr>
        <w:tab/>
      </w:r>
      <w:r w:rsidR="0072324D" w:rsidRPr="007B5D63">
        <w:rPr>
          <w:rFonts w:ascii="Palatino Linotype" w:hAnsi="Palatino Linotype" w:cs="Times-Roman"/>
        </w:rPr>
        <w:tab/>
      </w:r>
      <w:r w:rsidR="00145CB6" w:rsidRPr="007B5D63">
        <w:rPr>
          <w:rFonts w:ascii="Palatino Linotype" w:hAnsi="Palatino Linotype" w:cs="Times-Roman"/>
        </w:rPr>
        <w:t>V Praze dne: .........................</w:t>
      </w:r>
    </w:p>
    <w:p w:rsidR="00145CB6" w:rsidRPr="007B5D63" w:rsidRDefault="00B74CB5" w:rsidP="00215F52">
      <w:pPr>
        <w:autoSpaceDE w:val="0"/>
        <w:autoSpaceDN w:val="0"/>
        <w:adjustRightInd w:val="0"/>
        <w:jc w:val="both"/>
        <w:rPr>
          <w:rFonts w:ascii="Palatino Linotype" w:hAnsi="Palatino Linotype" w:cs="Times-BoldItalic"/>
          <w:b/>
          <w:bCs/>
          <w:i/>
          <w:iCs/>
        </w:rPr>
      </w:pPr>
      <w:r w:rsidRPr="007B5D63">
        <w:rPr>
          <w:rFonts w:ascii="Palatino Linotype" w:hAnsi="Palatino Linotype" w:cs="Times-BoldItalic"/>
          <w:b/>
          <w:bCs/>
          <w:i/>
          <w:iCs/>
        </w:rPr>
        <w:t>Propachtovatel</w:t>
      </w:r>
      <w:r w:rsidR="00145CB6" w:rsidRPr="007B5D63">
        <w:rPr>
          <w:rFonts w:ascii="Palatino Linotype" w:hAnsi="Palatino Linotype" w:cs="Times-BoldItalic"/>
          <w:b/>
          <w:bCs/>
          <w:i/>
          <w:iCs/>
        </w:rPr>
        <w:t xml:space="preserve">: </w:t>
      </w:r>
      <w:r w:rsidR="0072324D" w:rsidRPr="007B5D63">
        <w:rPr>
          <w:rFonts w:ascii="Palatino Linotype" w:hAnsi="Palatino Linotype" w:cs="Times-BoldItalic"/>
          <w:b/>
          <w:bCs/>
          <w:i/>
          <w:iCs/>
        </w:rPr>
        <w:tab/>
      </w:r>
      <w:r w:rsidR="0072324D" w:rsidRPr="007B5D63">
        <w:rPr>
          <w:rFonts w:ascii="Palatino Linotype" w:hAnsi="Palatino Linotype" w:cs="Times-BoldItalic"/>
          <w:b/>
          <w:bCs/>
          <w:i/>
          <w:iCs/>
        </w:rPr>
        <w:tab/>
      </w:r>
      <w:r w:rsidR="0072324D" w:rsidRPr="007B5D63">
        <w:rPr>
          <w:rFonts w:ascii="Palatino Linotype" w:hAnsi="Palatino Linotype" w:cs="Times-BoldItalic"/>
          <w:b/>
          <w:bCs/>
          <w:i/>
          <w:iCs/>
        </w:rPr>
        <w:tab/>
      </w:r>
      <w:r w:rsidR="0072324D" w:rsidRPr="007B5D63">
        <w:rPr>
          <w:rFonts w:ascii="Palatino Linotype" w:hAnsi="Palatino Linotype" w:cs="Times-BoldItalic"/>
          <w:b/>
          <w:bCs/>
          <w:i/>
          <w:iCs/>
        </w:rPr>
        <w:tab/>
      </w:r>
      <w:r w:rsidR="0072324D" w:rsidRPr="007B5D63">
        <w:rPr>
          <w:rFonts w:ascii="Palatino Linotype" w:hAnsi="Palatino Linotype" w:cs="Times-BoldItalic"/>
          <w:b/>
          <w:bCs/>
          <w:i/>
          <w:iCs/>
        </w:rPr>
        <w:tab/>
      </w:r>
      <w:r w:rsidRPr="007B5D63">
        <w:rPr>
          <w:rFonts w:ascii="Palatino Linotype" w:hAnsi="Palatino Linotype" w:cs="Times-BoldItalic"/>
          <w:b/>
          <w:bCs/>
          <w:i/>
          <w:iCs/>
        </w:rPr>
        <w:t>Pachtýř</w:t>
      </w:r>
      <w:r w:rsidR="00145CB6" w:rsidRPr="007B5D63">
        <w:rPr>
          <w:rFonts w:ascii="Palatino Linotype" w:hAnsi="Palatino Linotype" w:cs="Times-BoldItalic"/>
          <w:b/>
          <w:bCs/>
          <w:i/>
          <w:iCs/>
        </w:rPr>
        <w:t>:</w:t>
      </w:r>
    </w:p>
    <w:p w:rsidR="0072324D" w:rsidRPr="007B5D63" w:rsidRDefault="0072324D" w:rsidP="00215F52">
      <w:pPr>
        <w:autoSpaceDE w:val="0"/>
        <w:autoSpaceDN w:val="0"/>
        <w:adjustRightInd w:val="0"/>
        <w:jc w:val="both"/>
        <w:rPr>
          <w:rFonts w:ascii="Palatino Linotype" w:hAnsi="Palatino Linotype" w:cs="Times-Roman"/>
        </w:rPr>
      </w:pPr>
    </w:p>
    <w:p w:rsidR="0072324D" w:rsidRPr="007B5D63" w:rsidRDefault="0072324D" w:rsidP="00215F52">
      <w:pPr>
        <w:autoSpaceDE w:val="0"/>
        <w:autoSpaceDN w:val="0"/>
        <w:adjustRightInd w:val="0"/>
        <w:jc w:val="both"/>
        <w:rPr>
          <w:rFonts w:ascii="Palatino Linotype" w:hAnsi="Palatino Linotype" w:cs="Times-Roman"/>
        </w:rPr>
      </w:pPr>
    </w:p>
    <w:p w:rsidR="00145CB6" w:rsidRPr="007B5D63" w:rsidRDefault="0072324D" w:rsidP="00692B96">
      <w:pPr>
        <w:autoSpaceDE w:val="0"/>
        <w:autoSpaceDN w:val="0"/>
        <w:adjustRightInd w:val="0"/>
        <w:jc w:val="both"/>
        <w:rPr>
          <w:rFonts w:ascii="Palatino Linotype" w:hAnsi="Palatino Linotype" w:cs="Times-Roman"/>
        </w:rPr>
      </w:pPr>
      <w:r w:rsidRPr="007B5D63">
        <w:rPr>
          <w:rFonts w:ascii="Palatino Linotype" w:hAnsi="Palatino Linotype" w:cs="Times-Roman"/>
        </w:rPr>
        <w:tab/>
      </w:r>
      <w:r w:rsidR="00692B96" w:rsidRPr="007B5D63">
        <w:rPr>
          <w:rFonts w:ascii="Palatino Linotype" w:hAnsi="Palatino Linotype" w:cs="Times-Roman"/>
        </w:rPr>
        <w:t xml:space="preserve"> </w:t>
      </w:r>
    </w:p>
    <w:sectPr w:rsidR="00145CB6" w:rsidRPr="007B5D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2B" w:rsidRDefault="008C492B" w:rsidP="00E75487">
      <w:r>
        <w:separator/>
      </w:r>
    </w:p>
  </w:endnote>
  <w:endnote w:type="continuationSeparator" w:id="0">
    <w:p w:rsidR="008C492B" w:rsidRDefault="008C492B" w:rsidP="00E7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Times-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96" w:rsidRPr="00E75487" w:rsidRDefault="00050596">
    <w:pPr>
      <w:pStyle w:val="Zpat"/>
      <w:jc w:val="center"/>
      <w:rPr>
        <w:rFonts w:ascii="Palatino Linotype" w:hAnsi="Palatino Linotype"/>
        <w:sz w:val="22"/>
        <w:szCs w:val="22"/>
      </w:rPr>
    </w:pPr>
    <w:r w:rsidRPr="00E75487">
      <w:rPr>
        <w:rFonts w:ascii="Palatino Linotype" w:hAnsi="Palatino Linotype"/>
        <w:sz w:val="22"/>
        <w:szCs w:val="22"/>
      </w:rPr>
      <w:fldChar w:fldCharType="begin"/>
    </w:r>
    <w:r w:rsidRPr="00E75487">
      <w:rPr>
        <w:rFonts w:ascii="Palatino Linotype" w:hAnsi="Palatino Linotype"/>
        <w:sz w:val="22"/>
        <w:szCs w:val="22"/>
      </w:rPr>
      <w:instrText>PAGE   \* MERGEFORMAT</w:instrText>
    </w:r>
    <w:r w:rsidRPr="00E75487">
      <w:rPr>
        <w:rFonts w:ascii="Palatino Linotype" w:hAnsi="Palatino Linotype"/>
        <w:sz w:val="22"/>
        <w:szCs w:val="22"/>
      </w:rPr>
      <w:fldChar w:fldCharType="separate"/>
    </w:r>
    <w:r w:rsidR="00E74BA0">
      <w:rPr>
        <w:rFonts w:ascii="Palatino Linotype" w:hAnsi="Palatino Linotype"/>
        <w:noProof/>
        <w:sz w:val="22"/>
        <w:szCs w:val="22"/>
      </w:rPr>
      <w:t>3</w:t>
    </w:r>
    <w:r w:rsidRPr="00E75487">
      <w:rPr>
        <w:rFonts w:ascii="Palatino Linotype" w:hAnsi="Palatino Linotype"/>
        <w:sz w:val="22"/>
        <w:szCs w:val="22"/>
      </w:rPr>
      <w:fldChar w:fldCharType="end"/>
    </w:r>
  </w:p>
  <w:p w:rsidR="00050596" w:rsidRPr="00E75487" w:rsidRDefault="00050596">
    <w:pPr>
      <w:pStyle w:val="Zpat"/>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2B" w:rsidRDefault="008C492B" w:rsidP="00E75487">
      <w:r>
        <w:separator/>
      </w:r>
    </w:p>
  </w:footnote>
  <w:footnote w:type="continuationSeparator" w:id="0">
    <w:p w:rsidR="008C492B" w:rsidRDefault="008C492B" w:rsidP="00E75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3E68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C5139"/>
    <w:multiLevelType w:val="hybridMultilevel"/>
    <w:tmpl w:val="6958CAC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DE4E03"/>
    <w:multiLevelType w:val="hybridMultilevel"/>
    <w:tmpl w:val="34840772"/>
    <w:lvl w:ilvl="0" w:tplc="B50E6806">
      <w:start w:val="1"/>
      <w:numFmt w:val="lowerLetter"/>
      <w:lvlText w:val="%1)"/>
      <w:lvlJc w:val="left"/>
      <w:pPr>
        <w:tabs>
          <w:tab w:val="num" w:pos="1320"/>
        </w:tabs>
        <w:ind w:left="1320" w:hanging="360"/>
      </w:pPr>
      <w:rPr>
        <w:rFonts w:hint="default"/>
      </w:rPr>
    </w:lvl>
    <w:lvl w:ilvl="1" w:tplc="04050019" w:tentative="1">
      <w:start w:val="1"/>
      <w:numFmt w:val="lowerLetter"/>
      <w:lvlText w:val="%2."/>
      <w:lvlJc w:val="left"/>
      <w:pPr>
        <w:tabs>
          <w:tab w:val="num" w:pos="2040"/>
        </w:tabs>
        <w:ind w:left="2040" w:hanging="360"/>
      </w:pPr>
    </w:lvl>
    <w:lvl w:ilvl="2" w:tplc="0405001B" w:tentative="1">
      <w:start w:val="1"/>
      <w:numFmt w:val="lowerRoman"/>
      <w:lvlText w:val="%3."/>
      <w:lvlJc w:val="right"/>
      <w:pPr>
        <w:tabs>
          <w:tab w:val="num" w:pos="2760"/>
        </w:tabs>
        <w:ind w:left="2760" w:hanging="180"/>
      </w:pPr>
    </w:lvl>
    <w:lvl w:ilvl="3" w:tplc="0405000F" w:tentative="1">
      <w:start w:val="1"/>
      <w:numFmt w:val="decimal"/>
      <w:lvlText w:val="%4."/>
      <w:lvlJc w:val="left"/>
      <w:pPr>
        <w:tabs>
          <w:tab w:val="num" w:pos="3480"/>
        </w:tabs>
        <w:ind w:left="3480" w:hanging="360"/>
      </w:pPr>
    </w:lvl>
    <w:lvl w:ilvl="4" w:tplc="04050019" w:tentative="1">
      <w:start w:val="1"/>
      <w:numFmt w:val="lowerLetter"/>
      <w:lvlText w:val="%5."/>
      <w:lvlJc w:val="left"/>
      <w:pPr>
        <w:tabs>
          <w:tab w:val="num" w:pos="4200"/>
        </w:tabs>
        <w:ind w:left="4200" w:hanging="360"/>
      </w:pPr>
    </w:lvl>
    <w:lvl w:ilvl="5" w:tplc="0405001B" w:tentative="1">
      <w:start w:val="1"/>
      <w:numFmt w:val="lowerRoman"/>
      <w:lvlText w:val="%6."/>
      <w:lvlJc w:val="right"/>
      <w:pPr>
        <w:tabs>
          <w:tab w:val="num" w:pos="4920"/>
        </w:tabs>
        <w:ind w:left="4920" w:hanging="180"/>
      </w:pPr>
    </w:lvl>
    <w:lvl w:ilvl="6" w:tplc="0405000F" w:tentative="1">
      <w:start w:val="1"/>
      <w:numFmt w:val="decimal"/>
      <w:lvlText w:val="%7."/>
      <w:lvlJc w:val="left"/>
      <w:pPr>
        <w:tabs>
          <w:tab w:val="num" w:pos="5640"/>
        </w:tabs>
        <w:ind w:left="5640" w:hanging="360"/>
      </w:pPr>
    </w:lvl>
    <w:lvl w:ilvl="7" w:tplc="04050019" w:tentative="1">
      <w:start w:val="1"/>
      <w:numFmt w:val="lowerLetter"/>
      <w:lvlText w:val="%8."/>
      <w:lvlJc w:val="left"/>
      <w:pPr>
        <w:tabs>
          <w:tab w:val="num" w:pos="6360"/>
        </w:tabs>
        <w:ind w:left="6360" w:hanging="360"/>
      </w:pPr>
    </w:lvl>
    <w:lvl w:ilvl="8" w:tplc="0405001B" w:tentative="1">
      <w:start w:val="1"/>
      <w:numFmt w:val="lowerRoman"/>
      <w:lvlText w:val="%9."/>
      <w:lvlJc w:val="right"/>
      <w:pPr>
        <w:tabs>
          <w:tab w:val="num" w:pos="7080"/>
        </w:tabs>
        <w:ind w:left="7080" w:hanging="180"/>
      </w:pPr>
    </w:lvl>
  </w:abstractNum>
  <w:abstractNum w:abstractNumId="3" w15:restartNumberingAfterBreak="0">
    <w:nsid w:val="20982138"/>
    <w:multiLevelType w:val="hybridMultilevel"/>
    <w:tmpl w:val="B22E2606"/>
    <w:lvl w:ilvl="0" w:tplc="A9EA10D2">
      <w:start w:val="2"/>
      <w:numFmt w:val="bullet"/>
      <w:lvlText w:val="-"/>
      <w:lvlJc w:val="left"/>
      <w:pPr>
        <w:ind w:left="5310" w:hanging="360"/>
      </w:pPr>
      <w:rPr>
        <w:rFonts w:ascii="Palatino Linotype" w:eastAsia="Times New Roman" w:hAnsi="Palatino Linotype" w:cs="Times New Roman" w:hint="default"/>
      </w:rPr>
    </w:lvl>
    <w:lvl w:ilvl="1" w:tplc="04050003" w:tentative="1">
      <w:start w:val="1"/>
      <w:numFmt w:val="bullet"/>
      <w:lvlText w:val="o"/>
      <w:lvlJc w:val="left"/>
      <w:pPr>
        <w:ind w:left="6030" w:hanging="360"/>
      </w:pPr>
      <w:rPr>
        <w:rFonts w:ascii="Courier New" w:hAnsi="Courier New" w:cs="Courier New" w:hint="default"/>
      </w:rPr>
    </w:lvl>
    <w:lvl w:ilvl="2" w:tplc="04050005" w:tentative="1">
      <w:start w:val="1"/>
      <w:numFmt w:val="bullet"/>
      <w:lvlText w:val=""/>
      <w:lvlJc w:val="left"/>
      <w:pPr>
        <w:ind w:left="6750" w:hanging="360"/>
      </w:pPr>
      <w:rPr>
        <w:rFonts w:ascii="Wingdings" w:hAnsi="Wingdings" w:hint="default"/>
      </w:rPr>
    </w:lvl>
    <w:lvl w:ilvl="3" w:tplc="04050001" w:tentative="1">
      <w:start w:val="1"/>
      <w:numFmt w:val="bullet"/>
      <w:lvlText w:val=""/>
      <w:lvlJc w:val="left"/>
      <w:pPr>
        <w:ind w:left="7470" w:hanging="360"/>
      </w:pPr>
      <w:rPr>
        <w:rFonts w:ascii="Symbol" w:hAnsi="Symbol" w:hint="default"/>
      </w:rPr>
    </w:lvl>
    <w:lvl w:ilvl="4" w:tplc="04050003" w:tentative="1">
      <w:start w:val="1"/>
      <w:numFmt w:val="bullet"/>
      <w:lvlText w:val="o"/>
      <w:lvlJc w:val="left"/>
      <w:pPr>
        <w:ind w:left="8190" w:hanging="360"/>
      </w:pPr>
      <w:rPr>
        <w:rFonts w:ascii="Courier New" w:hAnsi="Courier New" w:cs="Courier New" w:hint="default"/>
      </w:rPr>
    </w:lvl>
    <w:lvl w:ilvl="5" w:tplc="04050005" w:tentative="1">
      <w:start w:val="1"/>
      <w:numFmt w:val="bullet"/>
      <w:lvlText w:val=""/>
      <w:lvlJc w:val="left"/>
      <w:pPr>
        <w:ind w:left="8910" w:hanging="360"/>
      </w:pPr>
      <w:rPr>
        <w:rFonts w:ascii="Wingdings" w:hAnsi="Wingdings" w:hint="default"/>
      </w:rPr>
    </w:lvl>
    <w:lvl w:ilvl="6" w:tplc="04050001" w:tentative="1">
      <w:start w:val="1"/>
      <w:numFmt w:val="bullet"/>
      <w:lvlText w:val=""/>
      <w:lvlJc w:val="left"/>
      <w:pPr>
        <w:ind w:left="9630" w:hanging="360"/>
      </w:pPr>
      <w:rPr>
        <w:rFonts w:ascii="Symbol" w:hAnsi="Symbol" w:hint="default"/>
      </w:rPr>
    </w:lvl>
    <w:lvl w:ilvl="7" w:tplc="04050003" w:tentative="1">
      <w:start w:val="1"/>
      <w:numFmt w:val="bullet"/>
      <w:lvlText w:val="o"/>
      <w:lvlJc w:val="left"/>
      <w:pPr>
        <w:ind w:left="10350" w:hanging="360"/>
      </w:pPr>
      <w:rPr>
        <w:rFonts w:ascii="Courier New" w:hAnsi="Courier New" w:cs="Courier New" w:hint="default"/>
      </w:rPr>
    </w:lvl>
    <w:lvl w:ilvl="8" w:tplc="04050005" w:tentative="1">
      <w:start w:val="1"/>
      <w:numFmt w:val="bullet"/>
      <w:lvlText w:val=""/>
      <w:lvlJc w:val="left"/>
      <w:pPr>
        <w:ind w:left="11070" w:hanging="360"/>
      </w:pPr>
      <w:rPr>
        <w:rFonts w:ascii="Wingdings" w:hAnsi="Wingdings" w:hint="default"/>
      </w:rPr>
    </w:lvl>
  </w:abstractNum>
  <w:abstractNum w:abstractNumId="4" w15:restartNumberingAfterBreak="0">
    <w:nsid w:val="2880638A"/>
    <w:multiLevelType w:val="hybridMultilevel"/>
    <w:tmpl w:val="2BC0E4AC"/>
    <w:lvl w:ilvl="0" w:tplc="C61E25B0">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C950462"/>
    <w:multiLevelType w:val="multilevel"/>
    <w:tmpl w:val="8B2ECC76"/>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6BF3E76"/>
    <w:multiLevelType w:val="hybridMultilevel"/>
    <w:tmpl w:val="EE32ADA0"/>
    <w:lvl w:ilvl="0" w:tplc="547A5A4E">
      <w:start w:val="3"/>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B7706C"/>
    <w:multiLevelType w:val="hybridMultilevel"/>
    <w:tmpl w:val="22B017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7A4DD8"/>
    <w:multiLevelType w:val="hybridMultilevel"/>
    <w:tmpl w:val="909A0B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F574D4"/>
    <w:multiLevelType w:val="hybridMultilevel"/>
    <w:tmpl w:val="0ABC389E"/>
    <w:lvl w:ilvl="0" w:tplc="7B140FA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num w:numId="1">
    <w:abstractNumId w:val="5"/>
  </w:num>
  <w:num w:numId="2">
    <w:abstractNumId w:val="2"/>
  </w:num>
  <w:num w:numId="3">
    <w:abstractNumId w:val="7"/>
  </w:num>
  <w:num w:numId="4">
    <w:abstractNumId w:val="1"/>
  </w:num>
  <w:num w:numId="5">
    <w:abstractNumId w:val="3"/>
  </w:num>
  <w:num w:numId="6">
    <w:abstractNumId w:val="4"/>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B6"/>
    <w:rsid w:val="00000826"/>
    <w:rsid w:val="00001EF3"/>
    <w:rsid w:val="00001FB6"/>
    <w:rsid w:val="00002A5C"/>
    <w:rsid w:val="00003E5F"/>
    <w:rsid w:val="000052DE"/>
    <w:rsid w:val="000056A2"/>
    <w:rsid w:val="00007CCC"/>
    <w:rsid w:val="000107AB"/>
    <w:rsid w:val="00011841"/>
    <w:rsid w:val="000158B3"/>
    <w:rsid w:val="00016172"/>
    <w:rsid w:val="00016290"/>
    <w:rsid w:val="00016714"/>
    <w:rsid w:val="00017F30"/>
    <w:rsid w:val="000212FD"/>
    <w:rsid w:val="000220EA"/>
    <w:rsid w:val="00027E34"/>
    <w:rsid w:val="00030013"/>
    <w:rsid w:val="0003128F"/>
    <w:rsid w:val="00031FCA"/>
    <w:rsid w:val="00034088"/>
    <w:rsid w:val="00034D5A"/>
    <w:rsid w:val="00036FB3"/>
    <w:rsid w:val="00040173"/>
    <w:rsid w:val="00040AF8"/>
    <w:rsid w:val="00041E6E"/>
    <w:rsid w:val="00042899"/>
    <w:rsid w:val="000428A2"/>
    <w:rsid w:val="00044847"/>
    <w:rsid w:val="000452A4"/>
    <w:rsid w:val="0004636A"/>
    <w:rsid w:val="00047479"/>
    <w:rsid w:val="0005022D"/>
    <w:rsid w:val="00050596"/>
    <w:rsid w:val="000509DE"/>
    <w:rsid w:val="000512CC"/>
    <w:rsid w:val="00053F96"/>
    <w:rsid w:val="00054579"/>
    <w:rsid w:val="00054A4C"/>
    <w:rsid w:val="00055E4F"/>
    <w:rsid w:val="0006000C"/>
    <w:rsid w:val="00063A4D"/>
    <w:rsid w:val="0006403F"/>
    <w:rsid w:val="0006474E"/>
    <w:rsid w:val="00064BF3"/>
    <w:rsid w:val="00065045"/>
    <w:rsid w:val="00070007"/>
    <w:rsid w:val="00072770"/>
    <w:rsid w:val="00072A54"/>
    <w:rsid w:val="00072FF8"/>
    <w:rsid w:val="00073152"/>
    <w:rsid w:val="00073D2F"/>
    <w:rsid w:val="00074A67"/>
    <w:rsid w:val="00076150"/>
    <w:rsid w:val="000767FB"/>
    <w:rsid w:val="00077497"/>
    <w:rsid w:val="000816E9"/>
    <w:rsid w:val="000833A1"/>
    <w:rsid w:val="00091256"/>
    <w:rsid w:val="00092F4A"/>
    <w:rsid w:val="0009317B"/>
    <w:rsid w:val="00094921"/>
    <w:rsid w:val="00096885"/>
    <w:rsid w:val="000A02D8"/>
    <w:rsid w:val="000A15EB"/>
    <w:rsid w:val="000A4CF5"/>
    <w:rsid w:val="000A5753"/>
    <w:rsid w:val="000A7EA9"/>
    <w:rsid w:val="000B313A"/>
    <w:rsid w:val="000C123A"/>
    <w:rsid w:val="000C198E"/>
    <w:rsid w:val="000C1F31"/>
    <w:rsid w:val="000C42BF"/>
    <w:rsid w:val="000C7A96"/>
    <w:rsid w:val="000C7B90"/>
    <w:rsid w:val="000D2353"/>
    <w:rsid w:val="000D25FF"/>
    <w:rsid w:val="000D2738"/>
    <w:rsid w:val="000D2CC5"/>
    <w:rsid w:val="000D726E"/>
    <w:rsid w:val="000E0306"/>
    <w:rsid w:val="000E1F10"/>
    <w:rsid w:val="000E2C93"/>
    <w:rsid w:val="000F03C8"/>
    <w:rsid w:val="00101CB3"/>
    <w:rsid w:val="00104443"/>
    <w:rsid w:val="001044B9"/>
    <w:rsid w:val="001052EE"/>
    <w:rsid w:val="00114CC2"/>
    <w:rsid w:val="001170D4"/>
    <w:rsid w:val="00120CBD"/>
    <w:rsid w:val="001269CB"/>
    <w:rsid w:val="00130519"/>
    <w:rsid w:val="001373E0"/>
    <w:rsid w:val="001379B2"/>
    <w:rsid w:val="00140F76"/>
    <w:rsid w:val="001427EB"/>
    <w:rsid w:val="001435AC"/>
    <w:rsid w:val="00144A9D"/>
    <w:rsid w:val="00145676"/>
    <w:rsid w:val="001456CC"/>
    <w:rsid w:val="00145CB6"/>
    <w:rsid w:val="0015047F"/>
    <w:rsid w:val="00150C8B"/>
    <w:rsid w:val="001511D9"/>
    <w:rsid w:val="001518CA"/>
    <w:rsid w:val="00157390"/>
    <w:rsid w:val="00161053"/>
    <w:rsid w:val="00165EB6"/>
    <w:rsid w:val="00166B03"/>
    <w:rsid w:val="00170007"/>
    <w:rsid w:val="001701E7"/>
    <w:rsid w:val="00170ECE"/>
    <w:rsid w:val="00172DAA"/>
    <w:rsid w:val="0017352B"/>
    <w:rsid w:val="00173A13"/>
    <w:rsid w:val="00173BC9"/>
    <w:rsid w:val="00174829"/>
    <w:rsid w:val="00176109"/>
    <w:rsid w:val="0017696F"/>
    <w:rsid w:val="00182740"/>
    <w:rsid w:val="00184415"/>
    <w:rsid w:val="00184CCE"/>
    <w:rsid w:val="00186E6C"/>
    <w:rsid w:val="00186EC8"/>
    <w:rsid w:val="00186F7B"/>
    <w:rsid w:val="00187EB6"/>
    <w:rsid w:val="001906F5"/>
    <w:rsid w:val="001923A9"/>
    <w:rsid w:val="00192E19"/>
    <w:rsid w:val="00195492"/>
    <w:rsid w:val="00196916"/>
    <w:rsid w:val="00197088"/>
    <w:rsid w:val="001A5142"/>
    <w:rsid w:val="001A5973"/>
    <w:rsid w:val="001A5C8A"/>
    <w:rsid w:val="001A6110"/>
    <w:rsid w:val="001B07E5"/>
    <w:rsid w:val="001B2862"/>
    <w:rsid w:val="001C2994"/>
    <w:rsid w:val="001C5E11"/>
    <w:rsid w:val="001D15B7"/>
    <w:rsid w:val="001D1740"/>
    <w:rsid w:val="001D55FE"/>
    <w:rsid w:val="001D5762"/>
    <w:rsid w:val="001D5E74"/>
    <w:rsid w:val="001E1BD6"/>
    <w:rsid w:val="001E351A"/>
    <w:rsid w:val="001E3BD5"/>
    <w:rsid w:val="001E74BB"/>
    <w:rsid w:val="001F41FB"/>
    <w:rsid w:val="001F480A"/>
    <w:rsid w:val="00202C9D"/>
    <w:rsid w:val="0020444E"/>
    <w:rsid w:val="002140C7"/>
    <w:rsid w:val="00215C61"/>
    <w:rsid w:val="00215F52"/>
    <w:rsid w:val="0021673D"/>
    <w:rsid w:val="00217C79"/>
    <w:rsid w:val="00217F41"/>
    <w:rsid w:val="00220C91"/>
    <w:rsid w:val="002210B7"/>
    <w:rsid w:val="00222F83"/>
    <w:rsid w:val="002274DA"/>
    <w:rsid w:val="00230853"/>
    <w:rsid w:val="00231FE9"/>
    <w:rsid w:val="00233C70"/>
    <w:rsid w:val="002371DB"/>
    <w:rsid w:val="002409D8"/>
    <w:rsid w:val="0024155A"/>
    <w:rsid w:val="0024288A"/>
    <w:rsid w:val="00243C41"/>
    <w:rsid w:val="00244177"/>
    <w:rsid w:val="002441FA"/>
    <w:rsid w:val="002444EF"/>
    <w:rsid w:val="00245D87"/>
    <w:rsid w:val="002470BE"/>
    <w:rsid w:val="00252EE4"/>
    <w:rsid w:val="002547E7"/>
    <w:rsid w:val="00255EAA"/>
    <w:rsid w:val="00261BCB"/>
    <w:rsid w:val="00265265"/>
    <w:rsid w:val="00270CC4"/>
    <w:rsid w:val="002710A2"/>
    <w:rsid w:val="002711D4"/>
    <w:rsid w:val="00272980"/>
    <w:rsid w:val="00274BBC"/>
    <w:rsid w:val="002825C2"/>
    <w:rsid w:val="002833DE"/>
    <w:rsid w:val="00286A2D"/>
    <w:rsid w:val="00286B94"/>
    <w:rsid w:val="00291C6A"/>
    <w:rsid w:val="00292694"/>
    <w:rsid w:val="00292B51"/>
    <w:rsid w:val="00294383"/>
    <w:rsid w:val="002A12F8"/>
    <w:rsid w:val="002A1452"/>
    <w:rsid w:val="002A1DBB"/>
    <w:rsid w:val="002A3938"/>
    <w:rsid w:val="002A3FA0"/>
    <w:rsid w:val="002A5132"/>
    <w:rsid w:val="002A6896"/>
    <w:rsid w:val="002A7992"/>
    <w:rsid w:val="002A7E29"/>
    <w:rsid w:val="002B0903"/>
    <w:rsid w:val="002B0D79"/>
    <w:rsid w:val="002B0EAF"/>
    <w:rsid w:val="002B390C"/>
    <w:rsid w:val="002B58E9"/>
    <w:rsid w:val="002B6037"/>
    <w:rsid w:val="002B611D"/>
    <w:rsid w:val="002C05C8"/>
    <w:rsid w:val="002C2706"/>
    <w:rsid w:val="002C3A27"/>
    <w:rsid w:val="002C7199"/>
    <w:rsid w:val="002C7B8F"/>
    <w:rsid w:val="002D006D"/>
    <w:rsid w:val="002D2B7C"/>
    <w:rsid w:val="002D39DB"/>
    <w:rsid w:val="002D6307"/>
    <w:rsid w:val="002E30FD"/>
    <w:rsid w:val="002E34BF"/>
    <w:rsid w:val="002E41F3"/>
    <w:rsid w:val="002E5BB5"/>
    <w:rsid w:val="002E6BCE"/>
    <w:rsid w:val="002F29CE"/>
    <w:rsid w:val="002F4B2A"/>
    <w:rsid w:val="002F6119"/>
    <w:rsid w:val="002F7E35"/>
    <w:rsid w:val="0030080D"/>
    <w:rsid w:val="00300AE3"/>
    <w:rsid w:val="00301FBF"/>
    <w:rsid w:val="003043DE"/>
    <w:rsid w:val="00306A72"/>
    <w:rsid w:val="00313AE0"/>
    <w:rsid w:val="00313F58"/>
    <w:rsid w:val="0031751A"/>
    <w:rsid w:val="00317773"/>
    <w:rsid w:val="0032063B"/>
    <w:rsid w:val="00320754"/>
    <w:rsid w:val="00322F4F"/>
    <w:rsid w:val="00323F66"/>
    <w:rsid w:val="003254C8"/>
    <w:rsid w:val="00330AF8"/>
    <w:rsid w:val="00340840"/>
    <w:rsid w:val="00341D16"/>
    <w:rsid w:val="00343004"/>
    <w:rsid w:val="00346323"/>
    <w:rsid w:val="003467DC"/>
    <w:rsid w:val="00346809"/>
    <w:rsid w:val="003500F0"/>
    <w:rsid w:val="003525D4"/>
    <w:rsid w:val="00353325"/>
    <w:rsid w:val="00357517"/>
    <w:rsid w:val="00357A4A"/>
    <w:rsid w:val="003626EF"/>
    <w:rsid w:val="0036298C"/>
    <w:rsid w:val="00362E85"/>
    <w:rsid w:val="00363CCF"/>
    <w:rsid w:val="003704CB"/>
    <w:rsid w:val="003711CB"/>
    <w:rsid w:val="003718BF"/>
    <w:rsid w:val="003732A4"/>
    <w:rsid w:val="00373E4A"/>
    <w:rsid w:val="003743CA"/>
    <w:rsid w:val="0037488B"/>
    <w:rsid w:val="00375107"/>
    <w:rsid w:val="003760A7"/>
    <w:rsid w:val="003776B8"/>
    <w:rsid w:val="00380943"/>
    <w:rsid w:val="003857D9"/>
    <w:rsid w:val="00385E3E"/>
    <w:rsid w:val="00387702"/>
    <w:rsid w:val="00390946"/>
    <w:rsid w:val="00391A26"/>
    <w:rsid w:val="003934DB"/>
    <w:rsid w:val="003936B9"/>
    <w:rsid w:val="003944B1"/>
    <w:rsid w:val="0039517F"/>
    <w:rsid w:val="00395A01"/>
    <w:rsid w:val="00395B09"/>
    <w:rsid w:val="00396C78"/>
    <w:rsid w:val="00397544"/>
    <w:rsid w:val="003A311C"/>
    <w:rsid w:val="003A34C0"/>
    <w:rsid w:val="003A43DF"/>
    <w:rsid w:val="003A4916"/>
    <w:rsid w:val="003A75BA"/>
    <w:rsid w:val="003B1505"/>
    <w:rsid w:val="003B1F24"/>
    <w:rsid w:val="003B2142"/>
    <w:rsid w:val="003B28C5"/>
    <w:rsid w:val="003B34FA"/>
    <w:rsid w:val="003C2CCB"/>
    <w:rsid w:val="003C3390"/>
    <w:rsid w:val="003C3F1B"/>
    <w:rsid w:val="003C4A85"/>
    <w:rsid w:val="003D34F5"/>
    <w:rsid w:val="003D56ED"/>
    <w:rsid w:val="003D5706"/>
    <w:rsid w:val="003D5E92"/>
    <w:rsid w:val="003E115D"/>
    <w:rsid w:val="003E31AB"/>
    <w:rsid w:val="003E5E57"/>
    <w:rsid w:val="003E6DD0"/>
    <w:rsid w:val="003F0231"/>
    <w:rsid w:val="003F23CB"/>
    <w:rsid w:val="003F31E8"/>
    <w:rsid w:val="003F57E7"/>
    <w:rsid w:val="003F5EB7"/>
    <w:rsid w:val="003F6FEF"/>
    <w:rsid w:val="00400DDF"/>
    <w:rsid w:val="004013B8"/>
    <w:rsid w:val="00404765"/>
    <w:rsid w:val="00404DF2"/>
    <w:rsid w:val="00405904"/>
    <w:rsid w:val="00407170"/>
    <w:rsid w:val="00407737"/>
    <w:rsid w:val="00410D9A"/>
    <w:rsid w:val="004125B1"/>
    <w:rsid w:val="004129A7"/>
    <w:rsid w:val="00413079"/>
    <w:rsid w:val="00416843"/>
    <w:rsid w:val="00417151"/>
    <w:rsid w:val="00420AD2"/>
    <w:rsid w:val="0042107B"/>
    <w:rsid w:val="00423A17"/>
    <w:rsid w:val="00424951"/>
    <w:rsid w:val="00427553"/>
    <w:rsid w:val="00431A8B"/>
    <w:rsid w:val="00432F68"/>
    <w:rsid w:val="004334EF"/>
    <w:rsid w:val="004348BA"/>
    <w:rsid w:val="0043562F"/>
    <w:rsid w:val="00436672"/>
    <w:rsid w:val="004368F8"/>
    <w:rsid w:val="00450B25"/>
    <w:rsid w:val="004523E1"/>
    <w:rsid w:val="00452EDF"/>
    <w:rsid w:val="00453181"/>
    <w:rsid w:val="00454D79"/>
    <w:rsid w:val="004558DE"/>
    <w:rsid w:val="0046079E"/>
    <w:rsid w:val="00464C13"/>
    <w:rsid w:val="004651DE"/>
    <w:rsid w:val="0046628A"/>
    <w:rsid w:val="0046748B"/>
    <w:rsid w:val="00470DB2"/>
    <w:rsid w:val="0047230E"/>
    <w:rsid w:val="00473A0F"/>
    <w:rsid w:val="004807D2"/>
    <w:rsid w:val="004811FA"/>
    <w:rsid w:val="00482497"/>
    <w:rsid w:val="0048314C"/>
    <w:rsid w:val="00485BD7"/>
    <w:rsid w:val="00487336"/>
    <w:rsid w:val="00490B16"/>
    <w:rsid w:val="00490D5C"/>
    <w:rsid w:val="00497889"/>
    <w:rsid w:val="004A368E"/>
    <w:rsid w:val="004A4F4F"/>
    <w:rsid w:val="004A5EE3"/>
    <w:rsid w:val="004B03B0"/>
    <w:rsid w:val="004B1178"/>
    <w:rsid w:val="004B2BCA"/>
    <w:rsid w:val="004B3037"/>
    <w:rsid w:val="004B5076"/>
    <w:rsid w:val="004B6790"/>
    <w:rsid w:val="004C273A"/>
    <w:rsid w:val="004C3363"/>
    <w:rsid w:val="004C3E32"/>
    <w:rsid w:val="004C50BE"/>
    <w:rsid w:val="004D05B9"/>
    <w:rsid w:val="004D0EB1"/>
    <w:rsid w:val="004D589A"/>
    <w:rsid w:val="004E341F"/>
    <w:rsid w:val="004E3944"/>
    <w:rsid w:val="004E3CE0"/>
    <w:rsid w:val="004E3E27"/>
    <w:rsid w:val="004F03CA"/>
    <w:rsid w:val="004F07CC"/>
    <w:rsid w:val="004F148C"/>
    <w:rsid w:val="004F2505"/>
    <w:rsid w:val="004F2820"/>
    <w:rsid w:val="004F2984"/>
    <w:rsid w:val="004F3B02"/>
    <w:rsid w:val="004F3CB1"/>
    <w:rsid w:val="004F4A91"/>
    <w:rsid w:val="004F59A9"/>
    <w:rsid w:val="004F7642"/>
    <w:rsid w:val="00500B16"/>
    <w:rsid w:val="005018EE"/>
    <w:rsid w:val="0050285A"/>
    <w:rsid w:val="005028FD"/>
    <w:rsid w:val="00503CE0"/>
    <w:rsid w:val="00505420"/>
    <w:rsid w:val="00507FD1"/>
    <w:rsid w:val="00510307"/>
    <w:rsid w:val="005107C8"/>
    <w:rsid w:val="00510D4F"/>
    <w:rsid w:val="00510FB0"/>
    <w:rsid w:val="005111F1"/>
    <w:rsid w:val="005126A0"/>
    <w:rsid w:val="00513CFE"/>
    <w:rsid w:val="00513ED0"/>
    <w:rsid w:val="005143DA"/>
    <w:rsid w:val="00515609"/>
    <w:rsid w:val="005159AD"/>
    <w:rsid w:val="00520EFC"/>
    <w:rsid w:val="00522D0E"/>
    <w:rsid w:val="005241C8"/>
    <w:rsid w:val="0052631E"/>
    <w:rsid w:val="0053036E"/>
    <w:rsid w:val="00532902"/>
    <w:rsid w:val="00537ECD"/>
    <w:rsid w:val="00540E08"/>
    <w:rsid w:val="005440FB"/>
    <w:rsid w:val="00544C69"/>
    <w:rsid w:val="00544D21"/>
    <w:rsid w:val="0054529C"/>
    <w:rsid w:val="00545A90"/>
    <w:rsid w:val="005461E7"/>
    <w:rsid w:val="005478DB"/>
    <w:rsid w:val="005526A2"/>
    <w:rsid w:val="00554208"/>
    <w:rsid w:val="00555774"/>
    <w:rsid w:val="005605E2"/>
    <w:rsid w:val="005608AB"/>
    <w:rsid w:val="005660DE"/>
    <w:rsid w:val="00573905"/>
    <w:rsid w:val="00573C7B"/>
    <w:rsid w:val="00575389"/>
    <w:rsid w:val="005776A2"/>
    <w:rsid w:val="00577915"/>
    <w:rsid w:val="005820FB"/>
    <w:rsid w:val="00582136"/>
    <w:rsid w:val="00582484"/>
    <w:rsid w:val="00582B37"/>
    <w:rsid w:val="0058767D"/>
    <w:rsid w:val="0058779F"/>
    <w:rsid w:val="00587D81"/>
    <w:rsid w:val="005902BC"/>
    <w:rsid w:val="00594471"/>
    <w:rsid w:val="00595FB3"/>
    <w:rsid w:val="00597819"/>
    <w:rsid w:val="005A15D5"/>
    <w:rsid w:val="005A2DC8"/>
    <w:rsid w:val="005A3333"/>
    <w:rsid w:val="005A4953"/>
    <w:rsid w:val="005A65D5"/>
    <w:rsid w:val="005B3B3B"/>
    <w:rsid w:val="005B49EC"/>
    <w:rsid w:val="005B7F5E"/>
    <w:rsid w:val="005C0A22"/>
    <w:rsid w:val="005C20B5"/>
    <w:rsid w:val="005C70FD"/>
    <w:rsid w:val="005C71F9"/>
    <w:rsid w:val="005C7290"/>
    <w:rsid w:val="005C7620"/>
    <w:rsid w:val="005D147B"/>
    <w:rsid w:val="005D1F7C"/>
    <w:rsid w:val="005D2121"/>
    <w:rsid w:val="005D30FA"/>
    <w:rsid w:val="005D7EB7"/>
    <w:rsid w:val="005E052E"/>
    <w:rsid w:val="005E1997"/>
    <w:rsid w:val="005E1B39"/>
    <w:rsid w:val="005E2B1E"/>
    <w:rsid w:val="005E5C26"/>
    <w:rsid w:val="005E6EC2"/>
    <w:rsid w:val="005F4772"/>
    <w:rsid w:val="005F4896"/>
    <w:rsid w:val="006018D2"/>
    <w:rsid w:val="006027CA"/>
    <w:rsid w:val="00603044"/>
    <w:rsid w:val="006077F7"/>
    <w:rsid w:val="00607C81"/>
    <w:rsid w:val="006124ED"/>
    <w:rsid w:val="00626247"/>
    <w:rsid w:val="00627686"/>
    <w:rsid w:val="0063077D"/>
    <w:rsid w:val="00630DE7"/>
    <w:rsid w:val="00631DE7"/>
    <w:rsid w:val="006331AA"/>
    <w:rsid w:val="00633A80"/>
    <w:rsid w:val="00635DDB"/>
    <w:rsid w:val="00641A1A"/>
    <w:rsid w:val="006508E9"/>
    <w:rsid w:val="00651729"/>
    <w:rsid w:val="006525A2"/>
    <w:rsid w:val="00654C86"/>
    <w:rsid w:val="00655EEA"/>
    <w:rsid w:val="006566B5"/>
    <w:rsid w:val="00661B2F"/>
    <w:rsid w:val="00663B57"/>
    <w:rsid w:val="00664AA6"/>
    <w:rsid w:val="00671601"/>
    <w:rsid w:val="006738DB"/>
    <w:rsid w:val="00680345"/>
    <w:rsid w:val="0068138C"/>
    <w:rsid w:val="00681C23"/>
    <w:rsid w:val="00681F48"/>
    <w:rsid w:val="00682FA6"/>
    <w:rsid w:val="006843C1"/>
    <w:rsid w:val="0068457E"/>
    <w:rsid w:val="0068483D"/>
    <w:rsid w:val="00684D74"/>
    <w:rsid w:val="0068775A"/>
    <w:rsid w:val="006929B6"/>
    <w:rsid w:val="00692B96"/>
    <w:rsid w:val="00695119"/>
    <w:rsid w:val="006952E5"/>
    <w:rsid w:val="00695FED"/>
    <w:rsid w:val="0069727B"/>
    <w:rsid w:val="006A17AA"/>
    <w:rsid w:val="006A19C2"/>
    <w:rsid w:val="006A2A9C"/>
    <w:rsid w:val="006A48B2"/>
    <w:rsid w:val="006A492C"/>
    <w:rsid w:val="006A4B8B"/>
    <w:rsid w:val="006A6738"/>
    <w:rsid w:val="006A6FBB"/>
    <w:rsid w:val="006B0C5C"/>
    <w:rsid w:val="006B2277"/>
    <w:rsid w:val="006B246A"/>
    <w:rsid w:val="006B71CE"/>
    <w:rsid w:val="006C419C"/>
    <w:rsid w:val="006C419D"/>
    <w:rsid w:val="006C4FD2"/>
    <w:rsid w:val="006C774F"/>
    <w:rsid w:val="006D0B7A"/>
    <w:rsid w:val="006D1BC3"/>
    <w:rsid w:val="006D7BBD"/>
    <w:rsid w:val="006E4716"/>
    <w:rsid w:val="006E48E7"/>
    <w:rsid w:val="006E5DF2"/>
    <w:rsid w:val="006E66C2"/>
    <w:rsid w:val="006F2272"/>
    <w:rsid w:val="006F33EE"/>
    <w:rsid w:val="006F6383"/>
    <w:rsid w:val="006F65F4"/>
    <w:rsid w:val="006F7AC1"/>
    <w:rsid w:val="00700306"/>
    <w:rsid w:val="0070156B"/>
    <w:rsid w:val="00702F8E"/>
    <w:rsid w:val="00706128"/>
    <w:rsid w:val="00710781"/>
    <w:rsid w:val="0071179E"/>
    <w:rsid w:val="007119CD"/>
    <w:rsid w:val="007120F0"/>
    <w:rsid w:val="00712394"/>
    <w:rsid w:val="0071444C"/>
    <w:rsid w:val="00714C86"/>
    <w:rsid w:val="00714D3B"/>
    <w:rsid w:val="007158B4"/>
    <w:rsid w:val="00716BAD"/>
    <w:rsid w:val="00717CBB"/>
    <w:rsid w:val="007202DA"/>
    <w:rsid w:val="007215F9"/>
    <w:rsid w:val="0072324D"/>
    <w:rsid w:val="007244BF"/>
    <w:rsid w:val="0073037D"/>
    <w:rsid w:val="00732BB8"/>
    <w:rsid w:val="0073721A"/>
    <w:rsid w:val="007379F2"/>
    <w:rsid w:val="00740A74"/>
    <w:rsid w:val="0074299B"/>
    <w:rsid w:val="00743581"/>
    <w:rsid w:val="00744A0D"/>
    <w:rsid w:val="00745746"/>
    <w:rsid w:val="00746AFA"/>
    <w:rsid w:val="007503DC"/>
    <w:rsid w:val="007525E9"/>
    <w:rsid w:val="007554AE"/>
    <w:rsid w:val="00760314"/>
    <w:rsid w:val="0076296A"/>
    <w:rsid w:val="007637D8"/>
    <w:rsid w:val="00764EDA"/>
    <w:rsid w:val="00770D05"/>
    <w:rsid w:val="00771827"/>
    <w:rsid w:val="007725A6"/>
    <w:rsid w:val="00773C06"/>
    <w:rsid w:val="00774960"/>
    <w:rsid w:val="00774CD9"/>
    <w:rsid w:val="0077726A"/>
    <w:rsid w:val="00777464"/>
    <w:rsid w:val="00781BB7"/>
    <w:rsid w:val="007846EE"/>
    <w:rsid w:val="00785CE7"/>
    <w:rsid w:val="00786DEF"/>
    <w:rsid w:val="007872BE"/>
    <w:rsid w:val="0079211D"/>
    <w:rsid w:val="0079543A"/>
    <w:rsid w:val="007A3595"/>
    <w:rsid w:val="007A5FDE"/>
    <w:rsid w:val="007B09CE"/>
    <w:rsid w:val="007B24EE"/>
    <w:rsid w:val="007B5D63"/>
    <w:rsid w:val="007B625A"/>
    <w:rsid w:val="007C05C8"/>
    <w:rsid w:val="007C5B89"/>
    <w:rsid w:val="007C67DA"/>
    <w:rsid w:val="007C6905"/>
    <w:rsid w:val="007C79BA"/>
    <w:rsid w:val="007D073E"/>
    <w:rsid w:val="007D0E37"/>
    <w:rsid w:val="007D32A4"/>
    <w:rsid w:val="007D5698"/>
    <w:rsid w:val="007E3575"/>
    <w:rsid w:val="007E3586"/>
    <w:rsid w:val="007E4DBA"/>
    <w:rsid w:val="007E6238"/>
    <w:rsid w:val="007F0B48"/>
    <w:rsid w:val="007F161D"/>
    <w:rsid w:val="007F4D63"/>
    <w:rsid w:val="007F71E5"/>
    <w:rsid w:val="007F7704"/>
    <w:rsid w:val="00800BF1"/>
    <w:rsid w:val="008022F4"/>
    <w:rsid w:val="00802873"/>
    <w:rsid w:val="00803151"/>
    <w:rsid w:val="0080420F"/>
    <w:rsid w:val="00807800"/>
    <w:rsid w:val="00810492"/>
    <w:rsid w:val="0081237E"/>
    <w:rsid w:val="00814116"/>
    <w:rsid w:val="00814BB0"/>
    <w:rsid w:val="008161EE"/>
    <w:rsid w:val="00816746"/>
    <w:rsid w:val="0082066F"/>
    <w:rsid w:val="00821D0E"/>
    <w:rsid w:val="008249EF"/>
    <w:rsid w:val="008250E2"/>
    <w:rsid w:val="008258F5"/>
    <w:rsid w:val="00836BF7"/>
    <w:rsid w:val="00837634"/>
    <w:rsid w:val="008415E5"/>
    <w:rsid w:val="00853C6F"/>
    <w:rsid w:val="008561FD"/>
    <w:rsid w:val="0086020E"/>
    <w:rsid w:val="00861E22"/>
    <w:rsid w:val="0086426B"/>
    <w:rsid w:val="00864564"/>
    <w:rsid w:val="008647B9"/>
    <w:rsid w:val="008669E4"/>
    <w:rsid w:val="008703A7"/>
    <w:rsid w:val="00876856"/>
    <w:rsid w:val="00876DF2"/>
    <w:rsid w:val="00877E7A"/>
    <w:rsid w:val="00883B40"/>
    <w:rsid w:val="00890524"/>
    <w:rsid w:val="00891865"/>
    <w:rsid w:val="008927CC"/>
    <w:rsid w:val="0089370F"/>
    <w:rsid w:val="008938E7"/>
    <w:rsid w:val="00896314"/>
    <w:rsid w:val="008967A2"/>
    <w:rsid w:val="008A0417"/>
    <w:rsid w:val="008A042E"/>
    <w:rsid w:val="008A16F4"/>
    <w:rsid w:val="008A2CF4"/>
    <w:rsid w:val="008A46AC"/>
    <w:rsid w:val="008A52F5"/>
    <w:rsid w:val="008B013B"/>
    <w:rsid w:val="008B06F6"/>
    <w:rsid w:val="008B29DA"/>
    <w:rsid w:val="008B69D0"/>
    <w:rsid w:val="008B7BE2"/>
    <w:rsid w:val="008C4606"/>
    <w:rsid w:val="008C492B"/>
    <w:rsid w:val="008C5021"/>
    <w:rsid w:val="008C5B2A"/>
    <w:rsid w:val="008D0987"/>
    <w:rsid w:val="008D0C59"/>
    <w:rsid w:val="008D1678"/>
    <w:rsid w:val="008D22C5"/>
    <w:rsid w:val="008D2D0F"/>
    <w:rsid w:val="008D499B"/>
    <w:rsid w:val="008D72FA"/>
    <w:rsid w:val="008E0A0B"/>
    <w:rsid w:val="008E193B"/>
    <w:rsid w:val="008F0E1D"/>
    <w:rsid w:val="008F235D"/>
    <w:rsid w:val="008F29C9"/>
    <w:rsid w:val="008F3D6F"/>
    <w:rsid w:val="008F5F44"/>
    <w:rsid w:val="008F6A09"/>
    <w:rsid w:val="008F7304"/>
    <w:rsid w:val="00900E8D"/>
    <w:rsid w:val="00900EA7"/>
    <w:rsid w:val="00901650"/>
    <w:rsid w:val="009030C9"/>
    <w:rsid w:val="00903298"/>
    <w:rsid w:val="009052FE"/>
    <w:rsid w:val="00905951"/>
    <w:rsid w:val="009115E2"/>
    <w:rsid w:val="00911AF7"/>
    <w:rsid w:val="009120A6"/>
    <w:rsid w:val="00915D66"/>
    <w:rsid w:val="00917A4C"/>
    <w:rsid w:val="009271F8"/>
    <w:rsid w:val="00927A53"/>
    <w:rsid w:val="00931819"/>
    <w:rsid w:val="009428CB"/>
    <w:rsid w:val="00942C71"/>
    <w:rsid w:val="00944822"/>
    <w:rsid w:val="00946290"/>
    <w:rsid w:val="009528D5"/>
    <w:rsid w:val="00954020"/>
    <w:rsid w:val="009558F5"/>
    <w:rsid w:val="0095703F"/>
    <w:rsid w:val="00957C3F"/>
    <w:rsid w:val="00963D44"/>
    <w:rsid w:val="00965C21"/>
    <w:rsid w:val="009660AB"/>
    <w:rsid w:val="00966EAF"/>
    <w:rsid w:val="00971080"/>
    <w:rsid w:val="00974183"/>
    <w:rsid w:val="00976B3B"/>
    <w:rsid w:val="009777F2"/>
    <w:rsid w:val="00980263"/>
    <w:rsid w:val="00983266"/>
    <w:rsid w:val="00986802"/>
    <w:rsid w:val="009908A2"/>
    <w:rsid w:val="0099126B"/>
    <w:rsid w:val="009921E9"/>
    <w:rsid w:val="0099297C"/>
    <w:rsid w:val="00994114"/>
    <w:rsid w:val="009957B1"/>
    <w:rsid w:val="009A0EB6"/>
    <w:rsid w:val="009A158F"/>
    <w:rsid w:val="009A1A7D"/>
    <w:rsid w:val="009A1FAC"/>
    <w:rsid w:val="009A32DC"/>
    <w:rsid w:val="009A37E0"/>
    <w:rsid w:val="009A66AD"/>
    <w:rsid w:val="009A7536"/>
    <w:rsid w:val="009A7EA3"/>
    <w:rsid w:val="009B0089"/>
    <w:rsid w:val="009B7A2A"/>
    <w:rsid w:val="009B7A3C"/>
    <w:rsid w:val="009C07F5"/>
    <w:rsid w:val="009C7055"/>
    <w:rsid w:val="009D13EA"/>
    <w:rsid w:val="009D16CF"/>
    <w:rsid w:val="009D1EB8"/>
    <w:rsid w:val="009D2933"/>
    <w:rsid w:val="009D5611"/>
    <w:rsid w:val="009D7D85"/>
    <w:rsid w:val="009D7EA8"/>
    <w:rsid w:val="009E2C5F"/>
    <w:rsid w:val="009E5A42"/>
    <w:rsid w:val="009E69C6"/>
    <w:rsid w:val="009E6C74"/>
    <w:rsid w:val="009F07D0"/>
    <w:rsid w:val="009F36AC"/>
    <w:rsid w:val="009F3AEE"/>
    <w:rsid w:val="009F5131"/>
    <w:rsid w:val="009F5685"/>
    <w:rsid w:val="009F6759"/>
    <w:rsid w:val="00A00F94"/>
    <w:rsid w:val="00A02BCC"/>
    <w:rsid w:val="00A042C1"/>
    <w:rsid w:val="00A04967"/>
    <w:rsid w:val="00A049C0"/>
    <w:rsid w:val="00A05C59"/>
    <w:rsid w:val="00A06F24"/>
    <w:rsid w:val="00A11CF8"/>
    <w:rsid w:val="00A12C62"/>
    <w:rsid w:val="00A147ED"/>
    <w:rsid w:val="00A1514C"/>
    <w:rsid w:val="00A15F38"/>
    <w:rsid w:val="00A16E2E"/>
    <w:rsid w:val="00A171F7"/>
    <w:rsid w:val="00A2261F"/>
    <w:rsid w:val="00A228FD"/>
    <w:rsid w:val="00A247AC"/>
    <w:rsid w:val="00A3052A"/>
    <w:rsid w:val="00A313D4"/>
    <w:rsid w:val="00A32FA8"/>
    <w:rsid w:val="00A33C40"/>
    <w:rsid w:val="00A34A66"/>
    <w:rsid w:val="00A432C3"/>
    <w:rsid w:val="00A44958"/>
    <w:rsid w:val="00A45395"/>
    <w:rsid w:val="00A4690C"/>
    <w:rsid w:val="00A46A29"/>
    <w:rsid w:val="00A46D0F"/>
    <w:rsid w:val="00A46F63"/>
    <w:rsid w:val="00A517CD"/>
    <w:rsid w:val="00A51D2A"/>
    <w:rsid w:val="00A53495"/>
    <w:rsid w:val="00A53F36"/>
    <w:rsid w:val="00A5664A"/>
    <w:rsid w:val="00A60768"/>
    <w:rsid w:val="00A62FE7"/>
    <w:rsid w:val="00A64FA9"/>
    <w:rsid w:val="00A6541E"/>
    <w:rsid w:val="00A65864"/>
    <w:rsid w:val="00A65FA7"/>
    <w:rsid w:val="00A717DF"/>
    <w:rsid w:val="00A815D1"/>
    <w:rsid w:val="00A82381"/>
    <w:rsid w:val="00A82EB6"/>
    <w:rsid w:val="00A85B1E"/>
    <w:rsid w:val="00A87038"/>
    <w:rsid w:val="00A94959"/>
    <w:rsid w:val="00A95C5C"/>
    <w:rsid w:val="00A97966"/>
    <w:rsid w:val="00AA09EF"/>
    <w:rsid w:val="00AA1186"/>
    <w:rsid w:val="00AA3775"/>
    <w:rsid w:val="00AA3C09"/>
    <w:rsid w:val="00AA4E41"/>
    <w:rsid w:val="00AA70EB"/>
    <w:rsid w:val="00AB061F"/>
    <w:rsid w:val="00AB2261"/>
    <w:rsid w:val="00AB24F8"/>
    <w:rsid w:val="00AB3642"/>
    <w:rsid w:val="00AB389B"/>
    <w:rsid w:val="00AB3D1F"/>
    <w:rsid w:val="00AB4290"/>
    <w:rsid w:val="00AC0384"/>
    <w:rsid w:val="00AC07E4"/>
    <w:rsid w:val="00AC0ED6"/>
    <w:rsid w:val="00AC1F54"/>
    <w:rsid w:val="00AC391A"/>
    <w:rsid w:val="00AC4C50"/>
    <w:rsid w:val="00AC77C6"/>
    <w:rsid w:val="00AD57C4"/>
    <w:rsid w:val="00AD7054"/>
    <w:rsid w:val="00AE03FD"/>
    <w:rsid w:val="00AE1789"/>
    <w:rsid w:val="00AE4CA0"/>
    <w:rsid w:val="00AE72EF"/>
    <w:rsid w:val="00AF0DE3"/>
    <w:rsid w:val="00AF1A4D"/>
    <w:rsid w:val="00AF2766"/>
    <w:rsid w:val="00AF4F71"/>
    <w:rsid w:val="00B004E7"/>
    <w:rsid w:val="00B01858"/>
    <w:rsid w:val="00B03DD9"/>
    <w:rsid w:val="00B04330"/>
    <w:rsid w:val="00B049F0"/>
    <w:rsid w:val="00B04B85"/>
    <w:rsid w:val="00B05859"/>
    <w:rsid w:val="00B062A5"/>
    <w:rsid w:val="00B067AD"/>
    <w:rsid w:val="00B1181D"/>
    <w:rsid w:val="00B127CE"/>
    <w:rsid w:val="00B1517F"/>
    <w:rsid w:val="00B17F8C"/>
    <w:rsid w:val="00B20791"/>
    <w:rsid w:val="00B21ECC"/>
    <w:rsid w:val="00B23694"/>
    <w:rsid w:val="00B25A55"/>
    <w:rsid w:val="00B26129"/>
    <w:rsid w:val="00B26373"/>
    <w:rsid w:val="00B27767"/>
    <w:rsid w:val="00B31F00"/>
    <w:rsid w:val="00B32C53"/>
    <w:rsid w:val="00B3310E"/>
    <w:rsid w:val="00B3761D"/>
    <w:rsid w:val="00B408F4"/>
    <w:rsid w:val="00B41465"/>
    <w:rsid w:val="00B42DD3"/>
    <w:rsid w:val="00B440E1"/>
    <w:rsid w:val="00B51B89"/>
    <w:rsid w:val="00B55005"/>
    <w:rsid w:val="00B56DEC"/>
    <w:rsid w:val="00B61C89"/>
    <w:rsid w:val="00B62852"/>
    <w:rsid w:val="00B64024"/>
    <w:rsid w:val="00B655C2"/>
    <w:rsid w:val="00B66E3F"/>
    <w:rsid w:val="00B6725A"/>
    <w:rsid w:val="00B67627"/>
    <w:rsid w:val="00B70E9D"/>
    <w:rsid w:val="00B7343D"/>
    <w:rsid w:val="00B743EB"/>
    <w:rsid w:val="00B74CB5"/>
    <w:rsid w:val="00B83AEB"/>
    <w:rsid w:val="00B8427C"/>
    <w:rsid w:val="00B86650"/>
    <w:rsid w:val="00B86CF2"/>
    <w:rsid w:val="00B9012D"/>
    <w:rsid w:val="00B90571"/>
    <w:rsid w:val="00B9216D"/>
    <w:rsid w:val="00B95A77"/>
    <w:rsid w:val="00BA130B"/>
    <w:rsid w:val="00BB454F"/>
    <w:rsid w:val="00BB6FFC"/>
    <w:rsid w:val="00BC05A3"/>
    <w:rsid w:val="00BC502D"/>
    <w:rsid w:val="00BC654B"/>
    <w:rsid w:val="00BD03F3"/>
    <w:rsid w:val="00BD7AE7"/>
    <w:rsid w:val="00BE1F74"/>
    <w:rsid w:val="00BE4AAB"/>
    <w:rsid w:val="00BF1009"/>
    <w:rsid w:val="00BF1211"/>
    <w:rsid w:val="00BF14C0"/>
    <w:rsid w:val="00BF45D8"/>
    <w:rsid w:val="00BF4E43"/>
    <w:rsid w:val="00BF6F77"/>
    <w:rsid w:val="00BF7285"/>
    <w:rsid w:val="00BF72C2"/>
    <w:rsid w:val="00C01D12"/>
    <w:rsid w:val="00C02141"/>
    <w:rsid w:val="00C0445F"/>
    <w:rsid w:val="00C05810"/>
    <w:rsid w:val="00C10205"/>
    <w:rsid w:val="00C11687"/>
    <w:rsid w:val="00C12D6E"/>
    <w:rsid w:val="00C14D06"/>
    <w:rsid w:val="00C15F33"/>
    <w:rsid w:val="00C17029"/>
    <w:rsid w:val="00C21C67"/>
    <w:rsid w:val="00C27C0E"/>
    <w:rsid w:val="00C30926"/>
    <w:rsid w:val="00C30FB1"/>
    <w:rsid w:val="00C31319"/>
    <w:rsid w:val="00C357DC"/>
    <w:rsid w:val="00C40B22"/>
    <w:rsid w:val="00C4175C"/>
    <w:rsid w:val="00C41B6D"/>
    <w:rsid w:val="00C53C50"/>
    <w:rsid w:val="00C54047"/>
    <w:rsid w:val="00C555FB"/>
    <w:rsid w:val="00C61050"/>
    <w:rsid w:val="00C62FE2"/>
    <w:rsid w:val="00C64AA6"/>
    <w:rsid w:val="00C65210"/>
    <w:rsid w:val="00C66FD1"/>
    <w:rsid w:val="00C67B36"/>
    <w:rsid w:val="00C75E36"/>
    <w:rsid w:val="00C7706F"/>
    <w:rsid w:val="00C77871"/>
    <w:rsid w:val="00C842C2"/>
    <w:rsid w:val="00C84540"/>
    <w:rsid w:val="00C84679"/>
    <w:rsid w:val="00C84924"/>
    <w:rsid w:val="00C91031"/>
    <w:rsid w:val="00C9127B"/>
    <w:rsid w:val="00C91BB1"/>
    <w:rsid w:val="00C91BD3"/>
    <w:rsid w:val="00C95A1F"/>
    <w:rsid w:val="00C960BA"/>
    <w:rsid w:val="00CA0810"/>
    <w:rsid w:val="00CA09DA"/>
    <w:rsid w:val="00CA0BFF"/>
    <w:rsid w:val="00CA290B"/>
    <w:rsid w:val="00CA7424"/>
    <w:rsid w:val="00CB398E"/>
    <w:rsid w:val="00CB5F11"/>
    <w:rsid w:val="00CC05F8"/>
    <w:rsid w:val="00CC1D8C"/>
    <w:rsid w:val="00CC1F8F"/>
    <w:rsid w:val="00CC6F00"/>
    <w:rsid w:val="00CC6FEB"/>
    <w:rsid w:val="00CD3475"/>
    <w:rsid w:val="00CD547A"/>
    <w:rsid w:val="00CD552F"/>
    <w:rsid w:val="00CE1DD8"/>
    <w:rsid w:val="00CE230A"/>
    <w:rsid w:val="00CE2AFC"/>
    <w:rsid w:val="00CE2E27"/>
    <w:rsid w:val="00CE4985"/>
    <w:rsid w:val="00CE7F86"/>
    <w:rsid w:val="00CF1628"/>
    <w:rsid w:val="00CF2BEA"/>
    <w:rsid w:val="00CF343F"/>
    <w:rsid w:val="00CF3550"/>
    <w:rsid w:val="00CF3761"/>
    <w:rsid w:val="00CF4EBD"/>
    <w:rsid w:val="00CF53D5"/>
    <w:rsid w:val="00CF59A2"/>
    <w:rsid w:val="00CF5DFB"/>
    <w:rsid w:val="00CF7609"/>
    <w:rsid w:val="00CF79D9"/>
    <w:rsid w:val="00D02A25"/>
    <w:rsid w:val="00D03D2C"/>
    <w:rsid w:val="00D0611E"/>
    <w:rsid w:val="00D12ABD"/>
    <w:rsid w:val="00D12CE0"/>
    <w:rsid w:val="00D17ABD"/>
    <w:rsid w:val="00D2145C"/>
    <w:rsid w:val="00D21511"/>
    <w:rsid w:val="00D2578C"/>
    <w:rsid w:val="00D2583E"/>
    <w:rsid w:val="00D32DF0"/>
    <w:rsid w:val="00D34328"/>
    <w:rsid w:val="00D37709"/>
    <w:rsid w:val="00D40891"/>
    <w:rsid w:val="00D421F3"/>
    <w:rsid w:val="00D433A8"/>
    <w:rsid w:val="00D4520D"/>
    <w:rsid w:val="00D465CC"/>
    <w:rsid w:val="00D520C6"/>
    <w:rsid w:val="00D567EF"/>
    <w:rsid w:val="00D61238"/>
    <w:rsid w:val="00D613D7"/>
    <w:rsid w:val="00D617AE"/>
    <w:rsid w:val="00D65A9C"/>
    <w:rsid w:val="00D66918"/>
    <w:rsid w:val="00D71CC1"/>
    <w:rsid w:val="00D73186"/>
    <w:rsid w:val="00D75752"/>
    <w:rsid w:val="00D758BA"/>
    <w:rsid w:val="00D7634A"/>
    <w:rsid w:val="00D77227"/>
    <w:rsid w:val="00D77805"/>
    <w:rsid w:val="00D77ADC"/>
    <w:rsid w:val="00D82C2E"/>
    <w:rsid w:val="00D82FAE"/>
    <w:rsid w:val="00D86A37"/>
    <w:rsid w:val="00D91B1D"/>
    <w:rsid w:val="00D96456"/>
    <w:rsid w:val="00D96B38"/>
    <w:rsid w:val="00DA133A"/>
    <w:rsid w:val="00DA36FE"/>
    <w:rsid w:val="00DA720F"/>
    <w:rsid w:val="00DB0D71"/>
    <w:rsid w:val="00DB18DF"/>
    <w:rsid w:val="00DB212F"/>
    <w:rsid w:val="00DB6344"/>
    <w:rsid w:val="00DB74FD"/>
    <w:rsid w:val="00DB77C8"/>
    <w:rsid w:val="00DC247B"/>
    <w:rsid w:val="00DC4CE2"/>
    <w:rsid w:val="00DC55CF"/>
    <w:rsid w:val="00DD3E27"/>
    <w:rsid w:val="00DD5A1C"/>
    <w:rsid w:val="00DE13E6"/>
    <w:rsid w:val="00DE1E05"/>
    <w:rsid w:val="00DE4F15"/>
    <w:rsid w:val="00DE5ACE"/>
    <w:rsid w:val="00DE5ECA"/>
    <w:rsid w:val="00DE65CD"/>
    <w:rsid w:val="00DF1919"/>
    <w:rsid w:val="00DF298B"/>
    <w:rsid w:val="00DF2F6A"/>
    <w:rsid w:val="00DF5348"/>
    <w:rsid w:val="00DF5864"/>
    <w:rsid w:val="00DF5AA9"/>
    <w:rsid w:val="00DF656F"/>
    <w:rsid w:val="00DF67F2"/>
    <w:rsid w:val="00DF6D38"/>
    <w:rsid w:val="00E00851"/>
    <w:rsid w:val="00E03C0C"/>
    <w:rsid w:val="00E054C1"/>
    <w:rsid w:val="00E05EF9"/>
    <w:rsid w:val="00E07535"/>
    <w:rsid w:val="00E07DF2"/>
    <w:rsid w:val="00E144D7"/>
    <w:rsid w:val="00E16E64"/>
    <w:rsid w:val="00E242FE"/>
    <w:rsid w:val="00E2672F"/>
    <w:rsid w:val="00E26ACE"/>
    <w:rsid w:val="00E33D43"/>
    <w:rsid w:val="00E34C37"/>
    <w:rsid w:val="00E35238"/>
    <w:rsid w:val="00E36806"/>
    <w:rsid w:val="00E37D9B"/>
    <w:rsid w:val="00E40213"/>
    <w:rsid w:val="00E411B3"/>
    <w:rsid w:val="00E43686"/>
    <w:rsid w:val="00E43C30"/>
    <w:rsid w:val="00E44468"/>
    <w:rsid w:val="00E44B1A"/>
    <w:rsid w:val="00E45BC8"/>
    <w:rsid w:val="00E46668"/>
    <w:rsid w:val="00E530E7"/>
    <w:rsid w:val="00E562C2"/>
    <w:rsid w:val="00E56AC7"/>
    <w:rsid w:val="00E57436"/>
    <w:rsid w:val="00E57FD3"/>
    <w:rsid w:val="00E601AF"/>
    <w:rsid w:val="00E61D69"/>
    <w:rsid w:val="00E65952"/>
    <w:rsid w:val="00E67A71"/>
    <w:rsid w:val="00E72E07"/>
    <w:rsid w:val="00E74BA0"/>
    <w:rsid w:val="00E75487"/>
    <w:rsid w:val="00E76D0B"/>
    <w:rsid w:val="00E80419"/>
    <w:rsid w:val="00E80E8E"/>
    <w:rsid w:val="00E81CA2"/>
    <w:rsid w:val="00E81CFF"/>
    <w:rsid w:val="00E82244"/>
    <w:rsid w:val="00E838FB"/>
    <w:rsid w:val="00E83EA8"/>
    <w:rsid w:val="00E86F53"/>
    <w:rsid w:val="00E875CD"/>
    <w:rsid w:val="00E9088D"/>
    <w:rsid w:val="00E90A0A"/>
    <w:rsid w:val="00E94F57"/>
    <w:rsid w:val="00E94F74"/>
    <w:rsid w:val="00E9698E"/>
    <w:rsid w:val="00E96AC7"/>
    <w:rsid w:val="00EA03EA"/>
    <w:rsid w:val="00EA0D46"/>
    <w:rsid w:val="00EA1A1B"/>
    <w:rsid w:val="00EA2489"/>
    <w:rsid w:val="00EA2841"/>
    <w:rsid w:val="00EB2E26"/>
    <w:rsid w:val="00EB37D5"/>
    <w:rsid w:val="00EB3B21"/>
    <w:rsid w:val="00EB524C"/>
    <w:rsid w:val="00EC134A"/>
    <w:rsid w:val="00EC2147"/>
    <w:rsid w:val="00EC3815"/>
    <w:rsid w:val="00EC50E6"/>
    <w:rsid w:val="00EC53B5"/>
    <w:rsid w:val="00ED03BE"/>
    <w:rsid w:val="00ED22DC"/>
    <w:rsid w:val="00ED2B7F"/>
    <w:rsid w:val="00ED44DD"/>
    <w:rsid w:val="00ED4753"/>
    <w:rsid w:val="00ED4DDA"/>
    <w:rsid w:val="00ED60B9"/>
    <w:rsid w:val="00EE6F48"/>
    <w:rsid w:val="00EF676A"/>
    <w:rsid w:val="00F00757"/>
    <w:rsid w:val="00F0559B"/>
    <w:rsid w:val="00F11AA7"/>
    <w:rsid w:val="00F126FE"/>
    <w:rsid w:val="00F13ED2"/>
    <w:rsid w:val="00F1443D"/>
    <w:rsid w:val="00F14803"/>
    <w:rsid w:val="00F17312"/>
    <w:rsid w:val="00F23547"/>
    <w:rsid w:val="00F258DE"/>
    <w:rsid w:val="00F25DFA"/>
    <w:rsid w:val="00F274CE"/>
    <w:rsid w:val="00F27EA7"/>
    <w:rsid w:val="00F30440"/>
    <w:rsid w:val="00F30A8B"/>
    <w:rsid w:val="00F32F72"/>
    <w:rsid w:val="00F330B3"/>
    <w:rsid w:val="00F33308"/>
    <w:rsid w:val="00F35369"/>
    <w:rsid w:val="00F367B2"/>
    <w:rsid w:val="00F40E5B"/>
    <w:rsid w:val="00F43643"/>
    <w:rsid w:val="00F45779"/>
    <w:rsid w:val="00F50263"/>
    <w:rsid w:val="00F5348D"/>
    <w:rsid w:val="00F539A2"/>
    <w:rsid w:val="00F5485D"/>
    <w:rsid w:val="00F54DDD"/>
    <w:rsid w:val="00F557C9"/>
    <w:rsid w:val="00F61D41"/>
    <w:rsid w:val="00F63996"/>
    <w:rsid w:val="00F64EEF"/>
    <w:rsid w:val="00F72274"/>
    <w:rsid w:val="00F74DE2"/>
    <w:rsid w:val="00F758FB"/>
    <w:rsid w:val="00F75DD5"/>
    <w:rsid w:val="00F76A8B"/>
    <w:rsid w:val="00F80DFC"/>
    <w:rsid w:val="00F82BC0"/>
    <w:rsid w:val="00F82DEB"/>
    <w:rsid w:val="00F85B53"/>
    <w:rsid w:val="00F91903"/>
    <w:rsid w:val="00F91B35"/>
    <w:rsid w:val="00F92222"/>
    <w:rsid w:val="00F92C3F"/>
    <w:rsid w:val="00F9375C"/>
    <w:rsid w:val="00F93A3D"/>
    <w:rsid w:val="00F975B9"/>
    <w:rsid w:val="00FA1359"/>
    <w:rsid w:val="00FA199C"/>
    <w:rsid w:val="00FA2544"/>
    <w:rsid w:val="00FA36EA"/>
    <w:rsid w:val="00FA37E8"/>
    <w:rsid w:val="00FA5C09"/>
    <w:rsid w:val="00FA74DF"/>
    <w:rsid w:val="00FB1F88"/>
    <w:rsid w:val="00FB23C6"/>
    <w:rsid w:val="00FB316E"/>
    <w:rsid w:val="00FB391A"/>
    <w:rsid w:val="00FB3A12"/>
    <w:rsid w:val="00FB4F07"/>
    <w:rsid w:val="00FB5250"/>
    <w:rsid w:val="00FB5E80"/>
    <w:rsid w:val="00FB6169"/>
    <w:rsid w:val="00FB6BA2"/>
    <w:rsid w:val="00FC1B9C"/>
    <w:rsid w:val="00FC3C04"/>
    <w:rsid w:val="00FC7E50"/>
    <w:rsid w:val="00FD0AD6"/>
    <w:rsid w:val="00FD101C"/>
    <w:rsid w:val="00FD20AF"/>
    <w:rsid w:val="00FD5722"/>
    <w:rsid w:val="00FE01AB"/>
    <w:rsid w:val="00FE0F1F"/>
    <w:rsid w:val="00FE1F41"/>
    <w:rsid w:val="00FE24F2"/>
    <w:rsid w:val="00FE356A"/>
    <w:rsid w:val="00FE5669"/>
    <w:rsid w:val="00FF0148"/>
    <w:rsid w:val="00FF24D4"/>
    <w:rsid w:val="00FF61E0"/>
    <w:rsid w:val="00FF6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00D95-1DBD-46ED-B3CA-FE0B7503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B74CB5"/>
    <w:pPr>
      <w:keepNext/>
      <w:spacing w:before="240" w:after="60"/>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CharCharChar">
    <w:name w:val="Styl1 Char Char Char"/>
    <w:basedOn w:val="Normln"/>
    <w:rsid w:val="00C84924"/>
    <w:pPr>
      <w:autoSpaceDE w:val="0"/>
      <w:autoSpaceDN w:val="0"/>
      <w:spacing w:before="60" w:after="60"/>
      <w:jc w:val="both"/>
    </w:pPr>
    <w:rPr>
      <w:rFonts w:ascii="Arial" w:hAnsi="Arial" w:cs="Arial"/>
      <w:sz w:val="20"/>
      <w:szCs w:val="20"/>
    </w:rPr>
  </w:style>
  <w:style w:type="paragraph" w:styleId="Zhlav">
    <w:name w:val="header"/>
    <w:basedOn w:val="Normln"/>
    <w:rsid w:val="00C555FB"/>
    <w:pPr>
      <w:tabs>
        <w:tab w:val="center" w:pos="4536"/>
        <w:tab w:val="right" w:pos="9072"/>
      </w:tabs>
    </w:pPr>
    <w:rPr>
      <w:szCs w:val="20"/>
      <w:lang w:val="en-US"/>
    </w:rPr>
  </w:style>
  <w:style w:type="paragraph" w:styleId="Normlnweb">
    <w:name w:val="Normal (Web)"/>
    <w:basedOn w:val="Normln"/>
    <w:rsid w:val="00C555FB"/>
    <w:pPr>
      <w:spacing w:before="100" w:beforeAutospacing="1" w:after="100" w:afterAutospacing="1"/>
    </w:pPr>
  </w:style>
  <w:style w:type="paragraph" w:styleId="Prosttext">
    <w:name w:val="Plain Text"/>
    <w:basedOn w:val="Normln"/>
    <w:rsid w:val="00C555FB"/>
    <w:rPr>
      <w:rFonts w:ascii="Courier New" w:hAnsi="Courier New" w:cs="Courier New"/>
      <w:sz w:val="20"/>
      <w:szCs w:val="20"/>
    </w:rPr>
  </w:style>
  <w:style w:type="character" w:styleId="Hypertextovodkaz">
    <w:name w:val="Hyperlink"/>
    <w:rsid w:val="00C555FB"/>
    <w:rPr>
      <w:color w:val="0000FF"/>
      <w:u w:val="single"/>
    </w:rPr>
  </w:style>
  <w:style w:type="paragraph" w:customStyle="1" w:styleId="Default">
    <w:name w:val="Default"/>
    <w:rsid w:val="00C555FB"/>
    <w:pPr>
      <w:autoSpaceDE w:val="0"/>
      <w:autoSpaceDN w:val="0"/>
      <w:adjustRightInd w:val="0"/>
    </w:pPr>
    <w:rPr>
      <w:rFonts w:ascii="Arial" w:hAnsi="Arial" w:cs="Arial"/>
      <w:color w:val="000000"/>
      <w:sz w:val="24"/>
      <w:szCs w:val="24"/>
    </w:rPr>
  </w:style>
  <w:style w:type="character" w:styleId="Odkaznakoment">
    <w:name w:val="annotation reference"/>
    <w:rsid w:val="00F0559B"/>
    <w:rPr>
      <w:sz w:val="16"/>
      <w:szCs w:val="16"/>
    </w:rPr>
  </w:style>
  <w:style w:type="paragraph" w:styleId="Textkomente">
    <w:name w:val="annotation text"/>
    <w:basedOn w:val="Normln"/>
    <w:link w:val="TextkomenteChar"/>
    <w:rsid w:val="00F0559B"/>
    <w:rPr>
      <w:sz w:val="20"/>
      <w:szCs w:val="20"/>
    </w:rPr>
  </w:style>
  <w:style w:type="character" w:customStyle="1" w:styleId="TextkomenteChar">
    <w:name w:val="Text komentáře Char"/>
    <w:basedOn w:val="Standardnpsmoodstavce"/>
    <w:link w:val="Textkomente"/>
    <w:rsid w:val="00F0559B"/>
  </w:style>
  <w:style w:type="paragraph" w:styleId="Pedmtkomente">
    <w:name w:val="annotation subject"/>
    <w:basedOn w:val="Textkomente"/>
    <w:next w:val="Textkomente"/>
    <w:link w:val="PedmtkomenteChar"/>
    <w:rsid w:val="00F0559B"/>
    <w:rPr>
      <w:b/>
      <w:bCs/>
      <w:lang w:val="x-none" w:eastAsia="x-none"/>
    </w:rPr>
  </w:style>
  <w:style w:type="character" w:customStyle="1" w:styleId="PedmtkomenteChar">
    <w:name w:val="Předmět komentáře Char"/>
    <w:link w:val="Pedmtkomente"/>
    <w:rsid w:val="00F0559B"/>
    <w:rPr>
      <w:b/>
      <w:bCs/>
    </w:rPr>
  </w:style>
  <w:style w:type="paragraph" w:styleId="Textbubliny">
    <w:name w:val="Balloon Text"/>
    <w:basedOn w:val="Normln"/>
    <w:link w:val="TextbublinyChar"/>
    <w:rsid w:val="00F0559B"/>
    <w:rPr>
      <w:rFonts w:ascii="Tahoma" w:hAnsi="Tahoma"/>
      <w:sz w:val="16"/>
      <w:szCs w:val="16"/>
      <w:lang w:val="x-none" w:eastAsia="x-none"/>
    </w:rPr>
  </w:style>
  <w:style w:type="character" w:customStyle="1" w:styleId="TextbublinyChar">
    <w:name w:val="Text bubliny Char"/>
    <w:link w:val="Textbubliny"/>
    <w:rsid w:val="00F0559B"/>
    <w:rPr>
      <w:rFonts w:ascii="Tahoma" w:hAnsi="Tahoma" w:cs="Tahoma"/>
      <w:sz w:val="16"/>
      <w:szCs w:val="16"/>
    </w:rPr>
  </w:style>
  <w:style w:type="paragraph" w:styleId="Zkladntext">
    <w:name w:val="Body Text"/>
    <w:basedOn w:val="Normln"/>
    <w:link w:val="ZkladntextChar"/>
    <w:uiPriority w:val="99"/>
    <w:rsid w:val="001A5142"/>
    <w:pPr>
      <w:widowControl w:val="0"/>
      <w:suppressAutoHyphens/>
      <w:jc w:val="both"/>
    </w:pPr>
    <w:rPr>
      <w:rFonts w:ascii="Garamond" w:hAnsi="Garamond"/>
      <w:iCs/>
      <w:sz w:val="22"/>
      <w:lang w:val="x-none" w:eastAsia="ar-SA"/>
    </w:rPr>
  </w:style>
  <w:style w:type="character" w:customStyle="1" w:styleId="ZkladntextChar">
    <w:name w:val="Základní text Char"/>
    <w:link w:val="Zkladntext"/>
    <w:uiPriority w:val="99"/>
    <w:rsid w:val="001A5142"/>
    <w:rPr>
      <w:rFonts w:ascii="Garamond" w:hAnsi="Garamond"/>
      <w:iCs/>
      <w:sz w:val="22"/>
      <w:szCs w:val="24"/>
      <w:lang w:val="x-none" w:eastAsia="ar-SA"/>
    </w:rPr>
  </w:style>
  <w:style w:type="paragraph" w:customStyle="1" w:styleId="Nadpis1-Prvn">
    <w:name w:val="Nadpis 1 - První"/>
    <w:basedOn w:val="Nadpis1"/>
    <w:rsid w:val="00B74CB5"/>
    <w:pPr>
      <w:keepLines/>
      <w:spacing w:before="1440" w:after="120"/>
      <w:ind w:left="1134" w:right="1134"/>
      <w:jc w:val="center"/>
      <w:textboxTightWrap w:val="firstLineOnly"/>
    </w:pPr>
    <w:rPr>
      <w:rFonts w:ascii="Calibri" w:hAnsi="Calibri"/>
      <w:caps/>
      <w:color w:val="005A9F"/>
      <w:kern w:val="0"/>
      <w:sz w:val="52"/>
      <w:szCs w:val="28"/>
    </w:rPr>
  </w:style>
  <w:style w:type="character" w:customStyle="1" w:styleId="Nadpis1Char">
    <w:name w:val="Nadpis 1 Char"/>
    <w:link w:val="Nadpis1"/>
    <w:rsid w:val="00B74CB5"/>
    <w:rPr>
      <w:rFonts w:ascii="Cambria" w:eastAsia="Times New Roman" w:hAnsi="Cambria" w:cs="Times New Roman"/>
      <w:b/>
      <w:bCs/>
      <w:kern w:val="32"/>
      <w:sz w:val="32"/>
      <w:szCs w:val="32"/>
    </w:rPr>
  </w:style>
  <w:style w:type="character" w:customStyle="1" w:styleId="data">
    <w:name w:val="data"/>
    <w:basedOn w:val="Standardnpsmoodstavce"/>
    <w:rsid w:val="00E03C0C"/>
  </w:style>
  <w:style w:type="paragraph" w:customStyle="1" w:styleId="Standard">
    <w:name w:val="Standard"/>
    <w:rsid w:val="008D72FA"/>
    <w:pPr>
      <w:suppressAutoHyphens/>
      <w:autoSpaceDN w:val="0"/>
      <w:textAlignment w:val="baseline"/>
    </w:pPr>
    <w:rPr>
      <w:kern w:val="3"/>
      <w:sz w:val="24"/>
    </w:rPr>
  </w:style>
  <w:style w:type="paragraph" w:styleId="Zpat">
    <w:name w:val="footer"/>
    <w:basedOn w:val="Normln"/>
    <w:link w:val="ZpatChar"/>
    <w:uiPriority w:val="99"/>
    <w:rsid w:val="00E75487"/>
    <w:pPr>
      <w:tabs>
        <w:tab w:val="center" w:pos="4536"/>
        <w:tab w:val="right" w:pos="9072"/>
      </w:tabs>
    </w:pPr>
    <w:rPr>
      <w:lang w:val="x-none" w:eastAsia="x-none"/>
    </w:rPr>
  </w:style>
  <w:style w:type="character" w:customStyle="1" w:styleId="ZpatChar">
    <w:name w:val="Zápatí Char"/>
    <w:link w:val="Zpat"/>
    <w:uiPriority w:val="99"/>
    <w:rsid w:val="00E75487"/>
    <w:rPr>
      <w:sz w:val="24"/>
      <w:szCs w:val="24"/>
    </w:rPr>
  </w:style>
  <w:style w:type="paragraph" w:styleId="Revize">
    <w:name w:val="Revision"/>
    <w:hidden/>
    <w:uiPriority w:val="99"/>
    <w:semiHidden/>
    <w:rsid w:val="00410D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2950">
      <w:bodyDiv w:val="1"/>
      <w:marLeft w:val="0"/>
      <w:marRight w:val="0"/>
      <w:marTop w:val="0"/>
      <w:marBottom w:val="0"/>
      <w:divBdr>
        <w:top w:val="none" w:sz="0" w:space="0" w:color="auto"/>
        <w:left w:val="none" w:sz="0" w:space="0" w:color="auto"/>
        <w:bottom w:val="none" w:sz="0" w:space="0" w:color="auto"/>
        <w:right w:val="none" w:sz="0" w:space="0" w:color="auto"/>
      </w:divBdr>
    </w:div>
    <w:div w:id="1519276984">
      <w:bodyDiv w:val="1"/>
      <w:marLeft w:val="0"/>
      <w:marRight w:val="0"/>
      <w:marTop w:val="0"/>
      <w:marBottom w:val="0"/>
      <w:divBdr>
        <w:top w:val="none" w:sz="0" w:space="0" w:color="auto"/>
        <w:left w:val="none" w:sz="0" w:space="0" w:color="auto"/>
        <w:bottom w:val="none" w:sz="0" w:space="0" w:color="auto"/>
        <w:right w:val="none" w:sz="0" w:space="0" w:color="auto"/>
      </w:divBdr>
    </w:div>
    <w:div w:id="1530684001">
      <w:bodyDiv w:val="1"/>
      <w:marLeft w:val="0"/>
      <w:marRight w:val="0"/>
      <w:marTop w:val="0"/>
      <w:marBottom w:val="0"/>
      <w:divBdr>
        <w:top w:val="none" w:sz="0" w:space="0" w:color="auto"/>
        <w:left w:val="none" w:sz="0" w:space="0" w:color="auto"/>
        <w:bottom w:val="none" w:sz="0" w:space="0" w:color="auto"/>
        <w:right w:val="none" w:sz="0" w:space="0" w:color="auto"/>
      </w:divBdr>
    </w:div>
    <w:div w:id="19453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B0EB-B5C3-4BE9-A733-E89FC5C7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2038</Words>
  <Characters>12025</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MANDÁTNÍ SMLOUVA</vt:lpstr>
      <vt:lpstr>MANDÁTNÍ SMLOUVA</vt:lpstr>
    </vt:vector>
  </TitlesOfParts>
  <Company>Kcp a.s.</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Michal Kárník</dc:creator>
  <cp:keywords/>
  <cp:lastModifiedBy>Krejčová Helena (ÚMČP.9)</cp:lastModifiedBy>
  <cp:revision>2</cp:revision>
  <cp:lastPrinted>2019-01-23T07:31:00Z</cp:lastPrinted>
  <dcterms:created xsi:type="dcterms:W3CDTF">2024-04-08T06:37:00Z</dcterms:created>
  <dcterms:modified xsi:type="dcterms:W3CDTF">2024-04-08T06:37:00Z</dcterms:modified>
</cp:coreProperties>
</file>