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68B" w:rsidRDefault="00FD768B">
      <w:pPr>
        <w:jc w:val="center"/>
        <w:rPr>
          <w:noProof/>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2417E4" w:rsidRDefault="002417E4">
      <w:pPr>
        <w:jc w:val="center"/>
        <w:rPr>
          <w:sz w:val="2"/>
          <w:szCs w:val="2"/>
        </w:rPr>
      </w:pPr>
    </w:p>
    <w:p w:rsidR="00FD768B" w:rsidRDefault="00FB5E8F">
      <w:pPr>
        <w:pStyle w:val="Bodytext20"/>
        <w:shd w:val="clear" w:color="auto" w:fill="auto"/>
        <w:spacing w:after="520" w:line="240" w:lineRule="auto"/>
        <w:ind w:left="0"/>
        <w:jc w:val="center"/>
      </w:pPr>
      <w:r>
        <w:rPr>
          <w:b/>
          <w:bCs/>
          <w:u w:val="single"/>
        </w:rPr>
        <w:t>Smlouva o vypořádání závazků</w:t>
      </w:r>
      <w:r>
        <w:rPr>
          <w:b/>
          <w:bCs/>
          <w:u w:val="single"/>
        </w:rPr>
        <w:br/>
      </w:r>
      <w:r>
        <w:t>uzavřená dle § 1746, odst. 2 zákona č. 89/2012 Sb., občanský zákoník, v platném znění, mezi těmito</w:t>
      </w:r>
      <w:r>
        <w:br/>
        <w:t>smluvními stranami:</w:t>
      </w:r>
    </w:p>
    <w:p w:rsidR="00FD768B" w:rsidRDefault="00FB5E8F">
      <w:pPr>
        <w:pStyle w:val="Heading20"/>
        <w:keepNext/>
        <w:keepLines/>
        <w:shd w:val="clear" w:color="auto" w:fill="auto"/>
      </w:pPr>
      <w:bookmarkStart w:id="0" w:name="bookmark2"/>
      <w:bookmarkStart w:id="1" w:name="bookmark3"/>
      <w:r>
        <w:t>Propachtovatel</w:t>
      </w:r>
      <w:bookmarkEnd w:id="0"/>
      <w:bookmarkEnd w:id="1"/>
    </w:p>
    <w:p w:rsidR="00FD768B" w:rsidRDefault="00FB5E8F">
      <w:pPr>
        <w:pStyle w:val="Heading30"/>
        <w:keepNext/>
        <w:keepLines/>
        <w:shd w:val="clear" w:color="auto" w:fill="auto"/>
      </w:pPr>
      <w:bookmarkStart w:id="2" w:name="bookmark4"/>
      <w:bookmarkStart w:id="3" w:name="bookmark5"/>
      <w:r>
        <w:t>Římskokatolická farnost u kostela Všech svátých Praha-Uhříněves</w:t>
      </w:r>
      <w:bookmarkEnd w:id="2"/>
      <w:bookmarkEnd w:id="3"/>
    </w:p>
    <w:p w:rsidR="00FD768B" w:rsidRDefault="00FB5E8F">
      <w:pPr>
        <w:pStyle w:val="Bodytext20"/>
        <w:shd w:val="clear" w:color="auto" w:fill="auto"/>
        <w:spacing w:after="0" w:line="276" w:lineRule="auto"/>
        <w:ind w:left="0"/>
        <w:rPr>
          <w:sz w:val="22"/>
          <w:szCs w:val="22"/>
        </w:rPr>
      </w:pPr>
      <w:r>
        <w:rPr>
          <w:sz w:val="22"/>
          <w:szCs w:val="22"/>
        </w:rPr>
        <w:t xml:space="preserve">Náměstí Bratří Jandusů </w:t>
      </w:r>
      <w:r>
        <w:rPr>
          <w:sz w:val="22"/>
          <w:szCs w:val="22"/>
        </w:rPr>
        <w:t>21/2</w:t>
      </w:r>
    </w:p>
    <w:p w:rsidR="00FD768B" w:rsidRDefault="00FB5E8F">
      <w:pPr>
        <w:pStyle w:val="Bodytext20"/>
        <w:shd w:val="clear" w:color="auto" w:fill="auto"/>
        <w:spacing w:after="0" w:line="276" w:lineRule="auto"/>
        <w:ind w:left="0"/>
        <w:rPr>
          <w:sz w:val="22"/>
          <w:szCs w:val="22"/>
        </w:rPr>
      </w:pPr>
      <w:r>
        <w:rPr>
          <w:sz w:val="22"/>
          <w:szCs w:val="22"/>
        </w:rPr>
        <w:t>104 00 Praha 10- Uhříněves</w:t>
      </w:r>
    </w:p>
    <w:p w:rsidR="00FD768B" w:rsidRDefault="00FB5E8F">
      <w:pPr>
        <w:pStyle w:val="Bodytext20"/>
        <w:shd w:val="clear" w:color="auto" w:fill="auto"/>
        <w:spacing w:after="0" w:line="240" w:lineRule="auto"/>
        <w:ind w:left="0"/>
        <w:rPr>
          <w:sz w:val="22"/>
          <w:szCs w:val="22"/>
        </w:rPr>
      </w:pPr>
      <w:r>
        <w:rPr>
          <w:sz w:val="22"/>
          <w:szCs w:val="22"/>
        </w:rPr>
        <w:t>IČO: 61387860</w:t>
      </w:r>
    </w:p>
    <w:p w:rsidR="00FD768B" w:rsidRDefault="00FB5E8F">
      <w:pPr>
        <w:pStyle w:val="Bodytext20"/>
        <w:shd w:val="clear" w:color="auto" w:fill="auto"/>
        <w:spacing w:after="280" w:line="240" w:lineRule="auto"/>
        <w:ind w:left="0"/>
        <w:rPr>
          <w:sz w:val="22"/>
          <w:szCs w:val="22"/>
        </w:rPr>
      </w:pPr>
      <w:proofErr w:type="gramStart"/>
      <w:r>
        <w:rPr>
          <w:sz w:val="22"/>
          <w:szCs w:val="22"/>
        </w:rPr>
        <w:t xml:space="preserve">Zastoupená: </w:t>
      </w:r>
      <w:r w:rsidR="002417E4">
        <w:rPr>
          <w:sz w:val="22"/>
          <w:szCs w:val="22"/>
        </w:rPr>
        <w:t xml:space="preserve">  </w:t>
      </w:r>
      <w:proofErr w:type="gramEnd"/>
      <w:r w:rsidR="002417E4">
        <w:rPr>
          <w:sz w:val="22"/>
          <w:szCs w:val="22"/>
        </w:rPr>
        <w:t xml:space="preserve">                                     </w:t>
      </w:r>
      <w:r>
        <w:rPr>
          <w:sz w:val="22"/>
          <w:szCs w:val="22"/>
        </w:rPr>
        <w:t xml:space="preserve"> administrátorem</w:t>
      </w:r>
    </w:p>
    <w:p w:rsidR="00FD768B" w:rsidRDefault="00FB5E8F">
      <w:pPr>
        <w:pStyle w:val="Bodytext20"/>
        <w:shd w:val="clear" w:color="auto" w:fill="auto"/>
        <w:spacing w:after="240" w:line="276" w:lineRule="auto"/>
        <w:ind w:left="0"/>
        <w:rPr>
          <w:sz w:val="22"/>
          <w:szCs w:val="22"/>
        </w:rPr>
      </w:pPr>
      <w:r>
        <w:rPr>
          <w:sz w:val="22"/>
          <w:szCs w:val="22"/>
        </w:rPr>
        <w:t>a</w:t>
      </w:r>
    </w:p>
    <w:p w:rsidR="00FD768B" w:rsidRDefault="00FB5E8F">
      <w:pPr>
        <w:pStyle w:val="Heading20"/>
        <w:keepNext/>
        <w:keepLines/>
        <w:shd w:val="clear" w:color="auto" w:fill="auto"/>
      </w:pPr>
      <w:bookmarkStart w:id="4" w:name="bookmark6"/>
      <w:bookmarkStart w:id="5" w:name="bookmark7"/>
      <w:r>
        <w:t>Pachtýř</w:t>
      </w:r>
      <w:bookmarkEnd w:id="4"/>
      <w:bookmarkEnd w:id="5"/>
    </w:p>
    <w:p w:rsidR="00FD768B" w:rsidRDefault="00FB5E8F">
      <w:pPr>
        <w:pStyle w:val="Heading30"/>
        <w:keepNext/>
        <w:keepLines/>
        <w:shd w:val="clear" w:color="auto" w:fill="auto"/>
      </w:pPr>
      <w:bookmarkStart w:id="6" w:name="bookmark8"/>
      <w:bookmarkStart w:id="7" w:name="bookmark9"/>
      <w:r>
        <w:t>Výzkumný ústav živočišné výroby, v.v.i.</w:t>
      </w:r>
      <w:bookmarkEnd w:id="6"/>
      <w:bookmarkEnd w:id="7"/>
    </w:p>
    <w:p w:rsidR="00FD768B" w:rsidRDefault="00FB5E8F">
      <w:pPr>
        <w:pStyle w:val="Bodytext20"/>
        <w:shd w:val="clear" w:color="auto" w:fill="auto"/>
        <w:spacing w:after="0" w:line="276" w:lineRule="auto"/>
        <w:ind w:left="0"/>
        <w:rPr>
          <w:sz w:val="22"/>
          <w:szCs w:val="22"/>
        </w:rPr>
      </w:pPr>
      <w:r>
        <w:rPr>
          <w:sz w:val="22"/>
          <w:szCs w:val="22"/>
        </w:rPr>
        <w:t>Přátelství 815</w:t>
      </w:r>
    </w:p>
    <w:p w:rsidR="00FD768B" w:rsidRDefault="00FB5E8F">
      <w:pPr>
        <w:pStyle w:val="Bodytext20"/>
        <w:shd w:val="clear" w:color="auto" w:fill="auto"/>
        <w:spacing w:after="0" w:line="276" w:lineRule="auto"/>
        <w:ind w:left="0"/>
        <w:rPr>
          <w:sz w:val="22"/>
          <w:szCs w:val="22"/>
        </w:rPr>
      </w:pPr>
      <w:r>
        <w:rPr>
          <w:sz w:val="22"/>
          <w:szCs w:val="22"/>
        </w:rPr>
        <w:t>104 00 Praha Uhříněves</w:t>
      </w:r>
    </w:p>
    <w:p w:rsidR="00FD768B" w:rsidRDefault="00FB5E8F">
      <w:pPr>
        <w:pStyle w:val="Bodytext20"/>
        <w:shd w:val="clear" w:color="auto" w:fill="auto"/>
        <w:spacing w:after="0" w:line="276" w:lineRule="auto"/>
        <w:ind w:left="0"/>
        <w:rPr>
          <w:sz w:val="22"/>
          <w:szCs w:val="22"/>
        </w:rPr>
      </w:pPr>
      <w:r>
        <w:rPr>
          <w:sz w:val="22"/>
          <w:szCs w:val="22"/>
        </w:rPr>
        <w:t>IČO: 00027014</w:t>
      </w:r>
    </w:p>
    <w:p w:rsidR="00FD768B" w:rsidRDefault="00FB5E8F">
      <w:pPr>
        <w:pStyle w:val="Bodytext20"/>
        <w:shd w:val="clear" w:color="auto" w:fill="auto"/>
        <w:spacing w:after="400" w:line="276" w:lineRule="auto"/>
        <w:ind w:left="0"/>
        <w:rPr>
          <w:sz w:val="22"/>
          <w:szCs w:val="22"/>
        </w:rPr>
      </w:pPr>
      <w:proofErr w:type="gramStart"/>
      <w:r>
        <w:rPr>
          <w:sz w:val="22"/>
          <w:szCs w:val="22"/>
        </w:rPr>
        <w:t xml:space="preserve">Zastoupený: </w:t>
      </w:r>
      <w:r w:rsidR="002417E4">
        <w:rPr>
          <w:sz w:val="22"/>
          <w:szCs w:val="22"/>
        </w:rPr>
        <w:t xml:space="preserve">  </w:t>
      </w:r>
      <w:proofErr w:type="gramEnd"/>
      <w:r w:rsidR="002417E4">
        <w:rPr>
          <w:sz w:val="22"/>
          <w:szCs w:val="22"/>
        </w:rPr>
        <w:t xml:space="preserve">                         </w:t>
      </w:r>
      <w:r>
        <w:rPr>
          <w:sz w:val="22"/>
          <w:szCs w:val="22"/>
        </w:rPr>
        <w:t xml:space="preserve">, </w:t>
      </w:r>
      <w:r>
        <w:rPr>
          <w:sz w:val="22"/>
          <w:szCs w:val="22"/>
        </w:rPr>
        <w:t>ředitelem</w:t>
      </w:r>
    </w:p>
    <w:p w:rsidR="00FD768B" w:rsidRDefault="00FB5E8F">
      <w:pPr>
        <w:pStyle w:val="Bodytext20"/>
        <w:shd w:val="clear" w:color="auto" w:fill="auto"/>
        <w:spacing w:line="307" w:lineRule="auto"/>
        <w:ind w:left="0"/>
        <w:jc w:val="center"/>
      </w:pPr>
      <w:r>
        <w:rPr>
          <w:b/>
          <w:bCs/>
        </w:rPr>
        <w:t>I.</w:t>
      </w:r>
    </w:p>
    <w:p w:rsidR="00FD768B" w:rsidRDefault="00FB5E8F">
      <w:pPr>
        <w:pStyle w:val="Bodytext20"/>
        <w:shd w:val="clear" w:color="auto" w:fill="auto"/>
        <w:spacing w:line="307" w:lineRule="auto"/>
        <w:ind w:left="0"/>
        <w:jc w:val="center"/>
      </w:pPr>
      <w:r>
        <w:rPr>
          <w:b/>
          <w:bCs/>
        </w:rPr>
        <w:t>Popis skutkového stavu</w:t>
      </w:r>
    </w:p>
    <w:p w:rsidR="00FD768B" w:rsidRDefault="00FB5E8F">
      <w:pPr>
        <w:pStyle w:val="Bodytext20"/>
        <w:numPr>
          <w:ilvl w:val="0"/>
          <w:numId w:val="1"/>
        </w:numPr>
        <w:shd w:val="clear" w:color="auto" w:fill="auto"/>
        <w:tabs>
          <w:tab w:val="left" w:pos="421"/>
        </w:tabs>
        <w:ind w:left="440" w:hanging="440"/>
        <w:jc w:val="both"/>
      </w:pPr>
      <w:r>
        <w:t>Smluvní strany uzavřely dne 4. 8. 2023 Smlouvu o zemědělském pachtu (číslo smlouvy pachtýře 296/2023, číslo smlouvy propachtovatele A/2023/5524).</w:t>
      </w:r>
    </w:p>
    <w:p w:rsidR="00FD768B" w:rsidRDefault="00FB5E8F">
      <w:pPr>
        <w:pStyle w:val="Bodytext20"/>
        <w:numPr>
          <w:ilvl w:val="0"/>
          <w:numId w:val="1"/>
        </w:numPr>
        <w:shd w:val="clear" w:color="auto" w:fill="auto"/>
        <w:tabs>
          <w:tab w:val="left" w:pos="421"/>
        </w:tabs>
        <w:spacing w:line="307" w:lineRule="auto"/>
        <w:ind w:left="440" w:hanging="440"/>
        <w:jc w:val="both"/>
      </w:pPr>
      <w:r>
        <w:t>Strana Výzkumný ústav živočišné výroby, v.v.i. je povinným subjektem pro z</w:t>
      </w:r>
      <w:r>
        <w:t>veřejňování v registru smluv a má povinnost uzavřenou smlouvu zveřejnit postupem podle zákona č. 340/2015 Sb., zákon o registru smluv, ve znění pozdějších předpisů.</w:t>
      </w:r>
    </w:p>
    <w:p w:rsidR="00FD768B" w:rsidRDefault="00FB5E8F">
      <w:pPr>
        <w:pStyle w:val="Bodytext20"/>
        <w:numPr>
          <w:ilvl w:val="0"/>
          <w:numId w:val="1"/>
        </w:numPr>
        <w:shd w:val="clear" w:color="auto" w:fill="auto"/>
        <w:tabs>
          <w:tab w:val="left" w:pos="421"/>
        </w:tabs>
        <w:ind w:left="440" w:hanging="440"/>
        <w:jc w:val="both"/>
      </w:pPr>
      <w:r>
        <w:t>Obě smluvní strany shodně konstatují, že do okamžiku sjednání této smlouvy nedošlo k uveřej</w:t>
      </w:r>
      <w:r>
        <w:t>nění smlouvy uvedené v odst. 1 tohoto článku v registru smluv a že jsou si vědomy právních následků s tím spojených.</w:t>
      </w:r>
    </w:p>
    <w:p w:rsidR="00FD768B" w:rsidRDefault="00FB5E8F">
      <w:pPr>
        <w:pStyle w:val="Bodytext20"/>
        <w:numPr>
          <w:ilvl w:val="0"/>
          <w:numId w:val="1"/>
        </w:numPr>
        <w:shd w:val="clear" w:color="auto" w:fill="auto"/>
        <w:tabs>
          <w:tab w:val="left" w:pos="421"/>
        </w:tabs>
        <w:spacing w:after="520" w:line="307" w:lineRule="auto"/>
        <w:ind w:left="440" w:hanging="440"/>
        <w:jc w:val="both"/>
      </w:pPr>
      <w:r>
        <w:t xml:space="preserve">V zájmu úpravy vzájemných práv a povinností vyplývajících z původně sjednané smlouvy, s ohledem na skutečnost, že </w:t>
      </w:r>
      <w:proofErr w:type="spellStart"/>
      <w:r>
        <w:t>óbě</w:t>
      </w:r>
      <w:proofErr w:type="spellEnd"/>
      <w:r>
        <w:t xml:space="preserve"> strany jednaly s vědo</w:t>
      </w:r>
      <w:r>
        <w:t xml:space="preserve">mím závaznosti uzavřené smlouvy a v souladu s jejím </w:t>
      </w:r>
      <w:proofErr w:type="spellStart"/>
      <w:r>
        <w:t>obsáhem</w:t>
      </w:r>
      <w:proofErr w:type="spellEnd"/>
      <w:r>
        <w:t xml:space="preserve"> plnily, co si vzájemně ujednaly, a ve snaze napravit stav vzniklý v důsledku pozdního, uveřejnění smlouvy v registru smluv, sjednávají smluvní strany tuto smlouvu ve znění, jak je dále uvedeno.</w:t>
      </w:r>
    </w:p>
    <w:p w:rsidR="00FD768B" w:rsidRDefault="00FB5E8F">
      <w:pPr>
        <w:pStyle w:val="Bodytext20"/>
        <w:shd w:val="clear" w:color="auto" w:fill="auto"/>
        <w:spacing w:line="307" w:lineRule="auto"/>
        <w:ind w:left="0"/>
        <w:jc w:val="center"/>
      </w:pPr>
      <w:r>
        <w:rPr>
          <w:b/>
          <w:bCs/>
        </w:rPr>
        <w:t>II</w:t>
      </w:r>
      <w:r>
        <w:rPr>
          <w:b/>
          <w:bCs/>
        </w:rPr>
        <w:t>.</w:t>
      </w:r>
    </w:p>
    <w:p w:rsidR="00FD768B" w:rsidRDefault="00FB5E8F">
      <w:pPr>
        <w:pStyle w:val="Bodytext20"/>
        <w:shd w:val="clear" w:color="auto" w:fill="auto"/>
        <w:spacing w:line="307" w:lineRule="auto"/>
        <w:ind w:left="0"/>
        <w:jc w:val="center"/>
      </w:pPr>
      <w:r>
        <w:rPr>
          <w:b/>
          <w:bCs/>
        </w:rPr>
        <w:t>Práva a závazky smluvních stran</w:t>
      </w:r>
    </w:p>
    <w:p w:rsidR="00FD768B" w:rsidRDefault="00FB5E8F">
      <w:pPr>
        <w:pStyle w:val="Bodytext20"/>
        <w:numPr>
          <w:ilvl w:val="0"/>
          <w:numId w:val="2"/>
        </w:numPr>
        <w:shd w:val="clear" w:color="auto" w:fill="auto"/>
        <w:tabs>
          <w:tab w:val="left" w:pos="421"/>
        </w:tabs>
        <w:spacing w:after="100" w:line="312" w:lineRule="auto"/>
        <w:ind w:left="440" w:hanging="440"/>
        <w:jc w:val="both"/>
      </w:pPr>
      <w:r>
        <w:t>Smluvní strany si tímto ujednáním vzájemně stvrzují, že obsah vzájemných práv a povinností, který touto smlouvou nově sjednávají, je zcela a beze zbytku vyjádřen textem původně sjednané</w:t>
      </w:r>
      <w:r>
        <w:br w:type="page"/>
      </w:r>
      <w:r>
        <w:lastRenderedPageBreak/>
        <w:t>smlouvy</w:t>
      </w:r>
      <w:r>
        <w:rPr>
          <w:vertAlign w:val="superscript"/>
        </w:rPr>
        <w:t>1</w:t>
      </w:r>
      <w:r>
        <w:t>, která tvoří pro tyto účely</w:t>
      </w:r>
      <w:r>
        <w:t xml:space="preserve"> přílohu této smlouvy. Lhůty se rovněž řídí původně sjednanou smlouvou a počítají se od uplynutí 31 dnů od data jejího uzavření.</w:t>
      </w:r>
    </w:p>
    <w:p w:rsidR="00FD768B" w:rsidRDefault="00FB5E8F">
      <w:pPr>
        <w:pStyle w:val="Bodytext20"/>
        <w:numPr>
          <w:ilvl w:val="0"/>
          <w:numId w:val="3"/>
        </w:numPr>
        <w:shd w:val="clear" w:color="auto" w:fill="auto"/>
        <w:tabs>
          <w:tab w:val="left" w:pos="426"/>
        </w:tabs>
        <w:spacing w:after="100" w:line="300" w:lineRule="auto"/>
        <w:ind w:hanging="420"/>
        <w:jc w:val="both"/>
      </w:pPr>
      <w:r>
        <w:t xml:space="preserve">Smluvní strany prohlašují, že veškerá vzájemně poskytnutá plnění na základě původně sjednané smlouvy považují za plnění dle </w:t>
      </w:r>
      <w:r>
        <w:t>této smlouvy a že v souvislosti se vzájemně poskytnutým plněním nebudou vzájemně vznášet vůči druhé smluvní straně nároky z titulu bezdůvodného obohacení.</w:t>
      </w:r>
    </w:p>
    <w:p w:rsidR="00FD768B" w:rsidRDefault="00FB5E8F">
      <w:pPr>
        <w:pStyle w:val="Bodytext20"/>
        <w:numPr>
          <w:ilvl w:val="0"/>
          <w:numId w:val="3"/>
        </w:numPr>
        <w:shd w:val="clear" w:color="auto" w:fill="auto"/>
        <w:tabs>
          <w:tab w:val="left" w:pos="426"/>
        </w:tabs>
        <w:spacing w:after="100"/>
        <w:ind w:hanging="420"/>
        <w:jc w:val="both"/>
      </w:pPr>
      <w:r>
        <w:t>Smluvní strany prohlašují, že veškerá budoucí plnění z této smlouvy, která mají být od okamžiku jejíh</w:t>
      </w:r>
      <w:r>
        <w:t>o uveřejnění v registru smluv plněna v souladu s obsahem vzájemných závazků vyjádřených v příloze této smlouvy, budou splněna podle sjednaných podmínek.</w:t>
      </w:r>
    </w:p>
    <w:p w:rsidR="00FD768B" w:rsidRDefault="00FB5E8F">
      <w:pPr>
        <w:pStyle w:val="Bodytext20"/>
        <w:numPr>
          <w:ilvl w:val="0"/>
          <w:numId w:val="3"/>
        </w:numPr>
        <w:shd w:val="clear" w:color="auto" w:fill="auto"/>
        <w:tabs>
          <w:tab w:val="left" w:pos="426"/>
        </w:tabs>
        <w:spacing w:after="520"/>
        <w:ind w:hanging="420"/>
        <w:jc w:val="both"/>
      </w:pPr>
      <w:r>
        <w:t>Smluvní strana, která je povinným subjektem pro zveřejňování v registru smluv dle smlouvy uvedené v čl.</w:t>
      </w:r>
      <w:r>
        <w:t xml:space="preserve"> </w:t>
      </w:r>
      <w:r>
        <w:rPr>
          <w:lang w:val="en-US" w:eastAsia="en-US" w:bidi="en-US"/>
        </w:rPr>
        <w:t xml:space="preserve">I. </w:t>
      </w:r>
      <w:r>
        <w:t>odst. I této smlouvy, se tímto zavazuje druhé smluvní straně k neprodlenému zveřejnění této smlouvy a její kompletní přílohy v registru smluv v souladu s ustanovením § 5 zákona o registru smluv.</w:t>
      </w:r>
    </w:p>
    <w:p w:rsidR="00FD768B" w:rsidRDefault="00FB5E8F">
      <w:pPr>
        <w:pStyle w:val="Bodytext20"/>
        <w:shd w:val="clear" w:color="auto" w:fill="auto"/>
        <w:spacing w:after="100"/>
        <w:ind w:left="0"/>
        <w:jc w:val="center"/>
      </w:pPr>
      <w:r>
        <w:rPr>
          <w:b/>
          <w:bCs/>
        </w:rPr>
        <w:t>III.</w:t>
      </w:r>
    </w:p>
    <w:p w:rsidR="00FD768B" w:rsidRDefault="00FB5E8F">
      <w:pPr>
        <w:pStyle w:val="Bodytext20"/>
        <w:shd w:val="clear" w:color="auto" w:fill="auto"/>
        <w:spacing w:after="100"/>
        <w:ind w:left="0"/>
        <w:jc w:val="center"/>
      </w:pPr>
      <w:r>
        <w:rPr>
          <w:b/>
          <w:bCs/>
        </w:rPr>
        <w:t>Závěrečná ustanovení</w:t>
      </w:r>
    </w:p>
    <w:p w:rsidR="00FD768B" w:rsidRDefault="00FB5E8F">
      <w:pPr>
        <w:pStyle w:val="Bodytext20"/>
        <w:numPr>
          <w:ilvl w:val="0"/>
          <w:numId w:val="4"/>
        </w:numPr>
        <w:shd w:val="clear" w:color="auto" w:fill="auto"/>
        <w:tabs>
          <w:tab w:val="left" w:pos="426"/>
        </w:tabs>
        <w:spacing w:after="100"/>
        <w:ind w:left="0"/>
        <w:jc w:val="both"/>
      </w:pPr>
      <w:r>
        <w:t>Tato smlouva o vypořádání závaz</w:t>
      </w:r>
      <w:r>
        <w:t>ků nabývá účinnosti dnem uveřejnění v registru smluv.</w:t>
      </w:r>
    </w:p>
    <w:p w:rsidR="00FD768B" w:rsidRDefault="00FB5E8F">
      <w:pPr>
        <w:pStyle w:val="Bodytext20"/>
        <w:numPr>
          <w:ilvl w:val="0"/>
          <w:numId w:val="4"/>
        </w:numPr>
        <w:shd w:val="clear" w:color="auto" w:fill="auto"/>
        <w:tabs>
          <w:tab w:val="left" w:pos="426"/>
        </w:tabs>
        <w:spacing w:after="520"/>
        <w:ind w:hanging="420"/>
        <w:jc w:val="both"/>
      </w:pPr>
      <w:r>
        <w:t>Tato smlouva o vypořádání závazků je vyhotovena ve dvou stejnopisech, každý s hodnotou originálu, přičemž každá ze smluvních stran obdrží jeden stejnopis.</w:t>
      </w:r>
    </w:p>
    <w:p w:rsidR="00FD768B" w:rsidRDefault="002417E4">
      <w:pPr>
        <w:pStyle w:val="Bodytext20"/>
        <w:shd w:val="clear" w:color="auto" w:fill="auto"/>
        <w:spacing w:after="0"/>
        <w:ind w:left="0"/>
        <w:jc w:val="both"/>
      </w:pPr>
      <w:r>
        <w:rPr>
          <w:noProof/>
        </w:rPr>
        <mc:AlternateContent>
          <mc:Choice Requires="wps">
            <w:drawing>
              <wp:anchor distT="1278255" distB="0" distL="0" distR="0" simplePos="0" relativeHeight="125829379" behindDoc="0" locked="0" layoutInCell="1" allowOverlap="1">
                <wp:simplePos x="0" y="0"/>
                <wp:positionH relativeFrom="page">
                  <wp:posOffset>259080</wp:posOffset>
                </wp:positionH>
                <wp:positionV relativeFrom="paragraph">
                  <wp:posOffset>1815465</wp:posOffset>
                </wp:positionV>
                <wp:extent cx="1912620" cy="548640"/>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912620" cy="548640"/>
                        </a:xfrm>
                        <a:prstGeom prst="rect">
                          <a:avLst/>
                        </a:prstGeom>
                        <a:noFill/>
                      </wps:spPr>
                      <wps:txbx>
                        <w:txbxContent>
                          <w:p w:rsidR="00FD768B" w:rsidRDefault="00FB5E8F">
                            <w:pPr>
                              <w:pStyle w:val="Bodytext20"/>
                              <w:shd w:val="clear" w:color="auto" w:fill="auto"/>
                              <w:spacing w:after="0" w:line="276" w:lineRule="auto"/>
                              <w:ind w:left="0"/>
                              <w:rPr>
                                <w:sz w:val="22"/>
                                <w:szCs w:val="22"/>
                              </w:rPr>
                            </w:pPr>
                            <w:r>
                              <w:rPr>
                                <w:sz w:val="22"/>
                                <w:szCs w:val="22"/>
                              </w:rPr>
                              <w:t>, ředitel VÚŽV, v.v.i.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4" o:spid="_x0000_s1026" type="#_x0000_t202" style="position:absolute;left:0;text-align:left;margin-left:20.4pt;margin-top:142.95pt;width:150.6pt;height:43.2pt;z-index:125829379;visibility:visible;mso-wrap-style:square;mso-width-percent:0;mso-height-percent:0;mso-wrap-distance-left:0;mso-wrap-distance-top:100.6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" filled="f" stroked="f">
                <v:textbox inset="0,0,0,0">
                  <w:txbxContent>
                    <w:p w:rsidR="00FD768B" w:rsidRDefault="00FB5E8F">
                      <w:pPr>
                        <w:pStyle w:val="Bodytext20"/>
                        <w:shd w:val="clear" w:color="auto" w:fill="auto"/>
                        <w:spacing w:after="0" w:line="276" w:lineRule="auto"/>
                        <w:ind w:left="0"/>
                        <w:rPr>
                          <w:sz w:val="22"/>
                          <w:szCs w:val="22"/>
                        </w:rPr>
                      </w:pPr>
                      <w:r>
                        <w:rPr>
                          <w:sz w:val="22"/>
                          <w:szCs w:val="22"/>
                        </w:rPr>
                        <w:t>, ředitel VÚŽV, v.v.i.</w:t>
                      </w:r>
                    </w:p>
                  </w:txbxContent>
                </v:textbox>
                <w10:wrap type="topAndBottom" anchorx="page"/>
              </v:shape>
            </w:pict>
          </mc:Fallback>
        </mc:AlternateContent>
      </w:r>
      <w:r w:rsidR="00FB5E8F">
        <w:t>Příloha č. 1 - Smlouva o zemědělském pachtu, čí</w:t>
      </w:r>
      <w:r w:rsidR="00FB5E8F">
        <w:t>slo smlouvy pachtýře 296/2023, číslo smlouvy propachtovatele A/2023/5524 ze dne 4. 8. 2023.</w:t>
      </w:r>
    </w:p>
    <w:p w:rsidR="00FD768B" w:rsidRDefault="00FB5E8F">
      <w:pPr>
        <w:spacing w:line="1" w:lineRule="exact"/>
      </w:pPr>
      <w:r>
        <w:rPr>
          <w:noProof/>
        </w:rPr>
        <mc:AlternateContent>
          <mc:Choice Requires="wps">
            <w:drawing>
              <wp:anchor distT="699135" distB="12065" distL="0" distR="0" simplePos="0" relativeHeight="125829381" behindDoc="0" locked="0" layoutInCell="1" allowOverlap="1">
                <wp:simplePos x="0" y="0"/>
                <wp:positionH relativeFrom="page">
                  <wp:posOffset>3845560</wp:posOffset>
                </wp:positionH>
                <wp:positionV relativeFrom="paragraph">
                  <wp:posOffset>699135</wp:posOffset>
                </wp:positionV>
                <wp:extent cx="1576070" cy="97536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1576070" cy="975360"/>
                        </a:xfrm>
                        <a:prstGeom prst="rect">
                          <a:avLst/>
                        </a:prstGeom>
                        <a:noFill/>
                      </wps:spPr>
                      <wps:txbx>
                        <w:txbxContent>
                          <w:p w:rsidR="00FD768B" w:rsidRDefault="00FB5E8F">
                            <w:pPr>
                              <w:pStyle w:val="Bodytext20"/>
                              <w:shd w:val="clear" w:color="auto" w:fill="auto"/>
                              <w:spacing w:after="0" w:line="269" w:lineRule="auto"/>
                              <w:ind w:left="0"/>
                              <w:rPr>
                                <w:sz w:val="22"/>
                                <w:szCs w:val="22"/>
                              </w:rPr>
                            </w:pPr>
                            <w:proofErr w:type="gramStart"/>
                            <w:r>
                              <w:rPr>
                                <w:sz w:val="22"/>
                                <w:szCs w:val="22"/>
                              </w:rPr>
                              <w:t>administrátor .</w:t>
                            </w:r>
                            <w:proofErr w:type="gramEnd"/>
                          </w:p>
                        </w:txbxContent>
                      </wps:txbx>
                      <wps:bodyPr lIns="0" tIns="0" rIns="0" bIns="0"/>
                    </wps:wsp>
                  </a:graphicData>
                </a:graphic>
              </wp:anchor>
            </w:drawing>
          </mc:Choice>
          <mc:Fallback>
            <w:pict>
              <v:shape id="Shape 6" o:spid="_x0000_s1027" type="#_x0000_t202" style="position:absolute;margin-left:302.8pt;margin-top:55.05pt;width:124.1pt;height:76.8pt;z-index:125829381;visibility:visible;mso-wrap-style:square;mso-wrap-distance-left:0;mso-wrap-distance-top:55.05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" filled="f" stroked="f">
                <v:textbox inset="0,0,0,0">
                  <w:txbxContent>
                    <w:p w:rsidR="00FD768B" w:rsidRDefault="00FB5E8F">
                      <w:pPr>
                        <w:pStyle w:val="Bodytext20"/>
                        <w:shd w:val="clear" w:color="auto" w:fill="auto"/>
                        <w:spacing w:after="0" w:line="269" w:lineRule="auto"/>
                        <w:ind w:left="0"/>
                        <w:rPr>
                          <w:sz w:val="22"/>
                          <w:szCs w:val="22"/>
                        </w:rPr>
                      </w:pPr>
                      <w:proofErr w:type="gramStart"/>
                      <w:r>
                        <w:rPr>
                          <w:sz w:val="22"/>
                          <w:szCs w:val="22"/>
                        </w:rPr>
                        <w:t>administrátor .</w:t>
                      </w:r>
                      <w:proofErr w:type="gramEnd"/>
                    </w:p>
                  </w:txbxContent>
                </v:textbox>
                <w10:wrap type="topAndBottom" anchorx="page"/>
              </v:shape>
            </w:pict>
          </mc:Fallback>
        </mc:AlternateContent>
      </w:r>
      <w:r>
        <w:rPr>
          <w:noProof/>
        </w:rPr>
        <mc:AlternateContent>
          <mc:Choice Requires="wps">
            <w:drawing>
              <wp:anchor distT="1266190" distB="207010" distL="0" distR="0" simplePos="0" relativeHeight="125829383" behindDoc="0" locked="0" layoutInCell="1" allowOverlap="1">
                <wp:simplePos x="0" y="0"/>
                <wp:positionH relativeFrom="page">
                  <wp:posOffset>5406390</wp:posOffset>
                </wp:positionH>
                <wp:positionV relativeFrom="paragraph">
                  <wp:posOffset>1266190</wp:posOffset>
                </wp:positionV>
                <wp:extent cx="795655" cy="21336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795655" cy="213360"/>
                        </a:xfrm>
                        <a:prstGeom prst="rect">
                          <a:avLst/>
                        </a:prstGeom>
                        <a:noFill/>
                      </wps:spPr>
                      <wps:txbx>
                        <w:txbxContent>
                          <w:p w:rsidR="00FD768B" w:rsidRDefault="00FD768B">
                            <w:pPr>
                              <w:pStyle w:val="Other0"/>
                              <w:shd w:val="clear" w:color="auto" w:fill="auto"/>
                              <w:spacing w:after="0"/>
                              <w:rPr>
                                <w:sz w:val="24"/>
                                <w:szCs w:val="24"/>
                              </w:rPr>
                            </w:pPr>
                          </w:p>
                        </w:txbxContent>
                      </wps:txbx>
                      <wps:bodyPr wrap="none" lIns="0" tIns="0" rIns="0" bIns="0"/>
                    </wps:wsp>
                  </a:graphicData>
                </a:graphic>
              </wp:anchor>
            </w:drawing>
          </mc:Choice>
          <mc:Fallback>
            <w:pict>
              <v:shape id="Shape 8" o:spid="_x0000_s1028" type="#_x0000_t202" style="position:absolute;margin-left:425.7pt;margin-top:99.7pt;width:62.65pt;height:16.8pt;z-index:125829383;visibility:visible;mso-wrap-style:none;mso-wrap-distance-left:0;mso-wrap-distance-top:99.7pt;mso-wrap-distance-right:0;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" filled="f" stroked="f">
                <v:textbox inset="0,0,0,0">
                  <w:txbxContent>
                    <w:p w:rsidR="00FD768B" w:rsidRDefault="00FD768B">
                      <w:pPr>
                        <w:pStyle w:val="Other0"/>
                        <w:shd w:val="clear" w:color="auto" w:fill="auto"/>
                        <w:spacing w:after="0"/>
                        <w:rPr>
                          <w:sz w:val="24"/>
                          <w:szCs w:val="24"/>
                        </w:rPr>
                      </w:pPr>
                    </w:p>
                  </w:txbxContent>
                </v:textbox>
                <w10:wrap type="topAndBottom" anchorx="page"/>
              </v:shape>
            </w:pict>
          </mc:Fallback>
        </mc:AlternateContent>
      </w:r>
    </w:p>
    <w:p w:rsidR="00FD768B" w:rsidRDefault="00FB5E8F">
      <w:pPr>
        <w:spacing w:line="1" w:lineRule="exact"/>
        <w:sectPr w:rsidR="00FD768B">
          <w:headerReference w:type="even" r:id="rId7"/>
          <w:headerReference w:type="default" r:id="rId8"/>
          <w:headerReference w:type="first" r:id="rId9"/>
          <w:pgSz w:w="11900" w:h="16840"/>
          <w:pgMar w:top="306" w:right="1419" w:bottom="1538" w:left="1309" w:header="0" w:footer="3" w:gutter="0"/>
          <w:pgNumType w:start="1"/>
          <w:cols w:space="720"/>
          <w:noEndnote/>
          <w:titlePg/>
          <w:docGrid w:linePitch="360"/>
        </w:sectPr>
      </w:pPr>
      <w:r>
        <w:rPr>
          <w:noProof/>
        </w:rPr>
        <w:drawing>
          <wp:anchor distT="279400" distB="0" distL="0" distR="0" simplePos="0" relativeHeight="125829385" behindDoc="0" locked="0" layoutInCell="1" allowOverlap="1">
            <wp:simplePos x="0" y="0"/>
            <wp:positionH relativeFrom="page">
              <wp:posOffset>3851910</wp:posOffset>
            </wp:positionH>
            <wp:positionV relativeFrom="paragraph">
              <wp:posOffset>279400</wp:posOffset>
            </wp:positionV>
            <wp:extent cx="1365250" cy="1365250"/>
            <wp:effectExtent l="0" t="0" r="0" b="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0"/>
                    <a:stretch/>
                  </pic:blipFill>
                  <pic:spPr>
                    <a:xfrm>
                      <a:off x="0" y="0"/>
                      <a:ext cx="1365250" cy="1365250"/>
                    </a:xfrm>
                    <a:prstGeom prst="rect">
                      <a:avLst/>
                    </a:prstGeom>
                  </pic:spPr>
                </pic:pic>
              </a:graphicData>
            </a:graphic>
          </wp:anchor>
        </w:drawing>
      </w:r>
    </w:p>
    <w:p w:rsidR="00FD768B" w:rsidRDefault="00FB5E8F">
      <w:pPr>
        <w:pStyle w:val="Bodytext20"/>
        <w:shd w:val="clear" w:color="auto" w:fill="auto"/>
        <w:spacing w:after="0" w:line="240" w:lineRule="auto"/>
        <w:ind w:left="2660"/>
        <w:rPr>
          <w:sz w:val="22"/>
          <w:szCs w:val="22"/>
        </w:rPr>
      </w:pPr>
      <w:r>
        <w:rPr>
          <w:noProof/>
        </w:rPr>
        <w:lastRenderedPageBreak/>
        <mc:AlternateContent>
          <mc:Choice Requires="wps">
            <w:drawing>
              <wp:anchor distT="0" distB="1438910" distL="117475" distR="150495" simplePos="0" relativeHeight="125829386" behindDoc="0" locked="0" layoutInCell="1" allowOverlap="1">
                <wp:simplePos x="0" y="0"/>
                <wp:positionH relativeFrom="page">
                  <wp:posOffset>848995</wp:posOffset>
                </wp:positionH>
                <wp:positionV relativeFrom="paragraph">
                  <wp:posOffset>76200</wp:posOffset>
                </wp:positionV>
                <wp:extent cx="125095" cy="118745"/>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125095" cy="118745"/>
                        </a:xfrm>
                        <a:prstGeom prst="rect">
                          <a:avLst/>
                        </a:prstGeom>
                        <a:noFill/>
                      </wps:spPr>
                      <wps:txbx>
                        <w:txbxContent>
                          <w:p w:rsidR="00FD768B" w:rsidRDefault="00FB5E8F">
                            <w:pPr>
                              <w:pStyle w:val="Other0"/>
                              <w:shd w:val="clear" w:color="auto" w:fill="auto"/>
                              <w:spacing w:after="0"/>
                              <w:jc w:val="both"/>
                              <w:rPr>
                                <w:sz w:val="13"/>
                                <w:szCs w:val="13"/>
                              </w:rPr>
                            </w:pPr>
                            <w:r>
                              <w:rPr>
                                <w:rFonts w:ascii="Times New Roman" w:eastAsia="Times New Roman" w:hAnsi="Times New Roman" w:cs="Times New Roman"/>
                                <w:color w:val="42A7E5"/>
                                <w:sz w:val="13"/>
                                <w:szCs w:val="13"/>
                              </w:rPr>
                              <w:t>W</w:t>
                            </w:r>
                          </w:p>
                        </w:txbxContent>
                      </wps:txbx>
                      <wps:bodyPr wrap="none" lIns="0" tIns="0" rIns="0" bIns="0"/>
                    </wps:wsp>
                  </a:graphicData>
                </a:graphic>
              </wp:anchor>
            </w:drawing>
          </mc:Choice>
          <mc:Fallback>
            <w:pict>
              <v:shape id="Shape 14" o:spid="_x0000_s1029" type="#_x0000_t202" style="position:absolute;left:0;text-align:left;margin-left:66.85pt;margin-top:6pt;width:9.85pt;height:9.35pt;z-index:125829386;visibility:visible;mso-wrap-style:none;mso-wrap-distance-left:9.25pt;mso-wrap-distance-top:0;mso-wrap-distance-right:11.85pt;mso-wrap-distance-bottom:11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l4jAEAABADAAAOAAAAZHJzL2Uyb0RvYy54bWysUttOwzAMfUfiH6K8s3Zj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" filled="f" stroked="f">
                <v:textbox inset="0,0,0,0">
                  <w:txbxContent>
                    <w:p w:rsidR="00FD768B" w:rsidRDefault="00FB5E8F">
                      <w:pPr>
                        <w:pStyle w:val="Other0"/>
                        <w:shd w:val="clear" w:color="auto" w:fill="auto"/>
                        <w:spacing w:after="0"/>
                        <w:jc w:val="both"/>
                        <w:rPr>
                          <w:sz w:val="13"/>
                          <w:szCs w:val="13"/>
                        </w:rPr>
                      </w:pPr>
                      <w:r>
                        <w:rPr>
                          <w:rFonts w:ascii="Times New Roman" w:eastAsia="Times New Roman" w:hAnsi="Times New Roman" w:cs="Times New Roman"/>
                          <w:color w:val="42A7E5"/>
                          <w:sz w:val="13"/>
                          <w:szCs w:val="13"/>
                        </w:rPr>
                        <w:t>W</w:t>
                      </w:r>
                    </w:p>
                  </w:txbxContent>
                </v:textbox>
                <w10:wrap type="square" anchorx="page"/>
              </v:shape>
            </w:pict>
          </mc:Fallback>
        </mc:AlternateContent>
      </w:r>
      <w:r>
        <w:rPr>
          <w:noProof/>
        </w:rPr>
        <mc:AlternateContent>
          <mc:Choice Requires="wps">
            <w:drawing>
              <wp:anchor distT="335280" distB="0" distL="114300" distR="114300" simplePos="0" relativeHeight="125829388" behindDoc="0" locked="0" layoutInCell="1" allowOverlap="1">
                <wp:simplePos x="0" y="0"/>
                <wp:positionH relativeFrom="page">
                  <wp:posOffset>845820</wp:posOffset>
                </wp:positionH>
                <wp:positionV relativeFrom="paragraph">
                  <wp:posOffset>411480</wp:posOffset>
                </wp:positionV>
                <wp:extent cx="164465" cy="1222375"/>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164465" cy="1222375"/>
                        </a:xfrm>
                        <a:prstGeom prst="rect">
                          <a:avLst/>
                        </a:prstGeom>
                        <a:noFill/>
                      </wps:spPr>
                      <wps:txbx>
                        <w:txbxContent>
                          <w:p w:rsidR="00FD768B" w:rsidRPr="005A2E9B" w:rsidRDefault="00FD768B" w:rsidP="005A2E9B">
                            <w:pPr>
                              <w:pStyle w:val="Bodytext30"/>
                              <w:shd w:val="clear" w:color="auto" w:fill="auto"/>
                              <w:spacing w:after="640" w:line="346" w:lineRule="auto"/>
                              <w:jc w:val="left"/>
                            </w:pPr>
                          </w:p>
                        </w:txbxContent>
                      </wps:txbx>
                      <wps:bodyPr lIns="0" tIns="0" rIns="0" bIns="0"/>
                    </wps:wsp>
                  </a:graphicData>
                </a:graphic>
              </wp:anchor>
            </w:drawing>
          </mc:Choice>
          <mc:Fallback>
            <w:pict>
              <v:shape id="Shape 16" o:spid="_x0000_s1030" type="#_x0000_t202" style="position:absolute;left:0;text-align:left;margin-left:66.6pt;margin-top:32.4pt;width:12.95pt;height:96.25pt;z-index:125829388;visibility:visible;mso-wrap-style:square;mso-wrap-distance-left:9pt;mso-wrap-distance-top:26.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UdhAEAAAUDAAAOAAAAZHJzL2Uyb0RvYy54bWysUlFLwzAQfhf8DyHvrl3d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" filled="f" stroked="f">
                <v:textbox inset="0,0,0,0">
                  <w:txbxContent>
                    <w:p w:rsidR="00FD768B" w:rsidRPr="005A2E9B" w:rsidRDefault="00FD768B" w:rsidP="005A2E9B">
                      <w:pPr>
                        <w:pStyle w:val="Bodytext30"/>
                        <w:shd w:val="clear" w:color="auto" w:fill="auto"/>
                        <w:spacing w:after="640" w:line="346" w:lineRule="auto"/>
                        <w:jc w:val="left"/>
                      </w:pPr>
                    </w:p>
                  </w:txbxContent>
                </v:textbox>
                <w10:wrap type="square" anchorx="page"/>
              </v:shape>
            </w:pict>
          </mc:Fallback>
        </mc:AlternateContent>
      </w:r>
      <w:r>
        <w:rPr>
          <w:sz w:val="22"/>
          <w:szCs w:val="22"/>
        </w:rPr>
        <w:t>REG č.</w:t>
      </w:r>
    </w:p>
    <w:p w:rsidR="005A2E9B" w:rsidRDefault="005A2E9B">
      <w:pPr>
        <w:pStyle w:val="Other0"/>
        <w:shd w:val="clear" w:color="auto" w:fill="auto"/>
        <w:spacing w:after="680"/>
        <w:rPr>
          <w:b/>
          <w:bCs/>
          <w:sz w:val="22"/>
          <w:szCs w:val="22"/>
        </w:rPr>
      </w:pPr>
    </w:p>
    <w:p w:rsidR="00FD768B" w:rsidRDefault="00FB5E8F">
      <w:pPr>
        <w:pStyle w:val="Other0"/>
        <w:shd w:val="clear" w:color="auto" w:fill="auto"/>
        <w:spacing w:after="680"/>
        <w:rPr>
          <w:sz w:val="22"/>
          <w:szCs w:val="22"/>
        </w:rPr>
      </w:pPr>
      <w:r>
        <w:rPr>
          <w:b/>
          <w:bCs/>
          <w:sz w:val="22"/>
          <w:szCs w:val="22"/>
        </w:rPr>
        <w:t>SMLOUVA O ZEMĚDĚLSKÉM PACHTU</w:t>
      </w:r>
    </w:p>
    <w:p w:rsidR="00FD768B" w:rsidRDefault="00FB5E8F">
      <w:pPr>
        <w:pStyle w:val="Heading40"/>
        <w:keepNext/>
        <w:keepLines/>
        <w:shd w:val="clear" w:color="auto" w:fill="auto"/>
        <w:spacing w:after="0"/>
        <w:ind w:left="340" w:hanging="340"/>
      </w:pPr>
      <w:bookmarkStart w:id="8" w:name="bookmark12"/>
      <w:bookmarkStart w:id="9" w:name="bookmark13"/>
      <w:r>
        <w:t>Římskokatolická farnost u kostela Všech svátých Praha-Uhříněves, IČO:61387860,</w:t>
      </w:r>
      <w:bookmarkEnd w:id="8"/>
      <w:bookmarkEnd w:id="9"/>
    </w:p>
    <w:p w:rsidR="00FD768B" w:rsidRDefault="00FB5E8F">
      <w:pPr>
        <w:pStyle w:val="Zkladntext"/>
        <w:shd w:val="clear" w:color="auto" w:fill="auto"/>
        <w:spacing w:after="0"/>
        <w:ind w:left="340" w:hanging="340"/>
      </w:pPr>
      <w:r>
        <w:t xml:space="preserve">se sídlem: náměstí Bratří Jandusů 21/2, 104 00 Praha 10 - Uhříněves, zapsaná v rejstříku evidovaných právnických osob vedeném Ministerstvem kultury ČR, č.j. 8/1-01-326/1994, </w:t>
      </w:r>
      <w:proofErr w:type="gramStart"/>
      <w:r>
        <w:t xml:space="preserve">zastoupená: </w:t>
      </w:r>
      <w:r w:rsidR="005A2E9B">
        <w:t xml:space="preserve">  </w:t>
      </w:r>
      <w:proofErr w:type="gramEnd"/>
      <w:r w:rsidR="005A2E9B">
        <w:t xml:space="preserve">                                  </w:t>
      </w:r>
      <w:r>
        <w:t>, administrátorem,</w:t>
      </w:r>
    </w:p>
    <w:p w:rsidR="00FD768B" w:rsidRDefault="00FB5E8F">
      <w:pPr>
        <w:pStyle w:val="Zkladntext"/>
        <w:shd w:val="clear" w:color="auto" w:fill="auto"/>
        <w:spacing w:after="0"/>
        <w:ind w:left="340"/>
      </w:pPr>
      <w:r>
        <w:t xml:space="preserve">tel. </w:t>
      </w:r>
      <w:r w:rsidR="005A2E9B">
        <w:t xml:space="preserve">                </w:t>
      </w:r>
      <w:proofErr w:type="gramStart"/>
      <w:r w:rsidR="005A2E9B">
        <w:t xml:space="preserve">  </w:t>
      </w:r>
      <w:r>
        <w:t>,</w:t>
      </w:r>
      <w:proofErr w:type="gramEnd"/>
      <w:r>
        <w:t xml:space="preserve"> e-</w:t>
      </w:r>
      <w:proofErr w:type="spellStart"/>
      <w:r>
        <w:t>mall</w:t>
      </w:r>
      <w:proofErr w:type="spellEnd"/>
      <w:r>
        <w:t xml:space="preserve">: </w:t>
      </w:r>
      <w:r w:rsidR="005A2E9B">
        <w:t xml:space="preserve">             </w:t>
      </w:r>
      <w:r>
        <w:t>,</w:t>
      </w:r>
    </w:p>
    <w:p w:rsidR="00FD768B" w:rsidRDefault="00FB5E8F">
      <w:pPr>
        <w:pStyle w:val="Zkladntext"/>
        <w:shd w:val="clear" w:color="auto" w:fill="auto"/>
        <w:spacing w:after="980"/>
        <w:ind w:left="340"/>
      </w:pPr>
      <w:r>
        <w:rPr>
          <w:b/>
          <w:bCs/>
        </w:rPr>
        <w:t>(„Propachtovatel”)</w:t>
      </w:r>
    </w:p>
    <w:p w:rsidR="00FD768B" w:rsidRDefault="00FB5E8F">
      <w:pPr>
        <w:pStyle w:val="Zkladntext"/>
        <w:shd w:val="clear" w:color="auto" w:fill="auto"/>
        <w:spacing w:after="0" w:line="252" w:lineRule="auto"/>
        <w:ind w:left="340"/>
      </w:pPr>
      <w:r>
        <w:rPr>
          <w:b/>
          <w:bCs/>
        </w:rPr>
        <w:t xml:space="preserve">Výzkumný ústav živočišné výroby, v. v. i., IČO: 00027014, </w:t>
      </w:r>
      <w:r>
        <w:t xml:space="preserve">se sídlem: Přátelství 815/109, 104 00, Praha 10 - Uhříněves, </w:t>
      </w:r>
      <w:proofErr w:type="gramStart"/>
      <w:r>
        <w:t xml:space="preserve">zastoupený: </w:t>
      </w:r>
      <w:r w:rsidR="005A2E9B">
        <w:t xml:space="preserve">  </w:t>
      </w:r>
      <w:proofErr w:type="gramEnd"/>
      <w:r w:rsidR="005A2E9B">
        <w:t xml:space="preserve">                      </w:t>
      </w:r>
      <w:r>
        <w:t>, ředitelem, e-mail:</w:t>
      </w:r>
    </w:p>
    <w:p w:rsidR="00FD768B" w:rsidRDefault="00FB5E8F">
      <w:pPr>
        <w:pStyle w:val="Zkladntext"/>
        <w:shd w:val="clear" w:color="auto" w:fill="auto"/>
        <w:spacing w:after="580" w:line="252" w:lineRule="auto"/>
        <w:ind w:firstLine="340"/>
      </w:pPr>
      <w:r>
        <w:rPr>
          <w:b/>
          <w:bCs/>
        </w:rPr>
        <w:t>(„Pachtýř")</w:t>
      </w:r>
    </w:p>
    <w:p w:rsidR="00FD768B" w:rsidRDefault="00FB5E8F">
      <w:pPr>
        <w:pStyle w:val="Zkladntext"/>
        <w:shd w:val="clear" w:color="auto" w:fill="auto"/>
        <w:spacing w:after="820" w:line="254" w:lineRule="auto"/>
        <w:ind w:left="340"/>
        <w:jc w:val="both"/>
      </w:pPr>
      <w:r>
        <w:t xml:space="preserve">uzavírají </w:t>
      </w:r>
      <w:r>
        <w:t xml:space="preserve">dnešního dne ve smyslu ustanovení § 2345 a násl. zákona č. 89/2012 Sb., občanského zákoníku, ve znění pozdějších předpisů </w:t>
      </w:r>
      <w:r>
        <w:rPr>
          <w:b/>
          <w:bCs/>
        </w:rPr>
        <w:t xml:space="preserve">(„občanský zákoník”) </w:t>
      </w:r>
      <w:r>
        <w:t xml:space="preserve">tuto Smlouvu o zemědělském pachtu </w:t>
      </w:r>
      <w:r>
        <w:rPr>
          <w:b/>
          <w:bCs/>
        </w:rPr>
        <w:t>(„Smlouva”).</w:t>
      </w:r>
    </w:p>
    <w:p w:rsidR="00FD768B" w:rsidRDefault="00FB5E8F">
      <w:pPr>
        <w:pStyle w:val="Heading40"/>
        <w:keepNext/>
        <w:keepLines/>
        <w:shd w:val="clear" w:color="auto" w:fill="auto"/>
        <w:tabs>
          <w:tab w:val="left" w:pos="1111"/>
        </w:tabs>
        <w:spacing w:after="220"/>
        <w:ind w:firstLine="340"/>
      </w:pPr>
      <w:bookmarkStart w:id="10" w:name="bookmark14"/>
      <w:bookmarkStart w:id="11" w:name="bookmark15"/>
      <w:r>
        <w:t>1.</w:t>
      </w:r>
      <w:r>
        <w:tab/>
        <w:t>PŘEDMĚT A ÚČEL PACHTU</w:t>
      </w:r>
      <w:bookmarkEnd w:id="10"/>
      <w:bookmarkEnd w:id="11"/>
    </w:p>
    <w:p w:rsidR="00FD768B" w:rsidRDefault="00FB5E8F">
      <w:pPr>
        <w:pStyle w:val="Zkladntext"/>
        <w:numPr>
          <w:ilvl w:val="0"/>
          <w:numId w:val="5"/>
        </w:numPr>
        <w:shd w:val="clear" w:color="auto" w:fill="auto"/>
        <w:tabs>
          <w:tab w:val="left" w:pos="1111"/>
        </w:tabs>
        <w:spacing w:after="220"/>
        <w:ind w:left="1120" w:hanging="780"/>
        <w:jc w:val="both"/>
      </w:pPr>
      <w:r>
        <w:t xml:space="preserve">Propachtovatel je vlastníkem pozemků, jež jsou specifikovány v následující tabulce </w:t>
      </w:r>
      <w:r>
        <w:rPr>
          <w:b/>
          <w:bCs/>
        </w:rPr>
        <w:t>(„Pozemek”):</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7"/>
        <w:gridCol w:w="907"/>
        <w:gridCol w:w="1555"/>
        <w:gridCol w:w="1171"/>
        <w:gridCol w:w="1426"/>
        <w:gridCol w:w="782"/>
        <w:gridCol w:w="773"/>
        <w:gridCol w:w="658"/>
      </w:tblGrid>
      <w:tr w:rsidR="00FD768B">
        <w:tblPrEx>
          <w:tblCellMar>
            <w:top w:w="0" w:type="dxa"/>
            <w:bottom w:w="0" w:type="dxa"/>
          </w:tblCellMar>
        </w:tblPrEx>
        <w:trPr>
          <w:trHeight w:hRule="exact" w:val="744"/>
          <w:jc w:val="center"/>
        </w:trPr>
        <w:tc>
          <w:tcPr>
            <w:tcW w:w="787" w:type="dxa"/>
            <w:tcBorders>
              <w:top w:val="single" w:sz="4" w:space="0" w:color="auto"/>
              <w:left w:val="single" w:sz="4" w:space="0" w:color="auto"/>
            </w:tcBorders>
            <w:shd w:val="clear" w:color="auto" w:fill="A8B2B4"/>
          </w:tcPr>
          <w:p w:rsidR="00FD768B" w:rsidRDefault="00FB5E8F">
            <w:pPr>
              <w:pStyle w:val="Other0"/>
              <w:shd w:val="clear" w:color="auto" w:fill="auto"/>
              <w:spacing w:after="0"/>
              <w:jc w:val="center"/>
            </w:pPr>
            <w:r>
              <w:rPr>
                <w:b/>
                <w:bCs/>
              </w:rPr>
              <w:t>Druh</w:t>
            </w:r>
          </w:p>
          <w:p w:rsidR="00FD768B" w:rsidRDefault="00FB5E8F">
            <w:pPr>
              <w:pStyle w:val="Other0"/>
              <w:shd w:val="clear" w:color="auto" w:fill="auto"/>
              <w:spacing w:after="0"/>
              <w:jc w:val="center"/>
            </w:pPr>
            <w:r>
              <w:rPr>
                <w:b/>
                <w:bCs/>
              </w:rPr>
              <w:t>ev.</w:t>
            </w:r>
          </w:p>
        </w:tc>
        <w:tc>
          <w:tcPr>
            <w:tcW w:w="907" w:type="dxa"/>
            <w:tcBorders>
              <w:top w:val="single" w:sz="4" w:space="0" w:color="auto"/>
              <w:left w:val="single" w:sz="4" w:space="0" w:color="auto"/>
            </w:tcBorders>
            <w:shd w:val="clear" w:color="auto" w:fill="A8B2B4"/>
          </w:tcPr>
          <w:p w:rsidR="00FD768B" w:rsidRDefault="00FB5E8F">
            <w:pPr>
              <w:pStyle w:val="Other0"/>
              <w:shd w:val="clear" w:color="auto" w:fill="auto"/>
              <w:spacing w:after="0"/>
              <w:jc w:val="center"/>
            </w:pPr>
            <w:r>
              <w:rPr>
                <w:b/>
                <w:bCs/>
              </w:rPr>
              <w:t>Parcela</w:t>
            </w:r>
          </w:p>
        </w:tc>
        <w:tc>
          <w:tcPr>
            <w:tcW w:w="1555" w:type="dxa"/>
            <w:tcBorders>
              <w:top w:val="single" w:sz="4" w:space="0" w:color="auto"/>
              <w:left w:val="single" w:sz="4" w:space="0" w:color="auto"/>
            </w:tcBorders>
            <w:shd w:val="clear" w:color="auto" w:fill="A8B2B4"/>
          </w:tcPr>
          <w:p w:rsidR="00FD768B" w:rsidRDefault="00FB5E8F">
            <w:pPr>
              <w:pStyle w:val="Other0"/>
              <w:shd w:val="clear" w:color="auto" w:fill="auto"/>
              <w:spacing w:after="0"/>
              <w:jc w:val="center"/>
            </w:pPr>
            <w:r>
              <w:rPr>
                <w:b/>
                <w:bCs/>
              </w:rPr>
              <w:t>Druh pozemku</w:t>
            </w:r>
          </w:p>
        </w:tc>
        <w:tc>
          <w:tcPr>
            <w:tcW w:w="1171" w:type="dxa"/>
            <w:tcBorders>
              <w:top w:val="single" w:sz="4" w:space="0" w:color="auto"/>
              <w:left w:val="single" w:sz="4" w:space="0" w:color="auto"/>
            </w:tcBorders>
            <w:shd w:val="clear" w:color="auto" w:fill="A8B2B4"/>
          </w:tcPr>
          <w:p w:rsidR="00FD768B" w:rsidRDefault="00FB5E8F">
            <w:pPr>
              <w:pStyle w:val="Other0"/>
              <w:shd w:val="clear" w:color="auto" w:fill="auto"/>
              <w:spacing w:after="0" w:line="259" w:lineRule="auto"/>
              <w:jc w:val="center"/>
            </w:pPr>
            <w:r>
              <w:rPr>
                <w:b/>
                <w:bCs/>
              </w:rPr>
              <w:t>Pronajatá výměra m</w:t>
            </w:r>
            <w:r>
              <w:rPr>
                <w:b/>
                <w:bCs/>
                <w:vertAlign w:val="superscript"/>
              </w:rPr>
              <w:t>2</w:t>
            </w:r>
          </w:p>
        </w:tc>
        <w:tc>
          <w:tcPr>
            <w:tcW w:w="1426" w:type="dxa"/>
            <w:tcBorders>
              <w:top w:val="single" w:sz="4" w:space="0" w:color="auto"/>
              <w:left w:val="single" w:sz="4" w:space="0" w:color="auto"/>
            </w:tcBorders>
            <w:shd w:val="clear" w:color="auto" w:fill="A8B2B4"/>
          </w:tcPr>
          <w:p w:rsidR="00FD768B" w:rsidRDefault="00FB5E8F">
            <w:pPr>
              <w:pStyle w:val="Other0"/>
              <w:shd w:val="clear" w:color="auto" w:fill="auto"/>
              <w:spacing w:after="0"/>
              <w:jc w:val="center"/>
            </w:pPr>
            <w:r>
              <w:rPr>
                <w:b/>
                <w:bCs/>
              </w:rPr>
              <w:t>Katastrální území</w:t>
            </w:r>
          </w:p>
        </w:tc>
        <w:tc>
          <w:tcPr>
            <w:tcW w:w="782" w:type="dxa"/>
            <w:tcBorders>
              <w:top w:val="single" w:sz="4" w:space="0" w:color="auto"/>
              <w:left w:val="single" w:sz="4" w:space="0" w:color="auto"/>
            </w:tcBorders>
            <w:shd w:val="clear" w:color="auto" w:fill="A8B2B4"/>
          </w:tcPr>
          <w:p w:rsidR="00FD768B" w:rsidRDefault="00FB5E8F">
            <w:pPr>
              <w:pStyle w:val="Other0"/>
              <w:shd w:val="clear" w:color="auto" w:fill="auto"/>
              <w:spacing w:after="0"/>
              <w:jc w:val="center"/>
            </w:pPr>
            <w:r>
              <w:rPr>
                <w:b/>
                <w:bCs/>
              </w:rPr>
              <w:t>Obec</w:t>
            </w:r>
          </w:p>
        </w:tc>
        <w:tc>
          <w:tcPr>
            <w:tcW w:w="773" w:type="dxa"/>
            <w:tcBorders>
              <w:top w:val="single" w:sz="4" w:space="0" w:color="auto"/>
              <w:left w:val="single" w:sz="4" w:space="0" w:color="auto"/>
            </w:tcBorders>
            <w:shd w:val="clear" w:color="auto" w:fill="A8B2B4"/>
          </w:tcPr>
          <w:p w:rsidR="00FD768B" w:rsidRDefault="00FB5E8F">
            <w:pPr>
              <w:pStyle w:val="Other0"/>
              <w:shd w:val="clear" w:color="auto" w:fill="auto"/>
              <w:spacing w:after="0"/>
              <w:jc w:val="center"/>
            </w:pPr>
            <w:r>
              <w:rPr>
                <w:b/>
                <w:bCs/>
              </w:rPr>
              <w:t>Okres</w:t>
            </w:r>
          </w:p>
        </w:tc>
        <w:tc>
          <w:tcPr>
            <w:tcW w:w="658" w:type="dxa"/>
            <w:tcBorders>
              <w:top w:val="single" w:sz="4" w:space="0" w:color="auto"/>
              <w:left w:val="single" w:sz="4" w:space="0" w:color="auto"/>
              <w:right w:val="single" w:sz="4" w:space="0" w:color="auto"/>
            </w:tcBorders>
            <w:shd w:val="clear" w:color="auto" w:fill="A8B2B4"/>
          </w:tcPr>
          <w:p w:rsidR="00FD768B" w:rsidRDefault="00FB5E8F">
            <w:pPr>
              <w:pStyle w:val="Other0"/>
              <w:shd w:val="clear" w:color="auto" w:fill="auto"/>
              <w:spacing w:after="0"/>
              <w:jc w:val="center"/>
            </w:pPr>
            <w:r>
              <w:rPr>
                <w:b/>
                <w:bCs/>
              </w:rPr>
              <w:t>LV</w:t>
            </w:r>
          </w:p>
        </w:tc>
      </w:tr>
      <w:tr w:rsidR="00FD768B">
        <w:tblPrEx>
          <w:tblCellMar>
            <w:top w:w="0" w:type="dxa"/>
            <w:bottom w:w="0" w:type="dxa"/>
          </w:tblCellMar>
        </w:tblPrEx>
        <w:trPr>
          <w:trHeight w:hRule="exact" w:val="317"/>
          <w:jc w:val="center"/>
        </w:trPr>
        <w:tc>
          <w:tcPr>
            <w:tcW w:w="787"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PKN</w:t>
            </w:r>
          </w:p>
        </w:tc>
        <w:tc>
          <w:tcPr>
            <w:tcW w:w="907"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239/19</w:t>
            </w:r>
          </w:p>
        </w:tc>
        <w:tc>
          <w:tcPr>
            <w:tcW w:w="1555"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orná půda</w:t>
            </w:r>
          </w:p>
        </w:tc>
        <w:tc>
          <w:tcPr>
            <w:tcW w:w="1171"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2 103</w:t>
            </w:r>
          </w:p>
        </w:tc>
        <w:tc>
          <w:tcPr>
            <w:tcW w:w="1426"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Královice</w:t>
            </w:r>
          </w:p>
        </w:tc>
        <w:tc>
          <w:tcPr>
            <w:tcW w:w="782"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Praha</w:t>
            </w:r>
          </w:p>
        </w:tc>
        <w:tc>
          <w:tcPr>
            <w:tcW w:w="773"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Praha</w:t>
            </w:r>
          </w:p>
        </w:tc>
        <w:tc>
          <w:tcPr>
            <w:tcW w:w="658" w:type="dxa"/>
            <w:tcBorders>
              <w:top w:val="single" w:sz="4" w:space="0" w:color="auto"/>
              <w:left w:val="single" w:sz="4" w:space="0" w:color="auto"/>
              <w:right w:val="single" w:sz="4" w:space="0" w:color="auto"/>
            </w:tcBorders>
            <w:shd w:val="clear" w:color="auto" w:fill="FFFFFF"/>
          </w:tcPr>
          <w:p w:rsidR="00FD768B" w:rsidRDefault="00FB5E8F">
            <w:pPr>
              <w:pStyle w:val="Other0"/>
              <w:shd w:val="clear" w:color="auto" w:fill="auto"/>
              <w:spacing w:after="0"/>
              <w:jc w:val="center"/>
            </w:pPr>
            <w:r>
              <w:t>178</w:t>
            </w:r>
          </w:p>
        </w:tc>
      </w:tr>
      <w:tr w:rsidR="00FD768B">
        <w:tblPrEx>
          <w:tblCellMar>
            <w:top w:w="0" w:type="dxa"/>
            <w:bottom w:w="0" w:type="dxa"/>
          </w:tblCellMar>
        </w:tblPrEx>
        <w:trPr>
          <w:trHeight w:hRule="exact" w:val="317"/>
          <w:jc w:val="center"/>
        </w:trPr>
        <w:tc>
          <w:tcPr>
            <w:tcW w:w="787" w:type="dxa"/>
            <w:tcBorders>
              <w:top w:val="single" w:sz="4" w:space="0" w:color="auto"/>
              <w:left w:val="single" w:sz="4" w:space="0" w:color="auto"/>
            </w:tcBorders>
            <w:shd w:val="clear" w:color="auto" w:fill="FFFFFF"/>
          </w:tcPr>
          <w:p w:rsidR="00FD768B" w:rsidRDefault="00FB5E8F">
            <w:pPr>
              <w:pStyle w:val="Other0"/>
              <w:shd w:val="clear" w:color="auto" w:fill="auto"/>
              <w:spacing w:after="0"/>
              <w:ind w:firstLine="220"/>
              <w:jc w:val="both"/>
            </w:pPr>
            <w:r>
              <w:t>PKN</w:t>
            </w:r>
          </w:p>
        </w:tc>
        <w:tc>
          <w:tcPr>
            <w:tcW w:w="907" w:type="dxa"/>
            <w:tcBorders>
              <w:left w:val="single" w:sz="4" w:space="0" w:color="auto"/>
            </w:tcBorders>
            <w:shd w:val="clear" w:color="auto" w:fill="FFFFFF"/>
          </w:tcPr>
          <w:p w:rsidR="00FD768B" w:rsidRDefault="00FB5E8F">
            <w:pPr>
              <w:pStyle w:val="Other0"/>
              <w:shd w:val="clear" w:color="auto" w:fill="auto"/>
              <w:spacing w:after="0"/>
              <w:jc w:val="center"/>
            </w:pPr>
            <w:r>
              <w:t>239/20</w:t>
            </w:r>
          </w:p>
        </w:tc>
        <w:tc>
          <w:tcPr>
            <w:tcW w:w="1555"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orná půda</w:t>
            </w:r>
          </w:p>
        </w:tc>
        <w:tc>
          <w:tcPr>
            <w:tcW w:w="1171"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 xml:space="preserve">2 </w:t>
            </w:r>
            <w:r>
              <w:t>335</w:t>
            </w:r>
          </w:p>
        </w:tc>
        <w:tc>
          <w:tcPr>
            <w:tcW w:w="1426"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Královice</w:t>
            </w:r>
          </w:p>
        </w:tc>
        <w:tc>
          <w:tcPr>
            <w:tcW w:w="782"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Praha</w:t>
            </w:r>
          </w:p>
        </w:tc>
        <w:tc>
          <w:tcPr>
            <w:tcW w:w="773"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Praha</w:t>
            </w:r>
          </w:p>
        </w:tc>
        <w:tc>
          <w:tcPr>
            <w:tcW w:w="658" w:type="dxa"/>
            <w:tcBorders>
              <w:top w:val="single" w:sz="4" w:space="0" w:color="auto"/>
              <w:left w:val="single" w:sz="4" w:space="0" w:color="auto"/>
              <w:right w:val="single" w:sz="4" w:space="0" w:color="auto"/>
            </w:tcBorders>
            <w:shd w:val="clear" w:color="auto" w:fill="FFFFFF"/>
          </w:tcPr>
          <w:p w:rsidR="00FD768B" w:rsidRDefault="00FB5E8F">
            <w:pPr>
              <w:pStyle w:val="Other0"/>
              <w:shd w:val="clear" w:color="auto" w:fill="auto"/>
              <w:spacing w:after="0"/>
              <w:jc w:val="center"/>
            </w:pPr>
            <w:r>
              <w:t>178</w:t>
            </w:r>
          </w:p>
        </w:tc>
      </w:tr>
      <w:tr w:rsidR="00FD768B">
        <w:tblPrEx>
          <w:tblCellMar>
            <w:top w:w="0" w:type="dxa"/>
            <w:bottom w:w="0" w:type="dxa"/>
          </w:tblCellMar>
        </w:tblPrEx>
        <w:trPr>
          <w:trHeight w:hRule="exact" w:val="317"/>
          <w:jc w:val="center"/>
        </w:trPr>
        <w:tc>
          <w:tcPr>
            <w:tcW w:w="787" w:type="dxa"/>
            <w:tcBorders>
              <w:top w:val="single" w:sz="4" w:space="0" w:color="auto"/>
              <w:left w:val="single" w:sz="4" w:space="0" w:color="auto"/>
            </w:tcBorders>
            <w:shd w:val="clear" w:color="auto" w:fill="FFFFFF"/>
          </w:tcPr>
          <w:p w:rsidR="00FD768B" w:rsidRDefault="00FB5E8F">
            <w:pPr>
              <w:pStyle w:val="Other0"/>
              <w:shd w:val="clear" w:color="auto" w:fill="auto"/>
              <w:spacing w:after="0"/>
              <w:ind w:firstLine="220"/>
              <w:jc w:val="both"/>
            </w:pPr>
            <w:r>
              <w:t>PKN</w:t>
            </w:r>
          </w:p>
        </w:tc>
        <w:tc>
          <w:tcPr>
            <w:tcW w:w="907"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239/21</w:t>
            </w:r>
          </w:p>
        </w:tc>
        <w:tc>
          <w:tcPr>
            <w:tcW w:w="1555"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orná půda</w:t>
            </w:r>
          </w:p>
        </w:tc>
        <w:tc>
          <w:tcPr>
            <w:tcW w:w="1171"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2 497</w:t>
            </w:r>
          </w:p>
        </w:tc>
        <w:tc>
          <w:tcPr>
            <w:tcW w:w="1426" w:type="dxa"/>
            <w:tcBorders>
              <w:left w:val="single" w:sz="4" w:space="0" w:color="auto"/>
            </w:tcBorders>
            <w:shd w:val="clear" w:color="auto" w:fill="FFFFFF"/>
          </w:tcPr>
          <w:p w:rsidR="00FD768B" w:rsidRDefault="00FB5E8F">
            <w:pPr>
              <w:pStyle w:val="Other0"/>
              <w:shd w:val="clear" w:color="auto" w:fill="auto"/>
              <w:spacing w:after="0"/>
              <w:jc w:val="center"/>
            </w:pPr>
            <w:r>
              <w:t>Královice</w:t>
            </w:r>
          </w:p>
        </w:tc>
        <w:tc>
          <w:tcPr>
            <w:tcW w:w="782" w:type="dxa"/>
            <w:tcBorders>
              <w:left w:val="single" w:sz="4" w:space="0" w:color="auto"/>
            </w:tcBorders>
            <w:shd w:val="clear" w:color="auto" w:fill="FFFFFF"/>
          </w:tcPr>
          <w:p w:rsidR="00FD768B" w:rsidRDefault="00FB5E8F">
            <w:pPr>
              <w:pStyle w:val="Other0"/>
              <w:shd w:val="clear" w:color="auto" w:fill="auto"/>
              <w:spacing w:after="0"/>
              <w:jc w:val="center"/>
            </w:pPr>
            <w:r>
              <w:t>Praha</w:t>
            </w:r>
          </w:p>
        </w:tc>
        <w:tc>
          <w:tcPr>
            <w:tcW w:w="773" w:type="dxa"/>
            <w:tcBorders>
              <w:left w:val="single" w:sz="4" w:space="0" w:color="auto"/>
            </w:tcBorders>
            <w:shd w:val="clear" w:color="auto" w:fill="FFFFFF"/>
          </w:tcPr>
          <w:p w:rsidR="00FD768B" w:rsidRDefault="00FB5E8F">
            <w:pPr>
              <w:pStyle w:val="Other0"/>
              <w:shd w:val="clear" w:color="auto" w:fill="auto"/>
              <w:spacing w:after="0"/>
              <w:jc w:val="center"/>
            </w:pPr>
            <w:r>
              <w:t>Praha</w:t>
            </w:r>
          </w:p>
        </w:tc>
        <w:tc>
          <w:tcPr>
            <w:tcW w:w="658" w:type="dxa"/>
            <w:tcBorders>
              <w:left w:val="single" w:sz="4" w:space="0" w:color="auto"/>
              <w:right w:val="single" w:sz="4" w:space="0" w:color="auto"/>
            </w:tcBorders>
            <w:shd w:val="clear" w:color="auto" w:fill="FFFFFF"/>
          </w:tcPr>
          <w:p w:rsidR="00FD768B" w:rsidRDefault="00FB5E8F">
            <w:pPr>
              <w:pStyle w:val="Other0"/>
              <w:shd w:val="clear" w:color="auto" w:fill="auto"/>
              <w:spacing w:after="0"/>
              <w:jc w:val="center"/>
            </w:pPr>
            <w:r>
              <w:t>178</w:t>
            </w:r>
          </w:p>
        </w:tc>
      </w:tr>
      <w:tr w:rsidR="00FD768B">
        <w:tblPrEx>
          <w:tblCellMar>
            <w:top w:w="0" w:type="dxa"/>
            <w:bottom w:w="0" w:type="dxa"/>
          </w:tblCellMar>
        </w:tblPrEx>
        <w:trPr>
          <w:trHeight w:hRule="exact" w:val="518"/>
          <w:jc w:val="center"/>
        </w:trPr>
        <w:tc>
          <w:tcPr>
            <w:tcW w:w="787" w:type="dxa"/>
            <w:tcBorders>
              <w:top w:val="single" w:sz="4" w:space="0" w:color="auto"/>
              <w:left w:val="single" w:sz="4" w:space="0" w:color="auto"/>
            </w:tcBorders>
            <w:shd w:val="clear" w:color="auto" w:fill="FFFFFF"/>
          </w:tcPr>
          <w:p w:rsidR="00FD768B" w:rsidRDefault="00FB5E8F">
            <w:pPr>
              <w:pStyle w:val="Other0"/>
              <w:shd w:val="clear" w:color="auto" w:fill="auto"/>
              <w:spacing w:after="0"/>
              <w:ind w:firstLine="220"/>
              <w:jc w:val="both"/>
            </w:pPr>
            <w:r>
              <w:t>PKN</w:t>
            </w:r>
          </w:p>
        </w:tc>
        <w:tc>
          <w:tcPr>
            <w:tcW w:w="907"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237/45</w:t>
            </w:r>
          </w:p>
        </w:tc>
        <w:tc>
          <w:tcPr>
            <w:tcW w:w="1555"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orná půda</w:t>
            </w:r>
          </w:p>
        </w:tc>
        <w:tc>
          <w:tcPr>
            <w:tcW w:w="1171" w:type="dxa"/>
            <w:tcBorders>
              <w:left w:val="single" w:sz="4" w:space="0" w:color="auto"/>
            </w:tcBorders>
            <w:shd w:val="clear" w:color="auto" w:fill="FFFFFF"/>
          </w:tcPr>
          <w:p w:rsidR="00FD768B" w:rsidRDefault="00FB5E8F">
            <w:pPr>
              <w:pStyle w:val="Other0"/>
              <w:shd w:val="clear" w:color="auto" w:fill="auto"/>
              <w:spacing w:after="0"/>
              <w:jc w:val="center"/>
            </w:pPr>
            <w:r>
              <w:t>4 760</w:t>
            </w:r>
          </w:p>
        </w:tc>
        <w:tc>
          <w:tcPr>
            <w:tcW w:w="1426" w:type="dxa"/>
            <w:tcBorders>
              <w:left w:val="single" w:sz="4" w:space="0" w:color="auto"/>
            </w:tcBorders>
            <w:shd w:val="clear" w:color="auto" w:fill="FFFFFF"/>
          </w:tcPr>
          <w:p w:rsidR="00FD768B" w:rsidRDefault="00FB5E8F">
            <w:pPr>
              <w:pStyle w:val="Other0"/>
              <w:shd w:val="clear" w:color="auto" w:fill="auto"/>
              <w:spacing w:after="0"/>
              <w:jc w:val="center"/>
            </w:pPr>
            <w:r>
              <w:t>Hájek u Uhříněvsi</w:t>
            </w:r>
          </w:p>
        </w:tc>
        <w:tc>
          <w:tcPr>
            <w:tcW w:w="782" w:type="dxa"/>
            <w:tcBorders>
              <w:left w:val="single" w:sz="4" w:space="0" w:color="auto"/>
            </w:tcBorders>
            <w:shd w:val="clear" w:color="auto" w:fill="FFFFFF"/>
          </w:tcPr>
          <w:p w:rsidR="00FD768B" w:rsidRDefault="00FB5E8F">
            <w:pPr>
              <w:pStyle w:val="Other0"/>
              <w:shd w:val="clear" w:color="auto" w:fill="auto"/>
              <w:spacing w:after="0"/>
              <w:jc w:val="center"/>
            </w:pPr>
            <w:r>
              <w:t>Praha</w:t>
            </w:r>
          </w:p>
        </w:tc>
        <w:tc>
          <w:tcPr>
            <w:tcW w:w="773" w:type="dxa"/>
            <w:tcBorders>
              <w:left w:val="single" w:sz="4" w:space="0" w:color="auto"/>
            </w:tcBorders>
            <w:shd w:val="clear" w:color="auto" w:fill="FFFFFF"/>
          </w:tcPr>
          <w:p w:rsidR="00FD768B" w:rsidRDefault="00FB5E8F">
            <w:pPr>
              <w:pStyle w:val="Other0"/>
              <w:shd w:val="clear" w:color="auto" w:fill="auto"/>
              <w:spacing w:after="0"/>
              <w:jc w:val="center"/>
            </w:pPr>
            <w:r>
              <w:t>Praha</w:t>
            </w:r>
          </w:p>
        </w:tc>
        <w:tc>
          <w:tcPr>
            <w:tcW w:w="658" w:type="dxa"/>
            <w:tcBorders>
              <w:left w:val="single" w:sz="4" w:space="0" w:color="auto"/>
              <w:right w:val="single" w:sz="4" w:space="0" w:color="auto"/>
            </w:tcBorders>
            <w:shd w:val="clear" w:color="auto" w:fill="FFFFFF"/>
          </w:tcPr>
          <w:p w:rsidR="00FD768B" w:rsidRDefault="00FB5E8F">
            <w:pPr>
              <w:pStyle w:val="Other0"/>
              <w:shd w:val="clear" w:color="auto" w:fill="auto"/>
              <w:spacing w:after="0"/>
              <w:jc w:val="center"/>
            </w:pPr>
            <w:r>
              <w:t>721</w:t>
            </w:r>
          </w:p>
        </w:tc>
      </w:tr>
      <w:tr w:rsidR="00FD768B">
        <w:tblPrEx>
          <w:tblCellMar>
            <w:top w:w="0" w:type="dxa"/>
            <w:bottom w:w="0" w:type="dxa"/>
          </w:tblCellMar>
        </w:tblPrEx>
        <w:trPr>
          <w:trHeight w:hRule="exact" w:val="322"/>
          <w:jc w:val="center"/>
        </w:trPr>
        <w:tc>
          <w:tcPr>
            <w:tcW w:w="787"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PKN</w:t>
            </w:r>
          </w:p>
        </w:tc>
        <w:tc>
          <w:tcPr>
            <w:tcW w:w="907"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1823</w:t>
            </w:r>
          </w:p>
        </w:tc>
        <w:tc>
          <w:tcPr>
            <w:tcW w:w="1555"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orná půda</w:t>
            </w:r>
          </w:p>
        </w:tc>
        <w:tc>
          <w:tcPr>
            <w:tcW w:w="1171" w:type="dxa"/>
            <w:tcBorders>
              <w:left w:val="single" w:sz="4" w:space="0" w:color="auto"/>
            </w:tcBorders>
            <w:shd w:val="clear" w:color="auto" w:fill="FFFFFF"/>
          </w:tcPr>
          <w:p w:rsidR="00FD768B" w:rsidRDefault="00FB5E8F">
            <w:pPr>
              <w:pStyle w:val="Other0"/>
              <w:shd w:val="clear" w:color="auto" w:fill="auto"/>
              <w:spacing w:after="0"/>
              <w:jc w:val="center"/>
            </w:pPr>
            <w:r>
              <w:t>14 761</w:t>
            </w:r>
          </w:p>
        </w:tc>
        <w:tc>
          <w:tcPr>
            <w:tcW w:w="1426" w:type="dxa"/>
            <w:tcBorders>
              <w:left w:val="single" w:sz="4" w:space="0" w:color="auto"/>
            </w:tcBorders>
            <w:shd w:val="clear" w:color="auto" w:fill="FFFFFF"/>
          </w:tcPr>
          <w:p w:rsidR="00FD768B" w:rsidRDefault="00FB5E8F">
            <w:pPr>
              <w:pStyle w:val="Other0"/>
              <w:shd w:val="clear" w:color="auto" w:fill="auto"/>
              <w:spacing w:after="0"/>
              <w:jc w:val="center"/>
            </w:pPr>
            <w:r>
              <w:t>Uhříněves</w:t>
            </w:r>
          </w:p>
        </w:tc>
        <w:tc>
          <w:tcPr>
            <w:tcW w:w="782" w:type="dxa"/>
            <w:tcBorders>
              <w:left w:val="single" w:sz="4" w:space="0" w:color="auto"/>
            </w:tcBorders>
            <w:shd w:val="clear" w:color="auto" w:fill="FFFFFF"/>
          </w:tcPr>
          <w:p w:rsidR="00FD768B" w:rsidRDefault="00FB5E8F">
            <w:pPr>
              <w:pStyle w:val="Other0"/>
              <w:shd w:val="clear" w:color="auto" w:fill="auto"/>
              <w:spacing w:after="0"/>
              <w:jc w:val="center"/>
            </w:pPr>
            <w:r>
              <w:t>Praha</w:t>
            </w:r>
          </w:p>
        </w:tc>
        <w:tc>
          <w:tcPr>
            <w:tcW w:w="773" w:type="dxa"/>
            <w:tcBorders>
              <w:left w:val="single" w:sz="4" w:space="0" w:color="auto"/>
            </w:tcBorders>
            <w:shd w:val="clear" w:color="auto" w:fill="FFFFFF"/>
          </w:tcPr>
          <w:p w:rsidR="00FD768B" w:rsidRDefault="00FB5E8F">
            <w:pPr>
              <w:pStyle w:val="Other0"/>
              <w:shd w:val="clear" w:color="auto" w:fill="auto"/>
              <w:spacing w:after="0"/>
              <w:jc w:val="center"/>
            </w:pPr>
            <w:r>
              <w:t>Praha</w:t>
            </w:r>
          </w:p>
        </w:tc>
        <w:tc>
          <w:tcPr>
            <w:tcW w:w="658" w:type="dxa"/>
            <w:tcBorders>
              <w:left w:val="single" w:sz="4" w:space="0" w:color="auto"/>
              <w:right w:val="single" w:sz="4" w:space="0" w:color="auto"/>
            </w:tcBorders>
            <w:shd w:val="clear" w:color="auto" w:fill="FFFFFF"/>
          </w:tcPr>
          <w:p w:rsidR="00FD768B" w:rsidRDefault="00FB5E8F">
            <w:pPr>
              <w:pStyle w:val="Other0"/>
              <w:shd w:val="clear" w:color="auto" w:fill="auto"/>
              <w:spacing w:after="0"/>
              <w:jc w:val="center"/>
            </w:pPr>
            <w:r>
              <w:t>721</w:t>
            </w:r>
          </w:p>
        </w:tc>
      </w:tr>
      <w:tr w:rsidR="00FD768B">
        <w:tblPrEx>
          <w:tblCellMar>
            <w:top w:w="0" w:type="dxa"/>
            <w:bottom w:w="0" w:type="dxa"/>
          </w:tblCellMar>
        </w:tblPrEx>
        <w:trPr>
          <w:trHeight w:hRule="exact" w:val="422"/>
          <w:jc w:val="center"/>
        </w:trPr>
        <w:tc>
          <w:tcPr>
            <w:tcW w:w="787"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PKN</w:t>
            </w:r>
          </w:p>
        </w:tc>
        <w:tc>
          <w:tcPr>
            <w:tcW w:w="907"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1825/4</w:t>
            </w:r>
          </w:p>
        </w:tc>
        <w:tc>
          <w:tcPr>
            <w:tcW w:w="1555"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orná půda</w:t>
            </w:r>
          </w:p>
        </w:tc>
        <w:tc>
          <w:tcPr>
            <w:tcW w:w="1171"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6 572</w:t>
            </w:r>
          </w:p>
        </w:tc>
        <w:tc>
          <w:tcPr>
            <w:tcW w:w="1426"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Uhříněves</w:t>
            </w:r>
          </w:p>
        </w:tc>
        <w:tc>
          <w:tcPr>
            <w:tcW w:w="782"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Praha</w:t>
            </w:r>
          </w:p>
        </w:tc>
        <w:tc>
          <w:tcPr>
            <w:tcW w:w="773"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Praha</w:t>
            </w:r>
          </w:p>
        </w:tc>
        <w:tc>
          <w:tcPr>
            <w:tcW w:w="658" w:type="dxa"/>
            <w:tcBorders>
              <w:top w:val="single" w:sz="4" w:space="0" w:color="auto"/>
              <w:left w:val="single" w:sz="4" w:space="0" w:color="auto"/>
              <w:right w:val="single" w:sz="4" w:space="0" w:color="auto"/>
            </w:tcBorders>
            <w:shd w:val="clear" w:color="auto" w:fill="FFFFFF"/>
          </w:tcPr>
          <w:p w:rsidR="00FD768B" w:rsidRDefault="00FB5E8F">
            <w:pPr>
              <w:pStyle w:val="Other0"/>
              <w:shd w:val="clear" w:color="auto" w:fill="auto"/>
              <w:spacing w:after="0"/>
              <w:jc w:val="center"/>
            </w:pPr>
            <w:r>
              <w:t>721</w:t>
            </w:r>
          </w:p>
        </w:tc>
      </w:tr>
      <w:tr w:rsidR="00FD768B">
        <w:tblPrEx>
          <w:tblCellMar>
            <w:top w:w="0" w:type="dxa"/>
            <w:bottom w:w="0" w:type="dxa"/>
          </w:tblCellMar>
        </w:tblPrEx>
        <w:trPr>
          <w:trHeight w:hRule="exact" w:val="518"/>
          <w:jc w:val="center"/>
        </w:trPr>
        <w:tc>
          <w:tcPr>
            <w:tcW w:w="787" w:type="dxa"/>
            <w:tcBorders>
              <w:top w:val="single" w:sz="4" w:space="0" w:color="auto"/>
              <w:left w:val="single" w:sz="4" w:space="0" w:color="auto"/>
            </w:tcBorders>
            <w:shd w:val="clear" w:color="auto" w:fill="FFFFFF"/>
          </w:tcPr>
          <w:p w:rsidR="00FD768B" w:rsidRDefault="00FB5E8F">
            <w:pPr>
              <w:pStyle w:val="Other0"/>
              <w:shd w:val="clear" w:color="auto" w:fill="auto"/>
              <w:spacing w:after="0"/>
              <w:ind w:firstLine="220"/>
              <w:jc w:val="both"/>
            </w:pPr>
            <w:r>
              <w:t>PKN</w:t>
            </w:r>
          </w:p>
        </w:tc>
        <w:tc>
          <w:tcPr>
            <w:tcW w:w="907"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1826/6</w:t>
            </w:r>
          </w:p>
        </w:tc>
        <w:tc>
          <w:tcPr>
            <w:tcW w:w="1555" w:type="dxa"/>
            <w:tcBorders>
              <w:left w:val="single" w:sz="4" w:space="0" w:color="auto"/>
            </w:tcBorders>
            <w:shd w:val="clear" w:color="auto" w:fill="FFFFFF"/>
          </w:tcPr>
          <w:p w:rsidR="00FD768B" w:rsidRDefault="00FB5E8F">
            <w:pPr>
              <w:pStyle w:val="Other0"/>
              <w:shd w:val="clear" w:color="auto" w:fill="auto"/>
              <w:spacing w:after="0"/>
              <w:jc w:val="center"/>
            </w:pPr>
            <w:r>
              <w:t>trvalý travní porost</w:t>
            </w:r>
          </w:p>
        </w:tc>
        <w:tc>
          <w:tcPr>
            <w:tcW w:w="1171"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1 464</w:t>
            </w:r>
          </w:p>
        </w:tc>
        <w:tc>
          <w:tcPr>
            <w:tcW w:w="1426"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Uhříněves</w:t>
            </w:r>
          </w:p>
        </w:tc>
        <w:tc>
          <w:tcPr>
            <w:tcW w:w="782"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Praha</w:t>
            </w:r>
          </w:p>
        </w:tc>
        <w:tc>
          <w:tcPr>
            <w:tcW w:w="773" w:type="dxa"/>
            <w:tcBorders>
              <w:top w:val="single" w:sz="4" w:space="0" w:color="auto"/>
              <w:left w:val="single" w:sz="4" w:space="0" w:color="auto"/>
            </w:tcBorders>
            <w:shd w:val="clear" w:color="auto" w:fill="FFFFFF"/>
          </w:tcPr>
          <w:p w:rsidR="00FD768B" w:rsidRDefault="00FB5E8F">
            <w:pPr>
              <w:pStyle w:val="Other0"/>
              <w:shd w:val="clear" w:color="auto" w:fill="auto"/>
              <w:spacing w:after="0"/>
              <w:jc w:val="center"/>
            </w:pPr>
            <w:r>
              <w:t>Praha</w:t>
            </w:r>
          </w:p>
        </w:tc>
        <w:tc>
          <w:tcPr>
            <w:tcW w:w="658" w:type="dxa"/>
            <w:tcBorders>
              <w:top w:val="single" w:sz="4" w:space="0" w:color="auto"/>
              <w:left w:val="single" w:sz="4" w:space="0" w:color="auto"/>
              <w:right w:val="single" w:sz="4" w:space="0" w:color="auto"/>
            </w:tcBorders>
            <w:shd w:val="clear" w:color="auto" w:fill="FFFFFF"/>
          </w:tcPr>
          <w:p w:rsidR="00FD768B" w:rsidRDefault="00FB5E8F">
            <w:pPr>
              <w:pStyle w:val="Other0"/>
              <w:shd w:val="clear" w:color="auto" w:fill="auto"/>
              <w:spacing w:after="0"/>
              <w:jc w:val="center"/>
            </w:pPr>
            <w:r>
              <w:t>721</w:t>
            </w:r>
          </w:p>
        </w:tc>
      </w:tr>
      <w:tr w:rsidR="00FD768B">
        <w:tblPrEx>
          <w:tblCellMar>
            <w:top w:w="0" w:type="dxa"/>
            <w:bottom w:w="0" w:type="dxa"/>
          </w:tblCellMar>
        </w:tblPrEx>
        <w:trPr>
          <w:trHeight w:hRule="exact" w:val="326"/>
          <w:jc w:val="center"/>
        </w:trPr>
        <w:tc>
          <w:tcPr>
            <w:tcW w:w="3249" w:type="dxa"/>
            <w:gridSpan w:val="3"/>
            <w:tcBorders>
              <w:top w:val="single" w:sz="4" w:space="0" w:color="auto"/>
              <w:left w:val="single" w:sz="4" w:space="0" w:color="auto"/>
              <w:bottom w:val="single" w:sz="4" w:space="0" w:color="auto"/>
            </w:tcBorders>
            <w:shd w:val="clear" w:color="auto" w:fill="A8B2B4"/>
          </w:tcPr>
          <w:p w:rsidR="00FD768B" w:rsidRDefault="00FB5E8F">
            <w:pPr>
              <w:pStyle w:val="Other0"/>
              <w:shd w:val="clear" w:color="auto" w:fill="auto"/>
              <w:spacing w:after="0"/>
            </w:pPr>
            <w:r>
              <w:rPr>
                <w:b/>
                <w:bCs/>
              </w:rPr>
              <w:t>Celkem</w:t>
            </w:r>
          </w:p>
        </w:tc>
        <w:tc>
          <w:tcPr>
            <w:tcW w:w="1171" w:type="dxa"/>
            <w:tcBorders>
              <w:top w:val="single" w:sz="4" w:space="0" w:color="auto"/>
              <w:left w:val="single" w:sz="4" w:space="0" w:color="auto"/>
              <w:bottom w:val="single" w:sz="4" w:space="0" w:color="auto"/>
            </w:tcBorders>
            <w:shd w:val="clear" w:color="auto" w:fill="FFFFFF"/>
          </w:tcPr>
          <w:p w:rsidR="00FD768B" w:rsidRDefault="00FB5E8F">
            <w:pPr>
              <w:pStyle w:val="Other0"/>
              <w:shd w:val="clear" w:color="auto" w:fill="auto"/>
              <w:spacing w:after="0"/>
              <w:jc w:val="center"/>
            </w:pPr>
            <w:r>
              <w:rPr>
                <w:b/>
                <w:bCs/>
              </w:rPr>
              <w:t>34 492</w:t>
            </w:r>
          </w:p>
        </w:tc>
        <w:tc>
          <w:tcPr>
            <w:tcW w:w="1426" w:type="dxa"/>
            <w:tcBorders>
              <w:top w:val="single" w:sz="4" w:space="0" w:color="auto"/>
              <w:left w:val="single" w:sz="4" w:space="0" w:color="auto"/>
              <w:bottom w:val="single" w:sz="4" w:space="0" w:color="auto"/>
            </w:tcBorders>
            <w:shd w:val="clear" w:color="auto" w:fill="A8B2B4"/>
          </w:tcPr>
          <w:p w:rsidR="00FD768B" w:rsidRDefault="00FD768B">
            <w:pPr>
              <w:rPr>
                <w:sz w:val="10"/>
                <w:szCs w:val="10"/>
              </w:rPr>
            </w:pPr>
          </w:p>
        </w:tc>
        <w:tc>
          <w:tcPr>
            <w:tcW w:w="782" w:type="dxa"/>
            <w:tcBorders>
              <w:top w:val="single" w:sz="4" w:space="0" w:color="auto"/>
              <w:left w:val="single" w:sz="4" w:space="0" w:color="auto"/>
              <w:bottom w:val="single" w:sz="4" w:space="0" w:color="auto"/>
            </w:tcBorders>
            <w:shd w:val="clear" w:color="auto" w:fill="A8B2B4"/>
          </w:tcPr>
          <w:p w:rsidR="00FD768B" w:rsidRDefault="00FD768B">
            <w:pPr>
              <w:rPr>
                <w:sz w:val="10"/>
                <w:szCs w:val="10"/>
              </w:rPr>
            </w:pPr>
          </w:p>
        </w:tc>
        <w:tc>
          <w:tcPr>
            <w:tcW w:w="773" w:type="dxa"/>
            <w:tcBorders>
              <w:top w:val="single" w:sz="4" w:space="0" w:color="auto"/>
              <w:left w:val="single" w:sz="4" w:space="0" w:color="auto"/>
              <w:bottom w:val="single" w:sz="4" w:space="0" w:color="auto"/>
            </w:tcBorders>
            <w:shd w:val="clear" w:color="auto" w:fill="A8B2B4"/>
          </w:tcPr>
          <w:p w:rsidR="00FD768B" w:rsidRDefault="00FD768B">
            <w:pPr>
              <w:rPr>
                <w:sz w:val="10"/>
                <w:szCs w:val="10"/>
              </w:rPr>
            </w:pPr>
          </w:p>
        </w:tc>
        <w:tc>
          <w:tcPr>
            <w:tcW w:w="658" w:type="dxa"/>
            <w:tcBorders>
              <w:top w:val="single" w:sz="4" w:space="0" w:color="auto"/>
              <w:left w:val="single" w:sz="4" w:space="0" w:color="auto"/>
              <w:bottom w:val="single" w:sz="4" w:space="0" w:color="auto"/>
              <w:right w:val="single" w:sz="4" w:space="0" w:color="auto"/>
            </w:tcBorders>
            <w:shd w:val="clear" w:color="auto" w:fill="A8B2B4"/>
          </w:tcPr>
          <w:p w:rsidR="00FD768B" w:rsidRDefault="00FD768B">
            <w:pPr>
              <w:rPr>
                <w:sz w:val="10"/>
                <w:szCs w:val="10"/>
              </w:rPr>
            </w:pPr>
          </w:p>
        </w:tc>
      </w:tr>
    </w:tbl>
    <w:p w:rsidR="00FD768B" w:rsidRDefault="00FD768B">
      <w:pPr>
        <w:spacing w:after="419" w:line="1" w:lineRule="exact"/>
      </w:pPr>
    </w:p>
    <w:p w:rsidR="00FD768B" w:rsidRDefault="00FB5E8F">
      <w:pPr>
        <w:pStyle w:val="Zkladntext"/>
        <w:numPr>
          <w:ilvl w:val="0"/>
          <w:numId w:val="5"/>
        </w:numPr>
        <w:shd w:val="clear" w:color="auto" w:fill="auto"/>
        <w:tabs>
          <w:tab w:val="left" w:pos="1111"/>
        </w:tabs>
        <w:spacing w:after="420"/>
        <w:ind w:left="1120" w:hanging="780"/>
        <w:jc w:val="both"/>
        <w:sectPr w:rsidR="00FD768B">
          <w:headerReference w:type="even" r:id="rId11"/>
          <w:headerReference w:type="default" r:id="rId12"/>
          <w:footerReference w:type="even" r:id="rId13"/>
          <w:footerReference w:type="default" r:id="rId14"/>
          <w:pgSz w:w="11900" w:h="16840"/>
          <w:pgMar w:top="1198" w:right="1270" w:bottom="1198" w:left="1467" w:header="0" w:footer="3" w:gutter="0"/>
          <w:cols w:space="720"/>
          <w:noEndnote/>
          <w:docGrid w:linePitch="360"/>
        </w:sectPr>
      </w:pPr>
      <w:r>
        <w:t xml:space="preserve">Propachtovatel přenechává za podmínek sjednaných v této Smlouvě Pachtýři k dočasnému užívání a požívání Pozemek o celkové zapsané výměře </w:t>
      </w:r>
      <w:r>
        <w:rPr>
          <w:b/>
          <w:bCs/>
        </w:rPr>
        <w:t>34 492 m</w:t>
      </w:r>
      <w:r>
        <w:rPr>
          <w:b/>
          <w:bCs/>
          <w:vertAlign w:val="superscript"/>
        </w:rPr>
        <w:t>2</w:t>
      </w:r>
      <w:r>
        <w:rPr>
          <w:b/>
          <w:bCs/>
        </w:rPr>
        <w:t xml:space="preserve"> („Předmět pachtu”) </w:t>
      </w:r>
      <w:r>
        <w:t xml:space="preserve">jako celek, a to pro účely provozování podnikatelské (ekonomické) </w:t>
      </w:r>
      <w:proofErr w:type="gramStart"/>
      <w:r>
        <w:t xml:space="preserve">činnosti </w:t>
      </w:r>
      <w:r>
        <w:rPr>
          <w:b/>
          <w:bCs/>
        </w:rPr>
        <w:t>- zemědělské</w:t>
      </w:r>
      <w:proofErr w:type="gramEnd"/>
    </w:p>
    <w:p w:rsidR="00FD768B" w:rsidRDefault="00FD768B">
      <w:pPr>
        <w:spacing w:line="223" w:lineRule="exact"/>
        <w:rPr>
          <w:sz w:val="18"/>
          <w:szCs w:val="18"/>
        </w:rPr>
      </w:pPr>
    </w:p>
    <w:p w:rsidR="00FD768B" w:rsidRDefault="00FD768B">
      <w:pPr>
        <w:spacing w:line="1" w:lineRule="exact"/>
        <w:sectPr w:rsidR="00FD768B">
          <w:headerReference w:type="even" r:id="rId15"/>
          <w:headerReference w:type="default" r:id="rId16"/>
          <w:footerReference w:type="even" r:id="rId17"/>
          <w:footerReference w:type="default" r:id="rId18"/>
          <w:headerReference w:type="first" r:id="rId19"/>
          <w:footerReference w:type="first" r:id="rId20"/>
          <w:pgSz w:w="11900" w:h="16840"/>
          <w:pgMar w:top="1938" w:right="1349" w:bottom="2143" w:left="1387" w:header="0" w:footer="3" w:gutter="0"/>
          <w:cols w:space="720"/>
          <w:noEndnote/>
          <w:titlePg/>
          <w:docGrid w:linePitch="360"/>
        </w:sectPr>
      </w:pPr>
    </w:p>
    <w:p w:rsidR="00FD768B" w:rsidRDefault="00FB5E8F">
      <w:pPr>
        <w:spacing w:line="1" w:lineRule="exact"/>
      </w:pPr>
      <w:r>
        <w:rPr>
          <w:noProof/>
        </w:rPr>
        <mc:AlternateContent>
          <mc:Choice Requires="wps">
            <w:drawing>
              <wp:anchor distT="0" distB="2072640" distL="114300" distR="123190" simplePos="0" relativeHeight="125829390" behindDoc="0" locked="0" layoutInCell="1" allowOverlap="1">
                <wp:simplePos x="0" y="0"/>
                <wp:positionH relativeFrom="page">
                  <wp:posOffset>1195070</wp:posOffset>
                </wp:positionH>
                <wp:positionV relativeFrom="paragraph">
                  <wp:posOffset>396240</wp:posOffset>
                </wp:positionV>
                <wp:extent cx="198120" cy="4611370"/>
                <wp:effectExtent l="0" t="0" r="0" b="0"/>
                <wp:wrapSquare wrapText="right"/>
                <wp:docPr id="36" name="Shape 36"/>
                <wp:cNvGraphicFramePr/>
                <a:graphic xmlns:a="http://schemas.openxmlformats.org/drawingml/2006/main">
                  <a:graphicData uri="http://schemas.microsoft.com/office/word/2010/wordprocessingShape">
                    <wps:wsp>
                      <wps:cNvSpPr txBox="1"/>
                      <wps:spPr>
                        <a:xfrm>
                          <a:off x="0" y="0"/>
                          <a:ext cx="198120" cy="4611370"/>
                        </a:xfrm>
                        <a:prstGeom prst="rect">
                          <a:avLst/>
                        </a:prstGeom>
                        <a:noFill/>
                      </wps:spPr>
                      <wps:txbx>
                        <w:txbxContent>
                          <w:p w:rsidR="00FD768B" w:rsidRDefault="00FB5E8F">
                            <w:pPr>
                              <w:pStyle w:val="Zkladntext"/>
                              <w:shd w:val="clear" w:color="auto" w:fill="auto"/>
                              <w:spacing w:after="420"/>
                              <w:jc w:val="both"/>
                            </w:pPr>
                            <w:r>
                              <w:t>1.3</w:t>
                            </w:r>
                          </w:p>
                          <w:p w:rsidR="00FD768B" w:rsidRDefault="00FB5E8F">
                            <w:pPr>
                              <w:pStyle w:val="Zkladntext"/>
                              <w:shd w:val="clear" w:color="auto" w:fill="auto"/>
                              <w:spacing w:after="1220"/>
                              <w:jc w:val="both"/>
                            </w:pPr>
                            <w:r>
                              <w:t>1.4</w:t>
                            </w:r>
                          </w:p>
                          <w:p w:rsidR="00FD768B" w:rsidRDefault="00FB5E8F">
                            <w:pPr>
                              <w:pStyle w:val="Zkladntext"/>
                              <w:shd w:val="clear" w:color="auto" w:fill="auto"/>
                              <w:spacing w:after="220"/>
                              <w:jc w:val="both"/>
                            </w:pPr>
                            <w:r>
                              <w:rPr>
                                <w:b/>
                                <w:bCs/>
                              </w:rPr>
                              <w:t>2.</w:t>
                            </w:r>
                          </w:p>
                          <w:p w:rsidR="00FD768B" w:rsidRDefault="00FB5E8F">
                            <w:pPr>
                              <w:pStyle w:val="Zkladntext"/>
                              <w:shd w:val="clear" w:color="auto" w:fill="auto"/>
                              <w:spacing w:after="220"/>
                              <w:jc w:val="both"/>
                            </w:pPr>
                            <w:r>
                              <w:t>2.1</w:t>
                            </w:r>
                          </w:p>
                          <w:p w:rsidR="00FD768B" w:rsidRDefault="00FB5E8F">
                            <w:pPr>
                              <w:pStyle w:val="Zkladntext"/>
                              <w:shd w:val="clear" w:color="auto" w:fill="auto"/>
                              <w:spacing w:after="1020"/>
                              <w:jc w:val="both"/>
                            </w:pPr>
                            <w:r>
                              <w:t>2.2</w:t>
                            </w:r>
                          </w:p>
                          <w:p w:rsidR="00FD768B" w:rsidRDefault="00FB5E8F">
                            <w:pPr>
                              <w:pStyle w:val="Zkladntext"/>
                              <w:shd w:val="clear" w:color="auto" w:fill="auto"/>
                              <w:spacing w:after="220"/>
                              <w:jc w:val="both"/>
                            </w:pPr>
                            <w:r>
                              <w:rPr>
                                <w:b/>
                                <w:bCs/>
                              </w:rPr>
                              <w:t>3.</w:t>
                            </w:r>
                          </w:p>
                          <w:p w:rsidR="00FD768B" w:rsidRDefault="00FB5E8F">
                            <w:pPr>
                              <w:pStyle w:val="Zkladntext"/>
                              <w:shd w:val="clear" w:color="auto" w:fill="auto"/>
                              <w:spacing w:after="420"/>
                              <w:jc w:val="both"/>
                            </w:pPr>
                            <w:r>
                              <w:t>3.1</w:t>
                            </w:r>
                          </w:p>
                          <w:p w:rsidR="00FD768B" w:rsidRDefault="00FB5E8F">
                            <w:pPr>
                              <w:pStyle w:val="Zkladntext"/>
                              <w:shd w:val="clear" w:color="auto" w:fill="auto"/>
                              <w:spacing w:after="820"/>
                            </w:pPr>
                            <w:r>
                              <w:t>3.2</w:t>
                            </w:r>
                          </w:p>
                          <w:p w:rsidR="00FD768B" w:rsidRDefault="00FB5E8F">
                            <w:pPr>
                              <w:pStyle w:val="Zkladntext"/>
                              <w:shd w:val="clear" w:color="auto" w:fill="auto"/>
                              <w:spacing w:after="620"/>
                              <w:jc w:val="both"/>
                            </w:pPr>
                            <w:r>
                              <w:t>3.3</w:t>
                            </w:r>
                          </w:p>
                          <w:p w:rsidR="00FD768B" w:rsidRDefault="00FB5E8F">
                            <w:pPr>
                              <w:pStyle w:val="Zkladntext"/>
                              <w:shd w:val="clear" w:color="auto" w:fill="auto"/>
                              <w:spacing w:after="0"/>
                              <w:jc w:val="both"/>
                            </w:pPr>
                            <w:r>
                              <w:t>3.4</w:t>
                            </w:r>
                          </w:p>
                        </w:txbxContent>
                      </wps:txbx>
                      <wps:bodyPr lIns="0" tIns="0" rIns="0" bIns="0"/>
                    </wps:wsp>
                  </a:graphicData>
                </a:graphic>
              </wp:anchor>
            </w:drawing>
          </mc:Choice>
          <mc:Fallback>
            <w:pict>
              <v:shape id="Shape 36" o:spid="_x0000_s1031" type="#_x0000_t202" style="position:absolute;margin-left:94.1pt;margin-top:31.2pt;width:15.6pt;height:363.1pt;z-index:125829390;visibility:visible;mso-wrap-style:square;mso-wrap-distance-left:9pt;mso-wrap-distance-top:0;mso-wrap-distance-right:9.7pt;mso-wrap-distance-bottom:16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" filled="f" stroked="f">
                <v:textbox inset="0,0,0,0">
                  <w:txbxContent>
                    <w:p w:rsidR="00FD768B" w:rsidRDefault="00FB5E8F">
                      <w:pPr>
                        <w:pStyle w:val="Zkladntext"/>
                        <w:shd w:val="clear" w:color="auto" w:fill="auto"/>
                        <w:spacing w:after="420"/>
                        <w:jc w:val="both"/>
                      </w:pPr>
                      <w:r>
                        <w:t>1.3</w:t>
                      </w:r>
                    </w:p>
                    <w:p w:rsidR="00FD768B" w:rsidRDefault="00FB5E8F">
                      <w:pPr>
                        <w:pStyle w:val="Zkladntext"/>
                        <w:shd w:val="clear" w:color="auto" w:fill="auto"/>
                        <w:spacing w:after="1220"/>
                        <w:jc w:val="both"/>
                      </w:pPr>
                      <w:r>
                        <w:t>1.4</w:t>
                      </w:r>
                    </w:p>
                    <w:p w:rsidR="00FD768B" w:rsidRDefault="00FB5E8F">
                      <w:pPr>
                        <w:pStyle w:val="Zkladntext"/>
                        <w:shd w:val="clear" w:color="auto" w:fill="auto"/>
                        <w:spacing w:after="220"/>
                        <w:jc w:val="both"/>
                      </w:pPr>
                      <w:r>
                        <w:rPr>
                          <w:b/>
                          <w:bCs/>
                        </w:rPr>
                        <w:t>2.</w:t>
                      </w:r>
                    </w:p>
                    <w:p w:rsidR="00FD768B" w:rsidRDefault="00FB5E8F">
                      <w:pPr>
                        <w:pStyle w:val="Zkladntext"/>
                        <w:shd w:val="clear" w:color="auto" w:fill="auto"/>
                        <w:spacing w:after="220"/>
                        <w:jc w:val="both"/>
                      </w:pPr>
                      <w:r>
                        <w:t>2.1</w:t>
                      </w:r>
                    </w:p>
                    <w:p w:rsidR="00FD768B" w:rsidRDefault="00FB5E8F">
                      <w:pPr>
                        <w:pStyle w:val="Zkladntext"/>
                        <w:shd w:val="clear" w:color="auto" w:fill="auto"/>
                        <w:spacing w:after="1020"/>
                        <w:jc w:val="both"/>
                      </w:pPr>
                      <w:r>
                        <w:t>2.2</w:t>
                      </w:r>
                    </w:p>
                    <w:p w:rsidR="00FD768B" w:rsidRDefault="00FB5E8F">
                      <w:pPr>
                        <w:pStyle w:val="Zkladntext"/>
                        <w:shd w:val="clear" w:color="auto" w:fill="auto"/>
                        <w:spacing w:after="220"/>
                        <w:jc w:val="both"/>
                      </w:pPr>
                      <w:r>
                        <w:rPr>
                          <w:b/>
                          <w:bCs/>
                        </w:rPr>
                        <w:t>3.</w:t>
                      </w:r>
                    </w:p>
                    <w:p w:rsidR="00FD768B" w:rsidRDefault="00FB5E8F">
                      <w:pPr>
                        <w:pStyle w:val="Zkladntext"/>
                        <w:shd w:val="clear" w:color="auto" w:fill="auto"/>
                        <w:spacing w:after="420"/>
                        <w:jc w:val="both"/>
                      </w:pPr>
                      <w:r>
                        <w:t>3.1</w:t>
                      </w:r>
                    </w:p>
                    <w:p w:rsidR="00FD768B" w:rsidRDefault="00FB5E8F">
                      <w:pPr>
                        <w:pStyle w:val="Zkladntext"/>
                        <w:shd w:val="clear" w:color="auto" w:fill="auto"/>
                        <w:spacing w:after="820"/>
                      </w:pPr>
                      <w:r>
                        <w:t>3.2</w:t>
                      </w:r>
                    </w:p>
                    <w:p w:rsidR="00FD768B" w:rsidRDefault="00FB5E8F">
                      <w:pPr>
                        <w:pStyle w:val="Zkladntext"/>
                        <w:shd w:val="clear" w:color="auto" w:fill="auto"/>
                        <w:spacing w:after="620"/>
                        <w:jc w:val="both"/>
                      </w:pPr>
                      <w:r>
                        <w:t>3.3</w:t>
                      </w:r>
                    </w:p>
                    <w:p w:rsidR="00FD768B" w:rsidRDefault="00FB5E8F">
                      <w:pPr>
                        <w:pStyle w:val="Zkladntext"/>
                        <w:shd w:val="clear" w:color="auto" w:fill="auto"/>
                        <w:spacing w:after="0"/>
                        <w:jc w:val="both"/>
                      </w:pPr>
                      <w:r>
                        <w:t>3.4</w:t>
                      </w:r>
                    </w:p>
                  </w:txbxContent>
                </v:textbox>
                <w10:wrap type="square" side="right" anchorx="page"/>
              </v:shape>
            </w:pict>
          </mc:Fallback>
        </mc:AlternateContent>
      </w:r>
      <w:r>
        <w:rPr>
          <w:noProof/>
        </w:rPr>
        <mc:AlternateContent>
          <mc:Choice Requires="wps">
            <w:drawing>
              <wp:anchor distT="6141720" distB="0" distL="126365" distR="114300" simplePos="0" relativeHeight="125829392" behindDoc="0" locked="0" layoutInCell="1" allowOverlap="1">
                <wp:simplePos x="0" y="0"/>
                <wp:positionH relativeFrom="page">
                  <wp:posOffset>1207135</wp:posOffset>
                </wp:positionH>
                <wp:positionV relativeFrom="paragraph">
                  <wp:posOffset>6537960</wp:posOffset>
                </wp:positionV>
                <wp:extent cx="194945" cy="542290"/>
                <wp:effectExtent l="0" t="0" r="0" b="0"/>
                <wp:wrapSquare wrapText="right"/>
                <wp:docPr id="38" name="Shape 38"/>
                <wp:cNvGraphicFramePr/>
                <a:graphic xmlns:a="http://schemas.openxmlformats.org/drawingml/2006/main">
                  <a:graphicData uri="http://schemas.microsoft.com/office/word/2010/wordprocessingShape">
                    <wps:wsp>
                      <wps:cNvSpPr txBox="1"/>
                      <wps:spPr>
                        <a:xfrm>
                          <a:off x="0" y="0"/>
                          <a:ext cx="194945" cy="542290"/>
                        </a:xfrm>
                        <a:prstGeom prst="rect">
                          <a:avLst/>
                        </a:prstGeom>
                        <a:noFill/>
                      </wps:spPr>
                      <wps:txbx>
                        <w:txbxContent>
                          <w:p w:rsidR="00FD768B" w:rsidRDefault="00FB5E8F">
                            <w:pPr>
                              <w:pStyle w:val="Zkladntext"/>
                              <w:shd w:val="clear" w:color="auto" w:fill="auto"/>
                              <w:spacing w:after="420"/>
                            </w:pPr>
                            <w:r>
                              <w:t>3.5</w:t>
                            </w:r>
                          </w:p>
                          <w:p w:rsidR="00FD768B" w:rsidRDefault="00FB5E8F">
                            <w:pPr>
                              <w:pStyle w:val="Zkladntext"/>
                              <w:shd w:val="clear" w:color="auto" w:fill="auto"/>
                              <w:spacing w:after="0"/>
                            </w:pPr>
                            <w:r>
                              <w:t>3.6</w:t>
                            </w:r>
                          </w:p>
                        </w:txbxContent>
                      </wps:txbx>
                      <wps:bodyPr lIns="0" tIns="0" rIns="0" bIns="0"/>
                    </wps:wsp>
                  </a:graphicData>
                </a:graphic>
              </wp:anchor>
            </w:drawing>
          </mc:Choice>
          <mc:Fallback>
            <w:pict>
              <v:shape id="Shape 38" o:spid="_x0000_s1032" type="#_x0000_t202" style="position:absolute;margin-left:95.05pt;margin-top:514.8pt;width:15.35pt;height:42.7pt;z-index:125829392;visibility:visible;mso-wrap-style:square;mso-wrap-distance-left:9.95pt;mso-wrap-distance-top:483.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" filled="f" stroked="f">
                <v:textbox inset="0,0,0,0">
                  <w:txbxContent>
                    <w:p w:rsidR="00FD768B" w:rsidRDefault="00FB5E8F">
                      <w:pPr>
                        <w:pStyle w:val="Zkladntext"/>
                        <w:shd w:val="clear" w:color="auto" w:fill="auto"/>
                        <w:spacing w:after="420"/>
                      </w:pPr>
                      <w:r>
                        <w:t>3.5</w:t>
                      </w:r>
                    </w:p>
                    <w:p w:rsidR="00FD768B" w:rsidRDefault="00FB5E8F">
                      <w:pPr>
                        <w:pStyle w:val="Zkladntext"/>
                        <w:shd w:val="clear" w:color="auto" w:fill="auto"/>
                        <w:spacing w:after="0"/>
                      </w:pPr>
                      <w:r>
                        <w:t>3.6</w:t>
                      </w:r>
                    </w:p>
                  </w:txbxContent>
                </v:textbox>
                <w10:wrap type="square" side="right" anchorx="page"/>
              </v:shape>
            </w:pict>
          </mc:Fallback>
        </mc:AlternateContent>
      </w:r>
    </w:p>
    <w:p w:rsidR="00FD768B" w:rsidRDefault="00FB5E8F">
      <w:pPr>
        <w:pStyle w:val="Heading40"/>
        <w:keepNext/>
        <w:keepLines/>
        <w:shd w:val="clear" w:color="auto" w:fill="auto"/>
        <w:ind w:left="1260" w:firstLine="20"/>
        <w:jc w:val="both"/>
      </w:pPr>
      <w:bookmarkStart w:id="12" w:name="bookmark16"/>
      <w:bookmarkStart w:id="13" w:name="bookmark17"/>
      <w:r>
        <w:t xml:space="preserve">výroby v souladu s obecně uznávanými postupy řádného </w:t>
      </w:r>
      <w:proofErr w:type="spellStart"/>
      <w:r>
        <w:t>zeměděfskéhď</w:t>
      </w:r>
      <w:proofErr w:type="spellEnd"/>
      <w:r>
        <w:t xml:space="preserve"> obhospodařování. </w:t>
      </w:r>
      <w:r>
        <w:rPr>
          <w:b w:val="0"/>
          <w:bCs w:val="0"/>
        </w:rPr>
        <w:t>Předmět pachtu náleží do zemědělského půdního fondu.</w:t>
      </w:r>
      <w:bookmarkEnd w:id="12"/>
      <w:bookmarkEnd w:id="13"/>
    </w:p>
    <w:p w:rsidR="00FD768B" w:rsidRDefault="00FB5E8F">
      <w:pPr>
        <w:pStyle w:val="Zkladntext"/>
        <w:shd w:val="clear" w:color="auto" w:fill="auto"/>
        <w:ind w:left="260" w:firstLine="20"/>
        <w:jc w:val="both"/>
      </w:pPr>
      <w:r>
        <w:t xml:space="preserve">Pro vyloučení pochybností smluvní strany konstatují, že smluvní vztah založený touto Smlouvou nezakládá právo honitby </w:t>
      </w:r>
      <w:r>
        <w:t>Pachtýře.</w:t>
      </w:r>
    </w:p>
    <w:p w:rsidR="00FD768B" w:rsidRDefault="00FB5E8F">
      <w:pPr>
        <w:pStyle w:val="Zkladntext"/>
        <w:shd w:val="clear" w:color="auto" w:fill="auto"/>
        <w:spacing w:after="620"/>
        <w:ind w:left="260" w:firstLine="20"/>
        <w:jc w:val="both"/>
      </w:pPr>
      <w:r>
        <w:t>Pachtýř prohlašuje, že se před uzavřením této Smlouvy řádně a dostatečně seznámil s faktickým stavem Předmětu pachtu a prohlašuje, že Předmět pachtu je ve stavu způsobilém k užívání a požívání ke sjednanému účelu v souladu s touto Smlouvou, jakož</w:t>
      </w:r>
      <w:r>
        <w:t xml:space="preserve"> I obecně závaznými právními předpisy, a nemá k jeho stavu žádné výhrady.</w:t>
      </w:r>
    </w:p>
    <w:p w:rsidR="00FD768B" w:rsidRDefault="00FB5E8F">
      <w:pPr>
        <w:pStyle w:val="Heading40"/>
        <w:keepNext/>
        <w:keepLines/>
        <w:shd w:val="clear" w:color="auto" w:fill="auto"/>
        <w:ind w:firstLine="260"/>
      </w:pPr>
      <w:bookmarkStart w:id="14" w:name="bookmark18"/>
      <w:bookmarkStart w:id="15" w:name="bookmark19"/>
      <w:r>
        <w:t>DOBA PACHTU</w:t>
      </w:r>
      <w:bookmarkEnd w:id="14"/>
      <w:bookmarkEnd w:id="15"/>
    </w:p>
    <w:p w:rsidR="00FD768B" w:rsidRDefault="00FB5E8F">
      <w:pPr>
        <w:pStyle w:val="Heading40"/>
        <w:keepNext/>
        <w:keepLines/>
        <w:shd w:val="clear" w:color="auto" w:fill="auto"/>
        <w:ind w:firstLine="260"/>
      </w:pPr>
      <w:bookmarkStart w:id="16" w:name="bookmark20"/>
      <w:bookmarkStart w:id="17" w:name="bookmark21"/>
      <w:r>
        <w:rPr>
          <w:b w:val="0"/>
          <w:bCs w:val="0"/>
        </w:rPr>
        <w:t xml:space="preserve">Pacht dle této Smlouvy se sjednává na </w:t>
      </w:r>
      <w:r>
        <w:t>určitou od 1. 10. 2023 do 30. 9. 2028.</w:t>
      </w:r>
      <w:bookmarkEnd w:id="16"/>
      <w:bookmarkEnd w:id="17"/>
    </w:p>
    <w:p w:rsidR="00FD768B" w:rsidRDefault="00FB5E8F">
      <w:pPr>
        <w:pStyle w:val="Zkladntext"/>
        <w:shd w:val="clear" w:color="auto" w:fill="auto"/>
        <w:spacing w:after="620"/>
        <w:ind w:left="260" w:firstLine="20"/>
        <w:jc w:val="both"/>
      </w:pPr>
      <w:r>
        <w:t>Smluvní strany výslovně vylučují aplikaci ustanovení § 2338 občanského zákoníku a sjednávají,</w:t>
      </w:r>
      <w:r>
        <w:t xml:space="preserve"> že prodloužení pachtu dle této Smlouvy je možné pouze, pokud se smluvní strany na prodloužení výslovně písemně dohodnou.</w:t>
      </w:r>
    </w:p>
    <w:p w:rsidR="00FD768B" w:rsidRDefault="00FB5E8F">
      <w:pPr>
        <w:pStyle w:val="Heading40"/>
        <w:keepNext/>
        <w:keepLines/>
        <w:shd w:val="clear" w:color="auto" w:fill="auto"/>
        <w:ind w:left="260" w:firstLine="20"/>
        <w:jc w:val="both"/>
      </w:pPr>
      <w:bookmarkStart w:id="18" w:name="bookmark22"/>
      <w:bookmarkStart w:id="19" w:name="bookmark23"/>
      <w:r>
        <w:t>PACHTOVNÉ</w:t>
      </w:r>
      <w:bookmarkEnd w:id="18"/>
      <w:bookmarkEnd w:id="19"/>
    </w:p>
    <w:p w:rsidR="00FD768B" w:rsidRDefault="00FB5E8F">
      <w:pPr>
        <w:pStyle w:val="Zkladntext"/>
        <w:shd w:val="clear" w:color="auto" w:fill="auto"/>
        <w:spacing w:line="266" w:lineRule="auto"/>
        <w:ind w:left="260" w:firstLine="20"/>
        <w:jc w:val="both"/>
      </w:pPr>
      <w:r>
        <w:t xml:space="preserve">Pachtýř se zavazuje platit Propachtovateli </w:t>
      </w:r>
      <w:proofErr w:type="spellStart"/>
      <w:r>
        <w:t>pachtovné</w:t>
      </w:r>
      <w:proofErr w:type="spellEnd"/>
      <w:r>
        <w:t xml:space="preserve"> za Předmět pachtu ve výši </w:t>
      </w:r>
      <w:r>
        <w:rPr>
          <w:b/>
          <w:bCs/>
        </w:rPr>
        <w:t>25 000 Kč ročně („</w:t>
      </w:r>
      <w:proofErr w:type="spellStart"/>
      <w:r>
        <w:rPr>
          <w:b/>
          <w:bCs/>
        </w:rPr>
        <w:t>Pachtovné</w:t>
      </w:r>
      <w:proofErr w:type="spellEnd"/>
      <w:r>
        <w:rPr>
          <w:b/>
          <w:bCs/>
        </w:rPr>
        <w:t>").</w:t>
      </w:r>
    </w:p>
    <w:p w:rsidR="00FD768B" w:rsidRDefault="00FB5E8F">
      <w:pPr>
        <w:pStyle w:val="Zkladntext"/>
        <w:shd w:val="clear" w:color="auto" w:fill="auto"/>
        <w:spacing w:line="252" w:lineRule="auto"/>
        <w:ind w:left="260" w:firstLine="20"/>
        <w:jc w:val="both"/>
      </w:pPr>
      <w:proofErr w:type="spellStart"/>
      <w:r>
        <w:t>Pachtovné</w:t>
      </w:r>
      <w:proofErr w:type="spellEnd"/>
      <w:r>
        <w:t xml:space="preserve"> je s</w:t>
      </w:r>
      <w:r>
        <w:t xml:space="preserve">platné ročně vždy k příslušného kalendářního roku. </w:t>
      </w:r>
      <w:proofErr w:type="spellStart"/>
      <w:r>
        <w:t>Pachtovné</w:t>
      </w:r>
      <w:proofErr w:type="spellEnd"/>
      <w:r>
        <w:t xml:space="preserve"> bude hrazeno na účet Propachtovatele </w:t>
      </w:r>
      <w:r>
        <w:rPr>
          <w:b/>
          <w:bCs/>
        </w:rPr>
        <w:t xml:space="preserve">č. ú. </w:t>
      </w:r>
      <w:r w:rsidR="005A2E9B">
        <w:rPr>
          <w:b/>
          <w:bCs/>
        </w:rPr>
        <w:t xml:space="preserve">               </w:t>
      </w:r>
      <w:r>
        <w:rPr>
          <w:b/>
          <w:bCs/>
        </w:rPr>
        <w:t xml:space="preserve"> vedený u </w:t>
      </w:r>
      <w:r w:rsidR="005A2E9B">
        <w:rPr>
          <w:b/>
          <w:bCs/>
        </w:rPr>
        <w:t xml:space="preserve">               </w:t>
      </w:r>
      <w:proofErr w:type="gramStart"/>
      <w:r w:rsidR="005A2E9B">
        <w:rPr>
          <w:b/>
          <w:bCs/>
        </w:rPr>
        <w:t xml:space="preserve">  </w:t>
      </w:r>
      <w:r>
        <w:rPr>
          <w:b/>
          <w:bCs/>
        </w:rPr>
        <w:t>,</w:t>
      </w:r>
      <w:proofErr w:type="gramEnd"/>
      <w:r>
        <w:rPr>
          <w:b/>
          <w:bCs/>
        </w:rPr>
        <w:t xml:space="preserve"> </w:t>
      </w:r>
      <w:r>
        <w:t xml:space="preserve">případně na jiný účet Propachtovatele, který Propachtovatel Pachtýři oznámí, </w:t>
      </w:r>
      <w:r>
        <w:rPr>
          <w:b/>
          <w:bCs/>
        </w:rPr>
        <w:t xml:space="preserve">pod VS 20235524. </w:t>
      </w:r>
      <w:r>
        <w:t xml:space="preserve">Zaplacením se </w:t>
      </w:r>
      <w:r>
        <w:t>rozumí připsání celé částky na účet Propachtovatele.</w:t>
      </w:r>
    </w:p>
    <w:p w:rsidR="00FD768B" w:rsidRDefault="00FB5E8F">
      <w:pPr>
        <w:pStyle w:val="Zkladntext"/>
        <w:shd w:val="clear" w:color="auto" w:fill="auto"/>
        <w:ind w:left="260" w:firstLine="20"/>
        <w:jc w:val="both"/>
      </w:pPr>
      <w:r>
        <w:t>Pachtýř souhlasí s tím, že Propachtovatel je oprávněn vystavovat daňové doklady elektronicky a doručovat je na emailovou adresu Pachtýře uvedenou v záhlaví této Smlouvy, případně do datové schránky Pacht</w:t>
      </w:r>
      <w:r>
        <w:t>ýře, má-li Pachtýř datovou schránku zřízenu.</w:t>
      </w:r>
    </w:p>
    <w:p w:rsidR="00FD768B" w:rsidRDefault="00FB5E8F">
      <w:pPr>
        <w:pStyle w:val="Zkladntext"/>
        <w:shd w:val="clear" w:color="auto" w:fill="auto"/>
        <w:ind w:left="260" w:firstLine="20"/>
        <w:jc w:val="both"/>
      </w:pPr>
      <w:r>
        <w:t xml:space="preserve">Propachtovatel je oprávněn (nikoli však povinen) každoročně zvýšit </w:t>
      </w:r>
      <w:proofErr w:type="spellStart"/>
      <w:r>
        <w:t>Pachtovné</w:t>
      </w:r>
      <w:proofErr w:type="spellEnd"/>
      <w:r>
        <w:t xml:space="preserve"> o míru kladné meziroční inflace v České republice za předchozí rok (měřené přírůstkem indexu spotřebitelských cen ke stejnému měsíci p</w:t>
      </w:r>
      <w:r>
        <w:t xml:space="preserve">ředchozího roku, přičemž bude vždy použita hodnota pro prosinec) vyhlášené Českým statistickým úřadem </w:t>
      </w:r>
      <w:r>
        <w:rPr>
          <w:b/>
          <w:bCs/>
        </w:rPr>
        <w:t xml:space="preserve">(„Index"). </w:t>
      </w:r>
      <w:r>
        <w:t xml:space="preserve">Propachtovatel oznámí Pachtýři novou výši </w:t>
      </w:r>
      <w:proofErr w:type="spellStart"/>
      <w:r>
        <w:t>Pachtovného</w:t>
      </w:r>
      <w:proofErr w:type="spellEnd"/>
      <w:r>
        <w:t xml:space="preserve"> písemně, přičemž za takové oznámení se považuje i oznámení uvedené na daňovém dokladu na </w:t>
      </w:r>
      <w:r>
        <w:t xml:space="preserve">platbu </w:t>
      </w:r>
      <w:proofErr w:type="spellStart"/>
      <w:r>
        <w:t>Pachtovného</w:t>
      </w:r>
      <w:proofErr w:type="spellEnd"/>
      <w:r>
        <w:t xml:space="preserve"> doručeném Pachtýři. Pokud Propachtovatel navýšení v daném roce neuplatni, je oprávněn tak učinit v kterémkoliv dalším roce a </w:t>
      </w:r>
      <w:proofErr w:type="spellStart"/>
      <w:r>
        <w:t>Pachtovné</w:t>
      </w:r>
      <w:proofErr w:type="spellEnd"/>
      <w:r>
        <w:t xml:space="preserve"> navýšit o hodnotu Indexu za všechny předchozí roky, za které navýšení neuplatnil. Pachtýř je povinen h</w:t>
      </w:r>
      <w:r>
        <w:t xml:space="preserve">radit </w:t>
      </w:r>
      <w:proofErr w:type="spellStart"/>
      <w:r>
        <w:t>Pachtovné</w:t>
      </w:r>
      <w:proofErr w:type="spellEnd"/>
      <w:r>
        <w:t xml:space="preserve"> v nové výši od </w:t>
      </w:r>
      <w:proofErr w:type="spellStart"/>
      <w:r>
        <w:t>nejblížšího</w:t>
      </w:r>
      <w:proofErr w:type="spellEnd"/>
      <w:r>
        <w:t xml:space="preserve"> dne splatnosti </w:t>
      </w:r>
      <w:proofErr w:type="spellStart"/>
      <w:r>
        <w:t>Pachtovného</w:t>
      </w:r>
      <w:proofErr w:type="spellEnd"/>
      <w:r>
        <w:t xml:space="preserve"> následujícího po oznámení nové výše </w:t>
      </w:r>
      <w:proofErr w:type="spellStart"/>
      <w:r>
        <w:t>Pachtovného</w:t>
      </w:r>
      <w:proofErr w:type="spellEnd"/>
      <w:r>
        <w:t xml:space="preserve"> Pachtýři. Přestane-li být Index vyhlašován, použije se pro zvýšení </w:t>
      </w:r>
      <w:proofErr w:type="spellStart"/>
      <w:r>
        <w:t>Pachtovného</w:t>
      </w:r>
      <w:proofErr w:type="spellEnd"/>
      <w:r>
        <w:t xml:space="preserve"> jiný obdobný index dle volby Propachtovatele.</w:t>
      </w:r>
    </w:p>
    <w:p w:rsidR="00FD768B" w:rsidRDefault="00FB5E8F">
      <w:pPr>
        <w:pStyle w:val="Zkladntext"/>
        <w:shd w:val="clear" w:color="auto" w:fill="auto"/>
        <w:spacing w:line="262" w:lineRule="auto"/>
        <w:ind w:left="260" w:firstLine="20"/>
        <w:jc w:val="both"/>
      </w:pPr>
      <w:r>
        <w:t>V případě pro</w:t>
      </w:r>
      <w:r>
        <w:t xml:space="preserve">dlení Pachtýře s úhradou </w:t>
      </w:r>
      <w:proofErr w:type="spellStart"/>
      <w:r>
        <w:t>pachtovného</w:t>
      </w:r>
      <w:proofErr w:type="spellEnd"/>
      <w:r>
        <w:t xml:space="preserve"> je povinen zaplatit Propachtovateli úrok z prodlení ve výši 0,1 % z dlužné částky za každý den prodlení.</w:t>
      </w:r>
    </w:p>
    <w:p w:rsidR="00FD768B" w:rsidRDefault="00FB5E8F">
      <w:pPr>
        <w:pStyle w:val="Zkladntext"/>
        <w:shd w:val="clear" w:color="auto" w:fill="auto"/>
        <w:spacing w:line="264" w:lineRule="auto"/>
        <w:ind w:left="260" w:firstLine="20"/>
        <w:jc w:val="both"/>
      </w:pPr>
      <w:r>
        <w:t>Úhrada daně z nemovitosti, jejímž předmětem je Předmět pachtu, bude prováděna dle příslušných ustanovení zákona č.</w:t>
      </w:r>
      <w:r>
        <w:t xml:space="preserve"> 338/1992 Sb., o dani z nemovitých věcí, v platném znění.</w:t>
      </w:r>
    </w:p>
    <w:p w:rsidR="00FD768B" w:rsidRDefault="00FB5E8F">
      <w:pPr>
        <w:pStyle w:val="Heading40"/>
        <w:keepNext/>
        <w:keepLines/>
        <w:shd w:val="clear" w:color="auto" w:fill="auto"/>
        <w:ind w:left="1140"/>
      </w:pPr>
      <w:bookmarkStart w:id="20" w:name="bookmark24"/>
      <w:bookmarkStart w:id="21" w:name="bookmark25"/>
      <w:r>
        <w:t>PRÁVA A POVINNOSTI SMLUVNÍCH STRAN</w:t>
      </w:r>
      <w:bookmarkEnd w:id="20"/>
      <w:bookmarkEnd w:id="21"/>
    </w:p>
    <w:p w:rsidR="00FD768B" w:rsidRDefault="00FB5E8F">
      <w:pPr>
        <w:pStyle w:val="Zkladntext"/>
        <w:numPr>
          <w:ilvl w:val="0"/>
          <w:numId w:val="6"/>
        </w:numPr>
        <w:shd w:val="clear" w:color="auto" w:fill="auto"/>
        <w:tabs>
          <w:tab w:val="left" w:pos="1156"/>
        </w:tabs>
        <w:ind w:left="1140" w:hanging="760"/>
        <w:jc w:val="both"/>
      </w:pPr>
      <w:r>
        <w:t>Pachtýř je při užívání Předmětu pachtu povinen dodržovat povinností vyplývající z této Smlouvy a příslušných právních předpisů, zejména předpisů Evropské unie týka</w:t>
      </w:r>
      <w:r>
        <w:t>jící se zemědělské výroby a navazujících Činností, ochrany půdního fondu a životního prostředí, a dále zákona č. 326/2004 Sb., o rostlinolékařské péči a o změně některých souvisejících zákonů, v platném znění, a zákona č. 334/1992 Sb., o ochraně zemědělské</w:t>
      </w:r>
      <w:r>
        <w:t xml:space="preserve">ho půdního fondu, v platném znění. Pachtýř nese veškerou </w:t>
      </w:r>
      <w:r>
        <w:lastRenderedPageBreak/>
        <w:t>odpovědnost za jejich porušení a je povinen Propachtovatele odškodnit za jakoukoli prokazatelnou újmu a prokazatelné náklady (zejména, nikoli však výlučně, za jakékoli sankce, pokuty, administrativní</w:t>
      </w:r>
      <w:r>
        <w:t xml:space="preserve"> náklady, náklady na vedení správních a jiných řízení, náklady na právní zastoupení či náklady na obstarání důkazů, stanovisek, vyjádření apod.), které Propachtovateli vzniknou nebo mu budou uloženy v důsledku nebo v souvislosti s činností Pachtýře nebo v </w:t>
      </w:r>
      <w:r>
        <w:t>důsledku porušení povinností Pachtýře dle této Smlouvy a právních předpisů.</w:t>
      </w:r>
    </w:p>
    <w:p w:rsidR="00FD768B" w:rsidRDefault="00FB5E8F">
      <w:pPr>
        <w:pStyle w:val="Zkladntext"/>
        <w:numPr>
          <w:ilvl w:val="0"/>
          <w:numId w:val="6"/>
        </w:numPr>
        <w:shd w:val="clear" w:color="auto" w:fill="auto"/>
        <w:tabs>
          <w:tab w:val="left" w:pos="1156"/>
        </w:tabs>
        <w:ind w:left="1140" w:hanging="760"/>
        <w:jc w:val="both"/>
      </w:pPr>
      <w:r>
        <w:t xml:space="preserve">V případě čerpání dotací, pobídek či jakýchkoliv jiných podpor z veřejných rozpočtů Evropské unie, České republiky či jejích samosprávných celků </w:t>
      </w:r>
      <w:r>
        <w:rPr>
          <w:b/>
          <w:bCs/>
        </w:rPr>
        <w:t xml:space="preserve">(„Veřejná podpora") </w:t>
      </w:r>
      <w:r>
        <w:t>je Pachtýř povi</w:t>
      </w:r>
      <w:r>
        <w:t>nen dodržovat veškeré podmínky takové Veřejné podpory.</w:t>
      </w:r>
    </w:p>
    <w:p w:rsidR="00FD768B" w:rsidRDefault="00FB5E8F">
      <w:pPr>
        <w:pStyle w:val="Zkladntext"/>
        <w:numPr>
          <w:ilvl w:val="0"/>
          <w:numId w:val="6"/>
        </w:numPr>
        <w:shd w:val="clear" w:color="auto" w:fill="auto"/>
        <w:tabs>
          <w:tab w:val="left" w:pos="1156"/>
        </w:tabs>
        <w:ind w:left="1140" w:hanging="760"/>
        <w:jc w:val="both"/>
      </w:pPr>
      <w:r>
        <w:t>Pachtýř musí užívat Předmět pachtu s péči řádného hospodáře pouze k zemědělské výrobě dle účelu, ke kterému byl Předmět pachtu propachtován, a v souladu s jejich účelem zapsaným v katastru nemovitostí.</w:t>
      </w:r>
      <w:r>
        <w:t xml:space="preserve"> Při zemědělské výrobě na Předmětu pachtu musí Pachtýř dodržovat vhodný osevní postup, používat vhodné typy zemědělské techniky, Předmět pachtu pravidelně hnojit, přičemž hnojení organickými hnojivý musí být provedeno minimálně jedenkrát za čtyři roky, váp</w:t>
      </w:r>
      <w:r>
        <w:t xml:space="preserve">nit půdu dle doporučení agrochemického zkoušeni zemědělských půd, a zajišťovat ochranu proti škůdcům a plevelům podle zásad správné </w:t>
      </w:r>
      <w:proofErr w:type="spellStart"/>
      <w:r>
        <w:t>agrotechníky</w:t>
      </w:r>
      <w:proofErr w:type="spellEnd"/>
      <w:r>
        <w:t xml:space="preserve"> a zemědělské praxe. Pachtýř je povinen při užívání Předmětu pachtu dodržovat postupy a techniky minimalizující </w:t>
      </w:r>
      <w:r>
        <w:t>erozi a další degeneraci půdy.</w:t>
      </w:r>
    </w:p>
    <w:p w:rsidR="00FD768B" w:rsidRDefault="00FB5E8F">
      <w:pPr>
        <w:pStyle w:val="Zkladntext"/>
        <w:numPr>
          <w:ilvl w:val="0"/>
          <w:numId w:val="6"/>
        </w:numPr>
        <w:shd w:val="clear" w:color="auto" w:fill="auto"/>
        <w:tabs>
          <w:tab w:val="left" w:pos="1156"/>
        </w:tabs>
        <w:ind w:firstLine="360"/>
      </w:pPr>
      <w:r>
        <w:t>Pachtýř je povinen:</w:t>
      </w:r>
    </w:p>
    <w:p w:rsidR="00FD768B" w:rsidRDefault="00FB5E8F">
      <w:pPr>
        <w:pStyle w:val="Zkladntext"/>
        <w:numPr>
          <w:ilvl w:val="0"/>
          <w:numId w:val="7"/>
        </w:numPr>
        <w:shd w:val="clear" w:color="auto" w:fill="auto"/>
        <w:tabs>
          <w:tab w:val="left" w:pos="2066"/>
        </w:tabs>
        <w:ind w:left="1140"/>
      </w:pPr>
      <w:r>
        <w:t>udržovat Předmět pachtu v dobrém stavu</w:t>
      </w:r>
    </w:p>
    <w:p w:rsidR="00FD768B" w:rsidRDefault="00FB5E8F">
      <w:pPr>
        <w:pStyle w:val="Zkladntext"/>
        <w:numPr>
          <w:ilvl w:val="0"/>
          <w:numId w:val="7"/>
        </w:numPr>
        <w:shd w:val="clear" w:color="auto" w:fill="auto"/>
        <w:tabs>
          <w:tab w:val="left" w:pos="2066"/>
        </w:tabs>
        <w:ind w:left="2060" w:hanging="900"/>
        <w:jc w:val="both"/>
      </w:pPr>
      <w:r>
        <w:t>pečovat o existující dřeviny na Předmětu pachtu, zejména zjistit jejich ošetřování a udržování, a plnit související povinnosti vlastníka pozemku ve smyslu zákona č. 1</w:t>
      </w:r>
      <w:r>
        <w:t>14/1992 Sb., o ochraně přírody a krajiny, v platném znění</w:t>
      </w:r>
    </w:p>
    <w:p w:rsidR="00FD768B" w:rsidRDefault="00FB5E8F">
      <w:pPr>
        <w:pStyle w:val="Zkladntext"/>
        <w:numPr>
          <w:ilvl w:val="0"/>
          <w:numId w:val="7"/>
        </w:numPr>
        <w:shd w:val="clear" w:color="auto" w:fill="auto"/>
        <w:tabs>
          <w:tab w:val="left" w:pos="2066"/>
        </w:tabs>
        <w:spacing w:line="252" w:lineRule="auto"/>
        <w:ind w:left="2060" w:hanging="900"/>
        <w:jc w:val="both"/>
      </w:pPr>
      <w:r>
        <w:t>ochraňovat Předmět pachtu před náletovými dřevinami, alespoň jednou ročně ve vhodnou roční dobu provádět pravidelné odstraňování náletové zeleně z Předmětu pachtu</w:t>
      </w:r>
    </w:p>
    <w:p w:rsidR="00FD768B" w:rsidRDefault="00FB5E8F">
      <w:pPr>
        <w:pStyle w:val="Zkladntext"/>
        <w:numPr>
          <w:ilvl w:val="0"/>
          <w:numId w:val="7"/>
        </w:numPr>
        <w:shd w:val="clear" w:color="auto" w:fill="auto"/>
        <w:tabs>
          <w:tab w:val="left" w:pos="2066"/>
        </w:tabs>
        <w:ind w:left="2060" w:hanging="900"/>
        <w:jc w:val="both"/>
      </w:pPr>
      <w:r>
        <w:t xml:space="preserve">provádět prořezání či kácení </w:t>
      </w:r>
      <w:r>
        <w:t xml:space="preserve">dřevin, je-li jejich stavem ohrožen život či zdraví nebo hrozí-li škoda na majetku Propachtovatele či třetích osob, a oznámit kácení ve lhůtách stanovených právními předpisy příslušnému orgánu ochrany přírody a ve stejné lhůtě </w:t>
      </w:r>
      <w:proofErr w:type="gramStart"/>
      <w:r>
        <w:t>I</w:t>
      </w:r>
      <w:proofErr w:type="gramEnd"/>
      <w:r>
        <w:t xml:space="preserve"> Propachtovateli, a pokud se</w:t>
      </w:r>
      <w:r>
        <w:t xml:space="preserve"> na daný případ oznámení orgánu ochrany přírody neuplatní, je Pachtýř povinen oznámit kácení Propachtovateli do 5 pracovních dnů. Kácení </w:t>
      </w:r>
      <w:proofErr w:type="spellStart"/>
      <w:r>
        <w:t>čl</w:t>
      </w:r>
      <w:proofErr w:type="spellEnd"/>
      <w:r>
        <w:t xml:space="preserve"> prořezání dřevin v jiných případech může Pachtýř provádět pouze s předchozím písemným souhlasem Propachtovatele</w:t>
      </w:r>
    </w:p>
    <w:p w:rsidR="00FD768B" w:rsidRDefault="00FB5E8F">
      <w:pPr>
        <w:pStyle w:val="Zkladntext"/>
        <w:shd w:val="clear" w:color="auto" w:fill="auto"/>
        <w:spacing w:line="254" w:lineRule="auto"/>
        <w:ind w:left="1140" w:firstLine="20"/>
        <w:jc w:val="both"/>
      </w:pPr>
      <w:r>
        <w:t>Pach</w:t>
      </w:r>
      <w:r>
        <w:t>týř je povinen na písemnou výzvu okamžitě odškodnit Propachtovatele za jakoukoli újmu (včetně újmy, jejíž náhradu vůči Propachtovateli uplatnily třetí osoby), která Propachtovateli vznikne v důsledku porušení povinností Pachtýře dle tohoto článku 4.4.</w:t>
      </w:r>
    </w:p>
    <w:p w:rsidR="00FD768B" w:rsidRDefault="00FB5E8F">
      <w:pPr>
        <w:pStyle w:val="Zkladntext"/>
        <w:numPr>
          <w:ilvl w:val="1"/>
          <w:numId w:val="7"/>
        </w:numPr>
        <w:shd w:val="clear" w:color="auto" w:fill="auto"/>
        <w:tabs>
          <w:tab w:val="left" w:pos="1156"/>
        </w:tabs>
        <w:ind w:firstLine="360"/>
      </w:pPr>
      <w:r>
        <w:t>Pach</w:t>
      </w:r>
      <w:r>
        <w:t>týř není oprávněn:</w:t>
      </w:r>
    </w:p>
    <w:p w:rsidR="00FD768B" w:rsidRDefault="00FB5E8F">
      <w:pPr>
        <w:pStyle w:val="Zkladntext"/>
        <w:numPr>
          <w:ilvl w:val="2"/>
          <w:numId w:val="7"/>
        </w:numPr>
        <w:shd w:val="clear" w:color="auto" w:fill="auto"/>
        <w:tabs>
          <w:tab w:val="left" w:pos="2066"/>
        </w:tabs>
        <w:ind w:left="2060" w:hanging="900"/>
        <w:jc w:val="both"/>
      </w:pPr>
      <w:r>
        <w:t>na Předmětu pachtu pěstovat plodiny pro výrobu bioplynu a štěpku pro energetické využití</w:t>
      </w:r>
    </w:p>
    <w:p w:rsidR="00FD768B" w:rsidRDefault="00FB5E8F">
      <w:pPr>
        <w:pStyle w:val="Zkladntext"/>
        <w:numPr>
          <w:ilvl w:val="2"/>
          <w:numId w:val="7"/>
        </w:numPr>
        <w:shd w:val="clear" w:color="auto" w:fill="auto"/>
        <w:tabs>
          <w:tab w:val="left" w:pos="2066"/>
        </w:tabs>
        <w:ind w:left="1140"/>
      </w:pPr>
      <w:r>
        <w:t>na Předmětu pachtu nadměrně používat chemické přípravky na bázi glyfosátu</w:t>
      </w:r>
    </w:p>
    <w:p w:rsidR="00FD768B" w:rsidRDefault="00FB5E8F">
      <w:pPr>
        <w:pStyle w:val="Zkladntext"/>
        <w:numPr>
          <w:ilvl w:val="2"/>
          <w:numId w:val="7"/>
        </w:numPr>
        <w:shd w:val="clear" w:color="auto" w:fill="auto"/>
        <w:tabs>
          <w:tab w:val="left" w:pos="2066"/>
        </w:tabs>
        <w:spacing w:line="254" w:lineRule="auto"/>
        <w:ind w:left="2060" w:hanging="900"/>
        <w:jc w:val="both"/>
        <w:sectPr w:rsidR="00FD768B">
          <w:type w:val="continuous"/>
          <w:pgSz w:w="11900" w:h="16840"/>
          <w:pgMar w:top="1938" w:right="1349" w:bottom="2143" w:left="1387" w:header="0" w:footer="3" w:gutter="0"/>
          <w:cols w:space="720"/>
          <w:noEndnote/>
          <w:docGrid w:linePitch="360"/>
        </w:sectPr>
      </w:pPr>
      <w:r>
        <w:t>na Předmětu pachtu používat toxické a jiné škodliv</w:t>
      </w:r>
      <w:r>
        <w:t>é látky s dlouhodobým reziduálním účinkem</w:t>
      </w:r>
    </w:p>
    <w:p w:rsidR="00FD768B" w:rsidRDefault="00FB5E8F">
      <w:pPr>
        <w:spacing w:line="1" w:lineRule="exact"/>
      </w:pPr>
      <w:r>
        <w:rPr>
          <w:noProof/>
        </w:rPr>
        <w:lastRenderedPageBreak/>
        <mc:AlternateContent>
          <mc:Choice Requires="wps">
            <w:drawing>
              <wp:anchor distT="177800" distB="5865495" distL="177800" distR="278130" simplePos="0" relativeHeight="125829394" behindDoc="0" locked="0" layoutInCell="1" allowOverlap="1">
                <wp:simplePos x="0" y="0"/>
                <wp:positionH relativeFrom="page">
                  <wp:posOffset>1356995</wp:posOffset>
                </wp:positionH>
                <wp:positionV relativeFrom="paragraph">
                  <wp:posOffset>1490345</wp:posOffset>
                </wp:positionV>
                <wp:extent cx="198120" cy="789305"/>
                <wp:effectExtent l="0" t="0" r="0" b="0"/>
                <wp:wrapSquare wrapText="right"/>
                <wp:docPr id="40" name="Shape 40"/>
                <wp:cNvGraphicFramePr/>
                <a:graphic xmlns:a="http://schemas.openxmlformats.org/drawingml/2006/main">
                  <a:graphicData uri="http://schemas.microsoft.com/office/word/2010/wordprocessingShape">
                    <wps:wsp>
                      <wps:cNvSpPr txBox="1"/>
                      <wps:spPr>
                        <a:xfrm>
                          <a:off x="0" y="0"/>
                          <a:ext cx="198120" cy="789305"/>
                        </a:xfrm>
                        <a:prstGeom prst="rect">
                          <a:avLst/>
                        </a:prstGeom>
                        <a:noFill/>
                      </wps:spPr>
                      <wps:txbx>
                        <w:txbxContent>
                          <w:p w:rsidR="00FD768B" w:rsidRDefault="00FB5E8F">
                            <w:pPr>
                              <w:pStyle w:val="Zkladntext"/>
                              <w:shd w:val="clear" w:color="auto" w:fill="auto"/>
                              <w:spacing w:after="800"/>
                              <w:jc w:val="both"/>
                            </w:pPr>
                            <w:r>
                              <w:t>4.6</w:t>
                            </w:r>
                          </w:p>
                          <w:p w:rsidR="00FD768B" w:rsidRDefault="00FB5E8F">
                            <w:pPr>
                              <w:pStyle w:val="Zkladntext"/>
                              <w:shd w:val="clear" w:color="auto" w:fill="auto"/>
                              <w:spacing w:after="0"/>
                              <w:jc w:val="both"/>
                            </w:pPr>
                            <w:r>
                              <w:t>4.7</w:t>
                            </w:r>
                          </w:p>
                        </w:txbxContent>
                      </wps:txbx>
                      <wps:bodyPr lIns="0" tIns="0" rIns="0" bIns="0"/>
                    </wps:wsp>
                  </a:graphicData>
                </a:graphic>
              </wp:anchor>
            </w:drawing>
          </mc:Choice>
          <mc:Fallback>
            <w:pict>
              <v:shape id="Shape 40" o:spid="_x0000_s1033" type="#_x0000_t202" style="position:absolute;margin-left:106.85pt;margin-top:117.35pt;width:15.6pt;height:62.15pt;z-index:125829394;visibility:visible;mso-wrap-style:square;mso-wrap-distance-left:14pt;mso-wrap-distance-top:14pt;mso-wrap-distance-right:21.9pt;mso-wrap-distance-bottom:46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" filled="f" stroked="f">
                <v:textbox inset="0,0,0,0">
                  <w:txbxContent>
                    <w:p w:rsidR="00FD768B" w:rsidRDefault="00FB5E8F">
                      <w:pPr>
                        <w:pStyle w:val="Zkladntext"/>
                        <w:shd w:val="clear" w:color="auto" w:fill="auto"/>
                        <w:spacing w:after="800"/>
                        <w:jc w:val="both"/>
                      </w:pPr>
                      <w:r>
                        <w:t>4.6</w:t>
                      </w:r>
                    </w:p>
                    <w:p w:rsidR="00FD768B" w:rsidRDefault="00FB5E8F">
                      <w:pPr>
                        <w:pStyle w:val="Zkladntext"/>
                        <w:shd w:val="clear" w:color="auto" w:fill="auto"/>
                        <w:spacing w:after="0"/>
                        <w:jc w:val="both"/>
                      </w:pPr>
                      <w:r>
                        <w:t>4.7</w:t>
                      </w:r>
                    </w:p>
                  </w:txbxContent>
                </v:textbox>
                <w10:wrap type="square" side="right" anchorx="page"/>
              </v:shape>
            </w:pict>
          </mc:Fallback>
        </mc:AlternateContent>
      </w:r>
      <w:r>
        <w:rPr>
          <w:noProof/>
        </w:rPr>
        <mc:AlternateContent>
          <mc:Choice Requires="wps">
            <w:drawing>
              <wp:anchor distT="2353945" distB="1964055" distL="180975" distR="205105" simplePos="0" relativeHeight="125829396" behindDoc="0" locked="0" layoutInCell="1" allowOverlap="1">
                <wp:simplePos x="0" y="0"/>
                <wp:positionH relativeFrom="page">
                  <wp:posOffset>1360170</wp:posOffset>
                </wp:positionH>
                <wp:positionV relativeFrom="paragraph">
                  <wp:posOffset>3666490</wp:posOffset>
                </wp:positionV>
                <wp:extent cx="267970" cy="2514600"/>
                <wp:effectExtent l="0" t="0" r="0" b="0"/>
                <wp:wrapSquare wrapText="right"/>
                <wp:docPr id="42" name="Shape 42"/>
                <wp:cNvGraphicFramePr/>
                <a:graphic xmlns:a="http://schemas.openxmlformats.org/drawingml/2006/main">
                  <a:graphicData uri="http://schemas.microsoft.com/office/word/2010/wordprocessingShape">
                    <wps:wsp>
                      <wps:cNvSpPr txBox="1"/>
                      <wps:spPr>
                        <a:xfrm>
                          <a:off x="0" y="0"/>
                          <a:ext cx="267970" cy="2514600"/>
                        </a:xfrm>
                        <a:prstGeom prst="rect">
                          <a:avLst/>
                        </a:prstGeom>
                        <a:noFill/>
                      </wps:spPr>
                      <wps:txbx>
                        <w:txbxContent>
                          <w:p w:rsidR="00FD768B" w:rsidRDefault="00FB5E8F">
                            <w:pPr>
                              <w:pStyle w:val="Zkladntext"/>
                              <w:shd w:val="clear" w:color="auto" w:fill="auto"/>
                              <w:spacing w:after="820"/>
                            </w:pPr>
                            <w:r>
                              <w:t>4.8</w:t>
                            </w:r>
                          </w:p>
                          <w:p w:rsidR="00FD768B" w:rsidRDefault="00FB5E8F">
                            <w:pPr>
                              <w:pStyle w:val="Zkladntext"/>
                              <w:shd w:val="clear" w:color="auto" w:fill="auto"/>
                              <w:spacing w:after="420"/>
                            </w:pPr>
                            <w:r>
                              <w:t>4.9</w:t>
                            </w:r>
                          </w:p>
                          <w:p w:rsidR="00FD768B" w:rsidRDefault="00FB5E8F">
                            <w:pPr>
                              <w:pStyle w:val="Zkladntext"/>
                              <w:shd w:val="clear" w:color="auto" w:fill="auto"/>
                              <w:spacing w:after="420"/>
                            </w:pPr>
                            <w:r>
                              <w:t>4.10</w:t>
                            </w:r>
                          </w:p>
                          <w:p w:rsidR="00FD768B" w:rsidRDefault="00FB5E8F">
                            <w:pPr>
                              <w:pStyle w:val="Zkladntext"/>
                              <w:shd w:val="clear" w:color="auto" w:fill="auto"/>
                              <w:spacing w:after="420"/>
                            </w:pPr>
                            <w:r>
                              <w:t>4.11</w:t>
                            </w:r>
                          </w:p>
                          <w:p w:rsidR="00FD768B" w:rsidRDefault="00FB5E8F">
                            <w:pPr>
                              <w:pStyle w:val="Zkladntext"/>
                              <w:shd w:val="clear" w:color="auto" w:fill="auto"/>
                              <w:spacing w:after="620"/>
                            </w:pPr>
                            <w:r>
                              <w:t>4.12</w:t>
                            </w:r>
                          </w:p>
                          <w:p w:rsidR="00FD768B" w:rsidRDefault="00FB5E8F">
                            <w:pPr>
                              <w:pStyle w:val="Zkladntext"/>
                              <w:shd w:val="clear" w:color="auto" w:fill="auto"/>
                              <w:spacing w:after="0"/>
                            </w:pPr>
                            <w:r>
                              <w:t>4.13</w:t>
                            </w:r>
                          </w:p>
                        </w:txbxContent>
                      </wps:txbx>
                      <wps:bodyPr lIns="0" tIns="0" rIns="0" bIns="0"/>
                    </wps:wsp>
                  </a:graphicData>
                </a:graphic>
              </wp:anchor>
            </w:drawing>
          </mc:Choice>
          <mc:Fallback>
            <w:pict>
              <v:shape id="Shape 42" o:spid="_x0000_s1034" type="#_x0000_t202" style="position:absolute;margin-left:107.1pt;margin-top:288.7pt;width:21.1pt;height:198pt;z-index:125829396;visibility:visible;mso-wrap-style:square;mso-wrap-distance-left:14.25pt;mso-wrap-distance-top:185.35pt;mso-wrap-distance-right:16.15pt;mso-wrap-distance-bottom:154.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" filled="f" stroked="f">
                <v:textbox inset="0,0,0,0">
                  <w:txbxContent>
                    <w:p w:rsidR="00FD768B" w:rsidRDefault="00FB5E8F">
                      <w:pPr>
                        <w:pStyle w:val="Zkladntext"/>
                        <w:shd w:val="clear" w:color="auto" w:fill="auto"/>
                        <w:spacing w:after="820"/>
                      </w:pPr>
                      <w:r>
                        <w:t>4.8</w:t>
                      </w:r>
                    </w:p>
                    <w:p w:rsidR="00FD768B" w:rsidRDefault="00FB5E8F">
                      <w:pPr>
                        <w:pStyle w:val="Zkladntext"/>
                        <w:shd w:val="clear" w:color="auto" w:fill="auto"/>
                        <w:spacing w:after="420"/>
                      </w:pPr>
                      <w:r>
                        <w:t>4.9</w:t>
                      </w:r>
                    </w:p>
                    <w:p w:rsidR="00FD768B" w:rsidRDefault="00FB5E8F">
                      <w:pPr>
                        <w:pStyle w:val="Zkladntext"/>
                        <w:shd w:val="clear" w:color="auto" w:fill="auto"/>
                        <w:spacing w:after="420"/>
                      </w:pPr>
                      <w:r>
                        <w:t>4.10</w:t>
                      </w:r>
                    </w:p>
                    <w:p w:rsidR="00FD768B" w:rsidRDefault="00FB5E8F">
                      <w:pPr>
                        <w:pStyle w:val="Zkladntext"/>
                        <w:shd w:val="clear" w:color="auto" w:fill="auto"/>
                        <w:spacing w:after="420"/>
                      </w:pPr>
                      <w:r>
                        <w:t>4.11</w:t>
                      </w:r>
                    </w:p>
                    <w:p w:rsidR="00FD768B" w:rsidRDefault="00FB5E8F">
                      <w:pPr>
                        <w:pStyle w:val="Zkladntext"/>
                        <w:shd w:val="clear" w:color="auto" w:fill="auto"/>
                        <w:spacing w:after="620"/>
                      </w:pPr>
                      <w:r>
                        <w:t>4.12</w:t>
                      </w:r>
                    </w:p>
                    <w:p w:rsidR="00FD768B" w:rsidRDefault="00FB5E8F">
                      <w:pPr>
                        <w:pStyle w:val="Zkladntext"/>
                        <w:shd w:val="clear" w:color="auto" w:fill="auto"/>
                        <w:spacing w:after="0"/>
                      </w:pPr>
                      <w:r>
                        <w:t>4.13</w:t>
                      </w:r>
                    </w:p>
                  </w:txbxContent>
                </v:textbox>
                <w10:wrap type="square" side="right" anchorx="page"/>
              </v:shape>
            </w:pict>
          </mc:Fallback>
        </mc:AlternateContent>
      </w:r>
      <w:r>
        <w:rPr>
          <w:noProof/>
        </w:rPr>
        <mc:AlternateContent>
          <mc:Choice Requires="wps">
            <w:drawing>
              <wp:anchor distT="6539230" distB="177800" distL="193040" distR="177800" simplePos="0" relativeHeight="125829398" behindDoc="0" locked="0" layoutInCell="1" allowOverlap="1">
                <wp:simplePos x="0" y="0"/>
                <wp:positionH relativeFrom="page">
                  <wp:posOffset>1372235</wp:posOffset>
                </wp:positionH>
                <wp:positionV relativeFrom="paragraph">
                  <wp:posOffset>7851775</wp:posOffset>
                </wp:positionV>
                <wp:extent cx="283210" cy="115570"/>
                <wp:effectExtent l="0" t="0" r="0" b="0"/>
                <wp:wrapSquare wrapText="right"/>
                <wp:docPr id="44" name="Shape 44"/>
                <wp:cNvGraphicFramePr/>
                <a:graphic xmlns:a="http://schemas.openxmlformats.org/drawingml/2006/main">
                  <a:graphicData uri="http://schemas.microsoft.com/office/word/2010/wordprocessingShape">
                    <wps:wsp>
                      <wps:cNvSpPr txBox="1"/>
                      <wps:spPr>
                        <a:xfrm>
                          <a:off x="0" y="0"/>
                          <a:ext cx="283210" cy="115570"/>
                        </a:xfrm>
                        <a:prstGeom prst="rect">
                          <a:avLst/>
                        </a:prstGeom>
                        <a:noFill/>
                      </wps:spPr>
                      <wps:txbx>
                        <w:txbxContent>
                          <w:p w:rsidR="00FD768B" w:rsidRDefault="00FB5E8F">
                            <w:pPr>
                              <w:pStyle w:val="Zkladntext"/>
                              <w:shd w:val="clear" w:color="auto" w:fill="auto"/>
                              <w:spacing w:after="0"/>
                            </w:pPr>
                            <w:r>
                              <w:t>4.14</w:t>
                            </w:r>
                          </w:p>
                        </w:txbxContent>
                      </wps:txbx>
                      <wps:bodyPr wrap="none" lIns="0" tIns="0" rIns="0" bIns="0"/>
                    </wps:wsp>
                  </a:graphicData>
                </a:graphic>
              </wp:anchor>
            </w:drawing>
          </mc:Choice>
          <mc:Fallback>
            <w:pict>
              <v:shape id="Shape 44" o:spid="_x0000_s1035" type="#_x0000_t202" style="position:absolute;margin-left:108.05pt;margin-top:618.25pt;width:22.3pt;height:9.1pt;z-index:125829398;visibility:visible;mso-wrap-style:none;mso-wrap-distance-left:15.2pt;mso-wrap-distance-top:514.9pt;mso-wrap-distance-right:14pt;mso-wrap-distance-bottom: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" filled="f" stroked="f">
                <v:textbox inset="0,0,0,0">
                  <w:txbxContent>
                    <w:p w:rsidR="00FD768B" w:rsidRDefault="00FB5E8F">
                      <w:pPr>
                        <w:pStyle w:val="Zkladntext"/>
                        <w:shd w:val="clear" w:color="auto" w:fill="auto"/>
                        <w:spacing w:after="0"/>
                      </w:pPr>
                      <w:r>
                        <w:t>4.14</w:t>
                      </w:r>
                    </w:p>
                  </w:txbxContent>
                </v:textbox>
                <w10:wrap type="square" side="right" anchorx="page"/>
              </v:shape>
            </w:pict>
          </mc:Fallback>
        </mc:AlternateContent>
      </w:r>
    </w:p>
    <w:p w:rsidR="00FD768B" w:rsidRDefault="00FB5E8F">
      <w:pPr>
        <w:pStyle w:val="Heading40"/>
        <w:keepNext/>
        <w:keepLines/>
        <w:shd w:val="clear" w:color="auto" w:fill="auto"/>
        <w:spacing w:after="480"/>
        <w:ind w:left="7720"/>
      </w:pPr>
      <w:bookmarkStart w:id="22" w:name="bookmark26"/>
      <w:bookmarkStart w:id="23" w:name="bookmark27"/>
      <w:r>
        <w:t>A/2G</w:t>
      </w:r>
      <w:bookmarkEnd w:id="22"/>
      <w:bookmarkEnd w:id="23"/>
    </w:p>
    <w:p w:rsidR="00FD768B" w:rsidRDefault="00FB5E8F">
      <w:pPr>
        <w:pStyle w:val="Zkladntext"/>
        <w:numPr>
          <w:ilvl w:val="2"/>
          <w:numId w:val="7"/>
        </w:numPr>
        <w:shd w:val="clear" w:color="auto" w:fill="auto"/>
        <w:tabs>
          <w:tab w:val="left" w:pos="2422"/>
        </w:tabs>
        <w:ind w:left="2440" w:hanging="920"/>
        <w:jc w:val="both"/>
      </w:pPr>
      <w:r>
        <w:t xml:space="preserve">zhutňovat půdu a </w:t>
      </w:r>
      <w:proofErr w:type="spellStart"/>
      <w:r>
        <w:t>podornlčí</w:t>
      </w:r>
      <w:proofErr w:type="spellEnd"/>
      <w:r>
        <w:t xml:space="preserve"> nadměrnými pojezdy a používáním těžké technik</w:t>
      </w:r>
    </w:p>
    <w:p w:rsidR="00FD768B" w:rsidRDefault="00FB5E8F">
      <w:pPr>
        <w:pStyle w:val="Zkladntext"/>
        <w:numPr>
          <w:ilvl w:val="2"/>
          <w:numId w:val="7"/>
        </w:numPr>
        <w:shd w:val="clear" w:color="auto" w:fill="auto"/>
        <w:tabs>
          <w:tab w:val="left" w:pos="2422"/>
        </w:tabs>
        <w:ind w:left="2440" w:hanging="920"/>
        <w:jc w:val="both"/>
      </w:pPr>
      <w:r>
        <w:t xml:space="preserve">odvážet z Předmětu pachtu slámu, pokud na celý Předmět pachtu, který je </w:t>
      </w:r>
      <w:r>
        <w:t>obhospodařován jako orná půda, nebude dodáváno organické hnojivo nebo půdu zlepšující plodiny alespoň jednou za čtyři roky</w:t>
      </w:r>
    </w:p>
    <w:p w:rsidR="00FD768B" w:rsidRDefault="00FB5E8F">
      <w:pPr>
        <w:pStyle w:val="Zkladntext"/>
        <w:numPr>
          <w:ilvl w:val="2"/>
          <w:numId w:val="7"/>
        </w:numPr>
        <w:shd w:val="clear" w:color="auto" w:fill="auto"/>
        <w:tabs>
          <w:tab w:val="left" w:pos="910"/>
        </w:tabs>
        <w:jc w:val="both"/>
      </w:pPr>
      <w:r>
        <w:t>měnit charakter Předmětu pachtu</w:t>
      </w:r>
    </w:p>
    <w:p w:rsidR="00FD768B" w:rsidRDefault="00FB5E8F">
      <w:pPr>
        <w:pStyle w:val="Zkladntext"/>
        <w:shd w:val="clear" w:color="auto" w:fill="auto"/>
        <w:jc w:val="both"/>
      </w:pPr>
      <w:r>
        <w:t>Pokud jsou na Předmětu pachtu umístěna meliorační zařízeni, je Pachtýř povinen zajišťovat jejich údrž</w:t>
      </w:r>
      <w:r>
        <w:t>bu a udržovat je v provozuschopném stavu. V případě, že kvůli stavu Předmětu pachtu bude nutné vybudovat nové meliorační zařízení nebo znovu obnovit nefunkční meliorační zařízení, bude další postup předně projednán smluvními stranami.</w:t>
      </w:r>
    </w:p>
    <w:p w:rsidR="00FD768B" w:rsidRDefault="00FB5E8F">
      <w:pPr>
        <w:pStyle w:val="Zkladntext"/>
        <w:shd w:val="clear" w:color="auto" w:fill="auto"/>
        <w:jc w:val="both"/>
      </w:pPr>
      <w:r>
        <w:t>Pachtýř je povinen za</w:t>
      </w:r>
      <w:r>
        <w:t>jistit, že na Předmětu pachtu nebudou uskladňovány ani likvidovány odpady vzniklé činností Pachtýře nebo třetích osob, a to bez ohledu na to, zda se tak děje s vědomím Pachtýře či nikoli. Za ekologickou likvidaci odpadu uskladněného nebo nacházejícího se n</w:t>
      </w:r>
      <w:r>
        <w:t>a Předmětu pachtu odpovídá výlučně Pachtýř bez ohledu na původce odpadu. Pachtýř je povinen znečištění a kontaminaci Předmětu pachtu pravidelné kontrolovat a v případě zjištění znečištění či kontaminace Předmětu pachtu je Pachtýř povinen tuto skutečnost ne</w:t>
      </w:r>
      <w:r>
        <w:t>prodleně písemně oznámit Propachtovateli a příslušným orgánům státní správy a na své náklady provést odstranění znečištěni či kontaminace. Tuto povinnost má Pachtýř i tehdy, pokud k uvedeným událostem došlo činností třetích osob. Pro účely tohoto ustanoven</w:t>
      </w:r>
      <w:r>
        <w:t>í se odpadem rozumí rovněž navážky zeminy či jiných materiálů a látek přírodního původu.</w:t>
      </w:r>
    </w:p>
    <w:p w:rsidR="00FD768B" w:rsidRDefault="00FB5E8F">
      <w:pPr>
        <w:pStyle w:val="Zkladntext"/>
        <w:shd w:val="clear" w:color="auto" w:fill="auto"/>
        <w:spacing w:line="252" w:lineRule="auto"/>
        <w:jc w:val="both"/>
      </w:pPr>
      <w:r>
        <w:t>Pachtýř se zavazuje neumisťovat na Předmět pachtu jakékoliv předměty, není-</w:t>
      </w:r>
      <w:proofErr w:type="spellStart"/>
      <w:r>
        <w:t>ll</w:t>
      </w:r>
      <w:proofErr w:type="spellEnd"/>
      <w:r>
        <w:t xml:space="preserve"> to nezbytně nutné pro plnění účelu pachtu dle článku 1.2 této Smlouvy, a to pouze na nezb</w:t>
      </w:r>
      <w:r>
        <w:t>ytně nutnou dobu. Pachtýř je povinen z Předmětu pachtu odstranit jakékoliv předměty, které se na něm nachází v rozporu s touto Smlouvou.</w:t>
      </w:r>
    </w:p>
    <w:p w:rsidR="00FD768B" w:rsidRDefault="00FB5E8F">
      <w:pPr>
        <w:pStyle w:val="Zkladntext"/>
        <w:shd w:val="clear" w:color="auto" w:fill="auto"/>
        <w:jc w:val="both"/>
      </w:pPr>
      <w:r>
        <w:t>Pachtýř není oprávněn realizovat jakákoli zúrodňovací opatření nebo zakládat trvalé porosty na Předmětu pachtu bez před</w:t>
      </w:r>
      <w:r>
        <w:t>chozího písemného souhlasu Propachtovatele.</w:t>
      </w:r>
    </w:p>
    <w:p w:rsidR="00FD768B" w:rsidRDefault="00FB5E8F">
      <w:pPr>
        <w:pStyle w:val="Zkladntext"/>
        <w:shd w:val="clear" w:color="auto" w:fill="auto"/>
        <w:spacing w:line="254" w:lineRule="auto"/>
        <w:jc w:val="both"/>
      </w:pPr>
      <w:r>
        <w:t>Pachtýř je povinen strpět případná věcná břemena, resp. služebnosti váznoucí na Předmětu pachtu.</w:t>
      </w:r>
    </w:p>
    <w:p w:rsidR="00FD768B" w:rsidRDefault="00FB5E8F">
      <w:pPr>
        <w:pStyle w:val="Zkladntext"/>
        <w:shd w:val="clear" w:color="auto" w:fill="auto"/>
        <w:jc w:val="both"/>
      </w:pPr>
      <w:r>
        <w:t>Pachtýř je povinen umožnit Propachtovateli kontrolu Předmětu pachtu a při kontrole poskytnout Propachtovateli souči</w:t>
      </w:r>
      <w:r>
        <w:t>nnost v potřebném rozsahu.</w:t>
      </w:r>
    </w:p>
    <w:p w:rsidR="00FD768B" w:rsidRDefault="00FB5E8F">
      <w:pPr>
        <w:pStyle w:val="Zkladntext"/>
        <w:shd w:val="clear" w:color="auto" w:fill="auto"/>
        <w:spacing w:line="259" w:lineRule="auto"/>
        <w:jc w:val="both"/>
      </w:pPr>
      <w:r>
        <w:t xml:space="preserve">Pachtýř není oprávněn měnit charakter Předmětu pachtu a způsob jeho užívání, </w:t>
      </w:r>
      <w:proofErr w:type="gramStart"/>
      <w:r>
        <w:t>změnu</w:t>
      </w:r>
      <w:proofErr w:type="gramEnd"/>
      <w:r>
        <w:t xml:space="preserve"> Čí úpravu (včetně zhodnocení) Předmětu pachtu či jeho jinou úpravu bez předchozího písemného souhlasu Propachtovatele.</w:t>
      </w:r>
    </w:p>
    <w:p w:rsidR="00FD768B" w:rsidRDefault="00FB5E8F">
      <w:pPr>
        <w:pStyle w:val="Zkladntext"/>
        <w:shd w:val="clear" w:color="auto" w:fill="auto"/>
        <w:jc w:val="both"/>
      </w:pPr>
      <w:r>
        <w:t xml:space="preserve">S výjimkou </w:t>
      </w:r>
      <w:proofErr w:type="spellStart"/>
      <w:r>
        <w:t>připadů</w:t>
      </w:r>
      <w:proofErr w:type="spellEnd"/>
      <w:r>
        <w:t xml:space="preserve"> dle člán</w:t>
      </w:r>
      <w:r>
        <w:t>ku 4.14 této Smlouvy není Pachtýř oprávněn bez předchozího písemného souhlasu Propachtovatele a Arcibiskupství pražského, IČO 00445100, se sídlem 118 00 Praha 1, Hradčanské nám. č. 56/16, zapsané v rejstříku evidovaných právnických osob vedeném Ministerstv</w:t>
      </w:r>
      <w:r>
        <w:t xml:space="preserve">em kultury ČR, č.j. 8/1-01/1994 </w:t>
      </w:r>
      <w:r>
        <w:rPr>
          <w:b/>
          <w:bCs/>
        </w:rPr>
        <w:t>(„Zřizovatel Propachtovatele"):</w:t>
      </w:r>
    </w:p>
    <w:p w:rsidR="00FD768B" w:rsidRDefault="00FB5E8F">
      <w:pPr>
        <w:pStyle w:val="Zkladntext"/>
        <w:numPr>
          <w:ilvl w:val="0"/>
          <w:numId w:val="8"/>
        </w:numPr>
        <w:shd w:val="clear" w:color="auto" w:fill="auto"/>
        <w:tabs>
          <w:tab w:val="left" w:pos="910"/>
        </w:tabs>
        <w:jc w:val="both"/>
      </w:pPr>
      <w:r>
        <w:t>umožnit užívání či požívání Předmětu pachtu třetí osobě;</w:t>
      </w:r>
    </w:p>
    <w:p w:rsidR="00FD768B" w:rsidRDefault="00FB5E8F">
      <w:pPr>
        <w:pStyle w:val="Zkladntext"/>
        <w:numPr>
          <w:ilvl w:val="0"/>
          <w:numId w:val="8"/>
        </w:numPr>
        <w:shd w:val="clear" w:color="auto" w:fill="auto"/>
        <w:tabs>
          <w:tab w:val="left" w:pos="910"/>
        </w:tabs>
        <w:spacing w:line="252" w:lineRule="auto"/>
        <w:ind w:left="940" w:hanging="940"/>
        <w:jc w:val="both"/>
      </w:pPr>
      <w:r>
        <w:t xml:space="preserve">uskutečnit čí nabízet jakékoli postoupení, </w:t>
      </w:r>
      <w:proofErr w:type="spellStart"/>
      <w:r>
        <w:t>podpacht</w:t>
      </w:r>
      <w:proofErr w:type="spellEnd"/>
      <w:r>
        <w:t xml:space="preserve"> či převod pachtu Předmětu pachtu nebo jeho části ze strany Pachtýře (včetně převodu</w:t>
      </w:r>
      <w:r>
        <w:t xml:space="preserve"> závodu nebo jeho části, jehož součástí by byla tato Smlouva). V každém případě postoupeni nebo převodu pachtu Pachtýřem není tento zproštěn jakýchkoliv svých závazků podle této Smlouvy.</w:t>
      </w:r>
    </w:p>
    <w:p w:rsidR="00FD768B" w:rsidRDefault="00FB5E8F">
      <w:pPr>
        <w:pStyle w:val="Zkladntext"/>
        <w:shd w:val="clear" w:color="auto" w:fill="auto"/>
        <w:ind w:left="2440" w:hanging="2440"/>
        <w:jc w:val="both"/>
      </w:pPr>
      <w:r>
        <w:t>Náhradní užívání:</w:t>
      </w:r>
    </w:p>
    <w:p w:rsidR="00FD768B" w:rsidRDefault="00FB5E8F">
      <w:pPr>
        <w:pStyle w:val="Zkladntext"/>
        <w:numPr>
          <w:ilvl w:val="0"/>
          <w:numId w:val="9"/>
        </w:numPr>
        <w:shd w:val="clear" w:color="auto" w:fill="auto"/>
        <w:tabs>
          <w:tab w:val="left" w:pos="910"/>
        </w:tabs>
        <w:spacing w:line="252" w:lineRule="auto"/>
        <w:ind w:left="2440" w:hanging="2440"/>
        <w:jc w:val="both"/>
        <w:sectPr w:rsidR="00FD768B">
          <w:pgSz w:w="11900" w:h="16840"/>
          <w:pgMar w:top="1285" w:right="1354" w:bottom="1293" w:left="1383" w:header="0" w:footer="3" w:gutter="0"/>
          <w:cols w:space="720"/>
          <w:noEndnote/>
          <w:docGrid w:linePitch="360"/>
        </w:sectPr>
      </w:pPr>
      <w:r>
        <w:t xml:space="preserve">Pokud Pachtýř obhospodařuje </w:t>
      </w:r>
      <w:r>
        <w:t xml:space="preserve">Předmět pachtu v blocích z důvodu ekonomického využití příslušné techniky, dává Propachtovatel Pachtýři souhlas s možností náhradního užívání Předmět pachtu či jeho části třetí osobě </w:t>
      </w:r>
      <w:r>
        <w:rPr>
          <w:b/>
          <w:bCs/>
        </w:rPr>
        <w:t>(„Třetí osoba")</w:t>
      </w:r>
    </w:p>
    <w:p w:rsidR="00FD768B" w:rsidRDefault="00FB5E8F">
      <w:pPr>
        <w:pStyle w:val="Zkladntext"/>
        <w:shd w:val="clear" w:color="auto" w:fill="auto"/>
        <w:ind w:left="2020" w:firstLine="20"/>
        <w:jc w:val="both"/>
      </w:pPr>
      <w:r>
        <w:lastRenderedPageBreak/>
        <w:t>na základě předchozího písemného oznámení Pachtýře doruče</w:t>
      </w:r>
      <w:r>
        <w:t>ného Propachtovateli, avšak při zachování veškeré odpovědnosti Pachtýře za řádné splnění všech podmínek této Smlouvy a jeho závazků vůči Propachtovateli.</w:t>
      </w:r>
    </w:p>
    <w:p w:rsidR="00FD768B" w:rsidRDefault="00FB5E8F">
      <w:pPr>
        <w:pStyle w:val="Zkladntext"/>
        <w:numPr>
          <w:ilvl w:val="0"/>
          <w:numId w:val="9"/>
        </w:numPr>
        <w:shd w:val="clear" w:color="auto" w:fill="auto"/>
        <w:tabs>
          <w:tab w:val="left" w:pos="2041"/>
        </w:tabs>
        <w:spacing w:line="254" w:lineRule="auto"/>
        <w:ind w:left="2020" w:hanging="880"/>
        <w:jc w:val="both"/>
      </w:pPr>
      <w:r>
        <w:t xml:space="preserve">Pachtýř je povinen seznámit Třetí osobu s povinnostmi Pachtýře dle této Smlouvy. Tím není dotčena </w:t>
      </w:r>
      <w:r>
        <w:t>odpovědnost Pachtýře za dodržování povinností Pachtýře dle této Smlouvy.</w:t>
      </w:r>
    </w:p>
    <w:p w:rsidR="00FD768B" w:rsidRDefault="00FB5E8F">
      <w:pPr>
        <w:pStyle w:val="Zkladntext"/>
        <w:numPr>
          <w:ilvl w:val="0"/>
          <w:numId w:val="9"/>
        </w:numPr>
        <w:shd w:val="clear" w:color="auto" w:fill="auto"/>
        <w:tabs>
          <w:tab w:val="left" w:pos="2041"/>
        </w:tabs>
        <w:ind w:left="2020" w:hanging="880"/>
        <w:jc w:val="both"/>
      </w:pPr>
      <w:r>
        <w:t>Poruší-li Pachtýř nebo Třetí osoba povinnosti Pachtýře dle této Smlouvy, je Propachtovatel oprávněn další užívání Předmětu pachtu či jeho části Třetí osobou s okamžitou účinností zaká</w:t>
      </w:r>
      <w:r>
        <w:t>zat. V takovém případě je Pachtýř povinen učinit veškeré kroky k tomu, aby se Třetí osoba zdržela dalšího užívání Předmětu pachtu či jeho části. Tím nejsou dotčena další práva Propachtovatele dle této Smlouvy či právních předpisu.</w:t>
      </w:r>
    </w:p>
    <w:p w:rsidR="00FD768B" w:rsidRDefault="00FB5E8F">
      <w:pPr>
        <w:pStyle w:val="Zkladntext"/>
        <w:numPr>
          <w:ilvl w:val="0"/>
          <w:numId w:val="10"/>
        </w:numPr>
        <w:shd w:val="clear" w:color="auto" w:fill="auto"/>
        <w:tabs>
          <w:tab w:val="left" w:pos="1135"/>
        </w:tabs>
        <w:ind w:firstLine="340"/>
      </w:pPr>
      <w:r>
        <w:t>Pachtýř nesmí postoupit s</w:t>
      </w:r>
      <w:r>
        <w:t>voji pohledávku vůči Propachtovateli z této Smlouvy jiné osobě.</w:t>
      </w:r>
    </w:p>
    <w:p w:rsidR="00FD768B" w:rsidRDefault="00FB5E8F">
      <w:pPr>
        <w:pStyle w:val="Zkladntext"/>
        <w:numPr>
          <w:ilvl w:val="0"/>
          <w:numId w:val="10"/>
        </w:numPr>
        <w:shd w:val="clear" w:color="auto" w:fill="auto"/>
        <w:tabs>
          <w:tab w:val="left" w:pos="1135"/>
        </w:tabs>
        <w:spacing w:line="262" w:lineRule="auto"/>
        <w:ind w:left="1120" w:hanging="760"/>
        <w:jc w:val="both"/>
      </w:pPr>
      <w:r>
        <w:t>Pachtýř je oprávněn užívat a požívat Předmět pachtu pouze v souladu s jeho určením, pokyny Propachtovatele a zápisem v katastru nemovitostí.</w:t>
      </w:r>
    </w:p>
    <w:p w:rsidR="00FD768B" w:rsidRDefault="00FB5E8F">
      <w:pPr>
        <w:pStyle w:val="Zkladntext"/>
        <w:numPr>
          <w:ilvl w:val="0"/>
          <w:numId w:val="10"/>
        </w:numPr>
        <w:shd w:val="clear" w:color="auto" w:fill="auto"/>
        <w:tabs>
          <w:tab w:val="left" w:pos="1135"/>
        </w:tabs>
        <w:ind w:left="1120" w:hanging="760"/>
        <w:jc w:val="both"/>
      </w:pPr>
      <w:r>
        <w:t xml:space="preserve">Pachtýř je povinen předem, a není-li to možné, tak </w:t>
      </w:r>
      <w:r>
        <w:t>bezodkladně, písemně oznámit Propachtovateli jakékoli změny týkající se identifikačních a kontaktních údajů Pachtýře.</w:t>
      </w:r>
    </w:p>
    <w:p w:rsidR="00FD768B" w:rsidRDefault="00FB5E8F">
      <w:pPr>
        <w:pStyle w:val="Zkladntext"/>
        <w:numPr>
          <w:ilvl w:val="0"/>
          <w:numId w:val="10"/>
        </w:numPr>
        <w:shd w:val="clear" w:color="auto" w:fill="auto"/>
        <w:tabs>
          <w:tab w:val="left" w:pos="1135"/>
        </w:tabs>
        <w:spacing w:after="620"/>
        <w:ind w:left="1120" w:hanging="760"/>
        <w:jc w:val="both"/>
      </w:pPr>
      <w:r>
        <w:t>Nesplní-li Pachtýř jakoukoli svou povinnost dle této Smlouvy řádně a včas, je oprávněn zajistit její splnění Propachtovatel na náklady Pac</w:t>
      </w:r>
      <w:r>
        <w:t>htýře.</w:t>
      </w:r>
    </w:p>
    <w:p w:rsidR="00FD768B" w:rsidRDefault="00FB5E8F">
      <w:pPr>
        <w:pStyle w:val="Heading40"/>
        <w:keepNext/>
        <w:keepLines/>
        <w:numPr>
          <w:ilvl w:val="0"/>
          <w:numId w:val="3"/>
        </w:numPr>
        <w:shd w:val="clear" w:color="auto" w:fill="auto"/>
        <w:tabs>
          <w:tab w:val="left" w:pos="1135"/>
        </w:tabs>
        <w:spacing w:line="252" w:lineRule="auto"/>
        <w:ind w:firstLine="340"/>
      </w:pPr>
      <w:bookmarkStart w:id="24" w:name="bookmark28"/>
      <w:bookmarkStart w:id="25" w:name="bookmark29"/>
      <w:r>
        <w:t>SKONČENÍ PACHTU</w:t>
      </w:r>
      <w:bookmarkEnd w:id="24"/>
      <w:bookmarkEnd w:id="25"/>
    </w:p>
    <w:p w:rsidR="00FD768B" w:rsidRDefault="00FB5E8F">
      <w:pPr>
        <w:pStyle w:val="Zkladntext"/>
        <w:numPr>
          <w:ilvl w:val="1"/>
          <w:numId w:val="3"/>
        </w:numPr>
        <w:shd w:val="clear" w:color="auto" w:fill="auto"/>
        <w:tabs>
          <w:tab w:val="left" w:pos="1135"/>
        </w:tabs>
        <w:ind w:left="1120" w:hanging="760"/>
        <w:jc w:val="both"/>
      </w:pPr>
      <w:r>
        <w:t>Propachtovatel může tuto Smlouvu vypovědět, a to bez výpovědní doby (tj. s okamžitou účinností), v případě jejího porušení ze strany Pachtýře zvlášť závažným způsobem, přičemž za zvlášť závažné porušení této Smlouvy se považuje zejmé</w:t>
      </w:r>
      <w:r>
        <w:t>na:</w:t>
      </w:r>
    </w:p>
    <w:p w:rsidR="00FD768B" w:rsidRDefault="00FB5E8F">
      <w:pPr>
        <w:pStyle w:val="Zkladntext"/>
        <w:numPr>
          <w:ilvl w:val="2"/>
          <w:numId w:val="3"/>
        </w:numPr>
        <w:shd w:val="clear" w:color="auto" w:fill="auto"/>
        <w:tabs>
          <w:tab w:val="left" w:pos="2041"/>
        </w:tabs>
        <w:ind w:left="2020" w:hanging="880"/>
        <w:jc w:val="both"/>
      </w:pPr>
      <w:r>
        <w:t>postoupení či převod Smlouvy na třetí osobu nebo přenechání Předmět pachtu k užívání a/nebo požívání bez předchozího písemného souhlasu Propachtovatele;</w:t>
      </w:r>
    </w:p>
    <w:p w:rsidR="00FD768B" w:rsidRDefault="00FB5E8F">
      <w:pPr>
        <w:pStyle w:val="Zkladntext"/>
        <w:numPr>
          <w:ilvl w:val="2"/>
          <w:numId w:val="3"/>
        </w:numPr>
        <w:shd w:val="clear" w:color="auto" w:fill="auto"/>
        <w:tabs>
          <w:tab w:val="left" w:pos="2041"/>
        </w:tabs>
        <w:spacing w:line="254" w:lineRule="auto"/>
        <w:ind w:left="2020" w:hanging="880"/>
        <w:jc w:val="both"/>
      </w:pPr>
      <w:r>
        <w:t xml:space="preserve">pokud Pachtýř provede změnu či úpravu (včetně zhodnocení) Předmětu pachtu či jeho jinou úpravu bez </w:t>
      </w:r>
      <w:r>
        <w:t>předchozího písemného souhlasu Propachtovatele dle článku 4.12 této Smlouvy nebo při jejich provádění nepostupuje v souladu s pokyny Propachtovatele, právními předpisy a/nebo rozhodnutími příslušných správních orgánů;</w:t>
      </w:r>
    </w:p>
    <w:p w:rsidR="00FD768B" w:rsidRDefault="00FB5E8F">
      <w:pPr>
        <w:pStyle w:val="Zkladntext"/>
        <w:numPr>
          <w:ilvl w:val="2"/>
          <w:numId w:val="3"/>
        </w:numPr>
        <w:shd w:val="clear" w:color="auto" w:fill="auto"/>
        <w:tabs>
          <w:tab w:val="left" w:pos="2041"/>
        </w:tabs>
        <w:spacing w:line="252" w:lineRule="auto"/>
        <w:ind w:left="1120"/>
        <w:jc w:val="both"/>
      </w:pPr>
      <w:r>
        <w:t>porušení podmínek Veřejné podpory zjiš</w:t>
      </w:r>
      <w:r>
        <w:t>těné příslušným kontrolním orgánem;</w:t>
      </w:r>
    </w:p>
    <w:p w:rsidR="00FD768B" w:rsidRDefault="00FB5E8F">
      <w:pPr>
        <w:pStyle w:val="Zkladntext"/>
        <w:numPr>
          <w:ilvl w:val="2"/>
          <w:numId w:val="3"/>
        </w:numPr>
        <w:shd w:val="clear" w:color="auto" w:fill="auto"/>
        <w:tabs>
          <w:tab w:val="left" w:pos="2041"/>
        </w:tabs>
        <w:spacing w:line="252" w:lineRule="auto"/>
        <w:ind w:left="1120"/>
        <w:jc w:val="both"/>
      </w:pPr>
      <w:r>
        <w:t>uskladňování čí likvidace odpadu v rozporu s článkem 4.7 této Smlouvy;</w:t>
      </w:r>
    </w:p>
    <w:p w:rsidR="00FD768B" w:rsidRDefault="00FB5E8F">
      <w:pPr>
        <w:pStyle w:val="Zkladntext"/>
        <w:numPr>
          <w:ilvl w:val="2"/>
          <w:numId w:val="3"/>
        </w:numPr>
        <w:shd w:val="clear" w:color="auto" w:fill="auto"/>
        <w:tabs>
          <w:tab w:val="left" w:pos="2041"/>
        </w:tabs>
        <w:ind w:left="2020" w:hanging="880"/>
        <w:jc w:val="both"/>
      </w:pPr>
      <w:r>
        <w:t>použití zakázaných látek nebo provádění zakázaných činností v rozporu s článkem 4,5 a/nebo 4.7 této Smlouvy.</w:t>
      </w:r>
    </w:p>
    <w:p w:rsidR="00FD768B" w:rsidRDefault="00FB5E8F">
      <w:pPr>
        <w:pStyle w:val="Zkladntext"/>
        <w:numPr>
          <w:ilvl w:val="1"/>
          <w:numId w:val="3"/>
        </w:numPr>
        <w:shd w:val="clear" w:color="auto" w:fill="auto"/>
        <w:tabs>
          <w:tab w:val="left" w:pos="1135"/>
        </w:tabs>
        <w:spacing w:line="252" w:lineRule="auto"/>
        <w:ind w:left="1120" w:hanging="760"/>
        <w:jc w:val="both"/>
      </w:pPr>
      <w:r>
        <w:t>Propachtovatel má právo vypovědět tuto S</w:t>
      </w:r>
      <w:r>
        <w:t>mlouvu s výpovědní dobou jednoho kalendářního měsíce, která započne běžet prvním dnem kalendářního měsíce následujícího po kalendářním měsíci, v němž byla výpověď doručena Pachtýři, a to z následujícího důvodů:</w:t>
      </w:r>
    </w:p>
    <w:p w:rsidR="00FD768B" w:rsidRDefault="00FB5E8F">
      <w:pPr>
        <w:pStyle w:val="Zkladntext"/>
        <w:numPr>
          <w:ilvl w:val="2"/>
          <w:numId w:val="3"/>
        </w:numPr>
        <w:shd w:val="clear" w:color="auto" w:fill="auto"/>
        <w:tabs>
          <w:tab w:val="left" w:pos="2041"/>
        </w:tabs>
        <w:spacing w:line="252" w:lineRule="auto"/>
        <w:ind w:left="1120"/>
        <w:jc w:val="both"/>
      </w:pPr>
      <w:r>
        <w:t>Pachtýř užívá Předmět pachtu v rozporu se Sml</w:t>
      </w:r>
      <w:r>
        <w:t>ouvou či právními předpisy;</w:t>
      </w:r>
    </w:p>
    <w:p w:rsidR="00FD768B" w:rsidRDefault="00FB5E8F">
      <w:pPr>
        <w:pStyle w:val="Zkladntext"/>
        <w:numPr>
          <w:ilvl w:val="2"/>
          <w:numId w:val="3"/>
        </w:numPr>
        <w:shd w:val="clear" w:color="auto" w:fill="auto"/>
        <w:tabs>
          <w:tab w:val="left" w:pos="2041"/>
        </w:tabs>
        <w:spacing w:line="252" w:lineRule="auto"/>
        <w:ind w:left="2020" w:hanging="880"/>
        <w:jc w:val="both"/>
        <w:sectPr w:rsidR="00FD768B">
          <w:pgSz w:w="11900" w:h="16840"/>
          <w:pgMar w:top="2088" w:right="1254" w:bottom="1908" w:left="1482" w:header="0" w:footer="3" w:gutter="0"/>
          <w:cols w:space="720"/>
          <w:noEndnote/>
          <w:docGrid w:linePitch="360"/>
        </w:sectPr>
      </w:pPr>
      <w:r>
        <w:t xml:space="preserve">Pachtýř je v prodlení s úhradou </w:t>
      </w:r>
      <w:proofErr w:type="spellStart"/>
      <w:r>
        <w:t>Pachtovného</w:t>
      </w:r>
      <w:proofErr w:type="spellEnd"/>
      <w:r>
        <w:t xml:space="preserve"> nebo jakékoli jiné finanční povinnosti vůči Propachtovateli na základě nebo v souvislosti s touto Smlouvou, a takový dluh zcela neuhradí ani do 15 pracovních dnů</w:t>
      </w:r>
      <w:r>
        <w:t xml:space="preserve"> po doručení písemné výzvy Propachtovatele Pachtýři;</w:t>
      </w:r>
    </w:p>
    <w:p w:rsidR="00FD768B" w:rsidRDefault="00FB5E8F">
      <w:pPr>
        <w:pStyle w:val="Zkladntext"/>
        <w:framePr w:w="293" w:h="235" w:wrap="none" w:hAnchor="page" w:x="1932" w:y="6423"/>
        <w:shd w:val="clear" w:color="auto" w:fill="auto"/>
        <w:spacing w:after="0"/>
      </w:pPr>
      <w:r>
        <w:lastRenderedPageBreak/>
        <w:t>5.3</w:t>
      </w:r>
    </w:p>
    <w:p w:rsidR="00FD768B" w:rsidRDefault="00FB5E8F">
      <w:pPr>
        <w:pStyle w:val="Heading40"/>
        <w:keepNext/>
        <w:keepLines/>
        <w:framePr w:w="302" w:h="221" w:wrap="none" w:hAnchor="page" w:x="1932" w:y="7667"/>
        <w:shd w:val="clear" w:color="auto" w:fill="auto"/>
        <w:spacing w:after="0"/>
      </w:pPr>
      <w:bookmarkStart w:id="26" w:name="bookmark30"/>
      <w:bookmarkStart w:id="27" w:name="bookmark31"/>
      <w:r>
        <w:rPr>
          <w:rFonts w:ascii="Arial" w:eastAsia="Arial" w:hAnsi="Arial" w:cs="Arial"/>
        </w:rPr>
        <w:t>5.4</w:t>
      </w:r>
      <w:bookmarkEnd w:id="26"/>
      <w:bookmarkEnd w:id="27"/>
    </w:p>
    <w:p w:rsidR="00FD768B" w:rsidRDefault="00FB5E8F">
      <w:pPr>
        <w:pStyle w:val="Zkladntext"/>
        <w:framePr w:w="302" w:h="235" w:wrap="none" w:hAnchor="page" w:x="1927" w:y="8679"/>
        <w:shd w:val="clear" w:color="auto" w:fill="auto"/>
        <w:spacing w:after="0"/>
      </w:pPr>
      <w:r>
        <w:t>5.5</w:t>
      </w:r>
    </w:p>
    <w:p w:rsidR="00FD768B" w:rsidRDefault="00FB5E8F">
      <w:pPr>
        <w:pStyle w:val="Zkladntext"/>
        <w:framePr w:w="307" w:h="235" w:wrap="none" w:hAnchor="page" w:x="1932" w:y="10307"/>
        <w:shd w:val="clear" w:color="auto" w:fill="auto"/>
        <w:spacing w:after="0"/>
      </w:pPr>
      <w:r>
        <w:t>5.6</w:t>
      </w:r>
    </w:p>
    <w:p w:rsidR="00FD768B" w:rsidRDefault="00FB5E8F">
      <w:pPr>
        <w:pStyle w:val="Zkladntext"/>
        <w:framePr w:w="302" w:h="235" w:wrap="none" w:hAnchor="page" w:x="1941" w:y="11939"/>
        <w:shd w:val="clear" w:color="auto" w:fill="auto"/>
        <w:spacing w:after="0"/>
      </w:pPr>
      <w:r>
        <w:t>5.7</w:t>
      </w:r>
    </w:p>
    <w:p w:rsidR="00FD768B" w:rsidRDefault="00FB5E8F">
      <w:pPr>
        <w:pStyle w:val="Heading40"/>
        <w:keepNext/>
        <w:keepLines/>
        <w:framePr w:w="638" w:h="235" w:wrap="none" w:hAnchor="page" w:x="8873" w:y="1"/>
        <w:shd w:val="clear" w:color="auto" w:fill="auto"/>
        <w:spacing w:after="0"/>
      </w:pPr>
      <w:bookmarkStart w:id="28" w:name="bookmark32"/>
      <w:bookmarkStart w:id="29" w:name="bookmark33"/>
      <w:r>
        <w:t>A/20k</w:t>
      </w:r>
      <w:bookmarkEnd w:id="28"/>
      <w:bookmarkEnd w:id="29"/>
    </w:p>
    <w:p w:rsidR="00FD768B" w:rsidRDefault="00FB5E8F">
      <w:pPr>
        <w:pStyle w:val="Zkladntext"/>
        <w:framePr w:w="7560" w:h="12307" w:wrap="none" w:hAnchor="page" w:x="2685" w:y="668"/>
        <w:numPr>
          <w:ilvl w:val="0"/>
          <w:numId w:val="11"/>
        </w:numPr>
        <w:shd w:val="clear" w:color="auto" w:fill="auto"/>
        <w:tabs>
          <w:tab w:val="left" w:pos="902"/>
        </w:tabs>
        <w:ind w:left="900" w:hanging="900"/>
        <w:jc w:val="both"/>
      </w:pPr>
      <w:r>
        <w:t xml:space="preserve">Pachtýř bez předchozího písemného souhlasu Propachtovatele </w:t>
      </w:r>
      <w:proofErr w:type="spellStart"/>
      <w:r>
        <w:t>přenec</w:t>
      </w:r>
      <w:proofErr w:type="spellEnd"/>
      <w:r>
        <w:t>. Předmět pachtu nebo jeho část do užívání či požívání třetí osobě;</w:t>
      </w:r>
    </w:p>
    <w:p w:rsidR="00FD768B" w:rsidRDefault="00FB5E8F">
      <w:pPr>
        <w:pStyle w:val="Zkladntext"/>
        <w:framePr w:w="7560" w:h="12307" w:wrap="none" w:hAnchor="page" w:x="2685" w:y="668"/>
        <w:numPr>
          <w:ilvl w:val="0"/>
          <w:numId w:val="11"/>
        </w:numPr>
        <w:shd w:val="clear" w:color="auto" w:fill="auto"/>
        <w:tabs>
          <w:tab w:val="left" w:pos="898"/>
        </w:tabs>
        <w:ind w:left="900" w:hanging="900"/>
        <w:jc w:val="both"/>
      </w:pPr>
      <w:r>
        <w:t xml:space="preserve">Pachtýř bez předchozího písemného souhlasu </w:t>
      </w:r>
      <w:r>
        <w:t>Propachtovatele změní hospodářské určení Předmětu pachtu nebo jeho částí nebo způsob užívání nebo požívání Předmětu pachtu nebo jeho části;</w:t>
      </w:r>
    </w:p>
    <w:p w:rsidR="00FD768B" w:rsidRDefault="00FB5E8F">
      <w:pPr>
        <w:pStyle w:val="Zkladntext"/>
        <w:framePr w:w="7560" w:h="12307" w:wrap="none" w:hAnchor="page" w:x="2685" w:y="668"/>
        <w:numPr>
          <w:ilvl w:val="0"/>
          <w:numId w:val="11"/>
        </w:numPr>
        <w:shd w:val="clear" w:color="auto" w:fill="auto"/>
        <w:tabs>
          <w:tab w:val="left" w:pos="898"/>
        </w:tabs>
        <w:ind w:left="900" w:hanging="900"/>
        <w:jc w:val="both"/>
      </w:pPr>
      <w:r>
        <w:t>Pachtýř umístil bez předchozího písemného souhlasu na Předmětu pachtu trvalé stavby nebo stavby dočasného charakteru</w:t>
      </w:r>
      <w:r>
        <w:t xml:space="preserve"> ve smyslu zákona č. 183/2006 Sb., o územním plánování a stavebním řádu, v platném znění, nebo zákona, který ho nahradí;</w:t>
      </w:r>
    </w:p>
    <w:p w:rsidR="00FD768B" w:rsidRDefault="00FB5E8F">
      <w:pPr>
        <w:pStyle w:val="Zkladntext"/>
        <w:framePr w:w="7560" w:h="12307" w:wrap="none" w:hAnchor="page" w:x="2685" w:y="668"/>
        <w:numPr>
          <w:ilvl w:val="0"/>
          <w:numId w:val="11"/>
        </w:numPr>
        <w:shd w:val="clear" w:color="auto" w:fill="auto"/>
        <w:tabs>
          <w:tab w:val="left" w:pos="902"/>
        </w:tabs>
        <w:ind w:left="900" w:hanging="900"/>
        <w:jc w:val="both"/>
      </w:pPr>
      <w:r>
        <w:t>Pachtýř poruší jakoukoli jinou povinnost dle této Smlouvy a nezjedná nápravu ani do 10 pracovních dnů od doručeni výzvy Propachtovatele</w:t>
      </w:r>
      <w:r>
        <w:t xml:space="preserve"> k nápravě;</w:t>
      </w:r>
    </w:p>
    <w:p w:rsidR="00FD768B" w:rsidRDefault="00FB5E8F">
      <w:pPr>
        <w:pStyle w:val="Zkladntext"/>
        <w:framePr w:w="7560" w:h="12307" w:wrap="none" w:hAnchor="page" w:x="2685" w:y="668"/>
        <w:numPr>
          <w:ilvl w:val="0"/>
          <w:numId w:val="11"/>
        </w:numPr>
        <w:shd w:val="clear" w:color="auto" w:fill="auto"/>
        <w:tabs>
          <w:tab w:val="left" w:pos="893"/>
        </w:tabs>
        <w:ind w:left="900" w:hanging="900"/>
        <w:jc w:val="both"/>
      </w:pPr>
      <w:r>
        <w:t>dojde-li ze zavinění Pachtýře k poškození Předmětu pachtu a toto poškození Pachtýř nenapraví ani v přiměřené lhůtě písemně poskytnuté Propachtovatelem, která nebude delší než 3 měsíce;</w:t>
      </w:r>
    </w:p>
    <w:p w:rsidR="00FD768B" w:rsidRDefault="00FB5E8F">
      <w:pPr>
        <w:pStyle w:val="Zkladntext"/>
        <w:framePr w:w="7560" w:h="12307" w:wrap="none" w:hAnchor="page" w:x="2685" w:y="668"/>
        <w:numPr>
          <w:ilvl w:val="0"/>
          <w:numId w:val="11"/>
        </w:numPr>
        <w:shd w:val="clear" w:color="auto" w:fill="auto"/>
        <w:tabs>
          <w:tab w:val="left" w:pos="907"/>
        </w:tabs>
        <w:jc w:val="both"/>
      </w:pPr>
      <w:r>
        <w:t>Pachtýř přestane Předmět pachtu využívat k zemědělské výrob</w:t>
      </w:r>
      <w:r>
        <w:t>ě;</w:t>
      </w:r>
    </w:p>
    <w:p w:rsidR="00FD768B" w:rsidRDefault="00FB5E8F">
      <w:pPr>
        <w:pStyle w:val="Zkladntext"/>
        <w:framePr w:w="7560" w:h="12307" w:wrap="none" w:hAnchor="page" w:x="2685" w:y="668"/>
        <w:numPr>
          <w:ilvl w:val="0"/>
          <w:numId w:val="11"/>
        </w:numPr>
        <w:shd w:val="clear" w:color="auto" w:fill="auto"/>
        <w:tabs>
          <w:tab w:val="left" w:pos="902"/>
        </w:tabs>
        <w:ind w:left="900" w:hanging="900"/>
        <w:jc w:val="both"/>
      </w:pPr>
      <w:r>
        <w:t>Předmět pachtu nebo jeho část bude zahrnuta do schváleného územního plánu obce (města) a určen k zástavbě a Propachtovatel se dle vlastní volby rozhodne Předmět pachtu k zástavbě použít;</w:t>
      </w:r>
    </w:p>
    <w:p w:rsidR="00FD768B" w:rsidRDefault="00FB5E8F">
      <w:pPr>
        <w:pStyle w:val="Zkladntext"/>
        <w:framePr w:w="7560" w:h="12307" w:wrap="none" w:hAnchor="page" w:x="2685" w:y="668"/>
        <w:numPr>
          <w:ilvl w:val="0"/>
          <w:numId w:val="11"/>
        </w:numPr>
        <w:shd w:val="clear" w:color="auto" w:fill="auto"/>
        <w:tabs>
          <w:tab w:val="left" w:pos="907"/>
        </w:tabs>
        <w:ind w:left="900" w:hanging="900"/>
        <w:jc w:val="both"/>
      </w:pPr>
      <w:r>
        <w:t>Pachtýř je v úpadku, anebo je vůči Pachtýři podán návrh na zahájen</w:t>
      </w:r>
      <w:r>
        <w:t>í insolvenčního řízení nebo exekučního řízení;</w:t>
      </w:r>
    </w:p>
    <w:p w:rsidR="00FD768B" w:rsidRDefault="00FB5E8F">
      <w:pPr>
        <w:pStyle w:val="Zkladntext"/>
        <w:framePr w:w="7560" w:h="12307" w:wrap="none" w:hAnchor="page" w:x="2685" w:y="668"/>
        <w:shd w:val="clear" w:color="auto" w:fill="auto"/>
        <w:spacing w:line="252" w:lineRule="auto"/>
        <w:jc w:val="both"/>
      </w:pPr>
      <w:r>
        <w:t xml:space="preserve">Pachtýř má právo vypovědět tuto Smlouvu s výpovědní dobou jednoho kalendářního měsíce, která započne běžet prvním dnem kalendářního měsíce následujícího po kalendářním měsíci, v němž byla výpověď doručena </w:t>
      </w:r>
      <w:r>
        <w:t>Propachtovateli, stane-li se Předmět pachtu bez zavinění Pachtýře z více než 50 % celkové souhrnné výměry nezpůsobilý ke smluvenému užívání.</w:t>
      </w:r>
    </w:p>
    <w:p w:rsidR="00FD768B" w:rsidRDefault="00FB5E8F">
      <w:pPr>
        <w:pStyle w:val="Zkladntext"/>
        <w:framePr w:w="7560" w:h="12307" w:wrap="none" w:hAnchor="page" w:x="2685" w:y="668"/>
        <w:shd w:val="clear" w:color="auto" w:fill="auto"/>
        <w:jc w:val="both"/>
      </w:pPr>
      <w:r>
        <w:t xml:space="preserve">Smluvní strany mohou tuto Smlouvu ukončit písemnou výpovědí bez udání důvodu. Je-li výpověď doručena druhé smluvní </w:t>
      </w:r>
      <w:r>
        <w:t>straně do 15.8., pak Smlouva zaniká k 30.9. téhož kalendářního roku. Je-li výpověď doručena druhé smluvní straně po 1.9. (včetně), pak Smlouva zaniká k 30.9. následujícího kalendářního roku</w:t>
      </w:r>
    </w:p>
    <w:p w:rsidR="00FD768B" w:rsidRDefault="00FB5E8F">
      <w:pPr>
        <w:pStyle w:val="Zkladntext"/>
        <w:framePr w:w="7560" w:h="12307" w:wrap="none" w:hAnchor="page" w:x="2685" w:y="668"/>
        <w:shd w:val="clear" w:color="auto" w:fill="auto"/>
        <w:jc w:val="both"/>
      </w:pPr>
      <w:r>
        <w:t>Pacht pozemků dle této Smlouvy skončí v případě dokončení pozemkov</w:t>
      </w:r>
      <w:r>
        <w:t>ých úprav, avšak pouze ve vztahu k dotčeným pozemkům, a to ke dni právní moci příslušného rozhodnutí o výměně nebo přechodu vlastnických práv. Pacht ohledně pozemků, které nejsou pozemkovými úpravami dotčeny, bude nadále trvat. Propachtovatel v takovém pří</w:t>
      </w:r>
      <w:r>
        <w:t xml:space="preserve">padě navrhne Pachtýři novou výši </w:t>
      </w:r>
      <w:proofErr w:type="spellStart"/>
      <w:r>
        <w:t>Pachtovného</w:t>
      </w:r>
      <w:proofErr w:type="spellEnd"/>
      <w:r>
        <w:t xml:space="preserve"> a nebude-li nová výše </w:t>
      </w:r>
      <w:proofErr w:type="spellStart"/>
      <w:r>
        <w:t>Pachtovného</w:t>
      </w:r>
      <w:proofErr w:type="spellEnd"/>
      <w:r>
        <w:t xml:space="preserve"> Pachtýřem akceptována, Smlouva zanikne jako celek k okamžiku, kdy Pachtýř doručí Propachtovateli písemné oznámení, že s novou výši </w:t>
      </w:r>
      <w:proofErr w:type="spellStart"/>
      <w:r>
        <w:t>Pachtovného</w:t>
      </w:r>
      <w:proofErr w:type="spellEnd"/>
      <w:r>
        <w:t xml:space="preserve"> nesouhlasí.</w:t>
      </w:r>
    </w:p>
    <w:p w:rsidR="00FD768B" w:rsidRDefault="00FB5E8F">
      <w:pPr>
        <w:pStyle w:val="Zkladntext"/>
        <w:framePr w:w="7560" w:h="12307" w:wrap="none" w:hAnchor="page" w:x="2685" w:y="668"/>
        <w:shd w:val="clear" w:color="auto" w:fill="auto"/>
        <w:spacing w:line="252" w:lineRule="auto"/>
        <w:jc w:val="both"/>
      </w:pPr>
      <w:r>
        <w:t>Propachtovatel má práv</w:t>
      </w:r>
      <w:r>
        <w:t xml:space="preserve">o vypovědět tuto Smlouvu v případě, že na Předmětu pachtu nebo jeho části bude zamýšleno zřízení a provozování </w:t>
      </w:r>
      <w:proofErr w:type="spellStart"/>
      <w:r>
        <w:t>fotovoltaické</w:t>
      </w:r>
      <w:proofErr w:type="spellEnd"/>
      <w:r>
        <w:t xml:space="preserve"> elektrárny či jiné stavby a Propachtovatel doloží vydané stavební povolení pro takovou stavbu na Předmětu pachtu v souladu se zákon</w:t>
      </w:r>
      <w:r>
        <w:t>em č. 183/2006 Sb., o územním plánováni a stavebním řádu (stavební zákon), v platném znění, nebo zákona, který jej nahradí; Propachtovatel nemusí být investorem stavby. Smlouva v těchto případech skončí k 30,9. nejblíže následujícímu po odeslání výpovědi.</w:t>
      </w:r>
    </w:p>
    <w:p w:rsidR="00FD768B" w:rsidRDefault="00FB5E8F">
      <w:pPr>
        <w:pStyle w:val="Zkladntext"/>
        <w:framePr w:w="7560" w:h="12307" w:wrap="none" w:hAnchor="page" w:x="2685" w:y="668"/>
        <w:shd w:val="clear" w:color="auto" w:fill="auto"/>
        <w:jc w:val="both"/>
      </w:pPr>
      <w:r>
        <w:t>Nejpozději v den skončení pachtu dle této Smlouvy je Pachtýř povinen vrátit Propachtovateli Předmět pachtu ve stavu odpovídajícím sjednanému způsobu a délce užívání. Předmět pachtu se vydává zpět Propachtovateli po provedení, v návaznosti na plodinu, posle</w:t>
      </w:r>
      <w:r>
        <w:t>dní agrotechnické operace (např. sklizeň slámy u obilovin), jež byla, resp. měla být provedena na Předmětu pachtu v souladu s řádným a obvyklým hospodařením.</w:t>
      </w: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line="360" w:lineRule="exact"/>
      </w:pPr>
    </w:p>
    <w:p w:rsidR="00FD768B" w:rsidRDefault="00FD768B">
      <w:pPr>
        <w:spacing w:after="373" w:line="1" w:lineRule="exact"/>
      </w:pPr>
    </w:p>
    <w:p w:rsidR="00FD768B" w:rsidRDefault="00FD768B">
      <w:pPr>
        <w:spacing w:line="1" w:lineRule="exact"/>
        <w:sectPr w:rsidR="00FD768B">
          <w:headerReference w:type="even" r:id="rId21"/>
          <w:headerReference w:type="default" r:id="rId22"/>
          <w:footerReference w:type="even" r:id="rId23"/>
          <w:footerReference w:type="default" r:id="rId24"/>
          <w:pgSz w:w="11900" w:h="16840"/>
          <w:pgMar w:top="1281" w:right="1656" w:bottom="1213" w:left="1926" w:header="853" w:footer="3" w:gutter="0"/>
          <w:cols w:space="720"/>
          <w:noEndnote/>
          <w:docGrid w:linePitch="360"/>
        </w:sectPr>
      </w:pPr>
    </w:p>
    <w:p w:rsidR="00FD768B" w:rsidRDefault="00FB5E8F">
      <w:pPr>
        <w:pStyle w:val="Zkladntext"/>
        <w:shd w:val="clear" w:color="auto" w:fill="auto"/>
        <w:ind w:left="780" w:hanging="780"/>
        <w:jc w:val="both"/>
      </w:pPr>
      <w:r>
        <w:lastRenderedPageBreak/>
        <w:t>.8 Nevrátí-</w:t>
      </w:r>
      <w:proofErr w:type="spellStart"/>
      <w:r>
        <w:t>ll</w:t>
      </w:r>
      <w:proofErr w:type="spellEnd"/>
      <w:r>
        <w:t xml:space="preserve"> Pachtýř Předmět pachtu Propachtovateli v souladu s článkem 5.7 této Smlouvy, je povinen Propachtovateli zaplatit smluvní pokutu ve výši dvojnásobku ročního </w:t>
      </w:r>
      <w:proofErr w:type="spellStart"/>
      <w:r>
        <w:t>Pachtovného</w:t>
      </w:r>
      <w:proofErr w:type="spellEnd"/>
      <w:r>
        <w:t xml:space="preserve">. Zaplacením smluvní </w:t>
      </w:r>
      <w:r>
        <w:t>pokuty není dotčena povinnost Pachtýře vrátit Předmět pachtu Propachtovateli. Uhrazením smluvní pokuty není dotčeno právo Propachtovatele na náhradu škody v plné výši.</w:t>
      </w:r>
    </w:p>
    <w:p w:rsidR="00FD768B" w:rsidRDefault="00FB5E8F">
      <w:pPr>
        <w:pStyle w:val="Zkladntext"/>
        <w:shd w:val="clear" w:color="auto" w:fill="auto"/>
        <w:spacing w:after="620"/>
        <w:ind w:left="780" w:hanging="780"/>
        <w:jc w:val="both"/>
      </w:pPr>
      <w:r>
        <w:t>5.9 Na výzvu Propachtovatele je Pachtýř povinen sepsat o vrácení Předmětu pachtu písemný</w:t>
      </w:r>
      <w:r>
        <w:t xml:space="preserve"> předávací protokol podepsaným oběma smluvními stranami, ve kterém bude zachycen stav Předmětu pachtu v době jeho vrácení Propachtovateli. V předávacím protokolu je Pachtýř povinen Informovat Propachtovatele o aktuálním stavu obhospodařováni Předmětu pacht</w:t>
      </w:r>
      <w:r>
        <w:t>u, zejména pokud jde o jeho vyhnojení a použití chemických ochranných prostředků, jakož I o provedení veškerých nutných prací tak, aby nedošlo k poškození Předmětu pachtu. Do doby podpisu předávacího protokolu oběma smluvními stranami není Předmět pachtu ř</w:t>
      </w:r>
      <w:r>
        <w:t>ádně předán zpět Propachtovateli. Odmítne-</w:t>
      </w:r>
      <w:proofErr w:type="spellStart"/>
      <w:r>
        <w:t>lí</w:t>
      </w:r>
      <w:proofErr w:type="spellEnd"/>
      <w:r>
        <w:t xml:space="preserve"> Pachtýř protokol na výzvu Propachtovatele podepsat, vyhotoví Propachtovatel předávací protokol sám a zašle jej Pachtýři.</w:t>
      </w:r>
    </w:p>
    <w:p w:rsidR="00FD768B" w:rsidRDefault="00FB5E8F">
      <w:pPr>
        <w:pStyle w:val="Heading40"/>
        <w:keepNext/>
        <w:keepLines/>
        <w:numPr>
          <w:ilvl w:val="0"/>
          <w:numId w:val="3"/>
        </w:numPr>
        <w:shd w:val="clear" w:color="auto" w:fill="auto"/>
        <w:tabs>
          <w:tab w:val="left" w:pos="782"/>
        </w:tabs>
      </w:pPr>
      <w:bookmarkStart w:id="30" w:name="bookmark34"/>
      <w:bookmarkStart w:id="31" w:name="bookmark35"/>
      <w:r>
        <w:t>MLČENLIVOST A OCHRANA OSOBNÍCH ÚDAJŮ</w:t>
      </w:r>
      <w:bookmarkEnd w:id="30"/>
      <w:bookmarkEnd w:id="31"/>
    </w:p>
    <w:p w:rsidR="00FD768B" w:rsidRDefault="00FB5E8F">
      <w:pPr>
        <w:pStyle w:val="Zkladntext"/>
        <w:numPr>
          <w:ilvl w:val="1"/>
          <w:numId w:val="3"/>
        </w:numPr>
        <w:shd w:val="clear" w:color="auto" w:fill="auto"/>
        <w:tabs>
          <w:tab w:val="left" w:pos="782"/>
        </w:tabs>
        <w:ind w:left="780" w:hanging="780"/>
        <w:jc w:val="both"/>
      </w:pPr>
      <w:r>
        <w:t>Každá smluvní strana je povinna nezveřejnit ani jinak</w:t>
      </w:r>
      <w:r>
        <w:t xml:space="preserve"> třetím osobám nezpřístupnit obsah této Smlouvy a zachovávat mlčenlivost o všech skutečnostech, které jí jsou nebo budou zpřístupněny, předány, sděleny nebo které budou jakkoliv jinak smluvní straně známy na základě nebo v souvislosti s touto Smlouvou nebo</w:t>
      </w:r>
      <w:r>
        <w:t xml:space="preserve"> smluvním vztahem ji založeným, zejména pak o všech skutečnostech týkajících se druhé smluvní strany, jejích zaměstnanců a smluvních partnerů a zavazuje se tyto skutečnosti a informace nesdělit </w:t>
      </w:r>
      <w:proofErr w:type="spellStart"/>
      <w:r>
        <w:t>čl</w:t>
      </w:r>
      <w:proofErr w:type="spellEnd"/>
      <w:r>
        <w:t xml:space="preserve"> nezpřístupnit třetím osobám a/nebo je nevyužít ve svůj pros</w:t>
      </w:r>
      <w:r>
        <w:t>pěch či ve prospěch třetích osob. Tyto povinnosti trvají i po ukončení platnosti této Smlouvy.</w:t>
      </w:r>
    </w:p>
    <w:p w:rsidR="00FD768B" w:rsidRDefault="00FB5E8F">
      <w:pPr>
        <w:pStyle w:val="Zkladntext"/>
        <w:shd w:val="clear" w:color="auto" w:fill="auto"/>
        <w:spacing w:line="254" w:lineRule="auto"/>
        <w:ind w:left="780" w:firstLine="20"/>
        <w:jc w:val="both"/>
      </w:pPr>
      <w:r>
        <w:t>Povinnost zachovávat mlčenlivost dle tohoto článku se vztahuje též na veškeré skutečnosti spadající do oblasti obchodního tajemství ve smyslu § 504 občanského zá</w:t>
      </w:r>
      <w:r>
        <w:t>koníku.</w:t>
      </w:r>
    </w:p>
    <w:p w:rsidR="00FD768B" w:rsidRDefault="00FB5E8F">
      <w:pPr>
        <w:pStyle w:val="Zkladntext"/>
        <w:numPr>
          <w:ilvl w:val="1"/>
          <w:numId w:val="3"/>
        </w:numPr>
        <w:shd w:val="clear" w:color="auto" w:fill="auto"/>
        <w:tabs>
          <w:tab w:val="left" w:pos="782"/>
        </w:tabs>
        <w:jc w:val="both"/>
      </w:pPr>
      <w:r>
        <w:t>Povinnost mlčenlivosti dle článku 6.1 této Smlouvy se nevztahuje na případy, kdy:</w:t>
      </w:r>
    </w:p>
    <w:p w:rsidR="00FD768B" w:rsidRDefault="00FB5E8F">
      <w:pPr>
        <w:pStyle w:val="Zkladntext"/>
        <w:numPr>
          <w:ilvl w:val="2"/>
          <w:numId w:val="3"/>
        </w:numPr>
        <w:shd w:val="clear" w:color="auto" w:fill="auto"/>
        <w:tabs>
          <w:tab w:val="left" w:pos="1705"/>
        </w:tabs>
        <w:ind w:left="1700" w:hanging="900"/>
        <w:jc w:val="both"/>
      </w:pPr>
      <w:r>
        <w:t xml:space="preserve">smluvní strana musí sdělit skutečnost) uvedené v článku 6.1 této Smlouvy svým právním, daňovým poradcům anebo auditorům, kteří dodržují povinnost mlčenlivosti </w:t>
      </w:r>
      <w:r>
        <w:t>předepsanou jim zákonem nebo stavovským předpisem;</w:t>
      </w:r>
    </w:p>
    <w:p w:rsidR="00FD768B" w:rsidRDefault="00FB5E8F">
      <w:pPr>
        <w:pStyle w:val="Zkladntext"/>
        <w:numPr>
          <w:ilvl w:val="2"/>
          <w:numId w:val="3"/>
        </w:numPr>
        <w:shd w:val="clear" w:color="auto" w:fill="auto"/>
        <w:tabs>
          <w:tab w:val="left" w:pos="1705"/>
        </w:tabs>
        <w:spacing w:line="254" w:lineRule="auto"/>
        <w:ind w:left="1700" w:hanging="900"/>
        <w:jc w:val="both"/>
      </w:pPr>
      <w:r>
        <w:t>smluvní strana musí sdělit skutečnosti uvedené v článku 6.1 této Smlouvy třetí osobě z důvodu plnění povinností dle této Smlouvy;</w:t>
      </w:r>
    </w:p>
    <w:p w:rsidR="00FD768B" w:rsidRDefault="00FB5E8F">
      <w:pPr>
        <w:pStyle w:val="Zkladntext"/>
        <w:numPr>
          <w:ilvl w:val="2"/>
          <w:numId w:val="3"/>
        </w:numPr>
        <w:shd w:val="clear" w:color="auto" w:fill="auto"/>
        <w:tabs>
          <w:tab w:val="left" w:pos="1705"/>
        </w:tabs>
        <w:spacing w:line="252" w:lineRule="auto"/>
        <w:ind w:left="1700" w:hanging="900"/>
        <w:jc w:val="both"/>
      </w:pPr>
      <w:r>
        <w:t>se informace, na které se vztahuje povinnost mlčenlivosti dle článku 6.1 té</w:t>
      </w:r>
      <w:r>
        <w:t>to Smlouvy, stanou veřejně známými jinak, než z přičinění příslušné smluvní strany; nebo</w:t>
      </w:r>
    </w:p>
    <w:p w:rsidR="00FD768B" w:rsidRDefault="00FB5E8F">
      <w:pPr>
        <w:pStyle w:val="Zkladntext"/>
        <w:numPr>
          <w:ilvl w:val="2"/>
          <w:numId w:val="3"/>
        </w:numPr>
        <w:shd w:val="clear" w:color="auto" w:fill="auto"/>
        <w:tabs>
          <w:tab w:val="left" w:pos="1705"/>
        </w:tabs>
        <w:ind w:left="1700" w:hanging="900"/>
        <w:jc w:val="both"/>
      </w:pPr>
      <w:r>
        <w:t>by dodržení povinnosti mlčenlivosti dle článku 6.1 této Smlouvy znamenalo porušení povinnosti plynoucí z obecně závazného právního předpisu.</w:t>
      </w:r>
    </w:p>
    <w:p w:rsidR="00FD768B" w:rsidRDefault="00FB5E8F">
      <w:pPr>
        <w:pStyle w:val="Zkladntext"/>
        <w:shd w:val="clear" w:color="auto" w:fill="auto"/>
        <w:ind w:left="780" w:firstLine="20"/>
        <w:jc w:val="both"/>
      </w:pPr>
      <w:r>
        <w:t>O takové skutečnosti se sm</w:t>
      </w:r>
      <w:r>
        <w:t>luvní strany zavazují předem nebo, není-li to možné, bez zbytečného odkladu písemně informovat druhou smluvní stranu.</w:t>
      </w:r>
    </w:p>
    <w:p w:rsidR="00FD768B" w:rsidRDefault="00FB5E8F">
      <w:pPr>
        <w:pStyle w:val="Zkladntext"/>
        <w:numPr>
          <w:ilvl w:val="1"/>
          <w:numId w:val="3"/>
        </w:numPr>
        <w:shd w:val="clear" w:color="auto" w:fill="auto"/>
        <w:tabs>
          <w:tab w:val="left" w:pos="782"/>
        </w:tabs>
        <w:ind w:left="780" w:hanging="780"/>
        <w:jc w:val="both"/>
      </w:pPr>
      <w:r>
        <w:t>Smluvní strany jako správci osobních údajů ve smyslu Obecného nařízení o zpracování osobních údajů (EU) 2016/679 („GDPR") budou zpracováva</w:t>
      </w:r>
      <w:r>
        <w:t>t osobní údaje získané od druhé smluvní strany a jejich zástupců v rámci jednání o uzavření a plnění této Smlouvy v souladu s pravidly stanovenými v GDPR.</w:t>
      </w:r>
    </w:p>
    <w:p w:rsidR="00FD768B" w:rsidRDefault="00FB5E8F">
      <w:pPr>
        <w:pStyle w:val="Zkladntext"/>
        <w:numPr>
          <w:ilvl w:val="1"/>
          <w:numId w:val="3"/>
        </w:numPr>
        <w:shd w:val="clear" w:color="auto" w:fill="auto"/>
        <w:tabs>
          <w:tab w:val="left" w:pos="782"/>
        </w:tabs>
        <w:ind w:left="780" w:hanging="780"/>
        <w:jc w:val="both"/>
        <w:sectPr w:rsidR="00FD768B">
          <w:headerReference w:type="even" r:id="rId25"/>
          <w:headerReference w:type="default" r:id="rId26"/>
          <w:footerReference w:type="even" r:id="rId27"/>
          <w:footerReference w:type="default" r:id="rId28"/>
          <w:pgSz w:w="11900" w:h="16840"/>
          <w:pgMar w:top="2000" w:right="1709" w:bottom="2000" w:left="1810" w:header="0" w:footer="3" w:gutter="0"/>
          <w:cols w:space="720"/>
          <w:noEndnote/>
          <w:docGrid w:linePitch="360"/>
        </w:sectPr>
      </w:pPr>
      <w:r>
        <w:t xml:space="preserve">Předmětem zpracování osobních údajů jsou osobní údaje druhé smluvní strany, jejích zástupců, zaměstnanců, spolupracovníků nebo členů statutárních orgánů </w:t>
      </w:r>
      <w:r>
        <w:rPr>
          <w:b/>
          <w:bCs/>
        </w:rPr>
        <w:t xml:space="preserve">(„Subjekty údajů''), </w:t>
      </w:r>
      <w:r>
        <w:t>a to zejména; (i) ide</w:t>
      </w:r>
      <w:r>
        <w:t>ntifikační údaje (zejména jméno a příjmení, pozice) a (</w:t>
      </w:r>
      <w:proofErr w:type="spellStart"/>
      <w:r>
        <w:t>ii</w:t>
      </w:r>
      <w:proofErr w:type="spellEnd"/>
      <w:r>
        <w:t>) kontaktní údaje (zejména e-mailová adresa a tel. spojení).</w:t>
      </w:r>
    </w:p>
    <w:p w:rsidR="00FD768B" w:rsidRDefault="00FB5E8F">
      <w:pPr>
        <w:spacing w:line="1" w:lineRule="exact"/>
      </w:pPr>
      <w:r>
        <w:rPr>
          <w:noProof/>
        </w:rPr>
        <w:lastRenderedPageBreak/>
        <mc:AlternateContent>
          <mc:Choice Requires="wps">
            <w:drawing>
              <wp:anchor distT="203200" distB="2352040" distL="203200" distR="205740" simplePos="0" relativeHeight="125829400" behindDoc="0" locked="0" layoutInCell="1" allowOverlap="1">
                <wp:simplePos x="0" y="0"/>
                <wp:positionH relativeFrom="page">
                  <wp:posOffset>1344930</wp:posOffset>
                </wp:positionH>
                <wp:positionV relativeFrom="paragraph">
                  <wp:posOffset>426720</wp:posOffset>
                </wp:positionV>
                <wp:extent cx="265430" cy="5364480"/>
                <wp:effectExtent l="0" t="0" r="0" b="0"/>
                <wp:wrapSquare wrapText="right"/>
                <wp:docPr id="58" name="Shape 58"/>
                <wp:cNvGraphicFramePr/>
                <a:graphic xmlns:a="http://schemas.openxmlformats.org/drawingml/2006/main">
                  <a:graphicData uri="http://schemas.microsoft.com/office/word/2010/wordprocessingShape">
                    <wps:wsp>
                      <wps:cNvSpPr txBox="1"/>
                      <wps:spPr>
                        <a:xfrm>
                          <a:off x="0" y="0"/>
                          <a:ext cx="265430" cy="5364480"/>
                        </a:xfrm>
                        <a:prstGeom prst="rect">
                          <a:avLst/>
                        </a:prstGeom>
                        <a:noFill/>
                      </wps:spPr>
                      <wps:txbx>
                        <w:txbxContent>
                          <w:p w:rsidR="00FD768B" w:rsidRDefault="00FB5E8F">
                            <w:pPr>
                              <w:pStyle w:val="Zkladntext"/>
                              <w:shd w:val="clear" w:color="auto" w:fill="auto"/>
                              <w:spacing w:after="600"/>
                              <w:jc w:val="both"/>
                            </w:pPr>
                            <w:r>
                              <w:t>6.5</w:t>
                            </w:r>
                          </w:p>
                          <w:p w:rsidR="00FD768B" w:rsidRDefault="00FB5E8F">
                            <w:pPr>
                              <w:pStyle w:val="Zkladntext"/>
                              <w:shd w:val="clear" w:color="auto" w:fill="auto"/>
                              <w:spacing w:after="1020"/>
                              <w:jc w:val="both"/>
                            </w:pPr>
                            <w:r>
                              <w:t>6.6</w:t>
                            </w:r>
                          </w:p>
                          <w:p w:rsidR="00FD768B" w:rsidRDefault="00FB5E8F">
                            <w:pPr>
                              <w:pStyle w:val="Zkladntext"/>
                              <w:shd w:val="clear" w:color="auto" w:fill="auto"/>
                              <w:spacing w:after="800"/>
                              <w:jc w:val="both"/>
                            </w:pPr>
                            <w:r>
                              <w:t>6.7</w:t>
                            </w:r>
                          </w:p>
                          <w:p w:rsidR="00FD768B" w:rsidRDefault="00FB5E8F">
                            <w:pPr>
                              <w:pStyle w:val="Zkladntext"/>
                              <w:shd w:val="clear" w:color="auto" w:fill="auto"/>
                              <w:spacing w:after="420"/>
                              <w:jc w:val="both"/>
                            </w:pPr>
                            <w:r>
                              <w:t>6.8</w:t>
                            </w:r>
                          </w:p>
                          <w:p w:rsidR="00FD768B" w:rsidRDefault="00FB5E8F">
                            <w:pPr>
                              <w:pStyle w:val="Zkladntext"/>
                              <w:shd w:val="clear" w:color="auto" w:fill="auto"/>
                              <w:spacing w:after="800"/>
                              <w:jc w:val="both"/>
                            </w:pPr>
                            <w:r>
                              <w:t>6.9</w:t>
                            </w:r>
                          </w:p>
                          <w:p w:rsidR="00FD768B" w:rsidRDefault="00FB5E8F">
                            <w:pPr>
                              <w:pStyle w:val="Zkladntext"/>
                              <w:shd w:val="clear" w:color="auto" w:fill="auto"/>
                              <w:spacing w:after="1020"/>
                            </w:pPr>
                            <w:r>
                              <w:t>6.10</w:t>
                            </w:r>
                          </w:p>
                          <w:p w:rsidR="00FD768B" w:rsidRDefault="00FB5E8F">
                            <w:pPr>
                              <w:pStyle w:val="Zkladntext"/>
                              <w:shd w:val="clear" w:color="auto" w:fill="auto"/>
                              <w:spacing w:after="220"/>
                            </w:pPr>
                            <w:r>
                              <w:rPr>
                                <w:b/>
                                <w:bCs/>
                              </w:rPr>
                              <w:t>7.</w:t>
                            </w:r>
                          </w:p>
                          <w:p w:rsidR="00FD768B" w:rsidRDefault="00FB5E8F">
                            <w:pPr>
                              <w:pStyle w:val="Zkladntext"/>
                              <w:shd w:val="clear" w:color="auto" w:fill="auto"/>
                              <w:spacing w:after="1020"/>
                              <w:jc w:val="both"/>
                            </w:pPr>
                            <w:r>
                              <w:t>7.1</w:t>
                            </w:r>
                          </w:p>
                          <w:p w:rsidR="00FD768B" w:rsidRDefault="00FB5E8F">
                            <w:pPr>
                              <w:pStyle w:val="Zkladntext"/>
                              <w:shd w:val="clear" w:color="auto" w:fill="auto"/>
                              <w:spacing w:after="420"/>
                              <w:jc w:val="both"/>
                            </w:pPr>
                            <w:r>
                              <w:t>7.2</w:t>
                            </w:r>
                          </w:p>
                          <w:p w:rsidR="00FD768B" w:rsidRDefault="00FB5E8F">
                            <w:pPr>
                              <w:pStyle w:val="Zkladntext"/>
                              <w:shd w:val="clear" w:color="auto" w:fill="auto"/>
                              <w:spacing w:after="0"/>
                            </w:pPr>
                            <w:r>
                              <w:t>7.3</w:t>
                            </w:r>
                          </w:p>
                        </w:txbxContent>
                      </wps:txbx>
                      <wps:bodyPr lIns="0" tIns="0" rIns="0" bIns="0"/>
                    </wps:wsp>
                  </a:graphicData>
                </a:graphic>
              </wp:anchor>
            </w:drawing>
          </mc:Choice>
          <mc:Fallback>
            <w:pict>
              <v:shape id="Shape 58" o:spid="_x0000_s1036" type="#_x0000_t202" style="position:absolute;margin-left:105.9pt;margin-top:33.6pt;width:20.9pt;height:422.4pt;z-index:125829400;visibility:visible;mso-wrap-style:square;mso-wrap-distance-left:16pt;mso-wrap-distance-top:16pt;mso-wrap-distance-right:16.2pt;mso-wrap-distance-bottom:18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" filled="f" stroked="f">
                <v:textbox inset="0,0,0,0">
                  <w:txbxContent>
                    <w:p w:rsidR="00FD768B" w:rsidRDefault="00FB5E8F">
                      <w:pPr>
                        <w:pStyle w:val="Zkladntext"/>
                        <w:shd w:val="clear" w:color="auto" w:fill="auto"/>
                        <w:spacing w:after="600"/>
                        <w:jc w:val="both"/>
                      </w:pPr>
                      <w:r>
                        <w:t>6.5</w:t>
                      </w:r>
                    </w:p>
                    <w:p w:rsidR="00FD768B" w:rsidRDefault="00FB5E8F">
                      <w:pPr>
                        <w:pStyle w:val="Zkladntext"/>
                        <w:shd w:val="clear" w:color="auto" w:fill="auto"/>
                        <w:spacing w:after="1020"/>
                        <w:jc w:val="both"/>
                      </w:pPr>
                      <w:r>
                        <w:t>6.6</w:t>
                      </w:r>
                    </w:p>
                    <w:p w:rsidR="00FD768B" w:rsidRDefault="00FB5E8F">
                      <w:pPr>
                        <w:pStyle w:val="Zkladntext"/>
                        <w:shd w:val="clear" w:color="auto" w:fill="auto"/>
                        <w:spacing w:after="800"/>
                        <w:jc w:val="both"/>
                      </w:pPr>
                      <w:r>
                        <w:t>6.7</w:t>
                      </w:r>
                    </w:p>
                    <w:p w:rsidR="00FD768B" w:rsidRDefault="00FB5E8F">
                      <w:pPr>
                        <w:pStyle w:val="Zkladntext"/>
                        <w:shd w:val="clear" w:color="auto" w:fill="auto"/>
                        <w:spacing w:after="420"/>
                        <w:jc w:val="both"/>
                      </w:pPr>
                      <w:r>
                        <w:t>6.8</w:t>
                      </w:r>
                    </w:p>
                    <w:p w:rsidR="00FD768B" w:rsidRDefault="00FB5E8F">
                      <w:pPr>
                        <w:pStyle w:val="Zkladntext"/>
                        <w:shd w:val="clear" w:color="auto" w:fill="auto"/>
                        <w:spacing w:after="800"/>
                        <w:jc w:val="both"/>
                      </w:pPr>
                      <w:r>
                        <w:t>6.9</w:t>
                      </w:r>
                    </w:p>
                    <w:p w:rsidR="00FD768B" w:rsidRDefault="00FB5E8F">
                      <w:pPr>
                        <w:pStyle w:val="Zkladntext"/>
                        <w:shd w:val="clear" w:color="auto" w:fill="auto"/>
                        <w:spacing w:after="1020"/>
                      </w:pPr>
                      <w:r>
                        <w:t>6.10</w:t>
                      </w:r>
                    </w:p>
                    <w:p w:rsidR="00FD768B" w:rsidRDefault="00FB5E8F">
                      <w:pPr>
                        <w:pStyle w:val="Zkladntext"/>
                        <w:shd w:val="clear" w:color="auto" w:fill="auto"/>
                        <w:spacing w:after="220"/>
                      </w:pPr>
                      <w:r>
                        <w:rPr>
                          <w:b/>
                          <w:bCs/>
                        </w:rPr>
                        <w:t>7.</w:t>
                      </w:r>
                    </w:p>
                    <w:p w:rsidR="00FD768B" w:rsidRDefault="00FB5E8F">
                      <w:pPr>
                        <w:pStyle w:val="Zkladntext"/>
                        <w:shd w:val="clear" w:color="auto" w:fill="auto"/>
                        <w:spacing w:after="1020"/>
                        <w:jc w:val="both"/>
                      </w:pPr>
                      <w:r>
                        <w:t>7.1</w:t>
                      </w:r>
                    </w:p>
                    <w:p w:rsidR="00FD768B" w:rsidRDefault="00FB5E8F">
                      <w:pPr>
                        <w:pStyle w:val="Zkladntext"/>
                        <w:shd w:val="clear" w:color="auto" w:fill="auto"/>
                        <w:spacing w:after="420"/>
                        <w:jc w:val="both"/>
                      </w:pPr>
                      <w:r>
                        <w:t>7.2</w:t>
                      </w:r>
                    </w:p>
                    <w:p w:rsidR="00FD768B" w:rsidRDefault="00FB5E8F">
                      <w:pPr>
                        <w:pStyle w:val="Zkladntext"/>
                        <w:shd w:val="clear" w:color="auto" w:fill="auto"/>
                        <w:spacing w:after="0"/>
                      </w:pPr>
                      <w:r>
                        <w:t>7.3</w:t>
                      </w:r>
                    </w:p>
                  </w:txbxContent>
                </v:textbox>
                <w10:wrap type="square" side="right" anchorx="page"/>
              </v:shape>
            </w:pict>
          </mc:Fallback>
        </mc:AlternateContent>
      </w:r>
      <w:r>
        <w:rPr>
          <w:noProof/>
        </w:rPr>
        <mc:AlternateContent>
          <mc:Choice Requires="wps">
            <w:drawing>
              <wp:anchor distT="7091680" distB="203200" distL="212090" distR="203200" simplePos="0" relativeHeight="125829402" behindDoc="0" locked="0" layoutInCell="1" allowOverlap="1">
                <wp:simplePos x="0" y="0"/>
                <wp:positionH relativeFrom="page">
                  <wp:posOffset>1353820</wp:posOffset>
                </wp:positionH>
                <wp:positionV relativeFrom="paragraph">
                  <wp:posOffset>7315200</wp:posOffset>
                </wp:positionV>
                <wp:extent cx="259080" cy="624840"/>
                <wp:effectExtent l="0" t="0" r="0" b="0"/>
                <wp:wrapSquare wrapText="right"/>
                <wp:docPr id="60" name="Shape 60"/>
                <wp:cNvGraphicFramePr/>
                <a:graphic xmlns:a="http://schemas.openxmlformats.org/drawingml/2006/main">
                  <a:graphicData uri="http://schemas.microsoft.com/office/word/2010/wordprocessingShape">
                    <wps:wsp>
                      <wps:cNvSpPr txBox="1"/>
                      <wps:spPr>
                        <a:xfrm>
                          <a:off x="0" y="0"/>
                          <a:ext cx="259080" cy="624840"/>
                        </a:xfrm>
                        <a:prstGeom prst="rect">
                          <a:avLst/>
                        </a:prstGeom>
                        <a:noFill/>
                      </wps:spPr>
                      <wps:txbx>
                        <w:txbxContent>
                          <w:p w:rsidR="00FD768B" w:rsidRDefault="00FB5E8F">
                            <w:pPr>
                              <w:pStyle w:val="Zkladntext"/>
                              <w:shd w:val="clear" w:color="auto" w:fill="auto"/>
                              <w:spacing w:after="600"/>
                              <w:jc w:val="both"/>
                            </w:pPr>
                            <w:r>
                              <w:t>7.4</w:t>
                            </w:r>
                          </w:p>
                          <w:p w:rsidR="00FD768B" w:rsidRDefault="00FB5E8F">
                            <w:pPr>
                              <w:pStyle w:val="Zkladntext"/>
                              <w:shd w:val="clear" w:color="auto" w:fill="auto"/>
                              <w:spacing w:after="0"/>
                            </w:pPr>
                            <w:r>
                              <w:t>7.5</w:t>
                            </w:r>
                          </w:p>
                        </w:txbxContent>
                      </wps:txbx>
                      <wps:bodyPr lIns="0" tIns="0" rIns="0" bIns="0"/>
                    </wps:wsp>
                  </a:graphicData>
                </a:graphic>
              </wp:anchor>
            </w:drawing>
          </mc:Choice>
          <mc:Fallback>
            <w:pict>
              <v:shape id="Shape 60" o:spid="_x0000_s1037" type="#_x0000_t202" style="position:absolute;margin-left:106.6pt;margin-top:8in;width:20.4pt;height:49.2pt;z-index:125829402;visibility:visible;mso-wrap-style:square;mso-wrap-distance-left:16.7pt;mso-wrap-distance-top:558.4pt;mso-wrap-distance-right:16pt;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" filled="f" stroked="f">
                <v:textbox inset="0,0,0,0">
                  <w:txbxContent>
                    <w:p w:rsidR="00FD768B" w:rsidRDefault="00FB5E8F">
                      <w:pPr>
                        <w:pStyle w:val="Zkladntext"/>
                        <w:shd w:val="clear" w:color="auto" w:fill="auto"/>
                        <w:spacing w:after="600"/>
                        <w:jc w:val="both"/>
                      </w:pPr>
                      <w:r>
                        <w:t>7.4</w:t>
                      </w:r>
                    </w:p>
                    <w:p w:rsidR="00FD768B" w:rsidRDefault="00FB5E8F">
                      <w:pPr>
                        <w:pStyle w:val="Zkladntext"/>
                        <w:shd w:val="clear" w:color="auto" w:fill="auto"/>
                        <w:spacing w:after="0"/>
                      </w:pPr>
                      <w:r>
                        <w:t>7.5</w:t>
                      </w:r>
                    </w:p>
                  </w:txbxContent>
                </v:textbox>
                <w10:wrap type="square" side="right" anchorx="page"/>
              </v:shape>
            </w:pict>
          </mc:Fallback>
        </mc:AlternateContent>
      </w:r>
    </w:p>
    <w:p w:rsidR="00FD768B" w:rsidRDefault="00FB5E8F">
      <w:pPr>
        <w:pStyle w:val="Heading40"/>
        <w:keepNext/>
        <w:keepLines/>
        <w:shd w:val="clear" w:color="auto" w:fill="auto"/>
        <w:spacing w:after="460"/>
        <w:ind w:left="6980"/>
      </w:pPr>
      <w:bookmarkStart w:id="32" w:name="bookmark36"/>
      <w:bookmarkStart w:id="33" w:name="bookmark37"/>
      <w:r>
        <w:t>A/2v</w:t>
      </w:r>
      <w:bookmarkEnd w:id="32"/>
      <w:bookmarkEnd w:id="33"/>
    </w:p>
    <w:p w:rsidR="00FD768B" w:rsidRDefault="00FB5E8F">
      <w:pPr>
        <w:pStyle w:val="Zkladntext"/>
        <w:shd w:val="clear" w:color="auto" w:fill="auto"/>
        <w:jc w:val="both"/>
      </w:pPr>
      <w:r>
        <w:t xml:space="preserve">Osobni údaje Subjektů údajů budou smluvní strany zpracovávat v rozsahu </w:t>
      </w:r>
      <w:r>
        <w:t>nezbytném plnění svých povinností dle Smlouvy, výkon svých práv, plnění zákonných povinno, a související obchodní komunikace.</w:t>
      </w:r>
    </w:p>
    <w:p w:rsidR="00FD768B" w:rsidRDefault="00FB5E8F">
      <w:pPr>
        <w:pStyle w:val="Zkladntext"/>
        <w:shd w:val="clear" w:color="auto" w:fill="auto"/>
        <w:spacing w:line="252" w:lineRule="auto"/>
        <w:jc w:val="both"/>
      </w:pPr>
      <w:r>
        <w:t xml:space="preserve">V souvislosti se zpracováním osobních údajů Subjektů údajů smluvní strany prohlašuji, že (i) budou zpracovávat osobní údaje v </w:t>
      </w:r>
      <w:r>
        <w:t>souladu s požadavky GDPR; (</w:t>
      </w:r>
      <w:proofErr w:type="spellStart"/>
      <w:r>
        <w:t>íl</w:t>
      </w:r>
      <w:proofErr w:type="spellEnd"/>
      <w:r>
        <w:t>) umožní Subjektům údajů výkon jejich práv dle GDPR; (</w:t>
      </w:r>
      <w:proofErr w:type="spellStart"/>
      <w:r>
        <w:t>iii</w:t>
      </w:r>
      <w:proofErr w:type="spellEnd"/>
      <w:r>
        <w:t>) zajistí mlčenlivost osob zpracovávajících osobní údaje; a (</w:t>
      </w:r>
      <w:proofErr w:type="spellStart"/>
      <w:r>
        <w:t>iv</w:t>
      </w:r>
      <w:proofErr w:type="spellEnd"/>
      <w:r>
        <w:t>) po ukončení účelů zpracováni dle Smlouvy osobní údaje Subjektů údajů vymažou.</w:t>
      </w:r>
    </w:p>
    <w:p w:rsidR="00FD768B" w:rsidRDefault="00FB5E8F">
      <w:pPr>
        <w:pStyle w:val="Zkladntext"/>
        <w:shd w:val="clear" w:color="auto" w:fill="auto"/>
        <w:jc w:val="both"/>
      </w:pPr>
      <w:r>
        <w:t>Pachtýř se dále zavazuje: (</w:t>
      </w:r>
      <w:r>
        <w:t>i) informovat Subjekty údajů Pachtýře o zpracováni jejich osobních údajů Propachtovatelem v souvislosti s uzavřením a plněním této Smlouvy včetně jejich souvisejících práv jako subjektů údajů dle GDPR a (</w:t>
      </w:r>
      <w:proofErr w:type="spellStart"/>
      <w:r>
        <w:t>ii</w:t>
      </w:r>
      <w:proofErr w:type="spellEnd"/>
      <w:r>
        <w:t>) informovat Propachtovatele v případě změny Subje</w:t>
      </w:r>
      <w:r>
        <w:t>ktu údajů nebo jejich osobních údajů sdělených Propachtovateli,</w:t>
      </w:r>
    </w:p>
    <w:p w:rsidR="00FD768B" w:rsidRDefault="00FB5E8F">
      <w:pPr>
        <w:pStyle w:val="Zkladntext"/>
        <w:shd w:val="clear" w:color="auto" w:fill="auto"/>
        <w:jc w:val="both"/>
      </w:pPr>
      <w:r>
        <w:t>Osobní údaje budou Propachtovatelem zpracovávány po dobu trvání smluvního vztahu a po dobu 11 let následujících po skončení smluvního vztahu.</w:t>
      </w:r>
    </w:p>
    <w:p w:rsidR="00FD768B" w:rsidRDefault="00FB5E8F">
      <w:pPr>
        <w:pStyle w:val="Zkladntext"/>
        <w:shd w:val="clear" w:color="auto" w:fill="auto"/>
        <w:jc w:val="both"/>
      </w:pPr>
      <w:r>
        <w:t>Propachtovatel nemá v souladu se svými povinnostmi</w:t>
      </w:r>
      <w:r>
        <w:t xml:space="preserve"> podle GDPR povinnost jmenovat pověřence pro ochranu osobních údajů. Pro dotazy týkající se zpracování a ochrany osobních údajů je možné kontaktovat přímo Propachtovatele na tel. čísle 220 392 111 nebo na e-mailové adrese </w:t>
      </w:r>
      <w:r>
        <w:rPr>
          <w:lang w:val="en-US" w:eastAsia="en-US" w:bidi="en-US"/>
        </w:rPr>
        <w:t>a</w:t>
      </w:r>
      <w:hyperlink r:id="rId29" w:history="1">
        <w:r>
          <w:rPr>
            <w:u w:val="single"/>
            <w:lang w:val="en-US" w:eastAsia="en-US" w:bidi="en-US"/>
          </w:rPr>
          <w:t>Dha@aoha.cz</w:t>
        </w:r>
      </w:hyperlink>
      <w:r>
        <w:rPr>
          <w:lang w:val="en-US" w:eastAsia="en-US" w:bidi="en-US"/>
        </w:rPr>
        <w:t>.</w:t>
      </w:r>
    </w:p>
    <w:p w:rsidR="00FD768B" w:rsidRDefault="00FB5E8F">
      <w:pPr>
        <w:pStyle w:val="Zkladntext"/>
        <w:shd w:val="clear" w:color="auto" w:fill="auto"/>
        <w:spacing w:after="620"/>
        <w:jc w:val="both"/>
      </w:pPr>
      <w:r>
        <w:t>Osobní údaje uvedené v této Smlouvě budou předány Zřizovateli Propachtovatele za účelem schválení Smlouvy, které je nezbytné k nabytí platnosti a účinnosti Smlouvy podle předpisů Církve římskokatolické.</w:t>
      </w:r>
    </w:p>
    <w:p w:rsidR="00FD768B" w:rsidRDefault="00FB5E8F">
      <w:pPr>
        <w:pStyle w:val="Heading40"/>
        <w:keepNext/>
        <w:keepLines/>
        <w:shd w:val="clear" w:color="auto" w:fill="auto"/>
        <w:jc w:val="both"/>
      </w:pPr>
      <w:bookmarkStart w:id="34" w:name="bookmark38"/>
      <w:bookmarkStart w:id="35" w:name="bookmark39"/>
      <w:r>
        <w:t>ZÁVĚREČNÁ UJEDNÁNÍ</w:t>
      </w:r>
      <w:bookmarkEnd w:id="34"/>
      <w:bookmarkEnd w:id="35"/>
    </w:p>
    <w:p w:rsidR="00FD768B" w:rsidRDefault="00FB5E8F">
      <w:pPr>
        <w:pStyle w:val="Zkladntext"/>
        <w:shd w:val="clear" w:color="auto" w:fill="auto"/>
        <w:jc w:val="both"/>
      </w:pPr>
      <w:r>
        <w:t xml:space="preserve">Smluvní strany se </w:t>
      </w:r>
      <w:r>
        <w:t xml:space="preserve">dohodly, že účinky doručení na adresu druhé smluvní strany uvedenou v této Smlouvě, popř. na jinou adresu oznámenou písemně druhé smluvní straně, nastanou i v případě, že se doporučený dopis vrátí odesílateli jako nedoručený, a to ke dni, kdy byla zásilka </w:t>
      </w:r>
      <w:r>
        <w:t>uložena u držitele poštovní licence, a pokud se zásilka u držitele poštovní licence neukládá, pak ke dni, kdy se nedoručená zásilka vrátila odesílateli.</w:t>
      </w:r>
    </w:p>
    <w:p w:rsidR="00FD768B" w:rsidRDefault="00FB5E8F">
      <w:pPr>
        <w:pStyle w:val="Zkladntext"/>
        <w:shd w:val="clear" w:color="auto" w:fill="auto"/>
        <w:jc w:val="both"/>
      </w:pPr>
      <w:r>
        <w:t>Tato Smlouva nabývá platnosti dnem podpisu smluvních stran a účinnosti schválením Zřizovatele Propachto</w:t>
      </w:r>
      <w:r>
        <w:t>vatele, není-li ve Smlouvě uvedeno jinak.</w:t>
      </w:r>
    </w:p>
    <w:p w:rsidR="00FD768B" w:rsidRDefault="00FB5E8F">
      <w:pPr>
        <w:pStyle w:val="Zkladntext"/>
        <w:shd w:val="clear" w:color="auto" w:fill="auto"/>
        <w:jc w:val="both"/>
      </w:pPr>
      <w:r>
        <w:t xml:space="preserve">Práva a povinnosti v této Smlouvě výslovně neupravené se řídí právem České republiky, zejména ustanoveními občanského zákoníku. Práva a povinnosti v této Smlouvě výslovně neupravené se řídí právem České republiky, </w:t>
      </w:r>
      <w:r>
        <w:t>zejména ustanoveními občanského zákoníku. Smluvní strany tímto v souladu s ustanovením § 1895 odst. 1 občanského zákoníku vylučuji možnost postoupení práv a povinností Pachtýře z této Smlouvy nebo její části na třetí osobu bez předchozího písemného souhlas</w:t>
      </w:r>
      <w:r>
        <w:t xml:space="preserve">u Propachtovatele. Smluvní strany dále vylučuji aplikace ustanovení § 556 odst. 2, § 557, § 558 odst. 2, § 1748, § 1752, § 1765, § 1766, § 1949, § 1951, § 1953, § 1971, § 1977 až § 1979, § 1995 odst. 2, § 2000, § 2002 až § 2004, § 2208 odst. 1 a 2, § 2210 </w:t>
      </w:r>
      <w:r>
        <w:t xml:space="preserve">odst. 2 a 3, § 2212, § 2223, § 2226, § 2227, § 2230, § 2232. Přestože jsou obě smluvní strany toho názoru, že kogentní ustanovení týkající se ochrany slabší strany se na tento jejich smluvní vztah neuplatní, pro vyloučeni pochybností smluvní strany rovněž </w:t>
      </w:r>
      <w:r>
        <w:t>vylučují aplikaci ustanoveni § 1799 a § 1800 občanského zákoníku,</w:t>
      </w:r>
    </w:p>
    <w:p w:rsidR="00FD768B" w:rsidRDefault="00FB5E8F">
      <w:pPr>
        <w:pStyle w:val="Zkladntext"/>
        <w:shd w:val="clear" w:color="auto" w:fill="auto"/>
        <w:spacing w:after="160" w:line="259" w:lineRule="auto"/>
        <w:jc w:val="both"/>
      </w:pPr>
      <w:r>
        <w:t>Tato Smlouva je vyhotovena ve třech stejnopisech, z nichž každý má platnost originálu. Každé smluvní straně náleží jeden stejnopis, jeden stejnopis obdrží Zřizovatel Propachtovatele.</w:t>
      </w:r>
    </w:p>
    <w:p w:rsidR="00FD768B" w:rsidRDefault="00FB5E8F">
      <w:pPr>
        <w:pStyle w:val="Zkladntext"/>
        <w:shd w:val="clear" w:color="auto" w:fill="auto"/>
        <w:jc w:val="both"/>
        <w:sectPr w:rsidR="00FD768B">
          <w:headerReference w:type="even" r:id="rId30"/>
          <w:headerReference w:type="default" r:id="rId31"/>
          <w:footerReference w:type="even" r:id="rId32"/>
          <w:footerReference w:type="default" r:id="rId33"/>
          <w:pgSz w:w="11900" w:h="16840"/>
          <w:pgMar w:top="1281" w:right="1416" w:bottom="1313" w:left="2104" w:header="853" w:footer="3" w:gutter="0"/>
          <w:cols w:space="720"/>
          <w:noEndnote/>
          <w:docGrid w:linePitch="360"/>
        </w:sectPr>
      </w:pPr>
      <w:r>
        <w:t>Tuto Smlouvu je možno měnit pouze formou písemných dodatků odsouhlasených a podepsaných oběma smluvními stranami a schválených Zřizovatelem Propachtovatele.</w:t>
      </w:r>
    </w:p>
    <w:p w:rsidR="00FD768B" w:rsidRDefault="00FB5E8F">
      <w:pPr>
        <w:jc w:val="center"/>
        <w:rPr>
          <w:sz w:val="2"/>
          <w:szCs w:val="2"/>
        </w:rPr>
      </w:pPr>
      <w:r>
        <w:rPr>
          <w:noProof/>
        </w:rPr>
        <w:lastRenderedPageBreak/>
        <w:drawing>
          <wp:inline distT="0" distB="0" distL="0" distR="0">
            <wp:extent cx="158750" cy="231775"/>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34"/>
                    <a:stretch/>
                  </pic:blipFill>
                  <pic:spPr>
                    <a:xfrm>
                      <a:off x="0" y="0"/>
                      <a:ext cx="158750" cy="231775"/>
                    </a:xfrm>
                    <a:prstGeom prst="rect">
                      <a:avLst/>
                    </a:prstGeom>
                  </pic:spPr>
                </pic:pic>
              </a:graphicData>
            </a:graphic>
          </wp:inline>
        </w:drawing>
      </w:r>
    </w:p>
    <w:p w:rsidR="00FD768B" w:rsidRDefault="00FD768B">
      <w:pPr>
        <w:spacing w:after="619" w:line="1" w:lineRule="exact"/>
      </w:pPr>
    </w:p>
    <w:p w:rsidR="00FD768B" w:rsidRDefault="00FB5E8F">
      <w:pPr>
        <w:pStyle w:val="Zkladntext"/>
        <w:shd w:val="clear" w:color="auto" w:fill="auto"/>
        <w:spacing w:after="180"/>
        <w:ind w:left="880" w:hanging="880"/>
        <w:jc w:val="both"/>
      </w:pPr>
      <w:r>
        <w:rPr>
          <w:vertAlign w:val="superscript"/>
          <w:lang w:val="en-US" w:eastAsia="en-US" w:bidi="en-US"/>
        </w:rPr>
        <w:t>r</w:t>
      </w:r>
      <w:r>
        <w:rPr>
          <w:lang w:val="en-US" w:eastAsia="en-US" w:bidi="en-US"/>
        </w:rPr>
        <w:t xml:space="preserve">7.6 </w:t>
      </w:r>
      <w:proofErr w:type="spellStart"/>
      <w:r>
        <w:rPr>
          <w:lang w:val="en-US" w:eastAsia="en-US" w:bidi="en-US"/>
        </w:rPr>
        <w:t>Propachtovatel</w:t>
      </w:r>
      <w:proofErr w:type="spellEnd"/>
      <w:r>
        <w:rPr>
          <w:lang w:val="en-US" w:eastAsia="en-US" w:bidi="en-US"/>
        </w:rPr>
        <w:t xml:space="preserve"> </w:t>
      </w:r>
      <w:r>
        <w:t xml:space="preserve">a Pachtýř shodně prohlašují, že </w:t>
      </w:r>
      <w:proofErr w:type="spellStart"/>
      <w:r>
        <w:rPr>
          <w:lang w:val="en-US" w:eastAsia="en-US" w:bidi="en-US"/>
        </w:rPr>
        <w:t>si</w:t>
      </w:r>
      <w:proofErr w:type="spellEnd"/>
      <w:r>
        <w:rPr>
          <w:lang w:val="en-US" w:eastAsia="en-US" w:bidi="en-US"/>
        </w:rPr>
        <w:t xml:space="preserve"> </w:t>
      </w:r>
      <w:r>
        <w:t xml:space="preserve">tuto Smlouvu před jejím podpisem přečetli, že byla uzavřena po vzájemném projednání podle jejich pravé a svobodné vůle, určitě, vážně a srozumitelně, nikoliv v tísni a za nápadně nevýhodných </w:t>
      </w:r>
      <w:r>
        <w:t>podmínek.</w:t>
      </w:r>
    </w:p>
    <w:p w:rsidR="00FD768B" w:rsidRDefault="00FD768B">
      <w:pPr>
        <w:rPr>
          <w:sz w:val="2"/>
          <w:szCs w:val="2"/>
        </w:rPr>
      </w:pPr>
    </w:p>
    <w:p w:rsidR="00FD768B" w:rsidRDefault="00FD768B">
      <w:pPr>
        <w:spacing w:after="59" w:line="1" w:lineRule="exact"/>
      </w:pPr>
    </w:p>
    <w:p w:rsidR="00FD768B" w:rsidRDefault="00FB5E8F">
      <w:pPr>
        <w:pStyle w:val="Zkladntext"/>
        <w:shd w:val="clear" w:color="auto" w:fill="auto"/>
        <w:spacing w:after="0"/>
        <w:jc w:val="both"/>
      </w:pPr>
      <w:r>
        <w:t>V Praze dne 31. 7. 2023</w:t>
      </w:r>
    </w:p>
    <w:p w:rsidR="00FD768B" w:rsidRDefault="00FB5E8F">
      <w:pPr>
        <w:pStyle w:val="Zkladntext"/>
        <w:shd w:val="clear" w:color="auto" w:fill="auto"/>
        <w:spacing w:after="0"/>
        <w:jc w:val="both"/>
      </w:pPr>
      <w:r>
        <w:rPr>
          <w:b/>
          <w:bCs/>
        </w:rPr>
        <w:t>Pachtýř</w:t>
      </w:r>
    </w:p>
    <w:p w:rsidR="00FD768B" w:rsidRDefault="00FD768B"/>
    <w:p w:rsidR="00FD768B" w:rsidRDefault="00FB5E8F">
      <w:pPr>
        <w:pStyle w:val="Heading40"/>
        <w:keepNext/>
        <w:keepLines/>
        <w:shd w:val="clear" w:color="auto" w:fill="auto"/>
        <w:spacing w:after="0"/>
        <w:jc w:val="both"/>
      </w:pPr>
      <w:bookmarkStart w:id="36" w:name="bookmark40"/>
      <w:bookmarkStart w:id="37" w:name="bookmark41"/>
      <w:r>
        <w:t>Výzkumný ústav živočišné výroby, v. v. i.</w:t>
      </w:r>
      <w:bookmarkEnd w:id="36"/>
      <w:bookmarkEnd w:id="37"/>
    </w:p>
    <w:p w:rsidR="00FD768B" w:rsidRDefault="00AB4E67">
      <w:pPr>
        <w:pStyle w:val="Zkladntext"/>
        <w:shd w:val="clear" w:color="auto" w:fill="auto"/>
        <w:spacing w:after="400"/>
        <w:jc w:val="both"/>
      </w:pPr>
      <w:r>
        <w:t xml:space="preserve">               </w:t>
      </w:r>
      <w:r w:rsidR="00FB5E8F">
        <w:t>, ředitel</w:t>
      </w:r>
    </w:p>
    <w:p w:rsidR="00FD768B" w:rsidRDefault="00FB5E8F">
      <w:pPr>
        <w:pStyle w:val="Zkladntext"/>
        <w:shd w:val="clear" w:color="auto" w:fill="auto"/>
        <w:spacing w:after="180"/>
        <w:jc w:val="both"/>
      </w:pPr>
      <w:r>
        <w:t>Schvalovací doložka:</w:t>
      </w:r>
    </w:p>
    <w:p w:rsidR="00FD768B" w:rsidRDefault="00FB5E8F">
      <w:pPr>
        <w:pStyle w:val="Zkladntext"/>
        <w:shd w:val="clear" w:color="auto" w:fill="auto"/>
        <w:spacing w:after="0"/>
        <w:jc w:val="both"/>
      </w:pPr>
      <w:r>
        <w:t>V Praze dne 4. 8. 2023</w:t>
      </w:r>
    </w:p>
    <w:p w:rsidR="00FD768B" w:rsidRDefault="00FB5E8F">
      <w:pPr>
        <w:pStyle w:val="Zkladntext"/>
        <w:shd w:val="clear" w:color="auto" w:fill="auto"/>
        <w:spacing w:after="120"/>
        <w:jc w:val="both"/>
      </w:pPr>
      <w:r>
        <w:rPr>
          <w:b/>
          <w:bCs/>
        </w:rPr>
        <w:t>Zřizovatel Propachtovatele</w:t>
      </w:r>
    </w:p>
    <w:p w:rsidR="00FD768B" w:rsidRDefault="00FD768B">
      <w:pPr>
        <w:rPr>
          <w:sz w:val="2"/>
          <w:szCs w:val="2"/>
        </w:rPr>
      </w:pPr>
    </w:p>
    <w:p w:rsidR="00FD768B" w:rsidRDefault="00AB4E67">
      <w:pPr>
        <w:pStyle w:val="Picturecaption0"/>
        <w:shd w:val="clear" w:color="auto" w:fill="auto"/>
      </w:pPr>
      <w:r>
        <w:rPr>
          <w:lang w:val="en-US" w:eastAsia="en-US" w:bidi="en-US"/>
        </w:rPr>
        <w:t xml:space="preserve">                       </w:t>
      </w:r>
      <w:r w:rsidR="00FB5E8F">
        <w:t>, generální vikář</w:t>
      </w:r>
    </w:p>
    <w:p w:rsidR="00FD768B" w:rsidRDefault="00FD768B">
      <w:pPr>
        <w:spacing w:after="3779" w:line="1" w:lineRule="exact"/>
      </w:pPr>
    </w:p>
    <w:p w:rsidR="00FD768B" w:rsidRDefault="00FB5E8F">
      <w:pPr>
        <w:pStyle w:val="Other0"/>
        <w:shd w:val="clear" w:color="auto" w:fill="auto"/>
        <w:spacing w:after="0"/>
        <w:jc w:val="both"/>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VÚŽV,V.V.I.</w:t>
      </w:r>
      <w:bookmarkStart w:id="38" w:name="_GoBack"/>
      <w:bookmarkEnd w:id="38"/>
      <w:proofErr w:type="gramEnd"/>
    </w:p>
    <w:p w:rsidR="00FD768B" w:rsidRDefault="00FD768B">
      <w:pPr>
        <w:jc w:val="center"/>
        <w:rPr>
          <w:sz w:val="2"/>
          <w:szCs w:val="2"/>
        </w:rPr>
      </w:pPr>
    </w:p>
    <w:sectPr w:rsidR="00FD768B">
      <w:headerReference w:type="even" r:id="rId35"/>
      <w:headerReference w:type="default" r:id="rId36"/>
      <w:footerReference w:type="even" r:id="rId37"/>
      <w:footerReference w:type="default" r:id="rId38"/>
      <w:pgSz w:w="11900" w:h="16840"/>
      <w:pgMar w:top="1280" w:right="1750" w:bottom="546" w:left="1721" w:header="0" w:footer="11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E8F" w:rsidRDefault="00FB5E8F">
      <w:r>
        <w:separator/>
      </w:r>
    </w:p>
  </w:endnote>
  <w:endnote w:type="continuationSeparator" w:id="0">
    <w:p w:rsidR="00FB5E8F" w:rsidRDefault="00FB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1172210</wp:posOffset>
              </wp:positionH>
              <wp:positionV relativeFrom="page">
                <wp:posOffset>9941560</wp:posOffset>
              </wp:positionV>
              <wp:extent cx="5257800" cy="100330"/>
              <wp:effectExtent l="0" t="0" r="0" b="0"/>
              <wp:wrapNone/>
              <wp:docPr id="24" name="Shape 24"/>
              <wp:cNvGraphicFramePr/>
              <a:graphic xmlns:a="http://schemas.openxmlformats.org/drawingml/2006/main">
                <a:graphicData uri="http://schemas.microsoft.com/office/word/2010/wordprocessingShape">
                  <wps:wsp>
                    <wps:cNvSpPr txBox="1"/>
                    <wps:spPr>
                      <a:xfrm>
                        <a:off x="0" y="0"/>
                        <a:ext cx="5257800" cy="100330"/>
                      </a:xfrm>
                      <a:prstGeom prst="rect">
                        <a:avLst/>
                      </a:prstGeom>
                      <a:noFill/>
                    </wps:spPr>
                    <wps:txbx>
                      <w:txbxContent>
                        <w:p w:rsidR="00FD768B" w:rsidRDefault="00FB5E8F">
                          <w:pPr>
                            <w:pStyle w:val="Headerorfooter20"/>
                            <w:shd w:val="clear" w:color="auto" w:fill="auto"/>
                            <w:tabs>
                              <w:tab w:val="right" w:pos="8280"/>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41" type="#_x0000_t202" style="position:absolute;margin-left:92.3pt;margin-top:782.8pt;width:414pt;height:7.9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" filled="f" stroked="f">
              <v:textbox style="mso-fit-shape-to-text:t" inset="0,0,0,0">
                <w:txbxContent>
                  <w:p w:rsidR="00FD768B" w:rsidRDefault="00FB5E8F">
                    <w:pPr>
                      <w:pStyle w:val="Headerorfooter20"/>
                      <w:shd w:val="clear" w:color="auto" w:fill="auto"/>
                      <w:tabs>
                        <w:tab w:val="right" w:pos="8280"/>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24" behindDoc="1" locked="0" layoutInCell="1" allowOverlap="1">
              <wp:simplePos x="0" y="0"/>
              <wp:positionH relativeFrom="page">
                <wp:posOffset>1378585</wp:posOffset>
              </wp:positionH>
              <wp:positionV relativeFrom="page">
                <wp:posOffset>9859645</wp:posOffset>
              </wp:positionV>
              <wp:extent cx="5239385" cy="106680"/>
              <wp:effectExtent l="0" t="0" r="0" b="0"/>
              <wp:wrapNone/>
              <wp:docPr id="64" name="Shape 64"/>
              <wp:cNvGraphicFramePr/>
              <a:graphic xmlns:a="http://schemas.openxmlformats.org/drawingml/2006/main">
                <a:graphicData uri="http://schemas.microsoft.com/office/word/2010/wordprocessingShape">
                  <wps:wsp>
                    <wps:cNvSpPr txBox="1"/>
                    <wps:spPr>
                      <a:xfrm>
                        <a:off x="0" y="0"/>
                        <a:ext cx="5239385" cy="106680"/>
                      </a:xfrm>
                      <a:prstGeom prst="rect">
                        <a:avLst/>
                      </a:prstGeom>
                      <a:noFill/>
                    </wps:spPr>
                    <wps:txbx>
                      <w:txbxContent>
                        <w:p w:rsidR="00FD768B" w:rsidRDefault="00FB5E8F">
                          <w:pPr>
                            <w:pStyle w:val="Headerorfooter20"/>
                            <w:shd w:val="clear" w:color="auto" w:fill="auto"/>
                            <w:tabs>
                              <w:tab w:val="right" w:pos="2573"/>
                              <w:tab w:val="right" w:pos="8251"/>
                            </w:tabs>
                            <w:rPr>
                              <w:sz w:val="13"/>
                              <w:szCs w:val="13"/>
                            </w:rPr>
                          </w:pPr>
                          <w:r>
                            <w:rPr>
                              <w:rFonts w:ascii="Arial" w:eastAsia="Arial" w:hAnsi="Arial" w:cs="Arial"/>
                              <w:b/>
                              <w:bCs/>
                              <w:sz w:val="13"/>
                              <w:szCs w:val="13"/>
                            </w:rPr>
                            <w:t>2023.</w:t>
                          </w:r>
                          <w:r>
                            <w:rPr>
                              <w:rFonts w:ascii="Arial" w:eastAsia="Arial" w:hAnsi="Arial" w:cs="Arial"/>
                              <w:b/>
                              <w:bCs/>
                              <w:sz w:val="13"/>
                              <w:szCs w:val="13"/>
                            </w:rPr>
                            <w:tab/>
                            <w:t>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54" type="#_x0000_t202" style="position:absolute;margin-left:108.55pt;margin-top:776.35pt;width:412.55pt;height:8.4pt;z-index:-4404017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" filled="f" stroked="f">
              <v:textbox style="mso-fit-shape-to-text:t" inset="0,0,0,0">
                <w:txbxContent>
                  <w:p w:rsidR="00FD768B" w:rsidRDefault="00FB5E8F">
                    <w:pPr>
                      <w:pStyle w:val="Headerorfooter20"/>
                      <w:shd w:val="clear" w:color="auto" w:fill="auto"/>
                      <w:tabs>
                        <w:tab w:val="right" w:pos="2573"/>
                        <w:tab w:val="right" w:pos="8251"/>
                      </w:tabs>
                      <w:rPr>
                        <w:sz w:val="13"/>
                        <w:szCs w:val="13"/>
                      </w:rPr>
                    </w:pPr>
                    <w:r>
                      <w:rPr>
                        <w:rFonts w:ascii="Arial" w:eastAsia="Arial" w:hAnsi="Arial" w:cs="Arial"/>
                        <w:b/>
                        <w:bCs/>
                        <w:sz w:val="13"/>
                        <w:szCs w:val="13"/>
                      </w:rPr>
                      <w:t>2023.</w:t>
                    </w:r>
                    <w:r>
                      <w:rPr>
                        <w:rFonts w:ascii="Arial" w:eastAsia="Arial" w:hAnsi="Arial" w:cs="Arial"/>
                        <w:b/>
                        <w:bCs/>
                        <w:sz w:val="13"/>
                        <w:szCs w:val="13"/>
                      </w:rPr>
                      <w:tab/>
                      <w:t>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8</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22" behindDoc="1" locked="0" layoutInCell="1" allowOverlap="1">
              <wp:simplePos x="0" y="0"/>
              <wp:positionH relativeFrom="page">
                <wp:posOffset>1378585</wp:posOffset>
              </wp:positionH>
              <wp:positionV relativeFrom="page">
                <wp:posOffset>9859645</wp:posOffset>
              </wp:positionV>
              <wp:extent cx="5239385" cy="106680"/>
              <wp:effectExtent l="0" t="0" r="0" b="0"/>
              <wp:wrapNone/>
              <wp:docPr id="62" name="Shape 62"/>
              <wp:cNvGraphicFramePr/>
              <a:graphic xmlns:a="http://schemas.openxmlformats.org/drawingml/2006/main">
                <a:graphicData uri="http://schemas.microsoft.com/office/word/2010/wordprocessingShape">
                  <wps:wsp>
                    <wps:cNvSpPr txBox="1"/>
                    <wps:spPr>
                      <a:xfrm>
                        <a:off x="0" y="0"/>
                        <a:ext cx="5239385" cy="106680"/>
                      </a:xfrm>
                      <a:prstGeom prst="rect">
                        <a:avLst/>
                      </a:prstGeom>
                      <a:noFill/>
                    </wps:spPr>
                    <wps:txbx>
                      <w:txbxContent>
                        <w:p w:rsidR="00FD768B" w:rsidRDefault="00FB5E8F">
                          <w:pPr>
                            <w:pStyle w:val="Headerorfooter20"/>
                            <w:shd w:val="clear" w:color="auto" w:fill="auto"/>
                            <w:tabs>
                              <w:tab w:val="right" w:pos="2573"/>
                              <w:tab w:val="right" w:pos="8251"/>
                            </w:tabs>
                            <w:rPr>
                              <w:sz w:val="13"/>
                              <w:szCs w:val="13"/>
                            </w:rPr>
                          </w:pPr>
                          <w:r>
                            <w:rPr>
                              <w:rFonts w:ascii="Arial" w:eastAsia="Arial" w:hAnsi="Arial" w:cs="Arial"/>
                              <w:b/>
                              <w:bCs/>
                              <w:sz w:val="13"/>
                              <w:szCs w:val="13"/>
                            </w:rPr>
                            <w:t>202</w:t>
                          </w:r>
                          <w:r>
                            <w:rPr>
                              <w:rFonts w:ascii="Arial" w:eastAsia="Arial" w:hAnsi="Arial" w:cs="Arial"/>
                              <w:b/>
                              <w:bCs/>
                              <w:sz w:val="13"/>
                              <w:szCs w:val="13"/>
                            </w:rPr>
                            <w:t>3.</w:t>
                          </w:r>
                          <w:r>
                            <w:rPr>
                              <w:rFonts w:ascii="Arial" w:eastAsia="Arial" w:hAnsi="Arial" w:cs="Arial"/>
                              <w:b/>
                              <w:bCs/>
                              <w:sz w:val="13"/>
                              <w:szCs w:val="13"/>
                            </w:rPr>
                            <w:tab/>
                            <w:t>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55" type="#_x0000_t202" style="position:absolute;margin-left:108.55pt;margin-top:776.35pt;width:412.55pt;height:8.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" filled="f" stroked="f">
              <v:textbox style="mso-fit-shape-to-text:t" inset="0,0,0,0">
                <w:txbxContent>
                  <w:p w:rsidR="00FD768B" w:rsidRDefault="00FB5E8F">
                    <w:pPr>
                      <w:pStyle w:val="Headerorfooter20"/>
                      <w:shd w:val="clear" w:color="auto" w:fill="auto"/>
                      <w:tabs>
                        <w:tab w:val="right" w:pos="2573"/>
                        <w:tab w:val="right" w:pos="8251"/>
                      </w:tabs>
                      <w:rPr>
                        <w:sz w:val="13"/>
                        <w:szCs w:val="13"/>
                      </w:rPr>
                    </w:pPr>
                    <w:r>
                      <w:rPr>
                        <w:rFonts w:ascii="Arial" w:eastAsia="Arial" w:hAnsi="Arial" w:cs="Arial"/>
                        <w:b/>
                        <w:bCs/>
                        <w:sz w:val="13"/>
                        <w:szCs w:val="13"/>
                      </w:rPr>
                      <w:t>202</w:t>
                    </w:r>
                    <w:r>
                      <w:rPr>
                        <w:rFonts w:ascii="Arial" w:eastAsia="Arial" w:hAnsi="Arial" w:cs="Arial"/>
                        <w:b/>
                        <w:bCs/>
                        <w:sz w:val="13"/>
                        <w:szCs w:val="13"/>
                      </w:rPr>
                      <w:t>3.</w:t>
                    </w:r>
                    <w:r>
                      <w:rPr>
                        <w:rFonts w:ascii="Arial" w:eastAsia="Arial" w:hAnsi="Arial" w:cs="Arial"/>
                        <w:b/>
                        <w:bCs/>
                        <w:sz w:val="13"/>
                        <w:szCs w:val="13"/>
                      </w:rPr>
                      <w:tab/>
                      <w:t>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D768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D76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1172210</wp:posOffset>
              </wp:positionH>
              <wp:positionV relativeFrom="page">
                <wp:posOffset>9941560</wp:posOffset>
              </wp:positionV>
              <wp:extent cx="5257800" cy="100330"/>
              <wp:effectExtent l="0" t="0" r="0" b="0"/>
              <wp:wrapNone/>
              <wp:docPr id="20" name="Shape 20"/>
              <wp:cNvGraphicFramePr/>
              <a:graphic xmlns:a="http://schemas.openxmlformats.org/drawingml/2006/main">
                <a:graphicData uri="http://schemas.microsoft.com/office/word/2010/wordprocessingShape">
                  <wps:wsp>
                    <wps:cNvSpPr txBox="1"/>
                    <wps:spPr>
                      <a:xfrm>
                        <a:off x="0" y="0"/>
                        <a:ext cx="5257800" cy="100330"/>
                      </a:xfrm>
                      <a:prstGeom prst="rect">
                        <a:avLst/>
                      </a:prstGeom>
                      <a:noFill/>
                    </wps:spPr>
                    <wps:txbx>
                      <w:txbxContent>
                        <w:p w:rsidR="00FD768B" w:rsidRDefault="00FB5E8F">
                          <w:pPr>
                            <w:pStyle w:val="Headerorfooter20"/>
                            <w:shd w:val="clear" w:color="auto" w:fill="auto"/>
                            <w:tabs>
                              <w:tab w:val="right" w:pos="8280"/>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42" type="#_x0000_t202" style="position:absolute;margin-left:92.3pt;margin-top:782.8pt;width:414pt;height:7.9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" filled="f" stroked="f">
              <v:textbox style="mso-fit-shape-to-text:t" inset="0,0,0,0">
                <w:txbxContent>
                  <w:p w:rsidR="00FD768B" w:rsidRDefault="00FB5E8F">
                    <w:pPr>
                      <w:pStyle w:val="Headerorfooter20"/>
                      <w:shd w:val="clear" w:color="auto" w:fill="auto"/>
                      <w:tabs>
                        <w:tab w:val="right" w:pos="8280"/>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1396365</wp:posOffset>
              </wp:positionH>
              <wp:positionV relativeFrom="page">
                <wp:posOffset>9871710</wp:posOffset>
              </wp:positionV>
              <wp:extent cx="5230495" cy="103505"/>
              <wp:effectExtent l="0" t="0" r="0" b="0"/>
              <wp:wrapNone/>
              <wp:docPr id="30" name="Shape 30"/>
              <wp:cNvGraphicFramePr/>
              <a:graphic xmlns:a="http://schemas.openxmlformats.org/drawingml/2006/main">
                <a:graphicData uri="http://schemas.microsoft.com/office/word/2010/wordprocessingShape">
                  <wps:wsp>
                    <wps:cNvSpPr txBox="1"/>
                    <wps:spPr>
                      <a:xfrm>
                        <a:off x="0" y="0"/>
                        <a:ext cx="5230495" cy="103505"/>
                      </a:xfrm>
                      <a:prstGeom prst="rect">
                        <a:avLst/>
                      </a:prstGeom>
                      <a:noFill/>
                    </wps:spPr>
                    <wps:txbx>
                      <w:txbxContent>
                        <w:p w:rsidR="00FD768B" w:rsidRDefault="00FB5E8F">
                          <w:pPr>
                            <w:pStyle w:val="Headerorfooter20"/>
                            <w:shd w:val="clear" w:color="auto" w:fill="auto"/>
                            <w:tabs>
                              <w:tab w:val="center" w:pos="1565"/>
                              <w:tab w:val="right" w:pos="8237"/>
                            </w:tabs>
                            <w:rPr>
                              <w:sz w:val="13"/>
                              <w:szCs w:val="13"/>
                            </w:rPr>
                          </w:pPr>
                          <w:r>
                            <w:rPr>
                              <w:rFonts w:ascii="Arial" w:eastAsia="Arial" w:hAnsi="Arial" w:cs="Arial"/>
                              <w:b/>
                              <w:bCs/>
                              <w:sz w:val="13"/>
                              <w:szCs w:val="13"/>
                            </w:rPr>
                            <w:t>2023_7</w:t>
                          </w:r>
                          <w:r>
                            <w:rPr>
                              <w:rFonts w:ascii="Arial" w:eastAsia="Arial" w:hAnsi="Arial" w:cs="Arial"/>
                              <w:b/>
                              <w:bCs/>
                              <w:sz w:val="13"/>
                              <w:szCs w:val="13"/>
                            </w:rPr>
                            <w:tab/>
                            <w:t>10_2023_5524_PS_</w:t>
                          </w:r>
                          <w:proofErr w:type="gramStart"/>
                          <w:r>
                            <w:rPr>
                              <w:rFonts w:ascii="Arial" w:eastAsia="Arial" w:hAnsi="Arial" w:cs="Arial"/>
                              <w:b/>
                              <w:bCs/>
                              <w:sz w:val="13"/>
                              <w:szCs w:val="13"/>
                            </w:rPr>
                            <w:t>VÚŽV,V.v.l.</w:t>
                          </w:r>
                          <w:proofErr w:type="gramEnd"/>
                          <w:r>
                            <w:rPr>
                              <w:rFonts w:ascii="Arial" w:eastAsia="Arial" w:hAnsi="Arial" w:cs="Arial"/>
                              <w:b/>
                              <w:bCs/>
                              <w:sz w:val="13"/>
                              <w:szCs w:val="13"/>
                            </w:rPr>
                            <w:tab/>
                            <w:t>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4" type="#_x0000_t202" style="position:absolute;margin-left:109.95pt;margin-top:777.3pt;width:411.85pt;height:8.15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" filled="f" stroked="f">
              <v:textbox style="mso-fit-shape-to-text:t" inset="0,0,0,0">
                <w:txbxContent>
                  <w:p w:rsidR="00FD768B" w:rsidRDefault="00FB5E8F">
                    <w:pPr>
                      <w:pStyle w:val="Headerorfooter20"/>
                      <w:shd w:val="clear" w:color="auto" w:fill="auto"/>
                      <w:tabs>
                        <w:tab w:val="center" w:pos="1565"/>
                        <w:tab w:val="right" w:pos="8237"/>
                      </w:tabs>
                      <w:rPr>
                        <w:sz w:val="13"/>
                        <w:szCs w:val="13"/>
                      </w:rPr>
                    </w:pPr>
                    <w:r>
                      <w:rPr>
                        <w:rFonts w:ascii="Arial" w:eastAsia="Arial" w:hAnsi="Arial" w:cs="Arial"/>
                        <w:b/>
                        <w:bCs/>
                        <w:sz w:val="13"/>
                        <w:szCs w:val="13"/>
                      </w:rPr>
                      <w:t>2023_7</w:t>
                    </w:r>
                    <w:r>
                      <w:rPr>
                        <w:rFonts w:ascii="Arial" w:eastAsia="Arial" w:hAnsi="Arial" w:cs="Arial"/>
                        <w:b/>
                        <w:bCs/>
                        <w:sz w:val="13"/>
                        <w:szCs w:val="13"/>
                      </w:rPr>
                      <w:tab/>
                      <w:t>10_2023_5524_PS_</w:t>
                    </w:r>
                    <w:proofErr w:type="gramStart"/>
                    <w:r>
                      <w:rPr>
                        <w:rFonts w:ascii="Arial" w:eastAsia="Arial" w:hAnsi="Arial" w:cs="Arial"/>
                        <w:b/>
                        <w:bCs/>
                        <w:sz w:val="13"/>
                        <w:szCs w:val="13"/>
                      </w:rPr>
                      <w:t>VÚŽV,V.v.l.</w:t>
                    </w:r>
                    <w:proofErr w:type="gramEnd"/>
                    <w:r>
                      <w:rPr>
                        <w:rFonts w:ascii="Arial" w:eastAsia="Arial" w:hAnsi="Arial" w:cs="Arial"/>
                        <w:b/>
                        <w:bCs/>
                        <w:sz w:val="13"/>
                        <w:szCs w:val="13"/>
                      </w:rPr>
                      <w:tab/>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1200150</wp:posOffset>
              </wp:positionH>
              <wp:positionV relativeFrom="page">
                <wp:posOffset>9966960</wp:posOffset>
              </wp:positionV>
              <wp:extent cx="5266690" cy="103505"/>
              <wp:effectExtent l="0" t="0" r="0" b="0"/>
              <wp:wrapNone/>
              <wp:docPr id="28" name="Shape 28"/>
              <wp:cNvGraphicFramePr/>
              <a:graphic xmlns:a="http://schemas.openxmlformats.org/drawingml/2006/main">
                <a:graphicData uri="http://schemas.microsoft.com/office/word/2010/wordprocessingShape">
                  <wps:wsp>
                    <wps:cNvSpPr txBox="1"/>
                    <wps:spPr>
                      <a:xfrm>
                        <a:off x="0" y="0"/>
                        <a:ext cx="5266690" cy="103505"/>
                      </a:xfrm>
                      <a:prstGeom prst="rect">
                        <a:avLst/>
                      </a:prstGeom>
                      <a:noFill/>
                    </wps:spPr>
                    <wps:txbx>
                      <w:txbxContent>
                        <w:p w:rsidR="00FD768B" w:rsidRDefault="00FB5E8F">
                          <w:pPr>
                            <w:pStyle w:val="Headerorfooter20"/>
                            <w:shd w:val="clear" w:color="auto" w:fill="auto"/>
                            <w:tabs>
                              <w:tab w:val="right" w:pos="8294"/>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VÚŽV,v.v.l.</w:t>
                          </w:r>
                          <w:proofErr w:type="gramEnd"/>
                          <w:r>
                            <w:rPr>
                              <w:rFonts w:ascii="Arial" w:eastAsia="Arial" w:hAnsi="Arial" w:cs="Arial"/>
                              <w:b/>
                              <w:bCs/>
                              <w:sz w:val="13"/>
                              <w:szCs w:val="13"/>
                            </w:rPr>
                            <w:tab/>
                            <w:t>s</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45" type="#_x0000_t202" style="position:absolute;margin-left:94.5pt;margin-top:784.8pt;width:414.7pt;height:8.15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" filled="f" stroked="f">
              <v:textbox style="mso-fit-shape-to-text:t" inset="0,0,0,0">
                <w:txbxContent>
                  <w:p w:rsidR="00FD768B" w:rsidRDefault="00FB5E8F">
                    <w:pPr>
                      <w:pStyle w:val="Headerorfooter20"/>
                      <w:shd w:val="clear" w:color="auto" w:fill="auto"/>
                      <w:tabs>
                        <w:tab w:val="right" w:pos="8294"/>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VÚŽV,v.v.l.</w:t>
                    </w:r>
                    <w:proofErr w:type="gramEnd"/>
                    <w:r>
                      <w:rPr>
                        <w:rFonts w:ascii="Arial" w:eastAsia="Arial" w:hAnsi="Arial" w:cs="Arial"/>
                        <w:b/>
                        <w:bCs/>
                        <w:sz w:val="13"/>
                        <w:szCs w:val="13"/>
                      </w:rPr>
                      <w:tab/>
                      <w:t>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1231265</wp:posOffset>
              </wp:positionH>
              <wp:positionV relativeFrom="page">
                <wp:posOffset>10033635</wp:posOffset>
              </wp:positionV>
              <wp:extent cx="5230495" cy="106680"/>
              <wp:effectExtent l="0" t="0" r="0" b="0"/>
              <wp:wrapNone/>
              <wp:docPr id="34" name="Shape 34"/>
              <wp:cNvGraphicFramePr/>
              <a:graphic xmlns:a="http://schemas.openxmlformats.org/drawingml/2006/main">
                <a:graphicData uri="http://schemas.microsoft.com/office/word/2010/wordprocessingShape">
                  <wps:wsp>
                    <wps:cNvSpPr txBox="1"/>
                    <wps:spPr>
                      <a:xfrm>
                        <a:off x="0" y="0"/>
                        <a:ext cx="5230495" cy="106680"/>
                      </a:xfrm>
                      <a:prstGeom prst="rect">
                        <a:avLst/>
                      </a:prstGeom>
                      <a:noFill/>
                    </wps:spPr>
                    <wps:txbx>
                      <w:txbxContent>
                        <w:p w:rsidR="00FD768B" w:rsidRDefault="00FB5E8F">
                          <w:pPr>
                            <w:pStyle w:val="Headerorfooter20"/>
                            <w:shd w:val="clear" w:color="auto" w:fill="auto"/>
                            <w:tabs>
                              <w:tab w:val="right" w:pos="2558"/>
                              <w:tab w:val="right" w:pos="8237"/>
                            </w:tabs>
                            <w:rPr>
                              <w:sz w:val="13"/>
                              <w:szCs w:val="13"/>
                            </w:rPr>
                          </w:pPr>
                          <w:r>
                            <w:rPr>
                              <w:i/>
                              <w:iCs/>
                              <w:sz w:val="15"/>
                              <w:szCs w:val="15"/>
                            </w:rPr>
                            <w:t>2023_:</w:t>
                          </w:r>
                          <w:r>
                            <w:rPr>
                              <w:i/>
                              <w:iCs/>
                              <w:sz w:val="15"/>
                              <w:szCs w:val="15"/>
                            </w:rPr>
                            <w:tab/>
                          </w:r>
                          <w:r>
                            <w:rPr>
                              <w:rFonts w:ascii="Arial" w:eastAsia="Arial" w:hAnsi="Arial" w:cs="Arial"/>
                              <w:b/>
                              <w:bCs/>
                              <w:sz w:val="13"/>
                              <w:szCs w:val="13"/>
                            </w:rPr>
                            <w:t>_10_2023_552&lt;</w:t>
                          </w:r>
                          <w:proofErr w:type="spellStart"/>
                          <w:r>
                            <w:rPr>
                              <w:rFonts w:ascii="Arial" w:eastAsia="Arial" w:hAnsi="Arial" w:cs="Arial"/>
                              <w:b/>
                              <w:bCs/>
                              <w:sz w:val="13"/>
                              <w:szCs w:val="13"/>
                            </w:rPr>
                            <w:t>PS_</w:t>
                          </w:r>
                          <w:proofErr w:type="gramStart"/>
                          <w:r>
                            <w:rPr>
                              <w:rFonts w:ascii="Arial" w:eastAsia="Arial" w:hAnsi="Arial" w:cs="Arial"/>
                              <w:b/>
                              <w:bCs/>
                              <w:sz w:val="13"/>
                              <w:szCs w:val="13"/>
                            </w:rPr>
                            <w:t>VÚŽV,V.v.i</w:t>
                          </w:r>
                          <w:proofErr w:type="spellEnd"/>
                          <w:r>
                            <w:rPr>
                              <w:rFonts w:ascii="Arial" w:eastAsia="Arial" w:hAnsi="Arial" w:cs="Arial"/>
                              <w:b/>
                              <w:bCs/>
                              <w:sz w:val="13"/>
                              <w:szCs w:val="13"/>
                            </w:rPr>
                            <w:t>.</w:t>
                          </w:r>
                          <w:proofErr w:type="gramEnd"/>
                          <w:r>
                            <w:rPr>
                              <w:rFonts w:ascii="Arial" w:eastAsia="Arial" w:hAnsi="Arial" w:cs="Arial"/>
                              <w:b/>
                              <w:bCs/>
                              <w:sz w:val="13"/>
                              <w:szCs w:val="13"/>
                            </w:rPr>
                            <w:tab/>
                            <w:t>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7" type="#_x0000_t202" style="position:absolute;margin-left:96.95pt;margin-top:790.05pt;width:411.85pt;height:8.4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" filled="f" stroked="f">
              <v:textbox style="mso-fit-shape-to-text:t" inset="0,0,0,0">
                <w:txbxContent>
                  <w:p w:rsidR="00FD768B" w:rsidRDefault="00FB5E8F">
                    <w:pPr>
                      <w:pStyle w:val="Headerorfooter20"/>
                      <w:shd w:val="clear" w:color="auto" w:fill="auto"/>
                      <w:tabs>
                        <w:tab w:val="right" w:pos="2558"/>
                        <w:tab w:val="right" w:pos="8237"/>
                      </w:tabs>
                      <w:rPr>
                        <w:sz w:val="13"/>
                        <w:szCs w:val="13"/>
                      </w:rPr>
                    </w:pPr>
                    <w:r>
                      <w:rPr>
                        <w:i/>
                        <w:iCs/>
                        <w:sz w:val="15"/>
                        <w:szCs w:val="15"/>
                      </w:rPr>
                      <w:t>2023_:</w:t>
                    </w:r>
                    <w:r>
                      <w:rPr>
                        <w:i/>
                        <w:iCs/>
                        <w:sz w:val="15"/>
                        <w:szCs w:val="15"/>
                      </w:rPr>
                      <w:tab/>
                    </w:r>
                    <w:r>
                      <w:rPr>
                        <w:rFonts w:ascii="Arial" w:eastAsia="Arial" w:hAnsi="Arial" w:cs="Arial"/>
                        <w:b/>
                        <w:bCs/>
                        <w:sz w:val="13"/>
                        <w:szCs w:val="13"/>
                      </w:rPr>
                      <w:t>_10_2023_552&lt;</w:t>
                    </w:r>
                    <w:proofErr w:type="spellStart"/>
                    <w:r>
                      <w:rPr>
                        <w:rFonts w:ascii="Arial" w:eastAsia="Arial" w:hAnsi="Arial" w:cs="Arial"/>
                        <w:b/>
                        <w:bCs/>
                        <w:sz w:val="13"/>
                        <w:szCs w:val="13"/>
                      </w:rPr>
                      <w:t>PS_</w:t>
                    </w:r>
                    <w:proofErr w:type="gramStart"/>
                    <w:r>
                      <w:rPr>
                        <w:rFonts w:ascii="Arial" w:eastAsia="Arial" w:hAnsi="Arial" w:cs="Arial"/>
                        <w:b/>
                        <w:bCs/>
                        <w:sz w:val="13"/>
                        <w:szCs w:val="13"/>
                      </w:rPr>
                      <w:t>VÚŽV,V.v.i</w:t>
                    </w:r>
                    <w:proofErr w:type="spellEnd"/>
                    <w:r>
                      <w:rPr>
                        <w:rFonts w:ascii="Arial" w:eastAsia="Arial" w:hAnsi="Arial" w:cs="Arial"/>
                        <w:b/>
                        <w:bCs/>
                        <w:sz w:val="13"/>
                        <w:szCs w:val="13"/>
                      </w:rPr>
                      <w:t>.</w:t>
                    </w:r>
                    <w:proofErr w:type="gramEnd"/>
                    <w:r>
                      <w:rPr>
                        <w:rFonts w:ascii="Arial" w:eastAsia="Arial" w:hAnsi="Arial" w:cs="Arial"/>
                        <w:b/>
                        <w:bCs/>
                        <w:sz w:val="13"/>
                        <w:szCs w:val="13"/>
                      </w:rPr>
                      <w:tab/>
                      <w:t>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1250315</wp:posOffset>
              </wp:positionH>
              <wp:positionV relativeFrom="page">
                <wp:posOffset>9859645</wp:posOffset>
              </wp:positionV>
              <wp:extent cx="5236210" cy="106680"/>
              <wp:effectExtent l="0" t="0" r="0" b="0"/>
              <wp:wrapNone/>
              <wp:docPr id="48" name="Shape 48"/>
              <wp:cNvGraphicFramePr/>
              <a:graphic xmlns:a="http://schemas.openxmlformats.org/drawingml/2006/main">
                <a:graphicData uri="http://schemas.microsoft.com/office/word/2010/wordprocessingShape">
                  <wps:wsp>
                    <wps:cNvSpPr txBox="1"/>
                    <wps:spPr>
                      <a:xfrm>
                        <a:off x="0" y="0"/>
                        <a:ext cx="5236210" cy="106680"/>
                      </a:xfrm>
                      <a:prstGeom prst="rect">
                        <a:avLst/>
                      </a:prstGeom>
                      <a:noFill/>
                    </wps:spPr>
                    <wps:txbx>
                      <w:txbxContent>
                        <w:p w:rsidR="00FD768B" w:rsidRDefault="00FB5E8F">
                          <w:pPr>
                            <w:pStyle w:val="Headerorfooter20"/>
                            <w:shd w:val="clear" w:color="auto" w:fill="auto"/>
                            <w:tabs>
                              <w:tab w:val="right" w:pos="2568"/>
                              <w:tab w:val="right" w:pos="8246"/>
                            </w:tabs>
                            <w:rPr>
                              <w:sz w:val="13"/>
                              <w:szCs w:val="13"/>
                            </w:rPr>
                          </w:pPr>
                          <w:r>
                            <w:rPr>
                              <w:rFonts w:ascii="Arial" w:eastAsia="Arial" w:hAnsi="Arial" w:cs="Arial"/>
                              <w:b/>
                              <w:bCs/>
                              <w:sz w:val="13"/>
                              <w:szCs w:val="13"/>
                            </w:rPr>
                            <w:t>2023J</w:t>
                          </w:r>
                          <w:r>
                            <w:rPr>
                              <w:rFonts w:ascii="Arial" w:eastAsia="Arial" w:hAnsi="Arial" w:cs="Arial"/>
                              <w:b/>
                              <w:bCs/>
                              <w:sz w:val="13"/>
                              <w:szCs w:val="13"/>
                            </w:rPr>
                            <w:tab/>
                          </w:r>
                          <w:r>
                            <w:rPr>
                              <w:rFonts w:ascii="Arial" w:eastAsia="Arial" w:hAnsi="Arial" w:cs="Arial"/>
                              <w:b/>
                              <w:bCs/>
                              <w:sz w:val="13"/>
                              <w:szCs w:val="13"/>
                            </w:rPr>
                            <w:t>10_2023_552&lt;</w:t>
                          </w:r>
                          <w:proofErr w:type="spellStart"/>
                          <w:r>
                            <w:rPr>
                              <w:rFonts w:ascii="Arial" w:eastAsia="Arial" w:hAnsi="Arial" w:cs="Arial"/>
                              <w:b/>
                              <w:bCs/>
                              <w:sz w:val="13"/>
                              <w:szCs w:val="13"/>
                            </w:rPr>
                            <w:t>PS_</w:t>
                          </w:r>
                          <w:proofErr w:type="gramStart"/>
                          <w:r>
                            <w:rPr>
                              <w:rFonts w:ascii="Arial" w:eastAsia="Arial" w:hAnsi="Arial" w:cs="Arial"/>
                              <w:b/>
                              <w:bCs/>
                              <w:sz w:val="13"/>
                              <w:szCs w:val="13"/>
                            </w:rPr>
                            <w:t>VÚŽV,v.v.i</w:t>
                          </w:r>
                          <w:proofErr w:type="spellEnd"/>
                          <w:r>
                            <w:rPr>
                              <w:rFonts w:ascii="Arial" w:eastAsia="Arial" w:hAnsi="Arial" w:cs="Arial"/>
                              <w:b/>
                              <w:bCs/>
                              <w:sz w:val="13"/>
                              <w:szCs w:val="13"/>
                            </w:rPr>
                            <w:t>.</w:t>
                          </w:r>
                          <w:proofErr w:type="gramEnd"/>
                          <w:r>
                            <w:rPr>
                              <w:rFonts w:ascii="Arial" w:eastAsia="Arial" w:hAnsi="Arial" w:cs="Arial"/>
                              <w:b/>
                              <w:bCs/>
                              <w:sz w:val="13"/>
                              <w:szCs w:val="13"/>
                            </w:rPr>
                            <w:tab/>
                            <w:t>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48" type="#_x0000_t202" style="position:absolute;margin-left:98.45pt;margin-top:776.35pt;width:412.3pt;height:8.4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" filled="f" stroked="f">
              <v:textbox style="mso-fit-shape-to-text:t" inset="0,0,0,0">
                <w:txbxContent>
                  <w:p w:rsidR="00FD768B" w:rsidRDefault="00FB5E8F">
                    <w:pPr>
                      <w:pStyle w:val="Headerorfooter20"/>
                      <w:shd w:val="clear" w:color="auto" w:fill="auto"/>
                      <w:tabs>
                        <w:tab w:val="right" w:pos="2568"/>
                        <w:tab w:val="right" w:pos="8246"/>
                      </w:tabs>
                      <w:rPr>
                        <w:sz w:val="13"/>
                        <w:szCs w:val="13"/>
                      </w:rPr>
                    </w:pPr>
                    <w:r>
                      <w:rPr>
                        <w:rFonts w:ascii="Arial" w:eastAsia="Arial" w:hAnsi="Arial" w:cs="Arial"/>
                        <w:b/>
                        <w:bCs/>
                        <w:sz w:val="13"/>
                        <w:szCs w:val="13"/>
                      </w:rPr>
                      <w:t>2023J</w:t>
                    </w:r>
                    <w:r>
                      <w:rPr>
                        <w:rFonts w:ascii="Arial" w:eastAsia="Arial" w:hAnsi="Arial" w:cs="Arial"/>
                        <w:b/>
                        <w:bCs/>
                        <w:sz w:val="13"/>
                        <w:szCs w:val="13"/>
                      </w:rPr>
                      <w:tab/>
                    </w:r>
                    <w:r>
                      <w:rPr>
                        <w:rFonts w:ascii="Arial" w:eastAsia="Arial" w:hAnsi="Arial" w:cs="Arial"/>
                        <w:b/>
                        <w:bCs/>
                        <w:sz w:val="13"/>
                        <w:szCs w:val="13"/>
                      </w:rPr>
                      <w:t>10_2023_552&lt;</w:t>
                    </w:r>
                    <w:proofErr w:type="spellStart"/>
                    <w:r>
                      <w:rPr>
                        <w:rFonts w:ascii="Arial" w:eastAsia="Arial" w:hAnsi="Arial" w:cs="Arial"/>
                        <w:b/>
                        <w:bCs/>
                        <w:sz w:val="13"/>
                        <w:szCs w:val="13"/>
                      </w:rPr>
                      <w:t>PS_</w:t>
                    </w:r>
                    <w:proofErr w:type="gramStart"/>
                    <w:r>
                      <w:rPr>
                        <w:rFonts w:ascii="Arial" w:eastAsia="Arial" w:hAnsi="Arial" w:cs="Arial"/>
                        <w:b/>
                        <w:bCs/>
                        <w:sz w:val="13"/>
                        <w:szCs w:val="13"/>
                      </w:rPr>
                      <w:t>VÚŽV,v.v.i</w:t>
                    </w:r>
                    <w:proofErr w:type="spellEnd"/>
                    <w:r>
                      <w:rPr>
                        <w:rFonts w:ascii="Arial" w:eastAsia="Arial" w:hAnsi="Arial" w:cs="Arial"/>
                        <w:b/>
                        <w:bCs/>
                        <w:sz w:val="13"/>
                        <w:szCs w:val="13"/>
                      </w:rPr>
                      <w:t>.</w:t>
                    </w:r>
                    <w:proofErr w:type="gramEnd"/>
                    <w:r>
                      <w:rPr>
                        <w:rFonts w:ascii="Arial" w:eastAsia="Arial" w:hAnsi="Arial" w:cs="Arial"/>
                        <w:b/>
                        <w:bCs/>
                        <w:sz w:val="13"/>
                        <w:szCs w:val="13"/>
                      </w:rPr>
                      <w:tab/>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1250315</wp:posOffset>
              </wp:positionH>
              <wp:positionV relativeFrom="page">
                <wp:posOffset>9859645</wp:posOffset>
              </wp:positionV>
              <wp:extent cx="5236210" cy="106680"/>
              <wp:effectExtent l="0" t="0" r="0" b="0"/>
              <wp:wrapNone/>
              <wp:docPr id="46" name="Shape 46"/>
              <wp:cNvGraphicFramePr/>
              <a:graphic xmlns:a="http://schemas.openxmlformats.org/drawingml/2006/main">
                <a:graphicData uri="http://schemas.microsoft.com/office/word/2010/wordprocessingShape">
                  <wps:wsp>
                    <wps:cNvSpPr txBox="1"/>
                    <wps:spPr>
                      <a:xfrm>
                        <a:off x="0" y="0"/>
                        <a:ext cx="5236210" cy="106680"/>
                      </a:xfrm>
                      <a:prstGeom prst="rect">
                        <a:avLst/>
                      </a:prstGeom>
                      <a:noFill/>
                    </wps:spPr>
                    <wps:txbx>
                      <w:txbxContent>
                        <w:p w:rsidR="00FD768B" w:rsidRDefault="00FB5E8F">
                          <w:pPr>
                            <w:pStyle w:val="Headerorfooter20"/>
                            <w:shd w:val="clear" w:color="auto" w:fill="auto"/>
                            <w:tabs>
                              <w:tab w:val="right" w:pos="2568"/>
                              <w:tab w:val="right" w:pos="8246"/>
                            </w:tabs>
                            <w:rPr>
                              <w:sz w:val="13"/>
                              <w:szCs w:val="13"/>
                            </w:rPr>
                          </w:pPr>
                          <w:r>
                            <w:rPr>
                              <w:rFonts w:ascii="Arial" w:eastAsia="Arial" w:hAnsi="Arial" w:cs="Arial"/>
                              <w:b/>
                              <w:bCs/>
                              <w:sz w:val="13"/>
                              <w:szCs w:val="13"/>
                            </w:rPr>
                            <w:t>2023J</w:t>
                          </w:r>
                          <w:r>
                            <w:rPr>
                              <w:rFonts w:ascii="Arial" w:eastAsia="Arial" w:hAnsi="Arial" w:cs="Arial"/>
                              <w:b/>
                              <w:bCs/>
                              <w:sz w:val="13"/>
                              <w:szCs w:val="13"/>
                            </w:rPr>
                            <w:tab/>
                            <w:t>10_2023_552&lt;</w:t>
                          </w:r>
                          <w:proofErr w:type="spellStart"/>
                          <w:r>
                            <w:rPr>
                              <w:rFonts w:ascii="Arial" w:eastAsia="Arial" w:hAnsi="Arial" w:cs="Arial"/>
                              <w:b/>
                              <w:bCs/>
                              <w:sz w:val="13"/>
                              <w:szCs w:val="13"/>
                            </w:rPr>
                            <w:t>PS_</w:t>
                          </w:r>
                          <w:proofErr w:type="gramStart"/>
                          <w:r>
                            <w:rPr>
                              <w:rFonts w:ascii="Arial" w:eastAsia="Arial" w:hAnsi="Arial" w:cs="Arial"/>
                              <w:b/>
                              <w:bCs/>
                              <w:sz w:val="13"/>
                              <w:szCs w:val="13"/>
                            </w:rPr>
                            <w:t>VÚŽV,v.v.i</w:t>
                          </w:r>
                          <w:proofErr w:type="spellEnd"/>
                          <w:r>
                            <w:rPr>
                              <w:rFonts w:ascii="Arial" w:eastAsia="Arial" w:hAnsi="Arial" w:cs="Arial"/>
                              <w:b/>
                              <w:bCs/>
                              <w:sz w:val="13"/>
                              <w:szCs w:val="13"/>
                            </w:rPr>
                            <w:t>.</w:t>
                          </w:r>
                          <w:proofErr w:type="gramEnd"/>
                          <w:r>
                            <w:rPr>
                              <w:rFonts w:ascii="Arial" w:eastAsia="Arial" w:hAnsi="Arial" w:cs="Arial"/>
                              <w:b/>
                              <w:bCs/>
                              <w:sz w:val="13"/>
                              <w:szCs w:val="13"/>
                            </w:rPr>
                            <w:tab/>
                            <w:t>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49" type="#_x0000_t202" style="position:absolute;margin-left:98.45pt;margin-top:776.35pt;width:412.3pt;height:8.4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" filled="f" stroked="f">
              <v:textbox style="mso-fit-shape-to-text:t" inset="0,0,0,0">
                <w:txbxContent>
                  <w:p w:rsidR="00FD768B" w:rsidRDefault="00FB5E8F">
                    <w:pPr>
                      <w:pStyle w:val="Headerorfooter20"/>
                      <w:shd w:val="clear" w:color="auto" w:fill="auto"/>
                      <w:tabs>
                        <w:tab w:val="right" w:pos="2568"/>
                        <w:tab w:val="right" w:pos="8246"/>
                      </w:tabs>
                      <w:rPr>
                        <w:sz w:val="13"/>
                        <w:szCs w:val="13"/>
                      </w:rPr>
                    </w:pPr>
                    <w:r>
                      <w:rPr>
                        <w:rFonts w:ascii="Arial" w:eastAsia="Arial" w:hAnsi="Arial" w:cs="Arial"/>
                        <w:b/>
                        <w:bCs/>
                        <w:sz w:val="13"/>
                        <w:szCs w:val="13"/>
                      </w:rPr>
                      <w:t>2023J</w:t>
                    </w:r>
                    <w:r>
                      <w:rPr>
                        <w:rFonts w:ascii="Arial" w:eastAsia="Arial" w:hAnsi="Arial" w:cs="Arial"/>
                        <w:b/>
                        <w:bCs/>
                        <w:sz w:val="13"/>
                        <w:szCs w:val="13"/>
                      </w:rPr>
                      <w:tab/>
                      <w:t>10_2023_552&lt;</w:t>
                    </w:r>
                    <w:proofErr w:type="spellStart"/>
                    <w:r>
                      <w:rPr>
                        <w:rFonts w:ascii="Arial" w:eastAsia="Arial" w:hAnsi="Arial" w:cs="Arial"/>
                        <w:b/>
                        <w:bCs/>
                        <w:sz w:val="13"/>
                        <w:szCs w:val="13"/>
                      </w:rPr>
                      <w:t>PS_</w:t>
                    </w:r>
                    <w:proofErr w:type="gramStart"/>
                    <w:r>
                      <w:rPr>
                        <w:rFonts w:ascii="Arial" w:eastAsia="Arial" w:hAnsi="Arial" w:cs="Arial"/>
                        <w:b/>
                        <w:bCs/>
                        <w:sz w:val="13"/>
                        <w:szCs w:val="13"/>
                      </w:rPr>
                      <w:t>VÚŽV,v.v.i</w:t>
                    </w:r>
                    <w:proofErr w:type="spellEnd"/>
                    <w:r>
                      <w:rPr>
                        <w:rFonts w:ascii="Arial" w:eastAsia="Arial" w:hAnsi="Arial" w:cs="Arial"/>
                        <w:b/>
                        <w:bCs/>
                        <w:sz w:val="13"/>
                        <w:szCs w:val="13"/>
                      </w:rPr>
                      <w:t>.</w:t>
                    </w:r>
                    <w:proofErr w:type="gramEnd"/>
                    <w:r>
                      <w:rPr>
                        <w:rFonts w:ascii="Arial" w:eastAsia="Arial" w:hAnsi="Arial" w:cs="Arial"/>
                        <w:b/>
                        <w:bCs/>
                        <w:sz w:val="13"/>
                        <w:szCs w:val="13"/>
                      </w:rPr>
                      <w:tab/>
                      <w:t>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20" behindDoc="1" locked="0" layoutInCell="1" allowOverlap="1">
              <wp:simplePos x="0" y="0"/>
              <wp:positionH relativeFrom="page">
                <wp:posOffset>1186180</wp:posOffset>
              </wp:positionH>
              <wp:positionV relativeFrom="page">
                <wp:posOffset>9941560</wp:posOffset>
              </wp:positionV>
              <wp:extent cx="5264150" cy="97790"/>
              <wp:effectExtent l="0" t="0" r="0" b="0"/>
              <wp:wrapNone/>
              <wp:docPr id="56" name="Shape 56"/>
              <wp:cNvGraphicFramePr/>
              <a:graphic xmlns:a="http://schemas.openxmlformats.org/drawingml/2006/main">
                <a:graphicData uri="http://schemas.microsoft.com/office/word/2010/wordprocessingShape">
                  <wps:wsp>
                    <wps:cNvSpPr txBox="1"/>
                    <wps:spPr>
                      <a:xfrm>
                        <a:off x="0" y="0"/>
                        <a:ext cx="5264150" cy="97790"/>
                      </a:xfrm>
                      <a:prstGeom prst="rect">
                        <a:avLst/>
                      </a:prstGeom>
                      <a:noFill/>
                    </wps:spPr>
                    <wps:txbx>
                      <w:txbxContent>
                        <w:p w:rsidR="00FD768B" w:rsidRDefault="00FB5E8F">
                          <w:pPr>
                            <w:pStyle w:val="Headerorfooter20"/>
                            <w:shd w:val="clear" w:color="auto" w:fill="auto"/>
                            <w:tabs>
                              <w:tab w:val="right" w:pos="8290"/>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2" type="#_x0000_t202" style="position:absolute;margin-left:93.4pt;margin-top:782.8pt;width:414.5pt;height:7.7pt;z-index:-4404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" filled="f" stroked="f">
              <v:textbox style="mso-fit-shape-to-text:t" inset="0,0,0,0">
                <w:txbxContent>
                  <w:p w:rsidR="00FD768B" w:rsidRDefault="00FB5E8F">
                    <w:pPr>
                      <w:pStyle w:val="Headerorfooter20"/>
                      <w:shd w:val="clear" w:color="auto" w:fill="auto"/>
                      <w:tabs>
                        <w:tab w:val="right" w:pos="8290"/>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16" behindDoc="1" locked="0" layoutInCell="1" allowOverlap="1">
              <wp:simplePos x="0" y="0"/>
              <wp:positionH relativeFrom="page">
                <wp:posOffset>1186180</wp:posOffset>
              </wp:positionH>
              <wp:positionV relativeFrom="page">
                <wp:posOffset>9941560</wp:posOffset>
              </wp:positionV>
              <wp:extent cx="5264150" cy="97790"/>
              <wp:effectExtent l="0" t="0" r="0" b="0"/>
              <wp:wrapNone/>
              <wp:docPr id="52" name="Shape 52"/>
              <wp:cNvGraphicFramePr/>
              <a:graphic xmlns:a="http://schemas.openxmlformats.org/drawingml/2006/main">
                <a:graphicData uri="http://schemas.microsoft.com/office/word/2010/wordprocessingShape">
                  <wps:wsp>
                    <wps:cNvSpPr txBox="1"/>
                    <wps:spPr>
                      <a:xfrm>
                        <a:off x="0" y="0"/>
                        <a:ext cx="5264150" cy="97790"/>
                      </a:xfrm>
                      <a:prstGeom prst="rect">
                        <a:avLst/>
                      </a:prstGeom>
                      <a:noFill/>
                    </wps:spPr>
                    <wps:txbx>
                      <w:txbxContent>
                        <w:p w:rsidR="00FD768B" w:rsidRDefault="00FB5E8F">
                          <w:pPr>
                            <w:pStyle w:val="Headerorfooter20"/>
                            <w:shd w:val="clear" w:color="auto" w:fill="auto"/>
                            <w:tabs>
                              <w:tab w:val="right" w:pos="8290"/>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53" type="#_x0000_t202" style="position:absolute;margin-left:93.4pt;margin-top:782.8pt;width:414.5pt;height:7.7pt;z-index:-4404017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" filled="f" stroked="f">
              <v:textbox style="mso-fit-shape-to-text:t" inset="0,0,0,0">
                <w:txbxContent>
                  <w:p w:rsidR="00FD768B" w:rsidRDefault="00FB5E8F">
                    <w:pPr>
                      <w:pStyle w:val="Headerorfooter20"/>
                      <w:shd w:val="clear" w:color="auto" w:fill="auto"/>
                      <w:tabs>
                        <w:tab w:val="right" w:pos="8290"/>
                      </w:tabs>
                      <w:rPr>
                        <w:sz w:val="13"/>
                        <w:szCs w:val="13"/>
                      </w:rPr>
                    </w:pPr>
                    <w:r>
                      <w:rPr>
                        <w:rFonts w:ascii="Arial" w:eastAsia="Arial" w:hAnsi="Arial" w:cs="Arial"/>
                        <w:b/>
                        <w:bCs/>
                        <w:sz w:val="13"/>
                        <w:szCs w:val="13"/>
                      </w:rPr>
                      <w:t>2023_7_10_2023_5524_PS_</w:t>
                    </w:r>
                    <w:proofErr w:type="gramStart"/>
                    <w:r>
                      <w:rPr>
                        <w:rFonts w:ascii="Arial" w:eastAsia="Arial" w:hAnsi="Arial" w:cs="Arial"/>
                        <w:b/>
                        <w:bCs/>
                        <w:sz w:val="13"/>
                        <w:szCs w:val="13"/>
                      </w:rPr>
                      <w:t>VÚŽV,v.v.i.</w:t>
                    </w:r>
                    <w:proofErr w:type="gramEnd"/>
                    <w:r>
                      <w:rPr>
                        <w:rFonts w:ascii="Arial" w:eastAsia="Arial" w:hAnsi="Arial" w:cs="Arial"/>
                        <w:b/>
                        <w:bCs/>
                        <w:sz w:val="13"/>
                        <w:szCs w:val="13"/>
                      </w:rPr>
                      <w:tab/>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E8F" w:rsidRDefault="00FB5E8F"/>
  </w:footnote>
  <w:footnote w:type="continuationSeparator" w:id="0">
    <w:p w:rsidR="00FB5E8F" w:rsidRDefault="00FB5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D768B">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D768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18" behindDoc="1" locked="0" layoutInCell="1" allowOverlap="1">
              <wp:simplePos x="0" y="0"/>
              <wp:positionH relativeFrom="page">
                <wp:posOffset>5611495</wp:posOffset>
              </wp:positionH>
              <wp:positionV relativeFrom="page">
                <wp:posOffset>889000</wp:posOffset>
              </wp:positionV>
              <wp:extent cx="810895" cy="106680"/>
              <wp:effectExtent l="0" t="0" r="0" b="0"/>
              <wp:wrapNone/>
              <wp:docPr id="54" name="Shape 54"/>
              <wp:cNvGraphicFramePr/>
              <a:graphic xmlns:a="http://schemas.openxmlformats.org/drawingml/2006/main">
                <a:graphicData uri="http://schemas.microsoft.com/office/word/2010/wordprocessingShape">
                  <wps:wsp>
                    <wps:cNvSpPr txBox="1"/>
                    <wps:spPr>
                      <a:xfrm>
                        <a:off x="0" y="0"/>
                        <a:ext cx="810895" cy="106680"/>
                      </a:xfrm>
                      <a:prstGeom prst="rect">
                        <a:avLst/>
                      </a:prstGeom>
                      <a:noFill/>
                    </wps:spPr>
                    <wps:txbx>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50" type="#_x0000_t202" style="position:absolute;margin-left:441.85pt;margin-top:70pt;width:63.85pt;height:8.4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" filled="f" stroked="f">
              <v:textbox style="mso-fit-shape-to-text:t" inset="0,0,0,0">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14" behindDoc="1" locked="0" layoutInCell="1" allowOverlap="1">
              <wp:simplePos x="0" y="0"/>
              <wp:positionH relativeFrom="page">
                <wp:posOffset>5611495</wp:posOffset>
              </wp:positionH>
              <wp:positionV relativeFrom="page">
                <wp:posOffset>889000</wp:posOffset>
              </wp:positionV>
              <wp:extent cx="810895" cy="106680"/>
              <wp:effectExtent l="0" t="0" r="0" b="0"/>
              <wp:wrapNone/>
              <wp:docPr id="50" name="Shape 50"/>
              <wp:cNvGraphicFramePr/>
              <a:graphic xmlns:a="http://schemas.openxmlformats.org/drawingml/2006/main">
                <a:graphicData uri="http://schemas.microsoft.com/office/word/2010/wordprocessingShape">
                  <wps:wsp>
                    <wps:cNvSpPr txBox="1"/>
                    <wps:spPr>
                      <a:xfrm>
                        <a:off x="0" y="0"/>
                        <a:ext cx="810895" cy="106680"/>
                      </a:xfrm>
                      <a:prstGeom prst="rect">
                        <a:avLst/>
                      </a:prstGeom>
                      <a:noFill/>
                    </wps:spPr>
                    <wps:txbx>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51" type="#_x0000_t202" style="position:absolute;margin-left:441.85pt;margin-top:70pt;width:63.85pt;height:8.4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" filled="f" stroked="f">
              <v:textbox style="mso-fit-shape-to-text:t" inset="0,0,0,0">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D768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D768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28" behindDoc="1" locked="0" layoutInCell="1" allowOverlap="1">
              <wp:simplePos x="0" y="0"/>
              <wp:positionH relativeFrom="page">
                <wp:posOffset>5610225</wp:posOffset>
              </wp:positionH>
              <wp:positionV relativeFrom="page">
                <wp:posOffset>907415</wp:posOffset>
              </wp:positionV>
              <wp:extent cx="814070" cy="103505"/>
              <wp:effectExtent l="0" t="0" r="0" b="0"/>
              <wp:wrapNone/>
              <wp:docPr id="72" name="Shape 72"/>
              <wp:cNvGraphicFramePr/>
              <a:graphic xmlns:a="http://schemas.openxmlformats.org/drawingml/2006/main">
                <a:graphicData uri="http://schemas.microsoft.com/office/word/2010/wordprocessingShape">
                  <wps:wsp>
                    <wps:cNvSpPr txBox="1"/>
                    <wps:spPr>
                      <a:xfrm>
                        <a:off x="0" y="0"/>
                        <a:ext cx="814070" cy="103505"/>
                      </a:xfrm>
                      <a:prstGeom prst="rect">
                        <a:avLst/>
                      </a:prstGeom>
                      <a:noFill/>
                    </wps:spPr>
                    <wps:txbx>
                      <w:txbxContent>
                        <w:p w:rsidR="00FD768B" w:rsidRDefault="00FB5E8F">
                          <w:pPr>
                            <w:pStyle w:val="Headerorfooter20"/>
                            <w:shd w:val="clear" w:color="auto" w:fill="auto"/>
                            <w:rPr>
                              <w:sz w:val="16"/>
                              <w:szCs w:val="16"/>
                            </w:rPr>
                          </w:pPr>
                          <w:r>
                            <w:rPr>
                              <w:rFonts w:ascii="Verdana" w:eastAsia="Verdana" w:hAnsi="Verdana" w:cs="Verdana"/>
                              <w:b/>
                              <w:bCs/>
                              <w:sz w:val="16"/>
                              <w:szCs w:val="16"/>
                              <w:lang w:val="en-US" w:eastAsia="en-US" w:bidi="en-US"/>
                            </w:rPr>
                            <w:t>A/</w:t>
                          </w:r>
                          <w:r>
                            <w:rPr>
                              <w:rFonts w:ascii="Verdana" w:eastAsia="Verdana" w:hAnsi="Verdana" w:cs="Verdana"/>
                              <w:b/>
                              <w:bCs/>
                              <w:sz w:val="16"/>
                              <w:szCs w:val="16"/>
                            </w:rPr>
                            <w:t>2023/5524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2" o:spid="_x0000_s1056" type="#_x0000_t202" style="position:absolute;margin-left:441.75pt;margin-top:71.45pt;width:64.1pt;height:8.1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" filled="f" stroked="f">
              <v:textbox style="mso-fit-shape-to-text:t" inset="0,0,0,0">
                <w:txbxContent>
                  <w:p w:rsidR="00FD768B" w:rsidRDefault="00FB5E8F">
                    <w:pPr>
                      <w:pStyle w:val="Headerorfooter20"/>
                      <w:shd w:val="clear" w:color="auto" w:fill="auto"/>
                      <w:rPr>
                        <w:sz w:val="16"/>
                        <w:szCs w:val="16"/>
                      </w:rPr>
                    </w:pPr>
                    <w:r>
                      <w:rPr>
                        <w:rFonts w:ascii="Verdana" w:eastAsia="Verdana" w:hAnsi="Verdana" w:cs="Verdana"/>
                        <w:b/>
                        <w:bCs/>
                        <w:sz w:val="16"/>
                        <w:szCs w:val="16"/>
                        <w:lang w:val="en-US" w:eastAsia="en-US" w:bidi="en-US"/>
                      </w:rPr>
                      <w:t>A/</w:t>
                    </w:r>
                    <w:r>
                      <w:rPr>
                        <w:rFonts w:ascii="Verdana" w:eastAsia="Verdana" w:hAnsi="Verdana" w:cs="Verdana"/>
                        <w:b/>
                        <w:bCs/>
                        <w:sz w:val="16"/>
                        <w:szCs w:val="16"/>
                      </w:rPr>
                      <w:t>2023/5524</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26" behindDoc="1" locked="0" layoutInCell="1" allowOverlap="1">
              <wp:simplePos x="0" y="0"/>
              <wp:positionH relativeFrom="page">
                <wp:posOffset>5610225</wp:posOffset>
              </wp:positionH>
              <wp:positionV relativeFrom="page">
                <wp:posOffset>907415</wp:posOffset>
              </wp:positionV>
              <wp:extent cx="814070" cy="103505"/>
              <wp:effectExtent l="0" t="0" r="0" b="0"/>
              <wp:wrapNone/>
              <wp:docPr id="70" name="Shape 70"/>
              <wp:cNvGraphicFramePr/>
              <a:graphic xmlns:a="http://schemas.openxmlformats.org/drawingml/2006/main">
                <a:graphicData uri="http://schemas.microsoft.com/office/word/2010/wordprocessingShape">
                  <wps:wsp>
                    <wps:cNvSpPr txBox="1"/>
                    <wps:spPr>
                      <a:xfrm>
                        <a:off x="0" y="0"/>
                        <a:ext cx="814070" cy="103505"/>
                      </a:xfrm>
                      <a:prstGeom prst="rect">
                        <a:avLst/>
                      </a:prstGeom>
                      <a:noFill/>
                    </wps:spPr>
                    <wps:txbx>
                      <w:txbxContent>
                        <w:p w:rsidR="00FD768B" w:rsidRDefault="00FB5E8F">
                          <w:pPr>
                            <w:pStyle w:val="Headerorfooter20"/>
                            <w:shd w:val="clear" w:color="auto" w:fill="auto"/>
                            <w:rPr>
                              <w:sz w:val="16"/>
                              <w:szCs w:val="16"/>
                            </w:rPr>
                          </w:pPr>
                          <w:r>
                            <w:rPr>
                              <w:rFonts w:ascii="Verdana" w:eastAsia="Verdana" w:hAnsi="Verdana" w:cs="Verdana"/>
                              <w:b/>
                              <w:bCs/>
                              <w:sz w:val="16"/>
                              <w:szCs w:val="16"/>
                              <w:lang w:val="en-US" w:eastAsia="en-US" w:bidi="en-US"/>
                            </w:rPr>
                            <w:t>A/</w:t>
                          </w:r>
                          <w:r>
                            <w:rPr>
                              <w:rFonts w:ascii="Verdana" w:eastAsia="Verdana" w:hAnsi="Verdana" w:cs="Verdana"/>
                              <w:b/>
                              <w:bCs/>
                              <w:sz w:val="16"/>
                              <w:szCs w:val="16"/>
                            </w:rPr>
                            <w:t>2023/5524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0" o:spid="_x0000_s1057" type="#_x0000_t202" style="position:absolute;margin-left:441.75pt;margin-top:71.45pt;width:64.1pt;height:8.1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" filled="f" stroked="f">
              <v:textbox style="mso-fit-shape-to-text:t" inset="0,0,0,0">
                <w:txbxContent>
                  <w:p w:rsidR="00FD768B" w:rsidRDefault="00FB5E8F">
                    <w:pPr>
                      <w:pStyle w:val="Headerorfooter20"/>
                      <w:shd w:val="clear" w:color="auto" w:fill="auto"/>
                      <w:rPr>
                        <w:sz w:val="16"/>
                        <w:szCs w:val="16"/>
                      </w:rPr>
                    </w:pPr>
                    <w:r>
                      <w:rPr>
                        <w:rFonts w:ascii="Verdana" w:eastAsia="Verdana" w:hAnsi="Verdana" w:cs="Verdana"/>
                        <w:b/>
                        <w:bCs/>
                        <w:sz w:val="16"/>
                        <w:szCs w:val="16"/>
                        <w:lang w:val="en-US" w:eastAsia="en-US" w:bidi="en-US"/>
                      </w:rPr>
                      <w:t>A/</w:t>
                    </w:r>
                    <w:r>
                      <w:rPr>
                        <w:rFonts w:ascii="Verdana" w:eastAsia="Verdana" w:hAnsi="Verdana" w:cs="Verdana"/>
                        <w:b/>
                        <w:bCs/>
                        <w:sz w:val="16"/>
                        <w:szCs w:val="16"/>
                      </w:rPr>
                      <w:t>2023/5524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D768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7545705</wp:posOffset>
              </wp:positionH>
              <wp:positionV relativeFrom="page">
                <wp:posOffset>87630</wp:posOffset>
              </wp:positionV>
              <wp:extent cx="8890" cy="54610"/>
              <wp:effectExtent l="0" t="0" r="0" b="0"/>
              <wp:wrapNone/>
              <wp:docPr id="10" name="Shape 10"/>
              <wp:cNvGraphicFramePr/>
              <a:graphic xmlns:a="http://schemas.openxmlformats.org/drawingml/2006/main">
                <a:graphicData uri="http://schemas.microsoft.com/office/word/2010/wordprocessingShape">
                  <wps:wsp>
                    <wps:cNvSpPr txBox="1"/>
                    <wps:spPr>
                      <a:xfrm>
                        <a:off x="0" y="0"/>
                        <a:ext cx="8890" cy="54610"/>
                      </a:xfrm>
                      <a:prstGeom prst="rect">
                        <a:avLst/>
                      </a:prstGeom>
                      <a:noFill/>
                    </wps:spPr>
                    <wps:txbx>
                      <w:txbxContent>
                        <w:p w:rsidR="00FD768B" w:rsidRDefault="00FB5E8F">
                          <w:pPr>
                            <w:pStyle w:val="Headerorfooter20"/>
                            <w:shd w:val="clear" w:color="auto" w:fill="auto"/>
                            <w:rPr>
                              <w:sz w:val="11"/>
                              <w:szCs w:val="11"/>
                            </w:rPr>
                          </w:pPr>
                          <w:r>
                            <w:rPr>
                              <w:rFonts w:ascii="Arial" w:eastAsia="Arial" w:hAnsi="Arial" w:cs="Arial"/>
                              <w:sz w:val="11"/>
                              <w:szCs w:val="11"/>
                              <w:lang w:val="en-US" w:eastAsia="en-US" w:bidi="en-US"/>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8" type="#_x0000_t202" style="position:absolute;margin-left:594.15pt;margin-top:6.9pt;width:.7pt;height:4.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" filled="f" stroked="f">
              <v:textbox style="mso-fit-shape-to-text:t" inset="0,0,0,0">
                <w:txbxContent>
                  <w:p w:rsidR="00FD768B" w:rsidRDefault="00FB5E8F">
                    <w:pPr>
                      <w:pStyle w:val="Headerorfooter20"/>
                      <w:shd w:val="clear" w:color="auto" w:fill="auto"/>
                      <w:rPr>
                        <w:sz w:val="11"/>
                        <w:szCs w:val="11"/>
                      </w:rPr>
                    </w:pPr>
                    <w:r>
                      <w:rPr>
                        <w:rFonts w:ascii="Arial" w:eastAsia="Arial" w:hAnsi="Arial" w:cs="Arial"/>
                        <w:sz w:val="11"/>
                        <w:szCs w:val="11"/>
                        <w:lang w:val="en-US" w:eastAsia="en-US" w:bidi="en-US"/>
                      </w:rPr>
                      <w:t>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5607050</wp:posOffset>
              </wp:positionH>
              <wp:positionV relativeFrom="page">
                <wp:posOffset>895350</wp:posOffset>
              </wp:positionV>
              <wp:extent cx="816610" cy="106680"/>
              <wp:effectExtent l="0" t="0" r="0" b="0"/>
              <wp:wrapNone/>
              <wp:docPr id="22" name="Shape 22"/>
              <wp:cNvGraphicFramePr/>
              <a:graphic xmlns:a="http://schemas.openxmlformats.org/drawingml/2006/main">
                <a:graphicData uri="http://schemas.microsoft.com/office/word/2010/wordprocessingShape">
                  <wps:wsp>
                    <wps:cNvSpPr txBox="1"/>
                    <wps:spPr>
                      <a:xfrm>
                        <a:off x="0" y="0"/>
                        <a:ext cx="816610" cy="106680"/>
                      </a:xfrm>
                      <a:prstGeom prst="rect">
                        <a:avLst/>
                      </a:prstGeom>
                      <a:noFill/>
                    </wps:spPr>
                    <wps:txbx>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9" type="#_x0000_t202" style="position:absolute;margin-left:441.5pt;margin-top:70.5pt;width:64.3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" filled="f" stroked="f">
              <v:textbox style="mso-fit-shape-to-text:t" inset="0,0,0,0">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5607050</wp:posOffset>
              </wp:positionH>
              <wp:positionV relativeFrom="page">
                <wp:posOffset>895350</wp:posOffset>
              </wp:positionV>
              <wp:extent cx="816610" cy="106680"/>
              <wp:effectExtent l="0" t="0" r="0" b="0"/>
              <wp:wrapNone/>
              <wp:docPr id="18" name="Shape 18"/>
              <wp:cNvGraphicFramePr/>
              <a:graphic xmlns:a="http://schemas.openxmlformats.org/drawingml/2006/main">
                <a:graphicData uri="http://schemas.microsoft.com/office/word/2010/wordprocessingShape">
                  <wps:wsp>
                    <wps:cNvSpPr txBox="1"/>
                    <wps:spPr>
                      <a:xfrm>
                        <a:off x="0" y="0"/>
                        <a:ext cx="816610" cy="106680"/>
                      </a:xfrm>
                      <a:prstGeom prst="rect">
                        <a:avLst/>
                      </a:prstGeom>
                      <a:noFill/>
                    </wps:spPr>
                    <wps:txbx>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40" type="#_x0000_t202" style="position:absolute;margin-left:441.5pt;margin-top:70.5pt;width:64.3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" filled="f" stroked="f">
              <v:textbox style="mso-fit-shape-to-text:t" inset="0,0,0,0">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D768B">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5619750</wp:posOffset>
              </wp:positionH>
              <wp:positionV relativeFrom="page">
                <wp:posOffset>834390</wp:posOffset>
              </wp:positionV>
              <wp:extent cx="810895" cy="106680"/>
              <wp:effectExtent l="0" t="0" r="0" b="0"/>
              <wp:wrapNone/>
              <wp:docPr id="26" name="Shape 26"/>
              <wp:cNvGraphicFramePr/>
              <a:graphic xmlns:a="http://schemas.openxmlformats.org/drawingml/2006/main">
                <a:graphicData uri="http://schemas.microsoft.com/office/word/2010/wordprocessingShape">
                  <wps:wsp>
                    <wps:cNvSpPr txBox="1"/>
                    <wps:spPr>
                      <a:xfrm>
                        <a:off x="0" y="0"/>
                        <a:ext cx="810895" cy="106680"/>
                      </a:xfrm>
                      <a:prstGeom prst="rect">
                        <a:avLst/>
                      </a:prstGeom>
                      <a:noFill/>
                    </wps:spPr>
                    <wps:txbx>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43" type="#_x0000_t202" style="position:absolute;margin-left:442.5pt;margin-top:65.7pt;width:63.85pt;height:8.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" filled="f" stroked="f">
              <v:textbox style="mso-fit-shape-to-text:t" inset="0,0,0,0">
                <w:txbxContent>
                  <w:p w:rsidR="00FD768B" w:rsidRDefault="00FB5E8F">
                    <w:pPr>
                      <w:pStyle w:val="Headerorfooter20"/>
                      <w:shd w:val="clear" w:color="auto" w:fill="auto"/>
                      <w:rPr>
                        <w:sz w:val="16"/>
                        <w:szCs w:val="16"/>
                      </w:rPr>
                    </w:pPr>
                    <w:r>
                      <w:rPr>
                        <w:rFonts w:ascii="Verdana" w:eastAsia="Verdana" w:hAnsi="Verdana" w:cs="Verdana"/>
                        <w:b/>
                        <w:bCs/>
                        <w:sz w:val="16"/>
                        <w:szCs w:val="16"/>
                      </w:rPr>
                      <w:t>A/2023/5524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B5E8F">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5626735</wp:posOffset>
              </wp:positionH>
              <wp:positionV relativeFrom="page">
                <wp:posOffset>1017270</wp:posOffset>
              </wp:positionV>
              <wp:extent cx="472440" cy="100330"/>
              <wp:effectExtent l="0" t="0" r="0" b="0"/>
              <wp:wrapNone/>
              <wp:docPr id="32" name="Shape 32"/>
              <wp:cNvGraphicFramePr/>
              <a:graphic xmlns:a="http://schemas.openxmlformats.org/drawingml/2006/main">
                <a:graphicData uri="http://schemas.microsoft.com/office/word/2010/wordprocessingShape">
                  <wps:wsp>
                    <wps:cNvSpPr txBox="1"/>
                    <wps:spPr>
                      <a:xfrm>
                        <a:off x="0" y="0"/>
                        <a:ext cx="472440" cy="100330"/>
                      </a:xfrm>
                      <a:prstGeom prst="rect">
                        <a:avLst/>
                      </a:prstGeom>
                      <a:noFill/>
                    </wps:spPr>
                    <wps:txbx>
                      <w:txbxContent>
                        <w:p w:rsidR="00FD768B" w:rsidRDefault="00FB5E8F">
                          <w:pPr>
                            <w:pStyle w:val="Headerorfooter20"/>
                            <w:shd w:val="clear" w:color="auto" w:fill="auto"/>
                            <w:rPr>
                              <w:sz w:val="16"/>
                              <w:szCs w:val="16"/>
                            </w:rPr>
                          </w:pPr>
                          <w:r>
                            <w:rPr>
                              <w:rFonts w:ascii="Verdana" w:eastAsia="Verdana" w:hAnsi="Verdana" w:cs="Verdana"/>
                              <w:b/>
                              <w:bCs/>
                              <w:sz w:val="16"/>
                              <w:szCs w:val="16"/>
                            </w:rPr>
                            <w:t>A/2023,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6" type="#_x0000_t202" style="position:absolute;margin-left:443.05pt;margin-top:80.1pt;width:37.2pt;height:7.9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" filled="f" stroked="f">
              <v:textbox style="mso-fit-shape-to-text:t" inset="0,0,0,0">
                <w:txbxContent>
                  <w:p w:rsidR="00FD768B" w:rsidRDefault="00FB5E8F">
                    <w:pPr>
                      <w:pStyle w:val="Headerorfooter20"/>
                      <w:shd w:val="clear" w:color="auto" w:fill="auto"/>
                      <w:rPr>
                        <w:sz w:val="16"/>
                        <w:szCs w:val="16"/>
                      </w:rPr>
                    </w:pPr>
                    <w:r>
                      <w:rPr>
                        <w:rFonts w:ascii="Verdana" w:eastAsia="Verdana" w:hAnsi="Verdana" w:cs="Verdana"/>
                        <w:b/>
                        <w:bCs/>
                        <w:sz w:val="16"/>
                        <w:szCs w:val="16"/>
                      </w:rPr>
                      <w:t>A/2023,</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8B" w:rsidRDefault="00FD76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747"/>
    <w:multiLevelType w:val="multilevel"/>
    <w:tmpl w:val="9A16C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41AAD"/>
    <w:multiLevelType w:val="multilevel"/>
    <w:tmpl w:val="15C2F5B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536C7"/>
    <w:multiLevelType w:val="multilevel"/>
    <w:tmpl w:val="3B160B6C"/>
    <w:lvl w:ilvl="0">
      <w:start w:val="1"/>
      <w:numFmt w:val="decimal"/>
      <w:lvlText w:val="4.13.%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4744C"/>
    <w:multiLevelType w:val="multilevel"/>
    <w:tmpl w:val="96327420"/>
    <w:lvl w:ilvl="0">
      <w:start w:val="15"/>
      <w:numFmt w:val="decimal"/>
      <w:lvlText w:val="4.%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6320C"/>
    <w:multiLevelType w:val="multilevel"/>
    <w:tmpl w:val="6C206284"/>
    <w:lvl w:ilvl="0">
      <w:start w:val="3"/>
      <w:numFmt w:val="decimal"/>
      <w:lvlText w:val="5.2.%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5321DF"/>
    <w:multiLevelType w:val="multilevel"/>
    <w:tmpl w:val="33D8525E"/>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BC5F39"/>
    <w:multiLevelType w:val="multilevel"/>
    <w:tmpl w:val="8FB81C18"/>
    <w:lvl w:ilvl="0">
      <w:start w:val="1"/>
      <w:numFmt w:val="decimal"/>
      <w:lvlText w:val="4.4.%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start w:val="5"/>
      <w:numFmt w:val="decimal"/>
      <w:lvlText w:val="%1.%2"/>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7E56B7"/>
    <w:multiLevelType w:val="multilevel"/>
    <w:tmpl w:val="FC1AFF6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2A06EB"/>
    <w:multiLevelType w:val="multilevel"/>
    <w:tmpl w:val="2C88B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4C7ABF"/>
    <w:multiLevelType w:val="multilevel"/>
    <w:tmpl w:val="A9407836"/>
    <w:lvl w:ilvl="0">
      <w:start w:val="1"/>
      <w:numFmt w:val="decimal"/>
      <w:lvlText w:val="4.14.%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3A3A5D"/>
    <w:multiLevelType w:val="multilevel"/>
    <w:tmpl w:val="A850AF96"/>
    <w:lvl w:ilvl="0">
      <w:start w:val="2"/>
      <w:numFmt w:val="decimal"/>
      <w:lvlText w:val="%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0"/>
  </w:num>
  <w:num w:numId="4">
    <w:abstractNumId w:val="8"/>
  </w:num>
  <w:num w:numId="5">
    <w:abstractNumId w:val="7"/>
  </w:num>
  <w:num w:numId="6">
    <w:abstractNumId w:val="5"/>
  </w:num>
  <w:num w:numId="7">
    <w:abstractNumId w:val="6"/>
  </w:num>
  <w:num w:numId="8">
    <w:abstractNumId w:val="2"/>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8B"/>
    <w:rsid w:val="002417E4"/>
    <w:rsid w:val="00263650"/>
    <w:rsid w:val="005A2E9B"/>
    <w:rsid w:val="00AB4E67"/>
    <w:rsid w:val="00FB5E8F"/>
    <w:rsid w:val="00FD7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FED2"/>
  <w15:docId w15:val="{9B667177-9270-4F28-9285-4724AC81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Standardnpsmoodstavce"/>
    <w:link w:val="Heading10"/>
    <w:rPr>
      <w:rFonts w:ascii="Times New Roman" w:eastAsia="Times New Roman" w:hAnsi="Times New Roman" w:cs="Times New Roman"/>
      <w:b w:val="0"/>
      <w:bCs w:val="0"/>
      <w:i/>
      <w:iCs/>
      <w:smallCaps w:val="0"/>
      <w:strike w:val="0"/>
      <w:color w:val="5E83AE"/>
      <w:sz w:val="70"/>
      <w:szCs w:val="70"/>
      <w:u w:val="none"/>
    </w:rPr>
  </w:style>
  <w:style w:type="character" w:customStyle="1" w:styleId="Other">
    <w:name w:val="Other_"/>
    <w:basedOn w:val="Standardnpsmoodstavce"/>
    <w:link w:val="Other0"/>
    <w:rPr>
      <w:rFonts w:ascii="Verdana" w:eastAsia="Verdana" w:hAnsi="Verdana" w:cs="Verdana"/>
      <w:b w:val="0"/>
      <w:bCs w:val="0"/>
      <w:i w:val="0"/>
      <w:iCs w:val="0"/>
      <w:smallCaps w:val="0"/>
      <w:strike w:val="0"/>
      <w:sz w:val="16"/>
      <w:szCs w:val="16"/>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Standardnpsmoodstavce"/>
    <w:link w:val="Heading20"/>
    <w:rPr>
      <w:rFonts w:ascii="Times New Roman" w:eastAsia="Times New Roman" w:hAnsi="Times New Roman" w:cs="Times New Roman"/>
      <w:b/>
      <w:bCs/>
      <w:i/>
      <w:iCs/>
      <w:smallCaps w:val="0"/>
      <w:strike w:val="0"/>
      <w:sz w:val="22"/>
      <w:szCs w:val="22"/>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Standardnpsmoodstavce"/>
    <w:link w:val="Bodytext30"/>
    <w:rPr>
      <w:rFonts w:ascii="Arial" w:eastAsia="Arial" w:hAnsi="Arial" w:cs="Arial"/>
      <w:b/>
      <w:bCs/>
      <w:i w:val="0"/>
      <w:iCs w:val="0"/>
      <w:smallCaps w:val="0"/>
      <w:strike w:val="0"/>
      <w:color w:val="42A7E5"/>
      <w:sz w:val="16"/>
      <w:szCs w:val="16"/>
      <w:u w:val="none"/>
    </w:rPr>
  </w:style>
  <w:style w:type="character" w:customStyle="1" w:styleId="Heading4">
    <w:name w:val="Heading #4_"/>
    <w:basedOn w:val="Standardnpsmoodstavce"/>
    <w:link w:val="Heading40"/>
    <w:rPr>
      <w:rFonts w:ascii="Verdana" w:eastAsia="Verdana" w:hAnsi="Verdana" w:cs="Verdana"/>
      <w:b/>
      <w:bCs/>
      <w:i w:val="0"/>
      <w:iCs w:val="0"/>
      <w:smallCaps w:val="0"/>
      <w:strike w:val="0"/>
      <w:sz w:val="16"/>
      <w:szCs w:val="16"/>
      <w:u w:val="none"/>
    </w:rPr>
  </w:style>
  <w:style w:type="character" w:customStyle="1" w:styleId="ZkladntextChar">
    <w:name w:val="Základní text Char"/>
    <w:basedOn w:val="Standardnpsmoodstavce"/>
    <w:link w:val="Zkladntext"/>
    <w:rPr>
      <w:rFonts w:ascii="Verdana" w:eastAsia="Verdana" w:hAnsi="Verdana" w:cs="Verdana"/>
      <w:b w:val="0"/>
      <w:bCs w:val="0"/>
      <w:i w:val="0"/>
      <w:iCs w:val="0"/>
      <w:smallCaps w:val="0"/>
      <w:strike w:val="0"/>
      <w:sz w:val="16"/>
      <w:szCs w:val="16"/>
      <w:u w:val="none"/>
    </w:rPr>
  </w:style>
  <w:style w:type="character" w:customStyle="1" w:styleId="Picturecaption">
    <w:name w:val="Picture caption_"/>
    <w:basedOn w:val="Standardnpsmoodstavce"/>
    <w:link w:val="Picturecaption0"/>
    <w:rPr>
      <w:rFonts w:ascii="Verdana" w:eastAsia="Verdana" w:hAnsi="Verdana" w:cs="Verdana"/>
      <w:b w:val="0"/>
      <w:bCs w:val="0"/>
      <w:i w:val="0"/>
      <w:iCs w:val="0"/>
      <w:smallCaps w:val="0"/>
      <w:strike w:val="0"/>
      <w:sz w:val="16"/>
      <w:szCs w:val="16"/>
      <w:u w:val="none"/>
    </w:rPr>
  </w:style>
  <w:style w:type="paragraph" w:customStyle="1" w:styleId="Bodytext20">
    <w:name w:val="Body text (2)"/>
    <w:basedOn w:val="Normln"/>
    <w:link w:val="Bodytext2"/>
    <w:pPr>
      <w:shd w:val="clear" w:color="auto" w:fill="FFFFFF"/>
      <w:spacing w:after="120" w:line="305" w:lineRule="auto"/>
      <w:ind w:left="420"/>
    </w:pPr>
    <w:rPr>
      <w:rFonts w:ascii="Times New Roman" w:eastAsia="Times New Roman" w:hAnsi="Times New Roman" w:cs="Times New Roman"/>
      <w:sz w:val="20"/>
      <w:szCs w:val="20"/>
    </w:rPr>
  </w:style>
  <w:style w:type="paragraph" w:customStyle="1" w:styleId="Heading10">
    <w:name w:val="Heading #1"/>
    <w:basedOn w:val="Normln"/>
    <w:link w:val="Heading1"/>
    <w:pPr>
      <w:shd w:val="clear" w:color="auto" w:fill="FFFFFF"/>
      <w:spacing w:after="270" w:line="209" w:lineRule="auto"/>
      <w:jc w:val="center"/>
      <w:outlineLvl w:val="0"/>
    </w:pPr>
    <w:rPr>
      <w:rFonts w:ascii="Times New Roman" w:eastAsia="Times New Roman" w:hAnsi="Times New Roman" w:cs="Times New Roman"/>
      <w:i/>
      <w:iCs/>
      <w:color w:val="5E83AE"/>
      <w:sz w:val="70"/>
      <w:szCs w:val="70"/>
    </w:rPr>
  </w:style>
  <w:style w:type="paragraph" w:customStyle="1" w:styleId="Other0">
    <w:name w:val="Other"/>
    <w:basedOn w:val="Normln"/>
    <w:link w:val="Other"/>
    <w:pPr>
      <w:shd w:val="clear" w:color="auto" w:fill="FFFFFF"/>
      <w:spacing w:after="200"/>
    </w:pPr>
    <w:rPr>
      <w:rFonts w:ascii="Verdana" w:eastAsia="Verdana" w:hAnsi="Verdana" w:cs="Verdana"/>
      <w:sz w:val="16"/>
      <w:szCs w:val="16"/>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Normln"/>
    <w:link w:val="Heading2"/>
    <w:pPr>
      <w:shd w:val="clear" w:color="auto" w:fill="FFFFFF"/>
      <w:spacing w:after="120" w:line="276" w:lineRule="auto"/>
      <w:outlineLvl w:val="1"/>
    </w:pPr>
    <w:rPr>
      <w:rFonts w:ascii="Times New Roman" w:eastAsia="Times New Roman" w:hAnsi="Times New Roman" w:cs="Times New Roman"/>
      <w:b/>
      <w:bCs/>
      <w:i/>
      <w:iCs/>
      <w:sz w:val="22"/>
      <w:szCs w:val="22"/>
    </w:rPr>
  </w:style>
  <w:style w:type="paragraph" w:customStyle="1" w:styleId="Heading30">
    <w:name w:val="Heading #3"/>
    <w:basedOn w:val="Normln"/>
    <w:link w:val="Heading3"/>
    <w:pPr>
      <w:shd w:val="clear" w:color="auto" w:fill="FFFFFF"/>
      <w:spacing w:line="276" w:lineRule="auto"/>
      <w:outlineLvl w:val="2"/>
    </w:pPr>
    <w:rPr>
      <w:rFonts w:ascii="Times New Roman" w:eastAsia="Times New Roman" w:hAnsi="Times New Roman" w:cs="Times New Roman"/>
      <w:b/>
      <w:bCs/>
      <w:sz w:val="22"/>
      <w:szCs w:val="22"/>
    </w:rPr>
  </w:style>
  <w:style w:type="paragraph" w:customStyle="1" w:styleId="Bodytext30">
    <w:name w:val="Body text (3)"/>
    <w:basedOn w:val="Normln"/>
    <w:link w:val="Bodytext3"/>
    <w:pPr>
      <w:shd w:val="clear" w:color="auto" w:fill="FFFFFF"/>
      <w:spacing w:after="320" w:line="293" w:lineRule="auto"/>
      <w:jc w:val="center"/>
    </w:pPr>
    <w:rPr>
      <w:rFonts w:ascii="Arial" w:eastAsia="Arial" w:hAnsi="Arial" w:cs="Arial"/>
      <w:b/>
      <w:bCs/>
      <w:color w:val="42A7E5"/>
      <w:sz w:val="16"/>
      <w:szCs w:val="16"/>
    </w:rPr>
  </w:style>
  <w:style w:type="paragraph" w:customStyle="1" w:styleId="Heading40">
    <w:name w:val="Heading #4"/>
    <w:basedOn w:val="Normln"/>
    <w:link w:val="Heading4"/>
    <w:pPr>
      <w:shd w:val="clear" w:color="auto" w:fill="FFFFFF"/>
      <w:spacing w:after="200"/>
      <w:outlineLvl w:val="3"/>
    </w:pPr>
    <w:rPr>
      <w:rFonts w:ascii="Verdana" w:eastAsia="Verdana" w:hAnsi="Verdana" w:cs="Verdana"/>
      <w:b/>
      <w:bCs/>
      <w:sz w:val="16"/>
      <w:szCs w:val="16"/>
    </w:rPr>
  </w:style>
  <w:style w:type="paragraph" w:styleId="Zkladntext">
    <w:name w:val="Body Text"/>
    <w:basedOn w:val="Normln"/>
    <w:link w:val="ZkladntextChar"/>
    <w:qFormat/>
    <w:pPr>
      <w:shd w:val="clear" w:color="auto" w:fill="FFFFFF"/>
      <w:spacing w:after="200"/>
    </w:pPr>
    <w:rPr>
      <w:rFonts w:ascii="Verdana" w:eastAsia="Verdana" w:hAnsi="Verdana" w:cs="Verdana"/>
      <w:sz w:val="16"/>
      <w:szCs w:val="16"/>
    </w:rPr>
  </w:style>
  <w:style w:type="paragraph" w:customStyle="1" w:styleId="Picturecaption0">
    <w:name w:val="Picture caption"/>
    <w:basedOn w:val="Normln"/>
    <w:link w:val="Picturecaption"/>
    <w:pPr>
      <w:shd w:val="clear" w:color="auto" w:fill="FFFFFF"/>
    </w:pPr>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image" Target="media/image2.jpeg"/><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yperlink" Target="mailto:Dha@aoha.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6.xml"/><Relationship Id="rId10" Type="http://schemas.openxmlformats.org/officeDocument/2006/relationships/image" Target="media/image1.jpeg"/><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header" Target="header1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4144</Words>
  <Characters>24452</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PhDr. Věra Přenosilová</cp:lastModifiedBy>
  <cp:revision>4</cp:revision>
  <dcterms:created xsi:type="dcterms:W3CDTF">2024-04-05T15:10:00Z</dcterms:created>
  <dcterms:modified xsi:type="dcterms:W3CDTF">2024-04-05T15:22:00Z</dcterms:modified>
</cp:coreProperties>
</file>