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F4" w:rsidRDefault="00925BF4" w:rsidP="00925BF4">
      <w:pPr>
        <w:pBdr>
          <w:bottom w:val="single" w:sz="6" w:space="1" w:color="auto"/>
        </w:pBdr>
      </w:pPr>
      <w:r>
        <w:t>23. mateřská škola Plzeň, Topolová 3, příspěvková organizace</w:t>
      </w:r>
    </w:p>
    <w:p w:rsidR="00925BF4" w:rsidRDefault="00925BF4" w:rsidP="00925BF4"/>
    <w:p w:rsidR="00925BF4" w:rsidRDefault="00925BF4" w:rsidP="00925BF4">
      <w:r>
        <w:t>Věc: Objednávka hudebních prvků dle přiložené kalkulace</w:t>
      </w:r>
    </w:p>
    <w:p w:rsidR="00925BF4" w:rsidRDefault="00925BF4" w:rsidP="00925BF4">
      <w:pPr>
        <w:spacing w:before="100" w:beforeAutospacing="1" w:after="100" w:afterAutospacing="1"/>
      </w:pPr>
      <w:r>
        <w:t xml:space="preserve">ONYX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spol.s.r.o</w:t>
      </w:r>
      <w:proofErr w:type="spellEnd"/>
      <w:r>
        <w:t>.</w:t>
      </w:r>
    </w:p>
    <w:p w:rsidR="00925BF4" w:rsidRDefault="00925BF4" w:rsidP="00925BF4">
      <w:pPr>
        <w:spacing w:before="100" w:beforeAutospacing="1" w:after="100" w:afterAutospacing="1"/>
      </w:pPr>
      <w:proofErr w:type="spellStart"/>
      <w:r>
        <w:t>Žernovická</w:t>
      </w:r>
      <w:proofErr w:type="spellEnd"/>
      <w:r>
        <w:t xml:space="preserve"> 257, 383 01 Prachatice</w:t>
      </w:r>
    </w:p>
    <w:p w:rsidR="00925BF4" w:rsidRDefault="00925BF4" w:rsidP="00925BF4">
      <w:pPr>
        <w:spacing w:before="100" w:beforeAutospacing="1" w:after="100" w:afterAutospacing="1"/>
      </w:pPr>
      <w:r>
        <w:t>IČO: 25178644</w:t>
      </w:r>
    </w:p>
    <w:tbl>
      <w:tblPr>
        <w:tblW w:w="10540" w:type="dxa"/>
        <w:tblInd w:w="-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320"/>
        <w:gridCol w:w="960"/>
        <w:gridCol w:w="760"/>
        <w:gridCol w:w="1160"/>
        <w:gridCol w:w="1160"/>
      </w:tblGrid>
      <w:tr w:rsidR="00925BF4" w:rsidTr="00925BF4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Specifikace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Style w:val="Zdraznn"/>
                <w:rFonts w:ascii="&amp;quot" w:hAnsi="&amp;quot"/>
                <w:color w:val="000000"/>
                <w:lang w:eastAsia="en-US"/>
              </w:rPr>
              <w:t>Katalogové číslo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Zdraznn"/>
                <w:rFonts w:ascii="&amp;quot" w:hAnsi="&amp;quot"/>
                <w:color w:val="000000"/>
                <w:lang w:eastAsia="en-US"/>
              </w:rPr>
              <w:t>Počet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proofErr w:type="spellStart"/>
            <w:r>
              <w:rPr>
                <w:rStyle w:val="Zdraznn"/>
                <w:rFonts w:ascii="&amp;quot" w:hAnsi="&amp;quot"/>
                <w:color w:val="000000"/>
                <w:lang w:eastAsia="en-US"/>
              </w:rPr>
              <w:t>Jedn</w:t>
            </w:r>
            <w:proofErr w:type="spellEnd"/>
            <w:r>
              <w:rPr>
                <w:rStyle w:val="Zdraznn"/>
                <w:rFonts w:ascii="&amp;quot" w:hAnsi="&amp;quot"/>
                <w:color w:val="000000"/>
                <w:lang w:eastAsia="en-US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proofErr w:type="spellStart"/>
            <w:r>
              <w:rPr>
                <w:rStyle w:val="Zdraznn"/>
                <w:rFonts w:ascii="&amp;quot" w:hAnsi="&amp;quot"/>
                <w:color w:val="000000"/>
                <w:lang w:eastAsia="en-US"/>
              </w:rPr>
              <w:t>Jedn</w:t>
            </w:r>
            <w:proofErr w:type="spellEnd"/>
            <w:r>
              <w:rPr>
                <w:rStyle w:val="Zdraznn"/>
                <w:rFonts w:ascii="&amp;quot" w:hAnsi="&amp;quot"/>
                <w:color w:val="000000"/>
                <w:lang w:eastAsia="en-US"/>
              </w:rPr>
              <w:t>. cena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Zdraznn"/>
                <w:rFonts w:ascii="&amp;quot" w:hAnsi="&amp;quot"/>
                <w:color w:val="000000"/>
                <w:lang w:eastAsia="en-US"/>
              </w:rPr>
              <w:t>Celkem Kč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 xml:space="preserve">Hudební </w:t>
            </w:r>
            <w:proofErr w:type="spellStart"/>
            <w:r>
              <w:rPr>
                <w:rStyle w:val="Siln"/>
                <w:rFonts w:ascii="&amp;quot" w:hAnsi="&amp;quot"/>
                <w:lang w:eastAsia="en-US"/>
              </w:rPr>
              <w:t>prvky_kotvení</w:t>
            </w:r>
            <w:proofErr w:type="spellEnd"/>
            <w:r>
              <w:rPr>
                <w:rStyle w:val="Siln"/>
                <w:rFonts w:ascii="&amp;quot" w:hAnsi="&amp;quot"/>
                <w:lang w:eastAsia="en-US"/>
              </w:rPr>
              <w:t xml:space="preserve"> do země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CONGAS trio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set 3 párů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cel.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67 048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67 048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BABEL DRUM </w:t>
            </w:r>
            <w:proofErr w:type="spellStart"/>
            <w:r>
              <w:rPr>
                <w:lang w:eastAsia="en-US"/>
              </w:rPr>
              <w:t>small</w:t>
            </w:r>
            <w:proofErr w:type="spellEnd"/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cel.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52 306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52 306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CALYPSO CHIMES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set 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cel.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80 656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80 656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HARMONY BELLS BUNCH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major (dur)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cel.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90 153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90 153</w:t>
            </w:r>
          </w:p>
        </w:tc>
      </w:tr>
      <w:tr w:rsidR="00925BF4" w:rsidTr="00925BF4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Style w:val="Siln"/>
                <w:rFonts w:ascii="&amp;quot" w:hAnsi="&amp;quot"/>
                <w:lang w:eastAsia="en-US"/>
              </w:rPr>
              <w:t>CELKEM - hudební</w:t>
            </w:r>
            <w:proofErr w:type="gramEnd"/>
            <w:r>
              <w:rPr>
                <w:rStyle w:val="Siln"/>
                <w:rFonts w:ascii="&amp;quot" w:hAnsi="&amp;quot"/>
                <w:lang w:eastAsia="en-US"/>
              </w:rPr>
              <w:t xml:space="preserve"> prvky bez DPH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290 162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DPH 21 %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60 934</w:t>
            </w:r>
          </w:p>
        </w:tc>
      </w:tr>
      <w:tr w:rsidR="00925BF4" w:rsidTr="00925BF4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Style w:val="Siln"/>
                <w:rFonts w:ascii="&amp;quot" w:hAnsi="&amp;quot"/>
                <w:lang w:eastAsia="en-US"/>
              </w:rPr>
              <w:t>CELKEM - hudební</w:t>
            </w:r>
            <w:proofErr w:type="gramEnd"/>
            <w:r>
              <w:rPr>
                <w:rStyle w:val="Siln"/>
                <w:rFonts w:ascii="&amp;quot" w:hAnsi="&amp;quot"/>
                <w:lang w:eastAsia="en-US"/>
              </w:rPr>
              <w:t xml:space="preserve"> prvky včetně DPH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351 096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Montáž a doprava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25BF4" w:rsidTr="00925BF4">
        <w:trPr>
          <w:trHeight w:val="300"/>
        </w:trPr>
        <w:tc>
          <w:tcPr>
            <w:tcW w:w="65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výkop pro patky hudebních prvků + zhutnění po instalaci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m3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2 340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4 680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beton do základu včetně zabetonování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m3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5 600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8 960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montáž prvků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cel.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6 400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6 400</w:t>
            </w:r>
          </w:p>
        </w:tc>
      </w:tr>
      <w:tr w:rsidR="00925BF4" w:rsidTr="00925BF4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doprava / Plzeň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17 340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Style w:val="Siln"/>
                <w:rFonts w:ascii="&amp;quot" w:hAnsi="&amp;quot"/>
                <w:lang w:eastAsia="en-US"/>
              </w:rPr>
              <w:t>CELKEM - montáž</w:t>
            </w:r>
            <w:proofErr w:type="gramEnd"/>
            <w:r>
              <w:rPr>
                <w:rStyle w:val="Siln"/>
                <w:rFonts w:ascii="&amp;quot" w:hAnsi="&amp;quot"/>
                <w:lang w:eastAsia="en-US"/>
              </w:rPr>
              <w:t xml:space="preserve"> bez DPH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37 380</w:t>
            </w:r>
          </w:p>
        </w:tc>
      </w:tr>
      <w:tr w:rsidR="00925BF4" w:rsidTr="00925BF4">
        <w:trPr>
          <w:trHeight w:val="300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DPH 21 %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7 850</w:t>
            </w:r>
          </w:p>
        </w:tc>
      </w:tr>
      <w:tr w:rsidR="00925BF4" w:rsidTr="00925BF4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Style w:val="Siln"/>
                <w:rFonts w:ascii="&amp;quot" w:hAnsi="&amp;quot"/>
                <w:lang w:eastAsia="en-US"/>
              </w:rPr>
              <w:t>CELKEM - montáž</w:t>
            </w:r>
            <w:proofErr w:type="gramEnd"/>
            <w:r>
              <w:rPr>
                <w:rStyle w:val="Siln"/>
                <w:rFonts w:ascii="&amp;quot" w:hAnsi="&amp;quot"/>
                <w:lang w:eastAsia="en-US"/>
              </w:rPr>
              <w:t xml:space="preserve"> včetně DPH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45 230</w:t>
            </w:r>
          </w:p>
        </w:tc>
      </w:tr>
      <w:tr w:rsidR="00925BF4" w:rsidTr="00925BF4">
        <w:trPr>
          <w:trHeight w:val="315"/>
        </w:trPr>
        <w:tc>
          <w:tcPr>
            <w:tcW w:w="4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25BF4" w:rsidTr="00925BF4">
        <w:trPr>
          <w:trHeight w:val="345"/>
        </w:trPr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color w:val="000000"/>
                <w:lang w:eastAsia="en-US"/>
              </w:rPr>
              <w:t>Rekapitulace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color w:val="00000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color w:val="00000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color w:val="000000"/>
                <w:lang w:eastAsia="en-US"/>
              </w:rPr>
              <w:t> </w:t>
            </w:r>
          </w:p>
        </w:tc>
      </w:tr>
      <w:tr w:rsidR="00925BF4" w:rsidTr="00925BF4">
        <w:trPr>
          <w:trHeight w:val="315"/>
        </w:trPr>
        <w:tc>
          <w:tcPr>
            <w:tcW w:w="41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CELKEM bez DPH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327 542</w:t>
            </w:r>
          </w:p>
        </w:tc>
      </w:tr>
      <w:tr w:rsidR="00925BF4" w:rsidTr="00925BF4">
        <w:trPr>
          <w:trHeight w:val="330"/>
        </w:trPr>
        <w:tc>
          <w:tcPr>
            <w:tcW w:w="41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 xml:space="preserve">DPH </w:t>
            </w:r>
            <w:proofErr w:type="gramStart"/>
            <w:r>
              <w:rPr>
                <w:rStyle w:val="Siln"/>
                <w:rFonts w:ascii="&amp;quot" w:hAnsi="&amp;quot"/>
                <w:lang w:eastAsia="en-US"/>
              </w:rPr>
              <w:t>21%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68 784</w:t>
            </w:r>
          </w:p>
        </w:tc>
      </w:tr>
      <w:tr w:rsidR="00925BF4" w:rsidTr="00925BF4">
        <w:trPr>
          <w:trHeight w:val="330"/>
        </w:trPr>
        <w:tc>
          <w:tcPr>
            <w:tcW w:w="41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CELKEM s DPH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BF4" w:rsidRDefault="00925BF4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>
              <w:rPr>
                <w:rStyle w:val="Siln"/>
                <w:rFonts w:ascii="&amp;quot" w:hAnsi="&amp;quot"/>
                <w:lang w:eastAsia="en-US"/>
              </w:rPr>
              <w:t>396 326 Kč</w:t>
            </w:r>
          </w:p>
        </w:tc>
      </w:tr>
    </w:tbl>
    <w:p w:rsidR="00925BF4" w:rsidRDefault="00925BF4" w:rsidP="00925BF4">
      <w:pPr>
        <w:spacing w:before="100" w:beforeAutospacing="1" w:after="100" w:afterAutospacing="1"/>
      </w:pPr>
    </w:p>
    <w:p w:rsidR="00925BF4" w:rsidRDefault="00925BF4" w:rsidP="00925BF4">
      <w:pPr>
        <w:spacing w:before="100" w:beforeAutospacing="1" w:after="100" w:afterAutospacing="1"/>
      </w:pPr>
      <w:r>
        <w:t> </w:t>
      </w:r>
    </w:p>
    <w:p w:rsidR="00925BF4" w:rsidRDefault="00925BF4" w:rsidP="00925BF4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933699" cy="220027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31" cy="22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F4" w:rsidRDefault="00925BF4" w:rsidP="00925BF4">
      <w:pPr>
        <w:spacing w:before="100" w:beforeAutospacing="1" w:after="100" w:afterAutospacing="1"/>
      </w:pPr>
      <w:bookmarkStart w:id="0" w:name="_GoBack"/>
      <w:bookmarkEnd w:id="0"/>
    </w:p>
    <w:p w:rsidR="00925BF4" w:rsidRDefault="00925BF4" w:rsidP="00925BF4">
      <w:r>
        <w:t>Adresa:</w:t>
      </w:r>
    </w:p>
    <w:p w:rsidR="00925BF4" w:rsidRDefault="00925BF4" w:rsidP="00925BF4">
      <w:r>
        <w:t>23. mateřská škola</w:t>
      </w:r>
    </w:p>
    <w:p w:rsidR="00925BF4" w:rsidRDefault="00925BF4" w:rsidP="00925BF4">
      <w:r>
        <w:t>Topolová 3</w:t>
      </w:r>
    </w:p>
    <w:p w:rsidR="00925BF4" w:rsidRDefault="00925BF4" w:rsidP="00925BF4">
      <w:r>
        <w:t>326 00 Plzeň</w:t>
      </w:r>
    </w:p>
    <w:p w:rsidR="00925BF4" w:rsidRDefault="00925BF4" w:rsidP="00925BF4">
      <w:r>
        <w:t> </w:t>
      </w:r>
    </w:p>
    <w:p w:rsidR="00925BF4" w:rsidRDefault="00925BF4" w:rsidP="00925BF4">
      <w:r>
        <w:t>IČO 709 407 38</w:t>
      </w:r>
    </w:p>
    <w:p w:rsidR="00925BF4" w:rsidRDefault="00925BF4" w:rsidP="00925BF4"/>
    <w:p w:rsidR="00925BF4" w:rsidRDefault="00925BF4" w:rsidP="00925BF4">
      <w:r>
        <w:t xml:space="preserve">e-mail </w:t>
      </w:r>
      <w:hyperlink r:id="rId5" w:history="1">
        <w:r>
          <w:rPr>
            <w:rStyle w:val="Hypertextovodkaz"/>
          </w:rPr>
          <w:t>adamovaiv@ms23.plzen-edu.cz</w:t>
        </w:r>
      </w:hyperlink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                                                                                   </w:t>
      </w:r>
    </w:p>
    <w:p w:rsidR="00925BF4" w:rsidRDefault="00925BF4" w:rsidP="00925BF4">
      <w:r>
        <w:t xml:space="preserve">V Plzni 2.4.2024                                                                                  Iva Adamová, </w:t>
      </w:r>
      <w:proofErr w:type="spellStart"/>
      <w:r>
        <w:t>DiS</w:t>
      </w:r>
      <w:proofErr w:type="spellEnd"/>
      <w:r>
        <w:t>.– ředitelka školy</w:t>
      </w:r>
    </w:p>
    <w:p w:rsidR="00EC3137" w:rsidRDefault="00EC3137" w:rsidP="00925BF4"/>
    <w:sectPr w:rsidR="00EC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F4"/>
    <w:rsid w:val="0036210B"/>
    <w:rsid w:val="004B48DC"/>
    <w:rsid w:val="0063189C"/>
    <w:rsid w:val="00925BF4"/>
    <w:rsid w:val="00E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F52A-FE88-4FFD-92A7-96DF795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BF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25BF4"/>
    <w:rPr>
      <w:i/>
      <w:iCs/>
    </w:rPr>
  </w:style>
  <w:style w:type="character" w:styleId="Siln">
    <w:name w:val="Strong"/>
    <w:basedOn w:val="Standardnpsmoodstavce"/>
    <w:uiPriority w:val="22"/>
    <w:qFormat/>
    <w:rsid w:val="00925BF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5B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8D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ovaiv@ms23.plzen-ed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 Iva</dc:creator>
  <cp:keywords/>
  <dc:description/>
  <cp:lastModifiedBy>Adamová Iva</cp:lastModifiedBy>
  <cp:revision>2</cp:revision>
  <cp:lastPrinted>2024-04-03T11:11:00Z</cp:lastPrinted>
  <dcterms:created xsi:type="dcterms:W3CDTF">2024-04-02T09:54:00Z</dcterms:created>
  <dcterms:modified xsi:type="dcterms:W3CDTF">2024-04-03T11:12:00Z</dcterms:modified>
</cp:coreProperties>
</file>