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0A5746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D31FAB" w:rsidRPr="00D31FAB">
        <w:t xml:space="preserve"> </w:t>
      </w:r>
      <w:r w:rsidR="00F532E0" w:rsidRPr="00F532E0">
        <w:rPr>
          <w:rFonts w:ascii="Tahoma" w:hAnsi="Tahoma" w:cs="Tahoma"/>
          <w:b/>
          <w:sz w:val="20"/>
          <w:szCs w:val="20"/>
        </w:rPr>
        <w:t>982302000000-005/2016</w:t>
      </w:r>
      <w:r w:rsidR="00064311">
        <w:rPr>
          <w:rFonts w:ascii="Tahoma" w:hAnsi="Tahoma" w:cs="Tahoma"/>
          <w:b/>
          <w:sz w:val="20"/>
          <w:szCs w:val="20"/>
        </w:rPr>
        <w:t xml:space="preserve"> </w:t>
      </w:r>
      <w:r w:rsidR="00064311" w:rsidRPr="00064311">
        <w:rPr>
          <w:rFonts w:ascii="Tahoma" w:hAnsi="Tahoma" w:cs="Tahoma"/>
          <w:sz w:val="20"/>
          <w:szCs w:val="20"/>
        </w:rPr>
        <w:t>(Partner Libavské Údolí)</w:t>
      </w:r>
      <w:r w:rsidR="00F532E0">
        <w:rPr>
          <w:rFonts w:ascii="Tahoma" w:hAnsi="Tahoma" w:cs="Tahoma"/>
          <w:b/>
          <w:sz w:val="20"/>
          <w:szCs w:val="20"/>
        </w:rPr>
        <w:t xml:space="preserve"> </w:t>
      </w:r>
      <w:r w:rsidR="00512226" w:rsidRPr="00BB5BE6">
        <w:rPr>
          <w:rFonts w:ascii="Tahoma" w:hAnsi="Tahoma" w:cs="Tahoma"/>
          <w:sz w:val="20"/>
          <w:szCs w:val="20"/>
        </w:rPr>
        <w:t>bude probíhat každý pracovní den v</w:t>
      </w:r>
      <w:r w:rsidR="000A5746">
        <w:rPr>
          <w:rFonts w:ascii="Tahoma" w:hAnsi="Tahoma" w:cs="Tahoma"/>
          <w:sz w:val="20"/>
          <w:szCs w:val="20"/>
        </w:rPr>
        <w:t> </w:t>
      </w:r>
      <w:r w:rsidR="00512226" w:rsidRPr="00BB5BE6">
        <w:rPr>
          <w:rFonts w:ascii="Tahoma" w:hAnsi="Tahoma" w:cs="Tahoma"/>
          <w:sz w:val="20"/>
          <w:szCs w:val="20"/>
        </w:rPr>
        <w:t>rozmezí</w:t>
      </w:r>
      <w:r w:rsidR="000A5746">
        <w:rPr>
          <w:rFonts w:ascii="Tahoma" w:hAnsi="Tahoma" w:cs="Tahoma"/>
          <w:sz w:val="20"/>
          <w:szCs w:val="20"/>
        </w:rPr>
        <w:t>:</w:t>
      </w:r>
    </w:p>
    <w:p w:rsidR="00A47E87" w:rsidRPr="000A5746" w:rsidRDefault="000A574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b/>
          <w:sz w:val="20"/>
          <w:szCs w:val="20"/>
        </w:rPr>
      </w:pPr>
      <w:r w:rsidRPr="000A5746">
        <w:rPr>
          <w:rFonts w:ascii="Tahoma" w:hAnsi="Tahoma" w:cs="Tahoma"/>
          <w:b/>
          <w:sz w:val="20"/>
          <w:szCs w:val="20"/>
        </w:rPr>
        <w:t>Po</w:t>
      </w:r>
      <w:r w:rsidR="00F532E0">
        <w:rPr>
          <w:rFonts w:ascii="Tahoma" w:hAnsi="Tahoma" w:cs="Tahoma"/>
          <w:b/>
          <w:sz w:val="20"/>
          <w:szCs w:val="20"/>
        </w:rPr>
        <w:t>,</w:t>
      </w:r>
      <w:r w:rsidRPr="000A5746">
        <w:rPr>
          <w:rFonts w:ascii="Tahoma" w:hAnsi="Tahoma" w:cs="Tahoma"/>
          <w:b/>
          <w:sz w:val="20"/>
          <w:szCs w:val="20"/>
        </w:rPr>
        <w:t xml:space="preserve"> </w:t>
      </w:r>
      <w:r w:rsidR="00F532E0" w:rsidRPr="000A5746">
        <w:rPr>
          <w:rFonts w:ascii="Tahoma" w:hAnsi="Tahoma" w:cs="Tahoma"/>
          <w:b/>
          <w:sz w:val="20"/>
          <w:szCs w:val="20"/>
        </w:rPr>
        <w:t>Út, Čt a Pá</w:t>
      </w:r>
      <w:r>
        <w:rPr>
          <w:rFonts w:ascii="Tahoma" w:hAnsi="Tahoma" w:cs="Tahoma"/>
          <w:b/>
          <w:sz w:val="20"/>
          <w:szCs w:val="20"/>
        </w:rPr>
        <w:t>:</w:t>
      </w:r>
      <w:r w:rsidR="00512226" w:rsidRPr="000A5746">
        <w:rPr>
          <w:rFonts w:ascii="Tahoma" w:hAnsi="Tahoma" w:cs="Tahoma"/>
          <w:b/>
          <w:sz w:val="20"/>
          <w:szCs w:val="20"/>
        </w:rPr>
        <w:t xml:space="preserve"> </w:t>
      </w:r>
      <w:r w:rsidR="001A309E">
        <w:rPr>
          <w:rFonts w:ascii="Tahoma" w:hAnsi="Tahoma" w:cs="Tahoma"/>
          <w:b/>
          <w:sz w:val="20"/>
          <w:szCs w:val="20"/>
        </w:rPr>
        <w:t>xxxxxxxx</w:t>
      </w:r>
      <w:bookmarkStart w:id="0" w:name="_GoBack"/>
      <w:bookmarkEnd w:id="0"/>
    </w:p>
    <w:p w:rsidR="000A5746" w:rsidRPr="000A5746" w:rsidRDefault="00F532E0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b/>
          <w:sz w:val="20"/>
          <w:szCs w:val="20"/>
        </w:rPr>
      </w:pPr>
      <w:r w:rsidRPr="000A5746">
        <w:rPr>
          <w:rFonts w:ascii="Tahoma" w:hAnsi="Tahoma" w:cs="Tahoma"/>
          <w:b/>
          <w:sz w:val="20"/>
          <w:szCs w:val="20"/>
        </w:rPr>
        <w:t>St</w:t>
      </w:r>
      <w:r w:rsidR="000A5746">
        <w:rPr>
          <w:rFonts w:ascii="Tahoma" w:hAnsi="Tahoma" w:cs="Tahoma"/>
          <w:b/>
          <w:sz w:val="20"/>
          <w:szCs w:val="20"/>
        </w:rPr>
        <w:t>:</w:t>
      </w:r>
      <w:r w:rsidR="000A5746" w:rsidRPr="000A574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309E">
        <w:rPr>
          <w:rFonts w:ascii="Tahoma" w:hAnsi="Tahoma" w:cs="Tahoma"/>
          <w:b/>
          <w:sz w:val="20"/>
          <w:szCs w:val="20"/>
        </w:rPr>
        <w:t>xxxxxxxx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D32D5C" w:rsidRDefault="00D32D5C" w:rsidP="00D32D5C">
      <w:pPr>
        <w:pStyle w:val="cpNormal"/>
      </w:pPr>
    </w:p>
    <w:p w:rsidR="00082CB8" w:rsidRDefault="003872D1" w:rsidP="00F85C93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</w:t>
      </w:r>
      <w:r w:rsidR="0079104B">
        <w:rPr>
          <w:rFonts w:ascii="Tahoma" w:hAnsi="Tahoma" w:cs="Tahoma"/>
          <w:sz w:val="20"/>
          <w:szCs w:val="20"/>
        </w:rPr>
        <w:t>to každý pracovní den v</w:t>
      </w:r>
      <w:r w:rsidR="00082CB8">
        <w:rPr>
          <w:rFonts w:ascii="Tahoma" w:hAnsi="Tahoma" w:cs="Tahoma"/>
          <w:sz w:val="20"/>
          <w:szCs w:val="20"/>
        </w:rPr>
        <w:t> </w:t>
      </w:r>
      <w:r w:rsidR="0079104B">
        <w:rPr>
          <w:rFonts w:ascii="Tahoma" w:hAnsi="Tahoma" w:cs="Tahoma"/>
          <w:sz w:val="20"/>
          <w:szCs w:val="20"/>
        </w:rPr>
        <w:t>rozmezí</w:t>
      </w:r>
      <w:r w:rsidR="00082CB8">
        <w:rPr>
          <w:rFonts w:ascii="Tahoma" w:hAnsi="Tahoma" w:cs="Tahoma"/>
          <w:sz w:val="20"/>
          <w:szCs w:val="20"/>
        </w:rPr>
        <w:t xml:space="preserve">: </w:t>
      </w:r>
    </w:p>
    <w:p w:rsidR="000A5746" w:rsidRPr="000A5746" w:rsidRDefault="00F532E0" w:rsidP="00F85C93">
      <w:pPr>
        <w:pStyle w:val="cpNormal"/>
        <w:rPr>
          <w:rFonts w:ascii="Tahoma" w:hAnsi="Tahoma" w:cs="Tahoma"/>
          <w:b/>
          <w:sz w:val="20"/>
          <w:szCs w:val="20"/>
        </w:rPr>
      </w:pPr>
      <w:r w:rsidRPr="000A5746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>,</w:t>
      </w:r>
      <w:r w:rsidRPr="000A5746">
        <w:rPr>
          <w:rFonts w:ascii="Tahoma" w:hAnsi="Tahoma" w:cs="Tahoma"/>
          <w:b/>
          <w:sz w:val="20"/>
          <w:szCs w:val="20"/>
        </w:rPr>
        <w:t xml:space="preserve"> Út, Čt a Pá</w:t>
      </w:r>
      <w:r w:rsidR="00F6305F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8:00 – 10:00 a 14</w:t>
      </w:r>
      <w:r w:rsidR="000A5746" w:rsidRPr="000A5746">
        <w:rPr>
          <w:rFonts w:ascii="Tahoma" w:hAnsi="Tahoma" w:cs="Tahoma"/>
          <w:b/>
          <w:sz w:val="20"/>
          <w:szCs w:val="20"/>
        </w:rPr>
        <w:t xml:space="preserve">:00 – </w:t>
      </w:r>
      <w:r>
        <w:rPr>
          <w:rFonts w:ascii="Tahoma" w:hAnsi="Tahoma" w:cs="Tahoma"/>
          <w:b/>
          <w:sz w:val="20"/>
          <w:szCs w:val="20"/>
        </w:rPr>
        <w:t>16</w:t>
      </w:r>
      <w:r w:rsidR="000A5746" w:rsidRPr="000A5746">
        <w:rPr>
          <w:rFonts w:ascii="Tahoma" w:hAnsi="Tahoma" w:cs="Tahoma"/>
          <w:b/>
          <w:sz w:val="20"/>
          <w:szCs w:val="20"/>
        </w:rPr>
        <w:t>:00</w:t>
      </w:r>
    </w:p>
    <w:p w:rsidR="000A5746" w:rsidRPr="000A5746" w:rsidRDefault="00F532E0" w:rsidP="00F85C93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</w:t>
      </w:r>
      <w:r w:rsidR="000A5746" w:rsidRPr="000A5746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8:00 – 10:00 a 13:00 – 15</w:t>
      </w:r>
      <w:r w:rsidR="00F6305F">
        <w:rPr>
          <w:rFonts w:ascii="Tahoma" w:hAnsi="Tahoma" w:cs="Tahoma"/>
          <w:b/>
          <w:sz w:val="20"/>
          <w:szCs w:val="20"/>
        </w:rPr>
        <w:t>:0</w:t>
      </w:r>
      <w:r w:rsidR="000A5746" w:rsidRPr="000A5746">
        <w:rPr>
          <w:rFonts w:ascii="Tahoma" w:hAnsi="Tahoma" w:cs="Tahoma"/>
          <w:b/>
          <w:sz w:val="20"/>
          <w:szCs w:val="20"/>
        </w:rPr>
        <w:t>0</w:t>
      </w:r>
    </w:p>
    <w:p w:rsidR="000A5746" w:rsidRPr="000A5746" w:rsidRDefault="000A5746" w:rsidP="00F85C93">
      <w:pPr>
        <w:pStyle w:val="cpNormal"/>
        <w:rPr>
          <w:rFonts w:ascii="Tahoma" w:hAnsi="Tahoma" w:cs="Tahoma"/>
          <w:b/>
          <w:sz w:val="20"/>
          <w:szCs w:val="20"/>
        </w:rPr>
      </w:pP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12226" w:rsidRPr="00BB5BE6" w:rsidRDefault="00512226" w:rsidP="00DB037B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V </w:t>
      </w:r>
      <w:r w:rsidR="00B21592">
        <w:rPr>
          <w:rFonts w:ascii="Tahoma" w:hAnsi="Tahoma" w:cs="Tahoma"/>
          <w:sz w:val="20"/>
          <w:szCs w:val="20"/>
        </w:rPr>
        <w:t>Sušici</w:t>
      </w:r>
      <w:r w:rsidRPr="00BB5BE6">
        <w:rPr>
          <w:rFonts w:ascii="Tahoma" w:hAnsi="Tahoma" w:cs="Tahoma"/>
          <w:sz w:val="20"/>
          <w:szCs w:val="20"/>
        </w:rPr>
        <w:t xml:space="preserve"> dne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D31FAB">
        <w:rPr>
          <w:rFonts w:ascii="Tahoma" w:hAnsi="Tahoma" w:cs="Tahoma"/>
          <w:sz w:val="20"/>
          <w:szCs w:val="20"/>
        </w:rPr>
        <w:tab/>
      </w:r>
      <w:r w:rsidR="00B21592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 w:rsidR="000A5746">
        <w:rPr>
          <w:rFonts w:ascii="Tahoma" w:hAnsi="Tahoma" w:cs="Tahoma"/>
          <w:sz w:val="20"/>
          <w:szCs w:val="20"/>
        </w:rPr>
        <w:t> </w:t>
      </w:r>
      <w:r w:rsidR="00F532E0">
        <w:rPr>
          <w:rFonts w:ascii="Tahoma" w:hAnsi="Tahoma" w:cs="Tahoma"/>
          <w:sz w:val="20"/>
          <w:szCs w:val="20"/>
        </w:rPr>
        <w:t>Chebu</w:t>
      </w:r>
      <w:r w:rsidR="000A574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 xml:space="preserve">dne </w:t>
      </w:r>
    </w:p>
    <w:p w:rsidR="00512226" w:rsidRDefault="00512226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Pr="00BB5BE6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512226" w:rsidRPr="00BB5BE6" w:rsidRDefault="00512226" w:rsidP="00512226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2226" w:rsidRDefault="00512226" w:rsidP="00512226"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</w:p>
    <w:p w:rsidR="00512226" w:rsidRDefault="00512226" w:rsidP="00D32D5C">
      <w:pPr>
        <w:pStyle w:val="cpNormal"/>
      </w:pPr>
    </w:p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E1" w:rsidRDefault="00482DE1" w:rsidP="00E26E3A">
      <w:pPr>
        <w:spacing w:line="240" w:lineRule="auto"/>
      </w:pPr>
      <w:r>
        <w:separator/>
      </w:r>
    </w:p>
  </w:endnote>
  <w:endnote w:type="continuationSeparator" w:id="0">
    <w:p w:rsidR="00482DE1" w:rsidRDefault="00482D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1A309E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1A309E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E1" w:rsidRDefault="00482DE1" w:rsidP="00E26E3A">
      <w:pPr>
        <w:spacing w:line="240" w:lineRule="auto"/>
      </w:pPr>
      <w:r>
        <w:separator/>
      </w:r>
    </w:p>
  </w:footnote>
  <w:footnote w:type="continuationSeparator" w:id="0">
    <w:p w:rsidR="00482DE1" w:rsidRDefault="00482D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11552"/>
    <w:rsid w:val="0002014B"/>
    <w:rsid w:val="00021AF7"/>
    <w:rsid w:val="000342D9"/>
    <w:rsid w:val="00040E78"/>
    <w:rsid w:val="000450C8"/>
    <w:rsid w:val="0005768F"/>
    <w:rsid w:val="00064311"/>
    <w:rsid w:val="000703B6"/>
    <w:rsid w:val="000723F4"/>
    <w:rsid w:val="00073A89"/>
    <w:rsid w:val="00082CB8"/>
    <w:rsid w:val="000929B6"/>
    <w:rsid w:val="00096033"/>
    <w:rsid w:val="000A0541"/>
    <w:rsid w:val="000A5746"/>
    <w:rsid w:val="000B0498"/>
    <w:rsid w:val="000B61BB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63863"/>
    <w:rsid w:val="00171DE6"/>
    <w:rsid w:val="00182783"/>
    <w:rsid w:val="00185E82"/>
    <w:rsid w:val="00190879"/>
    <w:rsid w:val="00193DF2"/>
    <w:rsid w:val="001A309E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26F1E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36B06"/>
    <w:rsid w:val="00346F08"/>
    <w:rsid w:val="00365AB2"/>
    <w:rsid w:val="00383214"/>
    <w:rsid w:val="003872D1"/>
    <w:rsid w:val="00391423"/>
    <w:rsid w:val="003920D7"/>
    <w:rsid w:val="003B1846"/>
    <w:rsid w:val="003B5702"/>
    <w:rsid w:val="003C44B9"/>
    <w:rsid w:val="003C774C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82DE1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1A2A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151F"/>
    <w:rsid w:val="006121FA"/>
    <w:rsid w:val="00633670"/>
    <w:rsid w:val="006A0E50"/>
    <w:rsid w:val="006C22E9"/>
    <w:rsid w:val="006D057D"/>
    <w:rsid w:val="006E5096"/>
    <w:rsid w:val="006F0F52"/>
    <w:rsid w:val="006F1B96"/>
    <w:rsid w:val="006F66D0"/>
    <w:rsid w:val="00714026"/>
    <w:rsid w:val="007356E7"/>
    <w:rsid w:val="00766638"/>
    <w:rsid w:val="00766A20"/>
    <w:rsid w:val="007670D1"/>
    <w:rsid w:val="007675BB"/>
    <w:rsid w:val="007836DF"/>
    <w:rsid w:val="00786B01"/>
    <w:rsid w:val="0079104B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1CFD"/>
    <w:rsid w:val="008B3038"/>
    <w:rsid w:val="008C3F53"/>
    <w:rsid w:val="008C40D3"/>
    <w:rsid w:val="008D718A"/>
    <w:rsid w:val="008F6AD3"/>
    <w:rsid w:val="00911C87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C2A9B"/>
    <w:rsid w:val="009D473C"/>
    <w:rsid w:val="009E1270"/>
    <w:rsid w:val="009F1841"/>
    <w:rsid w:val="009F3F2C"/>
    <w:rsid w:val="00A15FA9"/>
    <w:rsid w:val="00A237FF"/>
    <w:rsid w:val="00A30BD9"/>
    <w:rsid w:val="00A425C5"/>
    <w:rsid w:val="00A43E53"/>
    <w:rsid w:val="00A47E45"/>
    <w:rsid w:val="00A47E87"/>
    <w:rsid w:val="00A52FC0"/>
    <w:rsid w:val="00A64BC9"/>
    <w:rsid w:val="00A66EC7"/>
    <w:rsid w:val="00A751A3"/>
    <w:rsid w:val="00A75283"/>
    <w:rsid w:val="00A837AE"/>
    <w:rsid w:val="00AA0F84"/>
    <w:rsid w:val="00AA1110"/>
    <w:rsid w:val="00AB164A"/>
    <w:rsid w:val="00AD0F36"/>
    <w:rsid w:val="00AD4A2A"/>
    <w:rsid w:val="00B21592"/>
    <w:rsid w:val="00B2389A"/>
    <w:rsid w:val="00B3274C"/>
    <w:rsid w:val="00B35880"/>
    <w:rsid w:val="00B36448"/>
    <w:rsid w:val="00B36FB7"/>
    <w:rsid w:val="00B81C69"/>
    <w:rsid w:val="00B87907"/>
    <w:rsid w:val="00B91005"/>
    <w:rsid w:val="00B97216"/>
    <w:rsid w:val="00BA022D"/>
    <w:rsid w:val="00BA1A58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60075"/>
    <w:rsid w:val="00C84F7F"/>
    <w:rsid w:val="00C9428B"/>
    <w:rsid w:val="00CA03C5"/>
    <w:rsid w:val="00CB082E"/>
    <w:rsid w:val="00CC15ED"/>
    <w:rsid w:val="00CD3D70"/>
    <w:rsid w:val="00CE0703"/>
    <w:rsid w:val="00CE0BDD"/>
    <w:rsid w:val="00CF1CB2"/>
    <w:rsid w:val="00D00C32"/>
    <w:rsid w:val="00D04332"/>
    <w:rsid w:val="00D24F8A"/>
    <w:rsid w:val="00D25607"/>
    <w:rsid w:val="00D31FAB"/>
    <w:rsid w:val="00D32D5C"/>
    <w:rsid w:val="00D35B86"/>
    <w:rsid w:val="00D4504E"/>
    <w:rsid w:val="00D47A90"/>
    <w:rsid w:val="00D61A25"/>
    <w:rsid w:val="00D64841"/>
    <w:rsid w:val="00D708BF"/>
    <w:rsid w:val="00D71D38"/>
    <w:rsid w:val="00D776BD"/>
    <w:rsid w:val="00D82239"/>
    <w:rsid w:val="00DB037B"/>
    <w:rsid w:val="00DC2D71"/>
    <w:rsid w:val="00DF40E3"/>
    <w:rsid w:val="00E01274"/>
    <w:rsid w:val="00E05E15"/>
    <w:rsid w:val="00E20AB1"/>
    <w:rsid w:val="00E25CFE"/>
    <w:rsid w:val="00E26E3A"/>
    <w:rsid w:val="00E31989"/>
    <w:rsid w:val="00E37B97"/>
    <w:rsid w:val="00E42B80"/>
    <w:rsid w:val="00E70D2B"/>
    <w:rsid w:val="00E725F0"/>
    <w:rsid w:val="00E75AE4"/>
    <w:rsid w:val="00EA15FD"/>
    <w:rsid w:val="00EA6004"/>
    <w:rsid w:val="00EC0984"/>
    <w:rsid w:val="00F11592"/>
    <w:rsid w:val="00F1751B"/>
    <w:rsid w:val="00F352BC"/>
    <w:rsid w:val="00F432E7"/>
    <w:rsid w:val="00F476DD"/>
    <w:rsid w:val="00F532E0"/>
    <w:rsid w:val="00F602E0"/>
    <w:rsid w:val="00F6305F"/>
    <w:rsid w:val="00F71ACE"/>
    <w:rsid w:val="00F72A60"/>
    <w:rsid w:val="00F74830"/>
    <w:rsid w:val="00F82EBF"/>
    <w:rsid w:val="00F85C93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Andrýsková Pavla</cp:lastModifiedBy>
  <cp:revision>2</cp:revision>
  <cp:lastPrinted>2016-05-03T11:35:00Z</cp:lastPrinted>
  <dcterms:created xsi:type="dcterms:W3CDTF">2017-06-30T14:22:00Z</dcterms:created>
  <dcterms:modified xsi:type="dcterms:W3CDTF">2017-06-30T14:22:00Z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