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4DB1" w14:textId="77777777" w:rsidR="00D912A3" w:rsidRPr="00064D4F" w:rsidRDefault="00D912A3" w:rsidP="009B5175">
      <w:pPr>
        <w:jc w:val="center"/>
        <w:rPr>
          <w:rFonts w:ascii="Tahoma" w:hAnsi="Tahoma" w:cs="Tahoma"/>
          <w:b/>
          <w:bCs/>
          <w:lang w:eastAsia="sk-SK"/>
        </w:rPr>
      </w:pPr>
    </w:p>
    <w:p w14:paraId="15FD364D" w14:textId="42F74FAE" w:rsidR="00D912A3" w:rsidRPr="00D179B2" w:rsidRDefault="00D912A3" w:rsidP="00E526D2">
      <w:pPr>
        <w:jc w:val="center"/>
        <w:rPr>
          <w:rFonts w:asciiTheme="minorHAnsi" w:hAnsiTheme="minorHAnsi" w:cstheme="minorHAnsi"/>
          <w:b/>
          <w:bCs/>
          <w:sz w:val="24"/>
          <w:szCs w:val="24"/>
          <w:lang w:eastAsia="sk-SK"/>
        </w:rPr>
      </w:pPr>
      <w:r w:rsidRPr="00D179B2">
        <w:rPr>
          <w:rFonts w:asciiTheme="minorHAnsi" w:hAnsiTheme="minorHAnsi" w:cstheme="minorHAnsi"/>
          <w:b/>
          <w:bCs/>
          <w:sz w:val="24"/>
          <w:szCs w:val="24"/>
          <w:lang w:eastAsia="sk-SK"/>
        </w:rPr>
        <w:t xml:space="preserve">Smlouva </w:t>
      </w:r>
      <w:r w:rsidR="00992233" w:rsidRPr="00D179B2">
        <w:rPr>
          <w:rFonts w:asciiTheme="minorHAnsi" w:hAnsiTheme="minorHAnsi" w:cstheme="minorHAnsi"/>
          <w:b/>
          <w:bCs/>
          <w:sz w:val="24"/>
          <w:szCs w:val="24"/>
          <w:lang w:eastAsia="sk-SK"/>
        </w:rPr>
        <w:t xml:space="preserve">o </w:t>
      </w:r>
      <w:r w:rsidR="00D60C4C" w:rsidRPr="00D179B2">
        <w:rPr>
          <w:rFonts w:asciiTheme="minorHAnsi" w:hAnsiTheme="minorHAnsi" w:cstheme="minorHAnsi"/>
          <w:b/>
          <w:bCs/>
          <w:sz w:val="24"/>
          <w:szCs w:val="24"/>
          <w:lang w:eastAsia="sk-SK"/>
        </w:rPr>
        <w:t xml:space="preserve">horizontální </w:t>
      </w:r>
      <w:r w:rsidR="00992233" w:rsidRPr="00D179B2">
        <w:rPr>
          <w:rFonts w:asciiTheme="minorHAnsi" w:hAnsiTheme="minorHAnsi" w:cstheme="minorHAnsi"/>
          <w:b/>
          <w:bCs/>
          <w:sz w:val="24"/>
          <w:szCs w:val="24"/>
          <w:lang w:eastAsia="sk-SK"/>
        </w:rPr>
        <w:t>spolupráci při dodávkách</w:t>
      </w:r>
      <w:r w:rsidRPr="00D179B2">
        <w:rPr>
          <w:rFonts w:asciiTheme="minorHAnsi" w:hAnsiTheme="minorHAnsi" w:cstheme="minorHAnsi"/>
          <w:b/>
          <w:bCs/>
          <w:sz w:val="24"/>
          <w:szCs w:val="24"/>
          <w:lang w:eastAsia="sk-SK"/>
        </w:rPr>
        <w:t xml:space="preserve"> </w:t>
      </w:r>
      <w:r w:rsidR="0050788F" w:rsidRPr="00D179B2">
        <w:rPr>
          <w:rFonts w:asciiTheme="minorHAnsi" w:hAnsiTheme="minorHAnsi" w:cstheme="minorHAnsi"/>
          <w:b/>
          <w:bCs/>
          <w:sz w:val="24"/>
          <w:szCs w:val="24"/>
          <w:lang w:eastAsia="sk-SK"/>
        </w:rPr>
        <w:t>léčivých přípravků</w:t>
      </w:r>
      <w:r w:rsidR="006C154B" w:rsidRPr="00D179B2">
        <w:rPr>
          <w:rFonts w:asciiTheme="minorHAnsi" w:hAnsiTheme="minorHAnsi" w:cstheme="minorHAnsi"/>
          <w:b/>
          <w:bCs/>
          <w:sz w:val="24"/>
          <w:szCs w:val="24"/>
          <w:lang w:eastAsia="sk-SK"/>
        </w:rPr>
        <w:t xml:space="preserve"> </w:t>
      </w:r>
      <w:r w:rsidR="005B27C6" w:rsidRPr="00D179B2">
        <w:rPr>
          <w:rFonts w:asciiTheme="minorHAnsi" w:hAnsiTheme="minorHAnsi" w:cstheme="minorHAnsi"/>
          <w:b/>
          <w:bCs/>
          <w:sz w:val="24"/>
          <w:szCs w:val="24"/>
          <w:lang w:eastAsia="sk-SK"/>
        </w:rPr>
        <w:t xml:space="preserve">a </w:t>
      </w:r>
      <w:r w:rsidR="005B27C6">
        <w:rPr>
          <w:rFonts w:asciiTheme="minorHAnsi" w:hAnsiTheme="minorHAnsi" w:cstheme="minorHAnsi"/>
          <w:b/>
          <w:bCs/>
          <w:sz w:val="24"/>
          <w:szCs w:val="24"/>
          <w:lang w:eastAsia="sk-SK"/>
        </w:rPr>
        <w:t>umisťování pacientů vyžadující následnou a dlouhodobou léčebnou péči</w:t>
      </w:r>
    </w:p>
    <w:p w14:paraId="2E18E7E3" w14:textId="4AE23B83" w:rsidR="00D912A3" w:rsidRPr="00951097" w:rsidRDefault="00D912A3" w:rsidP="00531B24">
      <w:pPr>
        <w:spacing w:before="120" w:line="240" w:lineRule="atLeast"/>
        <w:jc w:val="center"/>
        <w:rPr>
          <w:rFonts w:asciiTheme="minorHAnsi" w:hAnsiTheme="minorHAnsi" w:cstheme="minorHAnsi"/>
        </w:rPr>
      </w:pPr>
      <w:r w:rsidRPr="00951097">
        <w:rPr>
          <w:rFonts w:asciiTheme="minorHAnsi" w:hAnsiTheme="minorHAnsi" w:cstheme="minorHAnsi"/>
        </w:rPr>
        <w:t xml:space="preserve">uzavřená </w:t>
      </w:r>
      <w:r w:rsidR="00D60C4C">
        <w:rPr>
          <w:rFonts w:asciiTheme="minorHAnsi" w:hAnsiTheme="minorHAnsi" w:cstheme="minorHAnsi"/>
        </w:rPr>
        <w:t xml:space="preserve">na základě § 12 </w:t>
      </w:r>
      <w:r w:rsidR="00267F01">
        <w:rPr>
          <w:rFonts w:asciiTheme="minorHAnsi" w:hAnsiTheme="minorHAnsi" w:cstheme="minorHAnsi"/>
        </w:rPr>
        <w:t>zák. č. 134/2016 Sb., o zadávání veřejných zakázek, ve znění pozdějších předpisů (dále jen „</w:t>
      </w:r>
      <w:r w:rsidR="00267F01" w:rsidRPr="00D179B2">
        <w:rPr>
          <w:rFonts w:asciiTheme="minorHAnsi" w:hAnsiTheme="minorHAnsi" w:cstheme="minorHAnsi"/>
          <w:b/>
        </w:rPr>
        <w:t>ZZVZ</w:t>
      </w:r>
      <w:r w:rsidR="00267F01">
        <w:rPr>
          <w:rFonts w:asciiTheme="minorHAnsi" w:hAnsiTheme="minorHAnsi" w:cstheme="minorHAnsi"/>
        </w:rPr>
        <w:t xml:space="preserve">“) a </w:t>
      </w:r>
      <w:r w:rsidRPr="00951097">
        <w:rPr>
          <w:rFonts w:asciiTheme="minorHAnsi" w:hAnsiTheme="minorHAnsi" w:cstheme="minorHAnsi"/>
        </w:rPr>
        <w:t>v</w:t>
      </w:r>
      <w:r w:rsidR="00267F01">
        <w:rPr>
          <w:rFonts w:asciiTheme="minorHAnsi" w:hAnsiTheme="minorHAnsi" w:cstheme="minorHAnsi"/>
        </w:rPr>
        <w:t> souladu s</w:t>
      </w:r>
      <w:r w:rsidRPr="00951097">
        <w:rPr>
          <w:rFonts w:asciiTheme="minorHAnsi" w:hAnsiTheme="minorHAnsi" w:cstheme="minorHAnsi"/>
        </w:rPr>
        <w:t xml:space="preserve"> </w:t>
      </w:r>
      <w:r w:rsidR="00267F01">
        <w:rPr>
          <w:rFonts w:asciiTheme="minorHAnsi" w:hAnsiTheme="minorHAnsi" w:cstheme="minorHAnsi"/>
        </w:rPr>
        <w:t xml:space="preserve">§ 1746 odst. 2 </w:t>
      </w:r>
      <w:r w:rsidRPr="00951097">
        <w:rPr>
          <w:rFonts w:asciiTheme="minorHAnsi" w:hAnsiTheme="minorHAnsi" w:cstheme="minorHAnsi"/>
        </w:rPr>
        <w:t xml:space="preserve">zák. č. 89/2012 Sb., občanský zákoník, ve znění pozdějších předpisů </w:t>
      </w:r>
      <w:r w:rsidR="00267F01">
        <w:rPr>
          <w:rFonts w:asciiTheme="minorHAnsi" w:hAnsiTheme="minorHAnsi" w:cstheme="minorHAnsi"/>
        </w:rPr>
        <w:t>(dále jen „</w:t>
      </w:r>
      <w:r w:rsidR="00267F01" w:rsidRPr="00D179B2">
        <w:rPr>
          <w:rFonts w:asciiTheme="minorHAnsi" w:hAnsiTheme="minorHAnsi" w:cstheme="minorHAnsi"/>
          <w:b/>
        </w:rPr>
        <w:t xml:space="preserve">Občanský </w:t>
      </w:r>
      <w:r w:rsidR="00734289" w:rsidRPr="00D179B2">
        <w:rPr>
          <w:rFonts w:asciiTheme="minorHAnsi" w:hAnsiTheme="minorHAnsi" w:cstheme="minorHAnsi"/>
          <w:b/>
        </w:rPr>
        <w:t>zákoník</w:t>
      </w:r>
      <w:r w:rsidR="00734289">
        <w:rPr>
          <w:rFonts w:asciiTheme="minorHAnsi" w:hAnsiTheme="minorHAnsi" w:cstheme="minorHAnsi"/>
        </w:rPr>
        <w:t>“)</w:t>
      </w:r>
    </w:p>
    <w:p w14:paraId="0C84C6FC" w14:textId="77777777" w:rsidR="00D912A3" w:rsidRPr="00951097" w:rsidRDefault="00D912A3" w:rsidP="009B5175">
      <w:pPr>
        <w:pStyle w:val="Prosttext"/>
        <w:rPr>
          <w:rFonts w:asciiTheme="minorHAnsi" w:hAnsiTheme="minorHAnsi" w:cstheme="minorHAnsi"/>
        </w:rPr>
      </w:pPr>
    </w:p>
    <w:p w14:paraId="5CD26B04" w14:textId="7AC1E13B" w:rsidR="00D912A3" w:rsidRPr="00951097" w:rsidRDefault="00D912A3" w:rsidP="00531B24">
      <w:pPr>
        <w:pStyle w:val="Prosttext"/>
        <w:jc w:val="center"/>
        <w:rPr>
          <w:rFonts w:asciiTheme="minorHAnsi" w:hAnsiTheme="minorHAnsi" w:cstheme="minorHAnsi"/>
          <w:b/>
        </w:rPr>
      </w:pPr>
      <w:r w:rsidRPr="00951097">
        <w:rPr>
          <w:rFonts w:asciiTheme="minorHAnsi" w:hAnsiTheme="minorHAnsi" w:cstheme="minorHAnsi"/>
          <w:b/>
        </w:rPr>
        <w:t>Smluvní strany</w:t>
      </w:r>
      <w:r w:rsidR="008E5D0F">
        <w:rPr>
          <w:rFonts w:asciiTheme="minorHAnsi" w:hAnsiTheme="minorHAnsi" w:cstheme="minorHAnsi"/>
          <w:b/>
        </w:rPr>
        <w:t>:</w:t>
      </w:r>
    </w:p>
    <w:p w14:paraId="0F605E82" w14:textId="77777777" w:rsidR="00D912A3" w:rsidRPr="00951097" w:rsidRDefault="00D912A3" w:rsidP="009B5175">
      <w:pPr>
        <w:rPr>
          <w:rFonts w:asciiTheme="minorHAnsi" w:hAnsiTheme="minorHAnsi" w:cstheme="minorHAnsi"/>
          <w:b/>
        </w:rPr>
      </w:pPr>
    </w:p>
    <w:p w14:paraId="7F1663D6" w14:textId="2C273C32" w:rsidR="00D912A3" w:rsidRPr="00951097" w:rsidRDefault="00773B30" w:rsidP="00D179B2">
      <w:pPr>
        <w:rPr>
          <w:rFonts w:asciiTheme="minorHAnsi" w:hAnsiTheme="minorHAnsi" w:cstheme="minorHAnsi"/>
          <w:b/>
        </w:rPr>
      </w:pPr>
      <w:r>
        <w:rPr>
          <w:rFonts w:asciiTheme="minorHAnsi" w:hAnsiTheme="minorHAnsi" w:cstheme="minorHAnsi"/>
        </w:rPr>
        <w:t>n</w:t>
      </w:r>
      <w:r w:rsidR="00734289">
        <w:rPr>
          <w:rFonts w:asciiTheme="minorHAnsi" w:hAnsiTheme="minorHAnsi" w:cstheme="minorHAnsi"/>
        </w:rPr>
        <w:t>ázev:</w:t>
      </w:r>
      <w:r w:rsidR="00734289">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3F2C47">
        <w:rPr>
          <w:rFonts w:asciiTheme="minorHAnsi" w:hAnsiTheme="minorHAnsi" w:cstheme="minorHAnsi"/>
          <w:b/>
        </w:rPr>
        <w:t>Fakultní nemocnice Bulovka</w:t>
      </w:r>
      <w:r w:rsidR="00D912A3" w:rsidRPr="00951097">
        <w:rPr>
          <w:rFonts w:asciiTheme="minorHAnsi" w:hAnsiTheme="minorHAnsi" w:cstheme="minorHAnsi"/>
          <w:b/>
        </w:rPr>
        <w:t xml:space="preserve"> </w:t>
      </w:r>
    </w:p>
    <w:p w14:paraId="1900F4F1" w14:textId="579DE7D9" w:rsidR="00D912A3" w:rsidRPr="00951097" w:rsidRDefault="00773B30" w:rsidP="00107A09">
      <w:pPr>
        <w:rPr>
          <w:rFonts w:asciiTheme="minorHAnsi" w:hAnsiTheme="minorHAnsi" w:cstheme="minorHAnsi"/>
        </w:rPr>
      </w:pPr>
      <w:r>
        <w:rPr>
          <w:rFonts w:asciiTheme="minorHAnsi" w:hAnsiTheme="minorHAnsi" w:cstheme="minorHAnsi"/>
        </w:rPr>
        <w:t>a</w:t>
      </w:r>
      <w:r w:rsidR="00D912A3" w:rsidRPr="00951097">
        <w:rPr>
          <w:rFonts w:asciiTheme="minorHAnsi" w:hAnsiTheme="minorHAnsi" w:cstheme="minorHAnsi"/>
        </w:rPr>
        <w:t>dresa</w:t>
      </w:r>
      <w:r>
        <w:rPr>
          <w:rFonts w:asciiTheme="minorHAnsi" w:hAnsiTheme="minorHAnsi" w:cstheme="minorHAnsi"/>
        </w:rPr>
        <w:t xml:space="preserve"> sídla</w:t>
      </w:r>
      <w:r w:rsidR="00D912A3" w:rsidRPr="00951097">
        <w:rPr>
          <w:rFonts w:asciiTheme="minorHAnsi" w:hAnsiTheme="minorHAnsi" w:cstheme="minorHAnsi"/>
        </w:rPr>
        <w:t>:</w:t>
      </w:r>
      <w:r w:rsidR="00D912A3" w:rsidRPr="00951097">
        <w:rPr>
          <w:rFonts w:asciiTheme="minorHAnsi" w:hAnsiTheme="minorHAnsi" w:cstheme="minorHAnsi"/>
        </w:rPr>
        <w:tab/>
      </w:r>
      <w:r w:rsidR="00D912A3" w:rsidRPr="00951097">
        <w:rPr>
          <w:rFonts w:asciiTheme="minorHAnsi" w:hAnsiTheme="minorHAnsi" w:cstheme="minorHAnsi"/>
        </w:rPr>
        <w:tab/>
      </w:r>
      <w:r w:rsidR="003F2C47">
        <w:rPr>
          <w:rFonts w:asciiTheme="minorHAnsi" w:hAnsiTheme="minorHAnsi" w:cstheme="minorHAnsi"/>
        </w:rPr>
        <w:t>Budínova 67/2</w:t>
      </w:r>
      <w:r w:rsidR="00D912A3" w:rsidRPr="00951097">
        <w:rPr>
          <w:rFonts w:asciiTheme="minorHAnsi" w:hAnsiTheme="minorHAnsi" w:cstheme="minorHAnsi"/>
        </w:rPr>
        <w:t>, 1</w:t>
      </w:r>
      <w:r w:rsidR="003F2C47">
        <w:rPr>
          <w:rFonts w:asciiTheme="minorHAnsi" w:hAnsiTheme="minorHAnsi" w:cstheme="minorHAnsi"/>
        </w:rPr>
        <w:t>80</w:t>
      </w:r>
      <w:r w:rsidR="00D912A3" w:rsidRPr="00951097">
        <w:rPr>
          <w:rFonts w:asciiTheme="minorHAnsi" w:hAnsiTheme="minorHAnsi" w:cstheme="minorHAnsi"/>
        </w:rPr>
        <w:t xml:space="preserve"> </w:t>
      </w:r>
      <w:r w:rsidR="003F2C47">
        <w:rPr>
          <w:rFonts w:asciiTheme="minorHAnsi" w:hAnsiTheme="minorHAnsi" w:cstheme="minorHAnsi"/>
        </w:rPr>
        <w:t>81</w:t>
      </w:r>
      <w:r w:rsidR="00D912A3" w:rsidRPr="00951097">
        <w:rPr>
          <w:rFonts w:asciiTheme="minorHAnsi" w:hAnsiTheme="minorHAnsi" w:cstheme="minorHAnsi"/>
        </w:rPr>
        <w:t xml:space="preserve"> Praha </w:t>
      </w:r>
      <w:r w:rsidR="003F2C47">
        <w:rPr>
          <w:rFonts w:asciiTheme="minorHAnsi" w:hAnsiTheme="minorHAnsi" w:cstheme="minorHAnsi"/>
        </w:rPr>
        <w:t>8</w:t>
      </w:r>
      <w:r w:rsidR="008E5D0F">
        <w:rPr>
          <w:rFonts w:asciiTheme="minorHAnsi" w:hAnsiTheme="minorHAnsi" w:cstheme="minorHAnsi"/>
        </w:rPr>
        <w:t xml:space="preserve"> </w:t>
      </w:r>
    </w:p>
    <w:p w14:paraId="54C1801D" w14:textId="081F1CDE" w:rsidR="00D912A3" w:rsidRPr="00951097" w:rsidRDefault="00D912A3" w:rsidP="009B5175">
      <w:pPr>
        <w:rPr>
          <w:rFonts w:asciiTheme="minorHAnsi" w:hAnsiTheme="minorHAnsi" w:cstheme="minorHAnsi"/>
          <w:b/>
          <w:bCs/>
        </w:rPr>
      </w:pPr>
      <w:r w:rsidRPr="00951097">
        <w:rPr>
          <w:rFonts w:asciiTheme="minorHAnsi" w:hAnsiTheme="minorHAnsi" w:cstheme="minorHAnsi"/>
        </w:rPr>
        <w:t>zastoupen</w:t>
      </w:r>
      <w:r w:rsidR="00734289">
        <w:rPr>
          <w:rFonts w:asciiTheme="minorHAnsi" w:hAnsiTheme="minorHAnsi" w:cstheme="minorHAnsi"/>
        </w:rPr>
        <w:t>á</w:t>
      </w:r>
      <w:r w:rsidRPr="00951097">
        <w:rPr>
          <w:rFonts w:asciiTheme="minorHAnsi" w:hAnsiTheme="minorHAnsi" w:cstheme="minorHAnsi"/>
        </w:rPr>
        <w:t xml:space="preserve">: </w:t>
      </w:r>
      <w:r w:rsidRPr="00951097">
        <w:rPr>
          <w:rFonts w:asciiTheme="minorHAnsi" w:hAnsiTheme="minorHAnsi" w:cstheme="minorHAnsi"/>
        </w:rPr>
        <w:tab/>
      </w:r>
      <w:r w:rsidRPr="00951097">
        <w:rPr>
          <w:rFonts w:asciiTheme="minorHAnsi" w:hAnsiTheme="minorHAnsi" w:cstheme="minorHAnsi"/>
        </w:rPr>
        <w:tab/>
      </w:r>
      <w:r w:rsidR="003F2C47">
        <w:rPr>
          <w:rFonts w:asciiTheme="minorHAnsi" w:hAnsiTheme="minorHAnsi" w:cstheme="minorHAnsi"/>
          <w:bCs/>
        </w:rPr>
        <w:t>Mgr. Janem Kvačkem</w:t>
      </w:r>
      <w:r w:rsidRPr="00951097">
        <w:rPr>
          <w:rFonts w:asciiTheme="minorHAnsi" w:hAnsiTheme="minorHAnsi" w:cstheme="minorHAnsi"/>
          <w:bCs/>
        </w:rPr>
        <w:t>, ředitel</w:t>
      </w:r>
      <w:r w:rsidR="003F2C47">
        <w:rPr>
          <w:rFonts w:asciiTheme="minorHAnsi" w:hAnsiTheme="minorHAnsi" w:cstheme="minorHAnsi"/>
          <w:bCs/>
        </w:rPr>
        <w:t>em</w:t>
      </w:r>
    </w:p>
    <w:p w14:paraId="1E5CCC14" w14:textId="6F73CFF0" w:rsidR="00D912A3" w:rsidRPr="00951097" w:rsidRDefault="00D912A3" w:rsidP="00107A09">
      <w:pPr>
        <w:rPr>
          <w:rFonts w:asciiTheme="minorHAnsi" w:hAnsiTheme="minorHAnsi" w:cstheme="minorHAnsi"/>
          <w:color w:val="000000"/>
        </w:rPr>
      </w:pPr>
      <w:r w:rsidRPr="00951097">
        <w:rPr>
          <w:rFonts w:asciiTheme="minorHAnsi" w:hAnsiTheme="minorHAnsi" w:cstheme="minorHAnsi"/>
        </w:rPr>
        <w:t xml:space="preserve">IČO: </w:t>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00BA0C95">
        <w:rPr>
          <w:rFonts w:asciiTheme="minorHAnsi" w:hAnsiTheme="minorHAnsi" w:cstheme="minorHAnsi"/>
          <w:color w:val="000000"/>
        </w:rPr>
        <w:t>00064211</w:t>
      </w:r>
    </w:p>
    <w:p w14:paraId="690DD230" w14:textId="48FD28E4" w:rsidR="00D912A3" w:rsidRPr="00951097" w:rsidRDefault="00D912A3" w:rsidP="009B5175">
      <w:pPr>
        <w:tabs>
          <w:tab w:val="left" w:pos="2127"/>
        </w:tabs>
        <w:rPr>
          <w:rFonts w:asciiTheme="minorHAnsi" w:hAnsiTheme="minorHAnsi" w:cstheme="minorHAnsi"/>
        </w:rPr>
      </w:pPr>
      <w:r w:rsidRPr="00951097">
        <w:rPr>
          <w:rFonts w:asciiTheme="minorHAnsi" w:hAnsiTheme="minorHAnsi" w:cstheme="minorHAnsi"/>
        </w:rPr>
        <w:t>DIČ:</w:t>
      </w:r>
      <w:r w:rsidRPr="00951097">
        <w:rPr>
          <w:rFonts w:asciiTheme="minorHAnsi" w:hAnsiTheme="minorHAnsi" w:cstheme="minorHAnsi"/>
        </w:rPr>
        <w:tab/>
      </w:r>
      <w:r w:rsidR="00BA0C95" w:rsidRPr="00951097">
        <w:rPr>
          <w:rFonts w:asciiTheme="minorHAnsi" w:hAnsiTheme="minorHAnsi" w:cstheme="minorHAnsi"/>
        </w:rPr>
        <w:t>CZ000</w:t>
      </w:r>
      <w:r w:rsidR="00BA0C95">
        <w:rPr>
          <w:rFonts w:asciiTheme="minorHAnsi" w:hAnsiTheme="minorHAnsi" w:cstheme="minorHAnsi"/>
        </w:rPr>
        <w:t>64211</w:t>
      </w:r>
    </w:p>
    <w:p w14:paraId="52455ABF" w14:textId="77777777" w:rsidR="00D912A3" w:rsidRPr="00951097" w:rsidRDefault="00D912A3" w:rsidP="009B5175">
      <w:pPr>
        <w:rPr>
          <w:rFonts w:asciiTheme="minorHAnsi" w:hAnsiTheme="minorHAnsi" w:cstheme="minorHAnsi"/>
        </w:rPr>
      </w:pPr>
      <w:r w:rsidRPr="00951097">
        <w:rPr>
          <w:rFonts w:asciiTheme="minorHAnsi" w:hAnsiTheme="minorHAnsi" w:cstheme="minorHAnsi"/>
        </w:rPr>
        <w:t xml:space="preserve">bankovní </w:t>
      </w:r>
      <w:proofErr w:type="gramStart"/>
      <w:r w:rsidRPr="00951097">
        <w:rPr>
          <w:rFonts w:asciiTheme="minorHAnsi" w:hAnsiTheme="minorHAnsi" w:cstheme="minorHAnsi"/>
        </w:rPr>
        <w:t xml:space="preserve">spojení:  </w:t>
      </w:r>
      <w:r w:rsidRPr="00951097">
        <w:rPr>
          <w:rFonts w:asciiTheme="minorHAnsi" w:hAnsiTheme="minorHAnsi" w:cstheme="minorHAnsi"/>
        </w:rPr>
        <w:tab/>
      </w:r>
      <w:proofErr w:type="gramEnd"/>
      <w:r w:rsidRPr="00951097">
        <w:rPr>
          <w:rFonts w:asciiTheme="minorHAnsi" w:hAnsiTheme="minorHAnsi" w:cstheme="minorHAnsi"/>
        </w:rPr>
        <w:t>Česká národní banka</w:t>
      </w:r>
    </w:p>
    <w:p w14:paraId="49B72D06" w14:textId="331692AA" w:rsidR="00D912A3" w:rsidRPr="00951097" w:rsidRDefault="00D912A3" w:rsidP="009B5175">
      <w:pPr>
        <w:pStyle w:val="Pedmtkomente"/>
        <w:ind w:left="426" w:hanging="426"/>
        <w:rPr>
          <w:rFonts w:asciiTheme="minorHAnsi" w:hAnsiTheme="minorHAnsi" w:cstheme="minorHAnsi"/>
          <w:b w:val="0"/>
        </w:rPr>
      </w:pPr>
      <w:r w:rsidRPr="00951097">
        <w:rPr>
          <w:rFonts w:asciiTheme="minorHAnsi" w:hAnsiTheme="minorHAnsi" w:cstheme="minorHAnsi"/>
          <w:b w:val="0"/>
        </w:rPr>
        <w:t xml:space="preserve">č. účtu: </w:t>
      </w:r>
      <w:r w:rsidRPr="00951097">
        <w:rPr>
          <w:rFonts w:asciiTheme="minorHAnsi" w:hAnsiTheme="minorHAnsi" w:cstheme="minorHAnsi"/>
          <w:b w:val="0"/>
        </w:rPr>
        <w:tab/>
      </w:r>
      <w:r w:rsidRPr="00951097">
        <w:rPr>
          <w:rFonts w:asciiTheme="minorHAnsi" w:hAnsiTheme="minorHAnsi" w:cstheme="minorHAnsi"/>
          <w:b w:val="0"/>
        </w:rPr>
        <w:tab/>
      </w:r>
      <w:r w:rsidR="00BA0C95">
        <w:rPr>
          <w:rFonts w:asciiTheme="minorHAnsi" w:hAnsiTheme="minorHAnsi" w:cstheme="minorHAnsi"/>
          <w:b w:val="0"/>
        </w:rPr>
        <w:tab/>
        <w:t>16231081/0710</w:t>
      </w:r>
    </w:p>
    <w:p w14:paraId="13471EA4" w14:textId="04054373" w:rsidR="00D912A3" w:rsidRPr="00951097" w:rsidRDefault="00D912A3" w:rsidP="009B5175">
      <w:pPr>
        <w:pStyle w:val="Prosttext"/>
        <w:rPr>
          <w:rFonts w:asciiTheme="minorHAnsi" w:hAnsiTheme="minorHAnsi" w:cstheme="minorHAnsi"/>
        </w:rPr>
      </w:pPr>
      <w:r w:rsidRPr="00951097">
        <w:rPr>
          <w:rFonts w:asciiTheme="minorHAnsi" w:hAnsiTheme="minorHAnsi" w:cstheme="minorHAnsi"/>
        </w:rPr>
        <w:t>(dále jen: „</w:t>
      </w:r>
      <w:r w:rsidR="006C154B">
        <w:rPr>
          <w:rFonts w:asciiTheme="minorHAnsi" w:hAnsiTheme="minorHAnsi" w:cstheme="minorHAnsi"/>
          <w:b/>
          <w:bCs/>
        </w:rPr>
        <w:t>FN Bulovka</w:t>
      </w:r>
      <w:r w:rsidRPr="00951097">
        <w:rPr>
          <w:rFonts w:asciiTheme="minorHAnsi" w:hAnsiTheme="minorHAnsi" w:cstheme="minorHAnsi"/>
        </w:rPr>
        <w:t>“)</w:t>
      </w:r>
    </w:p>
    <w:p w14:paraId="2A6F3CCA" w14:textId="77777777" w:rsidR="00D912A3" w:rsidRPr="00951097" w:rsidRDefault="00D912A3" w:rsidP="009B5175">
      <w:pPr>
        <w:pStyle w:val="Prosttext"/>
        <w:rPr>
          <w:rFonts w:asciiTheme="minorHAnsi" w:hAnsiTheme="minorHAnsi" w:cstheme="minorHAnsi"/>
        </w:rPr>
      </w:pPr>
    </w:p>
    <w:p w14:paraId="087BE89A" w14:textId="77777777" w:rsidR="00D912A3" w:rsidRPr="00951097" w:rsidRDefault="00D912A3" w:rsidP="009B5175">
      <w:pPr>
        <w:pStyle w:val="Prosttext"/>
        <w:rPr>
          <w:rFonts w:asciiTheme="minorHAnsi" w:hAnsiTheme="minorHAnsi" w:cstheme="minorHAnsi"/>
        </w:rPr>
      </w:pPr>
      <w:r w:rsidRPr="00951097">
        <w:rPr>
          <w:rFonts w:asciiTheme="minorHAnsi" w:hAnsiTheme="minorHAnsi" w:cstheme="minorHAnsi"/>
        </w:rPr>
        <w:t>a</w:t>
      </w:r>
    </w:p>
    <w:p w14:paraId="14971FE9" w14:textId="77777777" w:rsidR="00D912A3" w:rsidRPr="00951097" w:rsidRDefault="00D912A3" w:rsidP="009B5175">
      <w:pPr>
        <w:pStyle w:val="Prosttext"/>
        <w:rPr>
          <w:rFonts w:asciiTheme="minorHAnsi" w:hAnsiTheme="minorHAnsi" w:cstheme="minorHAnsi"/>
        </w:rPr>
      </w:pPr>
    </w:p>
    <w:p w14:paraId="04AFD775" w14:textId="1D75794C" w:rsidR="00D912A3" w:rsidRPr="00951097" w:rsidRDefault="00773B30" w:rsidP="009B5175">
      <w:pPr>
        <w:pStyle w:val="Normln0"/>
        <w:jc w:val="both"/>
        <w:rPr>
          <w:rFonts w:asciiTheme="minorHAnsi" w:hAnsiTheme="minorHAnsi" w:cstheme="minorHAnsi"/>
          <w:b/>
          <w:sz w:val="20"/>
        </w:rPr>
      </w:pPr>
      <w:r>
        <w:rPr>
          <w:rFonts w:asciiTheme="minorHAnsi" w:hAnsiTheme="minorHAnsi" w:cstheme="minorHAnsi"/>
          <w:sz w:val="20"/>
        </w:rPr>
        <w:t>n</w:t>
      </w:r>
      <w:r w:rsidR="00734289" w:rsidRPr="00D179B2">
        <w:rPr>
          <w:rFonts w:asciiTheme="minorHAnsi" w:hAnsiTheme="minorHAnsi" w:cstheme="minorHAnsi"/>
          <w:sz w:val="20"/>
        </w:rPr>
        <w:t>ázev:</w:t>
      </w:r>
      <w:r w:rsidR="00E93D4E" w:rsidRPr="00D179B2">
        <w:rPr>
          <w:rFonts w:asciiTheme="minorHAnsi" w:hAnsiTheme="minorHAnsi" w:cstheme="minorHAnsi"/>
          <w:sz w:val="20"/>
        </w:rPr>
        <w:tab/>
      </w:r>
      <w:r w:rsidR="00E93D4E" w:rsidRPr="00D179B2">
        <w:rPr>
          <w:rFonts w:asciiTheme="minorHAnsi" w:hAnsiTheme="minorHAnsi" w:cstheme="minorHAnsi"/>
          <w:sz w:val="20"/>
        </w:rPr>
        <w:tab/>
      </w:r>
      <w:r w:rsidR="00D912A3" w:rsidRPr="00951097">
        <w:rPr>
          <w:rFonts w:asciiTheme="minorHAnsi" w:hAnsiTheme="minorHAnsi" w:cstheme="minorHAnsi"/>
          <w:b/>
          <w:sz w:val="20"/>
        </w:rPr>
        <w:tab/>
      </w:r>
      <w:r w:rsidR="00F82FEC">
        <w:rPr>
          <w:rFonts w:asciiTheme="minorHAnsi" w:hAnsiTheme="minorHAnsi" w:cstheme="minorHAnsi"/>
          <w:b/>
          <w:sz w:val="20"/>
        </w:rPr>
        <w:t>Městská nemocnice následné péče</w:t>
      </w:r>
    </w:p>
    <w:p w14:paraId="68E9649D" w14:textId="23330CE2" w:rsidR="00D912A3" w:rsidRPr="00951097" w:rsidRDefault="00773B30" w:rsidP="009B5175">
      <w:pPr>
        <w:pStyle w:val="Normln0"/>
        <w:jc w:val="both"/>
        <w:rPr>
          <w:rFonts w:asciiTheme="minorHAnsi" w:hAnsiTheme="minorHAnsi" w:cstheme="minorHAnsi"/>
          <w:sz w:val="20"/>
        </w:rPr>
      </w:pPr>
      <w:r>
        <w:rPr>
          <w:rFonts w:asciiTheme="minorHAnsi" w:hAnsiTheme="minorHAnsi" w:cstheme="minorHAnsi"/>
          <w:sz w:val="20"/>
        </w:rPr>
        <w:t>a</w:t>
      </w:r>
      <w:r w:rsidR="00D912A3" w:rsidRPr="00951097">
        <w:rPr>
          <w:rFonts w:asciiTheme="minorHAnsi" w:hAnsiTheme="minorHAnsi" w:cstheme="minorHAnsi"/>
          <w:sz w:val="20"/>
        </w:rPr>
        <w:t>dresa</w:t>
      </w:r>
      <w:r>
        <w:rPr>
          <w:rFonts w:asciiTheme="minorHAnsi" w:hAnsiTheme="minorHAnsi" w:cstheme="minorHAnsi"/>
          <w:sz w:val="20"/>
        </w:rPr>
        <w:t xml:space="preserve"> sídla</w:t>
      </w:r>
      <w:r w:rsidR="00D912A3" w:rsidRPr="00951097">
        <w:rPr>
          <w:rFonts w:asciiTheme="minorHAnsi" w:hAnsiTheme="minorHAnsi" w:cstheme="minorHAnsi"/>
          <w:sz w:val="20"/>
        </w:rPr>
        <w:t xml:space="preserve">: </w:t>
      </w:r>
      <w:r w:rsidR="00D912A3" w:rsidRPr="00951097">
        <w:rPr>
          <w:rFonts w:asciiTheme="minorHAnsi" w:hAnsiTheme="minorHAnsi" w:cstheme="minorHAnsi"/>
          <w:sz w:val="20"/>
        </w:rPr>
        <w:tab/>
      </w:r>
      <w:r w:rsidR="00D912A3" w:rsidRPr="00951097">
        <w:rPr>
          <w:rFonts w:asciiTheme="minorHAnsi" w:hAnsiTheme="minorHAnsi" w:cstheme="minorHAnsi"/>
          <w:sz w:val="20"/>
        </w:rPr>
        <w:tab/>
      </w:r>
      <w:r w:rsidR="00F82FEC">
        <w:rPr>
          <w:rFonts w:asciiTheme="minorHAnsi" w:hAnsiTheme="minorHAnsi" w:cstheme="minorHAnsi"/>
          <w:sz w:val="20"/>
        </w:rPr>
        <w:t>K</w:t>
      </w:r>
      <w:r w:rsidR="0006628A">
        <w:rPr>
          <w:rFonts w:asciiTheme="minorHAnsi" w:hAnsiTheme="minorHAnsi" w:cstheme="minorHAnsi"/>
          <w:sz w:val="20"/>
        </w:rPr>
        <w:t xml:space="preserve"> </w:t>
      </w:r>
      <w:proofErr w:type="spellStart"/>
      <w:r w:rsidR="00F82FEC">
        <w:rPr>
          <w:rFonts w:asciiTheme="minorHAnsi" w:hAnsiTheme="minorHAnsi" w:cstheme="minorHAnsi"/>
          <w:sz w:val="20"/>
        </w:rPr>
        <w:t>Moravině</w:t>
      </w:r>
      <w:proofErr w:type="spellEnd"/>
      <w:r w:rsidR="00F82FEC">
        <w:rPr>
          <w:rFonts w:asciiTheme="minorHAnsi" w:hAnsiTheme="minorHAnsi" w:cstheme="minorHAnsi"/>
          <w:sz w:val="20"/>
        </w:rPr>
        <w:t xml:space="preserve"> 343/6, 190 00 Praha 9</w:t>
      </w:r>
    </w:p>
    <w:p w14:paraId="5CC5D551" w14:textId="5EBE7465" w:rsidR="00D912A3" w:rsidRPr="00951097" w:rsidRDefault="00D912A3" w:rsidP="009B5175">
      <w:pPr>
        <w:pStyle w:val="Normln0"/>
        <w:jc w:val="both"/>
        <w:rPr>
          <w:rFonts w:asciiTheme="minorHAnsi" w:hAnsiTheme="minorHAnsi" w:cstheme="minorHAnsi"/>
          <w:sz w:val="20"/>
        </w:rPr>
      </w:pPr>
      <w:r w:rsidRPr="00951097">
        <w:rPr>
          <w:rFonts w:asciiTheme="minorHAnsi" w:hAnsiTheme="minorHAnsi" w:cstheme="minorHAnsi"/>
          <w:sz w:val="20"/>
        </w:rPr>
        <w:t>zastoupen</w:t>
      </w:r>
      <w:r w:rsidR="00694378">
        <w:rPr>
          <w:rFonts w:asciiTheme="minorHAnsi" w:hAnsiTheme="minorHAnsi" w:cstheme="minorHAnsi"/>
          <w:sz w:val="20"/>
        </w:rPr>
        <w:t>á</w:t>
      </w:r>
      <w:r w:rsidRPr="00951097">
        <w:rPr>
          <w:rFonts w:asciiTheme="minorHAnsi" w:hAnsiTheme="minorHAnsi" w:cstheme="minorHAnsi"/>
          <w:sz w:val="20"/>
        </w:rPr>
        <w:t>:</w:t>
      </w:r>
      <w:r w:rsidRPr="00951097">
        <w:rPr>
          <w:rFonts w:asciiTheme="minorHAnsi" w:hAnsiTheme="minorHAnsi" w:cstheme="minorHAnsi"/>
          <w:sz w:val="20"/>
        </w:rPr>
        <w:tab/>
      </w:r>
      <w:r w:rsidRPr="00951097">
        <w:rPr>
          <w:rFonts w:asciiTheme="minorHAnsi" w:hAnsiTheme="minorHAnsi" w:cstheme="minorHAnsi"/>
          <w:sz w:val="20"/>
        </w:rPr>
        <w:tab/>
      </w:r>
      <w:r w:rsidR="00BA0C95">
        <w:rPr>
          <w:rFonts w:asciiTheme="minorHAnsi" w:hAnsiTheme="minorHAnsi" w:cstheme="minorHAnsi"/>
          <w:sz w:val="20"/>
        </w:rPr>
        <w:t xml:space="preserve">Mgr. </w:t>
      </w:r>
      <w:r w:rsidR="00F82FEC">
        <w:rPr>
          <w:rFonts w:asciiTheme="minorHAnsi" w:hAnsiTheme="minorHAnsi" w:cstheme="minorHAnsi"/>
          <w:sz w:val="20"/>
        </w:rPr>
        <w:t>Ivou Vyšatovou, Dis., ředitelkou</w:t>
      </w:r>
    </w:p>
    <w:p w14:paraId="2C956F0D" w14:textId="78C26AD8" w:rsidR="00D912A3" w:rsidRPr="00951097" w:rsidRDefault="00D912A3" w:rsidP="009B5175">
      <w:pPr>
        <w:pStyle w:val="Normln0"/>
        <w:rPr>
          <w:rFonts w:asciiTheme="minorHAnsi" w:hAnsiTheme="minorHAnsi" w:cstheme="minorHAnsi"/>
          <w:sz w:val="20"/>
        </w:rPr>
      </w:pPr>
      <w:r w:rsidRPr="00951097">
        <w:rPr>
          <w:rFonts w:asciiTheme="minorHAnsi" w:hAnsiTheme="minorHAnsi" w:cstheme="minorHAnsi"/>
          <w:sz w:val="20"/>
        </w:rPr>
        <w:t>IČ:</w:t>
      </w:r>
      <w:r w:rsidRPr="00951097">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004905CE">
        <w:rPr>
          <w:rFonts w:asciiTheme="minorHAnsi" w:hAnsiTheme="minorHAnsi" w:cstheme="minorHAnsi"/>
          <w:sz w:val="20"/>
        </w:rPr>
        <w:t>45245843</w:t>
      </w:r>
    </w:p>
    <w:p w14:paraId="440C6BC6" w14:textId="66249188" w:rsidR="00D912A3" w:rsidRPr="00951097" w:rsidRDefault="00D912A3" w:rsidP="005B21D1">
      <w:pPr>
        <w:pStyle w:val="Normln0"/>
        <w:rPr>
          <w:rFonts w:asciiTheme="minorHAnsi" w:hAnsiTheme="minorHAnsi" w:cstheme="minorHAnsi"/>
          <w:iCs/>
          <w:snapToGrid w:val="0"/>
          <w:color w:val="FF0000"/>
          <w:sz w:val="20"/>
        </w:rPr>
      </w:pPr>
      <w:r w:rsidRPr="00951097">
        <w:rPr>
          <w:rFonts w:asciiTheme="minorHAnsi" w:hAnsiTheme="minorHAnsi" w:cstheme="minorHAnsi"/>
          <w:sz w:val="20"/>
        </w:rPr>
        <w:t>bankovní spojení:</w:t>
      </w:r>
      <w:r w:rsidRPr="00951097">
        <w:rPr>
          <w:rFonts w:asciiTheme="minorHAnsi" w:hAnsiTheme="minorHAnsi" w:cstheme="minorHAnsi"/>
          <w:sz w:val="20"/>
        </w:rPr>
        <w:tab/>
      </w:r>
      <w:r w:rsidR="004905CE">
        <w:rPr>
          <w:rFonts w:asciiTheme="minorHAnsi" w:hAnsiTheme="minorHAnsi" w:cstheme="minorHAnsi"/>
          <w:sz w:val="20"/>
        </w:rPr>
        <w:t>PPF Banka a.s.</w:t>
      </w:r>
    </w:p>
    <w:p w14:paraId="2B8F606D" w14:textId="475F532D" w:rsidR="00D912A3" w:rsidRPr="00951097" w:rsidRDefault="00D912A3" w:rsidP="009B5175">
      <w:pPr>
        <w:pStyle w:val="Normln0"/>
        <w:rPr>
          <w:rFonts w:asciiTheme="minorHAnsi" w:hAnsiTheme="minorHAnsi" w:cstheme="minorHAnsi"/>
          <w:sz w:val="20"/>
        </w:rPr>
      </w:pPr>
      <w:r w:rsidRPr="00951097">
        <w:rPr>
          <w:rFonts w:asciiTheme="minorHAnsi" w:hAnsiTheme="minorHAnsi" w:cstheme="minorHAnsi"/>
          <w:sz w:val="20"/>
        </w:rPr>
        <w:t>č. účtu:</w:t>
      </w:r>
      <w:r w:rsidRPr="00951097">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004905CE" w:rsidRPr="004905CE">
        <w:rPr>
          <w:rFonts w:asciiTheme="minorHAnsi" w:hAnsiTheme="minorHAnsi" w:cstheme="minorHAnsi"/>
          <w:iCs/>
          <w:snapToGrid w:val="0"/>
          <w:sz w:val="20"/>
        </w:rPr>
        <w:t>2000810002/6000</w:t>
      </w:r>
    </w:p>
    <w:p w14:paraId="3672F2BD" w14:textId="66FA2B6E" w:rsidR="00D912A3" w:rsidRPr="00951097" w:rsidRDefault="00D912A3" w:rsidP="00D179B2">
      <w:pPr>
        <w:pStyle w:val="Prosttext"/>
        <w:spacing w:after="120"/>
        <w:rPr>
          <w:rFonts w:asciiTheme="minorHAnsi" w:hAnsiTheme="minorHAnsi" w:cstheme="minorHAnsi"/>
        </w:rPr>
      </w:pPr>
      <w:r w:rsidRPr="00951097">
        <w:rPr>
          <w:rFonts w:asciiTheme="minorHAnsi" w:hAnsiTheme="minorHAnsi" w:cstheme="minorHAnsi"/>
        </w:rPr>
        <w:t>(dále jen: „</w:t>
      </w:r>
      <w:r w:rsidR="004905CE">
        <w:rPr>
          <w:rFonts w:asciiTheme="minorHAnsi" w:hAnsiTheme="minorHAnsi" w:cstheme="minorHAnsi"/>
          <w:b/>
          <w:bCs/>
        </w:rPr>
        <w:t>MNNP</w:t>
      </w:r>
      <w:r w:rsidRPr="00951097">
        <w:rPr>
          <w:rFonts w:asciiTheme="minorHAnsi" w:hAnsiTheme="minorHAnsi" w:cstheme="minorHAnsi"/>
        </w:rPr>
        <w:t>“)</w:t>
      </w:r>
    </w:p>
    <w:p w14:paraId="72D71EE3" w14:textId="110A8963" w:rsidR="00D912A3" w:rsidRDefault="00BA0C95" w:rsidP="009B5175">
      <w:pPr>
        <w:pStyle w:val="Prosttext"/>
        <w:rPr>
          <w:rFonts w:asciiTheme="minorHAnsi" w:hAnsiTheme="minorHAnsi" w:cstheme="minorHAnsi"/>
        </w:rPr>
      </w:pPr>
      <w:r>
        <w:rPr>
          <w:rFonts w:asciiTheme="minorHAnsi" w:hAnsiTheme="minorHAnsi" w:cstheme="minorHAnsi"/>
        </w:rPr>
        <w:t>(společně dále také „</w:t>
      </w:r>
      <w:r w:rsidRPr="00D179B2">
        <w:rPr>
          <w:rFonts w:asciiTheme="minorHAnsi" w:hAnsiTheme="minorHAnsi" w:cstheme="minorHAnsi"/>
          <w:b/>
        </w:rPr>
        <w:t>smluvní strany</w:t>
      </w:r>
      <w:r>
        <w:rPr>
          <w:rFonts w:asciiTheme="minorHAnsi" w:hAnsiTheme="minorHAnsi" w:cstheme="minorHAnsi"/>
        </w:rPr>
        <w:t>“ nebo každ</w:t>
      </w:r>
      <w:r w:rsidR="00734289">
        <w:rPr>
          <w:rFonts w:asciiTheme="minorHAnsi" w:hAnsiTheme="minorHAnsi" w:cstheme="minorHAnsi"/>
        </w:rPr>
        <w:t>á</w:t>
      </w:r>
      <w:r>
        <w:rPr>
          <w:rFonts w:asciiTheme="minorHAnsi" w:hAnsiTheme="minorHAnsi" w:cstheme="minorHAnsi"/>
        </w:rPr>
        <w:t xml:space="preserve"> zvlášť jako „</w:t>
      </w:r>
      <w:r w:rsidRPr="00D179B2">
        <w:rPr>
          <w:rFonts w:asciiTheme="minorHAnsi" w:hAnsiTheme="minorHAnsi" w:cstheme="minorHAnsi"/>
          <w:b/>
        </w:rPr>
        <w:t>smluvní strana</w:t>
      </w:r>
      <w:r>
        <w:rPr>
          <w:rFonts w:asciiTheme="minorHAnsi" w:hAnsiTheme="minorHAnsi" w:cstheme="minorHAnsi"/>
        </w:rPr>
        <w:t>“)</w:t>
      </w:r>
    </w:p>
    <w:p w14:paraId="6EEF0BF5" w14:textId="77777777" w:rsidR="00BA0C95" w:rsidRPr="00951097" w:rsidRDefault="00BA0C95" w:rsidP="009B5175">
      <w:pPr>
        <w:pStyle w:val="Prosttext"/>
        <w:rPr>
          <w:rFonts w:asciiTheme="minorHAnsi" w:hAnsiTheme="minorHAnsi" w:cstheme="minorHAnsi"/>
        </w:rPr>
      </w:pPr>
    </w:p>
    <w:p w14:paraId="72C9C76F" w14:textId="53CE8C3F" w:rsidR="00E93D4E" w:rsidRDefault="00D912A3" w:rsidP="00EF218D">
      <w:pPr>
        <w:pStyle w:val="Prosttext"/>
        <w:jc w:val="center"/>
        <w:rPr>
          <w:rFonts w:asciiTheme="minorHAnsi" w:hAnsiTheme="minorHAnsi" w:cstheme="minorHAnsi"/>
        </w:rPr>
      </w:pPr>
      <w:r w:rsidRPr="00951097">
        <w:rPr>
          <w:rFonts w:asciiTheme="minorHAnsi" w:hAnsiTheme="minorHAnsi" w:cstheme="minorHAnsi"/>
        </w:rPr>
        <w:t xml:space="preserve">uzavírají na základě vzájemné shody tuto Smlouvu </w:t>
      </w:r>
      <w:r w:rsidR="00992233">
        <w:rPr>
          <w:rFonts w:asciiTheme="minorHAnsi" w:hAnsiTheme="minorHAnsi" w:cstheme="minorHAnsi"/>
        </w:rPr>
        <w:t xml:space="preserve">o </w:t>
      </w:r>
      <w:r w:rsidR="00734289">
        <w:rPr>
          <w:rFonts w:asciiTheme="minorHAnsi" w:hAnsiTheme="minorHAnsi" w:cstheme="minorHAnsi"/>
        </w:rPr>
        <w:t xml:space="preserve">horizontální </w:t>
      </w:r>
      <w:r w:rsidR="00992233">
        <w:rPr>
          <w:rFonts w:asciiTheme="minorHAnsi" w:hAnsiTheme="minorHAnsi" w:cstheme="minorHAnsi"/>
        </w:rPr>
        <w:t>spolupráci při</w:t>
      </w:r>
      <w:r w:rsidR="00992233" w:rsidRPr="00951097">
        <w:rPr>
          <w:rFonts w:asciiTheme="minorHAnsi" w:hAnsiTheme="minorHAnsi" w:cstheme="minorHAnsi"/>
        </w:rPr>
        <w:t xml:space="preserve"> </w:t>
      </w:r>
      <w:r w:rsidRPr="00951097">
        <w:rPr>
          <w:rFonts w:asciiTheme="minorHAnsi" w:hAnsiTheme="minorHAnsi" w:cstheme="minorHAnsi"/>
        </w:rPr>
        <w:t>dodávk</w:t>
      </w:r>
      <w:r w:rsidR="00992233">
        <w:rPr>
          <w:rFonts w:asciiTheme="minorHAnsi" w:hAnsiTheme="minorHAnsi" w:cstheme="minorHAnsi"/>
        </w:rPr>
        <w:t>ách</w:t>
      </w:r>
      <w:r w:rsidR="00D02FA5" w:rsidRPr="00951097">
        <w:rPr>
          <w:rFonts w:asciiTheme="minorHAnsi" w:hAnsiTheme="minorHAnsi" w:cstheme="minorHAnsi"/>
        </w:rPr>
        <w:t xml:space="preserve"> léčivých přípravků</w:t>
      </w:r>
      <w:r w:rsidRPr="00951097">
        <w:rPr>
          <w:rFonts w:asciiTheme="minorHAnsi" w:hAnsiTheme="minorHAnsi" w:cstheme="minorHAnsi"/>
          <w:b/>
          <w:bCs/>
        </w:rPr>
        <w:t xml:space="preserve"> </w:t>
      </w:r>
      <w:r w:rsidR="005B27C6">
        <w:rPr>
          <w:rFonts w:asciiTheme="minorHAnsi" w:hAnsiTheme="minorHAnsi" w:cstheme="minorHAnsi"/>
        </w:rPr>
        <w:t>a umisťování pacientů vyžadující následnou a dlouhodobou léčebnou péči</w:t>
      </w:r>
    </w:p>
    <w:p w14:paraId="41C8EFB0" w14:textId="02E3F022" w:rsidR="00D912A3" w:rsidRPr="00951097" w:rsidRDefault="00D912A3" w:rsidP="00951097">
      <w:pPr>
        <w:pStyle w:val="Prosttext"/>
        <w:jc w:val="center"/>
        <w:rPr>
          <w:rFonts w:asciiTheme="minorHAnsi" w:hAnsiTheme="minorHAnsi" w:cstheme="minorHAnsi"/>
        </w:rPr>
      </w:pPr>
      <w:r w:rsidRPr="00951097">
        <w:rPr>
          <w:rFonts w:asciiTheme="minorHAnsi" w:hAnsiTheme="minorHAnsi" w:cstheme="minorHAnsi"/>
        </w:rPr>
        <w:t>(dále jen: „</w:t>
      </w:r>
      <w:r w:rsidRPr="00951097">
        <w:rPr>
          <w:rFonts w:asciiTheme="minorHAnsi" w:hAnsiTheme="minorHAnsi" w:cstheme="minorHAnsi"/>
          <w:b/>
          <w:bCs/>
        </w:rPr>
        <w:t>Smlouva</w:t>
      </w:r>
      <w:r w:rsidRPr="00951097">
        <w:rPr>
          <w:rFonts w:asciiTheme="minorHAnsi" w:hAnsiTheme="minorHAnsi" w:cstheme="minorHAnsi"/>
        </w:rPr>
        <w:t>“)</w:t>
      </w:r>
    </w:p>
    <w:p w14:paraId="54A00B47" w14:textId="77777777" w:rsidR="00D912A3" w:rsidRPr="00951097" w:rsidRDefault="00D912A3" w:rsidP="009B5175">
      <w:pPr>
        <w:pStyle w:val="Prosttext"/>
        <w:rPr>
          <w:rFonts w:asciiTheme="minorHAnsi" w:hAnsiTheme="minorHAnsi" w:cstheme="minorHAnsi"/>
        </w:rPr>
      </w:pPr>
    </w:p>
    <w:p w14:paraId="1ADD828E" w14:textId="77777777" w:rsidR="00D912A3" w:rsidRPr="00951097" w:rsidRDefault="00D912A3" w:rsidP="00107A09">
      <w:pPr>
        <w:jc w:val="center"/>
        <w:rPr>
          <w:rFonts w:asciiTheme="minorHAnsi" w:hAnsiTheme="minorHAnsi" w:cstheme="minorHAnsi"/>
          <w:b/>
        </w:rPr>
      </w:pPr>
      <w:r w:rsidRPr="00951097">
        <w:rPr>
          <w:rFonts w:asciiTheme="minorHAnsi" w:hAnsiTheme="minorHAnsi" w:cstheme="minorHAnsi"/>
          <w:b/>
        </w:rPr>
        <w:t>Preambule</w:t>
      </w:r>
    </w:p>
    <w:p w14:paraId="3EE63A4F" w14:textId="77777777" w:rsidR="00D912A3" w:rsidRPr="00951097" w:rsidRDefault="00D912A3" w:rsidP="00107A09">
      <w:pPr>
        <w:jc w:val="center"/>
        <w:rPr>
          <w:rFonts w:asciiTheme="minorHAnsi" w:hAnsiTheme="minorHAnsi" w:cstheme="minorHAnsi"/>
          <w:b/>
        </w:rPr>
      </w:pPr>
    </w:p>
    <w:p w14:paraId="23D49F7A" w14:textId="2C92C085" w:rsidR="00AA7C0A" w:rsidRDefault="00724ED7" w:rsidP="00D179B2">
      <w:pPr>
        <w:spacing w:after="120"/>
        <w:ind w:left="567" w:hanging="567"/>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D912A3" w:rsidRPr="00951097">
        <w:rPr>
          <w:rFonts w:asciiTheme="minorHAnsi" w:hAnsiTheme="minorHAnsi" w:cstheme="minorHAnsi"/>
        </w:rPr>
        <w:t>Smluvní strany</w:t>
      </w:r>
      <w:r w:rsidR="00172EEB">
        <w:rPr>
          <w:rFonts w:asciiTheme="minorHAnsi" w:hAnsiTheme="minorHAnsi" w:cstheme="minorHAnsi"/>
        </w:rPr>
        <w:t xml:space="preserve">, které jsou veřejnými zadavateli ve smyslu § 4 ZZVZ, </w:t>
      </w:r>
      <w:r w:rsidR="00D912A3" w:rsidRPr="00951097">
        <w:rPr>
          <w:rFonts w:asciiTheme="minorHAnsi" w:hAnsiTheme="minorHAnsi" w:cstheme="minorHAnsi"/>
        </w:rPr>
        <w:t>uzavírají tuto Smlouvu v rámci horizontální spolupráce v souladu s</w:t>
      </w:r>
      <w:r w:rsidR="00AC63A0" w:rsidRPr="00951097">
        <w:rPr>
          <w:rFonts w:asciiTheme="minorHAnsi" w:hAnsiTheme="minorHAnsi" w:cstheme="minorHAnsi"/>
        </w:rPr>
        <w:t> ustanovením § 12</w:t>
      </w:r>
      <w:r w:rsidR="00D912A3" w:rsidRPr="00951097">
        <w:rPr>
          <w:rFonts w:asciiTheme="minorHAnsi" w:hAnsiTheme="minorHAnsi" w:cstheme="minorHAnsi"/>
        </w:rPr>
        <w:t xml:space="preserve"> </w:t>
      </w:r>
      <w:r w:rsidR="00D912A3" w:rsidRPr="00D179B2">
        <w:rPr>
          <w:rFonts w:asciiTheme="minorHAnsi" w:hAnsiTheme="minorHAnsi" w:cstheme="minorHAnsi"/>
          <w:bCs/>
        </w:rPr>
        <w:t>ZZVZ</w:t>
      </w:r>
      <w:r w:rsidR="00AA7C0A" w:rsidRPr="00470BC9">
        <w:rPr>
          <w:rFonts w:asciiTheme="minorHAnsi" w:hAnsiTheme="minorHAnsi" w:cstheme="minorHAnsi"/>
        </w:rPr>
        <w:t>,</w:t>
      </w:r>
      <w:r w:rsidR="00AA7C0A">
        <w:rPr>
          <w:rFonts w:asciiTheme="minorHAnsi" w:hAnsiTheme="minorHAnsi" w:cstheme="minorHAnsi"/>
        </w:rPr>
        <w:t xml:space="preserve"> přičemž jsou kumulativně naplněny všechny předpoklady pro horizontální spolupráci vymezené v</w:t>
      </w:r>
      <w:r w:rsidR="002D6228">
        <w:rPr>
          <w:rFonts w:asciiTheme="minorHAnsi" w:hAnsiTheme="minorHAnsi" w:cstheme="minorHAnsi"/>
        </w:rPr>
        <w:t xml:space="preserve"> předmětném </w:t>
      </w:r>
      <w:r w:rsidR="00AA7C0A">
        <w:rPr>
          <w:rFonts w:asciiTheme="minorHAnsi" w:hAnsiTheme="minorHAnsi" w:cstheme="minorHAnsi"/>
        </w:rPr>
        <w:t>ust</w:t>
      </w:r>
      <w:r w:rsidR="002D6228">
        <w:rPr>
          <w:rFonts w:asciiTheme="minorHAnsi" w:hAnsiTheme="minorHAnsi" w:cstheme="minorHAnsi"/>
        </w:rPr>
        <w:t>anovení</w:t>
      </w:r>
      <w:r>
        <w:rPr>
          <w:rFonts w:asciiTheme="minorHAnsi" w:hAnsiTheme="minorHAnsi" w:cstheme="minorHAnsi"/>
        </w:rPr>
        <w:t xml:space="preserve"> (dále též jen „</w:t>
      </w:r>
      <w:r w:rsidRPr="00D179B2">
        <w:rPr>
          <w:rFonts w:asciiTheme="minorHAnsi" w:hAnsiTheme="minorHAnsi" w:cstheme="minorHAnsi"/>
          <w:b/>
        </w:rPr>
        <w:t>spolupráce</w:t>
      </w:r>
      <w:r>
        <w:rPr>
          <w:rFonts w:asciiTheme="minorHAnsi" w:hAnsiTheme="minorHAnsi" w:cstheme="minorHAnsi"/>
        </w:rPr>
        <w:t>“)</w:t>
      </w:r>
      <w:r w:rsidR="00AA7C0A">
        <w:rPr>
          <w:rFonts w:asciiTheme="minorHAnsi" w:hAnsiTheme="minorHAnsi" w:cstheme="minorHAnsi"/>
        </w:rPr>
        <w:t>, a to konkrétně:</w:t>
      </w:r>
    </w:p>
    <w:p w14:paraId="4ECE8832" w14:textId="2A0AC986" w:rsidR="00AA7C0A" w:rsidRDefault="00AA7C0A" w:rsidP="00D179B2">
      <w:pPr>
        <w:pStyle w:val="Odstavecseseznamem"/>
        <w:numPr>
          <w:ilvl w:val="0"/>
          <w:numId w:val="28"/>
        </w:numPr>
        <w:spacing w:after="120"/>
        <w:ind w:left="1066" w:hanging="357"/>
        <w:jc w:val="both"/>
        <w:rPr>
          <w:rFonts w:asciiTheme="minorHAnsi" w:hAnsiTheme="minorHAnsi" w:cstheme="minorHAnsi"/>
        </w:rPr>
      </w:pPr>
      <w:r>
        <w:rPr>
          <w:rFonts w:asciiTheme="minorHAnsi" w:hAnsiTheme="minorHAnsi" w:cstheme="minorHAnsi"/>
        </w:rPr>
        <w:t>smlouva zakládá spolupráci mezi veřejnými zadavatel</w:t>
      </w:r>
      <w:r w:rsidR="00117499">
        <w:rPr>
          <w:rFonts w:asciiTheme="minorHAnsi" w:hAnsiTheme="minorHAnsi" w:cstheme="minorHAnsi"/>
        </w:rPr>
        <w:t>i</w:t>
      </w:r>
      <w:r>
        <w:rPr>
          <w:rFonts w:asciiTheme="minorHAnsi" w:hAnsiTheme="minorHAnsi" w:cstheme="minorHAnsi"/>
        </w:rPr>
        <w:t xml:space="preserve"> za účelem dosahování jejich společných cílů směřujících k zajišťování veřejných potřeb, které mají tito veřejní zadavatelé zajišťovat, a kterými je poskytování zdravotních služeb</w:t>
      </w:r>
      <w:r w:rsidR="007B5E0F">
        <w:rPr>
          <w:rFonts w:asciiTheme="minorHAnsi" w:hAnsiTheme="minorHAnsi" w:cstheme="minorHAnsi"/>
        </w:rPr>
        <w:t>. Společnými cíli smluvních stran je zejména efektivní hospodaření s veřejnými prostředky, hospodárný</w:t>
      </w:r>
      <w:r w:rsidR="005B27C6">
        <w:rPr>
          <w:rFonts w:asciiTheme="minorHAnsi" w:hAnsiTheme="minorHAnsi" w:cstheme="minorHAnsi"/>
        </w:rPr>
        <w:t xml:space="preserve"> a efektivnější</w:t>
      </w:r>
      <w:r w:rsidR="007B5E0F">
        <w:rPr>
          <w:rFonts w:asciiTheme="minorHAnsi" w:hAnsiTheme="minorHAnsi" w:cstheme="minorHAnsi"/>
        </w:rPr>
        <w:t xml:space="preserve"> nákup léčivých přípravků a zajištění kvalitní a dostupné zdravotní péče pacientům v České republice</w:t>
      </w:r>
      <w:r w:rsidR="004905CE">
        <w:rPr>
          <w:rFonts w:asciiTheme="minorHAnsi" w:hAnsiTheme="minorHAnsi" w:cstheme="minorHAnsi"/>
        </w:rPr>
        <w:t xml:space="preserve">. </w:t>
      </w:r>
      <w:r w:rsidR="005B27C6" w:rsidRPr="005B27C6">
        <w:rPr>
          <w:rFonts w:asciiTheme="minorHAnsi" w:hAnsiTheme="minorHAnsi" w:cstheme="minorHAnsi"/>
        </w:rPr>
        <w:t>Společným cílem smluvních stran je současně zajištění efektivní alokace a umisťování pacientů v</w:t>
      </w:r>
      <w:r w:rsidR="005B27C6">
        <w:rPr>
          <w:rFonts w:asciiTheme="minorHAnsi" w:hAnsiTheme="minorHAnsi" w:cstheme="minorHAnsi"/>
        </w:rPr>
        <w:t>e spádové oblasti</w:t>
      </w:r>
      <w:r w:rsidR="005B27C6" w:rsidRPr="005B27C6">
        <w:rPr>
          <w:rFonts w:asciiTheme="minorHAnsi" w:hAnsiTheme="minorHAnsi" w:cstheme="minorHAnsi"/>
        </w:rPr>
        <w:t xml:space="preserve"> smluvních stran vyžadujících následnou a dlouhodobou léčebnou péči bez nutnosti akutních zdravotních služeb, čímž bude zajištěna vyšší dostupnost akutní </w:t>
      </w:r>
      <w:r w:rsidR="005B27C6">
        <w:rPr>
          <w:rFonts w:asciiTheme="minorHAnsi" w:hAnsiTheme="minorHAnsi" w:cstheme="minorHAnsi"/>
        </w:rPr>
        <w:t>lůžkové</w:t>
      </w:r>
      <w:r w:rsidR="005B27C6" w:rsidRPr="005B27C6">
        <w:rPr>
          <w:rFonts w:asciiTheme="minorHAnsi" w:hAnsiTheme="minorHAnsi" w:cstheme="minorHAnsi"/>
        </w:rPr>
        <w:t xml:space="preserve"> péče ve zdravotnickém zařízení FN Bulovka;</w:t>
      </w:r>
    </w:p>
    <w:p w14:paraId="0781FBCF" w14:textId="23F0406C" w:rsidR="00AA7C0A" w:rsidRDefault="00AA7C0A" w:rsidP="00D179B2">
      <w:pPr>
        <w:pStyle w:val="Odstavecseseznamem"/>
        <w:numPr>
          <w:ilvl w:val="0"/>
          <w:numId w:val="28"/>
        </w:numPr>
        <w:spacing w:after="120"/>
        <w:ind w:left="1066" w:hanging="357"/>
        <w:jc w:val="both"/>
        <w:rPr>
          <w:rFonts w:asciiTheme="minorHAnsi" w:hAnsiTheme="minorHAnsi" w:cstheme="minorHAnsi"/>
        </w:rPr>
      </w:pPr>
      <w:r>
        <w:rPr>
          <w:rFonts w:asciiTheme="minorHAnsi" w:hAnsiTheme="minorHAnsi" w:cstheme="minorHAnsi"/>
        </w:rPr>
        <w:t>spolupráce se řídí pouze ohledy souvisejícími s veřejným zájmem</w:t>
      </w:r>
      <w:r w:rsidR="00EB5E42">
        <w:rPr>
          <w:rFonts w:asciiTheme="minorHAnsi" w:hAnsiTheme="minorHAnsi" w:cstheme="minorHAnsi"/>
        </w:rPr>
        <w:t>, je</w:t>
      </w:r>
      <w:r w:rsidR="002776B2">
        <w:rPr>
          <w:rFonts w:asciiTheme="minorHAnsi" w:hAnsiTheme="minorHAnsi" w:cstheme="minorHAnsi"/>
        </w:rPr>
        <w:t>n</w:t>
      </w:r>
      <w:r w:rsidR="00EB5E42">
        <w:rPr>
          <w:rFonts w:asciiTheme="minorHAnsi" w:hAnsiTheme="minorHAnsi" w:cstheme="minorHAnsi"/>
        </w:rPr>
        <w:t>ž se týká uspoko</w:t>
      </w:r>
      <w:r w:rsidR="002744A9">
        <w:rPr>
          <w:rFonts w:asciiTheme="minorHAnsi" w:hAnsiTheme="minorHAnsi" w:cstheme="minorHAnsi"/>
        </w:rPr>
        <w:t xml:space="preserve">jování veřejných potřeb v oblasti </w:t>
      </w:r>
      <w:r w:rsidR="007D3FAA">
        <w:rPr>
          <w:rFonts w:asciiTheme="minorHAnsi" w:hAnsiTheme="minorHAnsi" w:cstheme="minorHAnsi"/>
        </w:rPr>
        <w:t>zajištění dostupných léčivých přípravků nezbytného pro poskytování</w:t>
      </w:r>
      <w:r w:rsidR="009E4A48">
        <w:rPr>
          <w:rFonts w:asciiTheme="minorHAnsi" w:hAnsiTheme="minorHAnsi" w:cstheme="minorHAnsi"/>
        </w:rPr>
        <w:t xml:space="preserve"> zdravotní péče</w:t>
      </w:r>
      <w:r w:rsidR="005B27C6">
        <w:rPr>
          <w:rFonts w:asciiTheme="minorHAnsi" w:hAnsiTheme="minorHAnsi" w:cstheme="minorHAnsi"/>
        </w:rPr>
        <w:t xml:space="preserve"> ze strany smluvních stran a zajištění vyšší efektivnějšího rozmisťování pacientů na Praze 8 a Praze 9 a vyšší dostupnosti akutní lůžkové </w:t>
      </w:r>
      <w:r w:rsidR="005B27C6" w:rsidRPr="003A5F6C">
        <w:rPr>
          <w:rFonts w:asciiTheme="minorHAnsi" w:hAnsiTheme="minorHAnsi" w:cstheme="minorHAnsi"/>
        </w:rPr>
        <w:t>péče</w:t>
      </w:r>
      <w:r w:rsidRPr="003A5F6C">
        <w:rPr>
          <w:rFonts w:asciiTheme="minorHAnsi" w:hAnsiTheme="minorHAnsi" w:cstheme="minorHAnsi"/>
        </w:rPr>
        <w:t>; a</w:t>
      </w:r>
    </w:p>
    <w:p w14:paraId="4BE57F90" w14:textId="684D9563" w:rsidR="00AA7C0A" w:rsidRPr="00D179B2" w:rsidRDefault="00AA7C0A" w:rsidP="00D179B2">
      <w:pPr>
        <w:pStyle w:val="Odstavecseseznamem"/>
        <w:numPr>
          <w:ilvl w:val="0"/>
          <w:numId w:val="28"/>
        </w:numPr>
        <w:spacing w:after="120"/>
        <w:ind w:left="1066" w:hanging="357"/>
        <w:jc w:val="both"/>
        <w:rPr>
          <w:rFonts w:asciiTheme="minorHAnsi" w:hAnsiTheme="minorHAnsi" w:cstheme="minorHAnsi"/>
        </w:rPr>
      </w:pPr>
      <w:r>
        <w:rPr>
          <w:rFonts w:asciiTheme="minorHAnsi" w:hAnsiTheme="minorHAnsi" w:cstheme="minorHAnsi"/>
        </w:rPr>
        <w:t>obě smluvní strany vykonávají na trhu méně než 20 % svých činností, kterých se s</w:t>
      </w:r>
      <w:r w:rsidR="00117499">
        <w:rPr>
          <w:rFonts w:asciiTheme="minorHAnsi" w:hAnsiTheme="minorHAnsi" w:cstheme="minorHAnsi"/>
        </w:rPr>
        <w:t>polupráce týká, tj. poskytování zdravotních služeb.</w:t>
      </w:r>
    </w:p>
    <w:p w14:paraId="3BF1FAC9" w14:textId="752BBC28" w:rsidR="00D912A3" w:rsidRPr="00951097" w:rsidRDefault="00724ED7" w:rsidP="00D179B2">
      <w:pPr>
        <w:ind w:left="567" w:hanging="567"/>
        <w:jc w:val="both"/>
        <w:rPr>
          <w:rFonts w:asciiTheme="minorHAnsi" w:hAnsiTheme="minorHAnsi" w:cstheme="minorHAnsi"/>
        </w:rPr>
      </w:pPr>
      <w:r>
        <w:rPr>
          <w:rFonts w:asciiTheme="minorHAnsi" w:hAnsiTheme="minorHAnsi" w:cstheme="minorHAnsi"/>
        </w:rPr>
        <w:t>1.2.</w:t>
      </w:r>
      <w:r>
        <w:rPr>
          <w:rFonts w:asciiTheme="minorHAnsi" w:hAnsiTheme="minorHAnsi" w:cstheme="minorHAnsi"/>
        </w:rPr>
        <w:tab/>
      </w:r>
      <w:r w:rsidR="00D912A3" w:rsidRPr="00951097">
        <w:rPr>
          <w:rFonts w:asciiTheme="minorHAnsi" w:hAnsiTheme="minorHAnsi" w:cstheme="minorHAnsi"/>
        </w:rPr>
        <w:t xml:space="preserve">Tato smlouva zakládá spolupráci mezi smluvními stranami s cílem zajistit, aby veřejné služby, které mají tyto smluvní strany zajišťovat, byly realizovány za účelem dosahování jejich společných cílů, konkrétně zajištění </w:t>
      </w:r>
      <w:r w:rsidR="00E526D2" w:rsidRPr="00951097">
        <w:rPr>
          <w:rFonts w:asciiTheme="minorHAnsi" w:hAnsiTheme="minorHAnsi" w:cstheme="minorHAnsi"/>
        </w:rPr>
        <w:t xml:space="preserve">dodávek </w:t>
      </w:r>
      <w:r w:rsidR="00D02FA5" w:rsidRPr="00951097">
        <w:rPr>
          <w:rFonts w:asciiTheme="minorHAnsi" w:hAnsiTheme="minorHAnsi" w:cstheme="minorHAnsi"/>
        </w:rPr>
        <w:t xml:space="preserve">léčivých přípravků </w:t>
      </w:r>
      <w:r w:rsidR="00E526D2" w:rsidRPr="00951097">
        <w:rPr>
          <w:rFonts w:asciiTheme="minorHAnsi" w:hAnsiTheme="minorHAnsi" w:cstheme="minorHAnsi"/>
        </w:rPr>
        <w:t xml:space="preserve">pro </w:t>
      </w:r>
      <w:r w:rsidR="00D912A3" w:rsidRPr="00951097">
        <w:rPr>
          <w:rFonts w:asciiTheme="minorHAnsi" w:hAnsiTheme="minorHAnsi" w:cstheme="minorHAnsi"/>
        </w:rPr>
        <w:t>pacient</w:t>
      </w:r>
      <w:r w:rsidR="00E526D2" w:rsidRPr="00951097">
        <w:rPr>
          <w:rFonts w:asciiTheme="minorHAnsi" w:hAnsiTheme="minorHAnsi" w:cstheme="minorHAnsi"/>
        </w:rPr>
        <w:t xml:space="preserve">y </w:t>
      </w:r>
      <w:r w:rsidR="005B27C6">
        <w:rPr>
          <w:rFonts w:asciiTheme="minorHAnsi" w:hAnsiTheme="minorHAnsi" w:cstheme="minorHAnsi"/>
        </w:rPr>
        <w:t>MNNP</w:t>
      </w:r>
      <w:r w:rsidR="006C154B">
        <w:rPr>
          <w:rFonts w:asciiTheme="minorHAnsi" w:hAnsiTheme="minorHAnsi" w:cstheme="minorHAnsi"/>
        </w:rPr>
        <w:t xml:space="preserve"> </w:t>
      </w:r>
      <w:r w:rsidR="006C154B" w:rsidRPr="003F4E9A">
        <w:rPr>
          <w:rFonts w:asciiTheme="minorHAnsi" w:hAnsiTheme="minorHAnsi" w:cstheme="minorHAnsi"/>
        </w:rPr>
        <w:t xml:space="preserve">a </w:t>
      </w:r>
      <w:r w:rsidR="005B27C6">
        <w:rPr>
          <w:rFonts w:asciiTheme="minorHAnsi" w:hAnsiTheme="minorHAnsi" w:cstheme="minorHAnsi"/>
        </w:rPr>
        <w:t>překládání a efektivnější alokaci pacientů</w:t>
      </w:r>
      <w:r w:rsidR="006C154B" w:rsidRPr="003F4E9A">
        <w:rPr>
          <w:rFonts w:asciiTheme="minorHAnsi" w:hAnsiTheme="minorHAnsi" w:cstheme="minorHAnsi"/>
        </w:rPr>
        <w:t xml:space="preserve"> FN Bulovka</w:t>
      </w:r>
      <w:r w:rsidR="005B27C6">
        <w:rPr>
          <w:rFonts w:asciiTheme="minorHAnsi" w:hAnsiTheme="minorHAnsi" w:cstheme="minorHAnsi"/>
        </w:rPr>
        <w:t xml:space="preserve">, kteří již </w:t>
      </w:r>
      <w:r w:rsidR="005B27C6">
        <w:rPr>
          <w:rFonts w:asciiTheme="minorHAnsi" w:hAnsiTheme="minorHAnsi" w:cstheme="minorHAnsi"/>
        </w:rPr>
        <w:lastRenderedPageBreak/>
        <w:t>nevyžadují akutní lůžkovou péči, na lůžka následné a dlouhodobé péče v MNNP</w:t>
      </w:r>
      <w:r w:rsidR="00D912A3" w:rsidRPr="00951097">
        <w:rPr>
          <w:rFonts w:asciiTheme="minorHAnsi" w:hAnsiTheme="minorHAnsi" w:cstheme="minorHAnsi"/>
        </w:rPr>
        <w:t>.</w:t>
      </w:r>
      <w:r w:rsidR="00AC63A0" w:rsidRPr="00951097">
        <w:rPr>
          <w:rFonts w:asciiTheme="minorHAnsi" w:hAnsiTheme="minorHAnsi" w:cstheme="minorHAnsi"/>
        </w:rPr>
        <w:t xml:space="preserve"> Obě smluvní strany se budou na plnění předmětu smlouvy podílet společně, </w:t>
      </w:r>
      <w:r w:rsidR="006C154B">
        <w:rPr>
          <w:rFonts w:asciiTheme="minorHAnsi" w:hAnsiTheme="minorHAnsi" w:cstheme="minorHAnsi"/>
        </w:rPr>
        <w:t>FN Bulovka</w:t>
      </w:r>
      <w:r w:rsidR="006C154B" w:rsidRPr="00951097">
        <w:rPr>
          <w:rFonts w:asciiTheme="minorHAnsi" w:hAnsiTheme="minorHAnsi" w:cstheme="minorHAnsi"/>
        </w:rPr>
        <w:t xml:space="preserve"> </w:t>
      </w:r>
      <w:r w:rsidR="00AC63A0" w:rsidRPr="00951097">
        <w:rPr>
          <w:rFonts w:asciiTheme="minorHAnsi" w:hAnsiTheme="minorHAnsi" w:cstheme="minorHAnsi"/>
        </w:rPr>
        <w:t xml:space="preserve">zajistí </w:t>
      </w:r>
      <w:r w:rsidR="00E526D2" w:rsidRPr="00951097">
        <w:rPr>
          <w:rFonts w:asciiTheme="minorHAnsi" w:hAnsiTheme="minorHAnsi" w:cstheme="minorHAnsi"/>
        </w:rPr>
        <w:t xml:space="preserve">dodávky </w:t>
      </w:r>
      <w:r w:rsidR="0050788F" w:rsidRPr="00951097">
        <w:rPr>
          <w:rFonts w:asciiTheme="minorHAnsi" w:hAnsiTheme="minorHAnsi" w:cstheme="minorHAnsi"/>
        </w:rPr>
        <w:t xml:space="preserve">léčivých přípravků </w:t>
      </w:r>
      <w:r w:rsidR="005B27C6">
        <w:rPr>
          <w:rFonts w:asciiTheme="minorHAnsi" w:hAnsiTheme="minorHAnsi" w:cstheme="minorHAnsi"/>
        </w:rPr>
        <w:t>MNNP</w:t>
      </w:r>
      <w:r w:rsidR="006C154B" w:rsidRPr="00951097">
        <w:rPr>
          <w:rFonts w:asciiTheme="minorHAnsi" w:hAnsiTheme="minorHAnsi" w:cstheme="minorHAnsi"/>
        </w:rPr>
        <w:t xml:space="preserve"> </w:t>
      </w:r>
      <w:r w:rsidR="00FC4EBF" w:rsidRPr="00951097">
        <w:rPr>
          <w:rFonts w:asciiTheme="minorHAnsi" w:hAnsiTheme="minorHAnsi" w:cstheme="minorHAnsi"/>
        </w:rPr>
        <w:t xml:space="preserve">a </w:t>
      </w:r>
      <w:r w:rsidR="005B27C6">
        <w:rPr>
          <w:rFonts w:asciiTheme="minorHAnsi" w:hAnsiTheme="minorHAnsi" w:cstheme="minorHAnsi"/>
        </w:rPr>
        <w:t>MNNP</w:t>
      </w:r>
      <w:r w:rsidR="006C154B" w:rsidRPr="00951097">
        <w:rPr>
          <w:rFonts w:asciiTheme="minorHAnsi" w:hAnsiTheme="minorHAnsi" w:cstheme="minorHAnsi"/>
        </w:rPr>
        <w:t xml:space="preserve"> </w:t>
      </w:r>
      <w:r w:rsidR="00FC4EBF" w:rsidRPr="00951097">
        <w:rPr>
          <w:rFonts w:asciiTheme="minorHAnsi" w:hAnsiTheme="minorHAnsi" w:cstheme="minorHAnsi"/>
        </w:rPr>
        <w:t xml:space="preserve">zajišťuje </w:t>
      </w:r>
      <w:r w:rsidR="007552A3" w:rsidRPr="00951097">
        <w:rPr>
          <w:rFonts w:asciiTheme="minorHAnsi" w:hAnsiTheme="minorHAnsi" w:cstheme="minorHAnsi"/>
          <w:iCs/>
        </w:rPr>
        <w:t>skladování a distribuci</w:t>
      </w:r>
      <w:r w:rsidR="006C154B">
        <w:rPr>
          <w:rFonts w:asciiTheme="minorHAnsi" w:hAnsiTheme="minorHAnsi" w:cstheme="minorHAnsi"/>
          <w:iCs/>
        </w:rPr>
        <w:t xml:space="preserve"> léčivých přípravků</w:t>
      </w:r>
      <w:r w:rsidR="007552A3" w:rsidRPr="00951097">
        <w:rPr>
          <w:rFonts w:asciiTheme="minorHAnsi" w:hAnsiTheme="minorHAnsi" w:cstheme="minorHAnsi"/>
          <w:iCs/>
        </w:rPr>
        <w:t xml:space="preserve"> dle požadavků</w:t>
      </w:r>
      <w:r w:rsidR="00064D4F" w:rsidRPr="00951097">
        <w:rPr>
          <w:rFonts w:asciiTheme="minorHAnsi" w:hAnsiTheme="minorHAnsi" w:cstheme="minorHAnsi"/>
          <w:iCs/>
        </w:rPr>
        <w:t xml:space="preserve"> </w:t>
      </w:r>
      <w:r w:rsidR="007552A3" w:rsidRPr="00951097">
        <w:rPr>
          <w:rFonts w:asciiTheme="minorHAnsi" w:hAnsiTheme="minorHAnsi" w:cstheme="minorHAnsi"/>
          <w:iCs/>
        </w:rPr>
        <w:t>na jednotlivá oddělen</w:t>
      </w:r>
      <w:r w:rsidR="00064D4F" w:rsidRPr="00951097">
        <w:rPr>
          <w:rFonts w:asciiTheme="minorHAnsi" w:hAnsiTheme="minorHAnsi" w:cstheme="minorHAnsi"/>
          <w:iCs/>
        </w:rPr>
        <w:t>í</w:t>
      </w:r>
      <w:r w:rsidR="00FC4EBF" w:rsidRPr="00951097">
        <w:rPr>
          <w:rFonts w:asciiTheme="minorHAnsi" w:hAnsiTheme="minorHAnsi" w:cstheme="minorHAnsi"/>
          <w:iCs/>
        </w:rPr>
        <w:t>, jak je popsáno blíže v čl.</w:t>
      </w:r>
      <w:r w:rsidR="002776B2">
        <w:rPr>
          <w:rFonts w:asciiTheme="minorHAnsi" w:hAnsiTheme="minorHAnsi" w:cstheme="minorHAnsi"/>
          <w:iCs/>
        </w:rPr>
        <w:t> </w:t>
      </w:r>
      <w:r w:rsidR="00FC4EBF" w:rsidRPr="00951097">
        <w:rPr>
          <w:rFonts w:asciiTheme="minorHAnsi" w:hAnsiTheme="minorHAnsi" w:cstheme="minorHAnsi"/>
          <w:iCs/>
        </w:rPr>
        <w:t>1 smlouvy</w:t>
      </w:r>
      <w:r w:rsidR="006C154B" w:rsidRPr="003F4E9A">
        <w:rPr>
          <w:rFonts w:asciiTheme="minorHAnsi" w:hAnsiTheme="minorHAnsi" w:cstheme="minorHAnsi"/>
          <w:iCs/>
        </w:rPr>
        <w:t xml:space="preserve"> a </w:t>
      </w:r>
      <w:r w:rsidR="006C154B" w:rsidRPr="00630342">
        <w:rPr>
          <w:rFonts w:asciiTheme="minorHAnsi" w:hAnsiTheme="minorHAnsi" w:cstheme="minorHAnsi"/>
          <w:iCs/>
        </w:rPr>
        <w:t xml:space="preserve">současně </w:t>
      </w:r>
      <w:r w:rsidR="005B27C6" w:rsidRPr="00630342">
        <w:rPr>
          <w:rFonts w:asciiTheme="minorHAnsi" w:hAnsiTheme="minorHAnsi" w:cstheme="minorHAnsi"/>
          <w:iCs/>
        </w:rPr>
        <w:t>MNNP</w:t>
      </w:r>
      <w:r w:rsidR="00622C4D">
        <w:rPr>
          <w:rFonts w:asciiTheme="minorHAnsi" w:hAnsiTheme="minorHAnsi" w:cstheme="minorHAnsi"/>
          <w:iCs/>
        </w:rPr>
        <w:t xml:space="preserve"> umožní u pacientů FN Bulovka, kteří jsou indikováni k</w:t>
      </w:r>
      <w:r w:rsidR="002776B2">
        <w:rPr>
          <w:rFonts w:asciiTheme="minorHAnsi" w:hAnsiTheme="minorHAnsi" w:cstheme="minorHAnsi"/>
          <w:iCs/>
        </w:rPr>
        <w:t> </w:t>
      </w:r>
      <w:r w:rsidR="00622C4D">
        <w:rPr>
          <w:rFonts w:asciiTheme="minorHAnsi" w:hAnsiTheme="minorHAnsi" w:cstheme="minorHAnsi"/>
          <w:iCs/>
        </w:rPr>
        <w:t>následné a dlouhodobé péči bez nutnosti akutních zdravotních služeb ve FN Bulovka, přesun a hospitalizaci na lůžkách následné a dlouhodobé péče v</w:t>
      </w:r>
      <w:r w:rsidR="002776B2">
        <w:rPr>
          <w:rFonts w:asciiTheme="minorHAnsi" w:hAnsiTheme="minorHAnsi" w:cstheme="minorHAnsi"/>
          <w:iCs/>
        </w:rPr>
        <w:t> </w:t>
      </w:r>
      <w:r w:rsidR="00622C4D">
        <w:rPr>
          <w:rFonts w:asciiTheme="minorHAnsi" w:hAnsiTheme="minorHAnsi" w:cstheme="minorHAnsi"/>
          <w:iCs/>
        </w:rPr>
        <w:t>MNNP</w:t>
      </w:r>
      <w:r w:rsidR="006C154B" w:rsidRPr="00630342">
        <w:rPr>
          <w:rFonts w:asciiTheme="minorHAnsi" w:hAnsiTheme="minorHAnsi" w:cstheme="minorHAnsi"/>
          <w:iCs/>
        </w:rPr>
        <w:t>, jak je popsáno blíže v</w:t>
      </w:r>
      <w:r w:rsidR="002776B2">
        <w:rPr>
          <w:rFonts w:asciiTheme="minorHAnsi" w:hAnsiTheme="minorHAnsi" w:cstheme="minorHAnsi"/>
          <w:iCs/>
        </w:rPr>
        <w:t> </w:t>
      </w:r>
      <w:r w:rsidR="006C154B" w:rsidRPr="00630342">
        <w:rPr>
          <w:rFonts w:asciiTheme="minorHAnsi" w:hAnsiTheme="minorHAnsi" w:cstheme="minorHAnsi"/>
          <w:iCs/>
        </w:rPr>
        <w:t>čl. 1 smlouvy</w:t>
      </w:r>
      <w:r w:rsidR="00622C4D">
        <w:rPr>
          <w:rFonts w:asciiTheme="minorHAnsi" w:hAnsiTheme="minorHAnsi" w:cstheme="minorHAnsi"/>
          <w:iCs/>
        </w:rPr>
        <w:t xml:space="preserve"> s</w:t>
      </w:r>
      <w:r w:rsidR="002776B2">
        <w:rPr>
          <w:rFonts w:asciiTheme="minorHAnsi" w:hAnsiTheme="minorHAnsi" w:cstheme="minorHAnsi"/>
          <w:iCs/>
        </w:rPr>
        <w:t> </w:t>
      </w:r>
      <w:r w:rsidR="00622C4D">
        <w:rPr>
          <w:rFonts w:asciiTheme="minorHAnsi" w:hAnsiTheme="minorHAnsi" w:cstheme="minorHAnsi"/>
          <w:iCs/>
        </w:rPr>
        <w:t>tím, že dojde k</w:t>
      </w:r>
      <w:r w:rsidR="002776B2">
        <w:rPr>
          <w:rFonts w:asciiTheme="minorHAnsi" w:hAnsiTheme="minorHAnsi" w:cstheme="minorHAnsi"/>
          <w:iCs/>
        </w:rPr>
        <w:t> </w:t>
      </w:r>
      <w:r w:rsidR="00622C4D">
        <w:rPr>
          <w:rFonts w:asciiTheme="minorHAnsi" w:hAnsiTheme="minorHAnsi" w:cstheme="minorHAnsi"/>
          <w:iCs/>
        </w:rPr>
        <w:t>efektivní alokaci pacientů a uvolnění lůžek akutních lůžkových oddělení</w:t>
      </w:r>
      <w:r w:rsidR="006C154B" w:rsidRPr="00630342">
        <w:rPr>
          <w:rFonts w:asciiTheme="minorHAnsi" w:hAnsiTheme="minorHAnsi" w:cstheme="minorHAnsi"/>
          <w:iCs/>
        </w:rPr>
        <w:t>.</w:t>
      </w:r>
      <w:r w:rsidR="007007F7" w:rsidRPr="00630342">
        <w:rPr>
          <w:rFonts w:asciiTheme="minorHAnsi" w:hAnsiTheme="minorHAnsi" w:cstheme="minorHAnsi"/>
          <w:iCs/>
        </w:rPr>
        <w:t xml:space="preserve"> Spolupráce smluvních stran dle této Smlouvy povede ke snížení nákladů na zajištění léčivých přípravků z</w:t>
      </w:r>
      <w:r w:rsidR="002776B2">
        <w:rPr>
          <w:rFonts w:asciiTheme="minorHAnsi" w:hAnsiTheme="minorHAnsi" w:cstheme="minorHAnsi"/>
          <w:iCs/>
        </w:rPr>
        <w:t> </w:t>
      </w:r>
      <w:r w:rsidR="007007F7" w:rsidRPr="00630342">
        <w:rPr>
          <w:rFonts w:asciiTheme="minorHAnsi" w:hAnsiTheme="minorHAnsi" w:cstheme="minorHAnsi"/>
          <w:iCs/>
        </w:rPr>
        <w:t>veřejných rozpočtů</w:t>
      </w:r>
      <w:r w:rsidR="00622C4D">
        <w:rPr>
          <w:rFonts w:asciiTheme="minorHAnsi" w:hAnsiTheme="minorHAnsi" w:cstheme="minorHAnsi"/>
          <w:iCs/>
        </w:rPr>
        <w:t xml:space="preserve"> a k</w:t>
      </w:r>
      <w:r w:rsidR="002776B2">
        <w:rPr>
          <w:rFonts w:asciiTheme="minorHAnsi" w:hAnsiTheme="minorHAnsi" w:cstheme="minorHAnsi"/>
          <w:iCs/>
        </w:rPr>
        <w:t> </w:t>
      </w:r>
      <w:r w:rsidR="00622C4D">
        <w:rPr>
          <w:rFonts w:asciiTheme="minorHAnsi" w:hAnsiTheme="minorHAnsi" w:cstheme="minorHAnsi"/>
          <w:iCs/>
        </w:rPr>
        <w:t>vyšší dostupnosti akutní lůžkové péči ve spádové oblasti smluvních stran</w:t>
      </w:r>
      <w:r w:rsidR="007007F7" w:rsidRPr="00630342">
        <w:rPr>
          <w:rFonts w:asciiTheme="minorHAnsi" w:hAnsiTheme="minorHAnsi" w:cstheme="minorHAnsi"/>
          <w:iCs/>
        </w:rPr>
        <w:t>.</w:t>
      </w:r>
      <w:r w:rsidR="007007F7">
        <w:rPr>
          <w:rFonts w:asciiTheme="minorHAnsi" w:hAnsiTheme="minorHAnsi" w:cstheme="minorHAnsi"/>
          <w:iCs/>
        </w:rPr>
        <w:t xml:space="preserve"> </w:t>
      </w:r>
    </w:p>
    <w:p w14:paraId="4D2EB31B" w14:textId="77777777" w:rsidR="00D912A3" w:rsidRPr="00951097" w:rsidRDefault="00D912A3" w:rsidP="00D179B2">
      <w:pPr>
        <w:pStyle w:val="Prosttext"/>
        <w:spacing w:before="240"/>
        <w:jc w:val="center"/>
        <w:rPr>
          <w:rFonts w:asciiTheme="minorHAnsi" w:hAnsiTheme="minorHAnsi" w:cstheme="minorHAnsi"/>
          <w:b/>
        </w:rPr>
      </w:pPr>
      <w:r w:rsidRPr="00951097">
        <w:rPr>
          <w:rFonts w:asciiTheme="minorHAnsi" w:hAnsiTheme="minorHAnsi" w:cstheme="minorHAnsi"/>
          <w:b/>
        </w:rPr>
        <w:t>Čl. 1</w:t>
      </w:r>
    </w:p>
    <w:p w14:paraId="1399F498" w14:textId="0EADD789" w:rsidR="00D912A3" w:rsidRPr="00951097" w:rsidRDefault="00AA0089" w:rsidP="009B5175">
      <w:pPr>
        <w:pStyle w:val="Prosttext"/>
        <w:jc w:val="center"/>
        <w:rPr>
          <w:rFonts w:asciiTheme="minorHAnsi" w:hAnsiTheme="minorHAnsi" w:cstheme="minorHAnsi"/>
          <w:b/>
        </w:rPr>
      </w:pPr>
      <w:r>
        <w:rPr>
          <w:rFonts w:asciiTheme="minorHAnsi" w:hAnsiTheme="minorHAnsi" w:cstheme="minorHAnsi"/>
          <w:b/>
        </w:rPr>
        <w:t>Specifikace vzájemného plnění smluvních stran</w:t>
      </w:r>
    </w:p>
    <w:p w14:paraId="14492045" w14:textId="77777777" w:rsidR="00D912A3" w:rsidRPr="00951097" w:rsidRDefault="00D912A3" w:rsidP="009B5175">
      <w:pPr>
        <w:pStyle w:val="Prosttext"/>
        <w:jc w:val="center"/>
        <w:rPr>
          <w:rFonts w:asciiTheme="minorHAnsi" w:hAnsiTheme="minorHAnsi" w:cstheme="minorHAnsi"/>
          <w:b/>
        </w:rPr>
      </w:pPr>
    </w:p>
    <w:p w14:paraId="0E31CEB7" w14:textId="2C4EA038" w:rsidR="003B7680" w:rsidRDefault="00A248AD" w:rsidP="00D179B2">
      <w:pPr>
        <w:numPr>
          <w:ilvl w:val="0"/>
          <w:numId w:val="4"/>
        </w:numPr>
        <w:spacing w:after="120"/>
        <w:ind w:left="567" w:hanging="567"/>
        <w:jc w:val="both"/>
        <w:rPr>
          <w:rFonts w:asciiTheme="minorHAnsi" w:hAnsiTheme="minorHAnsi" w:cstheme="minorHAnsi"/>
        </w:rPr>
      </w:pPr>
      <w:r>
        <w:rPr>
          <w:rFonts w:asciiTheme="minorHAnsi" w:hAnsiTheme="minorHAnsi" w:cstheme="minorHAnsi"/>
        </w:rPr>
        <w:t>Vzájemné plnění dle této Smlouvy je ve shodě se společnými cíli veřejného zájmu smluvních stran, jako je vztah k</w:t>
      </w:r>
      <w:r w:rsidR="002776B2">
        <w:rPr>
          <w:rFonts w:asciiTheme="minorHAnsi" w:hAnsiTheme="minorHAnsi" w:cstheme="minorHAnsi"/>
        </w:rPr>
        <w:t> </w:t>
      </w:r>
      <w:r>
        <w:rPr>
          <w:rFonts w:asciiTheme="minorHAnsi" w:hAnsiTheme="minorHAnsi" w:cstheme="minorHAnsi"/>
        </w:rPr>
        <w:t xml:space="preserve">zajištění zdraví obyvatel prostřednictvím </w:t>
      </w:r>
      <w:r w:rsidRPr="00951097">
        <w:rPr>
          <w:rFonts w:asciiTheme="minorHAnsi" w:hAnsiTheme="minorHAnsi" w:cstheme="minorHAnsi"/>
        </w:rPr>
        <w:t xml:space="preserve">zajištění </w:t>
      </w:r>
      <w:r>
        <w:rPr>
          <w:rFonts w:asciiTheme="minorHAnsi" w:hAnsiTheme="minorHAnsi" w:cstheme="minorHAnsi"/>
        </w:rPr>
        <w:t>širokého portfolia d</w:t>
      </w:r>
      <w:r w:rsidRPr="00951097">
        <w:rPr>
          <w:rFonts w:asciiTheme="minorHAnsi" w:hAnsiTheme="minorHAnsi" w:cstheme="minorHAnsi"/>
        </w:rPr>
        <w:t xml:space="preserve">odávek léčivých přípravků pro pacienty </w:t>
      </w:r>
      <w:r w:rsidR="00622C4D">
        <w:rPr>
          <w:rFonts w:asciiTheme="minorHAnsi" w:hAnsiTheme="minorHAnsi" w:cstheme="minorHAnsi"/>
        </w:rPr>
        <w:t>MNNP</w:t>
      </w:r>
      <w:r>
        <w:rPr>
          <w:rFonts w:asciiTheme="minorHAnsi" w:hAnsiTheme="minorHAnsi" w:cstheme="minorHAnsi"/>
        </w:rPr>
        <w:t xml:space="preserve"> </w:t>
      </w:r>
      <w:r w:rsidRPr="003F4E9A">
        <w:rPr>
          <w:rFonts w:asciiTheme="minorHAnsi" w:hAnsiTheme="minorHAnsi" w:cstheme="minorHAnsi"/>
        </w:rPr>
        <w:t xml:space="preserve">a zajištění </w:t>
      </w:r>
      <w:r w:rsidR="00622C4D">
        <w:rPr>
          <w:rFonts w:asciiTheme="minorHAnsi" w:hAnsiTheme="minorHAnsi" w:cstheme="minorHAnsi"/>
        </w:rPr>
        <w:t>vyšší dostupnosti akutní lůžkové péče</w:t>
      </w:r>
      <w:r w:rsidRPr="003F4E9A">
        <w:rPr>
          <w:rFonts w:asciiTheme="minorHAnsi" w:hAnsiTheme="minorHAnsi" w:cstheme="minorHAnsi"/>
        </w:rPr>
        <w:t xml:space="preserve"> pro pacienty FN Bulovka</w:t>
      </w:r>
      <w:r w:rsidR="00622C4D">
        <w:rPr>
          <w:rFonts w:asciiTheme="minorHAnsi" w:hAnsiTheme="minorHAnsi" w:cstheme="minorHAnsi"/>
        </w:rPr>
        <w:t xml:space="preserve"> na oddělení</w:t>
      </w:r>
      <w:r w:rsidR="002776B2">
        <w:rPr>
          <w:rFonts w:asciiTheme="minorHAnsi" w:hAnsiTheme="minorHAnsi" w:cstheme="minorHAnsi"/>
        </w:rPr>
        <w:t>ch,</w:t>
      </w:r>
      <w:r w:rsidR="00622C4D">
        <w:rPr>
          <w:rFonts w:asciiTheme="minorHAnsi" w:hAnsiTheme="minorHAnsi" w:cstheme="minorHAnsi"/>
        </w:rPr>
        <w:t xml:space="preserve"> jako jsou </w:t>
      </w:r>
      <w:r w:rsidR="002776B2">
        <w:rPr>
          <w:rFonts w:asciiTheme="minorHAnsi" w:hAnsiTheme="minorHAnsi" w:cstheme="minorHAnsi"/>
        </w:rPr>
        <w:t xml:space="preserve">např. </w:t>
      </w:r>
      <w:r w:rsidR="003231EB">
        <w:rPr>
          <w:rFonts w:asciiTheme="minorHAnsi" w:hAnsiTheme="minorHAnsi" w:cstheme="minorHAnsi"/>
        </w:rPr>
        <w:t xml:space="preserve">Chirurgická klinika, Interní oddělení či Oddělení neurologie, které jsou v současné době pravidelně přetíženy. Na </w:t>
      </w:r>
      <w:r w:rsidR="003B7680">
        <w:rPr>
          <w:rFonts w:asciiTheme="minorHAnsi" w:hAnsiTheme="minorHAnsi" w:cstheme="minorHAnsi"/>
        </w:rPr>
        <w:t xml:space="preserve">realizaci spolupráce </w:t>
      </w:r>
      <w:r w:rsidR="003231EB">
        <w:rPr>
          <w:rFonts w:asciiTheme="minorHAnsi" w:hAnsiTheme="minorHAnsi" w:cstheme="minorHAnsi"/>
        </w:rPr>
        <w:t xml:space="preserve">se </w:t>
      </w:r>
      <w:r w:rsidR="003B7680">
        <w:rPr>
          <w:rFonts w:asciiTheme="minorHAnsi" w:hAnsiTheme="minorHAnsi" w:cstheme="minorHAnsi"/>
        </w:rPr>
        <w:t>budou smluvní strany podílet z povahy své činnosti</w:t>
      </w:r>
      <w:r w:rsidR="009A28A0">
        <w:rPr>
          <w:rFonts w:asciiTheme="minorHAnsi" w:hAnsiTheme="minorHAnsi" w:cstheme="minorHAnsi"/>
        </w:rPr>
        <w:t>,</w:t>
      </w:r>
      <w:r w:rsidR="003B7680">
        <w:rPr>
          <w:rFonts w:asciiTheme="minorHAnsi" w:hAnsiTheme="minorHAnsi" w:cstheme="minorHAnsi"/>
        </w:rPr>
        <w:t xml:space="preserve"> a to způsoby dále uvedenými.</w:t>
      </w:r>
    </w:p>
    <w:p w14:paraId="558D2C67" w14:textId="0E3C30E4" w:rsidR="003231EB" w:rsidRDefault="00D912A3" w:rsidP="009554CA">
      <w:pPr>
        <w:numPr>
          <w:ilvl w:val="0"/>
          <w:numId w:val="4"/>
        </w:numPr>
        <w:ind w:left="567" w:hanging="567"/>
        <w:jc w:val="both"/>
        <w:rPr>
          <w:rFonts w:asciiTheme="minorHAnsi" w:hAnsiTheme="minorHAnsi" w:cstheme="minorHAnsi"/>
        </w:rPr>
      </w:pPr>
      <w:r w:rsidRPr="00951097">
        <w:rPr>
          <w:rFonts w:asciiTheme="minorHAnsi" w:hAnsiTheme="minorHAnsi" w:cstheme="minorHAnsi"/>
        </w:rPr>
        <w:t xml:space="preserve">Předmětem této Smlouvy je závazek </w:t>
      </w:r>
      <w:r w:rsidR="0089784E">
        <w:rPr>
          <w:rFonts w:asciiTheme="minorHAnsi" w:hAnsiTheme="minorHAnsi" w:cstheme="minorHAnsi"/>
        </w:rPr>
        <w:t>FN Bulovka</w:t>
      </w:r>
      <w:r w:rsidR="0089784E" w:rsidRPr="00951097">
        <w:rPr>
          <w:rFonts w:asciiTheme="minorHAnsi" w:hAnsiTheme="minorHAnsi" w:cstheme="minorHAnsi"/>
        </w:rPr>
        <w:t xml:space="preserve"> </w:t>
      </w:r>
      <w:r w:rsidRPr="00951097">
        <w:rPr>
          <w:rFonts w:asciiTheme="minorHAnsi" w:hAnsiTheme="minorHAnsi" w:cstheme="minorHAnsi"/>
        </w:rPr>
        <w:t xml:space="preserve">zajistit </w:t>
      </w:r>
      <w:r w:rsidR="00F66031" w:rsidRPr="00951097">
        <w:rPr>
          <w:rFonts w:asciiTheme="minorHAnsi" w:hAnsiTheme="minorHAnsi" w:cstheme="minorHAnsi"/>
        </w:rPr>
        <w:t xml:space="preserve">pro </w:t>
      </w:r>
      <w:r w:rsidR="003231EB">
        <w:rPr>
          <w:rFonts w:asciiTheme="minorHAnsi" w:hAnsiTheme="minorHAnsi" w:cstheme="minorHAnsi"/>
        </w:rPr>
        <w:t>MNNP</w:t>
      </w:r>
      <w:r w:rsidR="0089784E" w:rsidRPr="00951097">
        <w:rPr>
          <w:rFonts w:asciiTheme="minorHAnsi" w:hAnsiTheme="minorHAnsi" w:cstheme="minorHAnsi"/>
        </w:rPr>
        <w:t xml:space="preserve"> </w:t>
      </w:r>
      <w:r w:rsidR="00F66031" w:rsidRPr="00951097">
        <w:rPr>
          <w:rFonts w:asciiTheme="minorHAnsi" w:hAnsiTheme="minorHAnsi" w:cstheme="minorHAnsi"/>
        </w:rPr>
        <w:t xml:space="preserve">dodávky </w:t>
      </w:r>
      <w:r w:rsidR="00AE091E" w:rsidRPr="00951097">
        <w:rPr>
          <w:rFonts w:asciiTheme="minorHAnsi" w:hAnsiTheme="minorHAnsi" w:cstheme="minorHAnsi"/>
        </w:rPr>
        <w:t xml:space="preserve">léčivých přípravků </w:t>
      </w:r>
      <w:r w:rsidR="00F66031" w:rsidRPr="00951097">
        <w:rPr>
          <w:rFonts w:asciiTheme="minorHAnsi" w:hAnsiTheme="minorHAnsi" w:cstheme="minorHAnsi"/>
        </w:rPr>
        <w:t xml:space="preserve">dle požadavků </w:t>
      </w:r>
      <w:r w:rsidR="003231EB">
        <w:rPr>
          <w:rFonts w:asciiTheme="minorHAnsi" w:hAnsiTheme="minorHAnsi" w:cstheme="minorHAnsi"/>
        </w:rPr>
        <w:t>MNNP</w:t>
      </w:r>
      <w:r w:rsidR="0089784E" w:rsidRPr="00951097">
        <w:rPr>
          <w:rFonts w:asciiTheme="minorHAnsi" w:hAnsiTheme="minorHAnsi" w:cstheme="minorHAnsi"/>
        </w:rPr>
        <w:t xml:space="preserve"> </w:t>
      </w:r>
      <w:r w:rsidR="007E0521" w:rsidRPr="00951097">
        <w:rPr>
          <w:rFonts w:asciiTheme="minorHAnsi" w:hAnsiTheme="minorHAnsi" w:cstheme="minorHAnsi"/>
        </w:rPr>
        <w:t>(dále jen „</w:t>
      </w:r>
      <w:r w:rsidR="00AE091E" w:rsidRPr="00D179B2">
        <w:rPr>
          <w:rFonts w:asciiTheme="minorHAnsi" w:hAnsiTheme="minorHAnsi" w:cstheme="minorHAnsi"/>
          <w:b/>
        </w:rPr>
        <w:t>LP</w:t>
      </w:r>
      <w:r w:rsidR="007E0521" w:rsidRPr="00951097">
        <w:rPr>
          <w:rFonts w:asciiTheme="minorHAnsi" w:hAnsiTheme="minorHAnsi" w:cstheme="minorHAnsi"/>
        </w:rPr>
        <w:t>“)</w:t>
      </w:r>
      <w:r w:rsidR="00F66031" w:rsidRPr="00951097">
        <w:rPr>
          <w:rFonts w:asciiTheme="minorHAnsi" w:hAnsiTheme="minorHAnsi" w:cstheme="minorHAnsi"/>
        </w:rPr>
        <w:t>, a to po dobu trvání této Smlouvy a zajistit předání a nakládání s</w:t>
      </w:r>
      <w:r w:rsidR="007D3FAA">
        <w:rPr>
          <w:rFonts w:asciiTheme="minorHAnsi" w:hAnsiTheme="minorHAnsi" w:cstheme="minorHAnsi"/>
        </w:rPr>
        <w:t> LP</w:t>
      </w:r>
      <w:r w:rsidR="00064D4F" w:rsidRPr="00951097">
        <w:rPr>
          <w:rFonts w:asciiTheme="minorHAnsi" w:hAnsiTheme="minorHAnsi" w:cstheme="minorHAnsi"/>
        </w:rPr>
        <w:t xml:space="preserve"> </w:t>
      </w:r>
      <w:r w:rsidR="00F66031" w:rsidRPr="00951097">
        <w:rPr>
          <w:rFonts w:asciiTheme="minorHAnsi" w:hAnsiTheme="minorHAnsi" w:cstheme="minorHAnsi"/>
        </w:rPr>
        <w:t>za podmínek stanovených dále touto Smlouvou v místě plněn</w:t>
      </w:r>
      <w:r w:rsidR="00D02FA5" w:rsidRPr="00951097">
        <w:rPr>
          <w:rFonts w:asciiTheme="minorHAnsi" w:hAnsiTheme="minorHAnsi" w:cstheme="minorHAnsi"/>
        </w:rPr>
        <w:t>í</w:t>
      </w:r>
      <w:r w:rsidR="00F66031" w:rsidRPr="00951097">
        <w:rPr>
          <w:rFonts w:asciiTheme="minorHAnsi" w:hAnsiTheme="minorHAnsi" w:cstheme="minorHAnsi"/>
        </w:rPr>
        <w:t xml:space="preserve">, kterým </w:t>
      </w:r>
      <w:r w:rsidR="00F66031" w:rsidRPr="004B6199">
        <w:rPr>
          <w:rFonts w:asciiTheme="minorHAnsi" w:hAnsiTheme="minorHAnsi" w:cstheme="minorHAnsi"/>
        </w:rPr>
        <w:t xml:space="preserve">je </w:t>
      </w:r>
      <w:r w:rsidR="00D35C87" w:rsidRPr="004B6199">
        <w:rPr>
          <w:rFonts w:asciiTheme="minorHAnsi" w:hAnsiTheme="minorHAnsi" w:cstheme="minorHAnsi"/>
        </w:rPr>
        <w:t xml:space="preserve">sídlo </w:t>
      </w:r>
      <w:r w:rsidR="003231EB">
        <w:rPr>
          <w:rFonts w:asciiTheme="minorHAnsi" w:hAnsiTheme="minorHAnsi" w:cstheme="minorHAnsi"/>
        </w:rPr>
        <w:t>MNNP</w:t>
      </w:r>
      <w:r w:rsidR="00D35C87" w:rsidRPr="00951097">
        <w:rPr>
          <w:rFonts w:asciiTheme="minorHAnsi" w:hAnsiTheme="minorHAnsi" w:cstheme="minorHAnsi"/>
        </w:rPr>
        <w:t xml:space="preserve">. </w:t>
      </w:r>
      <w:r w:rsidR="003231EB">
        <w:rPr>
          <w:rFonts w:asciiTheme="minorHAnsi" w:hAnsiTheme="minorHAnsi" w:cstheme="minorHAnsi"/>
        </w:rPr>
        <w:t>MNNP</w:t>
      </w:r>
      <w:r w:rsidR="0089784E" w:rsidRPr="00951097">
        <w:rPr>
          <w:rFonts w:asciiTheme="minorHAnsi" w:hAnsiTheme="minorHAnsi" w:cstheme="minorHAnsi"/>
        </w:rPr>
        <w:t xml:space="preserve"> </w:t>
      </w:r>
      <w:r w:rsidR="00F66031" w:rsidRPr="00951097">
        <w:rPr>
          <w:rFonts w:asciiTheme="minorHAnsi" w:hAnsiTheme="minorHAnsi" w:cstheme="minorHAnsi"/>
        </w:rPr>
        <w:t>se za takto poskytnuté plnění zavazuje uhradit dále sjednanou cenu.</w:t>
      </w:r>
      <w:r w:rsidR="0089784E">
        <w:rPr>
          <w:rFonts w:asciiTheme="minorHAnsi" w:hAnsiTheme="minorHAnsi" w:cstheme="minorHAnsi"/>
        </w:rPr>
        <w:t xml:space="preserve"> </w:t>
      </w:r>
    </w:p>
    <w:p w14:paraId="5467C19E" w14:textId="687E445C" w:rsidR="00F66031" w:rsidRPr="00951097" w:rsidRDefault="0089784E" w:rsidP="009554CA">
      <w:pPr>
        <w:numPr>
          <w:ilvl w:val="0"/>
          <w:numId w:val="4"/>
        </w:numPr>
        <w:ind w:left="567" w:hanging="567"/>
        <w:jc w:val="both"/>
        <w:rPr>
          <w:rFonts w:asciiTheme="minorHAnsi" w:hAnsiTheme="minorHAnsi" w:cstheme="minorHAnsi"/>
        </w:rPr>
      </w:pPr>
      <w:r>
        <w:rPr>
          <w:rFonts w:asciiTheme="minorHAnsi" w:hAnsiTheme="minorHAnsi" w:cstheme="minorHAnsi"/>
        </w:rPr>
        <w:t xml:space="preserve">Předmětem této Smlouvy je dále závazek </w:t>
      </w:r>
      <w:r w:rsidR="003231EB">
        <w:rPr>
          <w:rFonts w:asciiTheme="minorHAnsi" w:hAnsiTheme="minorHAnsi" w:cstheme="minorHAnsi"/>
        </w:rPr>
        <w:t>MNNP</w:t>
      </w:r>
      <w:r>
        <w:rPr>
          <w:rFonts w:asciiTheme="minorHAnsi" w:hAnsiTheme="minorHAnsi" w:cstheme="minorHAnsi"/>
        </w:rPr>
        <w:t xml:space="preserve"> zajistit pro FN Bulovka </w:t>
      </w:r>
      <w:r w:rsidR="003231EB">
        <w:rPr>
          <w:rFonts w:asciiTheme="minorHAnsi" w:hAnsiTheme="minorHAnsi" w:cstheme="minorHAnsi"/>
        </w:rPr>
        <w:t>převzetí pacientů z akutní lůžkové péče, kteří jsou indikováni k hospitalizaci na lůžkách dlouhodobé a následné péče, a to dle kapacitních možností MNNP a aktuální potřeby FN Bulovka</w:t>
      </w:r>
      <w:r>
        <w:rPr>
          <w:rFonts w:asciiTheme="minorHAnsi" w:hAnsiTheme="minorHAnsi" w:cstheme="minorHAnsi"/>
        </w:rPr>
        <w:t xml:space="preserve"> (dále jen „</w:t>
      </w:r>
      <w:r w:rsidR="003231EB">
        <w:rPr>
          <w:rFonts w:asciiTheme="minorHAnsi" w:hAnsiTheme="minorHAnsi" w:cstheme="minorHAnsi"/>
          <w:b/>
        </w:rPr>
        <w:t>pacienti</w:t>
      </w:r>
      <w:r>
        <w:rPr>
          <w:rFonts w:asciiTheme="minorHAnsi" w:hAnsiTheme="minorHAnsi" w:cstheme="minorHAnsi"/>
        </w:rPr>
        <w:t>“)</w:t>
      </w:r>
      <w:r w:rsidR="0009464C">
        <w:rPr>
          <w:rFonts w:asciiTheme="minorHAnsi" w:hAnsiTheme="minorHAnsi" w:cstheme="minorHAnsi"/>
        </w:rPr>
        <w:t xml:space="preserve"> a </w:t>
      </w:r>
      <w:r>
        <w:rPr>
          <w:rFonts w:asciiTheme="minorHAnsi" w:hAnsiTheme="minorHAnsi" w:cstheme="minorHAnsi"/>
        </w:rPr>
        <w:t>po dobu trvání této Smlouvy</w:t>
      </w:r>
      <w:r w:rsidR="007048E5">
        <w:rPr>
          <w:rFonts w:asciiTheme="minorHAnsi" w:hAnsiTheme="minorHAnsi" w:cstheme="minorHAnsi"/>
        </w:rPr>
        <w:t xml:space="preserve">. </w:t>
      </w:r>
      <w:r w:rsidR="003231EB">
        <w:rPr>
          <w:rFonts w:asciiTheme="minorHAnsi" w:hAnsiTheme="minorHAnsi" w:cstheme="minorHAnsi"/>
        </w:rPr>
        <w:t>MNNP bude</w:t>
      </w:r>
      <w:r w:rsidR="00117499">
        <w:rPr>
          <w:rFonts w:asciiTheme="minorHAnsi" w:hAnsiTheme="minorHAnsi" w:cstheme="minorHAnsi"/>
        </w:rPr>
        <w:t xml:space="preserve"> takto </w:t>
      </w:r>
      <w:r w:rsidR="003231EB">
        <w:rPr>
          <w:rFonts w:asciiTheme="minorHAnsi" w:hAnsiTheme="minorHAnsi" w:cstheme="minorHAnsi"/>
        </w:rPr>
        <w:t>převzaté a hospitalizované pacienty vykazovat zdravotním pojišťovnám s požadavkem k úhradě poskytnutých zdravotních služeb.</w:t>
      </w:r>
    </w:p>
    <w:p w14:paraId="2B7BC056" w14:textId="77777777" w:rsidR="00D912A3" w:rsidRPr="00951097" w:rsidRDefault="00D912A3" w:rsidP="00E91699">
      <w:pPr>
        <w:ind w:left="284" w:hanging="284"/>
        <w:jc w:val="both"/>
        <w:rPr>
          <w:rFonts w:asciiTheme="minorHAnsi" w:hAnsiTheme="minorHAnsi" w:cstheme="minorHAnsi"/>
        </w:rPr>
      </w:pPr>
    </w:p>
    <w:p w14:paraId="458E7956" w14:textId="77777777" w:rsidR="00D912A3" w:rsidRPr="00951097" w:rsidRDefault="00D912A3" w:rsidP="00475445">
      <w:pPr>
        <w:jc w:val="center"/>
        <w:rPr>
          <w:rFonts w:asciiTheme="minorHAnsi" w:hAnsiTheme="minorHAnsi" w:cstheme="minorHAnsi"/>
          <w:b/>
        </w:rPr>
      </w:pPr>
      <w:r w:rsidRPr="00951097">
        <w:rPr>
          <w:rFonts w:asciiTheme="minorHAnsi" w:hAnsiTheme="minorHAnsi" w:cstheme="minorHAnsi"/>
          <w:b/>
        </w:rPr>
        <w:t>Čl. 2</w:t>
      </w:r>
    </w:p>
    <w:p w14:paraId="1D1F7B96" w14:textId="2A50B241" w:rsidR="00C36660" w:rsidRPr="00C36660" w:rsidRDefault="00F66031" w:rsidP="00D179B2">
      <w:pPr>
        <w:jc w:val="center"/>
        <w:rPr>
          <w:rFonts w:asciiTheme="minorHAnsi" w:hAnsiTheme="minorHAnsi" w:cstheme="minorHAnsi"/>
        </w:rPr>
      </w:pPr>
      <w:r w:rsidRPr="00951097">
        <w:rPr>
          <w:rFonts w:asciiTheme="minorHAnsi" w:hAnsiTheme="minorHAnsi" w:cstheme="minorHAnsi"/>
          <w:b/>
        </w:rPr>
        <w:t xml:space="preserve">Podmínky </w:t>
      </w:r>
      <w:r w:rsidR="007E0521" w:rsidRPr="00951097">
        <w:rPr>
          <w:rFonts w:asciiTheme="minorHAnsi" w:hAnsiTheme="minorHAnsi" w:cstheme="minorHAnsi"/>
          <w:b/>
        </w:rPr>
        <w:t xml:space="preserve">poptávky a </w:t>
      </w:r>
      <w:r w:rsidRPr="00951097">
        <w:rPr>
          <w:rFonts w:asciiTheme="minorHAnsi" w:hAnsiTheme="minorHAnsi" w:cstheme="minorHAnsi"/>
          <w:b/>
        </w:rPr>
        <w:t xml:space="preserve">převzetí </w:t>
      </w:r>
      <w:r w:rsidR="005E0B1D">
        <w:rPr>
          <w:rFonts w:asciiTheme="minorHAnsi" w:hAnsiTheme="minorHAnsi" w:cstheme="minorHAnsi"/>
          <w:b/>
        </w:rPr>
        <w:t>zboží</w:t>
      </w:r>
    </w:p>
    <w:p w14:paraId="56F794D4" w14:textId="32526DF2" w:rsidR="00D912A3" w:rsidRPr="00951097" w:rsidRDefault="007E0521" w:rsidP="00D179B2">
      <w:pPr>
        <w:numPr>
          <w:ilvl w:val="0"/>
          <w:numId w:val="6"/>
        </w:numPr>
        <w:spacing w:before="120"/>
        <w:ind w:left="567" w:hanging="567"/>
        <w:jc w:val="both"/>
        <w:rPr>
          <w:rFonts w:asciiTheme="minorHAnsi" w:hAnsiTheme="minorHAnsi" w:cstheme="minorHAnsi"/>
        </w:rPr>
      </w:pPr>
      <w:r w:rsidRPr="00951097">
        <w:rPr>
          <w:rFonts w:asciiTheme="minorHAnsi" w:hAnsiTheme="minorHAnsi" w:cstheme="minorHAnsi"/>
        </w:rPr>
        <w:t xml:space="preserve">Smluvní strany se dohodly, že v případě potřeby </w:t>
      </w:r>
      <w:r w:rsidR="0009464C">
        <w:rPr>
          <w:rFonts w:asciiTheme="minorHAnsi" w:hAnsiTheme="minorHAnsi" w:cstheme="minorHAnsi"/>
        </w:rPr>
        <w:t>MNNP</w:t>
      </w:r>
      <w:r w:rsidR="0089784E" w:rsidRPr="00951097">
        <w:rPr>
          <w:rFonts w:asciiTheme="minorHAnsi" w:hAnsiTheme="minorHAnsi" w:cstheme="minorHAnsi"/>
        </w:rPr>
        <w:t xml:space="preserve"> </w:t>
      </w:r>
      <w:r w:rsidRPr="00951097">
        <w:rPr>
          <w:rFonts w:asciiTheme="minorHAnsi" w:hAnsiTheme="minorHAnsi" w:cstheme="minorHAnsi"/>
        </w:rPr>
        <w:t xml:space="preserve">k získání určitého </w:t>
      </w:r>
      <w:r w:rsidR="00AE091E" w:rsidRPr="00951097">
        <w:rPr>
          <w:rFonts w:asciiTheme="minorHAnsi" w:hAnsiTheme="minorHAnsi" w:cstheme="minorHAnsi"/>
        </w:rPr>
        <w:t xml:space="preserve">LP </w:t>
      </w:r>
      <w:r w:rsidR="00470BC9">
        <w:rPr>
          <w:rFonts w:asciiTheme="minorHAnsi" w:hAnsiTheme="minorHAnsi" w:cstheme="minorHAnsi"/>
        </w:rPr>
        <w:t xml:space="preserve">od </w:t>
      </w:r>
      <w:r w:rsidR="0009464C">
        <w:rPr>
          <w:rFonts w:asciiTheme="minorHAnsi" w:hAnsiTheme="minorHAnsi" w:cstheme="minorHAnsi"/>
        </w:rPr>
        <w:t>FN Bulovka</w:t>
      </w:r>
      <w:r w:rsidR="00470BC9">
        <w:rPr>
          <w:rFonts w:asciiTheme="minorHAnsi" w:hAnsiTheme="minorHAnsi" w:cstheme="minorHAnsi"/>
        </w:rPr>
        <w:t xml:space="preserve"> </w:t>
      </w:r>
      <w:r w:rsidRPr="00951097">
        <w:rPr>
          <w:rFonts w:asciiTheme="minorHAnsi" w:hAnsiTheme="minorHAnsi" w:cstheme="minorHAnsi"/>
        </w:rPr>
        <w:t>budou postupovat následovně:</w:t>
      </w:r>
    </w:p>
    <w:p w14:paraId="2FC1F2AE" w14:textId="1F50B45C" w:rsidR="001D513A" w:rsidRDefault="001D513A" w:rsidP="007E0521">
      <w:pPr>
        <w:numPr>
          <w:ilvl w:val="1"/>
          <w:numId w:val="6"/>
        </w:numPr>
        <w:spacing w:before="120"/>
        <w:ind w:left="993" w:hanging="426"/>
        <w:jc w:val="both"/>
        <w:rPr>
          <w:rFonts w:asciiTheme="minorHAnsi" w:hAnsiTheme="minorHAnsi" w:cstheme="minorHAnsi"/>
        </w:rPr>
      </w:pPr>
      <w:r>
        <w:rPr>
          <w:rFonts w:asciiTheme="minorHAnsi" w:hAnsiTheme="minorHAnsi" w:cstheme="minorHAnsi"/>
        </w:rPr>
        <w:t xml:space="preserve">Jednotlivé dodávky </w:t>
      </w:r>
      <w:r w:rsidR="005E0B1D">
        <w:rPr>
          <w:rFonts w:asciiTheme="minorHAnsi" w:hAnsiTheme="minorHAnsi" w:cstheme="minorHAnsi"/>
        </w:rPr>
        <w:t>LP</w:t>
      </w:r>
      <w:r w:rsidR="00470BC9">
        <w:rPr>
          <w:rFonts w:asciiTheme="minorHAnsi" w:hAnsiTheme="minorHAnsi" w:cstheme="minorHAnsi"/>
        </w:rPr>
        <w:t xml:space="preserve"> </w:t>
      </w:r>
      <w:r>
        <w:rPr>
          <w:rFonts w:asciiTheme="minorHAnsi" w:hAnsiTheme="minorHAnsi" w:cstheme="minorHAnsi"/>
        </w:rPr>
        <w:t>budou prováděny podle této Smlouvy vždy na základě žád</w:t>
      </w:r>
      <w:r w:rsidR="009F37D0">
        <w:rPr>
          <w:rFonts w:asciiTheme="minorHAnsi" w:hAnsiTheme="minorHAnsi" w:cstheme="minorHAnsi"/>
        </w:rPr>
        <w:t xml:space="preserve">anky </w:t>
      </w:r>
      <w:r w:rsidR="0009464C">
        <w:rPr>
          <w:rFonts w:asciiTheme="minorHAnsi" w:hAnsiTheme="minorHAnsi" w:cstheme="minorHAnsi"/>
        </w:rPr>
        <w:t>MNNP</w:t>
      </w:r>
      <w:r w:rsidR="00470BC9">
        <w:rPr>
          <w:rFonts w:asciiTheme="minorHAnsi" w:hAnsiTheme="minorHAnsi" w:cstheme="minorHAnsi"/>
        </w:rPr>
        <w:t xml:space="preserve"> </w:t>
      </w:r>
      <w:r w:rsidR="009F37D0">
        <w:rPr>
          <w:rFonts w:asciiTheme="minorHAnsi" w:hAnsiTheme="minorHAnsi" w:cstheme="minorHAnsi"/>
        </w:rPr>
        <w:t>ve smyslu ust. § 80 odst. 1 písm. d) zákona č. 378/2007 Sb., o léčivech</w:t>
      </w:r>
      <w:r w:rsidR="000A2A41">
        <w:rPr>
          <w:rFonts w:asciiTheme="minorHAnsi" w:hAnsiTheme="minorHAnsi" w:cstheme="minorHAnsi"/>
        </w:rPr>
        <w:t>, která bude obsahovat minimálně následující</w:t>
      </w:r>
      <w:r w:rsidR="00470BC9">
        <w:rPr>
          <w:rFonts w:asciiTheme="minorHAnsi" w:hAnsiTheme="minorHAnsi" w:cstheme="minorHAnsi"/>
        </w:rPr>
        <w:t xml:space="preserve"> informace</w:t>
      </w:r>
      <w:r w:rsidR="000A2A41">
        <w:rPr>
          <w:rFonts w:asciiTheme="minorHAnsi" w:hAnsiTheme="minorHAnsi" w:cstheme="minorHAnsi"/>
        </w:rPr>
        <w:t>:</w:t>
      </w:r>
    </w:p>
    <w:p w14:paraId="23473DE0" w14:textId="632BE4CB" w:rsidR="000A2A41" w:rsidRDefault="000A2A41" w:rsidP="00561D86">
      <w:pPr>
        <w:numPr>
          <w:ilvl w:val="2"/>
          <w:numId w:val="6"/>
        </w:numPr>
        <w:spacing w:before="120"/>
        <w:jc w:val="both"/>
        <w:rPr>
          <w:rFonts w:asciiTheme="minorHAnsi" w:hAnsiTheme="minorHAnsi" w:cstheme="minorHAnsi"/>
        </w:rPr>
      </w:pPr>
      <w:r>
        <w:rPr>
          <w:rFonts w:asciiTheme="minorHAnsi" w:hAnsiTheme="minorHAnsi" w:cstheme="minorHAnsi"/>
        </w:rPr>
        <w:t xml:space="preserve">název </w:t>
      </w:r>
      <w:r w:rsidR="00BF7C27">
        <w:rPr>
          <w:rFonts w:asciiTheme="minorHAnsi" w:hAnsiTheme="minorHAnsi" w:cstheme="minorHAnsi"/>
        </w:rPr>
        <w:t>LP</w:t>
      </w:r>
      <w:r>
        <w:rPr>
          <w:rFonts w:asciiTheme="minorHAnsi" w:hAnsiTheme="minorHAnsi" w:cstheme="minorHAnsi"/>
        </w:rPr>
        <w:t>, vč. doplňku,</w:t>
      </w:r>
    </w:p>
    <w:p w14:paraId="600D20F8" w14:textId="782000C0" w:rsidR="000A2A41" w:rsidRDefault="000A2A41" w:rsidP="00561D86">
      <w:pPr>
        <w:numPr>
          <w:ilvl w:val="2"/>
          <w:numId w:val="6"/>
        </w:numPr>
        <w:spacing w:before="120"/>
        <w:jc w:val="both"/>
        <w:rPr>
          <w:rFonts w:asciiTheme="minorHAnsi" w:hAnsiTheme="minorHAnsi" w:cstheme="minorHAnsi"/>
        </w:rPr>
      </w:pPr>
      <w:r>
        <w:rPr>
          <w:rFonts w:asciiTheme="minorHAnsi" w:hAnsiTheme="minorHAnsi" w:cstheme="minorHAnsi"/>
        </w:rPr>
        <w:t>požadované množství,</w:t>
      </w:r>
    </w:p>
    <w:p w14:paraId="7EC9C68C" w14:textId="096A5518" w:rsidR="000A2A41" w:rsidRDefault="000A2A41" w:rsidP="00561D86">
      <w:pPr>
        <w:numPr>
          <w:ilvl w:val="2"/>
          <w:numId w:val="6"/>
        </w:numPr>
        <w:spacing w:before="120"/>
        <w:jc w:val="both"/>
        <w:rPr>
          <w:rFonts w:asciiTheme="minorHAnsi" w:hAnsiTheme="minorHAnsi" w:cstheme="minorHAnsi"/>
        </w:rPr>
      </w:pPr>
      <w:r>
        <w:rPr>
          <w:rFonts w:asciiTheme="minorHAnsi" w:hAnsiTheme="minorHAnsi" w:cstheme="minorHAnsi"/>
        </w:rPr>
        <w:t>kód SUKL, pokud je LP registrován,</w:t>
      </w:r>
    </w:p>
    <w:p w14:paraId="4F4F28C6" w14:textId="66E2466B" w:rsidR="000A2A41" w:rsidRPr="006F7C73" w:rsidRDefault="000A2A41" w:rsidP="00561D86">
      <w:pPr>
        <w:numPr>
          <w:ilvl w:val="2"/>
          <w:numId w:val="6"/>
        </w:numPr>
        <w:spacing w:before="120"/>
        <w:jc w:val="both"/>
        <w:rPr>
          <w:rFonts w:asciiTheme="minorHAnsi" w:hAnsiTheme="minorHAnsi" w:cstheme="minorHAnsi"/>
        </w:rPr>
      </w:pPr>
      <w:r w:rsidRPr="006F7C73">
        <w:rPr>
          <w:rFonts w:asciiTheme="minorHAnsi" w:hAnsiTheme="minorHAnsi" w:cstheme="minorHAnsi"/>
        </w:rPr>
        <w:t>jednoznačný sjednaný identifikátor,</w:t>
      </w:r>
      <w:r w:rsidR="008E20AE" w:rsidRPr="006F7C73">
        <w:rPr>
          <w:rFonts w:asciiTheme="minorHAnsi" w:hAnsiTheme="minorHAnsi" w:cstheme="minorHAnsi"/>
        </w:rPr>
        <w:t xml:space="preserve"> </w:t>
      </w:r>
    </w:p>
    <w:p w14:paraId="738B3F77" w14:textId="766F73B7" w:rsidR="000A2A41" w:rsidRPr="000A2A41" w:rsidRDefault="002D6232" w:rsidP="00261DC2">
      <w:pPr>
        <w:numPr>
          <w:ilvl w:val="2"/>
          <w:numId w:val="6"/>
        </w:numPr>
        <w:spacing w:before="120"/>
        <w:jc w:val="both"/>
        <w:rPr>
          <w:rFonts w:asciiTheme="minorHAnsi" w:hAnsiTheme="minorHAnsi" w:cstheme="minorHAnsi"/>
        </w:rPr>
      </w:pPr>
      <w:r>
        <w:rPr>
          <w:rFonts w:asciiTheme="minorHAnsi" w:hAnsiTheme="minorHAnsi" w:cstheme="minorHAnsi"/>
        </w:rPr>
        <w:t xml:space="preserve">případné vyloučení záměny za jiný </w:t>
      </w:r>
      <w:r w:rsidR="001A1BD6">
        <w:rPr>
          <w:rFonts w:asciiTheme="minorHAnsi" w:hAnsiTheme="minorHAnsi" w:cstheme="minorHAnsi"/>
        </w:rPr>
        <w:t>LP</w:t>
      </w:r>
      <w:r w:rsidR="00AF33DA">
        <w:rPr>
          <w:rFonts w:asciiTheme="minorHAnsi" w:hAnsiTheme="minorHAnsi" w:cstheme="minorHAnsi"/>
        </w:rPr>
        <w:t xml:space="preserve"> v</w:t>
      </w:r>
      <w:r>
        <w:rPr>
          <w:rFonts w:asciiTheme="minorHAnsi" w:hAnsiTheme="minorHAnsi" w:cstheme="minorHAnsi"/>
        </w:rPr>
        <w:t xml:space="preserve"> rámci ATC skupin</w:t>
      </w:r>
      <w:r w:rsidR="00AF33DA">
        <w:rPr>
          <w:rFonts w:asciiTheme="minorHAnsi" w:hAnsiTheme="minorHAnsi" w:cstheme="minorHAnsi"/>
        </w:rPr>
        <w:t>y</w:t>
      </w:r>
      <w:r>
        <w:rPr>
          <w:rFonts w:asciiTheme="minorHAnsi" w:hAnsiTheme="minorHAnsi" w:cstheme="minorHAnsi"/>
        </w:rPr>
        <w:t>.</w:t>
      </w:r>
    </w:p>
    <w:p w14:paraId="39F7A5CD" w14:textId="67241BC4" w:rsidR="00C14C52" w:rsidRDefault="00C14C52" w:rsidP="007E0521">
      <w:pPr>
        <w:numPr>
          <w:ilvl w:val="1"/>
          <w:numId w:val="6"/>
        </w:numPr>
        <w:spacing w:before="120"/>
        <w:ind w:left="993" w:hanging="426"/>
        <w:jc w:val="both"/>
        <w:rPr>
          <w:rFonts w:asciiTheme="minorHAnsi" w:hAnsiTheme="minorHAnsi" w:cstheme="minorHAnsi"/>
        </w:rPr>
      </w:pPr>
      <w:r>
        <w:rPr>
          <w:rFonts w:asciiTheme="minorHAnsi" w:hAnsiTheme="minorHAnsi" w:cstheme="minorHAnsi"/>
        </w:rPr>
        <w:t xml:space="preserve">V případě dodávek </w:t>
      </w:r>
      <w:r w:rsidR="00C054D9">
        <w:rPr>
          <w:rFonts w:asciiTheme="minorHAnsi" w:hAnsiTheme="minorHAnsi" w:cstheme="minorHAnsi"/>
        </w:rPr>
        <w:t xml:space="preserve">LP </w:t>
      </w:r>
      <w:r>
        <w:rPr>
          <w:rFonts w:asciiTheme="minorHAnsi" w:hAnsiTheme="minorHAnsi" w:cstheme="minorHAnsi"/>
        </w:rPr>
        <w:t>je FN Bulovka oprávněna provést záměnu</w:t>
      </w:r>
      <w:r w:rsidR="00C054D9">
        <w:rPr>
          <w:rFonts w:asciiTheme="minorHAnsi" w:hAnsiTheme="minorHAnsi" w:cstheme="minorHAnsi"/>
        </w:rPr>
        <w:t xml:space="preserve"> LP </w:t>
      </w:r>
      <w:r>
        <w:rPr>
          <w:rFonts w:asciiTheme="minorHAnsi" w:hAnsiTheme="minorHAnsi" w:cstheme="minorHAnsi"/>
        </w:rPr>
        <w:t>v rámci dané ATC skupiny</w:t>
      </w:r>
      <w:r w:rsidR="00AC18FD">
        <w:rPr>
          <w:rFonts w:asciiTheme="minorHAnsi" w:hAnsiTheme="minorHAnsi" w:cstheme="minorHAnsi"/>
        </w:rPr>
        <w:t xml:space="preserve"> za méně nákladnou alternativu původně požadovaného LP</w:t>
      </w:r>
      <w:r w:rsidR="00AA6E3F">
        <w:rPr>
          <w:rFonts w:asciiTheme="minorHAnsi" w:hAnsiTheme="minorHAnsi" w:cstheme="minorHAnsi"/>
        </w:rPr>
        <w:t xml:space="preserve"> se stejnou léčivou látkou s obdobnými léčivými účinky, s výjimkou případů, kdy </w:t>
      </w:r>
      <w:r w:rsidR="0009464C">
        <w:rPr>
          <w:rFonts w:asciiTheme="minorHAnsi" w:hAnsiTheme="minorHAnsi" w:cstheme="minorHAnsi"/>
        </w:rPr>
        <w:t>MNNP</w:t>
      </w:r>
      <w:r w:rsidR="00AA6E3F">
        <w:rPr>
          <w:rFonts w:asciiTheme="minorHAnsi" w:hAnsiTheme="minorHAnsi" w:cstheme="minorHAnsi"/>
        </w:rPr>
        <w:t xml:space="preserve"> v žádance dle čl. 2 odst. 2.1 písm. a) této </w:t>
      </w:r>
      <w:r w:rsidR="00C054D9">
        <w:rPr>
          <w:rFonts w:asciiTheme="minorHAnsi" w:hAnsiTheme="minorHAnsi" w:cstheme="minorHAnsi"/>
        </w:rPr>
        <w:t>S</w:t>
      </w:r>
      <w:r w:rsidR="00AA6E3F">
        <w:rPr>
          <w:rFonts w:asciiTheme="minorHAnsi" w:hAnsiTheme="minorHAnsi" w:cstheme="minorHAnsi"/>
        </w:rPr>
        <w:t xml:space="preserve">mlouvy </w:t>
      </w:r>
      <w:r w:rsidR="00C054D9">
        <w:rPr>
          <w:rFonts w:asciiTheme="minorHAnsi" w:hAnsiTheme="minorHAnsi" w:cstheme="minorHAnsi"/>
        </w:rPr>
        <w:t xml:space="preserve">výslovně </w:t>
      </w:r>
      <w:r w:rsidR="00AA6E3F">
        <w:rPr>
          <w:rFonts w:asciiTheme="minorHAnsi" w:hAnsiTheme="minorHAnsi" w:cstheme="minorHAnsi"/>
        </w:rPr>
        <w:t>vyloučí možnost záměny daného</w:t>
      </w:r>
      <w:r w:rsidR="00C054D9">
        <w:rPr>
          <w:rFonts w:asciiTheme="minorHAnsi" w:hAnsiTheme="minorHAnsi" w:cstheme="minorHAnsi"/>
        </w:rPr>
        <w:t xml:space="preserve"> LP</w:t>
      </w:r>
      <w:r w:rsidR="00AC18FD">
        <w:rPr>
          <w:rFonts w:asciiTheme="minorHAnsi" w:hAnsiTheme="minorHAnsi" w:cstheme="minorHAnsi"/>
        </w:rPr>
        <w:t xml:space="preserve">. </w:t>
      </w:r>
    </w:p>
    <w:p w14:paraId="33F08EDD" w14:textId="4CB4AB8B" w:rsidR="007E0521" w:rsidRPr="00951097" w:rsidRDefault="00761F67" w:rsidP="007E0521">
      <w:pPr>
        <w:numPr>
          <w:ilvl w:val="1"/>
          <w:numId w:val="6"/>
        </w:numPr>
        <w:spacing w:before="120"/>
        <w:ind w:left="993" w:hanging="426"/>
        <w:jc w:val="both"/>
        <w:rPr>
          <w:rFonts w:asciiTheme="minorHAnsi" w:hAnsiTheme="minorHAnsi" w:cstheme="minorHAnsi"/>
        </w:rPr>
      </w:pPr>
      <w:r>
        <w:rPr>
          <w:rFonts w:asciiTheme="minorHAnsi" w:hAnsiTheme="minorHAnsi" w:cstheme="minorHAnsi"/>
        </w:rPr>
        <w:t>FN Bulovka</w:t>
      </w:r>
      <w:r w:rsidR="00DF7254" w:rsidRPr="00951097">
        <w:rPr>
          <w:rFonts w:asciiTheme="minorHAnsi" w:hAnsiTheme="minorHAnsi" w:cstheme="minorHAnsi"/>
        </w:rPr>
        <w:t xml:space="preserve"> </w:t>
      </w:r>
      <w:r w:rsidR="007E0521" w:rsidRPr="00951097">
        <w:rPr>
          <w:rFonts w:asciiTheme="minorHAnsi" w:hAnsiTheme="minorHAnsi" w:cstheme="minorHAnsi"/>
        </w:rPr>
        <w:t xml:space="preserve">se zavazuje do </w:t>
      </w:r>
      <w:r w:rsidR="00E614FB" w:rsidRPr="00951097">
        <w:rPr>
          <w:rFonts w:asciiTheme="minorHAnsi" w:hAnsiTheme="minorHAnsi" w:cstheme="minorHAnsi"/>
        </w:rPr>
        <w:t>1</w:t>
      </w:r>
      <w:r w:rsidR="007E0521" w:rsidRPr="00951097">
        <w:rPr>
          <w:rFonts w:asciiTheme="minorHAnsi" w:hAnsiTheme="minorHAnsi" w:cstheme="minorHAnsi"/>
        </w:rPr>
        <w:t xml:space="preserve"> pracovní</w:t>
      </w:r>
      <w:r w:rsidR="00E614FB" w:rsidRPr="00951097">
        <w:rPr>
          <w:rFonts w:asciiTheme="minorHAnsi" w:hAnsiTheme="minorHAnsi" w:cstheme="minorHAnsi"/>
        </w:rPr>
        <w:t>ho</w:t>
      </w:r>
      <w:r w:rsidR="007E0521" w:rsidRPr="00951097">
        <w:rPr>
          <w:rFonts w:asciiTheme="minorHAnsi" w:hAnsiTheme="minorHAnsi" w:cstheme="minorHAnsi"/>
        </w:rPr>
        <w:t xml:space="preserve"> dn</w:t>
      </w:r>
      <w:r w:rsidR="00E614FB" w:rsidRPr="00951097">
        <w:rPr>
          <w:rFonts w:asciiTheme="minorHAnsi" w:hAnsiTheme="minorHAnsi" w:cstheme="minorHAnsi"/>
        </w:rPr>
        <w:t>e</w:t>
      </w:r>
      <w:r w:rsidR="007E0521" w:rsidRPr="00951097">
        <w:rPr>
          <w:rFonts w:asciiTheme="minorHAnsi" w:hAnsiTheme="minorHAnsi" w:cstheme="minorHAnsi"/>
        </w:rPr>
        <w:t xml:space="preserve"> </w:t>
      </w:r>
      <w:r>
        <w:rPr>
          <w:rFonts w:asciiTheme="minorHAnsi" w:hAnsiTheme="minorHAnsi" w:cstheme="minorHAnsi"/>
        </w:rPr>
        <w:t>MNNP</w:t>
      </w:r>
      <w:r w:rsidR="00DF7254" w:rsidRPr="00951097">
        <w:rPr>
          <w:rFonts w:asciiTheme="minorHAnsi" w:hAnsiTheme="minorHAnsi" w:cstheme="minorHAnsi"/>
        </w:rPr>
        <w:t xml:space="preserve"> </w:t>
      </w:r>
      <w:r w:rsidR="00C40C9F" w:rsidRPr="00951097">
        <w:rPr>
          <w:rFonts w:asciiTheme="minorHAnsi" w:hAnsiTheme="minorHAnsi" w:cstheme="minorHAnsi"/>
        </w:rPr>
        <w:t>upozornit</w:t>
      </w:r>
      <w:r w:rsidR="007E0521" w:rsidRPr="00951097">
        <w:rPr>
          <w:rFonts w:asciiTheme="minorHAnsi" w:hAnsiTheme="minorHAnsi" w:cstheme="minorHAnsi"/>
        </w:rPr>
        <w:t xml:space="preserve">, </w:t>
      </w:r>
      <w:r w:rsidR="00C40C9F" w:rsidRPr="00951097">
        <w:rPr>
          <w:rFonts w:asciiTheme="minorHAnsi" w:hAnsiTheme="minorHAnsi" w:cstheme="minorHAnsi"/>
        </w:rPr>
        <w:t>že ne</w:t>
      </w:r>
      <w:r w:rsidR="007E0521" w:rsidRPr="00951097">
        <w:rPr>
          <w:rFonts w:asciiTheme="minorHAnsi" w:hAnsiTheme="minorHAnsi" w:cstheme="minorHAnsi"/>
        </w:rPr>
        <w:t xml:space="preserve">má požadovaný </w:t>
      </w:r>
      <w:r w:rsidR="001A1BD6">
        <w:rPr>
          <w:rFonts w:asciiTheme="minorHAnsi" w:hAnsiTheme="minorHAnsi" w:cstheme="minorHAnsi"/>
        </w:rPr>
        <w:br/>
      </w:r>
      <w:r w:rsidR="00C054D9">
        <w:rPr>
          <w:rFonts w:asciiTheme="minorHAnsi" w:hAnsiTheme="minorHAnsi" w:cstheme="minorHAnsi"/>
        </w:rPr>
        <w:t xml:space="preserve">LP </w:t>
      </w:r>
      <w:r w:rsidR="007E0521" w:rsidRPr="00951097">
        <w:rPr>
          <w:rFonts w:asciiTheme="minorHAnsi" w:hAnsiTheme="minorHAnsi" w:cstheme="minorHAnsi"/>
        </w:rPr>
        <w:t xml:space="preserve">v uvedeném množství </w:t>
      </w:r>
      <w:r w:rsidR="00C63A7B">
        <w:rPr>
          <w:rFonts w:asciiTheme="minorHAnsi" w:hAnsiTheme="minorHAnsi" w:cstheme="minorHAnsi"/>
        </w:rPr>
        <w:t xml:space="preserve">k dispozici </w:t>
      </w:r>
      <w:r w:rsidR="007E0521" w:rsidRPr="00951097">
        <w:rPr>
          <w:rFonts w:asciiTheme="minorHAnsi" w:hAnsiTheme="minorHAnsi" w:cstheme="minorHAnsi"/>
        </w:rPr>
        <w:t>skladem</w:t>
      </w:r>
      <w:r w:rsidR="00C40C9F" w:rsidRPr="00951097">
        <w:rPr>
          <w:rFonts w:asciiTheme="minorHAnsi" w:hAnsiTheme="minorHAnsi" w:cstheme="minorHAnsi"/>
        </w:rPr>
        <w:t xml:space="preserve"> a</w:t>
      </w:r>
      <w:r w:rsidR="007E0521" w:rsidRPr="00951097">
        <w:rPr>
          <w:rFonts w:asciiTheme="minorHAnsi" w:hAnsiTheme="minorHAnsi" w:cstheme="minorHAnsi"/>
        </w:rPr>
        <w:t xml:space="preserve"> </w:t>
      </w:r>
      <w:r w:rsidR="00174566" w:rsidRPr="00951097">
        <w:rPr>
          <w:rFonts w:asciiTheme="minorHAnsi" w:hAnsiTheme="minorHAnsi" w:cstheme="minorHAnsi"/>
        </w:rPr>
        <w:t>bude</w:t>
      </w:r>
      <w:r w:rsidR="00C40C9F" w:rsidRPr="00951097">
        <w:rPr>
          <w:rFonts w:asciiTheme="minorHAnsi" w:hAnsiTheme="minorHAnsi" w:cstheme="minorHAnsi"/>
        </w:rPr>
        <w:t xml:space="preserve"> jej</w:t>
      </w:r>
      <w:r w:rsidR="00174566" w:rsidRPr="00951097">
        <w:rPr>
          <w:rFonts w:asciiTheme="minorHAnsi" w:hAnsiTheme="minorHAnsi" w:cstheme="minorHAnsi"/>
        </w:rPr>
        <w:t xml:space="preserve"> muset na</w:t>
      </w:r>
      <w:r w:rsidR="00C63A7B">
        <w:rPr>
          <w:rFonts w:asciiTheme="minorHAnsi" w:hAnsiTheme="minorHAnsi" w:cstheme="minorHAnsi"/>
        </w:rPr>
        <w:t>skladnit</w:t>
      </w:r>
      <w:r w:rsidR="00174566" w:rsidRPr="00951097">
        <w:rPr>
          <w:rFonts w:asciiTheme="minorHAnsi" w:hAnsiTheme="minorHAnsi" w:cstheme="minorHAnsi"/>
        </w:rPr>
        <w:t>.</w:t>
      </w:r>
    </w:p>
    <w:p w14:paraId="2EA594F2" w14:textId="6F0373F0" w:rsidR="00174566" w:rsidRPr="00951097" w:rsidRDefault="00174566" w:rsidP="007E0521">
      <w:pPr>
        <w:numPr>
          <w:ilvl w:val="1"/>
          <w:numId w:val="6"/>
        </w:numPr>
        <w:spacing w:before="120"/>
        <w:ind w:left="993" w:hanging="426"/>
        <w:jc w:val="both"/>
        <w:rPr>
          <w:rFonts w:asciiTheme="minorHAnsi" w:hAnsiTheme="minorHAnsi" w:cstheme="minorHAnsi"/>
        </w:rPr>
      </w:pPr>
      <w:r w:rsidRPr="00951097">
        <w:rPr>
          <w:rFonts w:asciiTheme="minorHAnsi" w:hAnsiTheme="minorHAnsi" w:cstheme="minorHAnsi"/>
        </w:rPr>
        <w:t>V případě, že</w:t>
      </w:r>
      <w:r w:rsidR="00C63A7B">
        <w:rPr>
          <w:rFonts w:asciiTheme="minorHAnsi" w:hAnsiTheme="minorHAnsi" w:cstheme="minorHAnsi"/>
        </w:rPr>
        <w:t xml:space="preserve"> LP</w:t>
      </w:r>
      <w:r w:rsidR="00AA6E3F">
        <w:rPr>
          <w:rFonts w:asciiTheme="minorHAnsi" w:hAnsiTheme="minorHAnsi" w:cstheme="minorHAnsi"/>
        </w:rPr>
        <w:t>, resp. jeho alternativa v rámci ATC skupiny se stejnou léčivou látkou s obdobnými léčivými účinky</w:t>
      </w:r>
      <w:r w:rsidR="00E8432B" w:rsidRPr="00951097">
        <w:rPr>
          <w:rFonts w:asciiTheme="minorHAnsi" w:hAnsiTheme="minorHAnsi" w:cstheme="minorHAnsi"/>
        </w:rPr>
        <w:t xml:space="preserve"> </w:t>
      </w:r>
      <w:r w:rsidRPr="00951097">
        <w:rPr>
          <w:rFonts w:asciiTheme="minorHAnsi" w:hAnsiTheme="minorHAnsi" w:cstheme="minorHAnsi"/>
        </w:rPr>
        <w:t xml:space="preserve">bude skladem, postupují smluvní strany dle pravidel pro předání a převzetí </w:t>
      </w:r>
      <w:r w:rsidR="00DF7254">
        <w:rPr>
          <w:rFonts w:asciiTheme="minorHAnsi" w:hAnsiTheme="minorHAnsi" w:cstheme="minorHAnsi"/>
        </w:rPr>
        <w:t xml:space="preserve">LP </w:t>
      </w:r>
      <w:r w:rsidR="00C63A7B">
        <w:rPr>
          <w:rFonts w:asciiTheme="minorHAnsi" w:hAnsiTheme="minorHAnsi" w:cstheme="minorHAnsi"/>
        </w:rPr>
        <w:t>uvedených v čl. 3 této Smlouvy</w:t>
      </w:r>
      <w:r w:rsidR="00C14C52">
        <w:rPr>
          <w:rFonts w:asciiTheme="minorHAnsi" w:hAnsiTheme="minorHAnsi" w:cstheme="minorHAnsi"/>
        </w:rPr>
        <w:t>.</w:t>
      </w:r>
    </w:p>
    <w:p w14:paraId="1534FD48" w14:textId="50E5ADD7" w:rsidR="007552A3" w:rsidRPr="00951097" w:rsidRDefault="00174566" w:rsidP="007E0521">
      <w:pPr>
        <w:numPr>
          <w:ilvl w:val="1"/>
          <w:numId w:val="6"/>
        </w:numPr>
        <w:spacing w:before="120"/>
        <w:ind w:left="993" w:hanging="426"/>
        <w:jc w:val="both"/>
        <w:rPr>
          <w:rFonts w:asciiTheme="minorHAnsi" w:hAnsiTheme="minorHAnsi" w:cstheme="minorHAnsi"/>
        </w:rPr>
      </w:pPr>
      <w:r w:rsidRPr="00951097">
        <w:rPr>
          <w:rFonts w:asciiTheme="minorHAnsi" w:hAnsiTheme="minorHAnsi" w:cstheme="minorHAnsi"/>
        </w:rPr>
        <w:t>V případě, že</w:t>
      </w:r>
      <w:r w:rsidR="00C63A7B">
        <w:rPr>
          <w:rFonts w:asciiTheme="minorHAnsi" w:hAnsiTheme="minorHAnsi" w:cstheme="minorHAnsi"/>
        </w:rPr>
        <w:t xml:space="preserve"> LP</w:t>
      </w:r>
      <w:r w:rsidR="00AA6E3F">
        <w:rPr>
          <w:rFonts w:asciiTheme="minorHAnsi" w:hAnsiTheme="minorHAnsi" w:cstheme="minorHAnsi"/>
        </w:rPr>
        <w:t>, ani jeho alternativa v rámci ATC skupiny se stejnou léčivou látkou s obdobnými léčivými účinky</w:t>
      </w:r>
      <w:r w:rsidR="00E8432B" w:rsidRPr="00951097">
        <w:rPr>
          <w:rFonts w:asciiTheme="minorHAnsi" w:hAnsiTheme="minorHAnsi" w:cstheme="minorHAnsi"/>
        </w:rPr>
        <w:t xml:space="preserve"> </w:t>
      </w:r>
      <w:r w:rsidR="00EB473D">
        <w:rPr>
          <w:rFonts w:asciiTheme="minorHAnsi" w:hAnsiTheme="minorHAnsi" w:cstheme="minorHAnsi"/>
        </w:rPr>
        <w:t>nebude</w:t>
      </w:r>
      <w:r w:rsidRPr="00951097">
        <w:rPr>
          <w:rFonts w:asciiTheme="minorHAnsi" w:hAnsiTheme="minorHAnsi" w:cstheme="minorHAnsi"/>
        </w:rPr>
        <w:t xml:space="preserve"> skladem</w:t>
      </w:r>
      <w:r w:rsidR="007552A3" w:rsidRPr="00951097">
        <w:rPr>
          <w:rFonts w:asciiTheme="minorHAnsi" w:hAnsiTheme="minorHAnsi" w:cstheme="minorHAnsi"/>
        </w:rPr>
        <w:t>:</w:t>
      </w:r>
    </w:p>
    <w:p w14:paraId="2191630E" w14:textId="7C038E6E" w:rsidR="007552A3" w:rsidRPr="00951097" w:rsidRDefault="007552A3" w:rsidP="00FF0B70">
      <w:pPr>
        <w:numPr>
          <w:ilvl w:val="2"/>
          <w:numId w:val="6"/>
        </w:numPr>
        <w:spacing w:before="120"/>
        <w:jc w:val="both"/>
        <w:rPr>
          <w:rFonts w:asciiTheme="minorHAnsi" w:hAnsiTheme="minorHAnsi" w:cstheme="minorHAnsi"/>
        </w:rPr>
      </w:pPr>
      <w:r w:rsidRPr="00951097">
        <w:rPr>
          <w:rFonts w:asciiTheme="minorHAnsi" w:hAnsiTheme="minorHAnsi" w:cstheme="minorHAnsi"/>
        </w:rPr>
        <w:lastRenderedPageBreak/>
        <w:t xml:space="preserve">avšak je </w:t>
      </w:r>
      <w:r w:rsidR="00EB473D">
        <w:rPr>
          <w:rFonts w:asciiTheme="minorHAnsi" w:hAnsiTheme="minorHAnsi" w:cstheme="minorHAnsi"/>
        </w:rPr>
        <w:t>FN Bulovka</w:t>
      </w:r>
      <w:r w:rsidR="00DF7254" w:rsidRPr="00951097">
        <w:rPr>
          <w:rFonts w:asciiTheme="minorHAnsi" w:hAnsiTheme="minorHAnsi" w:cstheme="minorHAnsi"/>
        </w:rPr>
        <w:t xml:space="preserve"> </w:t>
      </w:r>
      <w:r w:rsidRPr="00951097">
        <w:rPr>
          <w:rFonts w:asciiTheme="minorHAnsi" w:hAnsiTheme="minorHAnsi" w:cstheme="minorHAnsi"/>
        </w:rPr>
        <w:t>vysoutěžen</w:t>
      </w:r>
      <w:r w:rsidR="00403A08" w:rsidRPr="00951097">
        <w:rPr>
          <w:rFonts w:asciiTheme="minorHAnsi" w:hAnsiTheme="minorHAnsi" w:cstheme="minorHAnsi"/>
        </w:rPr>
        <w:t xml:space="preserve">, bude dodán do 2 pracovních dnů ode dne, kdy je </w:t>
      </w:r>
      <w:r w:rsidR="00EB473D">
        <w:rPr>
          <w:rFonts w:asciiTheme="minorHAnsi" w:hAnsiTheme="minorHAnsi" w:cstheme="minorHAnsi"/>
        </w:rPr>
        <w:t>FN Bulovka</w:t>
      </w:r>
      <w:r w:rsidR="00BF12B2" w:rsidRPr="00951097">
        <w:rPr>
          <w:rFonts w:asciiTheme="minorHAnsi" w:hAnsiTheme="minorHAnsi" w:cstheme="minorHAnsi"/>
        </w:rPr>
        <w:t xml:space="preserve"> </w:t>
      </w:r>
      <w:r w:rsidR="00403A08" w:rsidRPr="00951097">
        <w:rPr>
          <w:rFonts w:asciiTheme="minorHAnsi" w:hAnsiTheme="minorHAnsi" w:cstheme="minorHAnsi"/>
        </w:rPr>
        <w:t xml:space="preserve">obdrží ze strany vysoutěženého výrobce či distributora na základě uzavřeného smluvního vztahu s tímto výrobcem či distributorem. </w:t>
      </w:r>
      <w:r w:rsidR="00EB473D">
        <w:rPr>
          <w:rFonts w:asciiTheme="minorHAnsi" w:hAnsiTheme="minorHAnsi" w:cstheme="minorHAnsi"/>
        </w:rPr>
        <w:t>FN Bulovka</w:t>
      </w:r>
      <w:r w:rsidR="00BF12B2" w:rsidRPr="00951097">
        <w:rPr>
          <w:rFonts w:asciiTheme="minorHAnsi" w:hAnsiTheme="minorHAnsi" w:cstheme="minorHAnsi"/>
        </w:rPr>
        <w:t xml:space="preserve"> </w:t>
      </w:r>
      <w:r w:rsidR="00403A08" w:rsidRPr="00951097">
        <w:rPr>
          <w:rFonts w:asciiTheme="minorHAnsi" w:hAnsiTheme="minorHAnsi" w:cstheme="minorHAnsi"/>
        </w:rPr>
        <w:t xml:space="preserve">se případně zavazuje sdělit </w:t>
      </w:r>
      <w:r w:rsidR="00EB473D">
        <w:rPr>
          <w:rFonts w:asciiTheme="minorHAnsi" w:hAnsiTheme="minorHAnsi" w:cstheme="minorHAnsi"/>
        </w:rPr>
        <w:t>MNNP</w:t>
      </w:r>
      <w:r w:rsidR="00BF12B2" w:rsidRPr="00951097">
        <w:rPr>
          <w:rFonts w:asciiTheme="minorHAnsi" w:hAnsiTheme="minorHAnsi" w:cstheme="minorHAnsi"/>
        </w:rPr>
        <w:t xml:space="preserve"> </w:t>
      </w:r>
      <w:r w:rsidR="00403A08" w:rsidRPr="00951097">
        <w:rPr>
          <w:rFonts w:asciiTheme="minorHAnsi" w:hAnsiTheme="minorHAnsi" w:cstheme="minorHAnsi"/>
        </w:rPr>
        <w:t xml:space="preserve">s výrobcem či distributorem smluvně sjednaný termín dodávky; </w:t>
      </w:r>
    </w:p>
    <w:p w14:paraId="214FC788" w14:textId="38EF0B82" w:rsidR="00174566" w:rsidRDefault="00403A08" w:rsidP="00E44555">
      <w:pPr>
        <w:numPr>
          <w:ilvl w:val="2"/>
          <w:numId w:val="6"/>
        </w:numPr>
        <w:spacing w:before="120"/>
        <w:jc w:val="both"/>
        <w:rPr>
          <w:rFonts w:asciiTheme="minorHAnsi" w:hAnsiTheme="minorHAnsi" w:cstheme="minorHAnsi"/>
        </w:rPr>
      </w:pPr>
      <w:r w:rsidRPr="00951097">
        <w:rPr>
          <w:rFonts w:asciiTheme="minorHAnsi" w:hAnsiTheme="minorHAnsi" w:cstheme="minorHAnsi"/>
        </w:rPr>
        <w:t xml:space="preserve">avšak není </w:t>
      </w:r>
      <w:r w:rsidR="00EB473D">
        <w:rPr>
          <w:rFonts w:asciiTheme="minorHAnsi" w:hAnsiTheme="minorHAnsi" w:cstheme="minorHAnsi"/>
        </w:rPr>
        <w:t>FN Bulovka</w:t>
      </w:r>
      <w:r w:rsidR="00BF12B2">
        <w:rPr>
          <w:rFonts w:asciiTheme="minorHAnsi" w:hAnsiTheme="minorHAnsi" w:cstheme="minorHAnsi"/>
        </w:rPr>
        <w:t xml:space="preserve"> </w:t>
      </w:r>
      <w:r w:rsidRPr="00951097">
        <w:rPr>
          <w:rFonts w:asciiTheme="minorHAnsi" w:hAnsiTheme="minorHAnsi" w:cstheme="minorHAnsi"/>
        </w:rPr>
        <w:t>doposud vysoutěžen</w:t>
      </w:r>
      <w:r w:rsidR="001149D6">
        <w:rPr>
          <w:rFonts w:asciiTheme="minorHAnsi" w:hAnsiTheme="minorHAnsi" w:cstheme="minorHAnsi"/>
        </w:rPr>
        <w:t>, resp. jiným způsobem smluvně zajištěn</w:t>
      </w:r>
      <w:r w:rsidRPr="00951097">
        <w:rPr>
          <w:rFonts w:asciiTheme="minorHAnsi" w:hAnsiTheme="minorHAnsi" w:cstheme="minorHAnsi"/>
        </w:rPr>
        <w:t>,</w:t>
      </w:r>
      <w:r w:rsidR="007552A3" w:rsidRPr="00951097">
        <w:rPr>
          <w:rFonts w:asciiTheme="minorHAnsi" w:hAnsiTheme="minorHAnsi" w:cstheme="minorHAnsi"/>
        </w:rPr>
        <w:t xml:space="preserve"> </w:t>
      </w:r>
      <w:r w:rsidR="00174566" w:rsidRPr="00951097">
        <w:rPr>
          <w:rFonts w:asciiTheme="minorHAnsi" w:hAnsiTheme="minorHAnsi" w:cstheme="minorHAnsi"/>
        </w:rPr>
        <w:t xml:space="preserve">je </w:t>
      </w:r>
      <w:r w:rsidR="00EB473D">
        <w:rPr>
          <w:rFonts w:asciiTheme="minorHAnsi" w:hAnsiTheme="minorHAnsi" w:cstheme="minorHAnsi"/>
        </w:rPr>
        <w:t>FN Bulovka</w:t>
      </w:r>
      <w:r w:rsidR="00BF12B2" w:rsidRPr="00951097">
        <w:rPr>
          <w:rFonts w:asciiTheme="minorHAnsi" w:hAnsiTheme="minorHAnsi" w:cstheme="minorHAnsi"/>
        </w:rPr>
        <w:t xml:space="preserve"> </w:t>
      </w:r>
      <w:r w:rsidR="00174566" w:rsidRPr="00951097">
        <w:rPr>
          <w:rFonts w:asciiTheme="minorHAnsi" w:hAnsiTheme="minorHAnsi" w:cstheme="minorHAnsi"/>
        </w:rPr>
        <w:t>povin</w:t>
      </w:r>
      <w:r w:rsidR="00A74A0F">
        <w:rPr>
          <w:rFonts w:asciiTheme="minorHAnsi" w:hAnsiTheme="minorHAnsi" w:cstheme="minorHAnsi"/>
        </w:rPr>
        <w:t>n</w:t>
      </w:r>
      <w:r w:rsidR="00BF12B2">
        <w:rPr>
          <w:rFonts w:asciiTheme="minorHAnsi" w:hAnsiTheme="minorHAnsi" w:cstheme="minorHAnsi"/>
        </w:rPr>
        <w:t>a</w:t>
      </w:r>
      <w:r w:rsidR="00174566" w:rsidRPr="00951097">
        <w:rPr>
          <w:rFonts w:asciiTheme="minorHAnsi" w:hAnsiTheme="minorHAnsi" w:cstheme="minorHAnsi"/>
        </w:rPr>
        <w:t xml:space="preserve"> </w:t>
      </w:r>
      <w:r w:rsidR="00D210E9">
        <w:rPr>
          <w:rFonts w:asciiTheme="minorHAnsi" w:hAnsiTheme="minorHAnsi" w:cstheme="minorHAnsi"/>
        </w:rPr>
        <w:t xml:space="preserve">bez zbytečného odkladu zahájit kroky směrující k pořízení </w:t>
      </w:r>
      <w:r w:rsidR="00723039">
        <w:rPr>
          <w:rFonts w:asciiTheme="minorHAnsi" w:hAnsiTheme="minorHAnsi" w:cstheme="minorHAnsi"/>
        </w:rPr>
        <w:t>L</w:t>
      </w:r>
      <w:r w:rsidR="00EB473D">
        <w:rPr>
          <w:rFonts w:asciiTheme="minorHAnsi" w:hAnsiTheme="minorHAnsi" w:cstheme="minorHAnsi"/>
        </w:rPr>
        <w:t>P</w:t>
      </w:r>
      <w:r w:rsidR="00174566" w:rsidRPr="00951097">
        <w:rPr>
          <w:rFonts w:asciiTheme="minorHAnsi" w:hAnsiTheme="minorHAnsi" w:cstheme="minorHAnsi"/>
        </w:rPr>
        <w:t xml:space="preserve">, kdy </w:t>
      </w:r>
      <w:r w:rsidR="00EB473D">
        <w:rPr>
          <w:rFonts w:asciiTheme="minorHAnsi" w:hAnsiTheme="minorHAnsi" w:cstheme="minorHAnsi"/>
        </w:rPr>
        <w:t>MNNP</w:t>
      </w:r>
      <w:r w:rsidR="00BF12B2" w:rsidRPr="00951097">
        <w:rPr>
          <w:rFonts w:asciiTheme="minorHAnsi" w:hAnsiTheme="minorHAnsi" w:cstheme="minorHAnsi"/>
        </w:rPr>
        <w:t xml:space="preserve"> </w:t>
      </w:r>
      <w:r w:rsidR="00174566" w:rsidRPr="00951097">
        <w:rPr>
          <w:rFonts w:asciiTheme="minorHAnsi" w:hAnsiTheme="minorHAnsi" w:cstheme="minorHAnsi"/>
        </w:rPr>
        <w:t>bere na vědomí, že přesný termín takového pořízení nelze předem určit s ohledem na specifika zejména dodržení podmínek ZZVZ</w:t>
      </w:r>
      <w:r w:rsidR="00801DF4">
        <w:rPr>
          <w:rFonts w:asciiTheme="minorHAnsi" w:hAnsiTheme="minorHAnsi" w:cstheme="minorHAnsi"/>
        </w:rPr>
        <w:t xml:space="preserve"> a/nebo </w:t>
      </w:r>
      <w:r w:rsidR="001149D6">
        <w:rPr>
          <w:rFonts w:asciiTheme="minorHAnsi" w:hAnsiTheme="minorHAnsi" w:cstheme="minorHAnsi"/>
        </w:rPr>
        <w:t xml:space="preserve">vyplývajících z </w:t>
      </w:r>
      <w:r w:rsidR="00801DF4">
        <w:rPr>
          <w:rFonts w:asciiTheme="minorHAnsi" w:hAnsiTheme="minorHAnsi" w:cstheme="minorHAnsi"/>
        </w:rPr>
        <w:t xml:space="preserve">interních předpisů </w:t>
      </w:r>
      <w:r w:rsidR="001149D6">
        <w:rPr>
          <w:rFonts w:asciiTheme="minorHAnsi" w:hAnsiTheme="minorHAnsi" w:cstheme="minorHAnsi"/>
        </w:rPr>
        <w:t>a</w:t>
      </w:r>
      <w:r w:rsidR="00F8761D">
        <w:rPr>
          <w:rFonts w:asciiTheme="minorHAnsi" w:hAnsiTheme="minorHAnsi" w:cstheme="minorHAnsi"/>
        </w:rPr>
        <w:t xml:space="preserve"> </w:t>
      </w:r>
      <w:r w:rsidR="00DE4F57">
        <w:rPr>
          <w:rFonts w:asciiTheme="minorHAnsi" w:hAnsiTheme="minorHAnsi" w:cstheme="minorHAnsi"/>
        </w:rPr>
        <w:t>proces</w:t>
      </w:r>
      <w:r w:rsidR="00E6400F">
        <w:rPr>
          <w:rFonts w:asciiTheme="minorHAnsi" w:hAnsiTheme="minorHAnsi" w:cstheme="minorHAnsi"/>
        </w:rPr>
        <w:t>ů</w:t>
      </w:r>
      <w:r w:rsidR="00DE4F57">
        <w:rPr>
          <w:rFonts w:asciiTheme="minorHAnsi" w:hAnsiTheme="minorHAnsi" w:cstheme="minorHAnsi"/>
        </w:rPr>
        <w:t xml:space="preserve"> </w:t>
      </w:r>
      <w:r w:rsidR="00EB473D">
        <w:rPr>
          <w:rFonts w:asciiTheme="minorHAnsi" w:hAnsiTheme="minorHAnsi" w:cstheme="minorHAnsi"/>
        </w:rPr>
        <w:t>FN Bulovka</w:t>
      </w:r>
      <w:r w:rsidR="00174566" w:rsidRPr="00951097">
        <w:rPr>
          <w:rFonts w:asciiTheme="minorHAnsi" w:hAnsiTheme="minorHAnsi" w:cstheme="minorHAnsi"/>
        </w:rPr>
        <w:t xml:space="preserve">. </w:t>
      </w:r>
      <w:r w:rsidR="00EB473D">
        <w:rPr>
          <w:rFonts w:asciiTheme="minorHAnsi" w:hAnsiTheme="minorHAnsi" w:cstheme="minorHAnsi"/>
        </w:rPr>
        <w:t>FN Bulovka</w:t>
      </w:r>
      <w:r w:rsidR="00BF12B2" w:rsidRPr="00951097">
        <w:rPr>
          <w:rFonts w:asciiTheme="minorHAnsi" w:hAnsiTheme="minorHAnsi" w:cstheme="minorHAnsi"/>
        </w:rPr>
        <w:t xml:space="preserve"> </w:t>
      </w:r>
      <w:r w:rsidR="00174566" w:rsidRPr="00951097">
        <w:rPr>
          <w:rFonts w:asciiTheme="minorHAnsi" w:hAnsiTheme="minorHAnsi" w:cstheme="minorHAnsi"/>
        </w:rPr>
        <w:t xml:space="preserve">se v takovém případě zavazuje </w:t>
      </w:r>
      <w:r w:rsidR="00744866" w:rsidRPr="00951097">
        <w:rPr>
          <w:rFonts w:asciiTheme="minorHAnsi" w:hAnsiTheme="minorHAnsi" w:cstheme="minorHAnsi"/>
        </w:rPr>
        <w:t xml:space="preserve">sdělit </w:t>
      </w:r>
      <w:r w:rsidR="00EB473D">
        <w:rPr>
          <w:rFonts w:asciiTheme="minorHAnsi" w:hAnsiTheme="minorHAnsi" w:cstheme="minorHAnsi"/>
        </w:rPr>
        <w:t>MNNP</w:t>
      </w:r>
      <w:r w:rsidR="00BF12B2" w:rsidRPr="00951097">
        <w:rPr>
          <w:rFonts w:asciiTheme="minorHAnsi" w:hAnsiTheme="minorHAnsi" w:cstheme="minorHAnsi"/>
        </w:rPr>
        <w:t xml:space="preserve"> </w:t>
      </w:r>
      <w:r w:rsidR="00174566" w:rsidRPr="00951097">
        <w:rPr>
          <w:rFonts w:asciiTheme="minorHAnsi" w:hAnsiTheme="minorHAnsi" w:cstheme="minorHAnsi"/>
        </w:rPr>
        <w:t xml:space="preserve">alespoň předběžný termín vyhlášení </w:t>
      </w:r>
      <w:r w:rsidR="00646BFA">
        <w:rPr>
          <w:rFonts w:asciiTheme="minorHAnsi" w:hAnsiTheme="minorHAnsi" w:cstheme="minorHAnsi"/>
        </w:rPr>
        <w:t>zadávacího/poptávkového řízení</w:t>
      </w:r>
      <w:r w:rsidR="00174566" w:rsidRPr="00951097">
        <w:rPr>
          <w:rFonts w:asciiTheme="minorHAnsi" w:hAnsiTheme="minorHAnsi" w:cstheme="minorHAnsi"/>
        </w:rPr>
        <w:t>, případně předběžný termín jiného způsobu pořízení</w:t>
      </w:r>
      <w:r w:rsidR="008440D2">
        <w:rPr>
          <w:rFonts w:asciiTheme="minorHAnsi" w:hAnsiTheme="minorHAnsi" w:cstheme="minorHAnsi"/>
        </w:rPr>
        <w:t xml:space="preserve">, který je souladný s interními předpisy </w:t>
      </w:r>
      <w:r w:rsidR="00F8761D">
        <w:rPr>
          <w:rFonts w:asciiTheme="minorHAnsi" w:hAnsiTheme="minorHAnsi" w:cstheme="minorHAnsi"/>
        </w:rPr>
        <w:t xml:space="preserve">a procesy </w:t>
      </w:r>
      <w:r w:rsidR="008440D2">
        <w:rPr>
          <w:rFonts w:asciiTheme="minorHAnsi" w:hAnsiTheme="minorHAnsi" w:cstheme="minorHAnsi"/>
        </w:rPr>
        <w:t>smluvních st</w:t>
      </w:r>
      <w:r w:rsidR="00EB473D">
        <w:rPr>
          <w:rFonts w:asciiTheme="minorHAnsi" w:hAnsiTheme="minorHAnsi" w:cstheme="minorHAnsi"/>
        </w:rPr>
        <w:t>r</w:t>
      </w:r>
      <w:r w:rsidR="008440D2">
        <w:rPr>
          <w:rFonts w:asciiTheme="minorHAnsi" w:hAnsiTheme="minorHAnsi" w:cstheme="minorHAnsi"/>
        </w:rPr>
        <w:t xml:space="preserve">an vztahujících se na pořízení </w:t>
      </w:r>
      <w:r w:rsidR="00FD4CE6">
        <w:rPr>
          <w:rFonts w:asciiTheme="minorHAnsi" w:hAnsiTheme="minorHAnsi" w:cstheme="minorHAnsi"/>
        </w:rPr>
        <w:t xml:space="preserve">poptávaných </w:t>
      </w:r>
      <w:r w:rsidR="008440D2">
        <w:rPr>
          <w:rFonts w:asciiTheme="minorHAnsi" w:hAnsiTheme="minorHAnsi" w:cstheme="minorHAnsi"/>
        </w:rPr>
        <w:t>LP</w:t>
      </w:r>
      <w:r w:rsidR="00174566" w:rsidRPr="00951097">
        <w:rPr>
          <w:rFonts w:asciiTheme="minorHAnsi" w:hAnsiTheme="minorHAnsi" w:cstheme="minorHAnsi"/>
        </w:rPr>
        <w:t>.</w:t>
      </w:r>
      <w:r w:rsidRPr="00951097">
        <w:rPr>
          <w:rFonts w:asciiTheme="minorHAnsi" w:hAnsiTheme="minorHAnsi" w:cstheme="minorHAnsi"/>
        </w:rPr>
        <w:t xml:space="preserve"> V okamžiku, kdy bude </w:t>
      </w:r>
      <w:r w:rsidR="008440D2">
        <w:rPr>
          <w:rFonts w:asciiTheme="minorHAnsi" w:hAnsiTheme="minorHAnsi" w:cstheme="minorHAnsi"/>
        </w:rPr>
        <w:t xml:space="preserve">LP </w:t>
      </w:r>
      <w:r w:rsidRPr="00951097">
        <w:rPr>
          <w:rFonts w:asciiTheme="minorHAnsi" w:hAnsiTheme="minorHAnsi" w:cstheme="minorHAnsi"/>
        </w:rPr>
        <w:t>vysoutěžen</w:t>
      </w:r>
      <w:r w:rsidR="00D210E9">
        <w:rPr>
          <w:rFonts w:asciiTheme="minorHAnsi" w:hAnsiTheme="minorHAnsi" w:cstheme="minorHAnsi"/>
        </w:rPr>
        <w:t>, resp. kdy</w:t>
      </w:r>
      <w:r w:rsidRPr="00951097">
        <w:rPr>
          <w:rFonts w:asciiTheme="minorHAnsi" w:hAnsiTheme="minorHAnsi" w:cstheme="minorHAnsi"/>
        </w:rPr>
        <w:t xml:space="preserve"> </w:t>
      </w:r>
      <w:r w:rsidR="00F8761D">
        <w:rPr>
          <w:rFonts w:asciiTheme="minorHAnsi" w:hAnsiTheme="minorHAnsi" w:cstheme="minorHAnsi"/>
        </w:rPr>
        <w:t>a zda</w:t>
      </w:r>
      <w:r w:rsidRPr="00951097">
        <w:rPr>
          <w:rFonts w:asciiTheme="minorHAnsi" w:hAnsiTheme="minorHAnsi" w:cstheme="minorHAnsi"/>
        </w:rPr>
        <w:t xml:space="preserve"> bude </w:t>
      </w:r>
      <w:r w:rsidR="00F8761D">
        <w:rPr>
          <w:rFonts w:asciiTheme="minorHAnsi" w:hAnsiTheme="minorHAnsi" w:cstheme="minorHAnsi"/>
        </w:rPr>
        <w:t xml:space="preserve">dostupný </w:t>
      </w:r>
      <w:r w:rsidRPr="00951097">
        <w:rPr>
          <w:rFonts w:asciiTheme="minorHAnsi" w:hAnsiTheme="minorHAnsi" w:cstheme="minorHAnsi"/>
        </w:rPr>
        <w:t xml:space="preserve">skladem, zavazuje se </w:t>
      </w:r>
      <w:r w:rsidR="00EB473D">
        <w:rPr>
          <w:rFonts w:asciiTheme="minorHAnsi" w:hAnsiTheme="minorHAnsi" w:cstheme="minorHAnsi"/>
        </w:rPr>
        <w:t>FN Bulovka</w:t>
      </w:r>
      <w:r w:rsidR="00BF12B2" w:rsidRPr="00951097">
        <w:rPr>
          <w:rFonts w:asciiTheme="minorHAnsi" w:hAnsiTheme="minorHAnsi" w:cstheme="minorHAnsi"/>
        </w:rPr>
        <w:t xml:space="preserve"> </w:t>
      </w:r>
      <w:r w:rsidR="008440D2">
        <w:rPr>
          <w:rFonts w:asciiTheme="minorHAnsi" w:hAnsiTheme="minorHAnsi" w:cstheme="minorHAnsi"/>
        </w:rPr>
        <w:t xml:space="preserve">informovat žádající smluvní stranu </w:t>
      </w:r>
      <w:r w:rsidR="00FD4CE6">
        <w:rPr>
          <w:rFonts w:asciiTheme="minorHAnsi" w:hAnsiTheme="minorHAnsi" w:cstheme="minorHAnsi"/>
        </w:rPr>
        <w:t xml:space="preserve">o této skutečnosti (na kontaktní údaje smluvní strany uvedené v odst. 2.2), přičemž dále se bude </w:t>
      </w:r>
      <w:r w:rsidRPr="00951097">
        <w:rPr>
          <w:rFonts w:asciiTheme="minorHAnsi" w:hAnsiTheme="minorHAnsi" w:cstheme="minorHAnsi"/>
        </w:rPr>
        <w:t xml:space="preserve">postupovat dle ustanovení </w:t>
      </w:r>
      <w:r w:rsidR="00FD4CE6">
        <w:rPr>
          <w:rFonts w:asciiTheme="minorHAnsi" w:hAnsiTheme="minorHAnsi" w:cstheme="minorHAnsi"/>
        </w:rPr>
        <w:t>S</w:t>
      </w:r>
      <w:r w:rsidRPr="00951097">
        <w:rPr>
          <w:rFonts w:asciiTheme="minorHAnsi" w:hAnsiTheme="minorHAnsi" w:cstheme="minorHAnsi"/>
        </w:rPr>
        <w:t>mlouvy pro tyto situace.</w:t>
      </w:r>
    </w:p>
    <w:p w14:paraId="66F284AD" w14:textId="2E438BCB" w:rsidR="00CA749B" w:rsidRPr="004049AC" w:rsidRDefault="0008161A" w:rsidP="0041533D">
      <w:pPr>
        <w:numPr>
          <w:ilvl w:val="1"/>
          <w:numId w:val="6"/>
        </w:numPr>
        <w:spacing w:before="120" w:after="240"/>
        <w:ind w:left="992" w:hanging="425"/>
        <w:jc w:val="both"/>
        <w:rPr>
          <w:rFonts w:asciiTheme="minorHAnsi" w:hAnsiTheme="minorHAnsi" w:cstheme="minorHAnsi"/>
        </w:rPr>
      </w:pPr>
      <w:r>
        <w:rPr>
          <w:rFonts w:asciiTheme="minorHAnsi" w:hAnsiTheme="minorHAnsi" w:cstheme="minorHAnsi"/>
        </w:rPr>
        <w:t xml:space="preserve">Na </w:t>
      </w:r>
      <w:r w:rsidR="00B035D9">
        <w:rPr>
          <w:rFonts w:asciiTheme="minorHAnsi" w:hAnsiTheme="minorHAnsi" w:cstheme="minorHAnsi"/>
        </w:rPr>
        <w:t>L</w:t>
      </w:r>
      <w:r w:rsidR="00F8761D">
        <w:rPr>
          <w:rFonts w:asciiTheme="minorHAnsi" w:hAnsiTheme="minorHAnsi" w:cstheme="minorHAnsi"/>
        </w:rPr>
        <w:t>P</w:t>
      </w:r>
      <w:r w:rsidR="00B035D9">
        <w:rPr>
          <w:rFonts w:asciiTheme="minorHAnsi" w:hAnsiTheme="minorHAnsi" w:cstheme="minorHAnsi"/>
        </w:rPr>
        <w:t xml:space="preserve"> obsahující návykové látky uvedené v příloze č. 1 a 5 nařízení vlády č. 463/2013 Sb., o seznamech návykových látek</w:t>
      </w:r>
      <w:r w:rsidR="00BF56E6">
        <w:rPr>
          <w:rFonts w:asciiTheme="minorHAnsi" w:hAnsiTheme="minorHAnsi" w:cstheme="minorHAnsi"/>
        </w:rPr>
        <w:t xml:space="preserve"> (dále jen „LP obsahující návykové látky“)</w:t>
      </w:r>
      <w:r w:rsidR="00B035D9">
        <w:rPr>
          <w:rFonts w:asciiTheme="minorHAnsi" w:hAnsiTheme="minorHAnsi" w:cstheme="minorHAnsi"/>
        </w:rPr>
        <w:t>,</w:t>
      </w:r>
      <w:r>
        <w:rPr>
          <w:rFonts w:asciiTheme="minorHAnsi" w:hAnsiTheme="minorHAnsi" w:cstheme="minorHAnsi"/>
        </w:rPr>
        <w:t xml:space="preserve"> vystavuje </w:t>
      </w:r>
      <w:r w:rsidR="00EB473D">
        <w:rPr>
          <w:rFonts w:asciiTheme="minorHAnsi" w:hAnsiTheme="minorHAnsi" w:cstheme="minorHAnsi"/>
        </w:rPr>
        <w:t>MNNP</w:t>
      </w:r>
      <w:r>
        <w:rPr>
          <w:rFonts w:asciiTheme="minorHAnsi" w:hAnsiTheme="minorHAnsi" w:cstheme="minorHAnsi"/>
        </w:rPr>
        <w:t xml:space="preserve"> samostatné žádanky (odděleně od jiných LP)</w:t>
      </w:r>
      <w:r w:rsidR="00BF56E6">
        <w:rPr>
          <w:rFonts w:asciiTheme="minorHAnsi" w:hAnsiTheme="minorHAnsi" w:cstheme="minorHAnsi"/>
        </w:rPr>
        <w:t>.</w:t>
      </w:r>
      <w:r>
        <w:rPr>
          <w:rFonts w:asciiTheme="minorHAnsi" w:hAnsiTheme="minorHAnsi" w:cstheme="minorHAnsi"/>
        </w:rPr>
        <w:t xml:space="preserve"> LP obsahující návykové látky</w:t>
      </w:r>
      <w:r w:rsidR="00B035D9">
        <w:rPr>
          <w:rFonts w:asciiTheme="minorHAnsi" w:hAnsiTheme="minorHAnsi" w:cstheme="minorHAnsi"/>
        </w:rPr>
        <w:t xml:space="preserve"> jsou předávány </w:t>
      </w:r>
      <w:r w:rsidR="00EB473D">
        <w:rPr>
          <w:rFonts w:asciiTheme="minorHAnsi" w:hAnsiTheme="minorHAnsi" w:cstheme="minorHAnsi"/>
        </w:rPr>
        <w:t>MNNP</w:t>
      </w:r>
      <w:r w:rsidR="00B035D9">
        <w:rPr>
          <w:rFonts w:asciiTheme="minorHAnsi" w:hAnsiTheme="minorHAnsi" w:cstheme="minorHAnsi"/>
        </w:rPr>
        <w:t xml:space="preserve"> ze strany FN Bulovka dle této </w:t>
      </w:r>
      <w:r w:rsidR="00A07DD5">
        <w:rPr>
          <w:rFonts w:asciiTheme="minorHAnsi" w:hAnsiTheme="minorHAnsi" w:cstheme="minorHAnsi"/>
        </w:rPr>
        <w:t>S</w:t>
      </w:r>
      <w:r w:rsidR="00B035D9">
        <w:rPr>
          <w:rFonts w:asciiTheme="minorHAnsi" w:hAnsiTheme="minorHAnsi" w:cstheme="minorHAnsi"/>
        </w:rPr>
        <w:t>mlouvy</w:t>
      </w:r>
      <w:r>
        <w:rPr>
          <w:rFonts w:asciiTheme="minorHAnsi" w:hAnsiTheme="minorHAnsi" w:cstheme="minorHAnsi"/>
        </w:rPr>
        <w:t xml:space="preserve"> tak</w:t>
      </w:r>
      <w:r w:rsidR="00B035D9">
        <w:rPr>
          <w:rFonts w:asciiTheme="minorHAnsi" w:hAnsiTheme="minorHAnsi" w:cstheme="minorHAnsi"/>
        </w:rPr>
        <w:t xml:space="preserve">, </w:t>
      </w:r>
      <w:r>
        <w:rPr>
          <w:rFonts w:asciiTheme="minorHAnsi" w:hAnsiTheme="minorHAnsi" w:cstheme="minorHAnsi"/>
        </w:rPr>
        <w:t xml:space="preserve">že </w:t>
      </w:r>
      <w:r w:rsidR="00BF56E6">
        <w:rPr>
          <w:rFonts w:asciiTheme="minorHAnsi" w:hAnsiTheme="minorHAnsi" w:cstheme="minorHAnsi"/>
        </w:rPr>
        <w:t xml:space="preserve">LP obsahující návykové látky </w:t>
      </w:r>
      <w:r w:rsidR="00B035D9">
        <w:rPr>
          <w:rFonts w:asciiTheme="minorHAnsi" w:hAnsiTheme="minorHAnsi" w:cstheme="minorHAnsi"/>
        </w:rPr>
        <w:t xml:space="preserve">přebírá vždy výhradně lékař nebo jiný zdravotnický pracovník pověřený k tomuto účelu </w:t>
      </w:r>
      <w:r w:rsidR="00EB473D">
        <w:rPr>
          <w:rFonts w:asciiTheme="minorHAnsi" w:hAnsiTheme="minorHAnsi" w:cstheme="minorHAnsi"/>
        </w:rPr>
        <w:t>MNNP</w:t>
      </w:r>
      <w:r w:rsidR="00E31836">
        <w:rPr>
          <w:rFonts w:asciiTheme="minorHAnsi" w:hAnsiTheme="minorHAnsi" w:cstheme="minorHAnsi"/>
        </w:rPr>
        <w:t>, a to v lékárně FN Bulovka</w:t>
      </w:r>
      <w:r w:rsidR="0052020C">
        <w:rPr>
          <w:rFonts w:asciiTheme="minorHAnsi" w:hAnsiTheme="minorHAnsi" w:cstheme="minorHAnsi"/>
        </w:rPr>
        <w:t xml:space="preserve"> (nedohodnou-li se smluvní strany jinak)</w:t>
      </w:r>
      <w:r w:rsidR="00B035D9">
        <w:rPr>
          <w:rFonts w:asciiTheme="minorHAnsi" w:hAnsiTheme="minorHAnsi" w:cstheme="minorHAnsi"/>
        </w:rPr>
        <w:t xml:space="preserve">. </w:t>
      </w:r>
    </w:p>
    <w:p w14:paraId="50385D37" w14:textId="34449F7C" w:rsidR="00EB473D" w:rsidRDefault="00EB473D" w:rsidP="0041533D">
      <w:pPr>
        <w:pStyle w:val="Bezmezer"/>
        <w:numPr>
          <w:ilvl w:val="0"/>
          <w:numId w:val="6"/>
        </w:numPr>
        <w:spacing w:after="120"/>
        <w:ind w:left="567" w:hanging="567"/>
        <w:jc w:val="both"/>
        <w:rPr>
          <w:rFonts w:asciiTheme="minorHAnsi" w:hAnsiTheme="minorHAnsi" w:cstheme="minorHAnsi"/>
        </w:rPr>
      </w:pPr>
      <w:r>
        <w:rPr>
          <w:rFonts w:asciiTheme="minorHAnsi" w:hAnsiTheme="minorHAnsi" w:cstheme="minorHAnsi"/>
        </w:rPr>
        <w:t>Smluvní strany se dohodly, že v případě potřeby FN Bulovka k přeložení určitého pacienta do MNNP</w:t>
      </w:r>
      <w:r w:rsidR="00093354">
        <w:rPr>
          <w:rFonts w:asciiTheme="minorHAnsi" w:hAnsiTheme="minorHAnsi" w:cstheme="minorHAnsi"/>
        </w:rPr>
        <w:t>, budou postupovat následovně:</w:t>
      </w:r>
    </w:p>
    <w:p w14:paraId="47A730D6" w14:textId="1C94C268" w:rsidR="00093354" w:rsidRDefault="00093354" w:rsidP="0004215F">
      <w:pPr>
        <w:pStyle w:val="Bezmezer"/>
        <w:numPr>
          <w:ilvl w:val="1"/>
          <w:numId w:val="6"/>
        </w:numPr>
        <w:spacing w:after="120"/>
        <w:ind w:left="993" w:hanging="448"/>
        <w:jc w:val="both"/>
        <w:rPr>
          <w:rFonts w:asciiTheme="minorHAnsi" w:hAnsiTheme="minorHAnsi" w:cstheme="minorHAnsi"/>
        </w:rPr>
      </w:pPr>
      <w:r>
        <w:rPr>
          <w:rFonts w:asciiTheme="minorHAnsi" w:hAnsiTheme="minorHAnsi" w:cstheme="minorHAnsi"/>
        </w:rPr>
        <w:t xml:space="preserve">jednotlivé přeložení pacientů z FN Bulovka do MNNP na základě této Smlouvy bude probíhat vždy na </w:t>
      </w:r>
      <w:r w:rsidRPr="003222B2">
        <w:rPr>
          <w:rFonts w:asciiTheme="minorHAnsi" w:hAnsiTheme="minorHAnsi" w:cstheme="minorHAnsi"/>
        </w:rPr>
        <w:t>základě</w:t>
      </w:r>
      <w:r w:rsidR="00C41B26">
        <w:rPr>
          <w:rFonts w:asciiTheme="minorHAnsi" w:hAnsiTheme="minorHAnsi" w:cstheme="minorHAnsi"/>
        </w:rPr>
        <w:t xml:space="preserve"> jednotné,</w:t>
      </w:r>
      <w:r w:rsidRPr="003222B2">
        <w:rPr>
          <w:rFonts w:asciiTheme="minorHAnsi" w:hAnsiTheme="minorHAnsi" w:cstheme="minorHAnsi"/>
        </w:rPr>
        <w:t xml:space="preserve"> </w:t>
      </w:r>
      <w:r w:rsidR="002A1688">
        <w:rPr>
          <w:rFonts w:asciiTheme="minorHAnsi" w:hAnsiTheme="minorHAnsi" w:cstheme="minorHAnsi"/>
        </w:rPr>
        <w:t xml:space="preserve">formalizované a stranami dohodnuté žádosti </w:t>
      </w:r>
      <w:r w:rsidR="00C41B26">
        <w:rPr>
          <w:rFonts w:asciiTheme="minorHAnsi" w:hAnsiTheme="minorHAnsi" w:cstheme="minorHAnsi"/>
        </w:rPr>
        <w:t>o</w:t>
      </w:r>
      <w:r w:rsidR="00FD42DF" w:rsidRPr="002A1688">
        <w:rPr>
          <w:rFonts w:asciiTheme="minorHAnsi" w:hAnsiTheme="minorHAnsi" w:cstheme="minorHAnsi"/>
        </w:rPr>
        <w:t> přijetí pacienta</w:t>
      </w:r>
      <w:r w:rsidR="003222B2" w:rsidRPr="002A1688">
        <w:rPr>
          <w:rFonts w:asciiTheme="minorHAnsi" w:hAnsiTheme="minorHAnsi" w:cstheme="minorHAnsi"/>
        </w:rPr>
        <w:t xml:space="preserve"> </w:t>
      </w:r>
      <w:r w:rsidR="00C25E00" w:rsidRPr="002A1688">
        <w:rPr>
          <w:rFonts w:asciiTheme="minorHAnsi" w:hAnsiTheme="minorHAnsi" w:cstheme="minorHAnsi"/>
        </w:rPr>
        <w:t>FN Bulovk</w:t>
      </w:r>
      <w:r w:rsidR="003222B2" w:rsidRPr="002A1688">
        <w:rPr>
          <w:rFonts w:asciiTheme="minorHAnsi" w:hAnsiTheme="minorHAnsi" w:cstheme="minorHAnsi"/>
        </w:rPr>
        <w:t>a</w:t>
      </w:r>
      <w:r w:rsidR="00C25E00" w:rsidRPr="002A1688">
        <w:rPr>
          <w:rFonts w:asciiTheme="minorHAnsi" w:hAnsiTheme="minorHAnsi" w:cstheme="minorHAnsi"/>
        </w:rPr>
        <w:t xml:space="preserve"> </w:t>
      </w:r>
      <w:r w:rsidR="008A47A4" w:rsidRPr="003222B2">
        <w:rPr>
          <w:rFonts w:asciiTheme="minorHAnsi" w:hAnsiTheme="minorHAnsi" w:cstheme="minorHAnsi"/>
        </w:rPr>
        <w:t>k </w:t>
      </w:r>
      <w:r w:rsidR="008A47A4">
        <w:rPr>
          <w:rFonts w:asciiTheme="minorHAnsi" w:hAnsiTheme="minorHAnsi" w:cstheme="minorHAnsi"/>
        </w:rPr>
        <w:t>hospitalizaci v MNNP, která bude obsahovat minimálně následující informace:</w:t>
      </w:r>
    </w:p>
    <w:p w14:paraId="63EB2397" w14:textId="4A317271"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jméno a příjmení pacienta,</w:t>
      </w:r>
    </w:p>
    <w:p w14:paraId="66003C2E" w14:textId="4B4A9044"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datum narození pacienta,</w:t>
      </w:r>
    </w:p>
    <w:p w14:paraId="068D59CC" w14:textId="363A99DB"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základní diagnózu pacienta,</w:t>
      </w:r>
      <w:r w:rsidR="00083F92">
        <w:rPr>
          <w:rFonts w:asciiTheme="minorHAnsi" w:hAnsiTheme="minorHAnsi" w:cstheme="minorHAnsi"/>
        </w:rPr>
        <w:t xml:space="preserve"> (další diagnó</w:t>
      </w:r>
      <w:r w:rsidR="008A0B9F">
        <w:rPr>
          <w:rFonts w:asciiTheme="minorHAnsi" w:hAnsiTheme="minorHAnsi" w:cstheme="minorHAnsi"/>
        </w:rPr>
        <w:t>zy)</w:t>
      </w:r>
    </w:p>
    <w:p w14:paraId="5F9CBAF6" w14:textId="6A7BFE09" w:rsidR="008A47A4" w:rsidRDefault="008A47A4"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předpokládaný výhled propuštění,</w:t>
      </w:r>
    </w:p>
    <w:p w14:paraId="31CD9E59" w14:textId="098738BF" w:rsidR="008A47A4" w:rsidRPr="002A1688" w:rsidRDefault="002A1688"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aktuální výsledky provedených odběrů krve</w:t>
      </w:r>
      <w:r w:rsidR="0002051B" w:rsidRPr="002A1688">
        <w:rPr>
          <w:rFonts w:asciiTheme="minorHAnsi" w:hAnsiTheme="minorHAnsi" w:cstheme="minorHAnsi"/>
        </w:rPr>
        <w:t xml:space="preserve">, </w:t>
      </w:r>
    </w:p>
    <w:p w14:paraId="5178E454" w14:textId="3709FD21" w:rsidR="008A47A4" w:rsidRPr="002A1688" w:rsidRDefault="003222B2"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kompletní výpis aktuální medikace,</w:t>
      </w:r>
      <w:r>
        <w:rPr>
          <w:rFonts w:asciiTheme="minorHAnsi" w:hAnsiTheme="minorHAnsi" w:cstheme="minorHAnsi"/>
        </w:rPr>
        <w:t xml:space="preserve"> vč. chronické medikace nebo </w:t>
      </w:r>
      <w:r w:rsidR="002A1688">
        <w:rPr>
          <w:rFonts w:asciiTheme="minorHAnsi" w:hAnsiTheme="minorHAnsi" w:cstheme="minorHAnsi"/>
        </w:rPr>
        <w:t>aktuálně aplikované antibiotické léčby</w:t>
      </w:r>
      <w:r>
        <w:rPr>
          <w:rFonts w:asciiTheme="minorHAnsi" w:hAnsiTheme="minorHAnsi" w:cstheme="minorHAnsi"/>
        </w:rPr>
        <w:t>,</w:t>
      </w:r>
    </w:p>
    <w:p w14:paraId="40EC90A4" w14:textId="2589E655" w:rsidR="008A0B9F" w:rsidRPr="002A1688" w:rsidRDefault="003222B2"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 xml:space="preserve">informaci o případné </w:t>
      </w:r>
      <w:r w:rsidR="002A1688">
        <w:rPr>
          <w:rFonts w:asciiTheme="minorHAnsi" w:hAnsiTheme="minorHAnsi" w:cstheme="minorHAnsi"/>
        </w:rPr>
        <w:t xml:space="preserve">vhodnosti doplňujících vyšetření </w:t>
      </w:r>
      <w:r w:rsidR="008A0B9F" w:rsidRPr="002A1688">
        <w:rPr>
          <w:rFonts w:asciiTheme="minorHAnsi" w:hAnsiTheme="minorHAnsi" w:cstheme="minorHAnsi"/>
        </w:rPr>
        <w:t>pacienta</w:t>
      </w:r>
      <w:r w:rsidRPr="002A1688">
        <w:rPr>
          <w:rFonts w:asciiTheme="minorHAnsi" w:hAnsiTheme="minorHAnsi" w:cstheme="minorHAnsi"/>
        </w:rPr>
        <w:t xml:space="preserve"> v MNNP,</w:t>
      </w:r>
    </w:p>
    <w:p w14:paraId="3B192E5C" w14:textId="3F0BD2A4" w:rsidR="00917B59" w:rsidRPr="002A1688" w:rsidRDefault="003222B2" w:rsidP="0004215F">
      <w:pPr>
        <w:pStyle w:val="Bezmezer"/>
        <w:numPr>
          <w:ilvl w:val="2"/>
          <w:numId w:val="6"/>
        </w:numPr>
        <w:spacing w:after="120"/>
        <w:jc w:val="both"/>
        <w:rPr>
          <w:rFonts w:asciiTheme="minorHAnsi" w:hAnsiTheme="minorHAnsi" w:cstheme="minorHAnsi"/>
        </w:rPr>
      </w:pPr>
      <w:r w:rsidRPr="002A1688">
        <w:rPr>
          <w:rFonts w:asciiTheme="minorHAnsi" w:hAnsiTheme="minorHAnsi" w:cstheme="minorHAnsi"/>
        </w:rPr>
        <w:t>k</w:t>
      </w:r>
      <w:r w:rsidR="00917B59" w:rsidRPr="002A1688">
        <w:rPr>
          <w:rFonts w:asciiTheme="minorHAnsi" w:hAnsiTheme="minorHAnsi" w:cstheme="minorHAnsi"/>
        </w:rPr>
        <w:t>ontakt na ošetřujícího lékaře</w:t>
      </w:r>
      <w:r w:rsidRPr="002A1688">
        <w:rPr>
          <w:rFonts w:asciiTheme="minorHAnsi" w:hAnsiTheme="minorHAnsi" w:cstheme="minorHAnsi"/>
        </w:rPr>
        <w:t xml:space="preserve"> ve FN Bulovka, vč. </w:t>
      </w:r>
      <w:r w:rsidR="00C54243" w:rsidRPr="002A1688">
        <w:rPr>
          <w:rFonts w:asciiTheme="minorHAnsi" w:hAnsiTheme="minorHAnsi" w:cstheme="minorHAnsi"/>
        </w:rPr>
        <w:t>oddělení odkud bude pacient přeložen</w:t>
      </w:r>
      <w:r w:rsidR="002A1688">
        <w:rPr>
          <w:rFonts w:asciiTheme="minorHAnsi" w:hAnsiTheme="minorHAnsi" w:cstheme="minorHAnsi"/>
        </w:rPr>
        <w:t>.</w:t>
      </w:r>
    </w:p>
    <w:p w14:paraId="3E161418" w14:textId="4AFE7673" w:rsidR="00411E74" w:rsidRDefault="008A47A4" w:rsidP="0004215F">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 xml:space="preserve">FN Bulovka se zavazuje </w:t>
      </w:r>
      <w:r w:rsidR="006E0E96">
        <w:rPr>
          <w:rFonts w:asciiTheme="minorHAnsi" w:hAnsiTheme="minorHAnsi" w:cstheme="minorHAnsi"/>
        </w:rPr>
        <w:t xml:space="preserve">k </w:t>
      </w:r>
      <w:r>
        <w:rPr>
          <w:rFonts w:asciiTheme="minorHAnsi" w:hAnsiTheme="minorHAnsi" w:cstheme="minorHAnsi"/>
        </w:rPr>
        <w:t xml:space="preserve">přeložení </w:t>
      </w:r>
      <w:r w:rsidR="003222B2">
        <w:rPr>
          <w:rFonts w:asciiTheme="minorHAnsi" w:hAnsiTheme="minorHAnsi" w:cstheme="minorHAnsi"/>
        </w:rPr>
        <w:t>pouze</w:t>
      </w:r>
      <w:r w:rsidR="000417D0">
        <w:rPr>
          <w:rFonts w:asciiTheme="minorHAnsi" w:hAnsiTheme="minorHAnsi" w:cstheme="minorHAnsi"/>
        </w:rPr>
        <w:t xml:space="preserve"> </w:t>
      </w:r>
      <w:r>
        <w:rPr>
          <w:rFonts w:asciiTheme="minorHAnsi" w:hAnsiTheme="minorHAnsi" w:cstheme="minorHAnsi"/>
        </w:rPr>
        <w:t>pacientů, u kterých je předpokládaný výhled propuštění do 21 dnů od jejich</w:t>
      </w:r>
      <w:r w:rsidR="006E0E96">
        <w:rPr>
          <w:rFonts w:asciiTheme="minorHAnsi" w:hAnsiTheme="minorHAnsi" w:cstheme="minorHAnsi"/>
        </w:rPr>
        <w:t xml:space="preserve"> přeložení do MNNP</w:t>
      </w:r>
      <w:r w:rsidR="009F225D">
        <w:rPr>
          <w:rFonts w:asciiTheme="minorHAnsi" w:hAnsiTheme="minorHAnsi" w:cstheme="minorHAnsi"/>
        </w:rPr>
        <w:t>.</w:t>
      </w:r>
      <w:r w:rsidR="00F1713C">
        <w:rPr>
          <w:rFonts w:asciiTheme="minorHAnsi" w:hAnsiTheme="minorHAnsi" w:cstheme="minorHAnsi"/>
        </w:rPr>
        <w:t xml:space="preserve"> </w:t>
      </w:r>
      <w:r w:rsidR="00411E74">
        <w:rPr>
          <w:rFonts w:asciiTheme="minorHAnsi" w:hAnsiTheme="minorHAnsi" w:cstheme="minorHAnsi"/>
        </w:rPr>
        <w:t>Při každém překročení předpokládané doby hospitalizace dle předchozí věty</w:t>
      </w:r>
      <w:r w:rsidR="006E0E96">
        <w:rPr>
          <w:rFonts w:asciiTheme="minorHAnsi" w:hAnsiTheme="minorHAnsi" w:cstheme="minorHAnsi"/>
        </w:rPr>
        <w:t xml:space="preserve"> u konkrétního pacienta</w:t>
      </w:r>
      <w:r w:rsidR="00411E74">
        <w:rPr>
          <w:rFonts w:asciiTheme="minorHAnsi" w:hAnsiTheme="minorHAnsi" w:cstheme="minorHAnsi"/>
        </w:rPr>
        <w:t xml:space="preserve"> se</w:t>
      </w:r>
      <w:r w:rsidR="006E0E96">
        <w:rPr>
          <w:rFonts w:asciiTheme="minorHAnsi" w:hAnsiTheme="minorHAnsi" w:cstheme="minorHAnsi"/>
        </w:rPr>
        <w:t xml:space="preserve"> tento</w:t>
      </w:r>
      <w:r w:rsidR="00411E74">
        <w:rPr>
          <w:rFonts w:asciiTheme="minorHAnsi" w:hAnsiTheme="minorHAnsi" w:cstheme="minorHAnsi"/>
        </w:rPr>
        <w:t xml:space="preserve"> pacient považuje za </w:t>
      </w:r>
      <w:r w:rsidR="006E0E96">
        <w:rPr>
          <w:rFonts w:asciiTheme="minorHAnsi" w:hAnsiTheme="minorHAnsi" w:cstheme="minorHAnsi"/>
        </w:rPr>
        <w:t>nově</w:t>
      </w:r>
      <w:r w:rsidR="00411E74">
        <w:rPr>
          <w:rFonts w:asciiTheme="minorHAnsi" w:hAnsiTheme="minorHAnsi" w:cstheme="minorHAnsi"/>
        </w:rPr>
        <w:t xml:space="preserve"> přijatého k hospitalizaci ve smyslu čl. 2 odst. 2.2. písm. d) bod</w:t>
      </w:r>
      <w:r w:rsidR="001B111A">
        <w:rPr>
          <w:rFonts w:asciiTheme="minorHAnsi" w:hAnsiTheme="minorHAnsi" w:cstheme="minorHAnsi"/>
        </w:rPr>
        <w:t>u</w:t>
      </w:r>
      <w:r w:rsidR="00411E74">
        <w:rPr>
          <w:rFonts w:asciiTheme="minorHAnsi" w:hAnsiTheme="minorHAnsi" w:cstheme="minorHAnsi"/>
        </w:rPr>
        <w:t xml:space="preserve"> </w:t>
      </w:r>
      <w:proofErr w:type="spellStart"/>
      <w:r w:rsidR="00411E74">
        <w:rPr>
          <w:rFonts w:asciiTheme="minorHAnsi" w:hAnsiTheme="minorHAnsi" w:cstheme="minorHAnsi"/>
        </w:rPr>
        <w:t>ii</w:t>
      </w:r>
      <w:proofErr w:type="spellEnd"/>
      <w:r w:rsidR="00411E74">
        <w:rPr>
          <w:rFonts w:asciiTheme="minorHAnsi" w:hAnsiTheme="minorHAnsi" w:cstheme="minorHAnsi"/>
        </w:rPr>
        <w:t xml:space="preserve">. této </w:t>
      </w:r>
      <w:r w:rsidR="001B111A">
        <w:rPr>
          <w:rFonts w:asciiTheme="minorHAnsi" w:hAnsiTheme="minorHAnsi" w:cstheme="minorHAnsi"/>
        </w:rPr>
        <w:t>S</w:t>
      </w:r>
      <w:r w:rsidR="00411E74">
        <w:rPr>
          <w:rFonts w:asciiTheme="minorHAnsi" w:hAnsiTheme="minorHAnsi" w:cstheme="minorHAnsi"/>
        </w:rPr>
        <w:t>mlouvy</w:t>
      </w:r>
      <w:r w:rsidR="006E0E96">
        <w:rPr>
          <w:rFonts w:asciiTheme="minorHAnsi" w:hAnsiTheme="minorHAnsi" w:cstheme="minorHAnsi"/>
        </w:rPr>
        <w:t>, tj.</w:t>
      </w:r>
      <w:r w:rsidR="00411E74">
        <w:rPr>
          <w:rFonts w:asciiTheme="minorHAnsi" w:hAnsiTheme="minorHAnsi" w:cstheme="minorHAnsi"/>
        </w:rPr>
        <w:t xml:space="preserve"> </w:t>
      </w:r>
      <w:r w:rsidR="006E0E96">
        <w:rPr>
          <w:rFonts w:asciiTheme="minorHAnsi" w:hAnsiTheme="minorHAnsi" w:cstheme="minorHAnsi"/>
        </w:rPr>
        <w:t>tento pacient se započítá jako nový pacient do závazku MNNP k přijetí minimálního počtu pacientů měsíčně</w:t>
      </w:r>
      <w:r w:rsidR="00411E74">
        <w:rPr>
          <w:rFonts w:asciiTheme="minorHAnsi" w:hAnsiTheme="minorHAnsi" w:cstheme="minorHAnsi"/>
        </w:rPr>
        <w:t xml:space="preserve">. </w:t>
      </w:r>
    </w:p>
    <w:p w14:paraId="04D4BE85" w14:textId="54B4FB35" w:rsidR="008A47A4" w:rsidRDefault="00F1713C" w:rsidP="0004215F">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 xml:space="preserve">Převzetí pacientů ze strany MNNP je prováděno bezúplatně s tím, že MNNP vykáže </w:t>
      </w:r>
      <w:r w:rsidR="00986855">
        <w:rPr>
          <w:rFonts w:asciiTheme="minorHAnsi" w:hAnsiTheme="minorHAnsi" w:cstheme="minorHAnsi"/>
        </w:rPr>
        <w:t xml:space="preserve">hospitalizaci pacienta příslušné zdravotní pojišťovně k úhradě hospitalizace v rámci veřejného zdravotního pojištění. </w:t>
      </w:r>
    </w:p>
    <w:p w14:paraId="6C863F1E" w14:textId="7AA98B00" w:rsidR="009F225D" w:rsidRDefault="009F225D" w:rsidP="0004215F">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MNNP se zavazuje do 1 pracovního dne FN Bulovka sdělit, zda:</w:t>
      </w:r>
    </w:p>
    <w:p w14:paraId="554681C0" w14:textId="33CB186F" w:rsidR="009F225D" w:rsidRDefault="009F225D"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má dostatečnou kapacitu pro přijetí pacienta a možný termín jeho přijetí; nebo</w:t>
      </w:r>
    </w:p>
    <w:p w14:paraId="4C558401" w14:textId="79C78343" w:rsidR="009F225D" w:rsidRDefault="009F225D" w:rsidP="0004215F">
      <w:pPr>
        <w:pStyle w:val="Bezmezer"/>
        <w:numPr>
          <w:ilvl w:val="2"/>
          <w:numId w:val="6"/>
        </w:numPr>
        <w:spacing w:after="120"/>
        <w:jc w:val="both"/>
        <w:rPr>
          <w:rFonts w:asciiTheme="minorHAnsi" w:hAnsiTheme="minorHAnsi" w:cstheme="minorHAnsi"/>
        </w:rPr>
      </w:pPr>
      <w:r>
        <w:rPr>
          <w:rFonts w:asciiTheme="minorHAnsi" w:hAnsiTheme="minorHAnsi" w:cstheme="minorHAnsi"/>
        </w:rPr>
        <w:t xml:space="preserve">nemá dostatečnou kapacitu k přijetí pacienta a v takovém případě se MNNP zavazuje FN Bulovka sdělit odhadovaný termín uvolnění kapacity tak, aby bylo možné pacienta z FN Bulovka přijmout. MNNP se zavazuje </w:t>
      </w:r>
      <w:r w:rsidR="0004215F">
        <w:rPr>
          <w:rFonts w:asciiTheme="minorHAnsi" w:hAnsiTheme="minorHAnsi" w:cstheme="minorHAnsi"/>
        </w:rPr>
        <w:t xml:space="preserve">k přijetí alespoň </w:t>
      </w:r>
      <w:r w:rsidR="00F03A2F">
        <w:rPr>
          <w:rFonts w:asciiTheme="minorHAnsi" w:hAnsiTheme="minorHAnsi" w:cstheme="minorHAnsi"/>
        </w:rPr>
        <w:t xml:space="preserve">40 </w:t>
      </w:r>
      <w:r w:rsidR="0004215F">
        <w:rPr>
          <w:rFonts w:asciiTheme="minorHAnsi" w:hAnsiTheme="minorHAnsi" w:cstheme="minorHAnsi"/>
        </w:rPr>
        <w:t>pacientů FN Bulovka k hospitalizaci v každém měsíci, bude-li tolik převzetí požadováno FN Bulovka.</w:t>
      </w:r>
    </w:p>
    <w:p w14:paraId="61D127F9" w14:textId="5515BBA3" w:rsidR="009F225D" w:rsidRPr="009F225D" w:rsidRDefault="009F225D" w:rsidP="001C406A">
      <w:pPr>
        <w:pStyle w:val="Bezmezer"/>
        <w:numPr>
          <w:ilvl w:val="1"/>
          <w:numId w:val="6"/>
        </w:numPr>
        <w:spacing w:after="120"/>
        <w:ind w:left="993" w:hanging="426"/>
        <w:jc w:val="both"/>
        <w:rPr>
          <w:rFonts w:asciiTheme="minorHAnsi" w:hAnsiTheme="minorHAnsi" w:cstheme="minorHAnsi"/>
        </w:rPr>
      </w:pPr>
      <w:r>
        <w:rPr>
          <w:rFonts w:asciiTheme="minorHAnsi" w:hAnsiTheme="minorHAnsi" w:cstheme="minorHAnsi"/>
        </w:rPr>
        <w:t xml:space="preserve">Převoz pacientů FN Bulovka do MNNP zajišťuje na své náklady FN Bulovka s tím, že nedohodnou-li se smluvní strany jinak, bude před převozem FN Bulovka MNNP informovat telefonicky o plánovaném zahájení </w:t>
      </w:r>
      <w:r>
        <w:rPr>
          <w:rFonts w:asciiTheme="minorHAnsi" w:hAnsiTheme="minorHAnsi" w:cstheme="minorHAnsi"/>
        </w:rPr>
        <w:lastRenderedPageBreak/>
        <w:t>transportu. Součástí předání pacienta je také předání potřebné zdravotnické dokumentace v souladu se zákonem č. 372/2011 Sb., o zdravotních službách a podmínkách jejich poskytování.</w:t>
      </w:r>
    </w:p>
    <w:p w14:paraId="77A8A34A" w14:textId="27ADB12B" w:rsidR="0004215F" w:rsidRDefault="00CA749B" w:rsidP="0004215F">
      <w:pPr>
        <w:pStyle w:val="Bezmezer"/>
        <w:numPr>
          <w:ilvl w:val="0"/>
          <w:numId w:val="6"/>
        </w:numPr>
        <w:spacing w:after="120"/>
        <w:ind w:left="567" w:hanging="567"/>
        <w:jc w:val="both"/>
        <w:rPr>
          <w:rFonts w:asciiTheme="minorHAnsi" w:hAnsiTheme="minorHAnsi" w:cstheme="minorHAnsi"/>
        </w:rPr>
      </w:pPr>
      <w:r w:rsidRPr="00951097">
        <w:rPr>
          <w:rFonts w:asciiTheme="minorHAnsi" w:hAnsiTheme="minorHAnsi" w:cstheme="minorHAnsi"/>
        </w:rPr>
        <w:t>Smluvní strany tímto sjednávají, že vešker</w:t>
      </w:r>
      <w:r w:rsidR="00A07DD5">
        <w:rPr>
          <w:rFonts w:asciiTheme="minorHAnsi" w:hAnsiTheme="minorHAnsi" w:cstheme="minorHAnsi"/>
        </w:rPr>
        <w:t>á</w:t>
      </w:r>
      <w:r w:rsidRPr="00951097">
        <w:rPr>
          <w:rFonts w:asciiTheme="minorHAnsi" w:hAnsiTheme="minorHAnsi" w:cstheme="minorHAnsi"/>
        </w:rPr>
        <w:t xml:space="preserve"> komunikac</w:t>
      </w:r>
      <w:r w:rsidR="00A07DD5">
        <w:rPr>
          <w:rFonts w:asciiTheme="minorHAnsi" w:hAnsiTheme="minorHAnsi" w:cstheme="minorHAnsi"/>
        </w:rPr>
        <w:t>e</w:t>
      </w:r>
      <w:r w:rsidRPr="00951097">
        <w:rPr>
          <w:rFonts w:asciiTheme="minorHAnsi" w:hAnsiTheme="minorHAnsi" w:cstheme="minorHAnsi"/>
        </w:rPr>
        <w:t xml:space="preserve"> </w:t>
      </w:r>
      <w:r w:rsidR="001020F7">
        <w:rPr>
          <w:rFonts w:asciiTheme="minorHAnsi" w:hAnsiTheme="minorHAnsi" w:cstheme="minorHAnsi"/>
        </w:rPr>
        <w:t xml:space="preserve">ohledně poptávek zboží </w:t>
      </w:r>
      <w:r w:rsidRPr="00951097">
        <w:rPr>
          <w:rFonts w:asciiTheme="minorHAnsi" w:hAnsiTheme="minorHAnsi" w:cstheme="minorHAnsi"/>
        </w:rPr>
        <w:t xml:space="preserve">dle této </w:t>
      </w:r>
      <w:r w:rsidR="00A07DD5">
        <w:rPr>
          <w:rFonts w:asciiTheme="minorHAnsi" w:hAnsiTheme="minorHAnsi" w:cstheme="minorHAnsi"/>
        </w:rPr>
        <w:t>S</w:t>
      </w:r>
      <w:r w:rsidRPr="00951097">
        <w:rPr>
          <w:rFonts w:asciiTheme="minorHAnsi" w:hAnsiTheme="minorHAnsi" w:cstheme="minorHAnsi"/>
        </w:rPr>
        <w:t>mlouvy</w:t>
      </w:r>
      <w:r w:rsidR="00BF7C27">
        <w:rPr>
          <w:rFonts w:asciiTheme="minorHAnsi" w:hAnsiTheme="minorHAnsi" w:cstheme="minorHAnsi"/>
        </w:rPr>
        <w:t xml:space="preserve"> (viz odst</w:t>
      </w:r>
      <w:r w:rsidR="002776B2">
        <w:rPr>
          <w:rFonts w:asciiTheme="minorHAnsi" w:hAnsiTheme="minorHAnsi" w:cstheme="minorHAnsi"/>
        </w:rPr>
        <w:t>.</w:t>
      </w:r>
      <w:r w:rsidR="00BF7C27">
        <w:rPr>
          <w:rFonts w:asciiTheme="minorHAnsi" w:hAnsiTheme="minorHAnsi" w:cstheme="minorHAnsi"/>
        </w:rPr>
        <w:t xml:space="preserve"> 2.1. písm. a) a b) tohoto článku Smlouvy)</w:t>
      </w:r>
      <w:r w:rsidRPr="00951097">
        <w:rPr>
          <w:rFonts w:asciiTheme="minorHAnsi" w:hAnsiTheme="minorHAnsi" w:cstheme="minorHAnsi"/>
        </w:rPr>
        <w:t>, bude uskutečňov</w:t>
      </w:r>
      <w:r w:rsidR="00A07DD5">
        <w:rPr>
          <w:rFonts w:asciiTheme="minorHAnsi" w:hAnsiTheme="minorHAnsi" w:cstheme="minorHAnsi"/>
        </w:rPr>
        <w:t>ána</w:t>
      </w:r>
      <w:r w:rsidRPr="00951097">
        <w:rPr>
          <w:rFonts w:asciiTheme="minorHAnsi" w:hAnsiTheme="minorHAnsi" w:cstheme="minorHAnsi"/>
        </w:rPr>
        <w:t xml:space="preserve"> elektronickou formou, a to</w:t>
      </w:r>
      <w:r w:rsidR="00574D20">
        <w:rPr>
          <w:rFonts w:asciiTheme="minorHAnsi" w:hAnsiTheme="minorHAnsi" w:cstheme="minorHAnsi"/>
        </w:rPr>
        <w:t>:</w:t>
      </w:r>
    </w:p>
    <w:p w14:paraId="00D8C568" w14:textId="25E99749" w:rsidR="00CA749B" w:rsidRPr="0004215F" w:rsidRDefault="0004215F" w:rsidP="001C406A">
      <w:pPr>
        <w:pStyle w:val="Bezmezer"/>
        <w:numPr>
          <w:ilvl w:val="1"/>
          <w:numId w:val="6"/>
        </w:numPr>
        <w:spacing w:after="120"/>
        <w:jc w:val="both"/>
        <w:rPr>
          <w:rFonts w:asciiTheme="minorHAnsi" w:hAnsiTheme="minorHAnsi" w:cstheme="minorHAnsi"/>
        </w:rPr>
      </w:pPr>
      <w:r w:rsidRPr="0004215F">
        <w:rPr>
          <w:rFonts w:asciiTheme="minorHAnsi" w:hAnsiTheme="minorHAnsi" w:cstheme="minorHAnsi"/>
        </w:rPr>
        <w:t xml:space="preserve">v případě objednávek MNNP k dodání LP z FN Bulovka </w:t>
      </w:r>
      <w:r w:rsidR="00574D20" w:rsidRPr="0004215F">
        <w:rPr>
          <w:rFonts w:asciiTheme="minorHAnsi" w:hAnsiTheme="minorHAnsi" w:cstheme="minorHAnsi"/>
        </w:rPr>
        <w:t xml:space="preserve">prostřednictvím emailové komunikace </w:t>
      </w:r>
      <w:r w:rsidR="00A07DD5" w:rsidRPr="0004215F">
        <w:rPr>
          <w:rFonts w:asciiTheme="minorHAnsi" w:hAnsiTheme="minorHAnsi" w:cstheme="minorHAnsi"/>
        </w:rPr>
        <w:t>zástupců smluvních stran</w:t>
      </w:r>
      <w:r w:rsidRPr="0004215F">
        <w:rPr>
          <w:rFonts w:asciiTheme="minorHAnsi" w:hAnsiTheme="minorHAnsi" w:cstheme="minorHAnsi"/>
        </w:rPr>
        <w:t>:</w:t>
      </w:r>
    </w:p>
    <w:p w14:paraId="1719D11E" w14:textId="0D5DA0B7" w:rsidR="00CA749B" w:rsidRPr="00986855" w:rsidRDefault="00E93D4E" w:rsidP="001C406A">
      <w:pPr>
        <w:pStyle w:val="Bezmezer"/>
        <w:numPr>
          <w:ilvl w:val="0"/>
          <w:numId w:val="29"/>
        </w:numPr>
        <w:spacing w:after="120"/>
        <w:ind w:left="2268" w:hanging="283"/>
        <w:jc w:val="both"/>
        <w:rPr>
          <w:rFonts w:asciiTheme="minorHAnsi" w:hAnsiTheme="minorHAnsi" w:cstheme="minorHAnsi"/>
        </w:rPr>
      </w:pPr>
      <w:r w:rsidRPr="0004215F">
        <w:rPr>
          <w:rFonts w:asciiTheme="minorHAnsi" w:hAnsiTheme="minorHAnsi" w:cstheme="minorHAnsi"/>
        </w:rPr>
        <w:t>FN Bulovka</w:t>
      </w:r>
      <w:r w:rsidR="00CA749B" w:rsidRPr="0004215F">
        <w:rPr>
          <w:rFonts w:asciiTheme="minorHAnsi" w:hAnsiTheme="minorHAnsi" w:cstheme="minorHAnsi"/>
        </w:rPr>
        <w:t xml:space="preserve">: </w:t>
      </w:r>
      <w:hyperlink r:id="rId8" w:history="1">
        <w:r w:rsidR="00DD5100" w:rsidRPr="001C406A">
          <w:rPr>
            <w:rStyle w:val="Hypertextovodkaz"/>
            <w:rFonts w:asciiTheme="minorHAnsi" w:hAnsiTheme="minorHAnsi" w:cstheme="minorHAnsi"/>
          </w:rPr>
          <w:t>pavla.pelantova@bulovka.cz</w:t>
        </w:r>
      </w:hyperlink>
      <w:r w:rsidR="00DD5100" w:rsidRPr="0004215F">
        <w:rPr>
          <w:rFonts w:asciiTheme="minorHAnsi" w:hAnsiTheme="minorHAnsi" w:cstheme="minorHAnsi"/>
        </w:rPr>
        <w:t xml:space="preserve"> (hlavní lékárník) </w:t>
      </w:r>
      <w:r w:rsidR="00365A7C" w:rsidRPr="0004215F">
        <w:rPr>
          <w:rFonts w:asciiTheme="minorHAnsi" w:hAnsiTheme="minorHAnsi" w:cstheme="minorHAnsi"/>
        </w:rPr>
        <w:t xml:space="preserve">nebo v případě nepřítomnosti hlavního lékárníka </w:t>
      </w:r>
      <w:hyperlink r:id="rId9" w:history="1">
        <w:r w:rsidR="00DD5100" w:rsidRPr="0004215F">
          <w:rPr>
            <w:rStyle w:val="Hypertextovodkaz"/>
            <w:rFonts w:asciiTheme="minorHAnsi" w:hAnsiTheme="minorHAnsi" w:cstheme="minorHAnsi"/>
          </w:rPr>
          <w:t>david.kraut@bulovka.cz</w:t>
        </w:r>
      </w:hyperlink>
    </w:p>
    <w:p w14:paraId="5478376D" w14:textId="3D8E942A" w:rsidR="00CA749B" w:rsidRDefault="0004215F" w:rsidP="001C406A">
      <w:pPr>
        <w:pStyle w:val="Bezmezer"/>
        <w:numPr>
          <w:ilvl w:val="0"/>
          <w:numId w:val="29"/>
        </w:numPr>
        <w:spacing w:after="120"/>
        <w:ind w:left="2269" w:hanging="284"/>
        <w:jc w:val="both"/>
        <w:rPr>
          <w:rFonts w:asciiTheme="minorHAnsi" w:hAnsiTheme="minorHAnsi" w:cstheme="minorHAnsi"/>
        </w:rPr>
      </w:pPr>
      <w:r>
        <w:rPr>
          <w:rFonts w:asciiTheme="minorHAnsi" w:hAnsiTheme="minorHAnsi" w:cstheme="minorHAnsi"/>
        </w:rPr>
        <w:t>MNNP</w:t>
      </w:r>
      <w:r w:rsidR="00CA749B" w:rsidRPr="00951097">
        <w:rPr>
          <w:rFonts w:asciiTheme="minorHAnsi" w:hAnsiTheme="minorHAnsi" w:cstheme="minorHAnsi"/>
        </w:rPr>
        <w:t>:</w:t>
      </w:r>
      <w:r w:rsidR="00E2368E">
        <w:rPr>
          <w:rFonts w:asciiTheme="minorHAnsi" w:hAnsiTheme="minorHAnsi" w:cstheme="minorHAnsi"/>
        </w:rPr>
        <w:t xml:space="preserve"> </w:t>
      </w:r>
      <w:hyperlink r:id="rId10" w:history="1">
        <w:r w:rsidR="005348AA" w:rsidRPr="00586510">
          <w:rPr>
            <w:rStyle w:val="Hypertextovodkaz"/>
            <w:rFonts w:asciiTheme="minorHAnsi" w:hAnsiTheme="minorHAnsi" w:cstheme="minorHAnsi"/>
          </w:rPr>
          <w:t>baborska@mnnp.cz</w:t>
        </w:r>
      </w:hyperlink>
      <w:r w:rsidR="007829F5">
        <w:rPr>
          <w:rFonts w:asciiTheme="minorHAnsi" w:hAnsiTheme="minorHAnsi" w:cstheme="minorHAnsi"/>
        </w:rPr>
        <w:t>, nebo</w:t>
      </w:r>
      <w:r w:rsidR="00676105">
        <w:rPr>
          <w:rFonts w:asciiTheme="minorHAnsi" w:hAnsiTheme="minorHAnsi" w:cstheme="minorHAnsi"/>
        </w:rPr>
        <w:t xml:space="preserve"> </w:t>
      </w:r>
      <w:hyperlink r:id="rId11" w:history="1">
        <w:r>
          <w:rPr>
            <w:rStyle w:val="Hypertextovodkaz"/>
            <w:rFonts w:asciiTheme="minorHAnsi" w:hAnsiTheme="minorHAnsi" w:cstheme="minorHAnsi"/>
          </w:rPr>
          <w:t>jana.vodickova@mnnp.cz.</w:t>
        </w:r>
      </w:hyperlink>
      <w:r w:rsidR="00676105">
        <w:rPr>
          <w:rFonts w:asciiTheme="minorHAnsi" w:hAnsiTheme="minorHAnsi" w:cstheme="minorHAnsi"/>
        </w:rPr>
        <w:t xml:space="preserve"> </w:t>
      </w:r>
    </w:p>
    <w:p w14:paraId="56D67DA8" w14:textId="7CF0DADC" w:rsidR="0004215F" w:rsidRDefault="0004215F" w:rsidP="001C406A">
      <w:pPr>
        <w:pStyle w:val="Bezmezer"/>
        <w:numPr>
          <w:ilvl w:val="1"/>
          <w:numId w:val="6"/>
        </w:numPr>
        <w:spacing w:after="120"/>
        <w:ind w:left="1434" w:hanging="357"/>
        <w:jc w:val="both"/>
        <w:rPr>
          <w:rFonts w:asciiTheme="minorHAnsi" w:hAnsiTheme="minorHAnsi" w:cstheme="minorHAnsi"/>
        </w:rPr>
      </w:pPr>
      <w:r>
        <w:rPr>
          <w:rFonts w:asciiTheme="minorHAnsi" w:hAnsiTheme="minorHAnsi" w:cstheme="minorHAnsi"/>
        </w:rPr>
        <w:t>v případě žádostí o převzetí pacientů FN Bulovka do MNNP prostřednictvím emailové komunikace zástupců smluvních stran:</w:t>
      </w:r>
    </w:p>
    <w:p w14:paraId="3F09294D" w14:textId="21CC873C" w:rsidR="0004215F" w:rsidRDefault="0004215F" w:rsidP="001C406A">
      <w:pPr>
        <w:pStyle w:val="Bezmezer"/>
        <w:numPr>
          <w:ilvl w:val="2"/>
          <w:numId w:val="6"/>
        </w:numPr>
        <w:spacing w:after="120"/>
        <w:ind w:left="2268" w:hanging="288"/>
        <w:jc w:val="both"/>
        <w:rPr>
          <w:rFonts w:asciiTheme="minorHAnsi" w:hAnsiTheme="minorHAnsi" w:cstheme="minorHAnsi"/>
        </w:rPr>
      </w:pPr>
      <w:r>
        <w:rPr>
          <w:rFonts w:asciiTheme="minorHAnsi" w:hAnsiTheme="minorHAnsi" w:cstheme="minorHAnsi"/>
        </w:rPr>
        <w:t xml:space="preserve">FN Bulovka: </w:t>
      </w:r>
      <w:hyperlink r:id="rId12" w:history="1">
        <w:r w:rsidR="005348AA" w:rsidRPr="00586510">
          <w:rPr>
            <w:rStyle w:val="Hypertextovodkaz"/>
            <w:rFonts w:asciiTheme="minorHAnsi" w:hAnsiTheme="minorHAnsi" w:cstheme="minorHAnsi"/>
          </w:rPr>
          <w:t>vera.fortova@bulovka.cz</w:t>
        </w:r>
      </w:hyperlink>
      <w:r w:rsidR="005348AA">
        <w:rPr>
          <w:rFonts w:asciiTheme="minorHAnsi" w:hAnsiTheme="minorHAnsi" w:cstheme="minorHAnsi"/>
        </w:rPr>
        <w:t xml:space="preserve"> (zástupce vedoucí sociálního oddělení), tel: </w:t>
      </w:r>
      <w:r w:rsidR="000328FF" w:rsidRPr="000328FF">
        <w:rPr>
          <w:rFonts w:asciiTheme="minorHAnsi" w:hAnsiTheme="minorHAnsi" w:cstheme="minorHAnsi"/>
        </w:rPr>
        <w:t>26608</w:t>
      </w:r>
      <w:r w:rsidR="000328FF">
        <w:rPr>
          <w:rFonts w:asciiTheme="minorHAnsi" w:hAnsiTheme="minorHAnsi" w:cstheme="minorHAnsi"/>
        </w:rPr>
        <w:t> </w:t>
      </w:r>
      <w:r w:rsidR="000328FF" w:rsidRPr="000328FF">
        <w:rPr>
          <w:rFonts w:asciiTheme="minorHAnsi" w:hAnsiTheme="minorHAnsi" w:cstheme="minorHAnsi"/>
        </w:rPr>
        <w:t>2227</w:t>
      </w:r>
      <w:r>
        <w:rPr>
          <w:rFonts w:asciiTheme="minorHAnsi" w:hAnsiTheme="minorHAnsi" w:cstheme="minorHAnsi"/>
        </w:rPr>
        <w:t>,</w:t>
      </w:r>
    </w:p>
    <w:p w14:paraId="697211D2" w14:textId="3E6CD78C" w:rsidR="0004215F" w:rsidRDefault="0004215F" w:rsidP="001C406A">
      <w:pPr>
        <w:pStyle w:val="Bezmezer"/>
        <w:numPr>
          <w:ilvl w:val="2"/>
          <w:numId w:val="6"/>
        </w:numPr>
        <w:spacing w:after="120"/>
        <w:ind w:left="2268" w:hanging="288"/>
        <w:jc w:val="both"/>
        <w:rPr>
          <w:rFonts w:asciiTheme="minorHAnsi" w:hAnsiTheme="minorHAnsi" w:cstheme="minorHAnsi"/>
        </w:rPr>
      </w:pPr>
      <w:r>
        <w:rPr>
          <w:rFonts w:asciiTheme="minorHAnsi" w:hAnsiTheme="minorHAnsi" w:cstheme="minorHAnsi"/>
        </w:rPr>
        <w:t xml:space="preserve">MNNP: </w:t>
      </w:r>
      <w:hyperlink r:id="rId13" w:history="1">
        <w:r w:rsidR="000417D0" w:rsidRPr="002A1688">
          <w:rPr>
            <w:rStyle w:val="Hypertextovodkaz"/>
            <w:rFonts w:asciiTheme="minorHAnsi" w:hAnsiTheme="minorHAnsi" w:cstheme="minorHAnsi"/>
          </w:rPr>
          <w:t>ambulance@mnnp.cz</w:t>
        </w:r>
      </w:hyperlink>
      <w:r w:rsidR="000417D0" w:rsidRPr="002A1688">
        <w:rPr>
          <w:rFonts w:asciiTheme="minorHAnsi" w:hAnsiTheme="minorHAnsi" w:cstheme="minorHAnsi"/>
        </w:rPr>
        <w:t>, t</w:t>
      </w:r>
      <w:r w:rsidR="00406B33" w:rsidRPr="002A1688">
        <w:rPr>
          <w:rFonts w:asciiTheme="minorHAnsi" w:hAnsiTheme="minorHAnsi" w:cstheme="minorHAnsi"/>
        </w:rPr>
        <w:t xml:space="preserve">el: </w:t>
      </w:r>
      <w:r w:rsidR="005B63B3" w:rsidRPr="002A1688">
        <w:rPr>
          <w:rFonts w:asciiTheme="minorHAnsi" w:hAnsiTheme="minorHAnsi" w:cstheme="minorHAnsi"/>
        </w:rPr>
        <w:t>775 898 790</w:t>
      </w:r>
    </w:p>
    <w:p w14:paraId="5E2D8EA3" w14:textId="1F27FD27" w:rsidR="00C40C9F" w:rsidRDefault="00646BFA" w:rsidP="001C406A">
      <w:pPr>
        <w:pStyle w:val="Bezmezer"/>
        <w:spacing w:after="120"/>
        <w:ind w:left="567"/>
        <w:jc w:val="both"/>
        <w:rPr>
          <w:rFonts w:asciiTheme="minorHAnsi" w:hAnsiTheme="minorHAnsi" w:cstheme="minorHAnsi"/>
        </w:rPr>
      </w:pPr>
      <w:r>
        <w:rPr>
          <w:rFonts w:asciiTheme="minorHAnsi" w:hAnsiTheme="minorHAnsi" w:cstheme="minorHAnsi"/>
        </w:rPr>
        <w:t>Smluvní strany se dohodly, že v případě změn kontaktních údajů zástupců smluvních stran</w:t>
      </w:r>
      <w:r w:rsidR="00FE4577">
        <w:rPr>
          <w:rFonts w:asciiTheme="minorHAnsi" w:hAnsiTheme="minorHAnsi" w:cstheme="minorHAnsi"/>
        </w:rPr>
        <w:t xml:space="preserve"> uvedených výše se nevyžaduje změna Smlouvy </w:t>
      </w:r>
      <w:r w:rsidR="001020F7">
        <w:rPr>
          <w:rFonts w:asciiTheme="minorHAnsi" w:hAnsiTheme="minorHAnsi" w:cstheme="minorHAnsi"/>
        </w:rPr>
        <w:t>na základě oboustranně uzavřeného</w:t>
      </w:r>
      <w:r w:rsidR="00FE4577">
        <w:rPr>
          <w:rFonts w:asciiTheme="minorHAnsi" w:hAnsiTheme="minorHAnsi" w:cstheme="minorHAnsi"/>
        </w:rPr>
        <w:t xml:space="preserve"> smluvního dodatku, ale </w:t>
      </w:r>
      <w:r w:rsidR="001020F7">
        <w:rPr>
          <w:rFonts w:asciiTheme="minorHAnsi" w:hAnsiTheme="minorHAnsi" w:cstheme="minorHAnsi"/>
        </w:rPr>
        <w:t xml:space="preserve">pro tyto účely </w:t>
      </w:r>
      <w:r w:rsidR="00FE4577">
        <w:rPr>
          <w:rFonts w:asciiTheme="minorHAnsi" w:hAnsiTheme="minorHAnsi" w:cstheme="minorHAnsi"/>
        </w:rPr>
        <w:t xml:space="preserve">postačí, když </w:t>
      </w:r>
      <w:r w:rsidR="001020F7">
        <w:rPr>
          <w:rFonts w:asciiTheme="minorHAnsi" w:hAnsiTheme="minorHAnsi" w:cstheme="minorHAnsi"/>
        </w:rPr>
        <w:t>příslušná</w:t>
      </w:r>
      <w:r w:rsidR="00FE4577">
        <w:rPr>
          <w:rFonts w:asciiTheme="minorHAnsi" w:hAnsiTheme="minorHAnsi" w:cstheme="minorHAnsi"/>
        </w:rPr>
        <w:t xml:space="preserve"> změna </w:t>
      </w:r>
      <w:r w:rsidR="001020F7">
        <w:rPr>
          <w:rFonts w:asciiTheme="minorHAnsi" w:hAnsiTheme="minorHAnsi" w:cstheme="minorHAnsi"/>
        </w:rPr>
        <w:t xml:space="preserve">údajů </w:t>
      </w:r>
      <w:r w:rsidR="00FE4577">
        <w:rPr>
          <w:rFonts w:asciiTheme="minorHAnsi" w:hAnsiTheme="minorHAnsi" w:cstheme="minorHAnsi"/>
        </w:rPr>
        <w:t>bude oznámena druhé smluvní straně.</w:t>
      </w:r>
    </w:p>
    <w:p w14:paraId="5C27807B" w14:textId="46DA8BD7" w:rsidR="002A1688" w:rsidRPr="00951097" w:rsidRDefault="002A1688" w:rsidP="001C406A">
      <w:pPr>
        <w:pStyle w:val="Bezmezer"/>
        <w:spacing w:after="120"/>
        <w:ind w:left="567"/>
        <w:jc w:val="both"/>
        <w:rPr>
          <w:rFonts w:asciiTheme="minorHAnsi" w:hAnsiTheme="minorHAnsi" w:cstheme="minorHAnsi"/>
        </w:rPr>
      </w:pPr>
      <w:r>
        <w:rPr>
          <w:rFonts w:asciiTheme="minorHAnsi" w:hAnsiTheme="minorHAnsi" w:cstheme="minorHAnsi"/>
        </w:rPr>
        <w:t>S ohledem na skutečnost, že součástí žádostí</w:t>
      </w:r>
      <w:r w:rsidR="00C41B26">
        <w:rPr>
          <w:rFonts w:asciiTheme="minorHAnsi" w:hAnsiTheme="minorHAnsi" w:cstheme="minorHAnsi"/>
        </w:rPr>
        <w:t xml:space="preserve"> o přijetí pacientů k hospitalizaci jsou osobní údaje pacientů ve smyslu </w:t>
      </w:r>
      <w:r w:rsidR="00C41B26" w:rsidRPr="00C41B26">
        <w:rPr>
          <w:rFonts w:asciiTheme="minorHAnsi" w:hAnsiTheme="minorHAnsi" w:cstheme="minorHAnsi"/>
        </w:rPr>
        <w:t>Nařízení Evropského parlamentu a Rady (EU) 2016/679 ze dne 27. dubna 2016 o ochraně fyzických osob v souvislosti se zpracováním osobních údajů a o volném pohybu těchto údajů a o zrušení směrnice 95/46/ES</w:t>
      </w:r>
      <w:r w:rsidR="00C41B26">
        <w:rPr>
          <w:rFonts w:asciiTheme="minorHAnsi" w:hAnsiTheme="minorHAnsi" w:cstheme="minorHAnsi"/>
        </w:rPr>
        <w:t xml:space="preserve"> (GDPR)</w:t>
      </w:r>
      <w:r w:rsidR="00EA5B5A">
        <w:rPr>
          <w:rFonts w:asciiTheme="minorHAnsi" w:hAnsiTheme="minorHAnsi" w:cstheme="minorHAnsi"/>
        </w:rPr>
        <w:t>, dohodly se smluvní strany, že tyto žádosti budou ze strany FN Bulovka zajištěny heslem, které bude předem oznámeno MNNP.</w:t>
      </w:r>
    </w:p>
    <w:p w14:paraId="731357B6" w14:textId="32C7E93B" w:rsidR="00CA749B" w:rsidRPr="0004215F" w:rsidRDefault="00CA749B" w:rsidP="001C406A">
      <w:pPr>
        <w:pStyle w:val="Bezmezer"/>
        <w:numPr>
          <w:ilvl w:val="0"/>
          <w:numId w:val="6"/>
        </w:numPr>
        <w:spacing w:after="120"/>
        <w:ind w:left="567" w:hanging="567"/>
        <w:jc w:val="both"/>
        <w:rPr>
          <w:rFonts w:asciiTheme="minorHAnsi" w:hAnsiTheme="minorHAnsi" w:cstheme="minorHAnsi"/>
        </w:rPr>
      </w:pPr>
      <w:r w:rsidRPr="00951097">
        <w:rPr>
          <w:rFonts w:asciiTheme="minorHAnsi" w:hAnsiTheme="minorHAnsi" w:cstheme="minorHAnsi"/>
        </w:rPr>
        <w:t xml:space="preserve">V případě, že </w:t>
      </w:r>
      <w:r w:rsidR="00306BD4">
        <w:rPr>
          <w:rFonts w:asciiTheme="minorHAnsi" w:hAnsiTheme="minorHAnsi" w:cstheme="minorHAnsi"/>
        </w:rPr>
        <w:t>smluvní strana</w:t>
      </w:r>
      <w:r w:rsidR="00306BD4" w:rsidRPr="00951097">
        <w:rPr>
          <w:rFonts w:asciiTheme="minorHAnsi" w:hAnsiTheme="minorHAnsi" w:cstheme="minorHAnsi"/>
        </w:rPr>
        <w:t xml:space="preserve"> </w:t>
      </w:r>
      <w:r w:rsidRPr="00951097">
        <w:rPr>
          <w:rFonts w:asciiTheme="minorHAnsi" w:hAnsiTheme="minorHAnsi" w:cstheme="minorHAnsi"/>
        </w:rPr>
        <w:t>nebude schop</w:t>
      </w:r>
      <w:r w:rsidR="00306BD4">
        <w:rPr>
          <w:rFonts w:asciiTheme="minorHAnsi" w:hAnsiTheme="minorHAnsi" w:cstheme="minorHAnsi"/>
        </w:rPr>
        <w:t>na</w:t>
      </w:r>
      <w:r w:rsidRPr="00951097">
        <w:rPr>
          <w:rFonts w:asciiTheme="minorHAnsi" w:hAnsiTheme="minorHAnsi" w:cstheme="minorHAnsi"/>
        </w:rPr>
        <w:t xml:space="preserve"> požadavek zcela nebo částečně realizovat, neprodleně o tom vyrozumí </w:t>
      </w:r>
      <w:r w:rsidR="00306BD4">
        <w:rPr>
          <w:rFonts w:asciiTheme="minorHAnsi" w:hAnsiTheme="minorHAnsi" w:cstheme="minorHAnsi"/>
        </w:rPr>
        <w:t>druhou smluvní stranu</w:t>
      </w:r>
      <w:r w:rsidR="007829F5">
        <w:rPr>
          <w:rFonts w:asciiTheme="minorHAnsi" w:hAnsiTheme="minorHAnsi" w:cstheme="minorHAnsi"/>
        </w:rPr>
        <w:t xml:space="preserve">, </w:t>
      </w:r>
      <w:r w:rsidR="005076F6">
        <w:rPr>
          <w:rFonts w:asciiTheme="minorHAnsi" w:hAnsiTheme="minorHAnsi" w:cstheme="minorHAnsi"/>
        </w:rPr>
        <w:t xml:space="preserve">a to </w:t>
      </w:r>
      <w:r w:rsidR="007829F5">
        <w:rPr>
          <w:rFonts w:asciiTheme="minorHAnsi" w:hAnsiTheme="minorHAnsi" w:cstheme="minorHAnsi"/>
        </w:rPr>
        <w:t>některým ze způsobů uvedených</w:t>
      </w:r>
      <w:r w:rsidRPr="00951097">
        <w:rPr>
          <w:rFonts w:asciiTheme="minorHAnsi" w:hAnsiTheme="minorHAnsi" w:cstheme="minorHAnsi"/>
        </w:rPr>
        <w:t xml:space="preserve"> </w:t>
      </w:r>
      <w:r w:rsidR="007829F5">
        <w:rPr>
          <w:rFonts w:asciiTheme="minorHAnsi" w:hAnsiTheme="minorHAnsi" w:cstheme="minorHAnsi"/>
        </w:rPr>
        <w:t>v</w:t>
      </w:r>
      <w:r w:rsidR="002776B2">
        <w:rPr>
          <w:rFonts w:asciiTheme="minorHAnsi" w:hAnsiTheme="minorHAnsi" w:cstheme="minorHAnsi"/>
        </w:rPr>
        <w:t> </w:t>
      </w:r>
      <w:r w:rsidR="007829F5">
        <w:rPr>
          <w:rFonts w:asciiTheme="minorHAnsi" w:hAnsiTheme="minorHAnsi" w:cstheme="minorHAnsi"/>
        </w:rPr>
        <w:t>odst</w:t>
      </w:r>
      <w:r w:rsidR="002776B2">
        <w:rPr>
          <w:rFonts w:asciiTheme="minorHAnsi" w:hAnsiTheme="minorHAnsi" w:cstheme="minorHAnsi"/>
        </w:rPr>
        <w:t>.</w:t>
      </w:r>
      <w:r w:rsidR="007829F5">
        <w:rPr>
          <w:rFonts w:asciiTheme="minorHAnsi" w:hAnsiTheme="minorHAnsi" w:cstheme="minorHAnsi"/>
        </w:rPr>
        <w:t xml:space="preserve"> 2.2</w:t>
      </w:r>
      <w:r w:rsidRPr="00951097">
        <w:rPr>
          <w:rFonts w:asciiTheme="minorHAnsi" w:hAnsiTheme="minorHAnsi" w:cstheme="minorHAnsi"/>
        </w:rPr>
        <w:t>.</w:t>
      </w:r>
      <w:r w:rsidR="002776B2">
        <w:rPr>
          <w:rFonts w:asciiTheme="minorHAnsi" w:hAnsiTheme="minorHAnsi" w:cstheme="minorHAnsi"/>
        </w:rPr>
        <w:t>, resp.</w:t>
      </w:r>
      <w:r w:rsidR="0004215F">
        <w:rPr>
          <w:rFonts w:asciiTheme="minorHAnsi" w:hAnsiTheme="minorHAnsi" w:cstheme="minorHAnsi"/>
        </w:rPr>
        <w:t xml:space="preserve"> </w:t>
      </w:r>
      <w:r w:rsidR="002776B2">
        <w:rPr>
          <w:rFonts w:asciiTheme="minorHAnsi" w:hAnsiTheme="minorHAnsi" w:cstheme="minorHAnsi"/>
        </w:rPr>
        <w:t xml:space="preserve">odst. </w:t>
      </w:r>
      <w:r w:rsidR="0004215F">
        <w:rPr>
          <w:rFonts w:asciiTheme="minorHAnsi" w:hAnsiTheme="minorHAnsi" w:cstheme="minorHAnsi"/>
        </w:rPr>
        <w:t>2.3.</w:t>
      </w:r>
      <w:r w:rsidR="002776B2">
        <w:rPr>
          <w:rFonts w:asciiTheme="minorHAnsi" w:hAnsiTheme="minorHAnsi" w:cstheme="minorHAnsi"/>
        </w:rPr>
        <w:t xml:space="preserve"> výše.</w:t>
      </w:r>
    </w:p>
    <w:p w14:paraId="2CF97954" w14:textId="4161F5D3" w:rsidR="007E52FE" w:rsidRDefault="007E52FE" w:rsidP="001C406A">
      <w:pPr>
        <w:pStyle w:val="Bezmezer"/>
        <w:numPr>
          <w:ilvl w:val="0"/>
          <w:numId w:val="6"/>
        </w:numPr>
        <w:spacing w:after="120"/>
        <w:ind w:left="567" w:hanging="567"/>
        <w:jc w:val="both"/>
        <w:rPr>
          <w:rFonts w:asciiTheme="minorHAnsi" w:hAnsiTheme="minorHAnsi" w:cstheme="minorHAnsi"/>
        </w:rPr>
      </w:pPr>
      <w:r w:rsidRPr="00951097">
        <w:rPr>
          <w:rFonts w:asciiTheme="minorHAnsi" w:hAnsiTheme="minorHAnsi" w:cstheme="minorHAnsi"/>
        </w:rPr>
        <w:t>Smluvní strany se zavazují vzájemně spolupracovat a poskytovat si veškeré informace potřebné pro řádné provádění</w:t>
      </w:r>
      <w:r w:rsidR="00BE79B0" w:rsidRPr="00951097">
        <w:rPr>
          <w:rFonts w:asciiTheme="minorHAnsi" w:hAnsiTheme="minorHAnsi" w:cstheme="minorHAnsi"/>
        </w:rPr>
        <w:t xml:space="preserve"> této Smlouvy, a to včetně </w:t>
      </w:r>
      <w:r w:rsidR="00ED337B">
        <w:rPr>
          <w:rFonts w:asciiTheme="minorHAnsi" w:hAnsiTheme="minorHAnsi" w:cstheme="minorHAnsi"/>
        </w:rPr>
        <w:t xml:space="preserve">předávání informacích o </w:t>
      </w:r>
      <w:r w:rsidR="00BE79B0" w:rsidRPr="00951097">
        <w:rPr>
          <w:rFonts w:asciiTheme="minorHAnsi" w:hAnsiTheme="minorHAnsi" w:cstheme="minorHAnsi"/>
        </w:rPr>
        <w:t>případných</w:t>
      </w:r>
      <w:r w:rsidRPr="00951097">
        <w:rPr>
          <w:rFonts w:asciiTheme="minorHAnsi" w:hAnsiTheme="minorHAnsi" w:cstheme="minorHAnsi"/>
        </w:rPr>
        <w:t xml:space="preserve"> zadávacích</w:t>
      </w:r>
      <w:r w:rsidR="00FE4577">
        <w:rPr>
          <w:rFonts w:asciiTheme="minorHAnsi" w:hAnsiTheme="minorHAnsi" w:cstheme="minorHAnsi"/>
        </w:rPr>
        <w:t>/poptávkových</w:t>
      </w:r>
      <w:r w:rsidRPr="00951097">
        <w:rPr>
          <w:rFonts w:asciiTheme="minorHAnsi" w:hAnsiTheme="minorHAnsi" w:cstheme="minorHAnsi"/>
        </w:rPr>
        <w:t xml:space="preserve"> řízení</w:t>
      </w:r>
      <w:r w:rsidR="00ED337B">
        <w:rPr>
          <w:rFonts w:asciiTheme="minorHAnsi" w:hAnsiTheme="minorHAnsi" w:cstheme="minorHAnsi"/>
        </w:rPr>
        <w:t xml:space="preserve"> na pořízení LP</w:t>
      </w:r>
      <w:r w:rsidR="00801DF4">
        <w:rPr>
          <w:rFonts w:asciiTheme="minorHAnsi" w:hAnsiTheme="minorHAnsi" w:cstheme="minorHAnsi"/>
        </w:rPr>
        <w:t>, realizovaných příslušnou smluvní stranou</w:t>
      </w:r>
      <w:r w:rsidR="00ED337B">
        <w:rPr>
          <w:rFonts w:asciiTheme="minorHAnsi" w:hAnsiTheme="minorHAnsi" w:cstheme="minorHAnsi"/>
        </w:rPr>
        <w:t>,</w:t>
      </w:r>
      <w:r w:rsidR="00801DF4">
        <w:rPr>
          <w:rFonts w:asciiTheme="minorHAnsi" w:hAnsiTheme="minorHAnsi" w:cstheme="minorHAnsi"/>
        </w:rPr>
        <w:t xml:space="preserve"> které budou iniciovány</w:t>
      </w:r>
      <w:r w:rsidRPr="00951097">
        <w:rPr>
          <w:rFonts w:asciiTheme="minorHAnsi" w:hAnsiTheme="minorHAnsi" w:cstheme="minorHAnsi"/>
        </w:rPr>
        <w:t xml:space="preserve"> </w:t>
      </w:r>
      <w:r w:rsidR="00ED337B">
        <w:rPr>
          <w:rFonts w:asciiTheme="minorHAnsi" w:hAnsiTheme="minorHAnsi" w:cstheme="minorHAnsi"/>
        </w:rPr>
        <w:t xml:space="preserve">na základě </w:t>
      </w:r>
      <w:r w:rsidRPr="00951097">
        <w:rPr>
          <w:rFonts w:asciiTheme="minorHAnsi" w:hAnsiTheme="minorHAnsi" w:cstheme="minorHAnsi"/>
        </w:rPr>
        <w:t xml:space="preserve">dle této </w:t>
      </w:r>
      <w:r w:rsidR="00BE79B0" w:rsidRPr="00951097">
        <w:rPr>
          <w:rFonts w:asciiTheme="minorHAnsi" w:hAnsiTheme="minorHAnsi" w:cstheme="minorHAnsi"/>
        </w:rPr>
        <w:t>S</w:t>
      </w:r>
      <w:r w:rsidRPr="00951097">
        <w:rPr>
          <w:rFonts w:asciiTheme="minorHAnsi" w:hAnsiTheme="minorHAnsi" w:cstheme="minorHAnsi"/>
        </w:rPr>
        <w:t>mlouvy</w:t>
      </w:r>
      <w:r w:rsidR="0004215F">
        <w:rPr>
          <w:rFonts w:asciiTheme="minorHAnsi" w:hAnsiTheme="minorHAnsi" w:cstheme="minorHAnsi"/>
        </w:rPr>
        <w:t xml:space="preserve"> nebo o případných problémech s nedostatkem volných lůžek n</w:t>
      </w:r>
      <w:r w:rsidR="00F1713C">
        <w:rPr>
          <w:rFonts w:asciiTheme="minorHAnsi" w:hAnsiTheme="minorHAnsi" w:cstheme="minorHAnsi"/>
        </w:rPr>
        <w:t>ásledné</w:t>
      </w:r>
      <w:r w:rsidR="0004215F">
        <w:rPr>
          <w:rFonts w:asciiTheme="minorHAnsi" w:hAnsiTheme="minorHAnsi" w:cstheme="minorHAnsi"/>
        </w:rPr>
        <w:t xml:space="preserve"> a dlouhodobé péče</w:t>
      </w:r>
      <w:r w:rsidRPr="00951097">
        <w:rPr>
          <w:rFonts w:asciiTheme="minorHAnsi" w:hAnsiTheme="minorHAnsi" w:cstheme="minorHAnsi"/>
        </w:rPr>
        <w:t>. S</w:t>
      </w:r>
      <w:r w:rsidR="007B26FE">
        <w:rPr>
          <w:rFonts w:asciiTheme="minorHAnsi" w:hAnsiTheme="minorHAnsi" w:cstheme="minorHAnsi"/>
        </w:rPr>
        <w:t>mluvní strana</w:t>
      </w:r>
      <w:r w:rsidRPr="00951097">
        <w:rPr>
          <w:rFonts w:asciiTheme="minorHAnsi" w:hAnsiTheme="minorHAnsi" w:cstheme="minorHAnsi"/>
        </w:rPr>
        <w:t xml:space="preserve"> j</w:t>
      </w:r>
      <w:r w:rsidR="007B26FE">
        <w:rPr>
          <w:rFonts w:asciiTheme="minorHAnsi" w:hAnsiTheme="minorHAnsi" w:cstheme="minorHAnsi"/>
        </w:rPr>
        <w:t>e</w:t>
      </w:r>
      <w:r w:rsidRPr="00951097">
        <w:rPr>
          <w:rFonts w:asciiTheme="minorHAnsi" w:hAnsiTheme="minorHAnsi" w:cstheme="minorHAnsi"/>
        </w:rPr>
        <w:t xml:space="preserve"> povinn</w:t>
      </w:r>
      <w:r w:rsidR="007B26FE">
        <w:rPr>
          <w:rFonts w:asciiTheme="minorHAnsi" w:hAnsiTheme="minorHAnsi" w:cstheme="minorHAnsi"/>
        </w:rPr>
        <w:t>a</w:t>
      </w:r>
      <w:r w:rsidRPr="00951097">
        <w:rPr>
          <w:rFonts w:asciiTheme="minorHAnsi" w:hAnsiTheme="minorHAnsi" w:cstheme="minorHAnsi"/>
        </w:rPr>
        <w:t xml:space="preserve"> informovat druhou </w:t>
      </w:r>
      <w:r w:rsidR="007B26FE">
        <w:rPr>
          <w:rFonts w:asciiTheme="minorHAnsi" w:hAnsiTheme="minorHAnsi" w:cstheme="minorHAnsi"/>
        </w:rPr>
        <w:t xml:space="preserve">smluvní </w:t>
      </w:r>
      <w:r w:rsidRPr="00951097">
        <w:rPr>
          <w:rFonts w:asciiTheme="minorHAnsi" w:hAnsiTheme="minorHAnsi" w:cstheme="minorHAnsi"/>
        </w:rPr>
        <w:t>stranu o veškerých skutečnostech, které jsou nebo mohou být důležité pro řádné plnění této Smlouvy, resp. příslušného zadávacího</w:t>
      </w:r>
      <w:r w:rsidR="003008DD">
        <w:rPr>
          <w:rFonts w:asciiTheme="minorHAnsi" w:hAnsiTheme="minorHAnsi" w:cstheme="minorHAnsi"/>
        </w:rPr>
        <w:t>/poptávkového</w:t>
      </w:r>
      <w:r w:rsidRPr="00951097">
        <w:rPr>
          <w:rFonts w:asciiTheme="minorHAnsi" w:hAnsiTheme="minorHAnsi" w:cstheme="minorHAnsi"/>
        </w:rPr>
        <w:t xml:space="preserve"> řízení. S</w:t>
      </w:r>
      <w:r w:rsidR="003008DD">
        <w:rPr>
          <w:rFonts w:asciiTheme="minorHAnsi" w:hAnsiTheme="minorHAnsi" w:cstheme="minorHAnsi"/>
        </w:rPr>
        <w:t>mluvní s</w:t>
      </w:r>
      <w:r w:rsidRPr="00951097">
        <w:rPr>
          <w:rFonts w:asciiTheme="minorHAnsi" w:hAnsiTheme="minorHAnsi" w:cstheme="minorHAnsi"/>
        </w:rPr>
        <w:t>trany jsou povinny plnit své závazky vyplývající z této Smlouvy tak, aby nedocházelo k prodlení s dodržováním zákonných či dohodnutých termínů. S</w:t>
      </w:r>
      <w:r w:rsidR="003008DD">
        <w:rPr>
          <w:rFonts w:asciiTheme="minorHAnsi" w:hAnsiTheme="minorHAnsi" w:cstheme="minorHAnsi"/>
        </w:rPr>
        <w:t>mluvní s</w:t>
      </w:r>
      <w:r w:rsidRPr="00951097">
        <w:rPr>
          <w:rFonts w:asciiTheme="minorHAnsi" w:hAnsiTheme="minorHAnsi" w:cstheme="minorHAnsi"/>
        </w:rPr>
        <w:t>trany prohlašují, že jsou plně připraveny k vzájemné součinnosti a poskytování všech informací nezbytných pro řádné naplnění této Smlouvy.</w:t>
      </w:r>
    </w:p>
    <w:p w14:paraId="0CEECEBB" w14:textId="4B12C69B" w:rsidR="005F4229" w:rsidRPr="00951097" w:rsidRDefault="005076F6" w:rsidP="00E47A9E">
      <w:pPr>
        <w:pStyle w:val="Bezmezer"/>
        <w:numPr>
          <w:ilvl w:val="0"/>
          <w:numId w:val="6"/>
        </w:numPr>
        <w:ind w:left="567" w:hanging="567"/>
        <w:jc w:val="both"/>
        <w:rPr>
          <w:rFonts w:asciiTheme="minorHAnsi" w:hAnsiTheme="minorHAnsi" w:cstheme="minorHAnsi"/>
        </w:rPr>
      </w:pPr>
      <w:r w:rsidRPr="00E47A9E">
        <w:rPr>
          <w:rFonts w:asciiTheme="minorHAnsi" w:hAnsiTheme="minorHAnsi" w:cstheme="minorHAnsi"/>
        </w:rPr>
        <w:t xml:space="preserve">Výše uvedenými ustanoveními </w:t>
      </w:r>
      <w:r w:rsidR="005F4229">
        <w:rPr>
          <w:rFonts w:asciiTheme="minorHAnsi" w:hAnsiTheme="minorHAnsi" w:cstheme="minorHAnsi"/>
        </w:rPr>
        <w:t xml:space="preserve">Smlouvy </w:t>
      </w:r>
      <w:r w:rsidRPr="00E47A9E">
        <w:rPr>
          <w:rFonts w:asciiTheme="minorHAnsi" w:hAnsiTheme="minorHAnsi" w:cstheme="minorHAnsi"/>
        </w:rPr>
        <w:t>nejsou dotčeny povinnosti smluvních stran vyplývající z </w:t>
      </w:r>
      <w:r w:rsidRPr="00276CD6">
        <w:rPr>
          <w:rFonts w:asciiTheme="minorHAnsi" w:hAnsiTheme="minorHAnsi" w:cstheme="minorHAnsi"/>
        </w:rPr>
        <w:t xml:space="preserve">jiných právních předpisů, </w:t>
      </w:r>
      <w:r w:rsidR="004C75CD">
        <w:rPr>
          <w:rFonts w:asciiTheme="minorHAnsi" w:hAnsiTheme="minorHAnsi" w:cstheme="minorHAnsi"/>
        </w:rPr>
        <w:t xml:space="preserve">a </w:t>
      </w:r>
      <w:r w:rsidR="00C25F2D" w:rsidRPr="00E47A9E">
        <w:rPr>
          <w:rFonts w:asciiTheme="minorHAnsi" w:hAnsiTheme="minorHAnsi" w:cstheme="minorHAnsi"/>
        </w:rPr>
        <w:t xml:space="preserve">týkající se </w:t>
      </w:r>
      <w:r w:rsidR="004C75CD">
        <w:rPr>
          <w:rFonts w:asciiTheme="minorHAnsi" w:hAnsiTheme="minorHAnsi" w:cstheme="minorHAnsi"/>
        </w:rPr>
        <w:t xml:space="preserve">zejména dodržení </w:t>
      </w:r>
      <w:r w:rsidR="00C25F2D" w:rsidRPr="00E47A9E">
        <w:rPr>
          <w:rFonts w:asciiTheme="minorHAnsi" w:hAnsiTheme="minorHAnsi" w:cstheme="minorHAnsi"/>
        </w:rPr>
        <w:t xml:space="preserve">hospodárnosti, efektivnosti a účelnosti </w:t>
      </w:r>
      <w:r w:rsidR="004C75CD" w:rsidRPr="00276CD6">
        <w:rPr>
          <w:rFonts w:asciiTheme="minorHAnsi" w:hAnsiTheme="minorHAnsi" w:cstheme="minorHAnsi"/>
        </w:rPr>
        <w:t>na</w:t>
      </w:r>
      <w:r w:rsidR="00C25F2D" w:rsidRPr="00276CD6">
        <w:rPr>
          <w:rFonts w:asciiTheme="minorHAnsi" w:hAnsiTheme="minorHAnsi" w:cstheme="minorHAnsi"/>
        </w:rPr>
        <w:t xml:space="preserve">kládání s veřejnými </w:t>
      </w:r>
      <w:r w:rsidR="005F4229" w:rsidRPr="005F4229">
        <w:rPr>
          <w:rFonts w:asciiTheme="minorHAnsi" w:hAnsiTheme="minorHAnsi" w:cstheme="minorHAnsi"/>
        </w:rPr>
        <w:t>prostředky.</w:t>
      </w:r>
    </w:p>
    <w:p w14:paraId="7B3F12FE" w14:textId="77777777" w:rsidR="007E52FE" w:rsidRPr="00E47A9E" w:rsidRDefault="007E52FE" w:rsidP="005F4229">
      <w:pPr>
        <w:pStyle w:val="Bezmezer"/>
        <w:ind w:left="567" w:hanging="567"/>
        <w:jc w:val="both"/>
        <w:rPr>
          <w:rFonts w:asciiTheme="minorHAnsi" w:hAnsiTheme="minorHAnsi" w:cstheme="minorHAnsi"/>
        </w:rPr>
      </w:pPr>
    </w:p>
    <w:p w14:paraId="4818E597" w14:textId="77777777" w:rsidR="00CA749B" w:rsidRPr="00951097" w:rsidRDefault="001450B2" w:rsidP="00CA749B">
      <w:pPr>
        <w:pStyle w:val="Bezmezer"/>
        <w:ind w:left="567" w:hanging="567"/>
        <w:jc w:val="center"/>
        <w:rPr>
          <w:rFonts w:asciiTheme="minorHAnsi" w:hAnsiTheme="minorHAnsi" w:cstheme="minorHAnsi"/>
          <w:b/>
          <w:bCs/>
        </w:rPr>
      </w:pPr>
      <w:r w:rsidRPr="00951097">
        <w:rPr>
          <w:rFonts w:asciiTheme="minorHAnsi" w:hAnsiTheme="minorHAnsi" w:cstheme="minorHAnsi"/>
          <w:b/>
          <w:bCs/>
        </w:rPr>
        <w:t>Čl. 3</w:t>
      </w:r>
    </w:p>
    <w:p w14:paraId="7E2CB116" w14:textId="0543BB12" w:rsidR="001450B2" w:rsidRPr="00951097" w:rsidRDefault="001450B2" w:rsidP="00CA749B">
      <w:pPr>
        <w:pStyle w:val="Bezmezer"/>
        <w:ind w:left="567" w:hanging="567"/>
        <w:jc w:val="center"/>
        <w:rPr>
          <w:rFonts w:asciiTheme="minorHAnsi" w:hAnsiTheme="minorHAnsi" w:cstheme="minorHAnsi"/>
          <w:b/>
          <w:bCs/>
        </w:rPr>
      </w:pPr>
      <w:r w:rsidRPr="00951097">
        <w:rPr>
          <w:rFonts w:asciiTheme="minorHAnsi" w:hAnsiTheme="minorHAnsi" w:cstheme="minorHAnsi"/>
          <w:b/>
          <w:bCs/>
        </w:rPr>
        <w:t xml:space="preserve">Předání a převzetí </w:t>
      </w:r>
      <w:r w:rsidR="007B26FE">
        <w:rPr>
          <w:rFonts w:asciiTheme="minorHAnsi" w:hAnsiTheme="minorHAnsi" w:cstheme="minorHAnsi"/>
          <w:b/>
          <w:bCs/>
        </w:rPr>
        <w:t xml:space="preserve">LP </w:t>
      </w:r>
      <w:r w:rsidR="00F1713C">
        <w:rPr>
          <w:rFonts w:asciiTheme="minorHAnsi" w:hAnsiTheme="minorHAnsi" w:cstheme="minorHAnsi"/>
          <w:b/>
          <w:bCs/>
        </w:rPr>
        <w:t>a převzetí pacientů</w:t>
      </w:r>
    </w:p>
    <w:p w14:paraId="68C19663" w14:textId="77777777" w:rsidR="00475445" w:rsidRPr="00951097" w:rsidRDefault="00475445" w:rsidP="00CA749B">
      <w:pPr>
        <w:pStyle w:val="Bezmezer"/>
        <w:ind w:left="567" w:hanging="567"/>
        <w:jc w:val="center"/>
        <w:rPr>
          <w:rFonts w:asciiTheme="minorHAnsi" w:hAnsiTheme="minorHAnsi" w:cstheme="minorHAnsi"/>
          <w:b/>
          <w:bCs/>
        </w:rPr>
      </w:pPr>
    </w:p>
    <w:p w14:paraId="5F32576B" w14:textId="10360814" w:rsidR="00475445" w:rsidRPr="001C406A" w:rsidRDefault="00CA749B" w:rsidP="001C406A">
      <w:pPr>
        <w:pStyle w:val="Odstavecseseznamem"/>
        <w:numPr>
          <w:ilvl w:val="0"/>
          <w:numId w:val="25"/>
        </w:numPr>
        <w:spacing w:after="120"/>
        <w:ind w:left="567" w:hanging="567"/>
        <w:jc w:val="both"/>
        <w:rPr>
          <w:rFonts w:asciiTheme="minorHAnsi" w:hAnsiTheme="minorHAnsi" w:cstheme="minorHAnsi"/>
        </w:rPr>
      </w:pPr>
      <w:r w:rsidRPr="00951097">
        <w:rPr>
          <w:rFonts w:asciiTheme="minorHAnsi" w:hAnsiTheme="minorHAnsi" w:cstheme="minorHAnsi"/>
        </w:rPr>
        <w:t>Termín dodání dodávek</w:t>
      </w:r>
      <w:r w:rsidR="00F1713C">
        <w:rPr>
          <w:rFonts w:asciiTheme="minorHAnsi" w:hAnsiTheme="minorHAnsi" w:cstheme="minorHAnsi"/>
        </w:rPr>
        <w:t xml:space="preserve"> LP</w:t>
      </w:r>
      <w:r w:rsidRPr="00951097">
        <w:rPr>
          <w:rFonts w:asciiTheme="minorHAnsi" w:hAnsiTheme="minorHAnsi" w:cstheme="minorHAnsi"/>
        </w:rPr>
        <w:t xml:space="preserve"> je stanoven do 2 pracovních dnů od</w:t>
      </w:r>
      <w:r w:rsidR="00C40C9F" w:rsidRPr="00951097">
        <w:rPr>
          <w:rFonts w:asciiTheme="minorHAnsi" w:hAnsiTheme="minorHAnsi" w:cstheme="minorHAnsi"/>
        </w:rPr>
        <w:t xml:space="preserve"> </w:t>
      </w:r>
      <w:r w:rsidR="00D07E7F">
        <w:rPr>
          <w:rFonts w:asciiTheme="minorHAnsi" w:hAnsiTheme="minorHAnsi" w:cstheme="minorHAnsi"/>
        </w:rPr>
        <w:t>zaslání žádanky</w:t>
      </w:r>
      <w:r w:rsidR="008A3CB2">
        <w:rPr>
          <w:rFonts w:asciiTheme="minorHAnsi" w:hAnsiTheme="minorHAnsi" w:cstheme="minorHAnsi"/>
        </w:rPr>
        <w:t>, resp. objednávky prostřednictvím elektronického objednávkového systému,</w:t>
      </w:r>
      <w:r w:rsidRPr="00951097">
        <w:rPr>
          <w:rFonts w:asciiTheme="minorHAnsi" w:hAnsiTheme="minorHAnsi" w:cstheme="minorHAnsi"/>
        </w:rPr>
        <w:t xml:space="preserve"> </w:t>
      </w:r>
      <w:r w:rsidR="00F1713C">
        <w:rPr>
          <w:rFonts w:asciiTheme="minorHAnsi" w:hAnsiTheme="minorHAnsi" w:cstheme="minorHAnsi"/>
        </w:rPr>
        <w:t>MNNP</w:t>
      </w:r>
      <w:r w:rsidR="00306BD4" w:rsidRPr="00951097">
        <w:rPr>
          <w:rFonts w:asciiTheme="minorHAnsi" w:hAnsiTheme="minorHAnsi" w:cstheme="minorHAnsi"/>
        </w:rPr>
        <w:t xml:space="preserve"> </w:t>
      </w:r>
      <w:r w:rsidR="006E4DE1" w:rsidRPr="00951097">
        <w:rPr>
          <w:rFonts w:asciiTheme="minorHAnsi" w:hAnsiTheme="minorHAnsi" w:cstheme="minorHAnsi"/>
        </w:rPr>
        <w:t>v</w:t>
      </w:r>
      <w:r w:rsidR="007B26FE">
        <w:rPr>
          <w:rFonts w:asciiTheme="minorHAnsi" w:hAnsiTheme="minorHAnsi" w:cstheme="minorHAnsi"/>
        </w:rPr>
        <w:t> </w:t>
      </w:r>
      <w:r w:rsidR="006E4DE1" w:rsidRPr="00951097">
        <w:rPr>
          <w:rFonts w:asciiTheme="minorHAnsi" w:hAnsiTheme="minorHAnsi" w:cstheme="minorHAnsi"/>
        </w:rPr>
        <w:t>případě</w:t>
      </w:r>
      <w:r w:rsidR="007B26FE">
        <w:rPr>
          <w:rFonts w:asciiTheme="minorHAnsi" w:hAnsiTheme="minorHAnsi" w:cstheme="minorHAnsi"/>
        </w:rPr>
        <w:t>, že</w:t>
      </w:r>
      <w:r w:rsidR="006E4DE1" w:rsidRPr="00951097">
        <w:rPr>
          <w:rFonts w:asciiTheme="minorHAnsi" w:hAnsiTheme="minorHAnsi" w:cstheme="minorHAnsi"/>
        </w:rPr>
        <w:t xml:space="preserve"> </w:t>
      </w:r>
      <w:r w:rsidR="00306BD4" w:rsidRPr="00951097">
        <w:rPr>
          <w:rFonts w:asciiTheme="minorHAnsi" w:hAnsiTheme="minorHAnsi" w:cstheme="minorHAnsi"/>
        </w:rPr>
        <w:t>zboží</w:t>
      </w:r>
      <w:r w:rsidR="006E4DE1" w:rsidRPr="00951097">
        <w:rPr>
          <w:rFonts w:asciiTheme="minorHAnsi" w:hAnsiTheme="minorHAnsi" w:cstheme="minorHAnsi"/>
        </w:rPr>
        <w:t xml:space="preserve"> </w:t>
      </w:r>
      <w:r w:rsidR="007B26FE">
        <w:rPr>
          <w:rFonts w:asciiTheme="minorHAnsi" w:hAnsiTheme="minorHAnsi" w:cstheme="minorHAnsi"/>
        </w:rPr>
        <w:t xml:space="preserve">je </w:t>
      </w:r>
      <w:r w:rsidR="006E4DE1" w:rsidRPr="00951097">
        <w:rPr>
          <w:rFonts w:asciiTheme="minorHAnsi" w:hAnsiTheme="minorHAnsi" w:cstheme="minorHAnsi"/>
        </w:rPr>
        <w:t xml:space="preserve">skladem nebo do 2 pracovních dnů od sdělení </w:t>
      </w:r>
      <w:r w:rsidR="00E93D4E">
        <w:rPr>
          <w:rFonts w:asciiTheme="minorHAnsi" w:hAnsiTheme="minorHAnsi" w:cstheme="minorHAnsi"/>
        </w:rPr>
        <w:t>dodávající smluvní strany</w:t>
      </w:r>
      <w:r w:rsidR="00E93D4E" w:rsidRPr="00951097">
        <w:rPr>
          <w:rFonts w:asciiTheme="minorHAnsi" w:hAnsiTheme="minorHAnsi" w:cstheme="minorHAnsi"/>
        </w:rPr>
        <w:t xml:space="preserve"> </w:t>
      </w:r>
      <w:r w:rsidR="006E4DE1" w:rsidRPr="00951097">
        <w:rPr>
          <w:rFonts w:asciiTheme="minorHAnsi" w:hAnsiTheme="minorHAnsi" w:cstheme="minorHAnsi"/>
        </w:rPr>
        <w:t xml:space="preserve">o pořízení </w:t>
      </w:r>
      <w:r w:rsidR="00306BD4" w:rsidRPr="00951097">
        <w:rPr>
          <w:rFonts w:asciiTheme="minorHAnsi" w:hAnsiTheme="minorHAnsi" w:cstheme="minorHAnsi"/>
        </w:rPr>
        <w:t>zboží</w:t>
      </w:r>
      <w:r w:rsidRPr="00951097">
        <w:rPr>
          <w:rFonts w:asciiTheme="minorHAnsi" w:hAnsiTheme="minorHAnsi" w:cstheme="minorHAnsi"/>
        </w:rPr>
        <w:t xml:space="preserve">, pokud nebude </w:t>
      </w:r>
      <w:r w:rsidR="00D07E7F">
        <w:rPr>
          <w:rFonts w:asciiTheme="minorHAnsi" w:hAnsiTheme="minorHAnsi" w:cstheme="minorHAnsi"/>
        </w:rPr>
        <w:t>mezi zástupci smluvních stran</w:t>
      </w:r>
      <w:r w:rsidRPr="00951097">
        <w:rPr>
          <w:rFonts w:asciiTheme="minorHAnsi" w:hAnsiTheme="minorHAnsi" w:cstheme="minorHAnsi"/>
        </w:rPr>
        <w:t xml:space="preserve"> ujednáno jinak</w:t>
      </w:r>
      <w:r w:rsidR="00D07E7F">
        <w:rPr>
          <w:rFonts w:asciiTheme="minorHAnsi" w:hAnsiTheme="minorHAnsi" w:cstheme="minorHAnsi"/>
        </w:rPr>
        <w:t xml:space="preserve">. Každá dodávka </w:t>
      </w:r>
      <w:r w:rsidR="00F1713C">
        <w:rPr>
          <w:rFonts w:asciiTheme="minorHAnsi" w:hAnsiTheme="minorHAnsi" w:cstheme="minorHAnsi"/>
        </w:rPr>
        <w:t xml:space="preserve">LP </w:t>
      </w:r>
      <w:r w:rsidR="00D07E7F">
        <w:rPr>
          <w:rFonts w:asciiTheme="minorHAnsi" w:hAnsiTheme="minorHAnsi" w:cstheme="minorHAnsi"/>
        </w:rPr>
        <w:t>v místě plnění musí být potvrzena</w:t>
      </w:r>
      <w:r w:rsidR="009A28A0">
        <w:rPr>
          <w:rFonts w:asciiTheme="minorHAnsi" w:hAnsiTheme="minorHAnsi" w:cstheme="minorHAnsi"/>
        </w:rPr>
        <w:t>,</w:t>
      </w:r>
      <w:r w:rsidRPr="00951097">
        <w:rPr>
          <w:rFonts w:asciiTheme="minorHAnsi" w:hAnsiTheme="minorHAnsi" w:cstheme="minorHAnsi"/>
        </w:rPr>
        <w:t xml:space="preserve"> a to </w:t>
      </w:r>
      <w:r w:rsidR="00EF27F9">
        <w:rPr>
          <w:rFonts w:asciiTheme="minorHAnsi" w:hAnsiTheme="minorHAnsi" w:cstheme="minorHAnsi"/>
        </w:rPr>
        <w:t xml:space="preserve">písemně </w:t>
      </w:r>
      <w:r w:rsidR="003008DD">
        <w:rPr>
          <w:rFonts w:asciiTheme="minorHAnsi" w:hAnsiTheme="minorHAnsi" w:cstheme="minorHAnsi"/>
        </w:rPr>
        <w:t>na</w:t>
      </w:r>
      <w:r w:rsidRPr="00951097">
        <w:rPr>
          <w:rFonts w:asciiTheme="minorHAnsi" w:hAnsiTheme="minorHAnsi" w:cstheme="minorHAnsi"/>
        </w:rPr>
        <w:t xml:space="preserve"> dodací</w:t>
      </w:r>
      <w:r w:rsidR="003008DD">
        <w:rPr>
          <w:rFonts w:asciiTheme="minorHAnsi" w:hAnsiTheme="minorHAnsi" w:cstheme="minorHAnsi"/>
        </w:rPr>
        <w:t>m</w:t>
      </w:r>
      <w:r w:rsidRPr="00951097">
        <w:rPr>
          <w:rFonts w:asciiTheme="minorHAnsi" w:hAnsiTheme="minorHAnsi" w:cstheme="minorHAnsi"/>
        </w:rPr>
        <w:t xml:space="preserve"> listu </w:t>
      </w:r>
      <w:r w:rsidR="003008DD">
        <w:rPr>
          <w:rFonts w:asciiTheme="minorHAnsi" w:hAnsiTheme="minorHAnsi" w:cstheme="minorHAnsi"/>
        </w:rPr>
        <w:t xml:space="preserve">podepsaném </w:t>
      </w:r>
      <w:r w:rsidRPr="00951097">
        <w:rPr>
          <w:rFonts w:asciiTheme="minorHAnsi" w:hAnsiTheme="minorHAnsi" w:cstheme="minorHAnsi"/>
        </w:rPr>
        <w:t>oběma smluvními stranami. Dodávka</w:t>
      </w:r>
      <w:r w:rsidR="00F1713C">
        <w:rPr>
          <w:rFonts w:asciiTheme="minorHAnsi" w:hAnsiTheme="minorHAnsi" w:cstheme="minorHAnsi"/>
        </w:rPr>
        <w:t xml:space="preserve"> LP</w:t>
      </w:r>
      <w:r w:rsidRPr="00951097">
        <w:rPr>
          <w:rFonts w:asciiTheme="minorHAnsi" w:hAnsiTheme="minorHAnsi" w:cstheme="minorHAnsi"/>
        </w:rPr>
        <w:t xml:space="preserve"> musí být uskutečněna vždy v</w:t>
      </w:r>
      <w:r w:rsidR="00C0273E">
        <w:rPr>
          <w:rFonts w:asciiTheme="minorHAnsi" w:hAnsiTheme="minorHAnsi" w:cstheme="minorHAnsi"/>
        </w:rPr>
        <w:t xml:space="preserve"> pracovních dnech </w:t>
      </w:r>
      <w:r w:rsidRPr="00951097">
        <w:rPr>
          <w:rFonts w:asciiTheme="minorHAnsi" w:hAnsiTheme="minorHAnsi" w:cstheme="minorHAnsi"/>
        </w:rPr>
        <w:t xml:space="preserve">časovém rozmezí </w:t>
      </w:r>
      <w:r w:rsidRPr="0047016B">
        <w:rPr>
          <w:rFonts w:asciiTheme="minorHAnsi" w:hAnsiTheme="minorHAnsi" w:cstheme="minorHAnsi"/>
        </w:rPr>
        <w:t xml:space="preserve">od </w:t>
      </w:r>
      <w:r w:rsidR="004217BA" w:rsidRPr="0047016B">
        <w:rPr>
          <w:rFonts w:asciiTheme="minorHAnsi" w:hAnsiTheme="minorHAnsi" w:cstheme="minorHAnsi"/>
        </w:rPr>
        <w:t>8</w:t>
      </w:r>
      <w:r w:rsidRPr="0047016B">
        <w:rPr>
          <w:rFonts w:asciiTheme="minorHAnsi" w:hAnsiTheme="minorHAnsi" w:cstheme="minorHAnsi"/>
        </w:rPr>
        <w:t xml:space="preserve">:00 do </w:t>
      </w:r>
      <w:r w:rsidR="001B111A" w:rsidRPr="00EA5B5A">
        <w:rPr>
          <w:rFonts w:asciiTheme="minorHAnsi" w:hAnsiTheme="minorHAnsi" w:cstheme="minorHAnsi"/>
        </w:rPr>
        <w:t>1</w:t>
      </w:r>
      <w:r w:rsidR="001B111A">
        <w:rPr>
          <w:rFonts w:asciiTheme="minorHAnsi" w:hAnsiTheme="minorHAnsi" w:cstheme="minorHAnsi"/>
        </w:rPr>
        <w:t>5</w:t>
      </w:r>
      <w:r w:rsidR="00590E17" w:rsidRPr="00EA5B5A">
        <w:rPr>
          <w:rFonts w:asciiTheme="minorHAnsi" w:hAnsiTheme="minorHAnsi" w:cstheme="minorHAnsi"/>
        </w:rPr>
        <w:t>:00</w:t>
      </w:r>
      <w:r w:rsidR="000417D0" w:rsidRPr="000417D0">
        <w:rPr>
          <w:rFonts w:asciiTheme="minorHAnsi" w:hAnsiTheme="minorHAnsi" w:cstheme="minorHAnsi"/>
        </w:rPr>
        <w:t xml:space="preserve">, není-li </w:t>
      </w:r>
      <w:r w:rsidR="000417D0">
        <w:rPr>
          <w:rFonts w:asciiTheme="minorHAnsi" w:hAnsiTheme="minorHAnsi" w:cstheme="minorHAnsi"/>
        </w:rPr>
        <w:t>mezi smluvními stranami</w:t>
      </w:r>
      <w:r w:rsidR="000417D0" w:rsidRPr="000417D0">
        <w:rPr>
          <w:rFonts w:asciiTheme="minorHAnsi" w:hAnsiTheme="minorHAnsi" w:cstheme="minorHAnsi"/>
        </w:rPr>
        <w:t xml:space="preserve"> dohodnuto jinak</w:t>
      </w:r>
      <w:r w:rsidRPr="0047016B">
        <w:rPr>
          <w:rFonts w:asciiTheme="minorHAnsi" w:hAnsiTheme="minorHAnsi" w:cstheme="minorHAnsi"/>
        </w:rPr>
        <w:t xml:space="preserve">.  </w:t>
      </w:r>
      <w:r w:rsidR="008A3CB2">
        <w:rPr>
          <w:rFonts w:asciiTheme="minorHAnsi" w:hAnsiTheme="minorHAnsi" w:cstheme="minorHAnsi"/>
        </w:rPr>
        <w:t>Pro účely této Smlouvy se p</w:t>
      </w:r>
      <w:r w:rsidR="00B06AAF" w:rsidRPr="00E47A9E">
        <w:rPr>
          <w:rFonts w:asciiTheme="minorHAnsi" w:hAnsiTheme="minorHAnsi" w:cstheme="minorHAnsi"/>
        </w:rPr>
        <w:t xml:space="preserve">racovním dnem </w:t>
      </w:r>
      <w:r w:rsidR="00B06AAF" w:rsidRPr="0047016B">
        <w:rPr>
          <w:rFonts w:asciiTheme="minorHAnsi" w:hAnsiTheme="minorHAnsi" w:cstheme="minorHAnsi"/>
        </w:rPr>
        <w:t>rozumí pracovní den v České republice (tedy nikoli soboty, nikoli neděle a dále nikoli státní svátky a nikoli ostatní svátky ve smyslu zákona č. 245/2000 Sb., o státních svátcích, o ostatních svátcích, o významných dnech</w:t>
      </w:r>
      <w:r w:rsidR="00B06AAF" w:rsidRPr="00E47A9E">
        <w:rPr>
          <w:rFonts w:asciiTheme="minorHAnsi" w:hAnsiTheme="minorHAnsi" w:cstheme="minorHAnsi"/>
        </w:rPr>
        <w:t xml:space="preserve"> a o dnech pracovního klidu, ve </w:t>
      </w:r>
      <w:r w:rsidR="00B06AAF" w:rsidRPr="0047016B">
        <w:rPr>
          <w:rFonts w:asciiTheme="minorHAnsi" w:hAnsiTheme="minorHAnsi" w:cstheme="minorHAnsi"/>
        </w:rPr>
        <w:t>znění pozdějších předpisů).</w:t>
      </w:r>
    </w:p>
    <w:p w14:paraId="5D0F3811" w14:textId="3EA39CE5" w:rsidR="000D7B17" w:rsidRPr="001C406A" w:rsidRDefault="000D7B17" w:rsidP="001C406A">
      <w:pPr>
        <w:pStyle w:val="Odstavecseseznamem"/>
        <w:numPr>
          <w:ilvl w:val="0"/>
          <w:numId w:val="25"/>
        </w:numPr>
        <w:spacing w:after="120"/>
        <w:ind w:left="567" w:hanging="567"/>
        <w:jc w:val="both"/>
        <w:rPr>
          <w:rFonts w:asciiTheme="minorHAnsi" w:hAnsiTheme="minorHAnsi" w:cstheme="minorHAnsi"/>
        </w:rPr>
      </w:pPr>
      <w:r>
        <w:rPr>
          <w:rFonts w:asciiTheme="minorHAnsi" w:hAnsiTheme="minorHAnsi" w:cstheme="minorHAnsi"/>
          <w:bCs/>
        </w:rPr>
        <w:t>L</w:t>
      </w:r>
      <w:r w:rsidR="00EF27F9">
        <w:rPr>
          <w:rFonts w:asciiTheme="minorHAnsi" w:hAnsiTheme="minorHAnsi" w:cstheme="minorHAnsi"/>
          <w:bCs/>
        </w:rPr>
        <w:t>P</w:t>
      </w:r>
      <w:r>
        <w:rPr>
          <w:rFonts w:asciiTheme="minorHAnsi" w:hAnsiTheme="minorHAnsi" w:cstheme="minorHAnsi"/>
          <w:bCs/>
        </w:rPr>
        <w:t xml:space="preserve"> budou ze strany distributor</w:t>
      </w:r>
      <w:r w:rsidR="00B06AAF">
        <w:rPr>
          <w:rFonts w:asciiTheme="minorHAnsi" w:hAnsiTheme="minorHAnsi" w:cstheme="minorHAnsi"/>
          <w:bCs/>
        </w:rPr>
        <w:t>ů</w:t>
      </w:r>
      <w:r w:rsidR="009C651A">
        <w:rPr>
          <w:rFonts w:asciiTheme="minorHAnsi" w:hAnsiTheme="minorHAnsi" w:cstheme="minorHAnsi"/>
          <w:bCs/>
        </w:rPr>
        <w:t>/prodejců</w:t>
      </w:r>
      <w:r w:rsidR="00B06AAF">
        <w:rPr>
          <w:rFonts w:asciiTheme="minorHAnsi" w:hAnsiTheme="minorHAnsi" w:cstheme="minorHAnsi"/>
          <w:bCs/>
        </w:rPr>
        <w:t xml:space="preserve"> FN Bulovka</w:t>
      </w:r>
      <w:r>
        <w:rPr>
          <w:rFonts w:asciiTheme="minorHAnsi" w:hAnsiTheme="minorHAnsi" w:cstheme="minorHAnsi"/>
          <w:bCs/>
        </w:rPr>
        <w:t xml:space="preserve"> dodávány do FN Bulovka, </w:t>
      </w:r>
      <w:r w:rsidR="00B01989">
        <w:rPr>
          <w:rFonts w:asciiTheme="minorHAnsi" w:hAnsiTheme="minorHAnsi" w:cstheme="minorHAnsi"/>
          <w:bCs/>
        </w:rPr>
        <w:t xml:space="preserve">následně </w:t>
      </w:r>
      <w:r w:rsidR="00B06AAF">
        <w:rPr>
          <w:rFonts w:asciiTheme="minorHAnsi" w:hAnsiTheme="minorHAnsi" w:cstheme="minorHAnsi"/>
          <w:bCs/>
        </w:rPr>
        <w:t xml:space="preserve">budou </w:t>
      </w:r>
      <w:r>
        <w:rPr>
          <w:rFonts w:asciiTheme="minorHAnsi" w:hAnsiTheme="minorHAnsi" w:cstheme="minorHAnsi"/>
          <w:bCs/>
        </w:rPr>
        <w:t xml:space="preserve">předávány v místě sídla </w:t>
      </w:r>
      <w:r w:rsidR="00F1713C">
        <w:rPr>
          <w:rFonts w:asciiTheme="minorHAnsi" w:hAnsiTheme="minorHAnsi" w:cstheme="minorHAnsi"/>
          <w:bCs/>
        </w:rPr>
        <w:t>MNNP</w:t>
      </w:r>
      <w:r>
        <w:rPr>
          <w:rFonts w:asciiTheme="minorHAnsi" w:hAnsiTheme="minorHAnsi" w:cstheme="minorHAnsi"/>
          <w:bCs/>
        </w:rPr>
        <w:t>, kdy dopravu léčivých přípravků</w:t>
      </w:r>
      <w:r w:rsidR="00B01989">
        <w:rPr>
          <w:rFonts w:asciiTheme="minorHAnsi" w:hAnsiTheme="minorHAnsi" w:cstheme="minorHAnsi"/>
          <w:bCs/>
        </w:rPr>
        <w:t xml:space="preserve"> z FN Bulovka do </w:t>
      </w:r>
      <w:r w:rsidR="00F1713C">
        <w:rPr>
          <w:rFonts w:asciiTheme="minorHAnsi" w:hAnsiTheme="minorHAnsi" w:cstheme="minorHAnsi"/>
          <w:bCs/>
        </w:rPr>
        <w:t>MNNP</w:t>
      </w:r>
      <w:r>
        <w:rPr>
          <w:rFonts w:asciiTheme="minorHAnsi" w:hAnsiTheme="minorHAnsi" w:cstheme="minorHAnsi"/>
          <w:bCs/>
        </w:rPr>
        <w:t xml:space="preserve"> zajistí FN Bulovka </w:t>
      </w:r>
      <w:r w:rsidRPr="00EA5B5A">
        <w:rPr>
          <w:rFonts w:asciiTheme="minorHAnsi" w:hAnsiTheme="minorHAnsi" w:cstheme="minorHAnsi"/>
          <w:bCs/>
        </w:rPr>
        <w:t xml:space="preserve">na náklady </w:t>
      </w:r>
      <w:r w:rsidR="00F1713C" w:rsidRPr="00EA5B5A">
        <w:rPr>
          <w:rFonts w:asciiTheme="minorHAnsi" w:hAnsiTheme="minorHAnsi" w:cstheme="minorHAnsi"/>
          <w:bCs/>
        </w:rPr>
        <w:t>MNNP</w:t>
      </w:r>
      <w:r w:rsidR="000417D0">
        <w:rPr>
          <w:rFonts w:asciiTheme="minorHAnsi" w:hAnsiTheme="minorHAnsi" w:cstheme="minorHAnsi"/>
          <w:bCs/>
        </w:rPr>
        <w:t xml:space="preserve"> </w:t>
      </w:r>
      <w:r w:rsidR="00E31836">
        <w:rPr>
          <w:rFonts w:asciiTheme="minorHAnsi" w:hAnsiTheme="minorHAnsi" w:cstheme="minorHAnsi"/>
          <w:bCs/>
        </w:rPr>
        <w:lastRenderedPageBreak/>
        <w:t xml:space="preserve">(s výjimkou </w:t>
      </w:r>
      <w:r w:rsidR="00E31836">
        <w:rPr>
          <w:rFonts w:asciiTheme="minorHAnsi" w:hAnsiTheme="minorHAnsi" w:cstheme="minorHAnsi"/>
        </w:rPr>
        <w:t>LP obsahujících návykové látky, které jsou přebírány v</w:t>
      </w:r>
      <w:r w:rsidR="00BF56E6">
        <w:rPr>
          <w:rFonts w:asciiTheme="minorHAnsi" w:hAnsiTheme="minorHAnsi" w:cstheme="minorHAnsi"/>
        </w:rPr>
        <w:t> </w:t>
      </w:r>
      <w:r w:rsidR="00832DA2">
        <w:rPr>
          <w:rFonts w:asciiTheme="minorHAnsi" w:hAnsiTheme="minorHAnsi" w:cstheme="minorHAnsi"/>
        </w:rPr>
        <w:t>lékárně</w:t>
      </w:r>
      <w:r w:rsidR="00E31836">
        <w:rPr>
          <w:rFonts w:asciiTheme="minorHAnsi" w:hAnsiTheme="minorHAnsi" w:cstheme="minorHAnsi"/>
        </w:rPr>
        <w:t xml:space="preserve"> FN Bulovka)</w:t>
      </w:r>
      <w:r w:rsidR="00B01989">
        <w:rPr>
          <w:rFonts w:asciiTheme="minorHAnsi" w:hAnsiTheme="minorHAnsi" w:cstheme="minorHAnsi"/>
          <w:bCs/>
        </w:rPr>
        <w:t>, nedohodnou-li se smluvní strany jinak.</w:t>
      </w:r>
    </w:p>
    <w:p w14:paraId="37C50C4D" w14:textId="2E976B20" w:rsidR="00F1713C" w:rsidRPr="00F1713C" w:rsidRDefault="00F1713C" w:rsidP="001C406A">
      <w:pPr>
        <w:pStyle w:val="Odstavecseseznamem"/>
        <w:numPr>
          <w:ilvl w:val="0"/>
          <w:numId w:val="25"/>
        </w:numPr>
        <w:spacing w:after="120"/>
        <w:ind w:left="567" w:hanging="567"/>
        <w:jc w:val="both"/>
        <w:rPr>
          <w:rFonts w:asciiTheme="minorHAnsi" w:hAnsiTheme="minorHAnsi" w:cstheme="minorHAnsi"/>
          <w:bCs/>
        </w:rPr>
      </w:pPr>
      <w:r>
        <w:rPr>
          <w:rFonts w:asciiTheme="minorHAnsi" w:hAnsiTheme="minorHAnsi" w:cstheme="minorHAnsi"/>
          <w:bCs/>
        </w:rPr>
        <w:t xml:space="preserve">Termín převzetí pacienta je stanoven do 2 pracovních dnů od odeslání žádosti FN Bulovka o převzetí pacienta v případě, že MNNP potvrdí volnou kapacitu k převzetí pacienta na lůžko následné a dlouhodobé péče, pokud nebude mezi zástupci smluvních stran </w:t>
      </w:r>
      <w:r w:rsidR="00EA3669">
        <w:rPr>
          <w:rFonts w:asciiTheme="minorHAnsi" w:hAnsiTheme="minorHAnsi" w:cstheme="minorHAnsi"/>
          <w:bCs/>
        </w:rPr>
        <w:t xml:space="preserve">dohodnuto </w:t>
      </w:r>
      <w:r>
        <w:rPr>
          <w:rFonts w:asciiTheme="minorHAnsi" w:hAnsiTheme="minorHAnsi" w:cstheme="minorHAnsi"/>
          <w:bCs/>
        </w:rPr>
        <w:t xml:space="preserve">jinak. Přesun pacienta musí být uskutečněn vždy v pracovních dnech v rozmezí od 8:00 do </w:t>
      </w:r>
      <w:r w:rsidR="00645C0C" w:rsidRPr="00EA5B5A">
        <w:rPr>
          <w:rFonts w:asciiTheme="minorHAnsi" w:hAnsiTheme="minorHAnsi" w:cstheme="minorHAnsi"/>
          <w:bCs/>
        </w:rPr>
        <w:t>14:00</w:t>
      </w:r>
      <w:r w:rsidR="00E22940">
        <w:rPr>
          <w:rFonts w:asciiTheme="minorHAnsi" w:hAnsiTheme="minorHAnsi" w:cstheme="minorHAnsi"/>
          <w:bCs/>
        </w:rPr>
        <w:t>, není-li mezi stranami dohodnuto jinak</w:t>
      </w:r>
      <w:r w:rsidR="000417D0" w:rsidRPr="00EA5B5A">
        <w:rPr>
          <w:rFonts w:asciiTheme="minorHAnsi" w:hAnsiTheme="minorHAnsi" w:cstheme="minorHAnsi"/>
          <w:bCs/>
        </w:rPr>
        <w:t>.</w:t>
      </w:r>
    </w:p>
    <w:p w14:paraId="79458DE8" w14:textId="13B5085C" w:rsidR="006E4DE1" w:rsidRPr="00EA5B5A" w:rsidRDefault="00BC344E" w:rsidP="00E22940">
      <w:pPr>
        <w:pStyle w:val="Odstavecseseznamem"/>
        <w:numPr>
          <w:ilvl w:val="0"/>
          <w:numId w:val="25"/>
        </w:numPr>
        <w:spacing w:after="120"/>
        <w:ind w:left="567" w:hanging="567"/>
        <w:jc w:val="both"/>
        <w:rPr>
          <w:rFonts w:asciiTheme="minorHAnsi" w:hAnsiTheme="minorHAnsi" w:cstheme="minorHAnsi"/>
          <w:bCs/>
        </w:rPr>
      </w:pPr>
      <w:r w:rsidRPr="00EA5B5A">
        <w:rPr>
          <w:rFonts w:asciiTheme="minorHAnsi" w:hAnsiTheme="minorHAnsi" w:cstheme="minorHAnsi"/>
        </w:rPr>
        <w:t xml:space="preserve">Doprava </w:t>
      </w:r>
      <w:r w:rsidR="00F1713C" w:rsidRPr="00EA5B5A">
        <w:rPr>
          <w:rFonts w:asciiTheme="minorHAnsi" w:hAnsiTheme="minorHAnsi" w:cstheme="minorHAnsi"/>
        </w:rPr>
        <w:t xml:space="preserve">pacientů </w:t>
      </w:r>
      <w:r w:rsidR="00461CBA" w:rsidRPr="00EA5B5A">
        <w:rPr>
          <w:rFonts w:asciiTheme="minorHAnsi" w:hAnsiTheme="minorHAnsi" w:cstheme="minorHAnsi"/>
        </w:rPr>
        <w:t>z</w:t>
      </w:r>
      <w:r w:rsidRPr="00EA5B5A">
        <w:rPr>
          <w:rFonts w:asciiTheme="minorHAnsi" w:hAnsiTheme="minorHAnsi" w:cstheme="minorHAnsi"/>
        </w:rPr>
        <w:t xml:space="preserve"> FN Bulovka</w:t>
      </w:r>
      <w:r w:rsidR="00E22940" w:rsidRPr="00EA5B5A">
        <w:rPr>
          <w:rFonts w:asciiTheme="minorHAnsi" w:hAnsiTheme="minorHAnsi" w:cstheme="minorHAnsi"/>
        </w:rPr>
        <w:t xml:space="preserve"> do MNNP</w:t>
      </w:r>
      <w:r w:rsidRPr="00EA5B5A">
        <w:rPr>
          <w:rFonts w:asciiTheme="minorHAnsi" w:hAnsiTheme="minorHAnsi" w:cstheme="minorHAnsi"/>
        </w:rPr>
        <w:t xml:space="preserve"> bude</w:t>
      </w:r>
      <w:r w:rsidR="00EA5B5A">
        <w:rPr>
          <w:rFonts w:asciiTheme="minorHAnsi" w:hAnsiTheme="minorHAnsi" w:cstheme="minorHAnsi"/>
        </w:rPr>
        <w:t xml:space="preserve"> zajištěna</w:t>
      </w:r>
      <w:r w:rsidRPr="00EA5B5A">
        <w:rPr>
          <w:rFonts w:asciiTheme="minorHAnsi" w:hAnsiTheme="minorHAnsi" w:cstheme="minorHAnsi"/>
        </w:rPr>
        <w:t xml:space="preserve"> </w:t>
      </w:r>
      <w:r w:rsidR="00E22940" w:rsidRPr="00EA5B5A">
        <w:rPr>
          <w:rFonts w:asciiTheme="minorHAnsi" w:hAnsiTheme="minorHAnsi" w:cstheme="minorHAnsi"/>
        </w:rPr>
        <w:t xml:space="preserve">prostřednictvím poskytovatele </w:t>
      </w:r>
      <w:r w:rsidR="009F1393" w:rsidRPr="00EA5B5A">
        <w:rPr>
          <w:rFonts w:asciiTheme="minorHAnsi" w:hAnsiTheme="minorHAnsi" w:cstheme="minorHAnsi"/>
        </w:rPr>
        <w:t>dopravní zdravotní služb</w:t>
      </w:r>
      <w:r w:rsidR="00E22940" w:rsidRPr="00EA5B5A">
        <w:rPr>
          <w:rFonts w:asciiTheme="minorHAnsi" w:hAnsiTheme="minorHAnsi" w:cstheme="minorHAnsi"/>
        </w:rPr>
        <w:t>y</w:t>
      </w:r>
      <w:r w:rsidR="009F1393" w:rsidRPr="00EA5B5A">
        <w:rPr>
          <w:rFonts w:asciiTheme="minorHAnsi" w:hAnsiTheme="minorHAnsi" w:cstheme="minorHAnsi"/>
        </w:rPr>
        <w:t xml:space="preserve"> </w:t>
      </w:r>
      <w:r w:rsidR="00E22940" w:rsidRPr="00EA5B5A">
        <w:rPr>
          <w:rFonts w:asciiTheme="minorHAnsi" w:hAnsiTheme="minorHAnsi" w:cstheme="minorHAnsi"/>
        </w:rPr>
        <w:t>a bude hrazen</w:t>
      </w:r>
      <w:r w:rsidR="00EA5B5A">
        <w:rPr>
          <w:rFonts w:asciiTheme="minorHAnsi" w:hAnsiTheme="minorHAnsi" w:cstheme="minorHAnsi"/>
        </w:rPr>
        <w:t>a</w:t>
      </w:r>
      <w:r w:rsidR="00E22940" w:rsidRPr="00EA5B5A">
        <w:rPr>
          <w:rFonts w:asciiTheme="minorHAnsi" w:hAnsiTheme="minorHAnsi" w:cstheme="minorHAnsi"/>
        </w:rPr>
        <w:t xml:space="preserve"> z veřejného zdravotního pojištění. Dopravu pacientů zajišťuje a objednává </w:t>
      </w:r>
      <w:r w:rsidR="00F1713C" w:rsidRPr="00EA5B5A">
        <w:rPr>
          <w:rFonts w:asciiTheme="minorHAnsi" w:hAnsiTheme="minorHAnsi" w:cstheme="minorHAnsi"/>
        </w:rPr>
        <w:t>FN Bulovka.</w:t>
      </w:r>
    </w:p>
    <w:p w14:paraId="7C61F46A" w14:textId="011A844F" w:rsidR="007E0521" w:rsidRPr="00951097" w:rsidRDefault="007E0521" w:rsidP="00E44555">
      <w:pPr>
        <w:ind w:left="284"/>
        <w:jc w:val="center"/>
        <w:rPr>
          <w:rFonts w:asciiTheme="minorHAnsi" w:hAnsiTheme="minorHAnsi" w:cstheme="minorHAnsi"/>
          <w:b/>
        </w:rPr>
      </w:pPr>
    </w:p>
    <w:p w14:paraId="5CD1DA23" w14:textId="77777777" w:rsidR="00D912A3" w:rsidRPr="00951097" w:rsidRDefault="00D912A3" w:rsidP="001430EE">
      <w:pPr>
        <w:pStyle w:val="Prosttext"/>
        <w:jc w:val="center"/>
        <w:rPr>
          <w:rFonts w:asciiTheme="minorHAnsi" w:hAnsiTheme="minorHAnsi" w:cstheme="minorHAnsi"/>
          <w:b/>
        </w:rPr>
      </w:pPr>
      <w:r w:rsidRPr="00951097">
        <w:rPr>
          <w:rFonts w:asciiTheme="minorHAnsi" w:hAnsiTheme="minorHAnsi" w:cstheme="minorHAnsi"/>
          <w:b/>
        </w:rPr>
        <w:t xml:space="preserve">Čl. </w:t>
      </w:r>
      <w:r w:rsidR="006E4DE1" w:rsidRPr="00951097">
        <w:rPr>
          <w:rFonts w:asciiTheme="minorHAnsi" w:hAnsiTheme="minorHAnsi" w:cstheme="minorHAnsi"/>
          <w:b/>
        </w:rPr>
        <w:t>4</w:t>
      </w:r>
    </w:p>
    <w:p w14:paraId="79AA6394" w14:textId="77777777" w:rsidR="00D912A3" w:rsidRPr="00951097" w:rsidRDefault="00D912A3" w:rsidP="001430EE">
      <w:pPr>
        <w:pStyle w:val="Prosttext"/>
        <w:jc w:val="center"/>
        <w:rPr>
          <w:rFonts w:asciiTheme="minorHAnsi" w:hAnsiTheme="minorHAnsi" w:cstheme="minorHAnsi"/>
          <w:b/>
        </w:rPr>
      </w:pPr>
      <w:r w:rsidRPr="00951097">
        <w:rPr>
          <w:rFonts w:asciiTheme="minorHAnsi" w:hAnsiTheme="minorHAnsi" w:cstheme="minorHAnsi"/>
          <w:b/>
        </w:rPr>
        <w:t>Cena plnění a způsob úhrady</w:t>
      </w:r>
    </w:p>
    <w:p w14:paraId="18BB1011" w14:textId="77777777" w:rsidR="00D912A3" w:rsidRPr="00951097" w:rsidRDefault="00D912A3" w:rsidP="001430EE">
      <w:pPr>
        <w:pStyle w:val="Prosttext"/>
        <w:rPr>
          <w:rFonts w:asciiTheme="minorHAnsi" w:hAnsiTheme="minorHAnsi" w:cstheme="minorHAnsi"/>
        </w:rPr>
      </w:pPr>
    </w:p>
    <w:p w14:paraId="74AABAA0" w14:textId="6C599AE6" w:rsidR="005F591E" w:rsidRPr="00986855" w:rsidRDefault="006E4DE1" w:rsidP="001C406A">
      <w:pPr>
        <w:pStyle w:val="Bezmezer"/>
        <w:numPr>
          <w:ilvl w:val="0"/>
          <w:numId w:val="26"/>
        </w:numPr>
        <w:spacing w:after="120"/>
        <w:ind w:left="567" w:hanging="567"/>
        <w:jc w:val="both"/>
        <w:rPr>
          <w:rFonts w:asciiTheme="minorHAnsi" w:hAnsiTheme="minorHAnsi" w:cstheme="minorHAnsi"/>
        </w:rPr>
      </w:pPr>
      <w:r w:rsidRPr="00951097">
        <w:rPr>
          <w:rFonts w:asciiTheme="minorHAnsi" w:hAnsiTheme="minorHAnsi" w:cstheme="minorHAnsi"/>
        </w:rPr>
        <w:t xml:space="preserve">Smluvní strany se dohodly, že </w:t>
      </w:r>
      <w:r w:rsidR="00F1713C">
        <w:rPr>
          <w:rFonts w:asciiTheme="minorHAnsi" w:hAnsiTheme="minorHAnsi" w:cstheme="minorHAnsi"/>
        </w:rPr>
        <w:t xml:space="preserve">FN Bulovka bude LP </w:t>
      </w:r>
      <w:r w:rsidRPr="00951097">
        <w:rPr>
          <w:rFonts w:asciiTheme="minorHAnsi" w:hAnsiTheme="minorHAnsi" w:cstheme="minorHAnsi"/>
        </w:rPr>
        <w:t xml:space="preserve">dle této Smlouvy dodávat za cenu, za kterou </w:t>
      </w:r>
      <w:r w:rsidR="008768C9" w:rsidRPr="00951097">
        <w:rPr>
          <w:rFonts w:asciiTheme="minorHAnsi" w:hAnsiTheme="minorHAnsi" w:cstheme="minorHAnsi"/>
        </w:rPr>
        <w:t>jej s</w:t>
      </w:r>
      <w:r w:rsidR="00E939F9">
        <w:rPr>
          <w:rFonts w:asciiTheme="minorHAnsi" w:hAnsiTheme="minorHAnsi" w:cstheme="minorHAnsi"/>
        </w:rPr>
        <w:t>a</w:t>
      </w:r>
      <w:r w:rsidR="008768C9" w:rsidRPr="00951097">
        <w:rPr>
          <w:rFonts w:asciiTheme="minorHAnsi" w:hAnsiTheme="minorHAnsi" w:cstheme="minorHAnsi"/>
        </w:rPr>
        <w:t>m</w:t>
      </w:r>
      <w:r w:rsidR="00F1713C">
        <w:rPr>
          <w:rFonts w:asciiTheme="minorHAnsi" w:hAnsiTheme="minorHAnsi" w:cstheme="minorHAnsi"/>
        </w:rPr>
        <w:t>a</w:t>
      </w:r>
      <w:r w:rsidR="008768C9" w:rsidRPr="00951097">
        <w:rPr>
          <w:rFonts w:asciiTheme="minorHAnsi" w:hAnsiTheme="minorHAnsi" w:cstheme="minorHAnsi"/>
        </w:rPr>
        <w:t xml:space="preserve"> pořídil</w:t>
      </w:r>
      <w:r w:rsidR="00F1713C">
        <w:rPr>
          <w:rFonts w:asciiTheme="minorHAnsi" w:hAnsiTheme="minorHAnsi" w:cstheme="minorHAnsi"/>
        </w:rPr>
        <w:t>a</w:t>
      </w:r>
      <w:r w:rsidR="00BC1043">
        <w:rPr>
          <w:rFonts w:asciiTheme="minorHAnsi" w:hAnsiTheme="minorHAnsi" w:cstheme="minorHAnsi"/>
        </w:rPr>
        <w:t>, navýšenou</w:t>
      </w:r>
      <w:r w:rsidR="00903B27">
        <w:rPr>
          <w:rFonts w:asciiTheme="minorHAnsi" w:hAnsiTheme="minorHAnsi" w:cstheme="minorHAnsi"/>
        </w:rPr>
        <w:t xml:space="preserve"> pouze</w:t>
      </w:r>
      <w:r w:rsidR="00BC1043">
        <w:rPr>
          <w:rFonts w:asciiTheme="minorHAnsi" w:hAnsiTheme="minorHAnsi" w:cstheme="minorHAnsi"/>
        </w:rPr>
        <w:t xml:space="preserve"> o skutečně</w:t>
      </w:r>
      <w:r w:rsidR="00215A2E">
        <w:rPr>
          <w:rFonts w:asciiTheme="minorHAnsi" w:hAnsiTheme="minorHAnsi" w:cstheme="minorHAnsi"/>
        </w:rPr>
        <w:t xml:space="preserve"> a účelně</w:t>
      </w:r>
      <w:r w:rsidR="00BC1043">
        <w:rPr>
          <w:rFonts w:asciiTheme="minorHAnsi" w:hAnsiTheme="minorHAnsi" w:cstheme="minorHAnsi"/>
        </w:rPr>
        <w:t xml:space="preserve"> vynaložené náklady</w:t>
      </w:r>
      <w:r w:rsidR="003968AB">
        <w:rPr>
          <w:rFonts w:asciiTheme="minorHAnsi" w:hAnsiTheme="minorHAnsi" w:cstheme="minorHAnsi"/>
        </w:rPr>
        <w:t xml:space="preserve"> v souvislosti s</w:t>
      </w:r>
      <w:r w:rsidR="005F591E">
        <w:rPr>
          <w:rFonts w:asciiTheme="minorHAnsi" w:hAnsiTheme="minorHAnsi" w:cstheme="minorHAnsi"/>
        </w:rPr>
        <w:t> dodávk</w:t>
      </w:r>
      <w:r w:rsidR="00215A2E">
        <w:rPr>
          <w:rFonts w:asciiTheme="minorHAnsi" w:hAnsiTheme="minorHAnsi" w:cstheme="minorHAnsi"/>
        </w:rPr>
        <w:t>ou</w:t>
      </w:r>
      <w:r w:rsidR="005F591E">
        <w:rPr>
          <w:rFonts w:asciiTheme="minorHAnsi" w:hAnsiTheme="minorHAnsi" w:cstheme="minorHAnsi"/>
        </w:rPr>
        <w:t xml:space="preserve"> zboží</w:t>
      </w:r>
      <w:r w:rsidR="003968AB">
        <w:rPr>
          <w:rFonts w:asciiTheme="minorHAnsi" w:hAnsiTheme="minorHAnsi" w:cstheme="minorHAnsi"/>
        </w:rPr>
        <w:t xml:space="preserve">, tj. zejména náklady související s nákupem, dovozem, skladováním a </w:t>
      </w:r>
      <w:r w:rsidR="00E87D59">
        <w:rPr>
          <w:rFonts w:asciiTheme="minorHAnsi" w:hAnsiTheme="minorHAnsi" w:cstheme="minorHAnsi"/>
        </w:rPr>
        <w:t xml:space="preserve">případnou dopravou </w:t>
      </w:r>
      <w:r w:rsidR="003968AB" w:rsidRPr="005F03E8">
        <w:rPr>
          <w:rFonts w:asciiTheme="minorHAnsi" w:hAnsiTheme="minorHAnsi" w:cstheme="minorHAnsi"/>
        </w:rPr>
        <w:t>zboží</w:t>
      </w:r>
      <w:r w:rsidR="005F591E">
        <w:rPr>
          <w:rFonts w:asciiTheme="minorHAnsi" w:hAnsiTheme="minorHAnsi" w:cstheme="minorHAnsi"/>
        </w:rPr>
        <w:t>, přičemž tyto náklady jsou stanoveny dle skutečného objemu dodávaného zboží</w:t>
      </w:r>
      <w:r w:rsidR="005E39C2">
        <w:rPr>
          <w:rFonts w:asciiTheme="minorHAnsi" w:hAnsiTheme="minorHAnsi" w:cstheme="minorHAnsi"/>
        </w:rPr>
        <w:t xml:space="preserve"> a způsobem upraveným v tomto článku Smlouvy</w:t>
      </w:r>
      <w:r w:rsidR="00BB743E" w:rsidRPr="00C54CE6">
        <w:rPr>
          <w:rFonts w:asciiTheme="minorHAnsi" w:hAnsiTheme="minorHAnsi" w:cstheme="minorHAnsi"/>
        </w:rPr>
        <w:t>.</w:t>
      </w:r>
      <w:r w:rsidR="00F1713C">
        <w:rPr>
          <w:rFonts w:asciiTheme="minorHAnsi" w:hAnsiTheme="minorHAnsi" w:cstheme="minorHAnsi"/>
        </w:rPr>
        <w:t xml:space="preserve"> FN Bulovka</w:t>
      </w:r>
      <w:r w:rsidR="00E939F9" w:rsidRPr="00951097">
        <w:rPr>
          <w:rFonts w:asciiTheme="minorHAnsi" w:hAnsiTheme="minorHAnsi" w:cstheme="minorHAnsi"/>
        </w:rPr>
        <w:t xml:space="preserve"> </w:t>
      </w:r>
      <w:r w:rsidR="008768C9" w:rsidRPr="00951097">
        <w:rPr>
          <w:rFonts w:asciiTheme="minorHAnsi" w:hAnsiTheme="minorHAnsi" w:cstheme="minorHAnsi"/>
        </w:rPr>
        <w:t xml:space="preserve">se zavazuje na písemnou žádost </w:t>
      </w:r>
      <w:r w:rsidR="00E939F9">
        <w:rPr>
          <w:rFonts w:asciiTheme="minorHAnsi" w:hAnsiTheme="minorHAnsi" w:cstheme="minorHAnsi"/>
        </w:rPr>
        <w:t>druhé smluvní strany</w:t>
      </w:r>
      <w:r w:rsidR="00E939F9" w:rsidRPr="00951097">
        <w:rPr>
          <w:rFonts w:asciiTheme="minorHAnsi" w:hAnsiTheme="minorHAnsi" w:cstheme="minorHAnsi"/>
        </w:rPr>
        <w:t xml:space="preserve"> </w:t>
      </w:r>
      <w:r w:rsidR="008768C9" w:rsidRPr="00951097">
        <w:rPr>
          <w:rFonts w:asciiTheme="minorHAnsi" w:hAnsiTheme="minorHAnsi" w:cstheme="minorHAnsi"/>
        </w:rPr>
        <w:t>prokázat skutečnou cenu pořízení</w:t>
      </w:r>
      <w:r w:rsidR="00BB743E">
        <w:rPr>
          <w:rFonts w:asciiTheme="minorHAnsi" w:hAnsiTheme="minorHAnsi" w:cstheme="minorHAnsi"/>
        </w:rPr>
        <w:t xml:space="preserve"> navýšenou o skutečně vynaložené náklady</w:t>
      </w:r>
      <w:r w:rsidR="008768C9" w:rsidRPr="00951097">
        <w:rPr>
          <w:rFonts w:asciiTheme="minorHAnsi" w:hAnsiTheme="minorHAnsi" w:cstheme="minorHAnsi"/>
        </w:rPr>
        <w:t xml:space="preserve">, a to např. poskytnutím příslušných účetních dokladů apod. </w:t>
      </w:r>
    </w:p>
    <w:p w14:paraId="030C25AA" w14:textId="23B12529" w:rsidR="00475445" w:rsidRPr="00986855" w:rsidRDefault="005F03E8" w:rsidP="001C406A">
      <w:pPr>
        <w:pStyle w:val="Bezmezer"/>
        <w:numPr>
          <w:ilvl w:val="0"/>
          <w:numId w:val="26"/>
        </w:numPr>
        <w:spacing w:after="120"/>
        <w:ind w:left="567" w:hanging="567"/>
        <w:jc w:val="both"/>
        <w:rPr>
          <w:rFonts w:asciiTheme="minorHAnsi" w:hAnsiTheme="minorHAnsi" w:cstheme="minorHAnsi"/>
        </w:rPr>
      </w:pPr>
      <w:r>
        <w:rPr>
          <w:rFonts w:asciiTheme="minorHAnsi" w:hAnsiTheme="minorHAnsi" w:cstheme="minorHAnsi"/>
        </w:rPr>
        <w:t>Náklady FN Bulovka</w:t>
      </w:r>
      <w:r w:rsidR="005F591E">
        <w:rPr>
          <w:rFonts w:asciiTheme="minorHAnsi" w:hAnsiTheme="minorHAnsi" w:cstheme="minorHAnsi"/>
        </w:rPr>
        <w:t xml:space="preserve"> za dodávky </w:t>
      </w:r>
      <w:r w:rsidR="00805E2D">
        <w:rPr>
          <w:rFonts w:asciiTheme="minorHAnsi" w:hAnsiTheme="minorHAnsi" w:cstheme="minorHAnsi"/>
        </w:rPr>
        <w:t>LP</w:t>
      </w:r>
      <w:r>
        <w:rPr>
          <w:rFonts w:asciiTheme="minorHAnsi" w:hAnsiTheme="minorHAnsi" w:cstheme="minorHAnsi"/>
        </w:rPr>
        <w:t xml:space="preserve"> byly stanoveny dle </w:t>
      </w:r>
      <w:r w:rsidR="00805E2D">
        <w:rPr>
          <w:rFonts w:asciiTheme="minorHAnsi" w:hAnsiTheme="minorHAnsi" w:cstheme="minorHAnsi"/>
        </w:rPr>
        <w:t>účelně</w:t>
      </w:r>
      <w:r>
        <w:rPr>
          <w:rFonts w:asciiTheme="minorHAnsi" w:hAnsiTheme="minorHAnsi" w:cstheme="minorHAnsi"/>
        </w:rPr>
        <w:t xml:space="preserve"> vynaložených nákladů</w:t>
      </w:r>
      <w:r w:rsidR="00E033A9">
        <w:rPr>
          <w:rFonts w:asciiTheme="minorHAnsi" w:hAnsiTheme="minorHAnsi" w:cstheme="minorHAnsi"/>
        </w:rPr>
        <w:t xml:space="preserve">, </w:t>
      </w:r>
      <w:r w:rsidR="00805E2D">
        <w:rPr>
          <w:rFonts w:asciiTheme="minorHAnsi" w:hAnsiTheme="minorHAnsi" w:cstheme="minorHAnsi"/>
        </w:rPr>
        <w:t xml:space="preserve">zejména </w:t>
      </w:r>
      <w:r w:rsidR="00E033A9" w:rsidRPr="005E39C2">
        <w:rPr>
          <w:rFonts w:asciiTheme="minorHAnsi" w:hAnsiTheme="minorHAnsi" w:cstheme="minorHAnsi"/>
        </w:rPr>
        <w:t xml:space="preserve">nákladů na dopravu LP z FN Bulovka do </w:t>
      </w:r>
      <w:r w:rsidR="00F1713C">
        <w:rPr>
          <w:rFonts w:asciiTheme="minorHAnsi" w:hAnsiTheme="minorHAnsi" w:cstheme="minorHAnsi"/>
        </w:rPr>
        <w:t>MNNP</w:t>
      </w:r>
      <w:r w:rsidR="005E39C2">
        <w:rPr>
          <w:rFonts w:asciiTheme="minorHAnsi" w:hAnsiTheme="minorHAnsi" w:cstheme="minorHAnsi"/>
        </w:rPr>
        <w:t xml:space="preserve">, </w:t>
      </w:r>
      <w:r w:rsidR="00E033A9" w:rsidRPr="005E39C2">
        <w:rPr>
          <w:rFonts w:asciiTheme="minorHAnsi" w:hAnsiTheme="minorHAnsi" w:cstheme="minorHAnsi"/>
        </w:rPr>
        <w:t xml:space="preserve">nákladů na </w:t>
      </w:r>
      <w:r w:rsidR="005E39C2">
        <w:rPr>
          <w:rFonts w:asciiTheme="minorHAnsi" w:hAnsiTheme="minorHAnsi" w:cstheme="minorHAnsi"/>
        </w:rPr>
        <w:t>personální zabezpečení dodávek léků, vč. objednávání a přefakturace ze strany</w:t>
      </w:r>
      <w:r w:rsidR="00E033A9" w:rsidRPr="005E39C2">
        <w:rPr>
          <w:rFonts w:asciiTheme="minorHAnsi" w:hAnsiTheme="minorHAnsi" w:cstheme="minorHAnsi"/>
        </w:rPr>
        <w:t xml:space="preserve"> FN Bulovka </w:t>
      </w:r>
      <w:r w:rsidR="005E39C2">
        <w:rPr>
          <w:rFonts w:asciiTheme="minorHAnsi" w:hAnsiTheme="minorHAnsi" w:cstheme="minorHAnsi"/>
        </w:rPr>
        <w:t xml:space="preserve">a dalších nákladů, </w:t>
      </w:r>
      <w:r w:rsidR="00805E2D">
        <w:rPr>
          <w:rFonts w:asciiTheme="minorHAnsi" w:hAnsiTheme="minorHAnsi" w:cstheme="minorHAnsi"/>
        </w:rPr>
        <w:t xml:space="preserve">např. </w:t>
      </w:r>
      <w:r w:rsidR="005B7D4B">
        <w:rPr>
          <w:rFonts w:asciiTheme="minorHAnsi" w:hAnsiTheme="minorHAnsi" w:cstheme="minorHAnsi"/>
        </w:rPr>
        <w:t xml:space="preserve">na </w:t>
      </w:r>
      <w:r w:rsidR="005E39C2">
        <w:rPr>
          <w:rFonts w:asciiTheme="minorHAnsi" w:hAnsiTheme="minorHAnsi" w:cstheme="minorHAnsi"/>
        </w:rPr>
        <w:t xml:space="preserve">nájem skladovacích prostor a prostor lékárny FN Bulovka. </w:t>
      </w:r>
      <w:r w:rsidR="0057364F">
        <w:rPr>
          <w:rFonts w:asciiTheme="minorHAnsi" w:hAnsiTheme="minorHAnsi" w:cstheme="minorHAnsi"/>
        </w:rPr>
        <w:t>Rozpis</w:t>
      </w:r>
      <w:r w:rsidR="005E39C2">
        <w:rPr>
          <w:rFonts w:asciiTheme="minorHAnsi" w:hAnsiTheme="minorHAnsi" w:cstheme="minorHAnsi"/>
        </w:rPr>
        <w:t xml:space="preserve"> nákladů FN Bulovka je stanoven v </w:t>
      </w:r>
      <w:r w:rsidR="005E39C2" w:rsidRPr="009B772D">
        <w:rPr>
          <w:rFonts w:asciiTheme="minorHAnsi" w:hAnsiTheme="minorHAnsi" w:cstheme="minorHAnsi"/>
          <w:u w:val="single"/>
        </w:rPr>
        <w:t>Příloze č. 1</w:t>
      </w:r>
      <w:r w:rsidR="005E39C2">
        <w:rPr>
          <w:rFonts w:asciiTheme="minorHAnsi" w:hAnsiTheme="minorHAnsi" w:cstheme="minorHAnsi"/>
        </w:rPr>
        <w:t xml:space="preserve"> této Smlouvy, která tvoří její nedílnou součást.  </w:t>
      </w:r>
    </w:p>
    <w:p w14:paraId="5EAF7353" w14:textId="4566D63B" w:rsidR="00627B0B" w:rsidRPr="001C406A" w:rsidRDefault="00627B0B" w:rsidP="001C406A">
      <w:pPr>
        <w:pStyle w:val="Odstavecseseznamem"/>
        <w:numPr>
          <w:ilvl w:val="0"/>
          <w:numId w:val="26"/>
        </w:numPr>
        <w:spacing w:after="120"/>
        <w:ind w:left="567" w:hanging="567"/>
        <w:jc w:val="both"/>
        <w:rPr>
          <w:rFonts w:asciiTheme="minorHAnsi" w:hAnsiTheme="minorHAnsi" w:cstheme="minorHAnsi"/>
        </w:rPr>
      </w:pPr>
      <w:r w:rsidRPr="005B7D4B">
        <w:rPr>
          <w:rFonts w:asciiTheme="minorHAnsi" w:hAnsiTheme="minorHAnsi" w:cstheme="minorHAnsi"/>
        </w:rPr>
        <w:t xml:space="preserve">Náklady </w:t>
      </w:r>
      <w:r w:rsidR="00986855">
        <w:rPr>
          <w:rFonts w:asciiTheme="minorHAnsi" w:hAnsiTheme="minorHAnsi" w:cstheme="minorHAnsi"/>
        </w:rPr>
        <w:t xml:space="preserve">na přeložení pacientů z FN Bulovka do MNNP vznikají přímo FN Bulovka s tím, že za převzetí pacienta nenáleží MNNP odměna od FN Bulovka. MNNP následnou hospitalizaci pacienta vykazuje příslušné zdravotní pojišťovně. </w:t>
      </w:r>
    </w:p>
    <w:p w14:paraId="1381C7A8" w14:textId="6C3E5022" w:rsidR="000D7B17" w:rsidRPr="001C406A" w:rsidRDefault="004436FC" w:rsidP="001C406A">
      <w:pPr>
        <w:pStyle w:val="Odstavecseseznamem"/>
        <w:numPr>
          <w:ilvl w:val="0"/>
          <w:numId w:val="26"/>
        </w:numPr>
        <w:spacing w:after="120"/>
        <w:ind w:left="567" w:hanging="567"/>
        <w:jc w:val="both"/>
        <w:rPr>
          <w:rFonts w:asciiTheme="minorHAnsi" w:hAnsiTheme="minorHAnsi" w:cstheme="minorHAnsi"/>
        </w:rPr>
      </w:pPr>
      <w:r>
        <w:rPr>
          <w:rFonts w:asciiTheme="minorHAnsi" w:hAnsiTheme="minorHAnsi" w:cstheme="minorHAnsi"/>
        </w:rPr>
        <w:t>FN Bulovka</w:t>
      </w:r>
      <w:r w:rsidR="00627B0B">
        <w:rPr>
          <w:rFonts w:asciiTheme="minorHAnsi" w:hAnsiTheme="minorHAnsi" w:cstheme="minorHAnsi"/>
        </w:rPr>
        <w:t xml:space="preserve"> je kdykoliv během trvání </w:t>
      </w:r>
      <w:r w:rsidR="00F60DC5">
        <w:rPr>
          <w:rFonts w:asciiTheme="minorHAnsi" w:hAnsiTheme="minorHAnsi" w:cstheme="minorHAnsi"/>
        </w:rPr>
        <w:t>S</w:t>
      </w:r>
      <w:r w:rsidR="00627B0B">
        <w:rPr>
          <w:rFonts w:asciiTheme="minorHAnsi" w:hAnsiTheme="minorHAnsi" w:cstheme="minorHAnsi"/>
        </w:rPr>
        <w:t xml:space="preserve">mlouvy, počínaje začátkem následujícího měsíce po podpisu </w:t>
      </w:r>
      <w:r w:rsidR="00F60DC5">
        <w:rPr>
          <w:rFonts w:asciiTheme="minorHAnsi" w:hAnsiTheme="minorHAnsi" w:cstheme="minorHAnsi"/>
        </w:rPr>
        <w:t>S</w:t>
      </w:r>
      <w:r w:rsidR="00627B0B">
        <w:rPr>
          <w:rFonts w:asciiTheme="minorHAnsi" w:hAnsiTheme="minorHAnsi" w:cstheme="minorHAnsi"/>
        </w:rPr>
        <w:t xml:space="preserve">mlouvy, oprávněna požádat </w:t>
      </w:r>
      <w:r>
        <w:rPr>
          <w:rFonts w:asciiTheme="minorHAnsi" w:hAnsiTheme="minorHAnsi" w:cstheme="minorHAnsi"/>
        </w:rPr>
        <w:t>MNNP</w:t>
      </w:r>
      <w:r w:rsidR="00627B0B">
        <w:rPr>
          <w:rFonts w:asciiTheme="minorHAnsi" w:hAnsiTheme="minorHAnsi" w:cstheme="minorHAnsi"/>
        </w:rPr>
        <w:t xml:space="preserve"> o přezkoumání, přepočet a případnou aktualizaci </w:t>
      </w:r>
      <w:r w:rsidR="0057364F">
        <w:rPr>
          <w:rFonts w:asciiTheme="minorHAnsi" w:hAnsiTheme="minorHAnsi" w:cstheme="minorHAnsi"/>
        </w:rPr>
        <w:t>rozpisu</w:t>
      </w:r>
      <w:r w:rsidR="00627B0B">
        <w:rPr>
          <w:rFonts w:asciiTheme="minorHAnsi" w:hAnsiTheme="minorHAnsi" w:cstheme="minorHAnsi"/>
        </w:rPr>
        <w:t xml:space="preserve"> nákladů</w:t>
      </w:r>
      <w:r w:rsidR="002776B2">
        <w:rPr>
          <w:rFonts w:asciiTheme="minorHAnsi" w:hAnsiTheme="minorHAnsi" w:cstheme="minorHAnsi"/>
        </w:rPr>
        <w:t xml:space="preserve"> dle</w:t>
      </w:r>
      <w:r w:rsidR="00627B0B">
        <w:rPr>
          <w:rFonts w:asciiTheme="minorHAnsi" w:hAnsiTheme="minorHAnsi" w:cstheme="minorHAnsi"/>
        </w:rPr>
        <w:t xml:space="preserve"> odst. 4.2.</w:t>
      </w:r>
      <w:r w:rsidR="00F60DC5">
        <w:rPr>
          <w:rFonts w:asciiTheme="minorHAnsi" w:hAnsiTheme="minorHAnsi" w:cstheme="minorHAnsi"/>
        </w:rPr>
        <w:t xml:space="preserve"> tohoto článku Smlouvy.</w:t>
      </w:r>
      <w:r w:rsidR="00627B0B">
        <w:rPr>
          <w:rFonts w:asciiTheme="minorHAnsi" w:hAnsiTheme="minorHAnsi" w:cstheme="minorHAnsi"/>
        </w:rPr>
        <w:t xml:space="preserve"> Dojde-li k aktualizaci dle předchozí věty, zavazují </w:t>
      </w:r>
      <w:r w:rsidR="00224A6E">
        <w:rPr>
          <w:rFonts w:asciiTheme="minorHAnsi" w:hAnsiTheme="minorHAnsi" w:cstheme="minorHAnsi"/>
        </w:rPr>
        <w:t xml:space="preserve">se </w:t>
      </w:r>
      <w:r w:rsidR="00627B0B">
        <w:rPr>
          <w:rFonts w:asciiTheme="minorHAnsi" w:hAnsiTheme="minorHAnsi" w:cstheme="minorHAnsi"/>
        </w:rPr>
        <w:t>smluvní strany uzavřít písemný</w:t>
      </w:r>
      <w:r w:rsidR="00224A6E">
        <w:rPr>
          <w:rFonts w:asciiTheme="minorHAnsi" w:hAnsiTheme="minorHAnsi" w:cstheme="minorHAnsi"/>
        </w:rPr>
        <w:t xml:space="preserve"> a </w:t>
      </w:r>
      <w:r w:rsidR="00627B0B">
        <w:rPr>
          <w:rFonts w:asciiTheme="minorHAnsi" w:hAnsiTheme="minorHAnsi" w:cstheme="minorHAnsi"/>
        </w:rPr>
        <w:t>číslovaný dodatek k</w:t>
      </w:r>
      <w:r w:rsidR="00224A6E">
        <w:rPr>
          <w:rFonts w:asciiTheme="minorHAnsi" w:hAnsiTheme="minorHAnsi" w:cstheme="minorHAnsi"/>
        </w:rPr>
        <w:t> </w:t>
      </w:r>
      <w:r w:rsidR="00627B0B">
        <w:rPr>
          <w:rFonts w:asciiTheme="minorHAnsi" w:hAnsiTheme="minorHAnsi" w:cstheme="minorHAnsi"/>
        </w:rPr>
        <w:t xml:space="preserve">této </w:t>
      </w:r>
      <w:r w:rsidR="00F60DC5">
        <w:rPr>
          <w:rFonts w:asciiTheme="minorHAnsi" w:hAnsiTheme="minorHAnsi" w:cstheme="minorHAnsi"/>
        </w:rPr>
        <w:t>S</w:t>
      </w:r>
      <w:r w:rsidR="00627B0B">
        <w:rPr>
          <w:rFonts w:asciiTheme="minorHAnsi" w:hAnsiTheme="minorHAnsi" w:cstheme="minorHAnsi"/>
        </w:rPr>
        <w:t xml:space="preserve">mlouvě, kterou dojde ke změně </w:t>
      </w:r>
      <w:r w:rsidR="00F60DC5">
        <w:rPr>
          <w:rFonts w:asciiTheme="minorHAnsi" w:hAnsiTheme="minorHAnsi" w:cstheme="minorHAnsi"/>
        </w:rPr>
        <w:t xml:space="preserve">příslušné </w:t>
      </w:r>
      <w:r w:rsidR="00627B0B">
        <w:rPr>
          <w:rFonts w:asciiTheme="minorHAnsi" w:hAnsiTheme="minorHAnsi" w:cstheme="minorHAnsi"/>
        </w:rPr>
        <w:t xml:space="preserve">přílohy. </w:t>
      </w:r>
    </w:p>
    <w:p w14:paraId="1CF37180" w14:textId="3D4E29DD" w:rsidR="00627B0B" w:rsidRPr="001C406A" w:rsidRDefault="000D7B17" w:rsidP="001C406A">
      <w:pPr>
        <w:pStyle w:val="Odstavecseseznamem"/>
        <w:numPr>
          <w:ilvl w:val="0"/>
          <w:numId w:val="26"/>
        </w:numPr>
        <w:spacing w:after="120"/>
        <w:ind w:left="567" w:hanging="567"/>
        <w:jc w:val="both"/>
        <w:rPr>
          <w:rFonts w:asciiTheme="minorHAnsi" w:hAnsiTheme="minorHAnsi" w:cstheme="minorHAnsi"/>
        </w:rPr>
      </w:pPr>
      <w:r>
        <w:rPr>
          <w:rFonts w:asciiTheme="minorHAnsi" w:hAnsiTheme="minorHAnsi" w:cstheme="minorHAnsi"/>
        </w:rPr>
        <w:t xml:space="preserve">Smluvní strany prohlašují, že do kalkulace nákladů smluvních stran dle této </w:t>
      </w:r>
      <w:r w:rsidR="00F60DC5">
        <w:rPr>
          <w:rFonts w:asciiTheme="minorHAnsi" w:hAnsiTheme="minorHAnsi" w:cstheme="minorHAnsi"/>
        </w:rPr>
        <w:t>S</w:t>
      </w:r>
      <w:r>
        <w:rPr>
          <w:rFonts w:asciiTheme="minorHAnsi" w:hAnsiTheme="minorHAnsi" w:cstheme="minorHAnsi"/>
        </w:rPr>
        <w:t xml:space="preserve">mlouvy byly </w:t>
      </w:r>
      <w:r w:rsidR="00DC3467">
        <w:rPr>
          <w:rFonts w:asciiTheme="minorHAnsi" w:hAnsiTheme="minorHAnsi" w:cstheme="minorHAnsi"/>
        </w:rPr>
        <w:t xml:space="preserve">též </w:t>
      </w:r>
      <w:r>
        <w:rPr>
          <w:rFonts w:asciiTheme="minorHAnsi" w:hAnsiTheme="minorHAnsi" w:cstheme="minorHAnsi"/>
        </w:rPr>
        <w:t xml:space="preserve">kalkulovány úspory z rozdělení realizací veřejných zakázek mezi smluvní strany. </w:t>
      </w:r>
    </w:p>
    <w:p w14:paraId="040DAC66" w14:textId="7039DD67" w:rsidR="00475445" w:rsidRPr="001C406A" w:rsidRDefault="008768C9" w:rsidP="001C406A">
      <w:pPr>
        <w:pStyle w:val="Odstavecseseznamem"/>
        <w:numPr>
          <w:ilvl w:val="0"/>
          <w:numId w:val="26"/>
        </w:numPr>
        <w:spacing w:after="120"/>
        <w:ind w:left="567" w:hanging="567"/>
        <w:jc w:val="both"/>
        <w:rPr>
          <w:rFonts w:asciiTheme="minorHAnsi" w:hAnsiTheme="minorHAnsi" w:cstheme="minorHAnsi"/>
        </w:rPr>
      </w:pPr>
      <w:r w:rsidRPr="00951097">
        <w:rPr>
          <w:rFonts w:asciiTheme="minorHAnsi" w:hAnsiTheme="minorHAnsi" w:cstheme="minorHAnsi"/>
        </w:rPr>
        <w:t xml:space="preserve">Cena </w:t>
      </w:r>
      <w:r w:rsidR="00986855">
        <w:rPr>
          <w:rFonts w:asciiTheme="minorHAnsi" w:hAnsiTheme="minorHAnsi" w:cstheme="minorHAnsi"/>
        </w:rPr>
        <w:t>dodávek LP</w:t>
      </w:r>
      <w:r w:rsidR="00986855" w:rsidRPr="00951097">
        <w:rPr>
          <w:rFonts w:asciiTheme="minorHAnsi" w:hAnsiTheme="minorHAnsi" w:cstheme="minorHAnsi"/>
        </w:rPr>
        <w:t xml:space="preserve"> </w:t>
      </w:r>
      <w:r w:rsidRPr="00951097">
        <w:rPr>
          <w:rFonts w:asciiTheme="minorHAnsi" w:hAnsiTheme="minorHAnsi" w:cstheme="minorHAnsi"/>
        </w:rPr>
        <w:t>dle této Smlouvy</w:t>
      </w:r>
      <w:r w:rsidR="004436FC">
        <w:rPr>
          <w:rFonts w:asciiTheme="minorHAnsi" w:hAnsiTheme="minorHAnsi" w:cstheme="minorHAnsi"/>
        </w:rPr>
        <w:t>, tj. cena příslušného dodaného zboží na základě konkrétní objednávky,</w:t>
      </w:r>
      <w:r w:rsidRPr="00951097">
        <w:rPr>
          <w:rFonts w:asciiTheme="minorHAnsi" w:hAnsiTheme="minorHAnsi" w:cstheme="minorHAnsi"/>
        </w:rPr>
        <w:t xml:space="preserve"> </w:t>
      </w:r>
      <w:r w:rsidRPr="00EA5B5A">
        <w:rPr>
          <w:rFonts w:asciiTheme="minorHAnsi" w:hAnsiTheme="minorHAnsi" w:cstheme="minorHAnsi"/>
        </w:rPr>
        <w:t xml:space="preserve">bude hrazena na základě </w:t>
      </w:r>
      <w:r w:rsidR="00981959" w:rsidRPr="00EA5B5A">
        <w:rPr>
          <w:rFonts w:asciiTheme="minorHAnsi" w:hAnsiTheme="minorHAnsi" w:cstheme="minorHAnsi"/>
        </w:rPr>
        <w:t xml:space="preserve">daňových dokladů </w:t>
      </w:r>
      <w:r w:rsidR="00EB34D0" w:rsidRPr="00EA5B5A">
        <w:rPr>
          <w:rFonts w:asciiTheme="minorHAnsi" w:hAnsiTheme="minorHAnsi" w:cstheme="minorHAnsi"/>
        </w:rPr>
        <w:t xml:space="preserve">(dále </w:t>
      </w:r>
      <w:r w:rsidR="004C0349" w:rsidRPr="00EA5B5A">
        <w:rPr>
          <w:rFonts w:asciiTheme="minorHAnsi" w:hAnsiTheme="minorHAnsi" w:cstheme="minorHAnsi"/>
        </w:rPr>
        <w:t>též</w:t>
      </w:r>
      <w:r w:rsidR="00DC3467" w:rsidRPr="00EA5B5A">
        <w:rPr>
          <w:rFonts w:asciiTheme="minorHAnsi" w:hAnsiTheme="minorHAnsi" w:cstheme="minorHAnsi"/>
        </w:rPr>
        <w:t xml:space="preserve"> </w:t>
      </w:r>
      <w:r w:rsidR="00EB34D0" w:rsidRPr="00EA5B5A">
        <w:rPr>
          <w:rFonts w:asciiTheme="minorHAnsi" w:hAnsiTheme="minorHAnsi" w:cstheme="minorHAnsi"/>
        </w:rPr>
        <w:t>jen „</w:t>
      </w:r>
      <w:r w:rsidR="00EB34D0" w:rsidRPr="00EA5B5A">
        <w:rPr>
          <w:rFonts w:asciiTheme="minorHAnsi" w:hAnsiTheme="minorHAnsi" w:cstheme="minorHAnsi"/>
          <w:b/>
        </w:rPr>
        <w:t>faktura</w:t>
      </w:r>
      <w:r w:rsidR="00EB34D0" w:rsidRPr="00EA5B5A">
        <w:rPr>
          <w:rFonts w:asciiTheme="minorHAnsi" w:hAnsiTheme="minorHAnsi" w:cstheme="minorHAnsi"/>
        </w:rPr>
        <w:t>“)</w:t>
      </w:r>
      <w:r w:rsidRPr="00EA5B5A">
        <w:rPr>
          <w:rFonts w:asciiTheme="minorHAnsi" w:hAnsiTheme="minorHAnsi" w:cstheme="minorHAnsi"/>
        </w:rPr>
        <w:t xml:space="preserve"> vystavených </w:t>
      </w:r>
      <w:r w:rsidR="00986855" w:rsidRPr="00EA5B5A">
        <w:rPr>
          <w:rFonts w:asciiTheme="minorHAnsi" w:hAnsiTheme="minorHAnsi" w:cstheme="minorHAnsi"/>
        </w:rPr>
        <w:t>FN Bulovka</w:t>
      </w:r>
      <w:r w:rsidR="00D477D3" w:rsidRPr="00EA5B5A">
        <w:rPr>
          <w:rFonts w:asciiTheme="minorHAnsi" w:hAnsiTheme="minorHAnsi" w:cstheme="minorHAnsi"/>
        </w:rPr>
        <w:t xml:space="preserve"> </w:t>
      </w:r>
      <w:r w:rsidRPr="00EA5B5A">
        <w:rPr>
          <w:rFonts w:asciiTheme="minorHAnsi" w:hAnsiTheme="minorHAnsi" w:cstheme="minorHAnsi"/>
        </w:rPr>
        <w:t>a doručených</w:t>
      </w:r>
      <w:r w:rsidR="00D477D3" w:rsidRPr="00EA5B5A">
        <w:rPr>
          <w:rFonts w:asciiTheme="minorHAnsi" w:hAnsiTheme="minorHAnsi" w:cstheme="minorHAnsi"/>
        </w:rPr>
        <w:t xml:space="preserve"> </w:t>
      </w:r>
      <w:r w:rsidR="00986855" w:rsidRPr="00EA5B5A">
        <w:rPr>
          <w:rFonts w:asciiTheme="minorHAnsi" w:hAnsiTheme="minorHAnsi" w:cstheme="minorHAnsi"/>
        </w:rPr>
        <w:t>MNNP</w:t>
      </w:r>
      <w:r w:rsidR="004B6199" w:rsidRPr="00EA5B5A">
        <w:rPr>
          <w:rFonts w:asciiTheme="minorHAnsi" w:hAnsiTheme="minorHAnsi" w:cstheme="minorHAnsi"/>
        </w:rPr>
        <w:t xml:space="preserve">, a to vždy </w:t>
      </w:r>
      <w:r w:rsidR="00EA5B5A">
        <w:rPr>
          <w:rFonts w:asciiTheme="minorHAnsi" w:hAnsiTheme="minorHAnsi" w:cstheme="minorHAnsi"/>
        </w:rPr>
        <w:t>za každou objednávku léčivých přípravků samostatně, nedohodnou-li se smluvní strany jinak</w:t>
      </w:r>
      <w:r w:rsidRPr="00EA5B5A">
        <w:rPr>
          <w:rFonts w:asciiTheme="minorHAnsi" w:hAnsiTheme="minorHAnsi" w:cstheme="minorHAnsi"/>
        </w:rPr>
        <w:t>.</w:t>
      </w:r>
      <w:r w:rsidR="00627B0B">
        <w:rPr>
          <w:rFonts w:asciiTheme="minorHAnsi" w:hAnsiTheme="minorHAnsi" w:cstheme="minorHAnsi"/>
        </w:rPr>
        <w:t xml:space="preserve"> </w:t>
      </w:r>
      <w:r w:rsidR="004436FC">
        <w:rPr>
          <w:rFonts w:asciiTheme="minorHAnsi" w:hAnsiTheme="minorHAnsi" w:cstheme="minorHAnsi"/>
        </w:rPr>
        <w:t>Náklady</w:t>
      </w:r>
      <w:r w:rsidR="00627B0B">
        <w:rPr>
          <w:rFonts w:asciiTheme="minorHAnsi" w:hAnsiTheme="minorHAnsi" w:cstheme="minorHAnsi"/>
        </w:rPr>
        <w:t xml:space="preserve"> </w:t>
      </w:r>
      <w:r w:rsidR="00986855">
        <w:rPr>
          <w:rFonts w:asciiTheme="minorHAnsi" w:hAnsiTheme="minorHAnsi" w:cstheme="minorHAnsi"/>
        </w:rPr>
        <w:t>FN Bulovka</w:t>
      </w:r>
      <w:r w:rsidR="00627B0B">
        <w:rPr>
          <w:rFonts w:asciiTheme="minorHAnsi" w:hAnsiTheme="minorHAnsi" w:cstheme="minorHAnsi"/>
        </w:rPr>
        <w:t xml:space="preserve"> vypočten</w:t>
      </w:r>
      <w:r w:rsidR="004436FC">
        <w:rPr>
          <w:rFonts w:asciiTheme="minorHAnsi" w:hAnsiTheme="minorHAnsi" w:cstheme="minorHAnsi"/>
        </w:rPr>
        <w:t>é</w:t>
      </w:r>
      <w:r w:rsidR="00627B0B">
        <w:rPr>
          <w:rFonts w:asciiTheme="minorHAnsi" w:hAnsiTheme="minorHAnsi" w:cstheme="minorHAnsi"/>
        </w:rPr>
        <w:t xml:space="preserve"> </w:t>
      </w:r>
      <w:r w:rsidR="004C0349">
        <w:rPr>
          <w:rFonts w:asciiTheme="minorHAnsi" w:hAnsiTheme="minorHAnsi" w:cstheme="minorHAnsi"/>
        </w:rPr>
        <w:t>v souladu s odst. 4.</w:t>
      </w:r>
      <w:r w:rsidR="00E20C26">
        <w:rPr>
          <w:rFonts w:asciiTheme="minorHAnsi" w:hAnsiTheme="minorHAnsi" w:cstheme="minorHAnsi"/>
        </w:rPr>
        <w:t>2</w:t>
      </w:r>
      <w:r w:rsidR="00981959">
        <w:rPr>
          <w:rFonts w:asciiTheme="minorHAnsi" w:hAnsiTheme="minorHAnsi" w:cstheme="minorHAnsi"/>
        </w:rPr>
        <w:t>.</w:t>
      </w:r>
      <w:r w:rsidR="004C0349">
        <w:rPr>
          <w:rFonts w:asciiTheme="minorHAnsi" w:hAnsiTheme="minorHAnsi" w:cstheme="minorHAnsi"/>
        </w:rPr>
        <w:t xml:space="preserve"> </w:t>
      </w:r>
      <w:r w:rsidR="00981959">
        <w:rPr>
          <w:rFonts w:asciiTheme="minorHAnsi" w:hAnsiTheme="minorHAnsi" w:cstheme="minorHAnsi"/>
        </w:rPr>
        <w:t>S</w:t>
      </w:r>
      <w:r w:rsidR="00627B0B">
        <w:rPr>
          <w:rFonts w:asciiTheme="minorHAnsi" w:hAnsiTheme="minorHAnsi" w:cstheme="minorHAnsi"/>
        </w:rPr>
        <w:t xml:space="preserve">mlouvy </w:t>
      </w:r>
      <w:r w:rsidR="004436FC">
        <w:rPr>
          <w:rFonts w:asciiTheme="minorHAnsi" w:hAnsiTheme="minorHAnsi" w:cstheme="minorHAnsi"/>
        </w:rPr>
        <w:t>pak budou hrazeny samostatně na základě faktur vystavených FN Bulovka a doručených MNNP, a to vždy souhrnně za kalendářní měsíc, nedohodnou-li se smluvní strany jinak</w:t>
      </w:r>
      <w:r w:rsidR="00224A6E">
        <w:rPr>
          <w:rFonts w:asciiTheme="minorHAnsi" w:hAnsiTheme="minorHAnsi" w:cstheme="minorHAnsi"/>
        </w:rPr>
        <w:t>.</w:t>
      </w:r>
    </w:p>
    <w:p w14:paraId="1B9B7D08" w14:textId="6B397DFC" w:rsidR="00475445" w:rsidRPr="001C406A" w:rsidRDefault="00D912A3" w:rsidP="001C406A">
      <w:pPr>
        <w:pStyle w:val="Odstavecseseznamem"/>
        <w:numPr>
          <w:ilvl w:val="0"/>
          <w:numId w:val="26"/>
        </w:numPr>
        <w:spacing w:after="120"/>
        <w:ind w:left="567" w:hanging="567"/>
        <w:jc w:val="both"/>
        <w:rPr>
          <w:rFonts w:asciiTheme="minorHAnsi" w:hAnsiTheme="minorHAnsi" w:cstheme="minorHAnsi"/>
        </w:rPr>
      </w:pPr>
      <w:r w:rsidRPr="000D0BC2">
        <w:rPr>
          <w:rFonts w:asciiTheme="minorHAnsi" w:hAnsiTheme="minorHAnsi" w:cstheme="minorHAnsi"/>
        </w:rPr>
        <w:t xml:space="preserve">Splatnost faktur vystavovaných v souladu s touto </w:t>
      </w:r>
      <w:r w:rsidR="008768C9" w:rsidRPr="000D0BC2">
        <w:rPr>
          <w:rFonts w:asciiTheme="minorHAnsi" w:hAnsiTheme="minorHAnsi" w:cstheme="minorHAnsi"/>
        </w:rPr>
        <w:t>S</w:t>
      </w:r>
      <w:r w:rsidRPr="000D0BC2">
        <w:rPr>
          <w:rFonts w:asciiTheme="minorHAnsi" w:hAnsiTheme="minorHAnsi" w:cstheme="minorHAnsi"/>
        </w:rPr>
        <w:t xml:space="preserve">mlouvou se stanovuje na </w:t>
      </w:r>
      <w:r w:rsidR="000D0BC2" w:rsidRPr="009B772D">
        <w:rPr>
          <w:rFonts w:asciiTheme="minorHAnsi" w:hAnsiTheme="minorHAnsi" w:cstheme="minorHAnsi"/>
        </w:rPr>
        <w:t>30</w:t>
      </w:r>
      <w:r w:rsidR="008D3D9A" w:rsidRPr="000D0BC2">
        <w:rPr>
          <w:rFonts w:asciiTheme="minorHAnsi" w:hAnsiTheme="minorHAnsi" w:cstheme="minorHAnsi"/>
          <w:color w:val="FF0000"/>
        </w:rPr>
        <w:t xml:space="preserve"> </w:t>
      </w:r>
      <w:r w:rsidRPr="000D0BC2">
        <w:rPr>
          <w:rFonts w:asciiTheme="minorHAnsi" w:hAnsiTheme="minorHAnsi" w:cstheme="minorHAnsi"/>
        </w:rPr>
        <w:t>dnů ode dne</w:t>
      </w:r>
      <w:r w:rsidR="0078755E" w:rsidRPr="000D0BC2">
        <w:rPr>
          <w:rFonts w:asciiTheme="minorHAnsi" w:hAnsiTheme="minorHAnsi" w:cstheme="minorHAnsi"/>
        </w:rPr>
        <w:t xml:space="preserve"> doručení</w:t>
      </w:r>
      <w:r w:rsidRPr="000D0BC2">
        <w:rPr>
          <w:rFonts w:asciiTheme="minorHAnsi" w:hAnsiTheme="minorHAnsi" w:cstheme="minorHAnsi"/>
        </w:rPr>
        <w:t xml:space="preserve">. Faktury musejí být doručeny do 3 pracovních dnů ode dne vystavení na adresu </w:t>
      </w:r>
      <w:r w:rsidR="00E93D4E" w:rsidRPr="000D0BC2">
        <w:rPr>
          <w:rFonts w:asciiTheme="minorHAnsi" w:hAnsiTheme="minorHAnsi" w:cstheme="minorHAnsi"/>
        </w:rPr>
        <w:t>druhé smluvní strany</w:t>
      </w:r>
      <w:r w:rsidRPr="000D0BC2">
        <w:rPr>
          <w:rFonts w:asciiTheme="minorHAnsi" w:hAnsiTheme="minorHAnsi" w:cstheme="minorHAnsi"/>
        </w:rPr>
        <w:t>, uvedenou v</w:t>
      </w:r>
      <w:r w:rsidR="004432DC" w:rsidRPr="000D0BC2">
        <w:rPr>
          <w:rFonts w:asciiTheme="minorHAnsi" w:hAnsiTheme="minorHAnsi" w:cstheme="minorHAnsi"/>
        </w:rPr>
        <w:t> </w:t>
      </w:r>
      <w:r w:rsidRPr="000D0BC2">
        <w:rPr>
          <w:rFonts w:asciiTheme="minorHAnsi" w:hAnsiTheme="minorHAnsi" w:cstheme="minorHAnsi"/>
        </w:rPr>
        <w:t xml:space="preserve">záhlaví </w:t>
      </w:r>
      <w:r w:rsidR="00981959">
        <w:rPr>
          <w:rFonts w:asciiTheme="minorHAnsi" w:hAnsiTheme="minorHAnsi" w:cstheme="minorHAnsi"/>
        </w:rPr>
        <w:t>S</w:t>
      </w:r>
      <w:r w:rsidRPr="000D0BC2">
        <w:rPr>
          <w:rFonts w:asciiTheme="minorHAnsi" w:hAnsiTheme="minorHAnsi" w:cstheme="minorHAnsi"/>
        </w:rPr>
        <w:t>mlouvy</w:t>
      </w:r>
      <w:r w:rsidR="002F5870">
        <w:rPr>
          <w:rFonts w:asciiTheme="minorHAnsi" w:hAnsiTheme="minorHAnsi" w:cstheme="minorHAnsi"/>
        </w:rPr>
        <w:t>, případně elektronicky na e-mai</w:t>
      </w:r>
      <w:r w:rsidR="00FD6A7A">
        <w:rPr>
          <w:rFonts w:asciiTheme="minorHAnsi" w:hAnsiTheme="minorHAnsi" w:cstheme="minorHAnsi"/>
        </w:rPr>
        <w:t>lové adresy uvedené v odst. 4.</w:t>
      </w:r>
      <w:r w:rsidR="00E20C26">
        <w:rPr>
          <w:rFonts w:asciiTheme="minorHAnsi" w:hAnsiTheme="minorHAnsi" w:cstheme="minorHAnsi"/>
        </w:rPr>
        <w:t>9</w:t>
      </w:r>
      <w:r w:rsidR="00FD6A7A">
        <w:rPr>
          <w:rFonts w:asciiTheme="minorHAnsi" w:hAnsiTheme="minorHAnsi" w:cstheme="minorHAnsi"/>
        </w:rPr>
        <w:t>. Smlouvy</w:t>
      </w:r>
      <w:r w:rsidRPr="000D0BC2">
        <w:rPr>
          <w:rFonts w:asciiTheme="minorHAnsi" w:hAnsiTheme="minorHAnsi" w:cstheme="minorHAnsi"/>
        </w:rPr>
        <w:t>. V případě pozdějšího doručení faktury</w:t>
      </w:r>
      <w:r w:rsidR="008768C9" w:rsidRPr="000D0BC2">
        <w:rPr>
          <w:rFonts w:asciiTheme="minorHAnsi" w:hAnsiTheme="minorHAnsi" w:cstheme="minorHAnsi"/>
        </w:rPr>
        <w:t>,</w:t>
      </w:r>
      <w:r w:rsidRPr="000D0BC2">
        <w:rPr>
          <w:rFonts w:asciiTheme="minorHAnsi" w:hAnsiTheme="minorHAnsi" w:cstheme="minorHAnsi"/>
        </w:rPr>
        <w:t xml:space="preserve"> než stanoví tato </w:t>
      </w:r>
      <w:r w:rsidR="008768C9" w:rsidRPr="000D0BC2">
        <w:rPr>
          <w:rFonts w:asciiTheme="minorHAnsi" w:hAnsiTheme="minorHAnsi" w:cstheme="minorHAnsi"/>
        </w:rPr>
        <w:t>S</w:t>
      </w:r>
      <w:r w:rsidRPr="000D0BC2">
        <w:rPr>
          <w:rFonts w:asciiTheme="minorHAnsi" w:hAnsiTheme="minorHAnsi" w:cstheme="minorHAnsi"/>
        </w:rPr>
        <w:t>mlouva, se o tuto dobu prodlužuje délka splatnosti faktury.</w:t>
      </w:r>
      <w:r w:rsidR="000B3CB0" w:rsidRPr="000D0BC2">
        <w:rPr>
          <w:rFonts w:asciiTheme="minorHAnsi" w:hAnsiTheme="minorHAnsi" w:cstheme="minorHAnsi"/>
        </w:rPr>
        <w:t xml:space="preserve"> K faktuře musí vždy být připojen</w:t>
      </w:r>
      <w:r w:rsidR="00981959">
        <w:rPr>
          <w:rFonts w:asciiTheme="minorHAnsi" w:hAnsiTheme="minorHAnsi" w:cstheme="minorHAnsi"/>
        </w:rPr>
        <w:t>y kopie předmětných</w:t>
      </w:r>
      <w:r w:rsidR="000B3CB0" w:rsidRPr="000D0BC2">
        <w:rPr>
          <w:rFonts w:asciiTheme="minorHAnsi" w:hAnsiTheme="minorHAnsi" w:cstheme="minorHAnsi"/>
        </w:rPr>
        <w:t xml:space="preserve"> dodací</w:t>
      </w:r>
      <w:r w:rsidR="00981959">
        <w:rPr>
          <w:rFonts w:asciiTheme="minorHAnsi" w:hAnsiTheme="minorHAnsi" w:cstheme="minorHAnsi"/>
        </w:rPr>
        <w:t>ch</w:t>
      </w:r>
      <w:r w:rsidR="000B3CB0" w:rsidRPr="000D0BC2">
        <w:rPr>
          <w:rFonts w:asciiTheme="minorHAnsi" w:hAnsiTheme="minorHAnsi" w:cstheme="minorHAnsi"/>
        </w:rPr>
        <w:t xml:space="preserve"> list</w:t>
      </w:r>
      <w:r w:rsidR="00981959">
        <w:rPr>
          <w:rFonts w:asciiTheme="minorHAnsi" w:hAnsiTheme="minorHAnsi" w:cstheme="minorHAnsi"/>
        </w:rPr>
        <w:t>ů</w:t>
      </w:r>
      <w:r w:rsidR="000B3CB0" w:rsidRPr="000D0BC2">
        <w:rPr>
          <w:rFonts w:asciiTheme="minorHAnsi" w:hAnsiTheme="minorHAnsi" w:cstheme="minorHAnsi"/>
        </w:rPr>
        <w:t>.</w:t>
      </w:r>
      <w:r w:rsidR="00D477D3" w:rsidRPr="000D0BC2">
        <w:rPr>
          <w:rFonts w:asciiTheme="minorHAnsi" w:hAnsiTheme="minorHAnsi" w:cstheme="minorHAnsi"/>
        </w:rPr>
        <w:t xml:space="preserve"> </w:t>
      </w:r>
    </w:p>
    <w:p w14:paraId="37185A50" w14:textId="34DDEDBD" w:rsidR="00475445" w:rsidRPr="001C406A" w:rsidRDefault="00EB34D0" w:rsidP="001C406A">
      <w:pPr>
        <w:pStyle w:val="Odstavecseseznamem"/>
        <w:numPr>
          <w:ilvl w:val="0"/>
          <w:numId w:val="26"/>
        </w:numPr>
        <w:spacing w:after="120"/>
        <w:ind w:left="567" w:hanging="567"/>
        <w:jc w:val="both"/>
        <w:rPr>
          <w:rFonts w:asciiTheme="minorHAnsi" w:hAnsiTheme="minorHAnsi" w:cstheme="minorHAnsi"/>
        </w:rPr>
      </w:pPr>
      <w:r>
        <w:rPr>
          <w:rFonts w:asciiTheme="minorHAnsi" w:hAnsiTheme="minorHAnsi" w:cstheme="minorHAnsi"/>
        </w:rPr>
        <w:t>Faktura</w:t>
      </w:r>
      <w:r w:rsidR="00D912A3" w:rsidRPr="00951097">
        <w:rPr>
          <w:rFonts w:asciiTheme="minorHAnsi" w:hAnsiTheme="minorHAnsi" w:cstheme="minorHAnsi"/>
        </w:rPr>
        <w:t xml:space="preserve"> dle tohoto článku </w:t>
      </w:r>
      <w:r w:rsidR="00CC0D33" w:rsidRPr="00951097">
        <w:rPr>
          <w:rFonts w:asciiTheme="minorHAnsi" w:hAnsiTheme="minorHAnsi" w:cstheme="minorHAnsi"/>
        </w:rPr>
        <w:t>S</w:t>
      </w:r>
      <w:r w:rsidR="00D912A3" w:rsidRPr="00951097">
        <w:rPr>
          <w:rFonts w:asciiTheme="minorHAnsi" w:hAnsiTheme="minorHAnsi" w:cstheme="minorHAnsi"/>
        </w:rPr>
        <w:t>mlouvy</w:t>
      </w:r>
      <w:r>
        <w:rPr>
          <w:rFonts w:asciiTheme="minorHAnsi" w:hAnsiTheme="minorHAnsi" w:cstheme="minorHAnsi"/>
        </w:rPr>
        <w:t xml:space="preserve"> musí</w:t>
      </w:r>
      <w:r w:rsidR="00D912A3" w:rsidRPr="00951097">
        <w:rPr>
          <w:rFonts w:asciiTheme="minorHAnsi" w:hAnsiTheme="minorHAnsi" w:cstheme="minorHAnsi"/>
        </w:rPr>
        <w:t xml:space="preserve"> obsahovat pojmové náležitosti daňového dokladu stanovené zákonem č. 235/2004 Sb.</w:t>
      </w:r>
      <w:r>
        <w:rPr>
          <w:rFonts w:asciiTheme="minorHAnsi" w:hAnsiTheme="minorHAnsi" w:cstheme="minorHAnsi"/>
        </w:rPr>
        <w:t>,</w:t>
      </w:r>
      <w:r w:rsidR="00D912A3" w:rsidRPr="00951097">
        <w:rPr>
          <w:rFonts w:asciiTheme="minorHAnsi" w:hAnsiTheme="minorHAnsi" w:cstheme="minorHAnsi"/>
        </w:rPr>
        <w:t xml:space="preserve"> o dani z přidané hodnoty, ve znění pozdějších předpisů, a</w:t>
      </w:r>
      <w:r w:rsidR="004432DC" w:rsidRPr="00951097">
        <w:rPr>
          <w:rFonts w:asciiTheme="minorHAnsi" w:hAnsiTheme="minorHAnsi" w:cstheme="minorHAnsi"/>
        </w:rPr>
        <w:t> </w:t>
      </w:r>
      <w:r w:rsidR="00D912A3" w:rsidRPr="00951097">
        <w:rPr>
          <w:rFonts w:asciiTheme="minorHAnsi" w:hAnsiTheme="minorHAnsi" w:cstheme="minorHAnsi"/>
        </w:rPr>
        <w:t>zákonem č. 563/1991 Sb.</w:t>
      </w:r>
      <w:r>
        <w:rPr>
          <w:rFonts w:asciiTheme="minorHAnsi" w:hAnsiTheme="minorHAnsi" w:cstheme="minorHAnsi"/>
        </w:rPr>
        <w:t>,</w:t>
      </w:r>
      <w:r w:rsidR="00D912A3" w:rsidRPr="00951097">
        <w:rPr>
          <w:rFonts w:asciiTheme="minorHAnsi" w:hAnsiTheme="minorHAnsi" w:cstheme="minorHAnsi"/>
        </w:rPr>
        <w:t xml:space="preserve"> o účetnictví, ve znění pozdějších předpisů. V případě, že </w:t>
      </w:r>
      <w:r>
        <w:rPr>
          <w:rFonts w:asciiTheme="minorHAnsi" w:hAnsiTheme="minorHAnsi" w:cstheme="minorHAnsi"/>
        </w:rPr>
        <w:t>faktura</w:t>
      </w:r>
      <w:r w:rsidR="00D912A3" w:rsidRPr="00951097">
        <w:rPr>
          <w:rFonts w:asciiTheme="minorHAnsi" w:hAnsiTheme="minorHAnsi" w:cstheme="minorHAnsi"/>
        </w:rPr>
        <w:t xml:space="preserve"> nebude obsahovat správné údaje či bude neúplný, je </w:t>
      </w:r>
      <w:r w:rsidR="00D477D3">
        <w:rPr>
          <w:rFonts w:asciiTheme="minorHAnsi" w:hAnsiTheme="minorHAnsi" w:cstheme="minorHAnsi"/>
        </w:rPr>
        <w:t>smluvní strana</w:t>
      </w:r>
      <w:r w:rsidR="00D912A3" w:rsidRPr="00951097">
        <w:rPr>
          <w:rFonts w:asciiTheme="minorHAnsi" w:hAnsiTheme="minorHAnsi" w:cstheme="minorHAnsi"/>
        </w:rPr>
        <w:t xml:space="preserve"> oprávněn</w:t>
      </w:r>
      <w:r w:rsidR="00D477D3">
        <w:rPr>
          <w:rFonts w:asciiTheme="minorHAnsi" w:hAnsiTheme="minorHAnsi" w:cstheme="minorHAnsi"/>
        </w:rPr>
        <w:t>a</w:t>
      </w:r>
      <w:r w:rsidR="00D912A3" w:rsidRPr="00951097">
        <w:rPr>
          <w:rFonts w:asciiTheme="minorHAnsi" w:hAnsiTheme="minorHAnsi" w:cstheme="minorHAnsi"/>
        </w:rPr>
        <w:t xml:space="preserve"> </w:t>
      </w:r>
      <w:r>
        <w:rPr>
          <w:rFonts w:asciiTheme="minorHAnsi" w:hAnsiTheme="minorHAnsi" w:cstheme="minorHAnsi"/>
        </w:rPr>
        <w:t xml:space="preserve">fakturu </w:t>
      </w:r>
      <w:r w:rsidR="00D912A3" w:rsidRPr="00951097">
        <w:rPr>
          <w:rFonts w:asciiTheme="minorHAnsi" w:hAnsiTheme="minorHAnsi" w:cstheme="minorHAnsi"/>
        </w:rPr>
        <w:t xml:space="preserve">vrátit ve lhůtě do data jeho splatnosti </w:t>
      </w:r>
      <w:r w:rsidR="00D477D3">
        <w:rPr>
          <w:rFonts w:asciiTheme="minorHAnsi" w:hAnsiTheme="minorHAnsi" w:cstheme="minorHAnsi"/>
        </w:rPr>
        <w:t>druhé smluvní straně</w:t>
      </w:r>
      <w:r w:rsidR="00D912A3" w:rsidRPr="00951097">
        <w:rPr>
          <w:rFonts w:asciiTheme="minorHAnsi" w:hAnsiTheme="minorHAnsi" w:cstheme="minorHAnsi"/>
        </w:rPr>
        <w:t xml:space="preserve">. </w:t>
      </w:r>
      <w:r w:rsidR="00D477D3">
        <w:rPr>
          <w:rFonts w:asciiTheme="minorHAnsi" w:hAnsiTheme="minorHAnsi" w:cstheme="minorHAnsi"/>
        </w:rPr>
        <w:t>Tato smluvní strana, která fakturu vystavila,</w:t>
      </w:r>
      <w:r w:rsidR="00D477D3" w:rsidRPr="00951097">
        <w:rPr>
          <w:rFonts w:asciiTheme="minorHAnsi" w:hAnsiTheme="minorHAnsi" w:cstheme="minorHAnsi"/>
        </w:rPr>
        <w:t xml:space="preserve"> </w:t>
      </w:r>
      <w:r w:rsidR="00D912A3" w:rsidRPr="00951097">
        <w:rPr>
          <w:rFonts w:asciiTheme="minorHAnsi" w:hAnsiTheme="minorHAnsi" w:cstheme="minorHAnsi"/>
        </w:rPr>
        <w:t xml:space="preserve">je </w:t>
      </w:r>
      <w:r w:rsidR="00D477D3" w:rsidRPr="00951097">
        <w:rPr>
          <w:rFonts w:asciiTheme="minorHAnsi" w:hAnsiTheme="minorHAnsi" w:cstheme="minorHAnsi"/>
        </w:rPr>
        <w:t>povin</w:t>
      </w:r>
      <w:r w:rsidR="00A74A0F">
        <w:rPr>
          <w:rFonts w:asciiTheme="minorHAnsi" w:hAnsiTheme="minorHAnsi" w:cstheme="minorHAnsi"/>
        </w:rPr>
        <w:t>n</w:t>
      </w:r>
      <w:r w:rsidR="00D477D3">
        <w:rPr>
          <w:rFonts w:asciiTheme="minorHAnsi" w:hAnsiTheme="minorHAnsi" w:cstheme="minorHAnsi"/>
        </w:rPr>
        <w:t xml:space="preserve">a </w:t>
      </w:r>
      <w:r w:rsidR="00D912A3" w:rsidRPr="00951097">
        <w:rPr>
          <w:rFonts w:asciiTheme="minorHAnsi" w:hAnsiTheme="minorHAnsi" w:cstheme="minorHAnsi"/>
        </w:rPr>
        <w:t>takov</w:t>
      </w:r>
      <w:r>
        <w:rPr>
          <w:rFonts w:asciiTheme="minorHAnsi" w:hAnsiTheme="minorHAnsi" w:cstheme="minorHAnsi"/>
        </w:rPr>
        <w:t>ou fakturu</w:t>
      </w:r>
      <w:r w:rsidR="00D912A3" w:rsidRPr="00951097">
        <w:rPr>
          <w:rFonts w:asciiTheme="minorHAnsi" w:hAnsiTheme="minorHAnsi" w:cstheme="minorHAnsi"/>
        </w:rPr>
        <w:t xml:space="preserve"> opravit, aby splňoval</w:t>
      </w:r>
      <w:r>
        <w:rPr>
          <w:rFonts w:asciiTheme="minorHAnsi" w:hAnsiTheme="minorHAnsi" w:cstheme="minorHAnsi"/>
        </w:rPr>
        <w:t>a</w:t>
      </w:r>
      <w:r w:rsidR="00D912A3" w:rsidRPr="00951097">
        <w:rPr>
          <w:rFonts w:asciiTheme="minorHAnsi" w:hAnsiTheme="minorHAnsi" w:cstheme="minorHAnsi"/>
        </w:rPr>
        <w:t xml:space="preserve"> podmínky stanovené v tomto článku </w:t>
      </w:r>
      <w:r>
        <w:rPr>
          <w:rFonts w:asciiTheme="minorHAnsi" w:hAnsiTheme="minorHAnsi" w:cstheme="minorHAnsi"/>
        </w:rPr>
        <w:t>S</w:t>
      </w:r>
      <w:r w:rsidR="00D912A3" w:rsidRPr="00951097">
        <w:rPr>
          <w:rFonts w:asciiTheme="minorHAnsi" w:hAnsiTheme="minorHAnsi" w:cstheme="minorHAnsi"/>
        </w:rPr>
        <w:t>mlouvy.</w:t>
      </w:r>
      <w:r>
        <w:rPr>
          <w:rFonts w:asciiTheme="minorHAnsi" w:hAnsiTheme="minorHAnsi" w:cstheme="minorHAnsi"/>
        </w:rPr>
        <w:t xml:space="preserve"> Doručením opravené faktury začne běžet nová 30denní lhůta splatnosti.</w:t>
      </w:r>
    </w:p>
    <w:p w14:paraId="05EEDC0A" w14:textId="342D357C" w:rsidR="00D477D3" w:rsidRPr="00986855" w:rsidRDefault="00D912A3" w:rsidP="00986855">
      <w:pPr>
        <w:pStyle w:val="Odstavecseseznamem"/>
        <w:numPr>
          <w:ilvl w:val="0"/>
          <w:numId w:val="26"/>
        </w:numPr>
        <w:spacing w:after="120"/>
        <w:ind w:left="567" w:hanging="567"/>
        <w:jc w:val="both"/>
        <w:rPr>
          <w:rFonts w:asciiTheme="minorHAnsi" w:hAnsiTheme="minorHAnsi" w:cstheme="minorHAnsi"/>
        </w:rPr>
      </w:pPr>
      <w:r w:rsidRPr="00986855">
        <w:rPr>
          <w:rFonts w:asciiTheme="minorHAnsi" w:hAnsiTheme="minorHAnsi" w:cstheme="minorHAnsi"/>
        </w:rPr>
        <w:t>Faktur</w:t>
      </w:r>
      <w:r w:rsidR="00FD6A7A" w:rsidRPr="00986855">
        <w:rPr>
          <w:rFonts w:asciiTheme="minorHAnsi" w:hAnsiTheme="minorHAnsi" w:cstheme="minorHAnsi"/>
        </w:rPr>
        <w:t>y</w:t>
      </w:r>
      <w:r w:rsidRPr="00986855">
        <w:rPr>
          <w:rFonts w:asciiTheme="minorHAnsi" w:hAnsiTheme="minorHAnsi" w:cstheme="minorHAnsi"/>
        </w:rPr>
        <w:t xml:space="preserve"> je možné zasílat rovněž elektronickou formou prostřednictvím e</w:t>
      </w:r>
      <w:r w:rsidR="00FD6A7A" w:rsidRPr="00986855">
        <w:rPr>
          <w:rFonts w:asciiTheme="minorHAnsi" w:hAnsiTheme="minorHAnsi" w:cstheme="minorHAnsi"/>
        </w:rPr>
        <w:t>-</w:t>
      </w:r>
      <w:r w:rsidRPr="00986855">
        <w:rPr>
          <w:rFonts w:asciiTheme="minorHAnsi" w:hAnsiTheme="minorHAnsi" w:cstheme="minorHAnsi"/>
        </w:rPr>
        <w:t xml:space="preserve">mailu na </w:t>
      </w:r>
      <w:r w:rsidR="00FD6A7A" w:rsidRPr="00986855">
        <w:rPr>
          <w:rFonts w:asciiTheme="minorHAnsi" w:hAnsiTheme="minorHAnsi" w:cstheme="minorHAnsi"/>
        </w:rPr>
        <w:t xml:space="preserve">následující </w:t>
      </w:r>
      <w:r w:rsidRPr="00986855">
        <w:rPr>
          <w:rFonts w:asciiTheme="minorHAnsi" w:hAnsiTheme="minorHAnsi" w:cstheme="minorHAnsi"/>
        </w:rPr>
        <w:t>adres</w:t>
      </w:r>
      <w:r w:rsidR="00D477D3" w:rsidRPr="00986855">
        <w:rPr>
          <w:rFonts w:asciiTheme="minorHAnsi" w:hAnsiTheme="minorHAnsi" w:cstheme="minorHAnsi"/>
        </w:rPr>
        <w:t>y</w:t>
      </w:r>
      <w:r w:rsidRPr="00986855">
        <w:rPr>
          <w:rFonts w:asciiTheme="minorHAnsi" w:hAnsiTheme="minorHAnsi" w:cstheme="minorHAnsi"/>
        </w:rPr>
        <w:t xml:space="preserve">: </w:t>
      </w:r>
    </w:p>
    <w:p w14:paraId="57E919F5" w14:textId="400C313F" w:rsidR="00986855" w:rsidRPr="001C406A" w:rsidRDefault="00D477D3" w:rsidP="001C406A">
      <w:pPr>
        <w:pStyle w:val="Odstavecseseznamem"/>
        <w:numPr>
          <w:ilvl w:val="1"/>
          <w:numId w:val="26"/>
        </w:numPr>
        <w:spacing w:after="120"/>
        <w:ind w:left="993" w:hanging="426"/>
        <w:jc w:val="both"/>
        <w:rPr>
          <w:rFonts w:asciiTheme="minorHAnsi" w:hAnsiTheme="minorHAnsi" w:cstheme="minorHAnsi"/>
        </w:rPr>
      </w:pPr>
      <w:r w:rsidRPr="001C406A">
        <w:rPr>
          <w:rFonts w:asciiTheme="minorHAnsi" w:hAnsiTheme="minorHAnsi" w:cstheme="minorHAnsi"/>
        </w:rPr>
        <w:t xml:space="preserve">Za FN Bulovka: </w:t>
      </w:r>
      <w:hyperlink r:id="rId14" w:history="1">
        <w:r w:rsidR="005828E8" w:rsidRPr="001C406A">
          <w:rPr>
            <w:rStyle w:val="Hypertextovodkaz"/>
            <w:rFonts w:asciiTheme="minorHAnsi" w:hAnsiTheme="minorHAnsi" w:cstheme="minorHAnsi"/>
          </w:rPr>
          <w:t>pavla.pelantova@bulovka.cz</w:t>
        </w:r>
      </w:hyperlink>
      <w:r w:rsidR="005828E8" w:rsidRPr="001C406A">
        <w:rPr>
          <w:rFonts w:asciiTheme="minorHAnsi" w:hAnsiTheme="minorHAnsi" w:cstheme="minorHAnsi"/>
        </w:rPr>
        <w:t xml:space="preserve"> (hlavní lékárník) a </w:t>
      </w:r>
      <w:hyperlink r:id="rId15" w:history="1">
        <w:r w:rsidR="005828E8" w:rsidRPr="00986855">
          <w:rPr>
            <w:rStyle w:val="Hypertextovodkaz"/>
            <w:rFonts w:asciiTheme="minorHAnsi" w:hAnsiTheme="minorHAnsi" w:cstheme="minorHAnsi"/>
          </w:rPr>
          <w:t>david.kraut@bulovka.cz</w:t>
        </w:r>
      </w:hyperlink>
      <w:r w:rsidR="005828E8" w:rsidRPr="001C406A">
        <w:rPr>
          <w:rFonts w:asciiTheme="minorHAnsi" w:hAnsiTheme="minorHAnsi" w:cstheme="minorHAnsi"/>
        </w:rPr>
        <w:t xml:space="preserve"> v případě nepřítomnosti hlavního lékárníka</w:t>
      </w:r>
      <w:r w:rsidR="005828E8" w:rsidRPr="001C406A" w:rsidDel="005D6645">
        <w:rPr>
          <w:rFonts w:asciiTheme="minorHAnsi" w:hAnsiTheme="minorHAnsi" w:cstheme="minorHAnsi"/>
          <w:highlight w:val="yellow"/>
        </w:rPr>
        <w:t xml:space="preserve"> </w:t>
      </w:r>
    </w:p>
    <w:p w14:paraId="3E2977C3" w14:textId="1CC46D3A" w:rsidR="00986855" w:rsidRPr="001C406A" w:rsidRDefault="00D477D3" w:rsidP="001C406A">
      <w:pPr>
        <w:pStyle w:val="Odstavecseseznamem"/>
        <w:numPr>
          <w:ilvl w:val="1"/>
          <w:numId w:val="26"/>
        </w:numPr>
        <w:spacing w:after="120"/>
        <w:ind w:left="993" w:hanging="426"/>
        <w:jc w:val="both"/>
        <w:rPr>
          <w:rFonts w:asciiTheme="minorHAnsi" w:hAnsiTheme="minorHAnsi" w:cstheme="minorHAnsi"/>
        </w:rPr>
      </w:pPr>
      <w:r w:rsidRPr="001C406A">
        <w:rPr>
          <w:rFonts w:asciiTheme="minorHAnsi" w:hAnsiTheme="minorHAnsi" w:cstheme="minorHAnsi"/>
        </w:rPr>
        <w:t xml:space="preserve">Za </w:t>
      </w:r>
      <w:r w:rsidR="00986855" w:rsidRPr="001C406A">
        <w:rPr>
          <w:rFonts w:asciiTheme="minorHAnsi" w:hAnsiTheme="minorHAnsi" w:cstheme="minorHAnsi"/>
        </w:rPr>
        <w:t xml:space="preserve">MNNP: </w:t>
      </w:r>
      <w:hyperlink r:id="rId16" w:history="1">
        <w:r w:rsidR="00671DF7" w:rsidRPr="00586510">
          <w:rPr>
            <w:rStyle w:val="Hypertextovodkaz"/>
            <w:rFonts w:asciiTheme="minorHAnsi" w:hAnsiTheme="minorHAnsi" w:cstheme="minorHAnsi"/>
          </w:rPr>
          <w:t>baborska@mnnp.cz</w:t>
        </w:r>
      </w:hyperlink>
      <w:r w:rsidR="00986855" w:rsidRPr="001C406A">
        <w:rPr>
          <w:rFonts w:asciiTheme="minorHAnsi" w:hAnsiTheme="minorHAnsi" w:cstheme="minorHAnsi"/>
        </w:rPr>
        <w:t xml:space="preserve">, nebo </w:t>
      </w:r>
      <w:hyperlink r:id="rId17" w:history="1">
        <w:r w:rsidR="00986855" w:rsidRPr="00986855">
          <w:rPr>
            <w:rStyle w:val="Hypertextovodkaz"/>
            <w:rFonts w:asciiTheme="minorHAnsi" w:hAnsiTheme="minorHAnsi" w:cstheme="minorHAnsi"/>
          </w:rPr>
          <w:t>jana.vodickova@mnnp.cz.</w:t>
        </w:r>
      </w:hyperlink>
      <w:r w:rsidR="00986855" w:rsidRPr="001C406A">
        <w:rPr>
          <w:rFonts w:asciiTheme="minorHAnsi" w:hAnsiTheme="minorHAnsi" w:cstheme="minorHAnsi"/>
        </w:rPr>
        <w:t xml:space="preserve"> </w:t>
      </w:r>
    </w:p>
    <w:p w14:paraId="6693C2AF" w14:textId="76537BB4" w:rsidR="00D477D3" w:rsidRPr="00986855" w:rsidRDefault="00D477D3" w:rsidP="00986855">
      <w:pPr>
        <w:spacing w:after="120"/>
        <w:ind w:left="851" w:hanging="284"/>
        <w:jc w:val="both"/>
        <w:rPr>
          <w:rFonts w:asciiTheme="minorHAnsi" w:hAnsiTheme="minorHAnsi" w:cstheme="minorHAnsi"/>
        </w:rPr>
      </w:pPr>
    </w:p>
    <w:p w14:paraId="1DB5D542" w14:textId="77777777" w:rsidR="00D912A3" w:rsidRDefault="00D912A3" w:rsidP="006C2498">
      <w:pPr>
        <w:pStyle w:val="Odstavecseseznamem"/>
        <w:rPr>
          <w:rFonts w:asciiTheme="minorHAnsi" w:hAnsiTheme="minorHAnsi" w:cstheme="minorHAnsi"/>
        </w:rPr>
      </w:pPr>
    </w:p>
    <w:p w14:paraId="0982963B" w14:textId="372FDFBB" w:rsidR="00D912A3" w:rsidRPr="00951097" w:rsidRDefault="00D912A3" w:rsidP="00E91699">
      <w:pPr>
        <w:pStyle w:val="Prosttext"/>
        <w:jc w:val="center"/>
        <w:rPr>
          <w:rFonts w:asciiTheme="minorHAnsi" w:hAnsiTheme="minorHAnsi" w:cstheme="minorHAnsi"/>
          <w:b/>
        </w:rPr>
      </w:pPr>
      <w:r w:rsidRPr="00951097">
        <w:rPr>
          <w:rFonts w:asciiTheme="minorHAnsi" w:hAnsiTheme="minorHAnsi" w:cstheme="minorHAnsi"/>
          <w:b/>
        </w:rPr>
        <w:t xml:space="preserve">Čl. </w:t>
      </w:r>
      <w:r w:rsidR="000B3CB0" w:rsidRPr="00951097">
        <w:rPr>
          <w:rFonts w:asciiTheme="minorHAnsi" w:hAnsiTheme="minorHAnsi" w:cstheme="minorHAnsi"/>
          <w:b/>
        </w:rPr>
        <w:t>5</w:t>
      </w:r>
    </w:p>
    <w:p w14:paraId="71CA0982" w14:textId="5198E573" w:rsidR="00D912A3" w:rsidRPr="00951097" w:rsidRDefault="00D912A3" w:rsidP="00E91699">
      <w:pPr>
        <w:pStyle w:val="Prosttext"/>
        <w:jc w:val="center"/>
        <w:rPr>
          <w:rFonts w:asciiTheme="minorHAnsi" w:hAnsiTheme="minorHAnsi" w:cstheme="minorHAnsi"/>
          <w:b/>
        </w:rPr>
      </w:pPr>
      <w:r w:rsidRPr="00951097">
        <w:rPr>
          <w:rFonts w:asciiTheme="minorHAnsi" w:hAnsiTheme="minorHAnsi" w:cstheme="minorHAnsi"/>
          <w:b/>
        </w:rPr>
        <w:t xml:space="preserve">Reklamace </w:t>
      </w:r>
    </w:p>
    <w:p w14:paraId="6EDBA347" w14:textId="77777777" w:rsidR="00D912A3" w:rsidRPr="00951097" w:rsidRDefault="00D912A3" w:rsidP="001430EE">
      <w:pPr>
        <w:pStyle w:val="Prosttext"/>
        <w:rPr>
          <w:rFonts w:asciiTheme="minorHAnsi" w:hAnsiTheme="minorHAnsi" w:cstheme="minorHAnsi"/>
        </w:rPr>
      </w:pPr>
    </w:p>
    <w:p w14:paraId="7276F00C" w14:textId="0172CCE9" w:rsidR="00DB0E7C" w:rsidRDefault="00986855" w:rsidP="009B772D">
      <w:pPr>
        <w:pStyle w:val="Prosttext"/>
        <w:numPr>
          <w:ilvl w:val="0"/>
          <w:numId w:val="27"/>
        </w:numPr>
        <w:spacing w:after="120"/>
        <w:ind w:left="567" w:hanging="567"/>
        <w:jc w:val="both"/>
        <w:rPr>
          <w:rFonts w:asciiTheme="minorHAnsi" w:hAnsiTheme="minorHAnsi" w:cstheme="minorHAnsi"/>
        </w:rPr>
      </w:pPr>
      <w:r>
        <w:rPr>
          <w:rFonts w:asciiTheme="minorHAnsi" w:hAnsiTheme="minorHAnsi" w:cstheme="minorHAnsi"/>
        </w:rPr>
        <w:t>MNNP</w:t>
      </w:r>
      <w:r w:rsidR="00D912A3" w:rsidRPr="00951097">
        <w:rPr>
          <w:rFonts w:asciiTheme="minorHAnsi" w:hAnsiTheme="minorHAnsi" w:cstheme="minorHAnsi"/>
        </w:rPr>
        <w:t xml:space="preserve"> je oprávněn</w:t>
      </w:r>
      <w:r w:rsidR="00DB0E7C">
        <w:rPr>
          <w:rFonts w:asciiTheme="minorHAnsi" w:hAnsiTheme="minorHAnsi" w:cstheme="minorHAnsi"/>
        </w:rPr>
        <w:t>a</w:t>
      </w:r>
      <w:r w:rsidR="00D912A3" w:rsidRPr="00951097">
        <w:rPr>
          <w:rFonts w:asciiTheme="minorHAnsi" w:hAnsiTheme="minorHAnsi" w:cstheme="minorHAnsi"/>
        </w:rPr>
        <w:t xml:space="preserve"> </w:t>
      </w:r>
      <w:r w:rsidR="000B3CB0" w:rsidRPr="00951097">
        <w:rPr>
          <w:rFonts w:asciiTheme="minorHAnsi" w:hAnsiTheme="minorHAnsi" w:cstheme="minorHAnsi"/>
        </w:rPr>
        <w:t xml:space="preserve">reklamovat dodávku </w:t>
      </w:r>
      <w:r>
        <w:rPr>
          <w:rFonts w:asciiTheme="minorHAnsi" w:hAnsiTheme="minorHAnsi" w:cstheme="minorHAnsi"/>
        </w:rPr>
        <w:t>LP,</w:t>
      </w:r>
      <w:r w:rsidR="000B3CB0" w:rsidRPr="00951097">
        <w:rPr>
          <w:rFonts w:asciiTheme="minorHAnsi" w:hAnsiTheme="minorHAnsi" w:cstheme="minorHAnsi"/>
        </w:rPr>
        <w:t xml:space="preserve"> která nesplňuje podmínky stanovené touto Smlouvou nebo platnou právní úpravou</w:t>
      </w:r>
      <w:r w:rsidR="00D912A3" w:rsidRPr="00951097">
        <w:rPr>
          <w:rFonts w:asciiTheme="minorHAnsi" w:hAnsiTheme="minorHAnsi" w:cstheme="minorHAnsi"/>
        </w:rPr>
        <w:t xml:space="preserve">. Reklamace se podávají </w:t>
      </w:r>
      <w:r>
        <w:rPr>
          <w:rFonts w:asciiTheme="minorHAnsi" w:hAnsiTheme="minorHAnsi" w:cstheme="minorHAnsi"/>
        </w:rPr>
        <w:t>MNNP</w:t>
      </w:r>
      <w:r w:rsidR="000000F8">
        <w:rPr>
          <w:rFonts w:asciiTheme="minorHAnsi" w:hAnsiTheme="minorHAnsi" w:cstheme="minorHAnsi"/>
        </w:rPr>
        <w:t xml:space="preserve"> </w:t>
      </w:r>
      <w:r w:rsidR="00DB0E7C">
        <w:rPr>
          <w:rFonts w:asciiTheme="minorHAnsi" w:hAnsiTheme="minorHAnsi" w:cstheme="minorHAnsi"/>
        </w:rPr>
        <w:t>písemně na níže uvedené kontaktní údaje</w:t>
      </w:r>
      <w:r w:rsidR="000000F8">
        <w:rPr>
          <w:rFonts w:asciiTheme="minorHAnsi" w:hAnsiTheme="minorHAnsi" w:cstheme="minorHAnsi"/>
        </w:rPr>
        <w:t xml:space="preserve"> </w:t>
      </w:r>
      <w:r>
        <w:rPr>
          <w:rFonts w:asciiTheme="minorHAnsi" w:hAnsiTheme="minorHAnsi" w:cstheme="minorHAnsi"/>
        </w:rPr>
        <w:t>FN Bulovka</w:t>
      </w:r>
      <w:r w:rsidR="00DB0E7C">
        <w:rPr>
          <w:rFonts w:asciiTheme="minorHAnsi" w:hAnsiTheme="minorHAnsi" w:cstheme="minorHAnsi"/>
        </w:rPr>
        <w:t>:</w:t>
      </w:r>
    </w:p>
    <w:p w14:paraId="6A912BE4" w14:textId="3D63BEE2" w:rsidR="00DB0E7C" w:rsidRDefault="00DB0E7C" w:rsidP="009B772D">
      <w:pPr>
        <w:pStyle w:val="Prosttext"/>
        <w:numPr>
          <w:ilvl w:val="1"/>
          <w:numId w:val="30"/>
        </w:numPr>
        <w:spacing w:after="120"/>
        <w:ind w:left="851" w:hanging="284"/>
        <w:jc w:val="both"/>
        <w:rPr>
          <w:rFonts w:asciiTheme="minorHAnsi" w:hAnsiTheme="minorHAnsi" w:cstheme="minorHAnsi"/>
        </w:rPr>
      </w:pPr>
      <w:r>
        <w:rPr>
          <w:rFonts w:asciiTheme="minorHAnsi" w:hAnsiTheme="minorHAnsi" w:cstheme="minorHAnsi"/>
        </w:rPr>
        <w:t>Za FN Bulovka:</w:t>
      </w:r>
      <w:r w:rsidR="00676105">
        <w:rPr>
          <w:rFonts w:asciiTheme="minorHAnsi" w:hAnsiTheme="minorHAnsi" w:cstheme="minorHAnsi"/>
        </w:rPr>
        <w:t xml:space="preserve"> </w:t>
      </w:r>
      <w:r>
        <w:rPr>
          <w:rFonts w:asciiTheme="minorHAnsi" w:hAnsiTheme="minorHAnsi" w:cstheme="minorHAnsi"/>
        </w:rPr>
        <w:t xml:space="preserve">e-mail: </w:t>
      </w:r>
      <w:hyperlink r:id="rId18" w:history="1">
        <w:r w:rsidR="00D74A77" w:rsidRPr="00911C3A">
          <w:rPr>
            <w:rStyle w:val="Hypertextovodkaz"/>
            <w:rFonts w:asciiTheme="minorHAnsi" w:hAnsiTheme="minorHAnsi" w:cstheme="minorHAnsi"/>
          </w:rPr>
          <w:t>pavla.pelantova@bulovka.cz</w:t>
        </w:r>
      </w:hyperlink>
      <w:r w:rsidR="00D74A77">
        <w:rPr>
          <w:rFonts w:asciiTheme="minorHAnsi" w:hAnsiTheme="minorHAnsi" w:cstheme="minorHAnsi"/>
        </w:rPr>
        <w:t xml:space="preserve"> </w:t>
      </w:r>
      <w:r w:rsidR="00D74A77" w:rsidRPr="00D74A77">
        <w:rPr>
          <w:rFonts w:asciiTheme="minorHAnsi" w:hAnsiTheme="minorHAnsi" w:cstheme="minorHAnsi"/>
        </w:rPr>
        <w:t xml:space="preserve">(hlavní lékárník) a </w:t>
      </w:r>
      <w:hyperlink r:id="rId19" w:history="1">
        <w:r w:rsidR="00D74A77" w:rsidRPr="00911C3A">
          <w:rPr>
            <w:rStyle w:val="Hypertextovodkaz"/>
            <w:rFonts w:asciiTheme="minorHAnsi" w:hAnsiTheme="minorHAnsi" w:cstheme="minorHAnsi"/>
          </w:rPr>
          <w:t>david.kraut@bulovka.cz</w:t>
        </w:r>
      </w:hyperlink>
      <w:r w:rsidR="00D74A77">
        <w:rPr>
          <w:rFonts w:asciiTheme="minorHAnsi" w:hAnsiTheme="minorHAnsi" w:cstheme="minorHAnsi"/>
        </w:rPr>
        <w:t xml:space="preserve"> </w:t>
      </w:r>
      <w:r w:rsidR="00D74A77" w:rsidRPr="00D74A77">
        <w:rPr>
          <w:rFonts w:asciiTheme="minorHAnsi" w:hAnsiTheme="minorHAnsi" w:cstheme="minorHAnsi"/>
        </w:rPr>
        <w:t>v případě nepřítomnosti hlavního lékárníka</w:t>
      </w:r>
    </w:p>
    <w:p w14:paraId="397CAE7F" w14:textId="2564B20D" w:rsidR="00DB0E7C" w:rsidRDefault="00DB0E7C" w:rsidP="009B772D">
      <w:pPr>
        <w:pStyle w:val="Prosttext"/>
        <w:numPr>
          <w:ilvl w:val="1"/>
          <w:numId w:val="30"/>
        </w:numPr>
        <w:spacing w:after="120"/>
        <w:ind w:left="851" w:hanging="284"/>
        <w:jc w:val="both"/>
        <w:rPr>
          <w:rFonts w:asciiTheme="minorHAnsi" w:hAnsiTheme="minorHAnsi" w:cstheme="minorHAnsi"/>
        </w:rPr>
      </w:pPr>
      <w:r>
        <w:rPr>
          <w:rFonts w:asciiTheme="minorHAnsi" w:hAnsiTheme="minorHAnsi" w:cstheme="minorHAnsi"/>
        </w:rPr>
        <w:t xml:space="preserve">Za </w:t>
      </w:r>
      <w:r w:rsidR="00986855">
        <w:rPr>
          <w:rFonts w:asciiTheme="minorHAnsi" w:hAnsiTheme="minorHAnsi" w:cstheme="minorHAnsi"/>
        </w:rPr>
        <w:t>MNNP</w:t>
      </w:r>
      <w:r>
        <w:rPr>
          <w:rFonts w:asciiTheme="minorHAnsi" w:hAnsiTheme="minorHAnsi" w:cstheme="minorHAnsi"/>
        </w:rPr>
        <w:t xml:space="preserve">: </w:t>
      </w:r>
      <w:hyperlink r:id="rId20" w:history="1">
        <w:r w:rsidR="00FC31BF" w:rsidRPr="00586510">
          <w:rPr>
            <w:rStyle w:val="Hypertextovodkaz"/>
            <w:rFonts w:asciiTheme="minorHAnsi" w:hAnsiTheme="minorHAnsi" w:cstheme="minorHAnsi"/>
          </w:rPr>
          <w:t>baborska@mnnp.cz</w:t>
        </w:r>
      </w:hyperlink>
      <w:r w:rsidR="00986855" w:rsidRPr="00303C06">
        <w:rPr>
          <w:rFonts w:asciiTheme="minorHAnsi" w:hAnsiTheme="minorHAnsi" w:cstheme="minorHAnsi"/>
        </w:rPr>
        <w:t xml:space="preserve">, nebo </w:t>
      </w:r>
      <w:hyperlink r:id="rId21" w:history="1">
        <w:r w:rsidR="00986855" w:rsidRPr="00986855">
          <w:rPr>
            <w:rStyle w:val="Hypertextovodkaz"/>
            <w:rFonts w:asciiTheme="minorHAnsi" w:hAnsiTheme="minorHAnsi" w:cstheme="minorHAnsi"/>
          </w:rPr>
          <w:t>jana.vodickova@mnnp.cz.</w:t>
        </w:r>
      </w:hyperlink>
    </w:p>
    <w:p w14:paraId="3166289D" w14:textId="2E7CC730" w:rsidR="00C202B7" w:rsidRDefault="00C202B7" w:rsidP="00E2368E">
      <w:pPr>
        <w:pStyle w:val="Bezmezer"/>
        <w:ind w:left="567"/>
        <w:jc w:val="both"/>
        <w:rPr>
          <w:rFonts w:asciiTheme="minorHAnsi" w:hAnsiTheme="minorHAnsi" w:cstheme="minorHAnsi"/>
        </w:rPr>
      </w:pPr>
      <w:r>
        <w:rPr>
          <w:rFonts w:asciiTheme="minorHAnsi" w:hAnsiTheme="minorHAnsi" w:cstheme="minorHAnsi"/>
        </w:rPr>
        <w:t>Smluvní strany se dohodly, že v případě změn kontaktních údajů smluvních stran výše uvedených se nevyžaduje změna Smlouvy na základě oboustranně uzavřeného smluvního dodatku, ale pro tyto účely postačí, když příslušná změna údajů bude oznámena druhé smluvní straně.</w:t>
      </w:r>
    </w:p>
    <w:p w14:paraId="76F8484A" w14:textId="77777777" w:rsidR="00411265" w:rsidRDefault="00411265" w:rsidP="00E2368E">
      <w:pPr>
        <w:pStyle w:val="Bezmezer"/>
        <w:ind w:left="567"/>
        <w:jc w:val="both"/>
        <w:rPr>
          <w:rFonts w:asciiTheme="minorHAnsi" w:hAnsiTheme="minorHAnsi" w:cstheme="minorHAnsi"/>
        </w:rPr>
      </w:pPr>
    </w:p>
    <w:p w14:paraId="2DFA2516" w14:textId="6EBFD04C" w:rsidR="00411265" w:rsidRDefault="00411265" w:rsidP="00E2368E">
      <w:pPr>
        <w:pStyle w:val="Bezmezer"/>
        <w:ind w:left="567" w:hanging="567"/>
        <w:jc w:val="both"/>
      </w:pPr>
      <w:r w:rsidRPr="00E2368E">
        <w:rPr>
          <w:rFonts w:asciiTheme="minorHAnsi" w:hAnsiTheme="minorHAnsi" w:cstheme="minorHAnsi"/>
        </w:rPr>
        <w:t>5.2.</w:t>
      </w:r>
      <w:r>
        <w:tab/>
      </w:r>
      <w:r w:rsidRPr="00E2368E">
        <w:rPr>
          <w:rFonts w:asciiTheme="minorHAnsi" w:hAnsiTheme="minorHAnsi" w:cstheme="minorHAnsi"/>
        </w:rPr>
        <w:t xml:space="preserve">V reklamaci </w:t>
      </w:r>
      <w:r w:rsidR="00986855">
        <w:rPr>
          <w:rFonts w:asciiTheme="minorHAnsi" w:hAnsiTheme="minorHAnsi" w:cstheme="minorHAnsi"/>
        </w:rPr>
        <w:t>MNNP uvede</w:t>
      </w:r>
      <w:r w:rsidRPr="00E2368E">
        <w:rPr>
          <w:rFonts w:asciiTheme="minorHAnsi" w:hAnsiTheme="minorHAnsi" w:cstheme="minorHAnsi"/>
        </w:rPr>
        <w:t xml:space="preserve"> vždy vadu zboží či její projev popíše a připojí kontaktní spojení na osobu, která bude při odstranění vady poskytovat nezbytnou součinnost, je-li odlišná od osoby uvedené v odst. 5.1.</w:t>
      </w:r>
    </w:p>
    <w:p w14:paraId="2C578CE7" w14:textId="77777777" w:rsidR="00411265" w:rsidRDefault="00411265" w:rsidP="00E2368E">
      <w:pPr>
        <w:pStyle w:val="Bezmezer"/>
        <w:ind w:left="567" w:hanging="567"/>
        <w:jc w:val="both"/>
        <w:rPr>
          <w:rFonts w:asciiTheme="minorHAnsi" w:hAnsiTheme="minorHAnsi" w:cstheme="minorHAnsi"/>
        </w:rPr>
      </w:pPr>
    </w:p>
    <w:p w14:paraId="35C54107" w14:textId="53294134" w:rsidR="00411265" w:rsidRPr="00D56A4D" w:rsidRDefault="00010004" w:rsidP="00E2368E">
      <w:pPr>
        <w:pStyle w:val="Bezmezer"/>
        <w:ind w:left="567" w:hanging="567"/>
        <w:jc w:val="both"/>
        <w:rPr>
          <w:rFonts w:asciiTheme="minorHAnsi" w:hAnsiTheme="minorHAnsi" w:cstheme="minorHAnsi"/>
        </w:rPr>
      </w:pPr>
      <w:r w:rsidRPr="00E2368E">
        <w:rPr>
          <w:rFonts w:asciiTheme="minorHAnsi" w:hAnsiTheme="minorHAnsi" w:cstheme="minorHAnsi"/>
        </w:rPr>
        <w:t>5.3.</w:t>
      </w:r>
      <w:r>
        <w:tab/>
      </w:r>
      <w:r w:rsidR="00986855">
        <w:rPr>
          <w:rFonts w:asciiTheme="minorHAnsi" w:hAnsiTheme="minorHAnsi" w:cstheme="minorHAnsi"/>
        </w:rPr>
        <w:t>FN Bulovka</w:t>
      </w:r>
      <w:r w:rsidRPr="00E2368E">
        <w:rPr>
          <w:rFonts w:asciiTheme="minorHAnsi" w:hAnsiTheme="minorHAnsi" w:cstheme="minorHAnsi"/>
        </w:rPr>
        <w:t xml:space="preserve"> </w:t>
      </w:r>
      <w:r w:rsidR="00890EB6" w:rsidRPr="00E2368E">
        <w:rPr>
          <w:rFonts w:asciiTheme="minorHAnsi" w:hAnsiTheme="minorHAnsi" w:cstheme="minorHAnsi"/>
        </w:rPr>
        <w:t>je povinna reklamovanou vadu zboží posoudit bez zbytečného odkladu, nejpozději však do 30 dnů od podání reklamace, a bude-li tato oprávněna, provede nápravu některým z následujících způsobu</w:t>
      </w:r>
      <w:r w:rsidR="00411265" w:rsidRPr="00E2368E">
        <w:rPr>
          <w:rFonts w:asciiTheme="minorHAnsi" w:hAnsiTheme="minorHAnsi" w:cstheme="minorHAnsi"/>
        </w:rPr>
        <w:t xml:space="preserve"> (odstranění bezplatným dodáním nového zboží nebo jeho části bez vady nebo dodáním chybějícího zboží nebo jeho části nebo bezplatným odstraněním vady opravou vadného zboží nebo jeho části)</w:t>
      </w:r>
      <w:r w:rsidR="00E10668" w:rsidRPr="00E2368E">
        <w:rPr>
          <w:rFonts w:asciiTheme="minorHAnsi" w:hAnsiTheme="minorHAnsi" w:cstheme="minorHAnsi"/>
        </w:rPr>
        <w:t xml:space="preserve">, o čemž bez zbytečného odkladu informuje </w:t>
      </w:r>
      <w:r w:rsidR="00B909B9">
        <w:rPr>
          <w:rFonts w:asciiTheme="minorHAnsi" w:hAnsiTheme="minorHAnsi" w:cstheme="minorHAnsi"/>
        </w:rPr>
        <w:t>MNNP</w:t>
      </w:r>
      <w:r w:rsidR="00E10668" w:rsidRPr="00E2368E">
        <w:rPr>
          <w:rFonts w:asciiTheme="minorHAnsi" w:hAnsiTheme="minorHAnsi" w:cstheme="minorHAnsi"/>
        </w:rPr>
        <w:t>.</w:t>
      </w:r>
    </w:p>
    <w:p w14:paraId="3C4D856B" w14:textId="77777777" w:rsidR="00475445" w:rsidRPr="00951097" w:rsidRDefault="00475445" w:rsidP="00EA1222">
      <w:pPr>
        <w:pStyle w:val="Prosttext"/>
        <w:ind w:left="567"/>
        <w:jc w:val="both"/>
        <w:rPr>
          <w:rFonts w:asciiTheme="minorHAnsi" w:hAnsiTheme="minorHAnsi" w:cstheme="minorHAnsi"/>
        </w:rPr>
      </w:pPr>
    </w:p>
    <w:p w14:paraId="1FBA4E65" w14:textId="70B7586E" w:rsidR="0099150F" w:rsidRPr="00951097" w:rsidRDefault="00035B7A" w:rsidP="00035B7A">
      <w:pPr>
        <w:pStyle w:val="Prosttext"/>
        <w:ind w:left="567" w:hanging="567"/>
        <w:jc w:val="both"/>
        <w:rPr>
          <w:rFonts w:asciiTheme="minorHAnsi" w:hAnsiTheme="minorHAnsi" w:cstheme="minorHAnsi"/>
        </w:rPr>
      </w:pPr>
      <w:r w:rsidRPr="00951097">
        <w:rPr>
          <w:rFonts w:asciiTheme="minorHAnsi" w:hAnsiTheme="minorHAnsi" w:cstheme="minorHAnsi"/>
        </w:rPr>
        <w:t>5.</w:t>
      </w:r>
      <w:r w:rsidR="00E10668">
        <w:rPr>
          <w:rFonts w:asciiTheme="minorHAnsi" w:hAnsiTheme="minorHAnsi" w:cstheme="minorHAnsi"/>
        </w:rPr>
        <w:t>4</w:t>
      </w:r>
      <w:r w:rsidRPr="00951097">
        <w:rPr>
          <w:rFonts w:asciiTheme="minorHAnsi" w:hAnsiTheme="minorHAnsi" w:cstheme="minorHAnsi"/>
        </w:rPr>
        <w:t xml:space="preserve">. </w:t>
      </w:r>
      <w:r w:rsidRPr="00951097">
        <w:rPr>
          <w:rFonts w:asciiTheme="minorHAnsi" w:hAnsiTheme="minorHAnsi" w:cstheme="minorHAnsi"/>
        </w:rPr>
        <w:tab/>
      </w:r>
      <w:r w:rsidR="00B909B9">
        <w:rPr>
          <w:rFonts w:asciiTheme="minorHAnsi" w:hAnsiTheme="minorHAnsi" w:cstheme="minorHAnsi"/>
        </w:rPr>
        <w:t>MNNP</w:t>
      </w:r>
      <w:r w:rsidR="00DB0E7C" w:rsidRPr="00951097">
        <w:rPr>
          <w:rFonts w:asciiTheme="minorHAnsi" w:hAnsiTheme="minorHAnsi" w:cstheme="minorHAnsi"/>
        </w:rPr>
        <w:t xml:space="preserve"> </w:t>
      </w:r>
      <w:r w:rsidR="0099150F" w:rsidRPr="00951097">
        <w:rPr>
          <w:rFonts w:asciiTheme="minorHAnsi" w:hAnsiTheme="minorHAnsi" w:cstheme="minorHAnsi"/>
        </w:rPr>
        <w:t xml:space="preserve">je </w:t>
      </w:r>
      <w:r w:rsidR="00DB0E7C" w:rsidRPr="00DB0E7C">
        <w:rPr>
          <w:rFonts w:asciiTheme="minorHAnsi" w:hAnsiTheme="minorHAnsi" w:cstheme="minorHAnsi"/>
        </w:rPr>
        <w:t>povin</w:t>
      </w:r>
      <w:r w:rsidR="00DB0E7C">
        <w:rPr>
          <w:rFonts w:asciiTheme="minorHAnsi" w:hAnsiTheme="minorHAnsi" w:cstheme="minorHAnsi"/>
        </w:rPr>
        <w:t>na</w:t>
      </w:r>
      <w:r w:rsidR="00DB0E7C" w:rsidRPr="00951097">
        <w:rPr>
          <w:rFonts w:asciiTheme="minorHAnsi" w:hAnsiTheme="minorHAnsi" w:cstheme="minorHAnsi"/>
        </w:rPr>
        <w:t xml:space="preserve"> </w:t>
      </w:r>
      <w:r w:rsidR="0099150F" w:rsidRPr="00951097">
        <w:rPr>
          <w:rFonts w:asciiTheme="minorHAnsi" w:hAnsiTheme="minorHAnsi" w:cstheme="minorHAnsi"/>
        </w:rPr>
        <w:t xml:space="preserve">případné reklamace z důvodu dodržení </w:t>
      </w:r>
      <w:r w:rsidR="00343D89" w:rsidRPr="00951097">
        <w:rPr>
          <w:rFonts w:asciiTheme="minorHAnsi" w:hAnsiTheme="minorHAnsi" w:cstheme="minorHAnsi"/>
        </w:rPr>
        <w:t xml:space="preserve">podmínek nařízení Evropské </w:t>
      </w:r>
      <w:r w:rsidR="00DB0E7C" w:rsidRPr="00DB0E7C">
        <w:rPr>
          <w:rFonts w:asciiTheme="minorHAnsi" w:hAnsiTheme="minorHAnsi" w:cstheme="minorHAnsi"/>
        </w:rPr>
        <w:t>komise – směrnice</w:t>
      </w:r>
      <w:r w:rsidR="00343D89" w:rsidRPr="00951097">
        <w:rPr>
          <w:rFonts w:asciiTheme="minorHAnsi" w:hAnsiTheme="minorHAnsi" w:cstheme="minorHAnsi"/>
        </w:rPr>
        <w:t xml:space="preserve"> 2011/62/EU </w:t>
      </w:r>
      <w:proofErr w:type="spellStart"/>
      <w:r w:rsidR="0099150F" w:rsidRPr="00951097">
        <w:rPr>
          <w:rFonts w:asciiTheme="minorHAnsi" w:hAnsiTheme="minorHAnsi" w:cstheme="minorHAnsi"/>
        </w:rPr>
        <w:t>protipadělkové</w:t>
      </w:r>
      <w:proofErr w:type="spellEnd"/>
      <w:r w:rsidR="0099150F" w:rsidRPr="00951097">
        <w:rPr>
          <w:rFonts w:asciiTheme="minorHAnsi" w:hAnsiTheme="minorHAnsi" w:cstheme="minorHAnsi"/>
        </w:rPr>
        <w:t xml:space="preserve"> směrnice uplatnit do 5 dnů od dodání </w:t>
      </w:r>
      <w:r w:rsidR="004432DC" w:rsidRPr="00951097">
        <w:rPr>
          <w:rFonts w:asciiTheme="minorHAnsi" w:hAnsiTheme="minorHAnsi" w:cstheme="minorHAnsi"/>
        </w:rPr>
        <w:t>LP</w:t>
      </w:r>
      <w:r w:rsidR="0099150F" w:rsidRPr="00951097">
        <w:rPr>
          <w:rFonts w:asciiTheme="minorHAnsi" w:hAnsiTheme="minorHAnsi" w:cstheme="minorHAnsi"/>
        </w:rPr>
        <w:t xml:space="preserve"> v souladu s článkem </w:t>
      </w:r>
      <w:r w:rsidRPr="00951097">
        <w:rPr>
          <w:rFonts w:asciiTheme="minorHAnsi" w:hAnsiTheme="minorHAnsi" w:cstheme="minorHAnsi"/>
        </w:rPr>
        <w:t>5</w:t>
      </w:r>
      <w:r w:rsidR="0099150F" w:rsidRPr="00951097">
        <w:rPr>
          <w:rFonts w:asciiTheme="minorHAnsi" w:hAnsiTheme="minorHAnsi" w:cstheme="minorHAnsi"/>
        </w:rPr>
        <w:t>.1.</w:t>
      </w:r>
      <w:r w:rsidR="00FF0B70" w:rsidRPr="00951097">
        <w:rPr>
          <w:rFonts w:asciiTheme="minorHAnsi" w:hAnsiTheme="minorHAnsi" w:cstheme="minorHAnsi"/>
        </w:rPr>
        <w:t xml:space="preserve"> Smluvní strany však berou na vědomí, že podmínky dodržení této směrnice v první řadě přezkoumává </w:t>
      </w:r>
      <w:r w:rsidR="00DB0E7C">
        <w:rPr>
          <w:rFonts w:asciiTheme="minorHAnsi" w:hAnsiTheme="minorHAnsi" w:cstheme="minorHAnsi"/>
        </w:rPr>
        <w:t>FN Bulovka</w:t>
      </w:r>
      <w:r w:rsidR="00FF0B70" w:rsidRPr="00951097">
        <w:rPr>
          <w:rFonts w:asciiTheme="minorHAnsi" w:hAnsiTheme="minorHAnsi" w:cstheme="minorHAnsi"/>
        </w:rPr>
        <w:t>.</w:t>
      </w:r>
    </w:p>
    <w:p w14:paraId="3BDCEBB8" w14:textId="71A74258" w:rsidR="000B3CB0" w:rsidRPr="00951097" w:rsidRDefault="000B3CB0" w:rsidP="00E44555">
      <w:pPr>
        <w:pStyle w:val="Prosttext"/>
        <w:ind w:left="567"/>
        <w:jc w:val="both"/>
        <w:rPr>
          <w:rFonts w:asciiTheme="minorHAnsi" w:hAnsiTheme="minorHAnsi" w:cstheme="minorHAnsi"/>
        </w:rPr>
      </w:pPr>
    </w:p>
    <w:p w14:paraId="0F3FB517" w14:textId="3CF968D7" w:rsidR="00D912A3" w:rsidRPr="00951097" w:rsidRDefault="00D912A3" w:rsidP="006C2498">
      <w:pPr>
        <w:pStyle w:val="Prosttext"/>
        <w:jc w:val="center"/>
        <w:rPr>
          <w:rFonts w:asciiTheme="minorHAnsi" w:hAnsiTheme="minorHAnsi" w:cstheme="minorHAnsi"/>
          <w:b/>
        </w:rPr>
      </w:pPr>
      <w:r w:rsidRPr="00951097">
        <w:rPr>
          <w:rFonts w:asciiTheme="minorHAnsi" w:hAnsiTheme="minorHAnsi" w:cstheme="minorHAnsi"/>
          <w:b/>
        </w:rPr>
        <w:t xml:space="preserve">Čl. </w:t>
      </w:r>
      <w:r w:rsidR="00756495" w:rsidRPr="00951097">
        <w:rPr>
          <w:rFonts w:asciiTheme="minorHAnsi" w:hAnsiTheme="minorHAnsi" w:cstheme="minorHAnsi"/>
          <w:b/>
        </w:rPr>
        <w:t>6</w:t>
      </w:r>
      <w:r w:rsidRPr="00951097">
        <w:rPr>
          <w:rFonts w:asciiTheme="minorHAnsi" w:hAnsiTheme="minorHAnsi" w:cstheme="minorHAnsi"/>
          <w:b/>
        </w:rPr>
        <w:t>.</w:t>
      </w:r>
    </w:p>
    <w:p w14:paraId="1A12F5BF" w14:textId="2DB3FB07" w:rsidR="00D912A3" w:rsidRPr="00951097" w:rsidRDefault="00D912A3" w:rsidP="00B25590">
      <w:pPr>
        <w:pStyle w:val="Prosttext"/>
        <w:jc w:val="center"/>
        <w:rPr>
          <w:rFonts w:asciiTheme="minorHAnsi" w:hAnsiTheme="minorHAnsi" w:cstheme="minorHAnsi"/>
          <w:b/>
        </w:rPr>
      </w:pPr>
      <w:r w:rsidRPr="00951097">
        <w:rPr>
          <w:rFonts w:asciiTheme="minorHAnsi" w:hAnsiTheme="minorHAnsi" w:cstheme="minorHAnsi"/>
          <w:b/>
        </w:rPr>
        <w:t xml:space="preserve">Doba trvání </w:t>
      </w:r>
      <w:r w:rsidR="008A3CB2">
        <w:rPr>
          <w:rFonts w:asciiTheme="minorHAnsi" w:hAnsiTheme="minorHAnsi" w:cstheme="minorHAnsi"/>
          <w:b/>
        </w:rPr>
        <w:t>S</w:t>
      </w:r>
      <w:r w:rsidRPr="00951097">
        <w:rPr>
          <w:rFonts w:asciiTheme="minorHAnsi" w:hAnsiTheme="minorHAnsi" w:cstheme="minorHAnsi"/>
          <w:b/>
        </w:rPr>
        <w:t xml:space="preserve">mlouvy a </w:t>
      </w:r>
      <w:r w:rsidR="00F803E4">
        <w:rPr>
          <w:rFonts w:asciiTheme="minorHAnsi" w:hAnsiTheme="minorHAnsi" w:cstheme="minorHAnsi"/>
          <w:b/>
        </w:rPr>
        <w:t xml:space="preserve">způsoby </w:t>
      </w:r>
      <w:r w:rsidRPr="00951097">
        <w:rPr>
          <w:rFonts w:asciiTheme="minorHAnsi" w:hAnsiTheme="minorHAnsi" w:cstheme="minorHAnsi"/>
          <w:b/>
        </w:rPr>
        <w:t>její</w:t>
      </w:r>
      <w:r w:rsidR="00F803E4">
        <w:rPr>
          <w:rFonts w:asciiTheme="minorHAnsi" w:hAnsiTheme="minorHAnsi" w:cstheme="minorHAnsi"/>
          <w:b/>
        </w:rPr>
        <w:t>ho</w:t>
      </w:r>
      <w:r w:rsidRPr="00951097">
        <w:rPr>
          <w:rFonts w:asciiTheme="minorHAnsi" w:hAnsiTheme="minorHAnsi" w:cstheme="minorHAnsi"/>
          <w:b/>
        </w:rPr>
        <w:t xml:space="preserve"> ukončení</w:t>
      </w:r>
    </w:p>
    <w:p w14:paraId="646A5150" w14:textId="77777777" w:rsidR="00D912A3" w:rsidRPr="00951097" w:rsidRDefault="00D912A3" w:rsidP="00B25590">
      <w:pPr>
        <w:pStyle w:val="Prosttext"/>
        <w:jc w:val="both"/>
        <w:rPr>
          <w:rFonts w:asciiTheme="minorHAnsi" w:hAnsiTheme="minorHAnsi" w:cstheme="minorHAnsi"/>
        </w:rPr>
      </w:pPr>
    </w:p>
    <w:p w14:paraId="5DBE5B5A" w14:textId="335DB05B" w:rsidR="00D912A3" w:rsidRPr="00951097" w:rsidRDefault="00D912A3" w:rsidP="00756495">
      <w:pPr>
        <w:pStyle w:val="Prosttext"/>
        <w:numPr>
          <w:ilvl w:val="1"/>
          <w:numId w:val="20"/>
        </w:numPr>
        <w:ind w:left="567" w:hanging="567"/>
        <w:jc w:val="both"/>
        <w:rPr>
          <w:rFonts w:asciiTheme="minorHAnsi" w:hAnsiTheme="minorHAnsi" w:cstheme="minorHAnsi"/>
        </w:rPr>
      </w:pPr>
      <w:r w:rsidRPr="00951097">
        <w:rPr>
          <w:rFonts w:asciiTheme="minorHAnsi" w:hAnsiTheme="minorHAnsi" w:cstheme="minorHAnsi"/>
        </w:rPr>
        <w:t>Smlouva se uzavírá na dobu neurčitou</w:t>
      </w:r>
      <w:r w:rsidR="00117499">
        <w:rPr>
          <w:rFonts w:asciiTheme="minorHAnsi" w:hAnsiTheme="minorHAnsi" w:cstheme="minorHAnsi"/>
        </w:rPr>
        <w:t>, avšak maximáln</w:t>
      </w:r>
      <w:r w:rsidR="000D0BC2">
        <w:rPr>
          <w:rFonts w:asciiTheme="minorHAnsi" w:hAnsiTheme="minorHAnsi" w:cstheme="minorHAnsi"/>
        </w:rPr>
        <w:t>ě</w:t>
      </w:r>
      <w:r w:rsidR="00117499">
        <w:rPr>
          <w:rFonts w:asciiTheme="minorHAnsi" w:hAnsiTheme="minorHAnsi" w:cstheme="minorHAnsi"/>
        </w:rPr>
        <w:t xml:space="preserve"> po dobu, po kterou trvá splnění podmínek ustanovení § 12 ZZVZ. Nastanou-li v době trvání </w:t>
      </w:r>
      <w:r w:rsidR="008A3CB2">
        <w:rPr>
          <w:rFonts w:asciiTheme="minorHAnsi" w:hAnsiTheme="minorHAnsi" w:cstheme="minorHAnsi"/>
        </w:rPr>
        <w:t>S</w:t>
      </w:r>
      <w:r w:rsidR="00117499">
        <w:rPr>
          <w:rFonts w:asciiTheme="minorHAnsi" w:hAnsiTheme="minorHAnsi" w:cstheme="minorHAnsi"/>
        </w:rPr>
        <w:t xml:space="preserve">mlouvy takové skutečnosti, které způsobí, že nejsou nadále splněny podmínky ustanovení § 12 ZZVZ, </w:t>
      </w:r>
      <w:r w:rsidR="008A3CB2">
        <w:rPr>
          <w:rFonts w:asciiTheme="minorHAnsi" w:hAnsiTheme="minorHAnsi" w:cstheme="minorHAnsi"/>
        </w:rPr>
        <w:t>S</w:t>
      </w:r>
      <w:r w:rsidR="000D0BC2">
        <w:rPr>
          <w:rFonts w:asciiTheme="minorHAnsi" w:hAnsiTheme="minorHAnsi" w:cstheme="minorHAnsi"/>
        </w:rPr>
        <w:t>mlouva automaticky zaniká</w:t>
      </w:r>
      <w:r w:rsidRPr="00951097">
        <w:rPr>
          <w:rFonts w:asciiTheme="minorHAnsi" w:hAnsiTheme="minorHAnsi" w:cstheme="minorHAnsi"/>
        </w:rPr>
        <w:t>.</w:t>
      </w:r>
    </w:p>
    <w:p w14:paraId="27545B0E" w14:textId="77777777" w:rsidR="00475445" w:rsidRPr="00951097" w:rsidRDefault="00475445" w:rsidP="00EA1222">
      <w:pPr>
        <w:pStyle w:val="Prosttext"/>
        <w:ind w:left="567"/>
        <w:jc w:val="both"/>
        <w:rPr>
          <w:rFonts w:asciiTheme="minorHAnsi" w:hAnsiTheme="minorHAnsi" w:cstheme="minorHAnsi"/>
        </w:rPr>
      </w:pPr>
    </w:p>
    <w:p w14:paraId="045566BB" w14:textId="73166697" w:rsidR="00DB0E7C" w:rsidRPr="00951097" w:rsidRDefault="00D912A3" w:rsidP="00E2368E">
      <w:pPr>
        <w:pStyle w:val="Prosttext"/>
        <w:numPr>
          <w:ilvl w:val="1"/>
          <w:numId w:val="20"/>
        </w:numPr>
        <w:spacing w:after="120"/>
        <w:ind w:left="567" w:hanging="567"/>
        <w:jc w:val="both"/>
        <w:rPr>
          <w:rFonts w:asciiTheme="minorHAnsi" w:hAnsiTheme="minorHAnsi" w:cstheme="minorHAnsi"/>
        </w:rPr>
      </w:pPr>
      <w:r w:rsidRPr="00951097">
        <w:rPr>
          <w:rFonts w:asciiTheme="minorHAnsi" w:hAnsiTheme="minorHAnsi" w:cstheme="minorHAnsi"/>
        </w:rPr>
        <w:t>Smlouvu je možné ukončit některým z těchto způsobů:</w:t>
      </w:r>
    </w:p>
    <w:p w14:paraId="46C4EDA8" w14:textId="3D6A93B6" w:rsidR="00DB0E7C" w:rsidRPr="00951097" w:rsidRDefault="00D912A3" w:rsidP="00E2368E">
      <w:pPr>
        <w:pStyle w:val="Prosttext"/>
        <w:numPr>
          <w:ilvl w:val="2"/>
          <w:numId w:val="20"/>
        </w:numPr>
        <w:spacing w:after="120"/>
        <w:ind w:left="851" w:hanging="284"/>
        <w:jc w:val="both"/>
        <w:rPr>
          <w:rFonts w:asciiTheme="minorHAnsi" w:hAnsiTheme="minorHAnsi" w:cstheme="minorHAnsi"/>
        </w:rPr>
      </w:pPr>
      <w:r w:rsidRPr="00951097">
        <w:rPr>
          <w:rFonts w:asciiTheme="minorHAnsi" w:hAnsiTheme="minorHAnsi" w:cstheme="minorHAnsi"/>
        </w:rPr>
        <w:t>dohodou smluvních stran;</w:t>
      </w:r>
    </w:p>
    <w:p w14:paraId="6EB5F821" w14:textId="4AEEDB79" w:rsidR="00DB0E7C" w:rsidRPr="00951097" w:rsidRDefault="00D912A3" w:rsidP="00E2368E">
      <w:pPr>
        <w:pStyle w:val="Prosttext"/>
        <w:numPr>
          <w:ilvl w:val="2"/>
          <w:numId w:val="20"/>
        </w:numPr>
        <w:spacing w:after="120"/>
        <w:ind w:left="851" w:hanging="284"/>
        <w:jc w:val="both"/>
        <w:rPr>
          <w:rFonts w:asciiTheme="minorHAnsi" w:hAnsiTheme="minorHAnsi" w:cstheme="minorHAnsi"/>
        </w:rPr>
      </w:pPr>
      <w:r w:rsidRPr="00951097">
        <w:rPr>
          <w:rFonts w:asciiTheme="minorHAnsi" w:hAnsiTheme="minorHAnsi" w:cstheme="minorHAnsi"/>
        </w:rPr>
        <w:t xml:space="preserve">výpovědí kterékoliv smluvní strany bez udání důvodů s výpovědní </w:t>
      </w:r>
      <w:r w:rsidRPr="004B6199">
        <w:rPr>
          <w:rFonts w:asciiTheme="minorHAnsi" w:hAnsiTheme="minorHAnsi" w:cstheme="minorHAnsi"/>
        </w:rPr>
        <w:t xml:space="preserve">lhůtou </w:t>
      </w:r>
      <w:r w:rsidR="006A2BEA">
        <w:rPr>
          <w:rFonts w:asciiTheme="minorHAnsi" w:hAnsiTheme="minorHAnsi" w:cstheme="minorHAnsi"/>
        </w:rPr>
        <w:t>2</w:t>
      </w:r>
      <w:r w:rsidRPr="00C54CE6">
        <w:rPr>
          <w:rFonts w:asciiTheme="minorHAnsi" w:hAnsiTheme="minorHAnsi" w:cstheme="minorHAnsi"/>
        </w:rPr>
        <w:t xml:space="preserve"> měsíců</w:t>
      </w:r>
      <w:r w:rsidRPr="004B6199">
        <w:rPr>
          <w:rFonts w:asciiTheme="minorHAnsi" w:hAnsiTheme="minorHAnsi" w:cstheme="minorHAnsi"/>
        </w:rPr>
        <w:t>, přičemž</w:t>
      </w:r>
      <w:r w:rsidRPr="00951097">
        <w:rPr>
          <w:rFonts w:asciiTheme="minorHAnsi" w:hAnsiTheme="minorHAnsi" w:cstheme="minorHAnsi"/>
        </w:rPr>
        <w:t xml:space="preserve"> výpovědní lhůta začne plynout prvním dnem měsíce následujícího po doručení písemné výpovědi;</w:t>
      </w:r>
    </w:p>
    <w:p w14:paraId="41F54A26" w14:textId="77777777" w:rsidR="00D912A3" w:rsidRDefault="00D912A3" w:rsidP="00E2368E">
      <w:pPr>
        <w:pStyle w:val="Prosttext"/>
        <w:numPr>
          <w:ilvl w:val="2"/>
          <w:numId w:val="20"/>
        </w:numPr>
        <w:spacing w:after="120"/>
        <w:ind w:left="851" w:hanging="284"/>
        <w:jc w:val="both"/>
        <w:rPr>
          <w:rFonts w:asciiTheme="minorHAnsi" w:hAnsiTheme="minorHAnsi" w:cstheme="minorHAnsi"/>
        </w:rPr>
      </w:pPr>
      <w:r w:rsidRPr="00951097">
        <w:rPr>
          <w:rFonts w:asciiTheme="minorHAnsi" w:hAnsiTheme="minorHAnsi" w:cstheme="minorHAnsi"/>
        </w:rPr>
        <w:t>odstoupením kterékoliv ze smluvních stran za podmínek uvedených v § 2001 a následujících Občanského zákoníku.</w:t>
      </w:r>
    </w:p>
    <w:p w14:paraId="0B0B05D7" w14:textId="0871E8A4" w:rsidR="00694378" w:rsidRPr="00951097" w:rsidRDefault="00694378" w:rsidP="00E2368E">
      <w:pPr>
        <w:pStyle w:val="Odstavecseseznamem1"/>
        <w:spacing w:after="240"/>
        <w:ind w:left="567" w:hanging="567"/>
        <w:jc w:val="both"/>
        <w:rPr>
          <w:rFonts w:asciiTheme="minorHAnsi" w:hAnsiTheme="minorHAnsi" w:cstheme="minorHAnsi"/>
        </w:rPr>
      </w:pPr>
      <w:r w:rsidRPr="00E2368E">
        <w:rPr>
          <w:rFonts w:asciiTheme="minorHAnsi" w:hAnsiTheme="minorHAnsi" w:cstheme="minorHAnsi"/>
          <w:color w:val="000000"/>
          <w:sz w:val="20"/>
          <w:lang w:eastAsia="en-US" w:bidi="en-US"/>
        </w:rPr>
        <w:t>6.3.</w:t>
      </w:r>
      <w:r w:rsidRPr="00E2368E">
        <w:rPr>
          <w:rFonts w:asciiTheme="minorHAnsi" w:hAnsiTheme="minorHAnsi" w:cstheme="minorHAnsi"/>
          <w:color w:val="000000"/>
          <w:sz w:val="20"/>
          <w:lang w:eastAsia="en-US" w:bidi="en-US"/>
        </w:rPr>
        <w:tab/>
        <w:t>Odstoupení nebo výpověď musí být učiněny pouze v písemné formě a být doručeny druhé smluvní straně osobně, doporučenou poštovní zásilkou nebo do její datové schránky</w:t>
      </w:r>
      <w:r w:rsidRPr="00E47A9E">
        <w:rPr>
          <w:rFonts w:asciiTheme="minorHAnsi" w:hAnsiTheme="minorHAnsi" w:cstheme="minorHAnsi"/>
          <w:color w:val="000000"/>
          <w:sz w:val="20"/>
          <w:lang w:eastAsia="en-US" w:bidi="en-US"/>
        </w:rPr>
        <w:t xml:space="preserve"> uvedené v záhlaví této </w:t>
      </w:r>
      <w:r>
        <w:rPr>
          <w:rFonts w:asciiTheme="minorHAnsi" w:hAnsiTheme="minorHAnsi" w:cstheme="minorHAnsi"/>
          <w:color w:val="000000"/>
          <w:sz w:val="20"/>
          <w:lang w:eastAsia="en-US" w:bidi="en-US"/>
        </w:rPr>
        <w:t>S</w:t>
      </w:r>
      <w:r w:rsidRPr="00E2368E">
        <w:rPr>
          <w:rFonts w:asciiTheme="minorHAnsi" w:hAnsiTheme="minorHAnsi" w:cstheme="minorHAnsi"/>
          <w:color w:val="000000"/>
          <w:sz w:val="20"/>
          <w:lang w:eastAsia="en-US" w:bidi="en-US"/>
        </w:rPr>
        <w:t>mlouvy.</w:t>
      </w:r>
    </w:p>
    <w:p w14:paraId="3FD823FC" w14:textId="5FA22BFB" w:rsidR="00235B6E" w:rsidRPr="00951097" w:rsidRDefault="00235B6E">
      <w:pPr>
        <w:rPr>
          <w:rFonts w:asciiTheme="minorHAnsi" w:hAnsiTheme="minorHAnsi" w:cstheme="minorHAnsi"/>
          <w:b/>
        </w:rPr>
      </w:pPr>
    </w:p>
    <w:p w14:paraId="4A113C81" w14:textId="4CBB1316" w:rsidR="00D912A3" w:rsidRPr="00951097" w:rsidRDefault="00D912A3" w:rsidP="006C2498">
      <w:pPr>
        <w:pStyle w:val="Prosttext"/>
        <w:jc w:val="center"/>
        <w:rPr>
          <w:rFonts w:asciiTheme="minorHAnsi" w:hAnsiTheme="minorHAnsi" w:cstheme="minorHAnsi"/>
          <w:b/>
        </w:rPr>
      </w:pPr>
      <w:r w:rsidRPr="00951097">
        <w:rPr>
          <w:rFonts w:asciiTheme="minorHAnsi" w:hAnsiTheme="minorHAnsi" w:cstheme="minorHAnsi"/>
          <w:b/>
        </w:rPr>
        <w:t xml:space="preserve">Čl. </w:t>
      </w:r>
      <w:r w:rsidR="00756495" w:rsidRPr="00951097">
        <w:rPr>
          <w:rFonts w:asciiTheme="minorHAnsi" w:hAnsiTheme="minorHAnsi" w:cstheme="minorHAnsi"/>
          <w:b/>
        </w:rPr>
        <w:t>7</w:t>
      </w:r>
      <w:r w:rsidRPr="00951097">
        <w:rPr>
          <w:rFonts w:asciiTheme="minorHAnsi" w:hAnsiTheme="minorHAnsi" w:cstheme="minorHAnsi"/>
          <w:b/>
        </w:rPr>
        <w:t>.</w:t>
      </w:r>
    </w:p>
    <w:p w14:paraId="124B050C" w14:textId="77777777" w:rsidR="00D912A3" w:rsidRPr="00951097" w:rsidRDefault="00D912A3" w:rsidP="00B25590">
      <w:pPr>
        <w:pStyle w:val="Prosttext"/>
        <w:ind w:left="709" w:hanging="709"/>
        <w:jc w:val="center"/>
        <w:rPr>
          <w:rFonts w:asciiTheme="minorHAnsi" w:hAnsiTheme="minorHAnsi" w:cstheme="minorHAnsi"/>
          <w:b/>
        </w:rPr>
      </w:pPr>
      <w:r w:rsidRPr="00951097">
        <w:rPr>
          <w:rFonts w:asciiTheme="minorHAnsi" w:hAnsiTheme="minorHAnsi" w:cstheme="minorHAnsi"/>
          <w:b/>
        </w:rPr>
        <w:t>Závěrečná ustanovení</w:t>
      </w:r>
    </w:p>
    <w:p w14:paraId="630D4B37" w14:textId="77777777" w:rsidR="00D912A3" w:rsidRPr="00951097" w:rsidRDefault="00D912A3" w:rsidP="00F35D43">
      <w:pPr>
        <w:pStyle w:val="Prosttext"/>
        <w:ind w:left="567" w:hanging="567"/>
        <w:jc w:val="both"/>
        <w:rPr>
          <w:rFonts w:asciiTheme="minorHAnsi" w:hAnsiTheme="minorHAnsi" w:cstheme="minorHAnsi"/>
        </w:rPr>
      </w:pPr>
    </w:p>
    <w:p w14:paraId="77FD41E0" w14:textId="41AE488F" w:rsidR="00F35D43" w:rsidRPr="00D1354F" w:rsidRDefault="00F35D43" w:rsidP="00E2368E">
      <w:pPr>
        <w:numPr>
          <w:ilvl w:val="0"/>
          <w:numId w:val="21"/>
        </w:numPr>
        <w:suppressAutoHyphens/>
        <w:spacing w:after="240"/>
        <w:ind w:left="567" w:hanging="567"/>
        <w:jc w:val="both"/>
        <w:rPr>
          <w:rFonts w:asciiTheme="minorHAnsi" w:eastAsia="Calibri" w:hAnsiTheme="minorHAnsi" w:cstheme="minorHAnsi"/>
        </w:rPr>
      </w:pPr>
      <w:r w:rsidRPr="00D1354F">
        <w:rPr>
          <w:rFonts w:asciiTheme="minorHAnsi" w:eastAsia="Calibri" w:hAnsiTheme="minorHAnsi" w:cstheme="minorHAns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9D52AE8" w14:textId="227BE927" w:rsidR="00F35D43" w:rsidRPr="00D1354F" w:rsidRDefault="00F35D43" w:rsidP="00E2368E">
      <w:pPr>
        <w:numPr>
          <w:ilvl w:val="0"/>
          <w:numId w:val="21"/>
        </w:numPr>
        <w:suppressAutoHyphens/>
        <w:spacing w:after="240"/>
        <w:ind w:left="567" w:hanging="567"/>
        <w:jc w:val="both"/>
        <w:rPr>
          <w:rFonts w:asciiTheme="minorHAnsi" w:eastAsia="Calibri" w:hAnsiTheme="minorHAnsi" w:cstheme="minorHAnsi"/>
        </w:rPr>
      </w:pPr>
      <w:r w:rsidRPr="00D1354F">
        <w:rPr>
          <w:rFonts w:asciiTheme="minorHAnsi" w:eastAsia="Calibri" w:hAnsiTheme="minorHAnsi" w:cstheme="minorHAnsi"/>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1DBDBED" w14:textId="66299FA0" w:rsidR="00F35D43" w:rsidRPr="00D1354F" w:rsidRDefault="00F35D43" w:rsidP="00E2368E">
      <w:pPr>
        <w:numPr>
          <w:ilvl w:val="0"/>
          <w:numId w:val="21"/>
        </w:numPr>
        <w:suppressAutoHyphens/>
        <w:spacing w:after="240"/>
        <w:ind w:left="567" w:hanging="567"/>
        <w:jc w:val="both"/>
        <w:rPr>
          <w:rFonts w:asciiTheme="minorHAnsi" w:eastAsia="Calibri" w:hAnsiTheme="minorHAnsi" w:cstheme="minorHAnsi"/>
        </w:rPr>
      </w:pPr>
      <w:r w:rsidRPr="00D1354F">
        <w:rPr>
          <w:rFonts w:asciiTheme="minorHAnsi" w:eastAsia="Calibri" w:hAnsiTheme="minorHAnsi" w:cstheme="minorHAnsi"/>
        </w:rPr>
        <w:lastRenderedPageBreak/>
        <w:t xml:space="preserve">Smluvní strany se dohodly, že všechny spory vyplývající z této </w:t>
      </w:r>
      <w:r>
        <w:rPr>
          <w:rFonts w:asciiTheme="minorHAnsi" w:eastAsia="Calibri" w:hAnsiTheme="minorHAnsi" w:cstheme="minorHAnsi"/>
        </w:rPr>
        <w:t>S</w:t>
      </w:r>
      <w:r w:rsidRPr="00D1354F">
        <w:rPr>
          <w:rFonts w:asciiTheme="minorHAnsi" w:eastAsia="Calibri" w:hAnsiTheme="minorHAnsi" w:cstheme="minorHAnsi"/>
        </w:rPr>
        <w:t xml:space="preserve">mlouvy nebo spory o existenci této </w:t>
      </w:r>
      <w:r>
        <w:rPr>
          <w:rFonts w:asciiTheme="minorHAnsi" w:eastAsia="Calibri" w:hAnsiTheme="minorHAnsi" w:cstheme="minorHAnsi"/>
        </w:rPr>
        <w:t>S</w:t>
      </w:r>
      <w:r w:rsidRPr="00D1354F">
        <w:rPr>
          <w:rFonts w:asciiTheme="minorHAnsi" w:eastAsia="Calibri" w:hAnsiTheme="minorHAnsi" w:cstheme="minorHAnsi"/>
        </w:rPr>
        <w:t xml:space="preserve">mlouvy (včetně otázky vzniku a platnosti této </w:t>
      </w:r>
      <w:r>
        <w:rPr>
          <w:rFonts w:asciiTheme="minorHAnsi" w:eastAsia="Calibri" w:hAnsiTheme="minorHAnsi" w:cstheme="minorHAnsi"/>
        </w:rPr>
        <w:t>S</w:t>
      </w:r>
      <w:r w:rsidRPr="00D1354F">
        <w:rPr>
          <w:rFonts w:asciiTheme="minorHAnsi" w:eastAsia="Calibri" w:hAnsiTheme="minorHAnsi" w:cstheme="minorHAnsi"/>
        </w:rPr>
        <w:t xml:space="preserve">mlouvy) budou rozhodovány s konečnou platností před věcně a místně příslušným soudem </w:t>
      </w:r>
      <w:r>
        <w:rPr>
          <w:rFonts w:asciiTheme="minorHAnsi" w:eastAsia="Calibri" w:hAnsiTheme="minorHAnsi" w:cstheme="minorHAnsi"/>
        </w:rPr>
        <w:t>FN Bulovka</w:t>
      </w:r>
      <w:r w:rsidRPr="00D1354F">
        <w:rPr>
          <w:rFonts w:asciiTheme="minorHAnsi" w:eastAsia="Calibri" w:hAnsiTheme="minorHAnsi" w:cstheme="minorHAnsi"/>
        </w:rPr>
        <w:t>.</w:t>
      </w:r>
    </w:p>
    <w:p w14:paraId="100B5D1E" w14:textId="5A423E8D" w:rsidR="00D912A3" w:rsidRPr="00951097" w:rsidRDefault="00D912A3" w:rsidP="00951097">
      <w:pPr>
        <w:pStyle w:val="Prosttext"/>
        <w:numPr>
          <w:ilvl w:val="0"/>
          <w:numId w:val="21"/>
        </w:numPr>
        <w:ind w:left="567" w:hanging="567"/>
        <w:jc w:val="both"/>
        <w:rPr>
          <w:rFonts w:asciiTheme="minorHAnsi" w:hAnsiTheme="minorHAnsi" w:cstheme="minorHAnsi"/>
        </w:rPr>
      </w:pPr>
      <w:r w:rsidRPr="00951097">
        <w:rPr>
          <w:rFonts w:asciiTheme="minorHAnsi" w:hAnsiTheme="minorHAnsi" w:cstheme="minorHAnsi"/>
        </w:rPr>
        <w:t xml:space="preserve">Tato </w:t>
      </w:r>
      <w:r w:rsidR="00756495" w:rsidRPr="00951097">
        <w:rPr>
          <w:rFonts w:asciiTheme="minorHAnsi" w:hAnsiTheme="minorHAnsi" w:cstheme="minorHAnsi"/>
        </w:rPr>
        <w:t>S</w:t>
      </w:r>
      <w:r w:rsidRPr="00951097">
        <w:rPr>
          <w:rFonts w:asciiTheme="minorHAnsi" w:hAnsiTheme="minorHAnsi" w:cstheme="minorHAnsi"/>
        </w:rPr>
        <w:t>mlouva je vyhotovena ve čtyřech stejnopisech, přičemž každá smluvní strana obdrží dvě.</w:t>
      </w:r>
    </w:p>
    <w:p w14:paraId="7E5A4EBB" w14:textId="52B86FDC" w:rsidR="00D912A3" w:rsidRPr="00951097" w:rsidRDefault="00D912A3" w:rsidP="00E47A9E">
      <w:pPr>
        <w:pStyle w:val="Prosttext"/>
        <w:ind w:left="567" w:hanging="567"/>
        <w:jc w:val="both"/>
        <w:rPr>
          <w:rFonts w:asciiTheme="minorHAnsi" w:hAnsiTheme="minorHAnsi" w:cstheme="minorHAnsi"/>
        </w:rPr>
      </w:pPr>
      <w:r w:rsidRPr="00951097">
        <w:rPr>
          <w:rFonts w:asciiTheme="minorHAnsi" w:hAnsiTheme="minorHAnsi" w:cstheme="minorHAnsi"/>
        </w:rPr>
        <w:t xml:space="preserve"> </w:t>
      </w:r>
    </w:p>
    <w:p w14:paraId="698B5923" w14:textId="79315100" w:rsidR="00D912A3" w:rsidRPr="00951097" w:rsidRDefault="00D912A3" w:rsidP="00951097">
      <w:pPr>
        <w:pStyle w:val="Prosttext"/>
        <w:numPr>
          <w:ilvl w:val="0"/>
          <w:numId w:val="21"/>
        </w:numPr>
        <w:ind w:left="567" w:hanging="567"/>
        <w:jc w:val="both"/>
        <w:rPr>
          <w:rFonts w:asciiTheme="minorHAnsi" w:hAnsiTheme="minorHAnsi" w:cstheme="minorHAnsi"/>
        </w:rPr>
      </w:pPr>
      <w:r w:rsidRPr="00951097">
        <w:rPr>
          <w:rFonts w:asciiTheme="minorHAnsi" w:hAnsiTheme="minorHAnsi" w:cstheme="minorHAnsi"/>
        </w:rPr>
        <w:t xml:space="preserve">Tuto </w:t>
      </w:r>
      <w:r w:rsidR="00756495" w:rsidRPr="00951097">
        <w:rPr>
          <w:rFonts w:asciiTheme="minorHAnsi" w:hAnsiTheme="minorHAnsi" w:cstheme="minorHAnsi"/>
        </w:rPr>
        <w:t>S</w:t>
      </w:r>
      <w:r w:rsidRPr="00951097">
        <w:rPr>
          <w:rFonts w:asciiTheme="minorHAnsi" w:hAnsiTheme="minorHAnsi" w:cstheme="minorHAnsi"/>
        </w:rPr>
        <w:t xml:space="preserve">mlouvu lze změnit pouze písemně, a to formou vzestupně číslovaných dodatků ke </w:t>
      </w:r>
      <w:r w:rsidR="00D1354F">
        <w:rPr>
          <w:rFonts w:asciiTheme="minorHAnsi" w:hAnsiTheme="minorHAnsi" w:cstheme="minorHAnsi"/>
        </w:rPr>
        <w:t>S</w:t>
      </w:r>
      <w:r w:rsidRPr="00951097">
        <w:rPr>
          <w:rFonts w:asciiTheme="minorHAnsi" w:hAnsiTheme="minorHAnsi" w:cstheme="minorHAnsi"/>
        </w:rPr>
        <w:t>mlouvě, podepsaných oprávněnými zástupci smluvních stran</w:t>
      </w:r>
      <w:r w:rsidR="005C4411">
        <w:rPr>
          <w:rFonts w:asciiTheme="minorHAnsi" w:hAnsiTheme="minorHAnsi" w:cstheme="minorHAnsi"/>
        </w:rPr>
        <w:t>, nestanoví-li Smlouva jinak</w:t>
      </w:r>
      <w:r w:rsidRPr="00951097">
        <w:rPr>
          <w:rFonts w:asciiTheme="minorHAnsi" w:hAnsiTheme="minorHAnsi" w:cstheme="minorHAnsi"/>
        </w:rPr>
        <w:t>.</w:t>
      </w:r>
    </w:p>
    <w:p w14:paraId="21E781A3" w14:textId="77777777" w:rsidR="00D912A3" w:rsidRPr="00951097" w:rsidRDefault="00D912A3" w:rsidP="00951097">
      <w:pPr>
        <w:pStyle w:val="Prosttext"/>
        <w:ind w:left="567" w:hanging="567"/>
        <w:jc w:val="both"/>
        <w:rPr>
          <w:rFonts w:asciiTheme="minorHAnsi" w:hAnsiTheme="minorHAnsi" w:cstheme="minorHAnsi"/>
        </w:rPr>
      </w:pPr>
    </w:p>
    <w:p w14:paraId="49650F99" w14:textId="0EF56E83" w:rsidR="00D912A3" w:rsidRPr="00276CD6" w:rsidRDefault="00D912A3" w:rsidP="00E47A9E">
      <w:pPr>
        <w:pStyle w:val="Prosttext"/>
        <w:numPr>
          <w:ilvl w:val="0"/>
          <w:numId w:val="21"/>
        </w:numPr>
        <w:ind w:left="567" w:hanging="567"/>
        <w:jc w:val="both"/>
        <w:rPr>
          <w:rFonts w:asciiTheme="minorHAnsi" w:hAnsiTheme="minorHAnsi" w:cstheme="minorHAnsi"/>
        </w:rPr>
      </w:pPr>
      <w:r w:rsidRPr="00951097">
        <w:rPr>
          <w:rFonts w:asciiTheme="minorHAnsi" w:hAnsiTheme="minorHAnsi" w:cstheme="minorHAnsi"/>
        </w:rPr>
        <w:t xml:space="preserve">Smluvní strany shodně prohlašují, že si </w:t>
      </w:r>
      <w:r w:rsidR="00756495" w:rsidRPr="00951097">
        <w:rPr>
          <w:rFonts w:asciiTheme="minorHAnsi" w:hAnsiTheme="minorHAnsi" w:cstheme="minorHAnsi"/>
        </w:rPr>
        <w:t>S</w:t>
      </w:r>
      <w:r w:rsidRPr="00951097">
        <w:rPr>
          <w:rFonts w:asciiTheme="minorHAnsi" w:hAnsiTheme="minorHAnsi" w:cstheme="minorHAnsi"/>
        </w:rPr>
        <w:t>mlouvu před podpisem přečetly</w:t>
      </w:r>
      <w:r w:rsidR="00E47A9E">
        <w:rPr>
          <w:rFonts w:asciiTheme="minorHAnsi" w:hAnsiTheme="minorHAnsi" w:cstheme="minorHAnsi"/>
        </w:rPr>
        <w:t>, že s ní bezvýhradně souhlasí,</w:t>
      </w:r>
      <w:r w:rsidRPr="00E47A9E">
        <w:rPr>
          <w:rFonts w:asciiTheme="minorHAnsi" w:hAnsiTheme="minorHAnsi" w:cstheme="minorHAnsi"/>
        </w:rPr>
        <w:t xml:space="preserve"> a že ji uzavřely za své plné způsobilosti k právním úkonům</w:t>
      </w:r>
      <w:r w:rsidR="00E47A9E">
        <w:rPr>
          <w:rFonts w:asciiTheme="minorHAnsi" w:hAnsiTheme="minorHAnsi" w:cstheme="minorHAnsi"/>
        </w:rPr>
        <w:t>, na důkaz čehož k ní připojují své podpisy.</w:t>
      </w:r>
      <w:r w:rsidRPr="00E47A9E">
        <w:rPr>
          <w:rFonts w:asciiTheme="minorHAnsi" w:hAnsiTheme="minorHAnsi" w:cstheme="minorHAnsi"/>
        </w:rPr>
        <w:t xml:space="preserve"> </w:t>
      </w:r>
    </w:p>
    <w:p w14:paraId="45144210" w14:textId="77777777" w:rsidR="00D912A3" w:rsidRPr="00951097" w:rsidRDefault="00D912A3" w:rsidP="00951097">
      <w:pPr>
        <w:pStyle w:val="Prosttext"/>
        <w:ind w:left="567" w:hanging="567"/>
        <w:jc w:val="both"/>
        <w:rPr>
          <w:rFonts w:asciiTheme="minorHAnsi" w:hAnsiTheme="minorHAnsi" w:cstheme="minorHAnsi"/>
        </w:rPr>
      </w:pPr>
    </w:p>
    <w:p w14:paraId="353745B7" w14:textId="50477065" w:rsidR="00D912A3" w:rsidRDefault="00D912A3" w:rsidP="00E2368E">
      <w:pPr>
        <w:pStyle w:val="Prosttext"/>
        <w:numPr>
          <w:ilvl w:val="0"/>
          <w:numId w:val="21"/>
        </w:numPr>
        <w:spacing w:after="240"/>
        <w:ind w:left="567" w:hanging="567"/>
        <w:jc w:val="both"/>
        <w:rPr>
          <w:rFonts w:asciiTheme="minorHAnsi" w:hAnsiTheme="minorHAnsi" w:cstheme="minorHAnsi"/>
        </w:rPr>
      </w:pPr>
      <w:r w:rsidRPr="00951097">
        <w:rPr>
          <w:rFonts w:asciiTheme="minorHAnsi" w:hAnsiTheme="minorHAnsi" w:cstheme="minorHAnsi"/>
        </w:rPr>
        <w:t xml:space="preserve">Tato </w:t>
      </w:r>
      <w:r w:rsidR="00756495" w:rsidRPr="00951097">
        <w:rPr>
          <w:rFonts w:asciiTheme="minorHAnsi" w:hAnsiTheme="minorHAnsi" w:cstheme="minorHAnsi"/>
        </w:rPr>
        <w:t>S</w:t>
      </w:r>
      <w:r w:rsidRPr="00951097">
        <w:rPr>
          <w:rFonts w:asciiTheme="minorHAnsi" w:hAnsiTheme="minorHAnsi" w:cstheme="minorHAnsi"/>
        </w:rPr>
        <w:t>mlouva nabývá platnosti dnem podpisu oprávněnými zástupci obou smluvních stran</w:t>
      </w:r>
      <w:r w:rsidR="009B3A92">
        <w:rPr>
          <w:rFonts w:asciiTheme="minorHAnsi" w:hAnsiTheme="minorHAnsi" w:cstheme="minorHAnsi"/>
        </w:rPr>
        <w:t xml:space="preserve">, účinnosti nabývá dnem uveřejnění v registru smluv, postupem podle zákona č. </w:t>
      </w:r>
      <w:r w:rsidR="009B3A92" w:rsidRPr="00DA191B">
        <w:rPr>
          <w:rFonts w:asciiTheme="minorHAnsi" w:hAnsiTheme="minorHAnsi" w:cstheme="minorHAnsi"/>
        </w:rPr>
        <w:t>340/2015 Sb., o registru smluv, ve znění pozdějších předpisů</w:t>
      </w:r>
      <w:r w:rsidR="009B3A92">
        <w:rPr>
          <w:rFonts w:asciiTheme="minorHAnsi" w:hAnsiTheme="minorHAnsi" w:cstheme="minorHAnsi"/>
        </w:rPr>
        <w:t xml:space="preserve"> (dále jen „</w:t>
      </w:r>
      <w:r w:rsidR="009B3A92" w:rsidRPr="00E2368E">
        <w:rPr>
          <w:rFonts w:asciiTheme="minorHAnsi" w:hAnsiTheme="minorHAnsi" w:cstheme="minorHAnsi"/>
          <w:b/>
        </w:rPr>
        <w:t>Zákon o registru smluv</w:t>
      </w:r>
      <w:r w:rsidR="009B3A92">
        <w:rPr>
          <w:rFonts w:asciiTheme="minorHAnsi" w:hAnsiTheme="minorHAnsi" w:cstheme="minorHAnsi"/>
        </w:rPr>
        <w:t>“)</w:t>
      </w:r>
      <w:r w:rsidRPr="00951097">
        <w:rPr>
          <w:rFonts w:asciiTheme="minorHAnsi" w:hAnsiTheme="minorHAnsi" w:cstheme="minorHAnsi"/>
        </w:rPr>
        <w:t xml:space="preserve">. Smluvní strany berou na vědomí a výslovně prohlašují, že jsou jim známy </w:t>
      </w:r>
      <w:r w:rsidR="00D1354F" w:rsidRPr="00951097">
        <w:rPr>
          <w:rFonts w:asciiTheme="minorHAnsi" w:hAnsiTheme="minorHAnsi" w:cstheme="minorHAnsi"/>
        </w:rPr>
        <w:t>účinky</w:t>
      </w:r>
      <w:r w:rsidR="00D1354F">
        <w:rPr>
          <w:rFonts w:asciiTheme="minorHAnsi" w:hAnsiTheme="minorHAnsi" w:cstheme="minorHAnsi"/>
        </w:rPr>
        <w:t xml:space="preserve"> </w:t>
      </w:r>
      <w:r w:rsidR="009B3A92" w:rsidRPr="00E2368E">
        <w:rPr>
          <w:rFonts w:asciiTheme="minorHAnsi" w:hAnsiTheme="minorHAnsi" w:cstheme="minorHAnsi"/>
        </w:rPr>
        <w:t>Zákona o registru smluv</w:t>
      </w:r>
      <w:r w:rsidRPr="00951097">
        <w:rPr>
          <w:rFonts w:asciiTheme="minorHAnsi" w:hAnsiTheme="minorHAnsi" w:cstheme="minorHAnsi"/>
        </w:rPr>
        <w:t xml:space="preserve">, kterým </w:t>
      </w:r>
      <w:r w:rsidR="00756495" w:rsidRPr="00951097">
        <w:rPr>
          <w:rFonts w:asciiTheme="minorHAnsi" w:hAnsiTheme="minorHAnsi" w:cstheme="minorHAnsi"/>
        </w:rPr>
        <w:t>jsou obě smluvní strany vázány</w:t>
      </w:r>
      <w:r w:rsidRPr="00951097">
        <w:rPr>
          <w:rFonts w:asciiTheme="minorHAnsi" w:hAnsiTheme="minorHAnsi" w:cstheme="minorHAnsi"/>
        </w:rPr>
        <w:t>, přičemž nemají výhrady proti uveřejnění celého textu Smlouvy a jejích příloh</w:t>
      </w:r>
      <w:r w:rsidR="00FA546B">
        <w:rPr>
          <w:rFonts w:asciiTheme="minorHAnsi" w:hAnsiTheme="minorHAnsi" w:cstheme="minorHAnsi"/>
        </w:rPr>
        <w:t xml:space="preserve"> v registru smluv a rovněž </w:t>
      </w:r>
      <w:r w:rsidR="00560C34">
        <w:rPr>
          <w:rFonts w:asciiTheme="minorHAnsi" w:hAnsiTheme="minorHAnsi" w:cstheme="minorHAnsi"/>
        </w:rPr>
        <w:t>proti uveřejnění všech</w:t>
      </w:r>
      <w:r w:rsidR="00FA546B">
        <w:rPr>
          <w:rFonts w:asciiTheme="minorHAnsi" w:hAnsiTheme="minorHAnsi" w:cstheme="minorHAnsi"/>
        </w:rPr>
        <w:t xml:space="preserve"> realizovaných žádanek</w:t>
      </w:r>
      <w:r w:rsidR="00560C34">
        <w:rPr>
          <w:rFonts w:asciiTheme="minorHAnsi" w:hAnsiTheme="minorHAnsi" w:cstheme="minorHAnsi"/>
        </w:rPr>
        <w:t>, jejichž hodnota přesáhne 50 000 Kč bez DPH</w:t>
      </w:r>
      <w:r w:rsidRPr="00951097">
        <w:rPr>
          <w:rFonts w:asciiTheme="minorHAnsi" w:hAnsiTheme="minorHAnsi" w:cstheme="minorHAnsi"/>
        </w:rPr>
        <w:t xml:space="preserve">. Příslušné uveřejnění </w:t>
      </w:r>
      <w:r w:rsidR="00560C34">
        <w:rPr>
          <w:rFonts w:asciiTheme="minorHAnsi" w:hAnsiTheme="minorHAnsi" w:cstheme="minorHAnsi"/>
        </w:rPr>
        <w:t xml:space="preserve">Smlouvy </w:t>
      </w:r>
      <w:r w:rsidRPr="00951097">
        <w:rPr>
          <w:rFonts w:asciiTheme="minorHAnsi" w:hAnsiTheme="minorHAnsi" w:cstheme="minorHAnsi"/>
        </w:rPr>
        <w:t xml:space="preserve">dle Zákona o registru smluv zajistí </w:t>
      </w:r>
      <w:r w:rsidR="00560C34" w:rsidRPr="00A01E50">
        <w:rPr>
          <w:rFonts w:asciiTheme="minorHAnsi" w:hAnsiTheme="minorHAnsi"/>
        </w:rPr>
        <w:t>FN Bulovka</w:t>
      </w:r>
      <w:r w:rsidRPr="00951097">
        <w:rPr>
          <w:rFonts w:asciiTheme="minorHAnsi" w:hAnsiTheme="minorHAnsi" w:cstheme="minorHAnsi"/>
        </w:rPr>
        <w:t>,</w:t>
      </w:r>
      <w:r w:rsidR="00560C34">
        <w:rPr>
          <w:rFonts w:asciiTheme="minorHAnsi" w:hAnsiTheme="minorHAnsi" w:cstheme="minorHAnsi"/>
        </w:rPr>
        <w:t xml:space="preserve"> ve vztahu k realizovaným žádankám vždy poptávající smluvní strana.</w:t>
      </w:r>
    </w:p>
    <w:p w14:paraId="7D107841" w14:textId="75BAADD1" w:rsidR="00D1354F" w:rsidRPr="00E2368E" w:rsidRDefault="00D1354F" w:rsidP="00E2368E">
      <w:pPr>
        <w:pStyle w:val="Odstavecseseznamem1"/>
        <w:numPr>
          <w:ilvl w:val="0"/>
          <w:numId w:val="21"/>
        </w:numPr>
        <w:tabs>
          <w:tab w:val="left" w:pos="0"/>
          <w:tab w:val="left" w:pos="426"/>
        </w:tabs>
        <w:spacing w:after="120"/>
        <w:ind w:hanging="644"/>
        <w:jc w:val="both"/>
        <w:rPr>
          <w:rFonts w:asciiTheme="minorHAnsi" w:hAnsiTheme="minorHAnsi" w:cstheme="minorHAnsi"/>
        </w:rPr>
      </w:pPr>
      <w:r>
        <w:rPr>
          <w:rFonts w:asciiTheme="minorHAnsi" w:hAnsiTheme="minorHAnsi" w:cstheme="minorHAnsi"/>
          <w:color w:val="000000"/>
          <w:sz w:val="20"/>
          <w:szCs w:val="20"/>
        </w:rPr>
        <w:t xml:space="preserve">   </w:t>
      </w:r>
      <w:r w:rsidRPr="00E2368E">
        <w:rPr>
          <w:rFonts w:asciiTheme="minorHAnsi" w:hAnsiTheme="minorHAnsi" w:cstheme="minorHAnsi"/>
          <w:color w:val="000000"/>
          <w:sz w:val="20"/>
          <w:szCs w:val="20"/>
        </w:rPr>
        <w:t>Nedílnou součástí smlouvy jsou tyto přílohy:</w:t>
      </w:r>
    </w:p>
    <w:p w14:paraId="1F3CDDAA" w14:textId="2CF2B142" w:rsidR="00D1354F" w:rsidRDefault="009B3A92" w:rsidP="00E2368E">
      <w:pPr>
        <w:pStyle w:val="Prosttext"/>
        <w:numPr>
          <w:ilvl w:val="0"/>
          <w:numId w:val="34"/>
        </w:numPr>
        <w:spacing w:after="120"/>
        <w:ind w:left="993" w:hanging="284"/>
        <w:jc w:val="both"/>
        <w:rPr>
          <w:rFonts w:asciiTheme="minorHAnsi" w:hAnsiTheme="minorHAnsi" w:cstheme="minorHAnsi"/>
        </w:rPr>
      </w:pPr>
      <w:r>
        <w:rPr>
          <w:rFonts w:asciiTheme="minorHAnsi" w:hAnsiTheme="minorHAnsi" w:cstheme="minorHAnsi"/>
        </w:rPr>
        <w:t>Příloha č. 1 –</w:t>
      </w:r>
      <w:r w:rsidR="00700EBD">
        <w:rPr>
          <w:rFonts w:asciiTheme="minorHAnsi" w:hAnsiTheme="minorHAnsi" w:cstheme="minorHAnsi"/>
        </w:rPr>
        <w:t xml:space="preserve"> Rozpis nákladů FN Bulovka</w:t>
      </w:r>
    </w:p>
    <w:p w14:paraId="04A2B465" w14:textId="77777777" w:rsidR="00D912A3" w:rsidRPr="00951097" w:rsidRDefault="00D912A3" w:rsidP="001430EE">
      <w:pPr>
        <w:pStyle w:val="Prosttext"/>
        <w:rPr>
          <w:rFonts w:asciiTheme="minorHAnsi" w:hAnsiTheme="minorHAnsi" w:cstheme="minorHAnsi"/>
        </w:rPr>
      </w:pPr>
    </w:p>
    <w:p w14:paraId="70EF4481" w14:textId="7177A9AD" w:rsidR="00D912A3" w:rsidRPr="00951097" w:rsidRDefault="00D912A3" w:rsidP="00CF2799">
      <w:pPr>
        <w:pStyle w:val="Prosttext"/>
        <w:ind w:firstLine="567"/>
        <w:rPr>
          <w:rFonts w:asciiTheme="minorHAnsi" w:hAnsiTheme="minorHAnsi" w:cstheme="minorHAnsi"/>
        </w:rPr>
      </w:pPr>
      <w:r w:rsidRPr="00951097">
        <w:rPr>
          <w:rFonts w:asciiTheme="minorHAnsi" w:hAnsiTheme="minorHAnsi" w:cstheme="minorHAnsi"/>
        </w:rPr>
        <w:t xml:space="preserve">V Praze </w:t>
      </w:r>
      <w:proofErr w:type="gramStart"/>
      <w:r w:rsidRPr="00951097">
        <w:rPr>
          <w:rFonts w:asciiTheme="minorHAnsi" w:hAnsiTheme="minorHAnsi" w:cstheme="minorHAnsi"/>
        </w:rPr>
        <w:t>dne  …</w:t>
      </w:r>
      <w:proofErr w:type="gramEnd"/>
      <w:r w:rsidRPr="00951097">
        <w:rPr>
          <w:rFonts w:asciiTheme="minorHAnsi" w:hAnsiTheme="minorHAnsi" w:cstheme="minorHAnsi"/>
        </w:rPr>
        <w:t xml:space="preserve">………….                                               </w:t>
      </w:r>
      <w:r w:rsidRPr="00951097">
        <w:rPr>
          <w:rFonts w:asciiTheme="minorHAnsi" w:hAnsiTheme="minorHAnsi" w:cstheme="minorHAnsi"/>
        </w:rPr>
        <w:tab/>
        <w:t>V </w:t>
      </w:r>
      <w:r w:rsidR="00B909B9">
        <w:rPr>
          <w:rFonts w:asciiTheme="minorHAnsi" w:hAnsiTheme="minorHAnsi" w:cstheme="minorHAnsi"/>
        </w:rPr>
        <w:t>Praze</w:t>
      </w:r>
      <w:r w:rsidR="00B909B9" w:rsidRPr="00951097">
        <w:rPr>
          <w:rFonts w:asciiTheme="minorHAnsi" w:hAnsiTheme="minorHAnsi" w:cstheme="minorHAnsi"/>
        </w:rPr>
        <w:t xml:space="preserve"> </w:t>
      </w:r>
      <w:proofErr w:type="gramStart"/>
      <w:r w:rsidRPr="00951097">
        <w:rPr>
          <w:rFonts w:asciiTheme="minorHAnsi" w:hAnsiTheme="minorHAnsi" w:cstheme="minorHAnsi"/>
        </w:rPr>
        <w:t>dne  …</w:t>
      </w:r>
      <w:proofErr w:type="gramEnd"/>
      <w:r w:rsidRPr="00951097">
        <w:rPr>
          <w:rFonts w:asciiTheme="minorHAnsi" w:hAnsiTheme="minorHAnsi" w:cstheme="minorHAnsi"/>
        </w:rPr>
        <w:t>………….</w:t>
      </w:r>
    </w:p>
    <w:p w14:paraId="60FFE904" w14:textId="77777777" w:rsidR="00CF2799" w:rsidRPr="00951097" w:rsidRDefault="00CF2799" w:rsidP="001430EE">
      <w:pPr>
        <w:pStyle w:val="Prosttext"/>
        <w:rPr>
          <w:rFonts w:asciiTheme="minorHAnsi" w:hAnsiTheme="minorHAnsi" w:cstheme="minorHAnsi"/>
        </w:rPr>
      </w:pPr>
    </w:p>
    <w:p w14:paraId="4EA50C8C" w14:textId="74D4FED9" w:rsidR="00D912A3" w:rsidRPr="00951097" w:rsidRDefault="00D912A3" w:rsidP="001430EE">
      <w:pPr>
        <w:pStyle w:val="Prosttext"/>
        <w:rPr>
          <w:rFonts w:asciiTheme="minorHAnsi" w:hAnsiTheme="minorHAnsi" w:cstheme="minorHAnsi"/>
        </w:rPr>
      </w:pPr>
    </w:p>
    <w:p w14:paraId="45494625" w14:textId="40CC9FED" w:rsidR="00CF2799" w:rsidRPr="00951097" w:rsidRDefault="00E93D4E" w:rsidP="00203AA8">
      <w:pPr>
        <w:pStyle w:val="Prosttext"/>
        <w:ind w:firstLine="567"/>
        <w:rPr>
          <w:rFonts w:asciiTheme="minorHAnsi" w:hAnsiTheme="minorHAnsi" w:cstheme="minorHAnsi"/>
        </w:rPr>
      </w:pPr>
      <w:r>
        <w:rPr>
          <w:rFonts w:asciiTheme="minorHAnsi" w:hAnsiTheme="minorHAnsi" w:cstheme="minorHAnsi"/>
          <w:b/>
        </w:rPr>
        <w:t>FN Bulovka</w:t>
      </w:r>
      <w:r w:rsidRPr="00951097">
        <w:rPr>
          <w:rFonts w:asciiTheme="minorHAnsi" w:hAnsiTheme="minorHAnsi" w:cstheme="minorHAnsi"/>
        </w:rPr>
        <w:t xml:space="preserve">      </w:t>
      </w:r>
      <w:r w:rsidR="00D912A3" w:rsidRPr="00951097">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D912A3" w:rsidRPr="00951097">
        <w:rPr>
          <w:rFonts w:asciiTheme="minorHAnsi" w:hAnsiTheme="minorHAnsi" w:cstheme="minorHAnsi"/>
        </w:rPr>
        <w:tab/>
      </w:r>
      <w:r w:rsidR="00B909B9">
        <w:rPr>
          <w:rFonts w:asciiTheme="minorHAnsi" w:hAnsiTheme="minorHAnsi" w:cstheme="minorHAnsi"/>
          <w:b/>
        </w:rPr>
        <w:t>Městská nemocnice n</w:t>
      </w:r>
      <w:r w:rsidR="006F6510">
        <w:rPr>
          <w:rFonts w:asciiTheme="minorHAnsi" w:hAnsiTheme="minorHAnsi" w:cstheme="minorHAnsi"/>
          <w:b/>
        </w:rPr>
        <w:t>ásledné</w:t>
      </w:r>
      <w:r w:rsidR="00B909B9">
        <w:rPr>
          <w:rFonts w:asciiTheme="minorHAnsi" w:hAnsiTheme="minorHAnsi" w:cstheme="minorHAnsi"/>
          <w:b/>
        </w:rPr>
        <w:t xml:space="preserve"> péče</w:t>
      </w:r>
    </w:p>
    <w:p w14:paraId="5F766F52" w14:textId="77777777" w:rsidR="00D912A3" w:rsidRPr="00951097" w:rsidRDefault="00D912A3" w:rsidP="001430EE">
      <w:pPr>
        <w:pStyle w:val="Prosttext"/>
        <w:rPr>
          <w:rFonts w:asciiTheme="minorHAnsi" w:hAnsiTheme="minorHAnsi" w:cstheme="minorHAnsi"/>
        </w:rPr>
      </w:pPr>
    </w:p>
    <w:p w14:paraId="5D998191" w14:textId="77777777" w:rsidR="00D912A3" w:rsidRPr="00951097" w:rsidRDefault="00D912A3" w:rsidP="001430EE">
      <w:pPr>
        <w:pStyle w:val="Prosttext"/>
        <w:rPr>
          <w:rFonts w:asciiTheme="minorHAnsi" w:hAnsiTheme="minorHAnsi" w:cstheme="minorHAnsi"/>
        </w:rPr>
      </w:pPr>
    </w:p>
    <w:p w14:paraId="650C7D47" w14:textId="77777777" w:rsidR="00D912A3" w:rsidRPr="00951097" w:rsidRDefault="00D912A3" w:rsidP="001430EE">
      <w:pPr>
        <w:pStyle w:val="Prosttext"/>
        <w:rPr>
          <w:rFonts w:asciiTheme="minorHAnsi" w:hAnsiTheme="minorHAnsi" w:cstheme="minorHAnsi"/>
        </w:rPr>
      </w:pP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r w:rsidRPr="00951097">
        <w:rPr>
          <w:rFonts w:asciiTheme="minorHAnsi" w:hAnsiTheme="minorHAnsi" w:cstheme="minorHAnsi"/>
        </w:rPr>
        <w:tab/>
      </w:r>
    </w:p>
    <w:p w14:paraId="2B2EF253" w14:textId="77777777" w:rsidR="00D912A3" w:rsidRPr="00951097" w:rsidRDefault="00D912A3" w:rsidP="008D3D9A">
      <w:pPr>
        <w:pStyle w:val="Prosttext"/>
        <w:spacing w:after="120"/>
        <w:ind w:firstLine="567"/>
        <w:rPr>
          <w:rFonts w:asciiTheme="minorHAnsi" w:hAnsiTheme="minorHAnsi" w:cstheme="minorHAnsi"/>
        </w:rPr>
      </w:pPr>
      <w:r w:rsidRPr="00951097">
        <w:rPr>
          <w:rFonts w:asciiTheme="minorHAnsi" w:hAnsiTheme="minorHAnsi" w:cstheme="minorHAnsi"/>
        </w:rPr>
        <w:t>……………………………………………………………</w:t>
      </w:r>
      <w:r w:rsidRPr="00951097">
        <w:rPr>
          <w:rFonts w:asciiTheme="minorHAnsi" w:hAnsiTheme="minorHAnsi" w:cstheme="minorHAnsi"/>
        </w:rPr>
        <w:tab/>
      </w:r>
      <w:r w:rsidRPr="00951097">
        <w:rPr>
          <w:rFonts w:asciiTheme="minorHAnsi" w:hAnsiTheme="minorHAnsi" w:cstheme="minorHAnsi"/>
        </w:rPr>
        <w:tab/>
        <w:t xml:space="preserve"> .………………………………………………………</w:t>
      </w:r>
    </w:p>
    <w:p w14:paraId="4DB3C303" w14:textId="3D5D0032" w:rsidR="00D912A3" w:rsidRPr="00951097" w:rsidRDefault="00E93D4E" w:rsidP="008D3D9A">
      <w:pPr>
        <w:pStyle w:val="Normln0"/>
        <w:ind w:left="567"/>
        <w:jc w:val="both"/>
        <w:rPr>
          <w:rFonts w:asciiTheme="minorHAnsi" w:hAnsiTheme="minorHAnsi" w:cstheme="minorHAnsi"/>
          <w:bCs/>
          <w:sz w:val="20"/>
        </w:rPr>
      </w:pPr>
      <w:r w:rsidRPr="00951097">
        <w:rPr>
          <w:rFonts w:asciiTheme="minorHAnsi" w:hAnsiTheme="minorHAnsi" w:cstheme="minorHAnsi"/>
          <w:bCs/>
          <w:sz w:val="20"/>
        </w:rPr>
        <w:t>Mgr. Jan Kvaček</w:t>
      </w:r>
      <w:r w:rsidRPr="00951097">
        <w:rPr>
          <w:rFonts w:asciiTheme="minorHAnsi" w:hAnsiTheme="minorHAnsi" w:cstheme="minorHAnsi"/>
          <w:bCs/>
          <w:sz w:val="20"/>
        </w:rPr>
        <w:tab/>
      </w:r>
      <w:r>
        <w:rPr>
          <w:rFonts w:asciiTheme="minorHAnsi" w:hAnsiTheme="minorHAnsi" w:cstheme="minorHAnsi"/>
          <w:b/>
        </w:rPr>
        <w:tab/>
      </w:r>
      <w:r w:rsidR="00D912A3" w:rsidRPr="00951097">
        <w:rPr>
          <w:rFonts w:asciiTheme="minorHAnsi" w:hAnsiTheme="minorHAnsi" w:cstheme="minorHAnsi"/>
          <w:sz w:val="20"/>
        </w:rPr>
        <w:tab/>
      </w:r>
      <w:r w:rsidR="00D912A3" w:rsidRPr="00951097">
        <w:rPr>
          <w:rFonts w:asciiTheme="minorHAnsi" w:hAnsiTheme="minorHAnsi" w:cstheme="minorHAnsi"/>
          <w:sz w:val="20"/>
        </w:rPr>
        <w:tab/>
      </w:r>
      <w:r>
        <w:rPr>
          <w:rFonts w:asciiTheme="minorHAnsi" w:hAnsiTheme="minorHAnsi" w:cstheme="minorHAnsi"/>
          <w:sz w:val="20"/>
        </w:rPr>
        <w:tab/>
      </w:r>
      <w:r w:rsidR="00B909B9">
        <w:rPr>
          <w:rFonts w:asciiTheme="minorHAnsi" w:hAnsiTheme="minorHAnsi" w:cstheme="minorHAnsi"/>
          <w:bCs/>
          <w:sz w:val="20"/>
        </w:rPr>
        <w:t>Mgr. Iva Vyšatová, Dis</w:t>
      </w:r>
    </w:p>
    <w:p w14:paraId="044D2C66" w14:textId="4C525DDF" w:rsidR="00D912A3" w:rsidRPr="00951097" w:rsidRDefault="00D912A3" w:rsidP="00951097">
      <w:pPr>
        <w:pStyle w:val="Normln0"/>
        <w:ind w:firstLine="567"/>
        <w:rPr>
          <w:rFonts w:asciiTheme="minorHAnsi" w:hAnsiTheme="minorHAnsi" w:cstheme="minorHAnsi"/>
          <w:sz w:val="20"/>
        </w:rPr>
      </w:pPr>
      <w:r w:rsidRPr="00951097">
        <w:rPr>
          <w:rFonts w:asciiTheme="minorHAnsi" w:hAnsiTheme="minorHAnsi" w:cstheme="minorHAnsi"/>
          <w:sz w:val="20"/>
        </w:rPr>
        <w:t>ředitel</w:t>
      </w:r>
      <w:r w:rsidRPr="00951097">
        <w:rPr>
          <w:rFonts w:asciiTheme="minorHAnsi" w:hAnsiTheme="minorHAnsi" w:cstheme="minorHAnsi"/>
          <w:sz w:val="20"/>
        </w:rPr>
        <w:tab/>
      </w:r>
      <w:r w:rsidR="00E93D4E">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Pr="00951097">
        <w:rPr>
          <w:rFonts w:asciiTheme="minorHAnsi" w:hAnsiTheme="minorHAnsi" w:cstheme="minorHAnsi"/>
          <w:sz w:val="20"/>
        </w:rPr>
        <w:tab/>
      </w:r>
      <w:r w:rsidR="00B909B9">
        <w:rPr>
          <w:rFonts w:asciiTheme="minorHAnsi" w:hAnsiTheme="minorHAnsi" w:cstheme="minorHAnsi"/>
          <w:sz w:val="20"/>
        </w:rPr>
        <w:tab/>
        <w:t>ředitelka</w:t>
      </w:r>
    </w:p>
    <w:p w14:paraId="02E9983A" w14:textId="77777777" w:rsidR="00D74A77" w:rsidRDefault="00D74A77" w:rsidP="00676105">
      <w:pPr>
        <w:pStyle w:val="Prosttext"/>
        <w:spacing w:after="120"/>
        <w:jc w:val="both"/>
        <w:rPr>
          <w:rFonts w:asciiTheme="minorHAnsi" w:hAnsiTheme="minorHAnsi" w:cstheme="minorHAnsi"/>
        </w:rPr>
      </w:pPr>
    </w:p>
    <w:p w14:paraId="1FAD0485" w14:textId="6EC3E11E" w:rsidR="00D912A3" w:rsidRPr="00951097" w:rsidRDefault="00E10668" w:rsidP="00203AA8">
      <w:pPr>
        <w:pStyle w:val="Prosttext"/>
        <w:spacing w:after="120"/>
        <w:jc w:val="both"/>
        <w:rPr>
          <w:rFonts w:asciiTheme="minorHAnsi" w:hAnsiTheme="minorHAnsi" w:cstheme="minorHAnsi"/>
          <w:u w:val="single"/>
        </w:rPr>
      </w:pPr>
      <w:r>
        <w:rPr>
          <w:rFonts w:asciiTheme="minorHAnsi" w:hAnsiTheme="minorHAnsi" w:cstheme="minorHAnsi"/>
        </w:rPr>
        <w:t>Příloha č. 1 – Rozpis nákladů FN Bulovka</w:t>
      </w:r>
    </w:p>
    <w:p w14:paraId="699A4629" w14:textId="59D78A08" w:rsidR="00D912A3" w:rsidRPr="00951097" w:rsidRDefault="00D912A3" w:rsidP="00535FBD">
      <w:pPr>
        <w:pStyle w:val="Prosttext"/>
        <w:spacing w:after="120"/>
        <w:jc w:val="both"/>
      </w:pPr>
    </w:p>
    <w:sectPr w:rsidR="00D912A3" w:rsidRPr="00951097" w:rsidSect="00C115B6">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130A" w14:textId="77777777" w:rsidR="00567866" w:rsidRDefault="00567866" w:rsidP="00A40D8C">
      <w:r>
        <w:separator/>
      </w:r>
    </w:p>
  </w:endnote>
  <w:endnote w:type="continuationSeparator" w:id="0">
    <w:p w14:paraId="3F8BFECF" w14:textId="77777777" w:rsidR="00567866" w:rsidRDefault="00567866" w:rsidP="00A40D8C">
      <w:r>
        <w:continuationSeparator/>
      </w:r>
    </w:p>
  </w:endnote>
  <w:endnote w:type="continuationNotice" w:id="1">
    <w:p w14:paraId="3CC8567B" w14:textId="77777777" w:rsidR="00567866" w:rsidRDefault="00567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AA5D" w14:textId="55ABE5E3" w:rsidR="00B06AAF" w:rsidRPr="00F80666" w:rsidRDefault="00B06AAF" w:rsidP="00F80666">
    <w:pPr>
      <w:pStyle w:val="Zpat"/>
      <w:pBdr>
        <w:top w:val="single" w:sz="4" w:space="1" w:color="auto"/>
      </w:pBdr>
      <w:jc w:val="right"/>
      <w:rPr>
        <w:rFonts w:ascii="Calibri" w:hAnsi="Calibri"/>
        <w:i/>
      </w:rPr>
    </w:pPr>
    <w:r w:rsidRPr="00F80666">
      <w:rPr>
        <w:rFonts w:ascii="Calibri" w:hAnsi="Calibri"/>
        <w:bCs/>
        <w:i/>
      </w:rPr>
      <w:fldChar w:fldCharType="begin"/>
    </w:r>
    <w:r w:rsidRPr="00F80666">
      <w:rPr>
        <w:rFonts w:ascii="Calibri" w:hAnsi="Calibri"/>
        <w:bCs/>
        <w:i/>
      </w:rPr>
      <w:instrText>PAGE</w:instrText>
    </w:r>
    <w:r w:rsidRPr="00F80666">
      <w:rPr>
        <w:rFonts w:ascii="Calibri" w:hAnsi="Calibri"/>
        <w:bCs/>
        <w:i/>
      </w:rPr>
      <w:fldChar w:fldCharType="separate"/>
    </w:r>
    <w:r w:rsidR="008E5D0F">
      <w:rPr>
        <w:rFonts w:ascii="Calibri" w:hAnsi="Calibri"/>
        <w:bCs/>
        <w:i/>
        <w:noProof/>
      </w:rPr>
      <w:t>7</w:t>
    </w:r>
    <w:r w:rsidRPr="00F80666">
      <w:rPr>
        <w:rFonts w:ascii="Calibri" w:hAnsi="Calibri"/>
        <w:bCs/>
        <w:i/>
      </w:rPr>
      <w:fldChar w:fldCharType="end"/>
    </w:r>
    <w:r w:rsidRPr="00F80666">
      <w:rPr>
        <w:rFonts w:ascii="Calibri" w:hAnsi="Calibri"/>
        <w:i/>
      </w:rPr>
      <w:t xml:space="preserve"> / </w:t>
    </w:r>
    <w:r w:rsidRPr="00F80666">
      <w:rPr>
        <w:rFonts w:ascii="Calibri" w:hAnsi="Calibri"/>
        <w:bCs/>
        <w:i/>
      </w:rPr>
      <w:fldChar w:fldCharType="begin"/>
    </w:r>
    <w:r w:rsidRPr="00F80666">
      <w:rPr>
        <w:rFonts w:ascii="Calibri" w:hAnsi="Calibri"/>
        <w:bCs/>
        <w:i/>
      </w:rPr>
      <w:instrText>NUMPAGES</w:instrText>
    </w:r>
    <w:r w:rsidRPr="00F80666">
      <w:rPr>
        <w:rFonts w:ascii="Calibri" w:hAnsi="Calibri"/>
        <w:bCs/>
        <w:i/>
      </w:rPr>
      <w:fldChar w:fldCharType="separate"/>
    </w:r>
    <w:r w:rsidR="008E5D0F">
      <w:rPr>
        <w:rFonts w:ascii="Calibri" w:hAnsi="Calibri"/>
        <w:bCs/>
        <w:i/>
        <w:noProof/>
      </w:rPr>
      <w:t>7</w:t>
    </w:r>
    <w:r w:rsidRPr="00F80666">
      <w:rPr>
        <w:rFonts w:ascii="Calibri" w:hAnsi="Calibri"/>
        <w:bCs/>
        <w:i/>
      </w:rPr>
      <w:fldChar w:fldCharType="end"/>
    </w:r>
  </w:p>
  <w:p w14:paraId="65869690" w14:textId="77777777" w:rsidR="00B06AAF" w:rsidRDefault="00B06A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2385" w14:textId="77777777" w:rsidR="00567866" w:rsidRDefault="00567866" w:rsidP="00A40D8C">
      <w:r>
        <w:separator/>
      </w:r>
    </w:p>
  </w:footnote>
  <w:footnote w:type="continuationSeparator" w:id="0">
    <w:p w14:paraId="0B4238A3" w14:textId="77777777" w:rsidR="00567866" w:rsidRDefault="00567866" w:rsidP="00A40D8C">
      <w:r>
        <w:continuationSeparator/>
      </w:r>
    </w:p>
  </w:footnote>
  <w:footnote w:type="continuationNotice" w:id="1">
    <w:p w14:paraId="7F99CEDD" w14:textId="77777777" w:rsidR="00567866" w:rsidRDefault="005678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2"/>
    <w:lvl w:ilvl="0">
      <w:start w:val="1"/>
      <w:numFmt w:val="decimal"/>
      <w:lvlText w:val="%1."/>
      <w:lvlJc w:val="left"/>
      <w:pPr>
        <w:tabs>
          <w:tab w:val="num" w:pos="0"/>
        </w:tabs>
        <w:ind w:left="720" w:hanging="360"/>
      </w:pPr>
      <w:rPr>
        <w:rFonts w:cs="Times New Roman"/>
      </w:rPr>
    </w:lvl>
  </w:abstractNum>
  <w:abstractNum w:abstractNumId="1" w15:restartNumberingAfterBreak="0">
    <w:nsid w:val="0000002B"/>
    <w:multiLevelType w:val="singleLevel"/>
    <w:tmpl w:val="0000002B"/>
    <w:name w:val="WW8Num56"/>
    <w:lvl w:ilvl="0">
      <w:start w:val="1"/>
      <w:numFmt w:val="decimal"/>
      <w:lvlText w:val="%1."/>
      <w:lvlJc w:val="left"/>
      <w:pPr>
        <w:tabs>
          <w:tab w:val="num" w:pos="0"/>
        </w:tabs>
        <w:ind w:left="720" w:hanging="360"/>
      </w:pPr>
      <w:rPr>
        <w:rFonts w:hint="default"/>
        <w:color w:val="000000"/>
        <w:sz w:val="20"/>
        <w:szCs w:val="20"/>
        <w:lang w:eastAsia="en-US" w:bidi="en-US"/>
      </w:rPr>
    </w:lvl>
  </w:abstractNum>
  <w:abstractNum w:abstractNumId="2" w15:restartNumberingAfterBreak="0">
    <w:nsid w:val="00B43954"/>
    <w:multiLevelType w:val="hybridMultilevel"/>
    <w:tmpl w:val="23AABAAA"/>
    <w:lvl w:ilvl="0" w:tplc="1CE02572">
      <w:start w:val="1"/>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722BC3"/>
    <w:multiLevelType w:val="hybridMultilevel"/>
    <w:tmpl w:val="475042C8"/>
    <w:lvl w:ilvl="0" w:tplc="6518B35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63095D"/>
    <w:multiLevelType w:val="hybridMultilevel"/>
    <w:tmpl w:val="CE8AFA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99116D"/>
    <w:multiLevelType w:val="hybridMultilevel"/>
    <w:tmpl w:val="6A189B8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BAD0CEA"/>
    <w:multiLevelType w:val="hybridMultilevel"/>
    <w:tmpl w:val="222C489A"/>
    <w:lvl w:ilvl="0" w:tplc="715A1236">
      <w:start w:val="2"/>
      <w:numFmt w:val="decimal"/>
      <w:lvlText w:val="%1."/>
      <w:lvlJc w:val="left"/>
      <w:pPr>
        <w:ind w:left="720" w:hanging="360"/>
      </w:pPr>
      <w:rPr>
        <w:rFonts w:ascii="Segoe UI" w:hAnsi="Segoe UI" w:cs="Segoe U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5242D1"/>
    <w:multiLevelType w:val="hybridMultilevel"/>
    <w:tmpl w:val="19C28E5C"/>
    <w:lvl w:ilvl="0" w:tplc="B46C07B8">
      <w:start w:val="1"/>
      <w:numFmt w:val="decimal"/>
      <w:lvlText w:val="5.%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C03B1C"/>
    <w:multiLevelType w:val="hybridMultilevel"/>
    <w:tmpl w:val="BCA0E7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6E32BEC"/>
    <w:multiLevelType w:val="hybridMultilevel"/>
    <w:tmpl w:val="5616F1E2"/>
    <w:lvl w:ilvl="0" w:tplc="F3A0ED6E">
      <w:start w:val="1"/>
      <w:numFmt w:val="decimal"/>
      <w:lvlText w:val="9.%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AB30BBE"/>
    <w:multiLevelType w:val="hybridMultilevel"/>
    <w:tmpl w:val="06FA10AA"/>
    <w:name w:val="WW8Num18322232222222222222"/>
    <w:lvl w:ilvl="0" w:tplc="CD1AFAFE">
      <w:start w:val="601"/>
      <w:numFmt w:val="bullet"/>
      <w:lvlText w:val="-"/>
      <w:lvlJc w:val="left"/>
      <w:pPr>
        <w:tabs>
          <w:tab w:val="num" w:pos="1107"/>
        </w:tabs>
        <w:ind w:left="1107" w:hanging="283"/>
      </w:pPr>
      <w:rPr>
        <w:rFonts w:ascii="Tahoma" w:eastAsia="Times New Roman" w:hAnsi="Tahoma" w:hint="default"/>
        <w:color w:val="auto"/>
        <w:sz w:val="16"/>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C121454"/>
    <w:multiLevelType w:val="hybridMultilevel"/>
    <w:tmpl w:val="31E4500A"/>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FA5466C"/>
    <w:multiLevelType w:val="hybridMultilevel"/>
    <w:tmpl w:val="9FE0F372"/>
    <w:lvl w:ilvl="0" w:tplc="F9B43A90">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8615D2"/>
    <w:multiLevelType w:val="hybridMultilevel"/>
    <w:tmpl w:val="86D65D20"/>
    <w:lvl w:ilvl="0" w:tplc="B55ACE36">
      <w:start w:val="1"/>
      <w:numFmt w:val="decimal"/>
      <w:lvlText w:val="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7A10264"/>
    <w:multiLevelType w:val="multilevel"/>
    <w:tmpl w:val="0C928054"/>
    <w:name w:val="WW8Num18322232223"/>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i w:val="0"/>
        <w:iCs w:val="0"/>
        <w:caps w:val="0"/>
        <w:smallCaps w:val="0"/>
        <w:strike w:val="0"/>
        <w:dstrike w:val="0"/>
        <w:vanish w:val="0"/>
        <w:color w:val="000000"/>
        <w:spacing w:val="0"/>
        <w:kern w:val="0"/>
        <w:position w:val="0"/>
        <w:u w:val="none"/>
        <w:vertAlign w:val="baseline"/>
      </w:rPr>
    </w:lvl>
    <w:lvl w:ilvl="2">
      <w:start w:val="1"/>
      <w:numFmt w:val="decimal"/>
      <w:lvlText w:val="%1.%2."/>
      <w:lvlJc w:val="left"/>
      <w:pPr>
        <w:tabs>
          <w:tab w:val="num" w:pos="1224"/>
        </w:tabs>
        <w:ind w:left="1224" w:hanging="504"/>
      </w:pPr>
      <w:rPr>
        <w:rFonts w:cs="Times New Roman" w:hint="default"/>
        <w:b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A3619E6"/>
    <w:multiLevelType w:val="hybridMultilevel"/>
    <w:tmpl w:val="D7AA1D16"/>
    <w:lvl w:ilvl="0" w:tplc="241C8B96">
      <w:start w:val="1"/>
      <w:numFmt w:val="decimal"/>
      <w:lvlText w:val="7.%1."/>
      <w:lvlJc w:val="left"/>
      <w:pPr>
        <w:ind w:left="644" w:hanging="360"/>
      </w:pPr>
      <w:rPr>
        <w:rFonts w:cs="Times New Roman" w:hint="default"/>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FFF08BC"/>
    <w:multiLevelType w:val="multilevel"/>
    <w:tmpl w:val="39C8108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59438D"/>
    <w:multiLevelType w:val="multilevel"/>
    <w:tmpl w:val="561CF39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26220F"/>
    <w:multiLevelType w:val="hybridMultilevel"/>
    <w:tmpl w:val="BF78D2A8"/>
    <w:lvl w:ilvl="0" w:tplc="F9B43A90">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BD0CED"/>
    <w:multiLevelType w:val="hybridMultilevel"/>
    <w:tmpl w:val="31E4500A"/>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7CB3659"/>
    <w:multiLevelType w:val="hybridMultilevel"/>
    <w:tmpl w:val="7088744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386F4742"/>
    <w:multiLevelType w:val="hybridMultilevel"/>
    <w:tmpl w:val="653E5490"/>
    <w:lvl w:ilvl="0" w:tplc="A3BE22E8">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3FD0FFF"/>
    <w:multiLevelType w:val="multilevel"/>
    <w:tmpl w:val="39C8108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81F0870"/>
    <w:multiLevelType w:val="hybridMultilevel"/>
    <w:tmpl w:val="711CAFE0"/>
    <w:lvl w:ilvl="0" w:tplc="F9B43A90">
      <w:start w:val="1"/>
      <w:numFmt w:val="decimal"/>
      <w:lvlText w:val="2.%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8D0079B"/>
    <w:multiLevelType w:val="hybridMultilevel"/>
    <w:tmpl w:val="D97AC0C0"/>
    <w:lvl w:ilvl="0" w:tplc="F9B43A90">
      <w:start w:val="1"/>
      <w:numFmt w:val="decimal"/>
      <w:lvlText w:val="2.%1."/>
      <w:lvlJc w:val="left"/>
      <w:pPr>
        <w:ind w:left="720" w:hanging="360"/>
      </w:pPr>
      <w:rPr>
        <w:rFonts w:cs="Times New Roman" w:hint="default"/>
      </w:rPr>
    </w:lvl>
    <w:lvl w:ilvl="1" w:tplc="04050017">
      <w:start w:val="1"/>
      <w:numFmt w:val="lowerLetter"/>
      <w:lvlText w:val="%2)"/>
      <w:lvlJc w:val="left"/>
      <w:pPr>
        <w:ind w:left="1440" w:hanging="360"/>
      </w:pPr>
      <w:rPr>
        <w:i w:val="0"/>
        <w:iCs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3843B22"/>
    <w:multiLevelType w:val="hybridMultilevel"/>
    <w:tmpl w:val="409051EC"/>
    <w:lvl w:ilvl="0" w:tplc="5D9C7EC8">
      <w:start w:val="1"/>
      <w:numFmt w:val="decimal"/>
      <w:lvlText w:val="6.%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0864757"/>
    <w:multiLevelType w:val="hybridMultilevel"/>
    <w:tmpl w:val="CD828F4E"/>
    <w:lvl w:ilvl="0" w:tplc="71AC5754">
      <w:start w:val="1"/>
      <w:numFmt w:val="decimal"/>
      <w:lvlText w:val="8.%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1B10A97"/>
    <w:multiLevelType w:val="hybridMultilevel"/>
    <w:tmpl w:val="78FE0850"/>
    <w:lvl w:ilvl="0" w:tplc="E8F6C382">
      <w:start w:val="1"/>
      <w:numFmt w:val="decimal"/>
      <w:lvlText w:val="1.%1."/>
      <w:lvlJc w:val="left"/>
      <w:pPr>
        <w:ind w:left="1288" w:hanging="360"/>
      </w:pPr>
      <w:rPr>
        <w:rFonts w:cs="Times New Roman" w:hint="default"/>
        <w:sz w:val="20"/>
      </w:rPr>
    </w:lvl>
    <w:lvl w:ilvl="1" w:tplc="04050019" w:tentative="1">
      <w:start w:val="1"/>
      <w:numFmt w:val="lowerLetter"/>
      <w:lvlText w:val="%2."/>
      <w:lvlJc w:val="left"/>
      <w:pPr>
        <w:ind w:left="2008" w:hanging="360"/>
      </w:pPr>
      <w:rPr>
        <w:rFonts w:cs="Times New Roman"/>
      </w:rPr>
    </w:lvl>
    <w:lvl w:ilvl="2" w:tplc="0405001B" w:tentative="1">
      <w:start w:val="1"/>
      <w:numFmt w:val="lowerRoman"/>
      <w:lvlText w:val="%3."/>
      <w:lvlJc w:val="right"/>
      <w:pPr>
        <w:ind w:left="2728" w:hanging="180"/>
      </w:pPr>
      <w:rPr>
        <w:rFonts w:cs="Times New Roman"/>
      </w:rPr>
    </w:lvl>
    <w:lvl w:ilvl="3" w:tplc="0405000F" w:tentative="1">
      <w:start w:val="1"/>
      <w:numFmt w:val="decimal"/>
      <w:lvlText w:val="%4."/>
      <w:lvlJc w:val="left"/>
      <w:pPr>
        <w:ind w:left="3448" w:hanging="360"/>
      </w:pPr>
      <w:rPr>
        <w:rFonts w:cs="Times New Roman"/>
      </w:rPr>
    </w:lvl>
    <w:lvl w:ilvl="4" w:tplc="04050019" w:tentative="1">
      <w:start w:val="1"/>
      <w:numFmt w:val="lowerLetter"/>
      <w:lvlText w:val="%5."/>
      <w:lvlJc w:val="left"/>
      <w:pPr>
        <w:ind w:left="4168" w:hanging="360"/>
      </w:pPr>
      <w:rPr>
        <w:rFonts w:cs="Times New Roman"/>
      </w:rPr>
    </w:lvl>
    <w:lvl w:ilvl="5" w:tplc="0405001B" w:tentative="1">
      <w:start w:val="1"/>
      <w:numFmt w:val="lowerRoman"/>
      <w:lvlText w:val="%6."/>
      <w:lvlJc w:val="right"/>
      <w:pPr>
        <w:ind w:left="4888" w:hanging="180"/>
      </w:pPr>
      <w:rPr>
        <w:rFonts w:cs="Times New Roman"/>
      </w:rPr>
    </w:lvl>
    <w:lvl w:ilvl="6" w:tplc="0405000F" w:tentative="1">
      <w:start w:val="1"/>
      <w:numFmt w:val="decimal"/>
      <w:lvlText w:val="%7."/>
      <w:lvlJc w:val="left"/>
      <w:pPr>
        <w:ind w:left="5608" w:hanging="360"/>
      </w:pPr>
      <w:rPr>
        <w:rFonts w:cs="Times New Roman"/>
      </w:rPr>
    </w:lvl>
    <w:lvl w:ilvl="7" w:tplc="04050019" w:tentative="1">
      <w:start w:val="1"/>
      <w:numFmt w:val="lowerLetter"/>
      <w:lvlText w:val="%8."/>
      <w:lvlJc w:val="left"/>
      <w:pPr>
        <w:ind w:left="6328" w:hanging="360"/>
      </w:pPr>
      <w:rPr>
        <w:rFonts w:cs="Times New Roman"/>
      </w:rPr>
    </w:lvl>
    <w:lvl w:ilvl="8" w:tplc="0405001B" w:tentative="1">
      <w:start w:val="1"/>
      <w:numFmt w:val="lowerRoman"/>
      <w:lvlText w:val="%9."/>
      <w:lvlJc w:val="right"/>
      <w:pPr>
        <w:ind w:left="7048" w:hanging="180"/>
      </w:pPr>
      <w:rPr>
        <w:rFonts w:cs="Times New Roman"/>
      </w:rPr>
    </w:lvl>
  </w:abstractNum>
  <w:abstractNum w:abstractNumId="28" w15:restartNumberingAfterBreak="0">
    <w:nsid w:val="64777FC3"/>
    <w:multiLevelType w:val="multilevel"/>
    <w:tmpl w:val="A232048E"/>
    <w:lvl w:ilvl="0">
      <w:start w:val="1"/>
      <w:numFmt w:val="decimal"/>
      <w:pStyle w:val="Nadpis1"/>
      <w:lvlText w:val="%1."/>
      <w:lvlJc w:val="left"/>
      <w:pPr>
        <w:ind w:left="360" w:hanging="360"/>
      </w:pPr>
      <w:rPr>
        <w:rFonts w:ascii="Calibri" w:hAnsi="Calibri" w:cs="Times New Roman" w:hint="default"/>
      </w:rPr>
    </w:lvl>
    <w:lvl w:ilvl="1">
      <w:start w:val="1"/>
      <w:numFmt w:val="decimal"/>
      <w:lvlText w:val="%1.%2."/>
      <w:lvlJc w:val="left"/>
      <w:pPr>
        <w:ind w:left="680" w:hanging="680"/>
      </w:pPr>
      <w:rPr>
        <w:rFonts w:cs="Times New Roman" w:hint="default"/>
        <w:b w:val="0"/>
        <w:sz w:val="24"/>
      </w:rPr>
    </w:lvl>
    <w:lvl w:ilvl="2">
      <w:start w:val="1"/>
      <w:numFmt w:val="decimal"/>
      <w:lvlText w:val="%1.%2.%3."/>
      <w:lvlJc w:val="left"/>
      <w:pPr>
        <w:ind w:left="675" w:hanging="675"/>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6F16ED2"/>
    <w:multiLevelType w:val="hybridMultilevel"/>
    <w:tmpl w:val="D48A2CA0"/>
    <w:lvl w:ilvl="0" w:tplc="89EEFB06">
      <w:start w:val="1"/>
      <w:numFmt w:val="decimal"/>
      <w:lvlText w:val="7.%1."/>
      <w:lvlJc w:val="left"/>
      <w:pPr>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8555353"/>
    <w:multiLevelType w:val="multilevel"/>
    <w:tmpl w:val="4DBA69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9D10BA"/>
    <w:multiLevelType w:val="multilevel"/>
    <w:tmpl w:val="97842564"/>
    <w:name w:val="WW8Num332"/>
    <w:lvl w:ilvl="0">
      <w:start w:val="5"/>
      <w:numFmt w:val="decimal"/>
      <w:lvlText w:val="%1."/>
      <w:lvlJc w:val="left"/>
      <w:pPr>
        <w:tabs>
          <w:tab w:val="num" w:pos="720"/>
        </w:tabs>
        <w:ind w:left="786" w:hanging="360"/>
      </w:pPr>
      <w:rPr>
        <w:rFonts w:ascii="Segoe UI" w:hAnsi="Segoe UI" w:cs="Segoe UI" w:hint="default"/>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2"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F9502D"/>
    <w:multiLevelType w:val="multilevel"/>
    <w:tmpl w:val="BC68640E"/>
    <w:name w:val="WW8Num1832223222222"/>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792"/>
        </w:tabs>
        <w:ind w:left="792" w:hanging="432"/>
      </w:pPr>
      <w:rPr>
        <w:rFonts w:cs="Times New Roman" w:hint="default"/>
        <w:i w:val="0"/>
        <w:iCs w:val="0"/>
        <w:caps w:val="0"/>
        <w:smallCaps w:val="0"/>
        <w:strike w:val="0"/>
        <w:dstrike w:val="0"/>
        <w:vanish w:val="0"/>
        <w:color w:val="000000"/>
        <w:spacing w:val="0"/>
        <w:kern w:val="0"/>
        <w:position w:val="0"/>
        <w:sz w:val="22"/>
        <w:szCs w:val="22"/>
        <w:u w:val="none"/>
        <w:vertAlign w:val="baseline"/>
      </w:rPr>
    </w:lvl>
    <w:lvl w:ilvl="2">
      <w:start w:val="1"/>
      <w:numFmt w:val="decimal"/>
      <w:lvlText w:val="%1.%2.%3."/>
      <w:lvlJc w:val="left"/>
      <w:pPr>
        <w:tabs>
          <w:tab w:val="num" w:pos="1224"/>
        </w:tabs>
        <w:ind w:left="1224" w:hanging="504"/>
      </w:pPr>
      <w:rPr>
        <w:rFonts w:cs="Times New Roman" w:hint="default"/>
        <w:b/>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FB2494D"/>
    <w:multiLevelType w:val="hybridMultilevel"/>
    <w:tmpl w:val="52CA80A2"/>
    <w:lvl w:ilvl="0" w:tplc="A46A2296">
      <w:start w:val="1"/>
      <w:numFmt w:val="decimal"/>
      <w:lvlText w:val="4.%1."/>
      <w:lvlJc w:val="left"/>
      <w:pPr>
        <w:ind w:left="1353" w:hanging="360"/>
      </w:pPr>
      <w:rPr>
        <w:rFonts w:hint="default"/>
      </w:rPr>
    </w:lvl>
    <w:lvl w:ilvl="1" w:tplc="04050017">
      <w:start w:val="1"/>
      <w:numFmt w:val="lowerLetter"/>
      <w:lvlText w:val="%2)"/>
      <w:lvlJc w:val="left"/>
      <w:pPr>
        <w:ind w:left="2073" w:hanging="360"/>
      </w:pPr>
    </w:lvl>
    <w:lvl w:ilvl="2" w:tplc="0405001B">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5" w15:restartNumberingAfterBreak="0">
    <w:nsid w:val="70B35D90"/>
    <w:multiLevelType w:val="hybridMultilevel"/>
    <w:tmpl w:val="11B6D572"/>
    <w:lvl w:ilvl="0" w:tplc="B46C07B8">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1594255"/>
    <w:multiLevelType w:val="hybridMultilevel"/>
    <w:tmpl w:val="789ECA20"/>
    <w:lvl w:ilvl="0" w:tplc="6BD07C62">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4EA7ACD"/>
    <w:multiLevelType w:val="hybridMultilevel"/>
    <w:tmpl w:val="BB34463A"/>
    <w:lvl w:ilvl="0" w:tplc="B46C07B8">
      <w:start w:val="1"/>
      <w:numFmt w:val="decimal"/>
      <w:lvlText w:val="5.%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AF6140"/>
    <w:multiLevelType w:val="hybridMultilevel"/>
    <w:tmpl w:val="8B023850"/>
    <w:lvl w:ilvl="0" w:tplc="CD1AFAFE">
      <w:start w:val="601"/>
      <w:numFmt w:val="bullet"/>
      <w:lvlText w:val="-"/>
      <w:lvlJc w:val="left"/>
      <w:pPr>
        <w:ind w:left="1287" w:hanging="360"/>
      </w:pPr>
      <w:rPr>
        <w:rFonts w:ascii="Tahoma" w:eastAsia="Times New Roman" w:hAnsi="Tahoma" w:hint="default"/>
        <w:color w:val="auto"/>
        <w:sz w:val="16"/>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958945590">
    <w:abstractNumId w:val="16"/>
  </w:num>
  <w:num w:numId="2" w16cid:durableId="83379158">
    <w:abstractNumId w:val="25"/>
  </w:num>
  <w:num w:numId="3" w16cid:durableId="494803556">
    <w:abstractNumId w:val="35"/>
  </w:num>
  <w:num w:numId="4" w16cid:durableId="1247181805">
    <w:abstractNumId w:val="27"/>
  </w:num>
  <w:num w:numId="5" w16cid:durableId="326055500">
    <w:abstractNumId w:val="10"/>
  </w:num>
  <w:num w:numId="6" w16cid:durableId="1374311763">
    <w:abstractNumId w:val="24"/>
  </w:num>
  <w:num w:numId="7" w16cid:durableId="149175363">
    <w:abstractNumId w:val="2"/>
  </w:num>
  <w:num w:numId="8" w16cid:durableId="368651643">
    <w:abstractNumId w:val="13"/>
  </w:num>
  <w:num w:numId="9" w16cid:durableId="542442466">
    <w:abstractNumId w:val="21"/>
  </w:num>
  <w:num w:numId="10" w16cid:durableId="1235815273">
    <w:abstractNumId w:val="29"/>
  </w:num>
  <w:num w:numId="11" w16cid:durableId="1372724937">
    <w:abstractNumId w:val="26"/>
  </w:num>
  <w:num w:numId="12" w16cid:durableId="1034698588">
    <w:abstractNumId w:val="9"/>
  </w:num>
  <w:num w:numId="13" w16cid:durableId="1883861595">
    <w:abstractNumId w:val="36"/>
  </w:num>
  <w:num w:numId="14" w16cid:durableId="681443668">
    <w:abstractNumId w:val="38"/>
  </w:num>
  <w:num w:numId="15" w16cid:durableId="1042754300">
    <w:abstractNumId w:val="22"/>
  </w:num>
  <w:num w:numId="16" w16cid:durableId="794714286">
    <w:abstractNumId w:val="32"/>
  </w:num>
  <w:num w:numId="17" w16cid:durableId="897664772">
    <w:abstractNumId w:val="5"/>
  </w:num>
  <w:num w:numId="18" w16cid:durableId="1805656822">
    <w:abstractNumId w:val="28"/>
  </w:num>
  <w:num w:numId="19" w16cid:durableId="804587545">
    <w:abstractNumId w:val="17"/>
  </w:num>
  <w:num w:numId="20" w16cid:durableId="1822499287">
    <w:abstractNumId w:val="30"/>
  </w:num>
  <w:num w:numId="21" w16cid:durableId="221140993">
    <w:abstractNumId w:val="15"/>
  </w:num>
  <w:num w:numId="22" w16cid:durableId="1873952656">
    <w:abstractNumId w:val="23"/>
  </w:num>
  <w:num w:numId="23" w16cid:durableId="1319267165">
    <w:abstractNumId w:val="18"/>
  </w:num>
  <w:num w:numId="24" w16cid:durableId="398089853">
    <w:abstractNumId w:val="12"/>
  </w:num>
  <w:num w:numId="25" w16cid:durableId="1148207226">
    <w:abstractNumId w:val="3"/>
  </w:num>
  <w:num w:numId="26" w16cid:durableId="1849295705">
    <w:abstractNumId w:val="34"/>
  </w:num>
  <w:num w:numId="27" w16cid:durableId="1598563875">
    <w:abstractNumId w:val="7"/>
  </w:num>
  <w:num w:numId="28" w16cid:durableId="117649004">
    <w:abstractNumId w:val="20"/>
  </w:num>
  <w:num w:numId="29" w16cid:durableId="1950773370">
    <w:abstractNumId w:val="19"/>
  </w:num>
  <w:num w:numId="30" w16cid:durableId="414519897">
    <w:abstractNumId w:val="37"/>
  </w:num>
  <w:num w:numId="31" w16cid:durableId="1277173909">
    <w:abstractNumId w:val="1"/>
  </w:num>
  <w:num w:numId="32" w16cid:durableId="1680086811">
    <w:abstractNumId w:val="6"/>
  </w:num>
  <w:num w:numId="33" w16cid:durableId="309750589">
    <w:abstractNumId w:val="31"/>
  </w:num>
  <w:num w:numId="34" w16cid:durableId="216207035">
    <w:abstractNumId w:val="8"/>
  </w:num>
  <w:num w:numId="35" w16cid:durableId="1997176086">
    <w:abstractNumId w:val="4"/>
  </w:num>
  <w:num w:numId="36" w16cid:durableId="22795769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F82"/>
    <w:rsid w:val="000000F8"/>
    <w:rsid w:val="000019C8"/>
    <w:rsid w:val="00002D1B"/>
    <w:rsid w:val="00003E2D"/>
    <w:rsid w:val="00005321"/>
    <w:rsid w:val="00010004"/>
    <w:rsid w:val="0001251C"/>
    <w:rsid w:val="000140D4"/>
    <w:rsid w:val="0002051B"/>
    <w:rsid w:val="00021E72"/>
    <w:rsid w:val="00024485"/>
    <w:rsid w:val="0003093A"/>
    <w:rsid w:val="000321B8"/>
    <w:rsid w:val="0003257D"/>
    <w:rsid w:val="000328FF"/>
    <w:rsid w:val="00032EC3"/>
    <w:rsid w:val="00035B7A"/>
    <w:rsid w:val="00035D3B"/>
    <w:rsid w:val="00037F15"/>
    <w:rsid w:val="000406C9"/>
    <w:rsid w:val="000417D0"/>
    <w:rsid w:val="0004215F"/>
    <w:rsid w:val="00043D41"/>
    <w:rsid w:val="00046529"/>
    <w:rsid w:val="00047C0A"/>
    <w:rsid w:val="00051E6A"/>
    <w:rsid w:val="00051F3C"/>
    <w:rsid w:val="00052342"/>
    <w:rsid w:val="0005672A"/>
    <w:rsid w:val="000568E9"/>
    <w:rsid w:val="00057875"/>
    <w:rsid w:val="000604DA"/>
    <w:rsid w:val="0006077B"/>
    <w:rsid w:val="000620BD"/>
    <w:rsid w:val="0006224A"/>
    <w:rsid w:val="00064D4F"/>
    <w:rsid w:val="0006628A"/>
    <w:rsid w:val="0006637C"/>
    <w:rsid w:val="0007022B"/>
    <w:rsid w:val="000717FA"/>
    <w:rsid w:val="000759D1"/>
    <w:rsid w:val="00077F25"/>
    <w:rsid w:val="00080CC5"/>
    <w:rsid w:val="00081186"/>
    <w:rsid w:val="0008161A"/>
    <w:rsid w:val="000825CF"/>
    <w:rsid w:val="00083F92"/>
    <w:rsid w:val="0008536A"/>
    <w:rsid w:val="000924CD"/>
    <w:rsid w:val="00093354"/>
    <w:rsid w:val="0009464C"/>
    <w:rsid w:val="00097819"/>
    <w:rsid w:val="00097B2A"/>
    <w:rsid w:val="000A1930"/>
    <w:rsid w:val="000A2A41"/>
    <w:rsid w:val="000B21B1"/>
    <w:rsid w:val="000B3CB0"/>
    <w:rsid w:val="000B509C"/>
    <w:rsid w:val="000C0514"/>
    <w:rsid w:val="000C09E9"/>
    <w:rsid w:val="000C3638"/>
    <w:rsid w:val="000C664C"/>
    <w:rsid w:val="000D0BC2"/>
    <w:rsid w:val="000D5006"/>
    <w:rsid w:val="000D56B6"/>
    <w:rsid w:val="000D775E"/>
    <w:rsid w:val="000D7B17"/>
    <w:rsid w:val="000E1A9F"/>
    <w:rsid w:val="000E27FE"/>
    <w:rsid w:val="000E73AB"/>
    <w:rsid w:val="000F2807"/>
    <w:rsid w:val="000F364C"/>
    <w:rsid w:val="001020F7"/>
    <w:rsid w:val="00103F4C"/>
    <w:rsid w:val="001044D2"/>
    <w:rsid w:val="00107A09"/>
    <w:rsid w:val="00110D99"/>
    <w:rsid w:val="001149D6"/>
    <w:rsid w:val="00117499"/>
    <w:rsid w:val="00120536"/>
    <w:rsid w:val="00121D75"/>
    <w:rsid w:val="001223BC"/>
    <w:rsid w:val="00122DCE"/>
    <w:rsid w:val="00130293"/>
    <w:rsid w:val="0013149B"/>
    <w:rsid w:val="001430EE"/>
    <w:rsid w:val="00144279"/>
    <w:rsid w:val="001450B2"/>
    <w:rsid w:val="00157586"/>
    <w:rsid w:val="00163218"/>
    <w:rsid w:val="001645E2"/>
    <w:rsid w:val="0016663C"/>
    <w:rsid w:val="00172EEB"/>
    <w:rsid w:val="00174566"/>
    <w:rsid w:val="00175635"/>
    <w:rsid w:val="00177CE4"/>
    <w:rsid w:val="00180E8B"/>
    <w:rsid w:val="00181BC1"/>
    <w:rsid w:val="001821C6"/>
    <w:rsid w:val="001872EA"/>
    <w:rsid w:val="00187CB6"/>
    <w:rsid w:val="00190527"/>
    <w:rsid w:val="001950CC"/>
    <w:rsid w:val="001A1BD6"/>
    <w:rsid w:val="001A4574"/>
    <w:rsid w:val="001A486C"/>
    <w:rsid w:val="001B111A"/>
    <w:rsid w:val="001B76BF"/>
    <w:rsid w:val="001C406A"/>
    <w:rsid w:val="001C4AE3"/>
    <w:rsid w:val="001C7134"/>
    <w:rsid w:val="001D513A"/>
    <w:rsid w:val="001E1528"/>
    <w:rsid w:val="001E1A89"/>
    <w:rsid w:val="001E25F9"/>
    <w:rsid w:val="001E2F95"/>
    <w:rsid w:val="001E5D4A"/>
    <w:rsid w:val="00203AA8"/>
    <w:rsid w:val="00205216"/>
    <w:rsid w:val="002074DE"/>
    <w:rsid w:val="00207D03"/>
    <w:rsid w:val="00211093"/>
    <w:rsid w:val="00215A2E"/>
    <w:rsid w:val="00216167"/>
    <w:rsid w:val="00220A45"/>
    <w:rsid w:val="002226AA"/>
    <w:rsid w:val="00222BCF"/>
    <w:rsid w:val="00223620"/>
    <w:rsid w:val="00224A6E"/>
    <w:rsid w:val="002258D9"/>
    <w:rsid w:val="00226FD0"/>
    <w:rsid w:val="0022734F"/>
    <w:rsid w:val="00235B6E"/>
    <w:rsid w:val="00240285"/>
    <w:rsid w:val="00245367"/>
    <w:rsid w:val="00245ADD"/>
    <w:rsid w:val="00251DF3"/>
    <w:rsid w:val="0025321D"/>
    <w:rsid w:val="00255248"/>
    <w:rsid w:val="002564D0"/>
    <w:rsid w:val="00260230"/>
    <w:rsid w:val="00260A75"/>
    <w:rsid w:val="002619E2"/>
    <w:rsid w:val="00261DC2"/>
    <w:rsid w:val="00264087"/>
    <w:rsid w:val="00267F01"/>
    <w:rsid w:val="0027216B"/>
    <w:rsid w:val="00272A02"/>
    <w:rsid w:val="002744A9"/>
    <w:rsid w:val="00276CD6"/>
    <w:rsid w:val="00277321"/>
    <w:rsid w:val="002776B2"/>
    <w:rsid w:val="0027777B"/>
    <w:rsid w:val="00280C9F"/>
    <w:rsid w:val="00282200"/>
    <w:rsid w:val="0028222C"/>
    <w:rsid w:val="002829DD"/>
    <w:rsid w:val="002846CC"/>
    <w:rsid w:val="002910E5"/>
    <w:rsid w:val="002956C2"/>
    <w:rsid w:val="00297921"/>
    <w:rsid w:val="002A1688"/>
    <w:rsid w:val="002A21D2"/>
    <w:rsid w:val="002A3575"/>
    <w:rsid w:val="002A63C0"/>
    <w:rsid w:val="002B0EB5"/>
    <w:rsid w:val="002B619B"/>
    <w:rsid w:val="002B728B"/>
    <w:rsid w:val="002D3B8C"/>
    <w:rsid w:val="002D6228"/>
    <w:rsid w:val="002D6232"/>
    <w:rsid w:val="002E4608"/>
    <w:rsid w:val="002E4C14"/>
    <w:rsid w:val="002F416F"/>
    <w:rsid w:val="002F5870"/>
    <w:rsid w:val="003008DD"/>
    <w:rsid w:val="00304C5E"/>
    <w:rsid w:val="00304DEB"/>
    <w:rsid w:val="00306BD4"/>
    <w:rsid w:val="00306FB2"/>
    <w:rsid w:val="0031068D"/>
    <w:rsid w:val="003123C6"/>
    <w:rsid w:val="00316536"/>
    <w:rsid w:val="00320E83"/>
    <w:rsid w:val="003222B2"/>
    <w:rsid w:val="00323054"/>
    <w:rsid w:val="003231EB"/>
    <w:rsid w:val="0032538A"/>
    <w:rsid w:val="00330822"/>
    <w:rsid w:val="00334678"/>
    <w:rsid w:val="003356E5"/>
    <w:rsid w:val="003404CE"/>
    <w:rsid w:val="00343D89"/>
    <w:rsid w:val="00352365"/>
    <w:rsid w:val="0035730D"/>
    <w:rsid w:val="00357C3C"/>
    <w:rsid w:val="0036119D"/>
    <w:rsid w:val="003617E4"/>
    <w:rsid w:val="00365A7C"/>
    <w:rsid w:val="003704F5"/>
    <w:rsid w:val="00372005"/>
    <w:rsid w:val="00385ADB"/>
    <w:rsid w:val="00390A22"/>
    <w:rsid w:val="00391317"/>
    <w:rsid w:val="00394398"/>
    <w:rsid w:val="00395E24"/>
    <w:rsid w:val="003968AB"/>
    <w:rsid w:val="003975DC"/>
    <w:rsid w:val="003A0947"/>
    <w:rsid w:val="003A27DD"/>
    <w:rsid w:val="003A32F8"/>
    <w:rsid w:val="003A3FA1"/>
    <w:rsid w:val="003A401F"/>
    <w:rsid w:val="003A5F6C"/>
    <w:rsid w:val="003A6B8A"/>
    <w:rsid w:val="003B749F"/>
    <w:rsid w:val="003B7680"/>
    <w:rsid w:val="003C5BB8"/>
    <w:rsid w:val="003D470B"/>
    <w:rsid w:val="003E0B18"/>
    <w:rsid w:val="003E285A"/>
    <w:rsid w:val="003F2291"/>
    <w:rsid w:val="003F2C47"/>
    <w:rsid w:val="003F4A17"/>
    <w:rsid w:val="003F4E9A"/>
    <w:rsid w:val="00403103"/>
    <w:rsid w:val="00403A08"/>
    <w:rsid w:val="004049AC"/>
    <w:rsid w:val="00406B33"/>
    <w:rsid w:val="00407525"/>
    <w:rsid w:val="0041046A"/>
    <w:rsid w:val="0041082B"/>
    <w:rsid w:val="00411265"/>
    <w:rsid w:val="00411E74"/>
    <w:rsid w:val="0041533D"/>
    <w:rsid w:val="0042158F"/>
    <w:rsid w:val="004217BA"/>
    <w:rsid w:val="004227D9"/>
    <w:rsid w:val="00424B15"/>
    <w:rsid w:val="00431B2A"/>
    <w:rsid w:val="00432359"/>
    <w:rsid w:val="00432415"/>
    <w:rsid w:val="00432E61"/>
    <w:rsid w:val="004340D5"/>
    <w:rsid w:val="0043660C"/>
    <w:rsid w:val="00442686"/>
    <w:rsid w:val="004432DC"/>
    <w:rsid w:val="004436FC"/>
    <w:rsid w:val="00445024"/>
    <w:rsid w:val="00446616"/>
    <w:rsid w:val="00451877"/>
    <w:rsid w:val="0045278B"/>
    <w:rsid w:val="0045575A"/>
    <w:rsid w:val="00461131"/>
    <w:rsid w:val="00461CBA"/>
    <w:rsid w:val="00462766"/>
    <w:rsid w:val="00463F22"/>
    <w:rsid w:val="00465E31"/>
    <w:rsid w:val="0046696C"/>
    <w:rsid w:val="0047016B"/>
    <w:rsid w:val="00470BC9"/>
    <w:rsid w:val="00472B74"/>
    <w:rsid w:val="00474C14"/>
    <w:rsid w:val="00475445"/>
    <w:rsid w:val="00487489"/>
    <w:rsid w:val="004905CE"/>
    <w:rsid w:val="004A098D"/>
    <w:rsid w:val="004A450A"/>
    <w:rsid w:val="004B2A4D"/>
    <w:rsid w:val="004B6199"/>
    <w:rsid w:val="004B7104"/>
    <w:rsid w:val="004C0349"/>
    <w:rsid w:val="004C75CD"/>
    <w:rsid w:val="004C7ED6"/>
    <w:rsid w:val="004D1778"/>
    <w:rsid w:val="004D7B7D"/>
    <w:rsid w:val="004E137C"/>
    <w:rsid w:val="004E3635"/>
    <w:rsid w:val="004F47FA"/>
    <w:rsid w:val="005004C6"/>
    <w:rsid w:val="00502AC8"/>
    <w:rsid w:val="005046EC"/>
    <w:rsid w:val="0050635D"/>
    <w:rsid w:val="0050679F"/>
    <w:rsid w:val="005076F6"/>
    <w:rsid w:val="0050788F"/>
    <w:rsid w:val="00510A1A"/>
    <w:rsid w:val="005124E1"/>
    <w:rsid w:val="0052020C"/>
    <w:rsid w:val="00520658"/>
    <w:rsid w:val="0052092E"/>
    <w:rsid w:val="00520C36"/>
    <w:rsid w:val="00520C76"/>
    <w:rsid w:val="00520EB9"/>
    <w:rsid w:val="00523A90"/>
    <w:rsid w:val="005240B1"/>
    <w:rsid w:val="00526CEF"/>
    <w:rsid w:val="00527A0D"/>
    <w:rsid w:val="00531B24"/>
    <w:rsid w:val="0053228A"/>
    <w:rsid w:val="005348AA"/>
    <w:rsid w:val="00535FBD"/>
    <w:rsid w:val="005363AB"/>
    <w:rsid w:val="005375AF"/>
    <w:rsid w:val="00540067"/>
    <w:rsid w:val="005435A7"/>
    <w:rsid w:val="00543DF8"/>
    <w:rsid w:val="00547941"/>
    <w:rsid w:val="005516D9"/>
    <w:rsid w:val="00551F23"/>
    <w:rsid w:val="005528A1"/>
    <w:rsid w:val="00553844"/>
    <w:rsid w:val="005574E6"/>
    <w:rsid w:val="00560C34"/>
    <w:rsid w:val="00561C6B"/>
    <w:rsid w:val="00561D86"/>
    <w:rsid w:val="005627E4"/>
    <w:rsid w:val="00562A43"/>
    <w:rsid w:val="005633AC"/>
    <w:rsid w:val="00566346"/>
    <w:rsid w:val="00566A3B"/>
    <w:rsid w:val="00567866"/>
    <w:rsid w:val="005712D6"/>
    <w:rsid w:val="005727FE"/>
    <w:rsid w:val="0057364F"/>
    <w:rsid w:val="005739F3"/>
    <w:rsid w:val="00574D20"/>
    <w:rsid w:val="005752E1"/>
    <w:rsid w:val="0057612B"/>
    <w:rsid w:val="00577B24"/>
    <w:rsid w:val="00580BC5"/>
    <w:rsid w:val="00580CDB"/>
    <w:rsid w:val="00581230"/>
    <w:rsid w:val="005828E8"/>
    <w:rsid w:val="00582BA5"/>
    <w:rsid w:val="005847BE"/>
    <w:rsid w:val="00590E17"/>
    <w:rsid w:val="0059315B"/>
    <w:rsid w:val="005A1706"/>
    <w:rsid w:val="005A1BCE"/>
    <w:rsid w:val="005A2A7A"/>
    <w:rsid w:val="005A2CEB"/>
    <w:rsid w:val="005A3451"/>
    <w:rsid w:val="005A5136"/>
    <w:rsid w:val="005A79A1"/>
    <w:rsid w:val="005B1FE9"/>
    <w:rsid w:val="005B21D1"/>
    <w:rsid w:val="005B2665"/>
    <w:rsid w:val="005B27C6"/>
    <w:rsid w:val="005B3619"/>
    <w:rsid w:val="005B564C"/>
    <w:rsid w:val="005B63B3"/>
    <w:rsid w:val="005B670E"/>
    <w:rsid w:val="005B6F79"/>
    <w:rsid w:val="005B7D4B"/>
    <w:rsid w:val="005C300B"/>
    <w:rsid w:val="005C4411"/>
    <w:rsid w:val="005D38F2"/>
    <w:rsid w:val="005D42C1"/>
    <w:rsid w:val="005D54CC"/>
    <w:rsid w:val="005D6645"/>
    <w:rsid w:val="005E0B1D"/>
    <w:rsid w:val="005E39C2"/>
    <w:rsid w:val="005E3AF8"/>
    <w:rsid w:val="005E436A"/>
    <w:rsid w:val="005E64C4"/>
    <w:rsid w:val="005F03E8"/>
    <w:rsid w:val="005F2A0E"/>
    <w:rsid w:val="005F4229"/>
    <w:rsid w:val="005F591E"/>
    <w:rsid w:val="005F59DC"/>
    <w:rsid w:val="00601289"/>
    <w:rsid w:val="00603EA3"/>
    <w:rsid w:val="00603EC5"/>
    <w:rsid w:val="00605A42"/>
    <w:rsid w:val="00611C67"/>
    <w:rsid w:val="006154E8"/>
    <w:rsid w:val="00620499"/>
    <w:rsid w:val="00621DA0"/>
    <w:rsid w:val="00622C4D"/>
    <w:rsid w:val="00622D49"/>
    <w:rsid w:val="00625ED7"/>
    <w:rsid w:val="00625FFE"/>
    <w:rsid w:val="00626527"/>
    <w:rsid w:val="00627B0B"/>
    <w:rsid w:val="00630342"/>
    <w:rsid w:val="006324E3"/>
    <w:rsid w:val="006366BC"/>
    <w:rsid w:val="00640A0C"/>
    <w:rsid w:val="00641DF0"/>
    <w:rsid w:val="00645C0C"/>
    <w:rsid w:val="00646BFA"/>
    <w:rsid w:val="006538A7"/>
    <w:rsid w:val="006549CC"/>
    <w:rsid w:val="00663549"/>
    <w:rsid w:val="00663838"/>
    <w:rsid w:val="0066756D"/>
    <w:rsid w:val="00667983"/>
    <w:rsid w:val="00670930"/>
    <w:rsid w:val="00671DF7"/>
    <w:rsid w:val="00674780"/>
    <w:rsid w:val="00674815"/>
    <w:rsid w:val="00676105"/>
    <w:rsid w:val="00684843"/>
    <w:rsid w:val="00687665"/>
    <w:rsid w:val="006876E1"/>
    <w:rsid w:val="00687922"/>
    <w:rsid w:val="00694378"/>
    <w:rsid w:val="00694920"/>
    <w:rsid w:val="006A2BEA"/>
    <w:rsid w:val="006A341D"/>
    <w:rsid w:val="006C0106"/>
    <w:rsid w:val="006C154B"/>
    <w:rsid w:val="006C2498"/>
    <w:rsid w:val="006C2F3C"/>
    <w:rsid w:val="006C3630"/>
    <w:rsid w:val="006C7275"/>
    <w:rsid w:val="006C763B"/>
    <w:rsid w:val="006C79EE"/>
    <w:rsid w:val="006C7A04"/>
    <w:rsid w:val="006D63EF"/>
    <w:rsid w:val="006D7918"/>
    <w:rsid w:val="006E0E96"/>
    <w:rsid w:val="006E36A4"/>
    <w:rsid w:val="006E4DE1"/>
    <w:rsid w:val="006E58E1"/>
    <w:rsid w:val="006F52EA"/>
    <w:rsid w:val="006F6510"/>
    <w:rsid w:val="006F7C73"/>
    <w:rsid w:val="007007B4"/>
    <w:rsid w:val="007007F7"/>
    <w:rsid w:val="00700EBD"/>
    <w:rsid w:val="0070279C"/>
    <w:rsid w:val="00702FB4"/>
    <w:rsid w:val="007048E5"/>
    <w:rsid w:val="00713A56"/>
    <w:rsid w:val="00714D89"/>
    <w:rsid w:val="00715861"/>
    <w:rsid w:val="00715B5D"/>
    <w:rsid w:val="00720819"/>
    <w:rsid w:val="0072164E"/>
    <w:rsid w:val="0072300B"/>
    <w:rsid w:val="00723039"/>
    <w:rsid w:val="00724D3B"/>
    <w:rsid w:val="00724ED7"/>
    <w:rsid w:val="00730D24"/>
    <w:rsid w:val="00733961"/>
    <w:rsid w:val="00733A33"/>
    <w:rsid w:val="00734289"/>
    <w:rsid w:val="00735B9E"/>
    <w:rsid w:val="00740365"/>
    <w:rsid w:val="007413FE"/>
    <w:rsid w:val="007416B9"/>
    <w:rsid w:val="007433C6"/>
    <w:rsid w:val="00744866"/>
    <w:rsid w:val="00754B6B"/>
    <w:rsid w:val="007552A3"/>
    <w:rsid w:val="007559D6"/>
    <w:rsid w:val="0075627F"/>
    <w:rsid w:val="00756495"/>
    <w:rsid w:val="00757A75"/>
    <w:rsid w:val="00761F67"/>
    <w:rsid w:val="00762243"/>
    <w:rsid w:val="00770B9D"/>
    <w:rsid w:val="00771118"/>
    <w:rsid w:val="0077132B"/>
    <w:rsid w:val="00773141"/>
    <w:rsid w:val="00773B30"/>
    <w:rsid w:val="00774B40"/>
    <w:rsid w:val="007815DB"/>
    <w:rsid w:val="00782460"/>
    <w:rsid w:val="007829F5"/>
    <w:rsid w:val="00784DD5"/>
    <w:rsid w:val="00786C00"/>
    <w:rsid w:val="0078755E"/>
    <w:rsid w:val="00790459"/>
    <w:rsid w:val="007964ED"/>
    <w:rsid w:val="007A02D0"/>
    <w:rsid w:val="007A2605"/>
    <w:rsid w:val="007A342B"/>
    <w:rsid w:val="007A51EE"/>
    <w:rsid w:val="007B09C9"/>
    <w:rsid w:val="007B26FE"/>
    <w:rsid w:val="007B3F7F"/>
    <w:rsid w:val="007B5423"/>
    <w:rsid w:val="007B55C1"/>
    <w:rsid w:val="007B5E0F"/>
    <w:rsid w:val="007B7359"/>
    <w:rsid w:val="007C609E"/>
    <w:rsid w:val="007C6C77"/>
    <w:rsid w:val="007D335D"/>
    <w:rsid w:val="007D3FAA"/>
    <w:rsid w:val="007D460D"/>
    <w:rsid w:val="007E0521"/>
    <w:rsid w:val="007E3792"/>
    <w:rsid w:val="007E52FE"/>
    <w:rsid w:val="007F01C2"/>
    <w:rsid w:val="007F2D4A"/>
    <w:rsid w:val="007F4AB6"/>
    <w:rsid w:val="00801DF4"/>
    <w:rsid w:val="00805E2D"/>
    <w:rsid w:val="00806946"/>
    <w:rsid w:val="008131FA"/>
    <w:rsid w:val="008155DC"/>
    <w:rsid w:val="00816E9A"/>
    <w:rsid w:val="008200C3"/>
    <w:rsid w:val="008217DA"/>
    <w:rsid w:val="00832DA2"/>
    <w:rsid w:val="00833378"/>
    <w:rsid w:val="00835BDC"/>
    <w:rsid w:val="00837903"/>
    <w:rsid w:val="00841FE6"/>
    <w:rsid w:val="00842EA9"/>
    <w:rsid w:val="00842F46"/>
    <w:rsid w:val="008440D2"/>
    <w:rsid w:val="00844E60"/>
    <w:rsid w:val="00844FAC"/>
    <w:rsid w:val="008452E4"/>
    <w:rsid w:val="0084698F"/>
    <w:rsid w:val="0085384A"/>
    <w:rsid w:val="0085502D"/>
    <w:rsid w:val="00857729"/>
    <w:rsid w:val="008620F7"/>
    <w:rsid w:val="00865097"/>
    <w:rsid w:val="00871696"/>
    <w:rsid w:val="0087169C"/>
    <w:rsid w:val="0087399A"/>
    <w:rsid w:val="008740CB"/>
    <w:rsid w:val="00875F1E"/>
    <w:rsid w:val="008768C9"/>
    <w:rsid w:val="008812CD"/>
    <w:rsid w:val="008856AB"/>
    <w:rsid w:val="00887D1D"/>
    <w:rsid w:val="00890EB6"/>
    <w:rsid w:val="00891A27"/>
    <w:rsid w:val="00895125"/>
    <w:rsid w:val="008954D9"/>
    <w:rsid w:val="0089784E"/>
    <w:rsid w:val="008A0B9F"/>
    <w:rsid w:val="008A3CB2"/>
    <w:rsid w:val="008A47A4"/>
    <w:rsid w:val="008A59B1"/>
    <w:rsid w:val="008B04EC"/>
    <w:rsid w:val="008B2EA9"/>
    <w:rsid w:val="008B2F6D"/>
    <w:rsid w:val="008B32D5"/>
    <w:rsid w:val="008B5299"/>
    <w:rsid w:val="008B5303"/>
    <w:rsid w:val="008B7984"/>
    <w:rsid w:val="008C1EDA"/>
    <w:rsid w:val="008D27BB"/>
    <w:rsid w:val="008D2B8C"/>
    <w:rsid w:val="008D3AAF"/>
    <w:rsid w:val="008D3D9A"/>
    <w:rsid w:val="008D6B83"/>
    <w:rsid w:val="008E0E8D"/>
    <w:rsid w:val="008E20AE"/>
    <w:rsid w:val="008E3CFE"/>
    <w:rsid w:val="008E4566"/>
    <w:rsid w:val="008E5D0F"/>
    <w:rsid w:val="008E6C09"/>
    <w:rsid w:val="008F1D44"/>
    <w:rsid w:val="008F2440"/>
    <w:rsid w:val="008F7A3E"/>
    <w:rsid w:val="00903532"/>
    <w:rsid w:val="00903B27"/>
    <w:rsid w:val="00906189"/>
    <w:rsid w:val="0090639C"/>
    <w:rsid w:val="009074B3"/>
    <w:rsid w:val="00912AA8"/>
    <w:rsid w:val="00913B4A"/>
    <w:rsid w:val="00917B59"/>
    <w:rsid w:val="00920953"/>
    <w:rsid w:val="00921862"/>
    <w:rsid w:val="00923BAE"/>
    <w:rsid w:val="0092482D"/>
    <w:rsid w:val="009319C0"/>
    <w:rsid w:val="00932321"/>
    <w:rsid w:val="00933590"/>
    <w:rsid w:val="0094355C"/>
    <w:rsid w:val="00951097"/>
    <w:rsid w:val="009529B2"/>
    <w:rsid w:val="00954696"/>
    <w:rsid w:val="009554CA"/>
    <w:rsid w:val="009608B9"/>
    <w:rsid w:val="00964074"/>
    <w:rsid w:val="009667F6"/>
    <w:rsid w:val="00970B87"/>
    <w:rsid w:val="00974386"/>
    <w:rsid w:val="00980575"/>
    <w:rsid w:val="00981959"/>
    <w:rsid w:val="00986855"/>
    <w:rsid w:val="0099150F"/>
    <w:rsid w:val="00992233"/>
    <w:rsid w:val="009943A2"/>
    <w:rsid w:val="00996168"/>
    <w:rsid w:val="009A28A0"/>
    <w:rsid w:val="009A46F4"/>
    <w:rsid w:val="009A4CC3"/>
    <w:rsid w:val="009A7830"/>
    <w:rsid w:val="009B0F2B"/>
    <w:rsid w:val="009B3A92"/>
    <w:rsid w:val="009B47DF"/>
    <w:rsid w:val="009B5175"/>
    <w:rsid w:val="009B772D"/>
    <w:rsid w:val="009C318C"/>
    <w:rsid w:val="009C651A"/>
    <w:rsid w:val="009C6867"/>
    <w:rsid w:val="009D01E2"/>
    <w:rsid w:val="009D2F55"/>
    <w:rsid w:val="009D3A78"/>
    <w:rsid w:val="009D4284"/>
    <w:rsid w:val="009D43CA"/>
    <w:rsid w:val="009D71AF"/>
    <w:rsid w:val="009E13C8"/>
    <w:rsid w:val="009E4A48"/>
    <w:rsid w:val="009E4A7E"/>
    <w:rsid w:val="009F1393"/>
    <w:rsid w:val="009F225D"/>
    <w:rsid w:val="009F37D0"/>
    <w:rsid w:val="009F570F"/>
    <w:rsid w:val="009F5F81"/>
    <w:rsid w:val="00A0095A"/>
    <w:rsid w:val="00A01E50"/>
    <w:rsid w:val="00A03969"/>
    <w:rsid w:val="00A04D2A"/>
    <w:rsid w:val="00A07DD5"/>
    <w:rsid w:val="00A17C92"/>
    <w:rsid w:val="00A20BEA"/>
    <w:rsid w:val="00A248AD"/>
    <w:rsid w:val="00A25055"/>
    <w:rsid w:val="00A27AB6"/>
    <w:rsid w:val="00A35494"/>
    <w:rsid w:val="00A40D8C"/>
    <w:rsid w:val="00A425F7"/>
    <w:rsid w:val="00A44507"/>
    <w:rsid w:val="00A46F82"/>
    <w:rsid w:val="00A525D4"/>
    <w:rsid w:val="00A54B35"/>
    <w:rsid w:val="00A57856"/>
    <w:rsid w:val="00A668C7"/>
    <w:rsid w:val="00A7249F"/>
    <w:rsid w:val="00A74A0F"/>
    <w:rsid w:val="00A76B76"/>
    <w:rsid w:val="00A77023"/>
    <w:rsid w:val="00A8045C"/>
    <w:rsid w:val="00A83237"/>
    <w:rsid w:val="00A877F8"/>
    <w:rsid w:val="00A907FF"/>
    <w:rsid w:val="00A9122A"/>
    <w:rsid w:val="00A91447"/>
    <w:rsid w:val="00A92EA7"/>
    <w:rsid w:val="00A934D9"/>
    <w:rsid w:val="00A940B2"/>
    <w:rsid w:val="00A96DEA"/>
    <w:rsid w:val="00AA0089"/>
    <w:rsid w:val="00AA13CB"/>
    <w:rsid w:val="00AA4619"/>
    <w:rsid w:val="00AA6E3F"/>
    <w:rsid w:val="00AA7C0A"/>
    <w:rsid w:val="00AB1F29"/>
    <w:rsid w:val="00AB2043"/>
    <w:rsid w:val="00AB4BE4"/>
    <w:rsid w:val="00AB5544"/>
    <w:rsid w:val="00AC0110"/>
    <w:rsid w:val="00AC18FD"/>
    <w:rsid w:val="00AC1B81"/>
    <w:rsid w:val="00AC3B36"/>
    <w:rsid w:val="00AC5BAA"/>
    <w:rsid w:val="00AC63A0"/>
    <w:rsid w:val="00AD1B9B"/>
    <w:rsid w:val="00AD4E57"/>
    <w:rsid w:val="00AE0558"/>
    <w:rsid w:val="00AE091E"/>
    <w:rsid w:val="00AE4B73"/>
    <w:rsid w:val="00AE5831"/>
    <w:rsid w:val="00AE79EC"/>
    <w:rsid w:val="00AE7D34"/>
    <w:rsid w:val="00AF2E48"/>
    <w:rsid w:val="00AF33DA"/>
    <w:rsid w:val="00AF61FA"/>
    <w:rsid w:val="00AF677A"/>
    <w:rsid w:val="00B0135A"/>
    <w:rsid w:val="00B017EE"/>
    <w:rsid w:val="00B01989"/>
    <w:rsid w:val="00B035D9"/>
    <w:rsid w:val="00B06AAF"/>
    <w:rsid w:val="00B0739C"/>
    <w:rsid w:val="00B16F3F"/>
    <w:rsid w:val="00B24D8A"/>
    <w:rsid w:val="00B25590"/>
    <w:rsid w:val="00B343BC"/>
    <w:rsid w:val="00B36E1E"/>
    <w:rsid w:val="00B40496"/>
    <w:rsid w:val="00B426EC"/>
    <w:rsid w:val="00B50658"/>
    <w:rsid w:val="00B518B5"/>
    <w:rsid w:val="00B55617"/>
    <w:rsid w:val="00B5745B"/>
    <w:rsid w:val="00B6053C"/>
    <w:rsid w:val="00B80568"/>
    <w:rsid w:val="00B86A4F"/>
    <w:rsid w:val="00B909B9"/>
    <w:rsid w:val="00B96ED8"/>
    <w:rsid w:val="00B97E4C"/>
    <w:rsid w:val="00BA0810"/>
    <w:rsid w:val="00BA0C95"/>
    <w:rsid w:val="00BA3ECC"/>
    <w:rsid w:val="00BA60EA"/>
    <w:rsid w:val="00BB241F"/>
    <w:rsid w:val="00BB4424"/>
    <w:rsid w:val="00BB743E"/>
    <w:rsid w:val="00BC1043"/>
    <w:rsid w:val="00BC344E"/>
    <w:rsid w:val="00BC6DC0"/>
    <w:rsid w:val="00BD0260"/>
    <w:rsid w:val="00BD2457"/>
    <w:rsid w:val="00BD33E2"/>
    <w:rsid w:val="00BD39B2"/>
    <w:rsid w:val="00BD6DC2"/>
    <w:rsid w:val="00BE3488"/>
    <w:rsid w:val="00BE79B0"/>
    <w:rsid w:val="00BF12B2"/>
    <w:rsid w:val="00BF1512"/>
    <w:rsid w:val="00BF56E6"/>
    <w:rsid w:val="00BF7C27"/>
    <w:rsid w:val="00C0273E"/>
    <w:rsid w:val="00C02C3C"/>
    <w:rsid w:val="00C04169"/>
    <w:rsid w:val="00C054D9"/>
    <w:rsid w:val="00C062D7"/>
    <w:rsid w:val="00C06B0A"/>
    <w:rsid w:val="00C075EC"/>
    <w:rsid w:val="00C10FDC"/>
    <w:rsid w:val="00C115B6"/>
    <w:rsid w:val="00C14C52"/>
    <w:rsid w:val="00C14D41"/>
    <w:rsid w:val="00C202B7"/>
    <w:rsid w:val="00C216FB"/>
    <w:rsid w:val="00C2594F"/>
    <w:rsid w:val="00C25E00"/>
    <w:rsid w:val="00C25F2D"/>
    <w:rsid w:val="00C30244"/>
    <w:rsid w:val="00C30833"/>
    <w:rsid w:val="00C34DCB"/>
    <w:rsid w:val="00C36660"/>
    <w:rsid w:val="00C376A6"/>
    <w:rsid w:val="00C40C9F"/>
    <w:rsid w:val="00C41B26"/>
    <w:rsid w:val="00C451E1"/>
    <w:rsid w:val="00C518F8"/>
    <w:rsid w:val="00C53F25"/>
    <w:rsid w:val="00C54243"/>
    <w:rsid w:val="00C54CE6"/>
    <w:rsid w:val="00C6185F"/>
    <w:rsid w:val="00C618D6"/>
    <w:rsid w:val="00C62F2F"/>
    <w:rsid w:val="00C63A7B"/>
    <w:rsid w:val="00C64D3D"/>
    <w:rsid w:val="00C671E4"/>
    <w:rsid w:val="00C71234"/>
    <w:rsid w:val="00C71AED"/>
    <w:rsid w:val="00C77612"/>
    <w:rsid w:val="00C77722"/>
    <w:rsid w:val="00C81689"/>
    <w:rsid w:val="00C872EF"/>
    <w:rsid w:val="00C8758E"/>
    <w:rsid w:val="00C900A0"/>
    <w:rsid w:val="00CA52B1"/>
    <w:rsid w:val="00CA749B"/>
    <w:rsid w:val="00CA7DAE"/>
    <w:rsid w:val="00CC0D33"/>
    <w:rsid w:val="00CC13EB"/>
    <w:rsid w:val="00CC1B9D"/>
    <w:rsid w:val="00CC238A"/>
    <w:rsid w:val="00CC3816"/>
    <w:rsid w:val="00CC667E"/>
    <w:rsid w:val="00CD20BF"/>
    <w:rsid w:val="00CE1F8B"/>
    <w:rsid w:val="00CE2ECE"/>
    <w:rsid w:val="00CE30F1"/>
    <w:rsid w:val="00CF15B5"/>
    <w:rsid w:val="00CF2799"/>
    <w:rsid w:val="00CF3443"/>
    <w:rsid w:val="00CF53CE"/>
    <w:rsid w:val="00CF7630"/>
    <w:rsid w:val="00D0008A"/>
    <w:rsid w:val="00D00C5E"/>
    <w:rsid w:val="00D0253B"/>
    <w:rsid w:val="00D02FA5"/>
    <w:rsid w:val="00D057EB"/>
    <w:rsid w:val="00D05A10"/>
    <w:rsid w:val="00D05CE2"/>
    <w:rsid w:val="00D07E7F"/>
    <w:rsid w:val="00D1354F"/>
    <w:rsid w:val="00D16246"/>
    <w:rsid w:val="00D179B2"/>
    <w:rsid w:val="00D17BDA"/>
    <w:rsid w:val="00D20A30"/>
    <w:rsid w:val="00D210E9"/>
    <w:rsid w:val="00D23D6D"/>
    <w:rsid w:val="00D24E7D"/>
    <w:rsid w:val="00D30CE9"/>
    <w:rsid w:val="00D3590C"/>
    <w:rsid w:val="00D35C87"/>
    <w:rsid w:val="00D40166"/>
    <w:rsid w:val="00D40D8D"/>
    <w:rsid w:val="00D477D3"/>
    <w:rsid w:val="00D503F5"/>
    <w:rsid w:val="00D519E0"/>
    <w:rsid w:val="00D56A15"/>
    <w:rsid w:val="00D56A4D"/>
    <w:rsid w:val="00D60C4C"/>
    <w:rsid w:val="00D64370"/>
    <w:rsid w:val="00D71EB4"/>
    <w:rsid w:val="00D74A77"/>
    <w:rsid w:val="00D75681"/>
    <w:rsid w:val="00D912A3"/>
    <w:rsid w:val="00D91794"/>
    <w:rsid w:val="00D95060"/>
    <w:rsid w:val="00D95531"/>
    <w:rsid w:val="00D95D8C"/>
    <w:rsid w:val="00DA2A81"/>
    <w:rsid w:val="00DB07D9"/>
    <w:rsid w:val="00DB0E7C"/>
    <w:rsid w:val="00DB343E"/>
    <w:rsid w:val="00DB3927"/>
    <w:rsid w:val="00DB6344"/>
    <w:rsid w:val="00DC3467"/>
    <w:rsid w:val="00DD0880"/>
    <w:rsid w:val="00DD35DD"/>
    <w:rsid w:val="00DD3C24"/>
    <w:rsid w:val="00DD4BA4"/>
    <w:rsid w:val="00DD5100"/>
    <w:rsid w:val="00DD6928"/>
    <w:rsid w:val="00DD6DA7"/>
    <w:rsid w:val="00DD7090"/>
    <w:rsid w:val="00DE03C1"/>
    <w:rsid w:val="00DE1C1A"/>
    <w:rsid w:val="00DE4C1B"/>
    <w:rsid w:val="00DE4F57"/>
    <w:rsid w:val="00DF0A05"/>
    <w:rsid w:val="00DF2CC6"/>
    <w:rsid w:val="00DF567A"/>
    <w:rsid w:val="00DF59FD"/>
    <w:rsid w:val="00DF65A9"/>
    <w:rsid w:val="00DF7254"/>
    <w:rsid w:val="00E033A9"/>
    <w:rsid w:val="00E04ACB"/>
    <w:rsid w:val="00E05051"/>
    <w:rsid w:val="00E059D7"/>
    <w:rsid w:val="00E10668"/>
    <w:rsid w:val="00E147E3"/>
    <w:rsid w:val="00E20C26"/>
    <w:rsid w:val="00E22940"/>
    <w:rsid w:val="00E2368E"/>
    <w:rsid w:val="00E31836"/>
    <w:rsid w:val="00E34AA1"/>
    <w:rsid w:val="00E41DEE"/>
    <w:rsid w:val="00E44555"/>
    <w:rsid w:val="00E47A9E"/>
    <w:rsid w:val="00E506DB"/>
    <w:rsid w:val="00E526D2"/>
    <w:rsid w:val="00E55655"/>
    <w:rsid w:val="00E614FB"/>
    <w:rsid w:val="00E616C0"/>
    <w:rsid w:val="00E63DF9"/>
    <w:rsid w:val="00E6400F"/>
    <w:rsid w:val="00E718AB"/>
    <w:rsid w:val="00E73FBE"/>
    <w:rsid w:val="00E8432B"/>
    <w:rsid w:val="00E8473B"/>
    <w:rsid w:val="00E84D42"/>
    <w:rsid w:val="00E84D9F"/>
    <w:rsid w:val="00E87D59"/>
    <w:rsid w:val="00E908CA"/>
    <w:rsid w:val="00E90E50"/>
    <w:rsid w:val="00E91699"/>
    <w:rsid w:val="00E91882"/>
    <w:rsid w:val="00E939F9"/>
    <w:rsid w:val="00E93D4E"/>
    <w:rsid w:val="00EA0812"/>
    <w:rsid w:val="00EA1222"/>
    <w:rsid w:val="00EA2756"/>
    <w:rsid w:val="00EA3669"/>
    <w:rsid w:val="00EA3784"/>
    <w:rsid w:val="00EA5B5A"/>
    <w:rsid w:val="00EB0326"/>
    <w:rsid w:val="00EB056C"/>
    <w:rsid w:val="00EB30C7"/>
    <w:rsid w:val="00EB34D0"/>
    <w:rsid w:val="00EB3949"/>
    <w:rsid w:val="00EB473D"/>
    <w:rsid w:val="00EB5E42"/>
    <w:rsid w:val="00EC3A7B"/>
    <w:rsid w:val="00ED0E22"/>
    <w:rsid w:val="00ED2A1B"/>
    <w:rsid w:val="00ED337B"/>
    <w:rsid w:val="00ED495C"/>
    <w:rsid w:val="00ED65A4"/>
    <w:rsid w:val="00EE08C5"/>
    <w:rsid w:val="00EE237D"/>
    <w:rsid w:val="00EE7681"/>
    <w:rsid w:val="00EF1537"/>
    <w:rsid w:val="00EF183A"/>
    <w:rsid w:val="00EF218D"/>
    <w:rsid w:val="00EF27F9"/>
    <w:rsid w:val="00EF3875"/>
    <w:rsid w:val="00EF564C"/>
    <w:rsid w:val="00F017C2"/>
    <w:rsid w:val="00F03A2F"/>
    <w:rsid w:val="00F06F5D"/>
    <w:rsid w:val="00F14298"/>
    <w:rsid w:val="00F153AA"/>
    <w:rsid w:val="00F16892"/>
    <w:rsid w:val="00F1713C"/>
    <w:rsid w:val="00F20AAA"/>
    <w:rsid w:val="00F262E5"/>
    <w:rsid w:val="00F345B1"/>
    <w:rsid w:val="00F353AD"/>
    <w:rsid w:val="00F35D43"/>
    <w:rsid w:val="00F37A4E"/>
    <w:rsid w:val="00F4324F"/>
    <w:rsid w:val="00F4358F"/>
    <w:rsid w:val="00F52A94"/>
    <w:rsid w:val="00F55CFC"/>
    <w:rsid w:val="00F60DC5"/>
    <w:rsid w:val="00F6207C"/>
    <w:rsid w:val="00F622C2"/>
    <w:rsid w:val="00F65C44"/>
    <w:rsid w:val="00F66031"/>
    <w:rsid w:val="00F66DA0"/>
    <w:rsid w:val="00F729E2"/>
    <w:rsid w:val="00F74E0C"/>
    <w:rsid w:val="00F76372"/>
    <w:rsid w:val="00F803E4"/>
    <w:rsid w:val="00F80666"/>
    <w:rsid w:val="00F82FEC"/>
    <w:rsid w:val="00F83696"/>
    <w:rsid w:val="00F85500"/>
    <w:rsid w:val="00F87457"/>
    <w:rsid w:val="00F8761D"/>
    <w:rsid w:val="00F905EE"/>
    <w:rsid w:val="00F92CE0"/>
    <w:rsid w:val="00F93235"/>
    <w:rsid w:val="00FA093E"/>
    <w:rsid w:val="00FA546B"/>
    <w:rsid w:val="00FA5E51"/>
    <w:rsid w:val="00FB0CF1"/>
    <w:rsid w:val="00FB148A"/>
    <w:rsid w:val="00FB1704"/>
    <w:rsid w:val="00FB18E2"/>
    <w:rsid w:val="00FB192F"/>
    <w:rsid w:val="00FC1672"/>
    <w:rsid w:val="00FC212A"/>
    <w:rsid w:val="00FC2BF5"/>
    <w:rsid w:val="00FC3052"/>
    <w:rsid w:val="00FC31BF"/>
    <w:rsid w:val="00FC3485"/>
    <w:rsid w:val="00FC4CDD"/>
    <w:rsid w:val="00FC4DFB"/>
    <w:rsid w:val="00FC4EBF"/>
    <w:rsid w:val="00FD42DF"/>
    <w:rsid w:val="00FD4CE6"/>
    <w:rsid w:val="00FD6A7A"/>
    <w:rsid w:val="00FE3B42"/>
    <w:rsid w:val="00FE415C"/>
    <w:rsid w:val="00FE42BE"/>
    <w:rsid w:val="00FE4415"/>
    <w:rsid w:val="00FE4577"/>
    <w:rsid w:val="00FE5AEB"/>
    <w:rsid w:val="00FF0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6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6F82"/>
    <w:rPr>
      <w:rFonts w:ascii="Times New Roman" w:eastAsia="Times New Roman" w:hAnsi="Times New Roman"/>
      <w:sz w:val="20"/>
      <w:szCs w:val="20"/>
    </w:rPr>
  </w:style>
  <w:style w:type="paragraph" w:styleId="Nadpis1">
    <w:name w:val="heading 1"/>
    <w:basedOn w:val="Normln"/>
    <w:next w:val="Normln"/>
    <w:link w:val="Nadpis1Char"/>
    <w:uiPriority w:val="99"/>
    <w:qFormat/>
    <w:locked/>
    <w:rsid w:val="008768C9"/>
    <w:pPr>
      <w:numPr>
        <w:numId w:val="18"/>
      </w:numPr>
      <w:pBdr>
        <w:top w:val="single" w:sz="4" w:space="1" w:color="auto"/>
        <w:left w:val="single" w:sz="4" w:space="4" w:color="auto"/>
        <w:bottom w:val="single" w:sz="4" w:space="1" w:color="auto"/>
        <w:right w:val="single" w:sz="4" w:space="4" w:color="auto"/>
      </w:pBdr>
      <w:spacing w:after="200" w:line="276" w:lineRule="auto"/>
      <w:jc w:val="both"/>
      <w:outlineLvl w:val="0"/>
    </w:pPr>
    <w:rPr>
      <w:rFonts w:ascii="Calibri" w:eastAsia="Calibri" w:hAnsi="Calibri"/>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A46F82"/>
    <w:rPr>
      <w:rFonts w:ascii="Courier New" w:hAnsi="Courier New"/>
    </w:rPr>
  </w:style>
  <w:style w:type="character" w:customStyle="1" w:styleId="ProsttextChar">
    <w:name w:val="Prostý text Char"/>
    <w:basedOn w:val="Standardnpsmoodstavce"/>
    <w:link w:val="Prosttext"/>
    <w:uiPriority w:val="99"/>
    <w:locked/>
    <w:rsid w:val="00A46F82"/>
    <w:rPr>
      <w:rFonts w:ascii="Courier New" w:hAnsi="Courier New" w:cs="Times New Roman"/>
      <w:sz w:val="20"/>
      <w:lang w:eastAsia="cs-CZ"/>
    </w:rPr>
  </w:style>
  <w:style w:type="paragraph" w:customStyle="1" w:styleId="Normln0">
    <w:name w:val="Normální~"/>
    <w:basedOn w:val="Normln"/>
    <w:uiPriority w:val="99"/>
    <w:rsid w:val="00A46F82"/>
    <w:pPr>
      <w:widowControl w:val="0"/>
    </w:pPr>
    <w:rPr>
      <w:sz w:val="24"/>
    </w:rPr>
  </w:style>
  <w:style w:type="paragraph" w:styleId="Textkomente">
    <w:name w:val="annotation text"/>
    <w:basedOn w:val="Normln"/>
    <w:link w:val="TextkomenteChar"/>
    <w:uiPriority w:val="99"/>
    <w:rsid w:val="00A46F82"/>
  </w:style>
  <w:style w:type="character" w:customStyle="1" w:styleId="TextkomenteChar">
    <w:name w:val="Text komentáře Char"/>
    <w:basedOn w:val="Standardnpsmoodstavce"/>
    <w:link w:val="Textkomente"/>
    <w:uiPriority w:val="99"/>
    <w:locked/>
    <w:rsid w:val="00A46F82"/>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A46F82"/>
    <w:rPr>
      <w:b/>
      <w:bCs/>
    </w:rPr>
  </w:style>
  <w:style w:type="character" w:customStyle="1" w:styleId="PedmtkomenteChar">
    <w:name w:val="Předmět komentáře Char"/>
    <w:basedOn w:val="TextkomenteChar"/>
    <w:link w:val="Pedmtkomente"/>
    <w:uiPriority w:val="99"/>
    <w:semiHidden/>
    <w:locked/>
    <w:rsid w:val="00A46F82"/>
    <w:rPr>
      <w:rFonts w:ascii="Times New Roman" w:hAnsi="Times New Roman" w:cs="Times New Roman"/>
      <w:b/>
      <w:sz w:val="20"/>
      <w:lang w:eastAsia="cs-CZ"/>
    </w:rPr>
  </w:style>
  <w:style w:type="character" w:styleId="Hypertextovodkaz">
    <w:name w:val="Hyperlink"/>
    <w:basedOn w:val="Standardnpsmoodstavce"/>
    <w:uiPriority w:val="99"/>
    <w:rsid w:val="00C671E4"/>
    <w:rPr>
      <w:rFonts w:cs="Times New Roman"/>
      <w:color w:val="0000FF"/>
      <w:u w:val="single"/>
    </w:rPr>
  </w:style>
  <w:style w:type="paragraph" w:styleId="Odstavecseseznamem">
    <w:name w:val="List Paragraph"/>
    <w:basedOn w:val="Normln"/>
    <w:link w:val="OdstavecseseznamemChar"/>
    <w:uiPriority w:val="99"/>
    <w:qFormat/>
    <w:rsid w:val="00EB3949"/>
    <w:pPr>
      <w:ind w:left="708"/>
    </w:pPr>
    <w:rPr>
      <w:rFonts w:eastAsia="Calibri"/>
    </w:rPr>
  </w:style>
  <w:style w:type="paragraph" w:styleId="Zkladntext">
    <w:name w:val="Body Text"/>
    <w:basedOn w:val="Normln"/>
    <w:link w:val="ZkladntextChar"/>
    <w:uiPriority w:val="99"/>
    <w:rsid w:val="003F4A17"/>
    <w:pPr>
      <w:autoSpaceDE w:val="0"/>
      <w:autoSpaceDN w:val="0"/>
      <w:jc w:val="both"/>
    </w:pPr>
    <w:rPr>
      <w:b/>
      <w:bCs/>
      <w:sz w:val="24"/>
      <w:szCs w:val="24"/>
    </w:rPr>
  </w:style>
  <w:style w:type="character" w:customStyle="1" w:styleId="ZkladntextChar">
    <w:name w:val="Základní text Char"/>
    <w:basedOn w:val="Standardnpsmoodstavce"/>
    <w:link w:val="Zkladntext"/>
    <w:uiPriority w:val="99"/>
    <w:locked/>
    <w:rsid w:val="003F4A17"/>
    <w:rPr>
      <w:rFonts w:ascii="Times New Roman" w:hAnsi="Times New Roman" w:cs="Times New Roman"/>
      <w:b/>
      <w:sz w:val="24"/>
    </w:rPr>
  </w:style>
  <w:style w:type="paragraph" w:styleId="Zhlav">
    <w:name w:val="header"/>
    <w:basedOn w:val="Normln"/>
    <w:link w:val="ZhlavChar"/>
    <w:uiPriority w:val="99"/>
    <w:rsid w:val="00A40D8C"/>
    <w:pPr>
      <w:tabs>
        <w:tab w:val="center" w:pos="4536"/>
        <w:tab w:val="right" w:pos="9072"/>
      </w:tabs>
    </w:pPr>
  </w:style>
  <w:style w:type="character" w:customStyle="1" w:styleId="ZhlavChar">
    <w:name w:val="Záhlaví Char"/>
    <w:basedOn w:val="Standardnpsmoodstavce"/>
    <w:link w:val="Zhlav"/>
    <w:uiPriority w:val="99"/>
    <w:locked/>
    <w:rsid w:val="00A40D8C"/>
    <w:rPr>
      <w:rFonts w:ascii="Times New Roman" w:hAnsi="Times New Roman" w:cs="Times New Roman"/>
    </w:rPr>
  </w:style>
  <w:style w:type="paragraph" w:styleId="Zpat">
    <w:name w:val="footer"/>
    <w:basedOn w:val="Normln"/>
    <w:link w:val="ZpatChar"/>
    <w:uiPriority w:val="99"/>
    <w:rsid w:val="00A40D8C"/>
    <w:pPr>
      <w:tabs>
        <w:tab w:val="center" w:pos="4536"/>
        <w:tab w:val="right" w:pos="9072"/>
      </w:tabs>
    </w:pPr>
  </w:style>
  <w:style w:type="character" w:customStyle="1" w:styleId="ZpatChar">
    <w:name w:val="Zápatí Char"/>
    <w:basedOn w:val="Standardnpsmoodstavce"/>
    <w:link w:val="Zpat"/>
    <w:uiPriority w:val="99"/>
    <w:locked/>
    <w:rsid w:val="00A40D8C"/>
    <w:rPr>
      <w:rFonts w:ascii="Times New Roman" w:hAnsi="Times New Roman" w:cs="Times New Roman"/>
    </w:rPr>
  </w:style>
  <w:style w:type="character" w:styleId="Odkaznakoment">
    <w:name w:val="annotation reference"/>
    <w:basedOn w:val="Standardnpsmoodstavce"/>
    <w:uiPriority w:val="99"/>
    <w:rsid w:val="0072164E"/>
    <w:rPr>
      <w:rFonts w:cs="Times New Roman"/>
      <w:sz w:val="16"/>
    </w:rPr>
  </w:style>
  <w:style w:type="paragraph" w:styleId="Textbubliny">
    <w:name w:val="Balloon Text"/>
    <w:basedOn w:val="Normln"/>
    <w:link w:val="TextbublinyChar"/>
    <w:uiPriority w:val="99"/>
    <w:semiHidden/>
    <w:rsid w:val="0072164E"/>
    <w:rPr>
      <w:rFonts w:ascii="Tahoma" w:hAnsi="Tahoma"/>
      <w:sz w:val="16"/>
      <w:szCs w:val="16"/>
    </w:rPr>
  </w:style>
  <w:style w:type="character" w:customStyle="1" w:styleId="TextbublinyChar">
    <w:name w:val="Text bubliny Char"/>
    <w:basedOn w:val="Standardnpsmoodstavce"/>
    <w:link w:val="Textbubliny"/>
    <w:uiPriority w:val="99"/>
    <w:semiHidden/>
    <w:locked/>
    <w:rsid w:val="0072164E"/>
    <w:rPr>
      <w:rFonts w:ascii="Tahoma" w:hAnsi="Tahoma" w:cs="Times New Roman"/>
      <w:sz w:val="16"/>
    </w:rPr>
  </w:style>
  <w:style w:type="paragraph" w:customStyle="1" w:styleId="BodyText21">
    <w:name w:val="Body Text 21"/>
    <w:basedOn w:val="Normln"/>
    <w:uiPriority w:val="99"/>
    <w:rsid w:val="007433C6"/>
    <w:pPr>
      <w:widowControl w:val="0"/>
      <w:snapToGrid w:val="0"/>
      <w:jc w:val="both"/>
    </w:pPr>
    <w:rPr>
      <w:sz w:val="22"/>
    </w:rPr>
  </w:style>
  <w:style w:type="character" w:customStyle="1" w:styleId="OdstavecseseznamemChar">
    <w:name w:val="Odstavec se seznamem Char"/>
    <w:link w:val="Odstavecseseznamem"/>
    <w:uiPriority w:val="99"/>
    <w:locked/>
    <w:rsid w:val="004F47FA"/>
    <w:rPr>
      <w:rFonts w:ascii="Times New Roman" w:hAnsi="Times New Roman"/>
    </w:rPr>
  </w:style>
  <w:style w:type="paragraph" w:customStyle="1" w:styleId="Zkladntext21">
    <w:name w:val="Základní text 21"/>
    <w:basedOn w:val="Normln"/>
    <w:uiPriority w:val="99"/>
    <w:rsid w:val="00E84D42"/>
    <w:pPr>
      <w:suppressAutoHyphens/>
      <w:jc w:val="center"/>
    </w:pPr>
    <w:rPr>
      <w:rFonts w:ascii="Arial" w:hAnsi="Arial" w:cs="Calibri"/>
      <w:b/>
      <w:szCs w:val="28"/>
      <w:lang w:eastAsia="ar-SA"/>
    </w:rPr>
  </w:style>
  <w:style w:type="character" w:customStyle="1" w:styleId="NormlnpsmoChar">
    <w:name w:val="Normální písmo Char"/>
    <w:link w:val="Normlnpsmo"/>
    <w:uiPriority w:val="99"/>
    <w:locked/>
    <w:rsid w:val="0057612B"/>
    <w:rPr>
      <w:rFonts w:ascii="Arial" w:hAnsi="Arial"/>
    </w:rPr>
  </w:style>
  <w:style w:type="paragraph" w:customStyle="1" w:styleId="Normlnpsmo">
    <w:name w:val="Normální písmo"/>
    <w:basedOn w:val="Normln"/>
    <w:link w:val="NormlnpsmoChar"/>
    <w:uiPriority w:val="99"/>
    <w:rsid w:val="0057612B"/>
    <w:pPr>
      <w:spacing w:after="160"/>
      <w:jc w:val="both"/>
    </w:pPr>
    <w:rPr>
      <w:rFonts w:ascii="Arial" w:eastAsia="Calibri" w:hAnsi="Arial"/>
    </w:rPr>
  </w:style>
  <w:style w:type="paragraph" w:styleId="Revize">
    <w:name w:val="Revision"/>
    <w:hidden/>
    <w:uiPriority w:val="99"/>
    <w:semiHidden/>
    <w:rsid w:val="0084698F"/>
    <w:rPr>
      <w:rFonts w:ascii="Times New Roman" w:eastAsia="Times New Roman" w:hAnsi="Times New Roman"/>
      <w:sz w:val="20"/>
      <w:szCs w:val="20"/>
    </w:rPr>
  </w:style>
  <w:style w:type="paragraph" w:styleId="Bezmezer">
    <w:name w:val="No Spacing"/>
    <w:uiPriority w:val="1"/>
    <w:qFormat/>
    <w:rsid w:val="00CA749B"/>
    <w:rPr>
      <w:rFonts w:ascii="Times New Roman" w:eastAsia="Times New Roman" w:hAnsi="Times New Roman"/>
      <w:sz w:val="20"/>
      <w:szCs w:val="20"/>
    </w:rPr>
  </w:style>
  <w:style w:type="character" w:customStyle="1" w:styleId="Nadpis1Char">
    <w:name w:val="Nadpis 1 Char"/>
    <w:basedOn w:val="Standardnpsmoodstavce"/>
    <w:link w:val="Nadpis1"/>
    <w:uiPriority w:val="99"/>
    <w:rsid w:val="008768C9"/>
    <w:rPr>
      <w:sz w:val="24"/>
      <w:lang w:eastAsia="en-US"/>
    </w:rPr>
  </w:style>
  <w:style w:type="paragraph" w:customStyle="1" w:styleId="Default">
    <w:name w:val="Default"/>
    <w:rsid w:val="007E52FE"/>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8F2440"/>
    <w:rPr>
      <w:color w:val="605E5C"/>
      <w:shd w:val="clear" w:color="auto" w:fill="E1DFDD"/>
    </w:rPr>
  </w:style>
  <w:style w:type="character" w:customStyle="1" w:styleId="Nevyeenzmnka2">
    <w:name w:val="Nevyřešená zmínka2"/>
    <w:basedOn w:val="Standardnpsmoodstavce"/>
    <w:uiPriority w:val="99"/>
    <w:semiHidden/>
    <w:unhideWhenUsed/>
    <w:rsid w:val="00DD5100"/>
    <w:rPr>
      <w:color w:val="605E5C"/>
      <w:shd w:val="clear" w:color="auto" w:fill="E1DFDD"/>
    </w:rPr>
  </w:style>
  <w:style w:type="paragraph" w:customStyle="1" w:styleId="Odstavecseseznamem1">
    <w:name w:val="Odstavec se seznamem1"/>
    <w:basedOn w:val="Normln"/>
    <w:qFormat/>
    <w:rsid w:val="00694378"/>
    <w:pPr>
      <w:suppressAutoHyphens/>
      <w:ind w:left="708"/>
    </w:pPr>
    <w:rPr>
      <w:sz w:val="24"/>
      <w:szCs w:val="24"/>
      <w:lang w:eastAsia="zh-CN"/>
    </w:rPr>
  </w:style>
  <w:style w:type="character" w:styleId="Nevyeenzmnka">
    <w:name w:val="Unresolved Mention"/>
    <w:basedOn w:val="Standardnpsmoodstavce"/>
    <w:uiPriority w:val="99"/>
    <w:semiHidden/>
    <w:unhideWhenUsed/>
    <w:rsid w:val="0067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99999">
      <w:marLeft w:val="0"/>
      <w:marRight w:val="0"/>
      <w:marTop w:val="0"/>
      <w:marBottom w:val="0"/>
      <w:divBdr>
        <w:top w:val="none" w:sz="0" w:space="0" w:color="auto"/>
        <w:left w:val="none" w:sz="0" w:space="0" w:color="auto"/>
        <w:bottom w:val="none" w:sz="0" w:space="0" w:color="auto"/>
        <w:right w:val="none" w:sz="0" w:space="0" w:color="auto"/>
      </w:divBdr>
    </w:div>
    <w:div w:id="688600000">
      <w:marLeft w:val="0"/>
      <w:marRight w:val="0"/>
      <w:marTop w:val="0"/>
      <w:marBottom w:val="0"/>
      <w:divBdr>
        <w:top w:val="none" w:sz="0" w:space="0" w:color="auto"/>
        <w:left w:val="none" w:sz="0" w:space="0" w:color="auto"/>
        <w:bottom w:val="none" w:sz="0" w:space="0" w:color="auto"/>
        <w:right w:val="none" w:sz="0" w:space="0" w:color="auto"/>
      </w:divBdr>
    </w:div>
    <w:div w:id="688600001">
      <w:marLeft w:val="0"/>
      <w:marRight w:val="0"/>
      <w:marTop w:val="0"/>
      <w:marBottom w:val="0"/>
      <w:divBdr>
        <w:top w:val="none" w:sz="0" w:space="0" w:color="auto"/>
        <w:left w:val="none" w:sz="0" w:space="0" w:color="auto"/>
        <w:bottom w:val="none" w:sz="0" w:space="0" w:color="auto"/>
        <w:right w:val="none" w:sz="0" w:space="0" w:color="auto"/>
      </w:divBdr>
    </w:div>
    <w:div w:id="688600002">
      <w:marLeft w:val="0"/>
      <w:marRight w:val="0"/>
      <w:marTop w:val="0"/>
      <w:marBottom w:val="0"/>
      <w:divBdr>
        <w:top w:val="none" w:sz="0" w:space="0" w:color="auto"/>
        <w:left w:val="none" w:sz="0" w:space="0" w:color="auto"/>
        <w:bottom w:val="none" w:sz="0" w:space="0" w:color="auto"/>
        <w:right w:val="none" w:sz="0" w:space="0" w:color="auto"/>
      </w:divBdr>
    </w:div>
    <w:div w:id="688600003">
      <w:marLeft w:val="0"/>
      <w:marRight w:val="0"/>
      <w:marTop w:val="0"/>
      <w:marBottom w:val="0"/>
      <w:divBdr>
        <w:top w:val="none" w:sz="0" w:space="0" w:color="auto"/>
        <w:left w:val="none" w:sz="0" w:space="0" w:color="auto"/>
        <w:bottom w:val="none" w:sz="0" w:space="0" w:color="auto"/>
        <w:right w:val="none" w:sz="0" w:space="0" w:color="auto"/>
      </w:divBdr>
    </w:div>
    <w:div w:id="688600004">
      <w:marLeft w:val="0"/>
      <w:marRight w:val="0"/>
      <w:marTop w:val="0"/>
      <w:marBottom w:val="0"/>
      <w:divBdr>
        <w:top w:val="none" w:sz="0" w:space="0" w:color="auto"/>
        <w:left w:val="none" w:sz="0" w:space="0" w:color="auto"/>
        <w:bottom w:val="none" w:sz="0" w:space="0" w:color="auto"/>
        <w:right w:val="none" w:sz="0" w:space="0" w:color="auto"/>
      </w:divBdr>
    </w:div>
    <w:div w:id="7543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la.pelantova@bulovka.cz" TargetMode="External"/><Relationship Id="rId13" Type="http://schemas.openxmlformats.org/officeDocument/2006/relationships/hyperlink" Target="mailto:ambulance@mnnp.cz" TargetMode="External"/><Relationship Id="rId18" Type="http://schemas.openxmlformats.org/officeDocument/2006/relationships/hyperlink" Target="mailto:pavla.pelantova@bulovka.cz" TargetMode="External"/><Relationship Id="rId3" Type="http://schemas.openxmlformats.org/officeDocument/2006/relationships/styles" Target="styles.xml"/><Relationship Id="rId21" Type="http://schemas.openxmlformats.org/officeDocument/2006/relationships/hyperlink" Target="mailto:tvrdik.jiri@nemnbk.cz" TargetMode="External"/><Relationship Id="rId7" Type="http://schemas.openxmlformats.org/officeDocument/2006/relationships/endnotes" Target="endnotes.xml"/><Relationship Id="rId12" Type="http://schemas.openxmlformats.org/officeDocument/2006/relationships/hyperlink" Target="mailto:vera.fortova@bulovka.cz" TargetMode="External"/><Relationship Id="rId17" Type="http://schemas.openxmlformats.org/officeDocument/2006/relationships/hyperlink" Target="mailto:tvrdik.jiri@nemnbk.cz" TargetMode="External"/><Relationship Id="rId2" Type="http://schemas.openxmlformats.org/officeDocument/2006/relationships/numbering" Target="numbering.xml"/><Relationship Id="rId16" Type="http://schemas.openxmlformats.org/officeDocument/2006/relationships/hyperlink" Target="mailto:baborska@mnnp.cz" TargetMode="External"/><Relationship Id="rId20" Type="http://schemas.openxmlformats.org/officeDocument/2006/relationships/hyperlink" Target="mailto:baborska@mnn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rdik.jiri@nemnbk.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id.kraut@bulovka.cz" TargetMode="External"/><Relationship Id="rId23" Type="http://schemas.openxmlformats.org/officeDocument/2006/relationships/fontTable" Target="fontTable.xml"/><Relationship Id="rId10" Type="http://schemas.openxmlformats.org/officeDocument/2006/relationships/hyperlink" Target="mailto:baborska@mnnp.cz" TargetMode="External"/><Relationship Id="rId19" Type="http://schemas.openxmlformats.org/officeDocument/2006/relationships/hyperlink" Target="mailto:david.kraut@bulovka.cz" TargetMode="External"/><Relationship Id="rId4" Type="http://schemas.openxmlformats.org/officeDocument/2006/relationships/settings" Target="settings.xml"/><Relationship Id="rId9" Type="http://schemas.openxmlformats.org/officeDocument/2006/relationships/hyperlink" Target="mailto:david.kraut@bulovka.cz" TargetMode="External"/><Relationship Id="rId14" Type="http://schemas.openxmlformats.org/officeDocument/2006/relationships/hyperlink" Target="mailto:pavla.pelantova@bulovka.cz"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6FDBD1FC-921B-4EE0-9AF6-777D93B4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3643</Words>
  <Characters>21496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2023-02-21T08:49:00Z</dcterms:created>
  <dcterms:modified xsi:type="dcterms:W3CDTF">2023-03-14T10:33:00Z</dcterms:modified>
</cp:coreProperties>
</file>