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F00" w:rsidRDefault="00A604D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:rsidR="00DA4F00" w:rsidRDefault="00DA4F00">
      <w:pPr>
        <w:rPr>
          <w:sz w:val="24"/>
          <w:szCs w:val="24"/>
        </w:rPr>
      </w:pPr>
    </w:p>
    <w:p w:rsidR="00DA4F00" w:rsidRDefault="00DA4F00">
      <w:pPr>
        <w:rPr>
          <w:b/>
          <w:sz w:val="24"/>
          <w:szCs w:val="24"/>
        </w:rPr>
      </w:pPr>
    </w:p>
    <w:p w:rsidR="00DA4F00" w:rsidRDefault="00A604DF">
      <w:pPr>
        <w:rPr>
          <w:sz w:val="24"/>
          <w:szCs w:val="24"/>
        </w:rPr>
      </w:pPr>
      <w:r>
        <w:rPr>
          <w:b/>
          <w:sz w:val="24"/>
          <w:szCs w:val="24"/>
        </w:rPr>
        <w:t>Prodávající :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Obchodní firma: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InterGast</w:t>
      </w:r>
      <w:proofErr w:type="spellEnd"/>
      <w:r>
        <w:rPr>
          <w:b/>
          <w:sz w:val="24"/>
          <w:szCs w:val="24"/>
        </w:rPr>
        <w:t xml:space="preserve"> a.s. 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Praha 10 – Záběhlice, Na Vinobraní 1792/55, PSČ 106 00,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 xml:space="preserve">zapsaná u Městského soudu v Praze odd. B, </w:t>
      </w:r>
      <w:proofErr w:type="spellStart"/>
      <w:r>
        <w:rPr>
          <w:sz w:val="24"/>
          <w:szCs w:val="24"/>
        </w:rPr>
        <w:t>vl</w:t>
      </w:r>
      <w:proofErr w:type="spellEnd"/>
      <w:r>
        <w:rPr>
          <w:sz w:val="24"/>
          <w:szCs w:val="24"/>
        </w:rPr>
        <w:t>. 10469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62917153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CZ62917153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 xml:space="preserve">Zastoupena: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Martinem </w:t>
      </w:r>
      <w:proofErr w:type="spellStart"/>
      <w:r>
        <w:rPr>
          <w:sz w:val="24"/>
          <w:szCs w:val="24"/>
        </w:rPr>
        <w:t>Kajukem</w:t>
      </w:r>
      <w:proofErr w:type="spellEnd"/>
      <w:r>
        <w:rPr>
          <w:sz w:val="24"/>
          <w:szCs w:val="24"/>
        </w:rPr>
        <w:t>, místopředsedou představenstva</w:t>
      </w:r>
      <w:r>
        <w:rPr>
          <w:sz w:val="24"/>
          <w:szCs w:val="24"/>
        </w:rPr>
        <w:tab/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Bankovní spojení: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pro platbu v KČ: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ČSOB a.s.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102075783 / 0300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UniCredit</w:t>
      </w:r>
      <w:proofErr w:type="spellEnd"/>
      <w:r>
        <w:rPr>
          <w:sz w:val="24"/>
          <w:szCs w:val="24"/>
        </w:rPr>
        <w:t xml:space="preserve"> Bank Czech Republic a.s.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.:  5278873001 / 2700</w:t>
      </w:r>
    </w:p>
    <w:p w:rsidR="00DA4F00" w:rsidRDefault="00DA4F00">
      <w:pPr>
        <w:rPr>
          <w:sz w:val="24"/>
          <w:szCs w:val="24"/>
        </w:rPr>
      </w:pP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(dále jako „Prodávající“)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A4F00" w:rsidRDefault="00A604DF">
      <w:pPr>
        <w:rPr>
          <w:sz w:val="24"/>
          <w:szCs w:val="24"/>
        </w:rPr>
      </w:pPr>
      <w:r>
        <w:rPr>
          <w:b/>
          <w:sz w:val="24"/>
          <w:szCs w:val="24"/>
        </w:rPr>
        <w:t>Kupující:</w:t>
      </w:r>
      <w:r>
        <w:rPr>
          <w:b/>
          <w:sz w:val="24"/>
          <w:szCs w:val="24"/>
        </w:rPr>
        <w:tab/>
      </w:r>
    </w:p>
    <w:p w:rsidR="00DA4F00" w:rsidRDefault="00A604D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Obchodní firma: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Mateřská škola speciální, Praha 8, Štíbrova 1691</w:t>
      </w:r>
      <w:r>
        <w:rPr>
          <w:b/>
          <w:sz w:val="24"/>
          <w:szCs w:val="24"/>
        </w:rPr>
        <w:tab/>
        <w:t xml:space="preserve"> 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Štíbrova 1691/20, 182 00 Praha 8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701 02 520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CZ- není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PhDr. Marií </w:t>
      </w:r>
      <w:proofErr w:type="spellStart"/>
      <w:r>
        <w:rPr>
          <w:sz w:val="24"/>
          <w:szCs w:val="24"/>
        </w:rPr>
        <w:t>Horáznou</w:t>
      </w:r>
      <w:proofErr w:type="spellEnd"/>
      <w:r>
        <w:rPr>
          <w:sz w:val="24"/>
          <w:szCs w:val="24"/>
        </w:rPr>
        <w:t xml:space="preserve">, ředitelkou  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(dále jako „Kupující“)</w:t>
      </w:r>
    </w:p>
    <w:p w:rsidR="00DA4F00" w:rsidRDefault="00DA4F00">
      <w:pPr>
        <w:rPr>
          <w:sz w:val="24"/>
          <w:szCs w:val="24"/>
        </w:rPr>
      </w:pPr>
    </w:p>
    <w:p w:rsidR="00DA4F00" w:rsidRDefault="00A604DF">
      <w:pPr>
        <w:jc w:val="center"/>
        <w:rPr>
          <w:sz w:val="24"/>
          <w:szCs w:val="24"/>
        </w:rPr>
      </w:pPr>
      <w:r>
        <w:rPr>
          <w:sz w:val="24"/>
          <w:szCs w:val="24"/>
        </w:rPr>
        <w:t>smluvní strany uzavírají níže uvedeného dne, měsíce a roku dle § 2085 a násl. zákona č. 89/2012 Sb., občanský zákoník v platném znění (dále jen „obč</w:t>
      </w:r>
      <w:r w:rsidR="007D6661">
        <w:rPr>
          <w:sz w:val="24"/>
          <w:szCs w:val="24"/>
        </w:rPr>
        <w:t>anský zákoník“) kupní smlouvu (</w:t>
      </w:r>
      <w:r>
        <w:rPr>
          <w:sz w:val="24"/>
          <w:szCs w:val="24"/>
        </w:rPr>
        <w:t>dále jen „Smlouva„) následujícího znění:</w:t>
      </w:r>
    </w:p>
    <w:p w:rsidR="00DA4F00" w:rsidRDefault="00DA4F00">
      <w:pPr>
        <w:rPr>
          <w:sz w:val="24"/>
          <w:szCs w:val="24"/>
        </w:rPr>
      </w:pPr>
    </w:p>
    <w:p w:rsidR="00DA4F00" w:rsidRDefault="00A604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DA4F00" w:rsidRDefault="00A604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Prodávající touto Smlouvou a za veškerých podmínek v ní uvedených prodává Kupujícímu zboží uvedené v odst. 2. tohoto článku a Kupující toto zboží od Prodávajícího kupuje a zavazuje se zaplatit Prodávajícímu za toto zboží sjednanou kupní cenu uvedenou v čl. II. této Smlouvy.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2.  Prodávající</w:t>
      </w:r>
      <w:r w:rsidR="007D6661">
        <w:rPr>
          <w:sz w:val="24"/>
          <w:szCs w:val="24"/>
        </w:rPr>
        <w:t xml:space="preserve"> prodává a Kupující kupuje toto</w:t>
      </w:r>
      <w:r>
        <w:rPr>
          <w:sz w:val="24"/>
          <w:szCs w:val="24"/>
        </w:rPr>
        <w:t xml:space="preserve"> </w:t>
      </w:r>
      <w:r w:rsidR="007D6661">
        <w:rPr>
          <w:sz w:val="24"/>
          <w:szCs w:val="24"/>
        </w:rPr>
        <w:t>zboží</w:t>
      </w:r>
      <w:r>
        <w:rPr>
          <w:sz w:val="24"/>
          <w:szCs w:val="24"/>
        </w:rPr>
        <w:t>:</w:t>
      </w:r>
    </w:p>
    <w:p w:rsidR="00DA4F00" w:rsidRDefault="007D6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Název zboží</w:t>
      </w:r>
      <w:r w:rsidR="00A604DF">
        <w:rPr>
          <w:b/>
          <w:sz w:val="24"/>
          <w:szCs w:val="24"/>
        </w:rPr>
        <w:t xml:space="preserve">: Šokový </w:t>
      </w:r>
      <w:proofErr w:type="spellStart"/>
      <w:r w:rsidR="00A604DF">
        <w:rPr>
          <w:b/>
          <w:sz w:val="24"/>
          <w:szCs w:val="24"/>
        </w:rPr>
        <w:t>zchlazovač</w:t>
      </w:r>
      <w:proofErr w:type="spellEnd"/>
      <w:r w:rsidR="00A604DF">
        <w:rPr>
          <w:b/>
          <w:sz w:val="24"/>
          <w:szCs w:val="24"/>
        </w:rPr>
        <w:t xml:space="preserve"> a zmrazovač </w:t>
      </w:r>
      <w:proofErr w:type="spellStart"/>
      <w:r w:rsidR="00A604DF">
        <w:rPr>
          <w:b/>
          <w:sz w:val="24"/>
          <w:szCs w:val="24"/>
        </w:rPr>
        <w:t>Multi</w:t>
      </w:r>
      <w:proofErr w:type="spellEnd"/>
      <w:r w:rsidR="00A604DF">
        <w:rPr>
          <w:b/>
          <w:sz w:val="24"/>
          <w:szCs w:val="24"/>
        </w:rPr>
        <w:t xml:space="preserve"> </w:t>
      </w:r>
      <w:proofErr w:type="spellStart"/>
      <w:r w:rsidR="00A604DF">
        <w:rPr>
          <w:b/>
          <w:sz w:val="24"/>
          <w:szCs w:val="24"/>
        </w:rPr>
        <w:t>Fresh</w:t>
      </w:r>
      <w:proofErr w:type="spellEnd"/>
      <w:r w:rsidR="00A604DF">
        <w:rPr>
          <w:b/>
          <w:sz w:val="24"/>
          <w:szCs w:val="24"/>
        </w:rPr>
        <w:t xml:space="preserve"> EF 10.1 chlazený vzduchem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Zboží je specifikováno v potvrzené </w:t>
      </w:r>
      <w:r>
        <w:rPr>
          <w:b/>
          <w:sz w:val="24"/>
          <w:szCs w:val="24"/>
        </w:rPr>
        <w:t>nabídce č</w:t>
      </w:r>
      <w:r w:rsidR="007D6661">
        <w:rPr>
          <w:b/>
          <w:sz w:val="24"/>
          <w:szCs w:val="24"/>
        </w:rPr>
        <w:t xml:space="preserve">. 117801427, </w:t>
      </w:r>
      <w:r w:rsidR="007D6661">
        <w:rPr>
          <w:sz w:val="24"/>
          <w:szCs w:val="24"/>
        </w:rPr>
        <w:t xml:space="preserve">která je nedílnou součástí této </w:t>
      </w:r>
      <w:r>
        <w:rPr>
          <w:sz w:val="24"/>
          <w:szCs w:val="24"/>
        </w:rPr>
        <w:t xml:space="preserve">smlouvy. </w:t>
      </w: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„Gastro“).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  Prodávající se zavazuje </w:t>
      </w:r>
      <w:proofErr w:type="spellStart"/>
      <w:r>
        <w:rPr>
          <w:sz w:val="24"/>
          <w:szCs w:val="24"/>
        </w:rPr>
        <w:t>Gastro</w:t>
      </w:r>
      <w:proofErr w:type="spellEnd"/>
      <w:r>
        <w:rPr>
          <w:sz w:val="24"/>
          <w:szCs w:val="24"/>
        </w:rPr>
        <w:t xml:space="preserve"> uvedené v odst.</w:t>
      </w:r>
      <w:r w:rsidR="00867E3A">
        <w:rPr>
          <w:sz w:val="24"/>
          <w:szCs w:val="24"/>
        </w:rPr>
        <w:t xml:space="preserve"> </w:t>
      </w:r>
      <w:r>
        <w:rPr>
          <w:sz w:val="24"/>
          <w:szCs w:val="24"/>
        </w:rPr>
        <w:t>2 odborně zapojit a uvést do provozu a provést provo</w:t>
      </w:r>
      <w:r w:rsidR="007D6661">
        <w:rPr>
          <w:sz w:val="24"/>
          <w:szCs w:val="24"/>
        </w:rPr>
        <w:t>zní zkoušku funkčnosti zařízení</w:t>
      </w:r>
      <w:r>
        <w:rPr>
          <w:sz w:val="24"/>
          <w:szCs w:val="24"/>
        </w:rPr>
        <w:t xml:space="preserve"> v místě plnění uvedeném v článku IV. této Smlouvy. Součástí plnění je zaškolení personálu v délce jedné pracovní směny.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DA4F00">
      <w:pPr>
        <w:jc w:val="both"/>
        <w:rPr>
          <w:sz w:val="24"/>
          <w:szCs w:val="24"/>
        </w:rPr>
      </w:pP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 Kupující se zavazuje zajistit připravenost místa dodání a instalace dle předaných podkladů od Prodávajícího či třetích osob (např. projektanta) s dostatečným předstihem před termínem instalace.  Kupující se dále zavazuje poskytnout Prodávajícímu jakoukoli jinou potřebnou součinnost pro řádnou a včasnou instalaci Gastro.</w:t>
      </w:r>
    </w:p>
    <w:p w:rsidR="00DA4F00" w:rsidRDefault="00A604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DA4F00" w:rsidRDefault="00A604DF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Kupní cena a platební podmínky</w:t>
      </w: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Smluvní strany si ujednaly, že kupní cena zboží včetně instalace je </w:t>
      </w:r>
      <w:r>
        <w:rPr>
          <w:b/>
          <w:sz w:val="24"/>
          <w:szCs w:val="24"/>
        </w:rPr>
        <w:t>99 092,- Kč bez DPH</w:t>
      </w:r>
      <w:r>
        <w:rPr>
          <w:sz w:val="24"/>
          <w:szCs w:val="24"/>
        </w:rPr>
        <w:t xml:space="preserve">. Kupní cena uvedená bude fakturována dle platných právních předpisů ČR.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6661">
        <w:rPr>
          <w:sz w:val="24"/>
          <w:szCs w:val="24"/>
        </w:rPr>
        <w:t xml:space="preserve">. Kupní cena </w:t>
      </w:r>
      <w:r>
        <w:rPr>
          <w:sz w:val="24"/>
          <w:szCs w:val="24"/>
        </w:rPr>
        <w:t>bude Kupujícím uhrazena Prodávajícímu následujícím způsobem:</w:t>
      </w:r>
    </w:p>
    <w:p w:rsidR="00DA4F00" w:rsidRDefault="00A604DF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základě faktury vystavené Prodávajícím po předání a převzetí zboží se splatností 14 dní.</w:t>
      </w:r>
    </w:p>
    <w:p w:rsidR="00DA4F00" w:rsidRDefault="00A604DF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podkladem pro vystavení faktury bude vzájemně odsouhlasený soupis provedených prací a předávací protokol.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Kupující souhlasí s tím, že mu veškeré faktury budou zasílány pouze elektronicky na emailovou adresu: </w:t>
      </w:r>
      <w:hyperlink r:id="rId8">
        <w:r>
          <w:rPr>
            <w:color w:val="1155CC"/>
            <w:sz w:val="24"/>
            <w:szCs w:val="24"/>
            <w:u w:val="single"/>
          </w:rPr>
          <w:t>marie.horazna@stibrova.cz</w:t>
        </w:r>
      </w:hyperlink>
      <w:r>
        <w:rPr>
          <w:sz w:val="24"/>
          <w:szCs w:val="24"/>
        </w:rPr>
        <w:t xml:space="preserve">,  přičemž Prodávající prohlašuje, že elektronická faktura splňuje veškeré, zákonem definované, náležitosti. </w:t>
      </w:r>
    </w:p>
    <w:p w:rsidR="00DA4F00" w:rsidRDefault="00A604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DA4F00" w:rsidRDefault="007D6661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Místo a termín dodání </w:t>
      </w:r>
      <w:r w:rsidR="00A604DF">
        <w:rPr>
          <w:b/>
          <w:sz w:val="24"/>
          <w:szCs w:val="24"/>
        </w:rPr>
        <w:t>zboží</w:t>
      </w: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zavazuje dodat Gastro Kupujícímu </w:t>
      </w:r>
      <w:r>
        <w:rPr>
          <w:b/>
          <w:sz w:val="24"/>
          <w:szCs w:val="24"/>
        </w:rPr>
        <w:t xml:space="preserve">na adresu: MŠ speciální, Štíbrova 1691, 182 00 Praha 8, </w:t>
      </w:r>
      <w:r>
        <w:rPr>
          <w:sz w:val="24"/>
          <w:szCs w:val="24"/>
        </w:rPr>
        <w:t xml:space="preserve">a to </w:t>
      </w:r>
      <w:r>
        <w:rPr>
          <w:b/>
          <w:sz w:val="24"/>
          <w:szCs w:val="24"/>
        </w:rPr>
        <w:t xml:space="preserve">nejpozději do 25.8.2017 </w:t>
      </w:r>
      <w:r>
        <w:rPr>
          <w:sz w:val="24"/>
          <w:szCs w:val="24"/>
        </w:rPr>
        <w:t>s tím, že dopravu zboží</w:t>
      </w:r>
      <w:r w:rsidR="007D6661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tohoto místa zajistí Prodávající a náklady na dopravu jsou zahrnuty v ceně.</w:t>
      </w:r>
    </w:p>
    <w:p w:rsidR="00DA4F00" w:rsidRDefault="00DA4F00">
      <w:pPr>
        <w:rPr>
          <w:sz w:val="24"/>
          <w:szCs w:val="24"/>
        </w:rPr>
      </w:pPr>
    </w:p>
    <w:p w:rsidR="00DA4F00" w:rsidRDefault="00A604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DA4F00" w:rsidRDefault="00A604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Záruka za vady</w:t>
      </w: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Kupující se zavazuje provozovat dodané zboží v souladu s návody k obsluze a údržbě a podle pokynů Podávajícího a zavazuje se nepřipustit, aby zařízení obsluhovala osoba, která neprošla technickým zaškolením provedeným Prodávajícím.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Prodávající tímto poskytuje Kupujícímu záruku za jakost na dodané zboží, </w:t>
      </w:r>
      <w:r>
        <w:rPr>
          <w:b/>
          <w:sz w:val="24"/>
          <w:szCs w:val="24"/>
        </w:rPr>
        <w:t>a to v délce 24 měsíců</w:t>
      </w:r>
      <w:r>
        <w:rPr>
          <w:sz w:val="24"/>
          <w:szCs w:val="24"/>
        </w:rPr>
        <w:t xml:space="preserve"> při dodržení záručních podmínek uvedených ve všeobecných obchodních podmínkách. Záruční doba počíná běžet ode dne dodání zboží a jeho převzetí Kupujícím.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3.  Kupující se zavazuje dodržovat veškerá ujednání všeobecných obchodních podmínek Prodávajícího.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DA4F00" w:rsidRDefault="00A604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Závěrečná ujednání</w:t>
      </w:r>
    </w:p>
    <w:p w:rsidR="00DA4F00" w:rsidRDefault="00DA4F00">
      <w:pPr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1.  Tato Smlouva nabývá platnosti a účinnosti dnem podpisu oběma smluvními stranami.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2. Tuto Smlouvu je možné měnit a doplňovat výhradně formou písemných dodatků, podepsaných oběma smluvními stranami.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Ukončením platnosti a účinnosti této Smlouvy však nezaniká nárok na náhradu škody, způsobené porušením této Smlouvy ani nárok na smluvní pokutu.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 Platnost této Smlouvy je nezávislá na platnosti ostatních smluv uzavřených mezi smluvními stranami.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Na právní vztahy neupravené touto Smlouvou se vztahují všeobecné obchodní podmínky Prodávajícího, jejichž platné znění je dostupné na webové adrese </w:t>
      </w:r>
      <w:hyperlink r:id="rId9">
        <w:r>
          <w:rPr>
            <w:color w:val="0000FF"/>
            <w:sz w:val="24"/>
            <w:szCs w:val="24"/>
            <w:u w:val="single"/>
          </w:rPr>
          <w:t>www.intergast.cz</w:t>
        </w:r>
      </w:hyperlink>
      <w:r>
        <w:rPr>
          <w:sz w:val="24"/>
          <w:szCs w:val="24"/>
        </w:rPr>
        <w:t>. Kupující prohlašuje, že se všeobecnými obchodními podmínkami Prodávajícího</w:t>
      </w:r>
      <w:r w:rsidR="007D6661">
        <w:rPr>
          <w:sz w:val="24"/>
          <w:szCs w:val="24"/>
        </w:rPr>
        <w:t xml:space="preserve"> seznámil, jejich obsahu rozumí</w:t>
      </w:r>
      <w:r>
        <w:rPr>
          <w:sz w:val="24"/>
          <w:szCs w:val="24"/>
        </w:rPr>
        <w:t xml:space="preserve"> a že s nimi souhlasí.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6.  Právní vztahy mezi účastníky neupravené touto Smlouvou ani všeobecnými obchodními podmínkami Prodávajícího se řídí příslušnými platnými právními předpisy České republiky, zejména občanským zákoníkem.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8.  Pokud se jakékoli ustanovení této Smlouvy stane neplatným či nevymahatelným, nebude to mít vliv na plat</w:t>
      </w:r>
      <w:r w:rsidR="007D6661">
        <w:rPr>
          <w:sz w:val="24"/>
          <w:szCs w:val="24"/>
        </w:rPr>
        <w:t xml:space="preserve">nost a vymahatelnost ostatních </w:t>
      </w:r>
      <w:r>
        <w:rPr>
          <w:sz w:val="24"/>
          <w:szCs w:val="24"/>
        </w:rPr>
        <w:t xml:space="preserve">ustanovení této Smlouvy. Smluvní strany se zavazují nahradit neplatné nebo nevymahatelné ustanovení novým ustanovením, jehož znění bude odpovídat úmyslu vyjádřeného původním ustanovením a touto Smlouvou jako celkem. 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9.  Tato Smlouva je vyhotovena ve dvou (2) stejnopisech, z nichž každá smluvní strana obdrží jedno (1) vyhotovení.</w:t>
      </w:r>
    </w:p>
    <w:p w:rsidR="00DA4F00" w:rsidRDefault="00DA4F00">
      <w:pPr>
        <w:jc w:val="both"/>
        <w:rPr>
          <w:sz w:val="24"/>
          <w:szCs w:val="24"/>
        </w:rPr>
      </w:pPr>
    </w:p>
    <w:p w:rsidR="00DA4F00" w:rsidRDefault="00A604DF">
      <w:pPr>
        <w:jc w:val="both"/>
        <w:rPr>
          <w:sz w:val="24"/>
          <w:szCs w:val="24"/>
        </w:rPr>
      </w:pPr>
      <w:r>
        <w:rPr>
          <w:sz w:val="24"/>
          <w:szCs w:val="24"/>
        </w:rPr>
        <w:t>10. Smluvní strany si tuto Smlouvu přečetly a s jejím obsahem souhlasí. Smluvní strany prohlašují, že je souhlasným, svobodným a vážným projevem jejich skutečné vůle, že Smlouvu neuzavírají v tísni, ani za jiných nevýhodných podmínek. Na důkaz toho připojují na Smlouvě své vlastnoruční podpisy.</w:t>
      </w:r>
    </w:p>
    <w:p w:rsidR="00A772DB" w:rsidRDefault="00A772DB">
      <w:pPr>
        <w:jc w:val="both"/>
        <w:rPr>
          <w:sz w:val="24"/>
          <w:szCs w:val="24"/>
        </w:rPr>
      </w:pPr>
    </w:p>
    <w:p w:rsidR="00A772DB" w:rsidRPr="00A772DB" w:rsidRDefault="00A772DB" w:rsidP="00A772DB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772DB">
        <w:rPr>
          <w:rFonts w:ascii="Times New Roman" w:hAnsi="Times New Roman" w:cs="Times New Roman"/>
          <w:sz w:val="24"/>
          <w:szCs w:val="24"/>
        </w:rPr>
        <w:t xml:space="preserve">Smluvní strany dohodly výslovně sjednání, že uveřejnění této smlouvy o dílo v registru smluv dle zákona č. 340/2015 Sb., o zvláštních podmínkách účinnosti některých smluv, uveřejňování těchto smluv a o registru smluv (zákon o registru smluv) zajistí </w:t>
      </w:r>
      <w:r w:rsidRPr="00A772DB">
        <w:rPr>
          <w:rFonts w:ascii="Times New Roman" w:hAnsi="Times New Roman" w:cs="Times New Roman"/>
          <w:b/>
          <w:sz w:val="24"/>
          <w:szCs w:val="24"/>
        </w:rPr>
        <w:t>Mateřská škola speciální, Praha 8, Štíbrova 1691.</w:t>
      </w:r>
    </w:p>
    <w:p w:rsidR="00A772DB" w:rsidRDefault="00A772DB">
      <w:pPr>
        <w:jc w:val="both"/>
        <w:rPr>
          <w:sz w:val="24"/>
          <w:szCs w:val="24"/>
        </w:rPr>
      </w:pP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772DB">
        <w:rPr>
          <w:sz w:val="24"/>
          <w:szCs w:val="24"/>
        </w:rPr>
        <w:t>2</w:t>
      </w:r>
      <w:r>
        <w:rPr>
          <w:sz w:val="24"/>
          <w:szCs w:val="24"/>
        </w:rPr>
        <w:t>. Nedílnou součástí této Smlouvy jsou: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Příloha č. 1 – Nabídka č. 117801427 s podrobnou specifikací zařízení a služeb</w:t>
      </w:r>
    </w:p>
    <w:p w:rsidR="00DA4F00" w:rsidRDefault="00DA4F00">
      <w:pPr>
        <w:jc w:val="both"/>
        <w:rPr>
          <w:b/>
          <w:sz w:val="24"/>
          <w:szCs w:val="24"/>
        </w:rPr>
      </w:pP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 xml:space="preserve">V Praze dne 29.6.2017. </w:t>
      </w:r>
      <w:bookmarkStart w:id="0" w:name="_GoBack"/>
      <w:bookmarkEnd w:id="0"/>
    </w:p>
    <w:p w:rsidR="00DA4F00" w:rsidRDefault="00DA4F00">
      <w:pPr>
        <w:jc w:val="both"/>
        <w:rPr>
          <w:b/>
          <w:sz w:val="24"/>
          <w:szCs w:val="24"/>
        </w:rPr>
      </w:pPr>
    </w:p>
    <w:p w:rsidR="00DA4F00" w:rsidRDefault="00DA4F00">
      <w:pPr>
        <w:jc w:val="both"/>
        <w:rPr>
          <w:b/>
          <w:sz w:val="24"/>
          <w:szCs w:val="24"/>
        </w:rPr>
      </w:pPr>
    </w:p>
    <w:p w:rsidR="00DA4F00" w:rsidRDefault="00DA4F00">
      <w:pPr>
        <w:jc w:val="both"/>
        <w:rPr>
          <w:b/>
          <w:sz w:val="24"/>
          <w:szCs w:val="24"/>
        </w:rPr>
      </w:pPr>
    </w:p>
    <w:p w:rsidR="00DA4F00" w:rsidRDefault="00A604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Prodávající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Kupující</w:t>
      </w:r>
    </w:p>
    <w:p w:rsidR="00DA4F00" w:rsidRDefault="00DA4F00">
      <w:pPr>
        <w:rPr>
          <w:sz w:val="24"/>
          <w:szCs w:val="24"/>
        </w:rPr>
      </w:pPr>
    </w:p>
    <w:p w:rsidR="00DA4F00" w:rsidRDefault="00DA4F00">
      <w:pPr>
        <w:rPr>
          <w:sz w:val="24"/>
          <w:szCs w:val="24"/>
        </w:rPr>
      </w:pPr>
    </w:p>
    <w:p w:rsidR="00DA4F00" w:rsidRDefault="00DA4F00">
      <w:pPr>
        <w:rPr>
          <w:sz w:val="24"/>
          <w:szCs w:val="24"/>
        </w:rPr>
      </w:pP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DA4F00" w:rsidRDefault="00A604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InterGast</w:t>
      </w:r>
      <w:proofErr w:type="spellEnd"/>
      <w:r>
        <w:rPr>
          <w:sz w:val="24"/>
          <w:szCs w:val="24"/>
        </w:rPr>
        <w:t xml:space="preserve"> a.s.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Mateřská škola speciální, Štíbrova 1691, Praha 8</w:t>
      </w:r>
    </w:p>
    <w:p w:rsidR="00DA4F00" w:rsidRDefault="00A604DF">
      <w:pPr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Kajuk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PhDr. Marie </w:t>
      </w:r>
      <w:proofErr w:type="spellStart"/>
      <w:r>
        <w:rPr>
          <w:sz w:val="24"/>
          <w:szCs w:val="24"/>
        </w:rPr>
        <w:t>Horázná</w:t>
      </w:r>
      <w:proofErr w:type="spellEnd"/>
    </w:p>
    <w:p w:rsidR="00DA4F00" w:rsidRDefault="00A604DF">
      <w:pPr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sz w:val="24"/>
          <w:szCs w:val="24"/>
        </w:rPr>
        <w:t>místopředseda představenstva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ředitelka </w:t>
      </w:r>
    </w:p>
    <w:sectPr w:rsidR="00DA4F00">
      <w:headerReference w:type="default" r:id="rId10"/>
      <w:footerReference w:type="default" r:id="rId11"/>
      <w:pgSz w:w="11906" w:h="16838"/>
      <w:pgMar w:top="2337" w:right="866" w:bottom="1417" w:left="9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DF" w:rsidRDefault="00A604DF">
      <w:r>
        <w:separator/>
      </w:r>
    </w:p>
  </w:endnote>
  <w:endnote w:type="continuationSeparator" w:id="0">
    <w:p w:rsidR="00A604DF" w:rsidRDefault="00A6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00" w:rsidRDefault="00A604DF">
    <w:pPr>
      <w:tabs>
        <w:tab w:val="right" w:pos="10320"/>
      </w:tabs>
      <w:rPr>
        <w:rFonts w:ascii="Helvetica Neue" w:eastAsia="Helvetica Neue" w:hAnsi="Helvetica Neue" w:cs="Helvetica Neue"/>
        <w:color w:val="636363"/>
        <w:sz w:val="15"/>
        <w:szCs w:val="15"/>
      </w:rPr>
    </w:pPr>
    <w:r>
      <w:rPr>
        <w:rFonts w:ascii="Helvetica Neue" w:eastAsia="Helvetica Neue" w:hAnsi="Helvetica Neue" w:cs="Helvetica Neue"/>
        <w:color w:val="636363"/>
        <w:sz w:val="15"/>
        <w:szCs w:val="15"/>
      </w:rPr>
      <w:t>Verze platná: 1.1.2017.</w:t>
    </w:r>
  </w:p>
  <w:p w:rsidR="00DA4F00" w:rsidRDefault="00DA4F00">
    <w:pPr>
      <w:tabs>
        <w:tab w:val="right" w:pos="10320"/>
      </w:tabs>
      <w:rPr>
        <w:rFonts w:ascii="Helvetica Neue" w:eastAsia="Helvetica Neue" w:hAnsi="Helvetica Neue" w:cs="Helvetica Neue"/>
        <w:color w:val="636363"/>
        <w:sz w:val="15"/>
        <w:szCs w:val="15"/>
      </w:rPr>
    </w:pPr>
  </w:p>
  <w:p w:rsidR="00DA4F00" w:rsidRDefault="00DA4F00">
    <w:pPr>
      <w:tabs>
        <w:tab w:val="right" w:pos="10320"/>
      </w:tabs>
      <w:spacing w:after="369"/>
      <w:rPr>
        <w:rFonts w:ascii="Helvetica Neue" w:eastAsia="Helvetica Neue" w:hAnsi="Helvetica Neue" w:cs="Helvetica Neue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DF" w:rsidRDefault="00A604DF">
      <w:r>
        <w:separator/>
      </w:r>
    </w:p>
  </w:footnote>
  <w:footnote w:type="continuationSeparator" w:id="0">
    <w:p w:rsidR="00A604DF" w:rsidRDefault="00A6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00" w:rsidRDefault="00A604DF">
    <w:pPr>
      <w:ind w:left="2760"/>
      <w:rPr>
        <w:rFonts w:ascii="Helvetica Neue" w:eastAsia="Helvetica Neue" w:hAnsi="Helvetica Neue" w:cs="Helvetica Neue"/>
        <w:color w:val="63636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4752975</wp:posOffset>
          </wp:positionH>
          <wp:positionV relativeFrom="paragraph">
            <wp:posOffset>428625</wp:posOffset>
          </wp:positionV>
          <wp:extent cx="1600200" cy="6477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51C7"/>
    <w:multiLevelType w:val="hybridMultilevel"/>
    <w:tmpl w:val="0F7A210C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722E8"/>
    <w:multiLevelType w:val="multilevel"/>
    <w:tmpl w:val="C7349C9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4F00"/>
    <w:rsid w:val="000D502F"/>
    <w:rsid w:val="007D6661"/>
    <w:rsid w:val="00851951"/>
    <w:rsid w:val="00867E3A"/>
    <w:rsid w:val="00A604DF"/>
    <w:rsid w:val="00A772DB"/>
    <w:rsid w:val="00D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E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E3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A772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tLeast"/>
    </w:pPr>
    <w:rPr>
      <w:rFonts w:ascii="Arial" w:hAnsi="Arial" w:cs="Arial"/>
      <w:color w:val="auto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A772DB"/>
    <w:rPr>
      <w:rFonts w:ascii="Arial" w:hAnsi="Arial" w:cs="Arial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E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E3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A772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tLeast"/>
    </w:pPr>
    <w:rPr>
      <w:rFonts w:ascii="Arial" w:hAnsi="Arial" w:cs="Arial"/>
      <w:color w:val="auto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A772DB"/>
    <w:rPr>
      <w:rFonts w:ascii="Arial" w:hAnsi="Arial" w:cs="Arial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horazna@stibrov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ga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Kosová</dc:creator>
  <cp:lastModifiedBy>Marie Horázná</cp:lastModifiedBy>
  <cp:revision>4</cp:revision>
  <cp:lastPrinted>2017-06-30T13:01:00Z</cp:lastPrinted>
  <dcterms:created xsi:type="dcterms:W3CDTF">2017-06-30T12:45:00Z</dcterms:created>
  <dcterms:modified xsi:type="dcterms:W3CDTF">2017-06-30T13:03:00Z</dcterms:modified>
</cp:coreProperties>
</file>