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13" w:rsidRDefault="00971B29">
      <w:pPr>
        <w:tabs>
          <w:tab w:val="center" w:pos="1867"/>
          <w:tab w:val="center" w:pos="6929"/>
        </w:tabs>
        <w:spacing w:after="9" w:line="259" w:lineRule="auto"/>
        <w:ind w:left="0" w:firstLine="0"/>
      </w:pPr>
      <w:r>
        <w:rPr>
          <w:sz w:val="22"/>
        </w:rPr>
        <w:tab/>
      </w:r>
      <w:proofErr w:type="spellStart"/>
      <w:r>
        <w:rPr>
          <w:b/>
        </w:rPr>
        <w:t>Agromex</w:t>
      </w:r>
      <w:proofErr w:type="spellEnd"/>
      <w:r>
        <w:rPr>
          <w:b/>
        </w:rPr>
        <w:t xml:space="preserve"> s.r.o.</w:t>
      </w:r>
      <w:r>
        <w:rPr>
          <w:b/>
        </w:rPr>
        <w:tab/>
        <w:t>Zákazník</w:t>
      </w:r>
    </w:p>
    <w:p w:rsidR="00025413" w:rsidRDefault="00971B29">
      <w:pPr>
        <w:tabs>
          <w:tab w:val="right" w:pos="9286"/>
        </w:tabs>
        <w:ind w:left="-5" w:firstLine="0"/>
      </w:pPr>
      <w:r>
        <w:t>prodejce: Martin Hanek</w:t>
      </w:r>
      <w:r>
        <w:tab/>
      </w:r>
      <w:r>
        <w:t>Jihočeská zoologická zahrada Hluboká nad Vltavou</w:t>
      </w:r>
    </w:p>
    <w:p w:rsidR="00025413" w:rsidRDefault="00971B29">
      <w:pPr>
        <w:tabs>
          <w:tab w:val="center" w:pos="1599"/>
          <w:tab w:val="center" w:pos="5078"/>
        </w:tabs>
        <w:spacing w:after="5" w:line="263" w:lineRule="auto"/>
        <w:ind w:left="-5" w:firstLine="0"/>
      </w:pPr>
      <w:r>
        <w:t>mob.:</w:t>
      </w:r>
      <w:r>
        <w:tab/>
        <w:t>724 239 902</w:t>
      </w:r>
      <w:r>
        <w:tab/>
      </w:r>
      <w:r>
        <w:t>IČO: 00410829</w:t>
      </w:r>
    </w:p>
    <w:p w:rsidR="00025413" w:rsidRDefault="00971B29">
      <w:pPr>
        <w:spacing w:after="994" w:line="263" w:lineRule="auto"/>
        <w:ind w:left="5" w:right="1576"/>
      </w:pPr>
      <w:r>
        <w:t xml:space="preserve">email: martin.hanek@agromex.cz email: info@zoohluboka.cz datum: </w:t>
      </w:r>
      <w:proofErr w:type="gramStart"/>
      <w:r>
        <w:t>05.02.2024</w:t>
      </w:r>
      <w:proofErr w:type="gramEnd"/>
    </w:p>
    <w:p w:rsidR="00025413" w:rsidRDefault="00971B29">
      <w:pPr>
        <w:pStyle w:val="Nadpis1"/>
      </w:pPr>
      <w:proofErr w:type="spellStart"/>
      <w:r>
        <w:t>Fendt</w:t>
      </w:r>
      <w:proofErr w:type="spellEnd"/>
      <w:r>
        <w:t xml:space="preserve"> </w:t>
      </w:r>
      <w:proofErr w:type="spellStart"/>
      <w:r>
        <w:t>Vario</w:t>
      </w:r>
      <w:proofErr w:type="spellEnd"/>
      <w:r>
        <w:t xml:space="preserve"> 211 S Gen3</w:t>
      </w:r>
    </w:p>
    <w:p w:rsidR="00025413" w:rsidRDefault="00971B29">
      <w:pPr>
        <w:spacing w:after="55" w:line="259" w:lineRule="auto"/>
        <w:ind w:left="2378" w:firstLine="0"/>
      </w:pPr>
      <w:r>
        <w:rPr>
          <w:noProof/>
        </w:rPr>
        <w:drawing>
          <wp:inline distT="0" distB="0" distL="0" distR="0">
            <wp:extent cx="2779776" cy="2446782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244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13" w:rsidRDefault="00971B29">
      <w:pPr>
        <w:spacing w:after="484" w:line="259" w:lineRule="auto"/>
        <w:ind w:left="0" w:firstLine="0"/>
      </w:pPr>
      <w:r>
        <w:rPr>
          <w:i/>
          <w:sz w:val="16"/>
        </w:rPr>
        <w:t>Obrázek je pouze ilustrativní</w:t>
      </w:r>
    </w:p>
    <w:p w:rsidR="00025413" w:rsidRDefault="00971B29">
      <w:pPr>
        <w:spacing w:after="268" w:line="259" w:lineRule="auto"/>
        <w:ind w:left="224" w:firstLine="0"/>
        <w:jc w:val="center"/>
      </w:pPr>
      <w:r>
        <w:rPr>
          <w:b/>
          <w:sz w:val="32"/>
        </w:rPr>
        <w:t>Výbava</w:t>
      </w:r>
    </w:p>
    <w:p w:rsidR="00025413" w:rsidRDefault="00971B29">
      <w:pPr>
        <w:spacing w:after="0" w:line="259" w:lineRule="auto"/>
        <w:ind w:left="9"/>
      </w:pPr>
      <w:r>
        <w:rPr>
          <w:b/>
          <w:sz w:val="28"/>
        </w:rPr>
        <w:t>Provedení</w:t>
      </w:r>
    </w:p>
    <w:p w:rsidR="00025413" w:rsidRDefault="00971B29">
      <w:pPr>
        <w:tabs>
          <w:tab w:val="center" w:pos="2099"/>
        </w:tabs>
        <w:ind w:left="-5" w:firstLine="0"/>
      </w:pPr>
      <w:r>
        <w:t>L011</w:t>
      </w:r>
      <w:r>
        <w:tab/>
      </w:r>
      <w:r>
        <w:t xml:space="preserve">Výbava </w:t>
      </w:r>
      <w:proofErr w:type="spellStart"/>
      <w:r>
        <w:t>Power</w:t>
      </w:r>
      <w:proofErr w:type="spellEnd"/>
      <w:r>
        <w:t>, verze 2</w:t>
      </w:r>
    </w:p>
    <w:p w:rsidR="00025413" w:rsidRDefault="00971B29">
      <w:pPr>
        <w:pStyle w:val="Nadpis2"/>
        <w:ind w:left="9"/>
      </w:pPr>
      <w:r>
        <w:t>Motor, převodovka, vývodový hřídel a tříbodový závěs</w:t>
      </w:r>
    </w:p>
    <w:p w:rsidR="00025413" w:rsidRDefault="00971B29">
      <w:pPr>
        <w:tabs>
          <w:tab w:val="center" w:pos="2759"/>
        </w:tabs>
        <w:ind w:left="-5" w:firstLine="0"/>
      </w:pPr>
      <w:r>
        <w:t>G035</w:t>
      </w:r>
      <w:r>
        <w:tab/>
      </w:r>
      <w:r>
        <w:t>Verze s maximální rychlostí 40 km/h</w:t>
      </w:r>
    </w:p>
    <w:p w:rsidR="00025413" w:rsidRDefault="00971B29">
      <w:pPr>
        <w:tabs>
          <w:tab w:val="center" w:pos="3880"/>
        </w:tabs>
        <w:ind w:left="-5" w:firstLine="0"/>
      </w:pPr>
      <w:r>
        <w:t>G048</w:t>
      </w:r>
      <w:r>
        <w:tab/>
      </w:r>
      <w:r>
        <w:t>Zadní vývodový hřídel 540/540E/1000 a závislými otáčkami</w:t>
      </w:r>
    </w:p>
    <w:p w:rsidR="00025413" w:rsidRDefault="00971B29">
      <w:pPr>
        <w:tabs>
          <w:tab w:val="center" w:pos="3703"/>
        </w:tabs>
        <w:ind w:left="-5" w:firstLine="0"/>
      </w:pPr>
      <w:r>
        <w:t>K038</w:t>
      </w:r>
      <w:r>
        <w:tab/>
      </w:r>
      <w:r>
        <w:t>Horní táhlo Kat. 2 s rychloupínacím hákem, mechanické</w:t>
      </w:r>
    </w:p>
    <w:p w:rsidR="00025413" w:rsidRDefault="00971B29">
      <w:pPr>
        <w:tabs>
          <w:tab w:val="center" w:pos="3577"/>
        </w:tabs>
        <w:ind w:left="-5" w:firstLine="0"/>
      </w:pPr>
      <w:r>
        <w:t>K120</w:t>
      </w:r>
      <w:r>
        <w:tab/>
      </w:r>
      <w:r>
        <w:t>Přední zvedací zařízení Kat. 2, s rychloupínacími háky</w:t>
      </w:r>
    </w:p>
    <w:p w:rsidR="00025413" w:rsidRDefault="00971B29">
      <w:pPr>
        <w:tabs>
          <w:tab w:val="center" w:pos="2384"/>
        </w:tabs>
        <w:ind w:left="-5" w:firstLine="0"/>
      </w:pPr>
      <w:r>
        <w:t>K155</w:t>
      </w:r>
      <w:r>
        <w:tab/>
      </w:r>
      <w:r>
        <w:t>Přední vývodový hřídel 1000</w:t>
      </w:r>
    </w:p>
    <w:p w:rsidR="00025413" w:rsidRDefault="00971B29">
      <w:pPr>
        <w:tabs>
          <w:tab w:val="center" w:pos="2715"/>
        </w:tabs>
        <w:ind w:left="-5" w:firstLine="0"/>
      </w:pPr>
      <w:r>
        <w:t>K210</w:t>
      </w:r>
      <w:r>
        <w:tab/>
      </w:r>
      <w:r>
        <w:t>Koule Kat. 3 s otvorem Kat. 2, 1 pár</w:t>
      </w:r>
    </w:p>
    <w:p w:rsidR="00025413" w:rsidRDefault="00971B29">
      <w:pPr>
        <w:tabs>
          <w:tab w:val="center" w:pos="2372"/>
        </w:tabs>
        <w:ind w:left="-5" w:firstLine="0"/>
      </w:pPr>
      <w:r>
        <w:t>K220</w:t>
      </w:r>
      <w:r>
        <w:tab/>
      </w:r>
      <w:r>
        <w:t>Koule Kat. 2, pro horní táhlo</w:t>
      </w:r>
    </w:p>
    <w:p w:rsidR="00025413" w:rsidRDefault="00971B29">
      <w:pPr>
        <w:tabs>
          <w:tab w:val="center" w:pos="3996"/>
        </w:tabs>
        <w:ind w:left="-5" w:firstLine="0"/>
      </w:pPr>
      <w:r>
        <w:t>M031</w:t>
      </w:r>
      <w:r>
        <w:tab/>
      </w:r>
      <w:r>
        <w:t>Sada předehřevu (motoru, př</w:t>
      </w:r>
      <w:r>
        <w:t>evodovky a hydraulického oleje)</w:t>
      </w:r>
    </w:p>
    <w:p w:rsidR="00025413" w:rsidRDefault="00971B29">
      <w:pPr>
        <w:tabs>
          <w:tab w:val="center" w:pos="2033"/>
        </w:tabs>
        <w:ind w:left="-5" w:firstLine="0"/>
      </w:pPr>
      <w:r>
        <w:t>M095</w:t>
      </w:r>
      <w:r>
        <w:tab/>
      </w:r>
      <w:r>
        <w:t>Standardní ventilátor</w:t>
      </w:r>
    </w:p>
    <w:p w:rsidR="00025413" w:rsidRDefault="00971B29">
      <w:pPr>
        <w:tabs>
          <w:tab w:val="center" w:pos="2057"/>
        </w:tabs>
        <w:ind w:left="-5" w:firstLine="0"/>
      </w:pPr>
      <w:r>
        <w:t>M122</w:t>
      </w:r>
      <w:r>
        <w:tab/>
      </w:r>
      <w:r>
        <w:t xml:space="preserve">Emisní norma </w:t>
      </w:r>
      <w:proofErr w:type="spellStart"/>
      <w:r>
        <w:t>Stage</w:t>
      </w:r>
      <w:proofErr w:type="spellEnd"/>
      <w:r>
        <w:t xml:space="preserve"> V</w:t>
      </w:r>
    </w:p>
    <w:p w:rsidR="00025413" w:rsidRDefault="00971B29">
      <w:pPr>
        <w:pStyle w:val="Nadpis2"/>
        <w:ind w:left="9"/>
      </w:pPr>
      <w:r>
        <w:t>Hydraulika</w:t>
      </w:r>
    </w:p>
    <w:p w:rsidR="00025413" w:rsidRDefault="00971B29">
      <w:pPr>
        <w:tabs>
          <w:tab w:val="center" w:pos="2898"/>
        </w:tabs>
        <w:ind w:left="-5" w:firstLine="0"/>
      </w:pPr>
      <w:r>
        <w:t>H006</w:t>
      </w:r>
      <w:r>
        <w:tab/>
      </w:r>
      <w:r>
        <w:t xml:space="preserve">Zadní hydraulický ventil 1/1 a 1/2, UDK </w:t>
      </w:r>
    </w:p>
    <w:p w:rsidR="00025413" w:rsidRDefault="00971B29">
      <w:pPr>
        <w:tabs>
          <w:tab w:val="center" w:pos="2616"/>
        </w:tabs>
        <w:ind w:left="-5" w:firstLine="0"/>
      </w:pPr>
      <w:r>
        <w:t>H078</w:t>
      </w:r>
      <w:r>
        <w:tab/>
      </w:r>
      <w:r>
        <w:t>Zadní hydraulický ventil 1/3, UDK</w:t>
      </w:r>
    </w:p>
    <w:p w:rsidR="00025413" w:rsidRDefault="00971B29">
      <w:pPr>
        <w:tabs>
          <w:tab w:val="center" w:pos="2616"/>
        </w:tabs>
        <w:ind w:left="-5" w:firstLine="0"/>
      </w:pPr>
      <w:r>
        <w:t>H089</w:t>
      </w:r>
      <w:r>
        <w:tab/>
      </w:r>
      <w:r>
        <w:t>Zadní hydraulický ventil 1/4, UDK</w:t>
      </w:r>
    </w:p>
    <w:p w:rsidR="00025413" w:rsidRDefault="00971B29">
      <w:pPr>
        <w:tabs>
          <w:tab w:val="center" w:pos="2713"/>
        </w:tabs>
        <w:ind w:left="-5" w:firstLine="0"/>
      </w:pPr>
      <w:r>
        <w:t>H163</w:t>
      </w:r>
      <w:r>
        <w:tab/>
      </w:r>
      <w:r>
        <w:t>Zpětné beztlaké vedení oleje vzadu</w:t>
      </w:r>
    </w:p>
    <w:p w:rsidR="00025413" w:rsidRDefault="00971B29">
      <w:pPr>
        <w:tabs>
          <w:tab w:val="center" w:pos="3055"/>
        </w:tabs>
        <w:ind w:left="-5" w:firstLine="0"/>
      </w:pPr>
      <w:r>
        <w:lastRenderedPageBreak/>
        <w:t>H172</w:t>
      </w:r>
      <w:r>
        <w:tab/>
      </w:r>
      <w:proofErr w:type="spellStart"/>
      <w:r>
        <w:t>Load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čerpadlo systému hydrauliky</w:t>
      </w:r>
    </w:p>
    <w:p w:rsidR="00025413" w:rsidRDefault="00971B29">
      <w:pPr>
        <w:tabs>
          <w:tab w:val="center" w:pos="2171"/>
        </w:tabs>
        <w:ind w:left="-5" w:firstLine="0"/>
      </w:pPr>
      <w:r>
        <w:t>H200</w:t>
      </w:r>
      <w:r>
        <w:tab/>
      </w:r>
      <w:proofErr w:type="spellStart"/>
      <w:r>
        <w:t>Power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připojení</w:t>
      </w:r>
    </w:p>
    <w:p w:rsidR="00025413" w:rsidRDefault="00971B29">
      <w:pPr>
        <w:tabs>
          <w:tab w:val="center" w:pos="3584"/>
        </w:tabs>
        <w:ind w:left="-5" w:firstLine="0"/>
      </w:pPr>
      <w:r>
        <w:t>H201</w:t>
      </w:r>
      <w:r>
        <w:tab/>
      </w:r>
      <w:r>
        <w:t>Externí ovládání hydraulického ventilu (na blatnících)</w:t>
      </w:r>
    </w:p>
    <w:p w:rsidR="00025413" w:rsidRDefault="00971B29">
      <w:pPr>
        <w:pStyle w:val="Nadpis2"/>
        <w:ind w:left="9"/>
      </w:pPr>
      <w:r>
        <w:t>Vybavení kabiny a osvětlení</w:t>
      </w:r>
    </w:p>
    <w:p w:rsidR="00025413" w:rsidRDefault="00971B29">
      <w:pPr>
        <w:tabs>
          <w:tab w:val="center" w:pos="3064"/>
        </w:tabs>
        <w:ind w:left="-5" w:firstLine="0"/>
      </w:pPr>
      <w:r>
        <w:t>C001</w:t>
      </w:r>
      <w:r>
        <w:tab/>
      </w:r>
      <w:r>
        <w:t xml:space="preserve">Barva: </w:t>
      </w:r>
      <w:proofErr w:type="spellStart"/>
      <w:r>
        <w:t>Nature</w:t>
      </w:r>
      <w:proofErr w:type="spellEnd"/>
      <w:r>
        <w:t xml:space="preserve"> zelená / ráfky </w:t>
      </w:r>
      <w:proofErr w:type="spellStart"/>
      <w:r>
        <w:t>Terra</w:t>
      </w:r>
      <w:proofErr w:type="spellEnd"/>
      <w:r>
        <w:t xml:space="preserve"> červená </w:t>
      </w:r>
    </w:p>
    <w:p w:rsidR="00025413" w:rsidRDefault="00971B29">
      <w:pPr>
        <w:tabs>
          <w:tab w:val="center" w:pos="2738"/>
        </w:tabs>
        <w:ind w:left="-5" w:firstLine="0"/>
      </w:pPr>
      <w:r>
        <w:t>C060</w:t>
      </w:r>
      <w:r>
        <w:tab/>
      </w:r>
      <w:r>
        <w:t>Stěrač zadního okna s ostřikovačem</w:t>
      </w:r>
    </w:p>
    <w:p w:rsidR="00025413" w:rsidRDefault="00971B29">
      <w:pPr>
        <w:tabs>
          <w:tab w:val="center" w:pos="2240"/>
        </w:tabs>
        <w:ind w:left="-5" w:firstLine="0"/>
      </w:pPr>
      <w:r>
        <w:t>C067</w:t>
      </w:r>
      <w:r>
        <w:tab/>
      </w:r>
      <w:r>
        <w:t xml:space="preserve">Přídavné vyhřívání nohou </w:t>
      </w:r>
    </w:p>
    <w:p w:rsidR="00025413" w:rsidRDefault="00971B29">
      <w:pPr>
        <w:tabs>
          <w:tab w:val="center" w:pos="2190"/>
        </w:tabs>
        <w:ind w:left="-5" w:firstLine="0"/>
      </w:pPr>
      <w:r>
        <w:t>C072</w:t>
      </w:r>
      <w:r>
        <w:tab/>
      </w:r>
      <w:r>
        <w:t>Automatická klimatizace</w:t>
      </w:r>
    </w:p>
    <w:p w:rsidR="00025413" w:rsidRDefault="00971B29">
      <w:pPr>
        <w:tabs>
          <w:tab w:val="center" w:pos="3113"/>
        </w:tabs>
        <w:ind w:left="-5" w:firstLine="0"/>
      </w:pPr>
      <w:r>
        <w:t>C080</w:t>
      </w:r>
      <w:r>
        <w:tab/>
      </w:r>
      <w:r>
        <w:t>Komfortní pneumaticky odpružené sedadlo</w:t>
      </w:r>
    </w:p>
    <w:p w:rsidR="00025413" w:rsidRDefault="00971B29">
      <w:pPr>
        <w:tabs>
          <w:tab w:val="center" w:pos="1672"/>
        </w:tabs>
        <w:ind w:left="-5" w:firstLine="0"/>
      </w:pPr>
      <w:r>
        <w:t>C119</w:t>
      </w:r>
      <w:r>
        <w:tab/>
      </w:r>
      <w:r>
        <w:t>Bez terminálu</w:t>
      </w:r>
    </w:p>
    <w:p w:rsidR="00025413" w:rsidRDefault="00971B29">
      <w:pPr>
        <w:tabs>
          <w:tab w:val="center" w:pos="1826"/>
        </w:tabs>
        <w:ind w:left="-5" w:firstLine="0"/>
      </w:pPr>
      <w:r>
        <w:t>C146</w:t>
      </w:r>
      <w:r>
        <w:tab/>
      </w:r>
      <w:r>
        <w:t>Napájecí zásuvka</w:t>
      </w:r>
    </w:p>
    <w:p w:rsidR="00025413" w:rsidRDefault="00971B29">
      <w:pPr>
        <w:tabs>
          <w:tab w:val="center" w:pos="2842"/>
        </w:tabs>
        <w:ind w:left="-5" w:firstLine="0"/>
      </w:pPr>
      <w:r>
        <w:t>C165</w:t>
      </w:r>
      <w:r>
        <w:tab/>
      </w:r>
      <w:r>
        <w:t>Držák přídavných zařízení vpravo dole</w:t>
      </w:r>
    </w:p>
    <w:p w:rsidR="00025413" w:rsidRDefault="00971B29">
      <w:pPr>
        <w:tabs>
          <w:tab w:val="center" w:pos="1863"/>
        </w:tabs>
        <w:ind w:left="-5" w:firstLine="0"/>
      </w:pPr>
      <w:r>
        <w:t>C166</w:t>
      </w:r>
      <w:r>
        <w:tab/>
      </w:r>
      <w:r>
        <w:t>Standardní volant</w:t>
      </w:r>
    </w:p>
    <w:p w:rsidR="00025413" w:rsidRDefault="00971B29">
      <w:pPr>
        <w:tabs>
          <w:tab w:val="center" w:pos="2794"/>
        </w:tabs>
        <w:ind w:left="-5" w:firstLine="0"/>
      </w:pPr>
      <w:r>
        <w:t>C170</w:t>
      </w:r>
      <w:r>
        <w:tab/>
      </w:r>
      <w:r>
        <w:t>Pomocný držák pro přídavná zařízení</w:t>
      </w:r>
    </w:p>
    <w:p w:rsidR="00025413" w:rsidRDefault="00971B29">
      <w:pPr>
        <w:tabs>
          <w:tab w:val="center" w:pos="4025"/>
        </w:tabs>
        <w:ind w:left="-5" w:firstLine="0"/>
      </w:pPr>
      <w:r>
        <w:t>C182</w:t>
      </w:r>
      <w:r>
        <w:tab/>
      </w:r>
      <w:r>
        <w:t>Odpružení kabiny - mechanické (</w:t>
      </w:r>
      <w:proofErr w:type="spellStart"/>
      <w:r>
        <w:t>silentbloky</w:t>
      </w:r>
      <w:proofErr w:type="spellEnd"/>
      <w:r>
        <w:t>, pružicí elementy)</w:t>
      </w:r>
    </w:p>
    <w:p w:rsidR="00025413" w:rsidRDefault="00971B29">
      <w:pPr>
        <w:tabs>
          <w:tab w:val="center" w:pos="2891"/>
        </w:tabs>
        <w:ind w:left="-5" w:firstLine="0"/>
      </w:pPr>
      <w:r>
        <w:t>C190</w:t>
      </w:r>
      <w:r>
        <w:tab/>
      </w:r>
      <w:r>
        <w:t>Přední přídavná střešní provozní světla</w:t>
      </w:r>
    </w:p>
    <w:p w:rsidR="00025413" w:rsidRDefault="00971B29">
      <w:pPr>
        <w:tabs>
          <w:tab w:val="center" w:pos="2077"/>
        </w:tabs>
        <w:ind w:left="-5" w:firstLine="0"/>
      </w:pPr>
      <w:r>
        <w:t>C195</w:t>
      </w:r>
      <w:r>
        <w:tab/>
      </w:r>
      <w:r>
        <w:t xml:space="preserve">Přední pracovní světla  </w:t>
      </w:r>
    </w:p>
    <w:p w:rsidR="00025413" w:rsidRDefault="00971B29">
      <w:pPr>
        <w:tabs>
          <w:tab w:val="center" w:pos="2732"/>
        </w:tabs>
        <w:ind w:left="-5" w:firstLine="0"/>
      </w:pPr>
      <w:r>
        <w:t>C205</w:t>
      </w:r>
      <w:r>
        <w:tab/>
      </w:r>
      <w:r>
        <w:t>Přední pracovní světla na A sloupku</w:t>
      </w:r>
    </w:p>
    <w:p w:rsidR="00025413" w:rsidRDefault="00971B29">
      <w:pPr>
        <w:tabs>
          <w:tab w:val="center" w:pos="2381"/>
        </w:tabs>
        <w:ind w:left="-5" w:firstLine="0"/>
      </w:pPr>
      <w:r>
        <w:t>C210</w:t>
      </w:r>
      <w:r>
        <w:tab/>
      </w:r>
      <w:r>
        <w:t xml:space="preserve">Zadní střešní pracovní světla  </w:t>
      </w:r>
    </w:p>
    <w:p w:rsidR="00025413" w:rsidRDefault="00971B29">
      <w:pPr>
        <w:tabs>
          <w:tab w:val="center" w:pos="2305"/>
        </w:tabs>
        <w:ind w:left="-5" w:firstLine="0"/>
      </w:pPr>
      <w:r>
        <w:t>C219</w:t>
      </w:r>
      <w:r>
        <w:tab/>
      </w:r>
      <w:r>
        <w:t>Zadní provozní světla - LED</w:t>
      </w:r>
    </w:p>
    <w:p w:rsidR="00025413" w:rsidRDefault="00971B29">
      <w:pPr>
        <w:tabs>
          <w:tab w:val="center" w:pos="2148"/>
        </w:tabs>
        <w:ind w:left="-5" w:firstLine="0"/>
      </w:pPr>
      <w:r>
        <w:t>C226</w:t>
      </w:r>
      <w:r>
        <w:tab/>
      </w:r>
      <w:r>
        <w:t>Světla pro denní svícení</w:t>
      </w:r>
    </w:p>
    <w:p w:rsidR="00025413" w:rsidRDefault="00971B29">
      <w:pPr>
        <w:tabs>
          <w:tab w:val="center" w:pos="2377"/>
        </w:tabs>
        <w:ind w:left="-5" w:firstLine="0"/>
      </w:pPr>
      <w:r>
        <w:t>C297</w:t>
      </w:r>
      <w:r>
        <w:tab/>
      </w:r>
      <w:r>
        <w:t>Elektrický odpojovač baterie</w:t>
      </w:r>
    </w:p>
    <w:p w:rsidR="00025413" w:rsidRDefault="00971B29" w:rsidP="00971B29">
      <w:pPr>
        <w:ind w:left="5" w:right="3898"/>
      </w:pPr>
      <w:r>
        <w:t>C314</w:t>
      </w:r>
      <w:r>
        <w:tab/>
        <w:t xml:space="preserve">     </w:t>
      </w:r>
      <w:bookmarkStart w:id="0" w:name="_GoBack"/>
      <w:bookmarkEnd w:id="0"/>
      <w:r>
        <w:t xml:space="preserve">Výstražný maják levý - LED   </w:t>
      </w:r>
      <w:r>
        <w:rPr>
          <w:b/>
          <w:sz w:val="28"/>
        </w:rPr>
        <w:t>Příslušenství</w:t>
      </w:r>
    </w:p>
    <w:p w:rsidR="00025413" w:rsidRDefault="00971B29">
      <w:pPr>
        <w:tabs>
          <w:tab w:val="center" w:pos="2272"/>
        </w:tabs>
        <w:ind w:left="-5" w:firstLine="0"/>
      </w:pPr>
      <w:r>
        <w:t>A057</w:t>
      </w:r>
      <w:r>
        <w:tab/>
      </w:r>
      <w:r>
        <w:t>Odpružení přední nápravy</w:t>
      </w:r>
    </w:p>
    <w:p w:rsidR="00025413" w:rsidRDefault="00971B29">
      <w:pPr>
        <w:tabs>
          <w:tab w:val="center" w:pos="2180"/>
        </w:tabs>
        <w:ind w:left="-5" w:firstLine="0"/>
      </w:pPr>
      <w:r>
        <w:t>A073</w:t>
      </w:r>
      <w:r>
        <w:tab/>
      </w:r>
      <w:r>
        <w:t>Natáčecí přední blatníky</w:t>
      </w:r>
    </w:p>
    <w:p w:rsidR="00025413" w:rsidRDefault="00971B29">
      <w:pPr>
        <w:tabs>
          <w:tab w:val="center" w:pos="2934"/>
        </w:tabs>
        <w:ind w:left="-5" w:firstLine="0"/>
      </w:pPr>
      <w:r>
        <w:t>A081</w:t>
      </w:r>
      <w:r>
        <w:tab/>
      </w:r>
      <w:r>
        <w:t>Závaží do zadních kol 400 kg (2x 200 kg)</w:t>
      </w:r>
    </w:p>
    <w:p w:rsidR="00025413" w:rsidRDefault="00971B29">
      <w:pPr>
        <w:tabs>
          <w:tab w:val="center" w:pos="2832"/>
        </w:tabs>
        <w:ind w:left="-5" w:firstLine="0"/>
      </w:pPr>
      <w:r>
        <w:t>A132</w:t>
      </w:r>
      <w:r>
        <w:tab/>
      </w:r>
      <w:r>
        <w:t>Vz</w:t>
      </w:r>
      <w:r>
        <w:t>duchové brzdy přívěsu - 2 hadicové</w:t>
      </w:r>
    </w:p>
    <w:p w:rsidR="00025413" w:rsidRDefault="00971B29">
      <w:pPr>
        <w:tabs>
          <w:tab w:val="center" w:pos="3980"/>
        </w:tabs>
        <w:ind w:left="-5" w:firstLine="0"/>
      </w:pPr>
      <w:r>
        <w:t>A160</w:t>
      </w:r>
      <w:r>
        <w:tab/>
      </w:r>
      <w:r>
        <w:t>Konzola do etáže s automatickou hubicí pro připojení přívěsu</w:t>
      </w:r>
    </w:p>
    <w:p w:rsidR="00025413" w:rsidRDefault="00971B29">
      <w:pPr>
        <w:tabs>
          <w:tab w:val="center" w:pos="3163"/>
        </w:tabs>
        <w:ind w:left="-5" w:firstLine="0"/>
      </w:pPr>
      <w:r>
        <w:t>A183</w:t>
      </w:r>
      <w:r>
        <w:tab/>
      </w:r>
      <w:r>
        <w:t>Konzola do etáže s K80 pro připojení přívěsu</w:t>
      </w:r>
    </w:p>
    <w:p w:rsidR="00025413" w:rsidRDefault="00971B29">
      <w:pPr>
        <w:tabs>
          <w:tab w:val="center" w:pos="2254"/>
        </w:tabs>
        <w:ind w:left="-5" w:firstLine="0"/>
      </w:pPr>
      <w:r>
        <w:t>A220</w:t>
      </w:r>
      <w:r>
        <w:tab/>
      </w:r>
      <w:r>
        <w:t>Bez závaží přední nápravy</w:t>
      </w:r>
    </w:p>
    <w:p w:rsidR="00025413" w:rsidRDefault="00971B29">
      <w:pPr>
        <w:tabs>
          <w:tab w:val="center" w:pos="1960"/>
        </w:tabs>
        <w:ind w:left="-5" w:firstLine="0"/>
      </w:pPr>
      <w:r>
        <w:t>A224</w:t>
      </w:r>
      <w:r>
        <w:tab/>
      </w:r>
      <w:r>
        <w:t>Závěs s koulí, pevný</w:t>
      </w:r>
    </w:p>
    <w:p w:rsidR="00025413" w:rsidRDefault="00971B29">
      <w:pPr>
        <w:pStyle w:val="Nadpis2"/>
        <w:ind w:left="9"/>
      </w:pPr>
      <w:r>
        <w:t>Kola a rozchody</w:t>
      </w:r>
    </w:p>
    <w:p w:rsidR="00025413" w:rsidRDefault="00971B29">
      <w:pPr>
        <w:tabs>
          <w:tab w:val="center" w:pos="2930"/>
        </w:tabs>
        <w:spacing w:after="5" w:line="263" w:lineRule="auto"/>
        <w:ind w:left="-5" w:firstLine="0"/>
      </w:pPr>
      <w:r>
        <w:t>S2300</w:t>
      </w:r>
      <w:r>
        <w:tab/>
        <w:t xml:space="preserve">460/65R24 156A8/151D TL TRI2 </w:t>
      </w:r>
      <w:proofErr w:type="spellStart"/>
      <w:r>
        <w:t>Nokian</w:t>
      </w:r>
      <w:proofErr w:type="spellEnd"/>
    </w:p>
    <w:p w:rsidR="00025413" w:rsidRDefault="00971B29">
      <w:pPr>
        <w:tabs>
          <w:tab w:val="center" w:pos="2569"/>
        </w:tabs>
        <w:spacing w:after="5" w:line="263" w:lineRule="auto"/>
        <w:ind w:left="-5" w:firstLine="0"/>
      </w:pPr>
      <w:r>
        <w:t>S4119</w:t>
      </w:r>
      <w:r>
        <w:tab/>
        <w:t xml:space="preserve">600/65R34 164D TL TRI2 </w:t>
      </w:r>
      <w:proofErr w:type="spellStart"/>
      <w:r>
        <w:t>Nokian</w:t>
      </w:r>
      <w:proofErr w:type="spellEnd"/>
    </w:p>
    <w:p w:rsidR="00025413" w:rsidRDefault="00971B29">
      <w:pPr>
        <w:pStyle w:val="Nadpis2"/>
        <w:ind w:left="9"/>
      </w:pPr>
      <w:r>
        <w:t>Další výbava</w:t>
      </w:r>
    </w:p>
    <w:p w:rsidR="00025413" w:rsidRDefault="00971B29">
      <w:pPr>
        <w:tabs>
          <w:tab w:val="center" w:pos="2706"/>
        </w:tabs>
        <w:ind w:left="-5" w:firstLine="0"/>
      </w:pPr>
      <w:r>
        <w:t>F098</w:t>
      </w:r>
      <w:r>
        <w:tab/>
      </w:r>
      <w:r>
        <w:t xml:space="preserve">Čelní nakladač </w:t>
      </w:r>
      <w:proofErr w:type="spellStart"/>
      <w:r>
        <w:t>Fendt</w:t>
      </w:r>
      <w:proofErr w:type="spellEnd"/>
      <w:r>
        <w:t xml:space="preserve"> CARGO 3X/65</w:t>
      </w:r>
    </w:p>
    <w:p w:rsidR="00025413" w:rsidRDefault="00971B29">
      <w:pPr>
        <w:tabs>
          <w:tab w:val="center" w:pos="2098"/>
        </w:tabs>
        <w:ind w:left="-5" w:firstLine="0"/>
      </w:pPr>
      <w:r>
        <w:t>F105</w:t>
      </w:r>
      <w:r>
        <w:tab/>
      </w:r>
      <w:r>
        <w:t>Třetí funkce nakladače</w:t>
      </w:r>
    </w:p>
    <w:p w:rsidR="00025413" w:rsidRDefault="00971B29">
      <w:pPr>
        <w:tabs>
          <w:tab w:val="center" w:pos="1556"/>
        </w:tabs>
        <w:ind w:left="-5" w:firstLine="0"/>
      </w:pPr>
      <w:r>
        <w:t>F116</w:t>
      </w:r>
      <w:r>
        <w:tab/>
      </w:r>
      <w:r>
        <w:t>Tlumič rázů</w:t>
      </w:r>
    </w:p>
    <w:sectPr w:rsidR="00025413">
      <w:pgSz w:w="11904" w:h="16834"/>
      <w:pgMar w:top="1143" w:right="1433" w:bottom="1111" w:left="11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13"/>
    <w:rsid w:val="00025413"/>
    <w:rsid w:val="009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9CC"/>
  <w15:docId w15:val="{E17094A2-87A5-4AFF-B537-668ECB1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" w:line="251" w:lineRule="auto"/>
      <w:ind w:left="2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4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Hanek</dc:creator>
  <cp:keywords/>
  <cp:lastModifiedBy>Petra</cp:lastModifiedBy>
  <cp:revision>2</cp:revision>
  <dcterms:created xsi:type="dcterms:W3CDTF">2024-04-03T09:24:00Z</dcterms:created>
  <dcterms:modified xsi:type="dcterms:W3CDTF">2024-04-03T09:24:00Z</dcterms:modified>
</cp:coreProperties>
</file>