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38C" w14:textId="24D14678" w:rsidR="00A525FC" w:rsidRPr="00BC10F6" w:rsidRDefault="00A525FC" w:rsidP="00A525FC">
      <w:pPr>
        <w:jc w:val="center"/>
        <w:rPr>
          <w:b/>
          <w:bCs w:val="0"/>
          <w:caps/>
          <w:sz w:val="24"/>
        </w:rPr>
      </w:pPr>
      <w:r w:rsidRPr="006F5D1F">
        <w:rPr>
          <w:b/>
          <w:caps/>
          <w:sz w:val="24"/>
        </w:rPr>
        <w:t xml:space="preserve">Smlouva na dodávku </w:t>
      </w:r>
      <w:r>
        <w:rPr>
          <w:b/>
          <w:caps/>
          <w:sz w:val="24"/>
        </w:rPr>
        <w:t xml:space="preserve">klimatizačních jednotek </w:t>
      </w:r>
      <w:r w:rsidRPr="00BC10F6">
        <w:rPr>
          <w:b/>
          <w:caps/>
          <w:sz w:val="24"/>
        </w:rPr>
        <w:t xml:space="preserve"> </w:t>
      </w:r>
    </w:p>
    <w:p w14:paraId="2339D314" w14:textId="77777777" w:rsidR="00A525FC" w:rsidRDefault="00A525FC" w:rsidP="00A525FC">
      <w:pPr>
        <w:jc w:val="center"/>
        <w:outlineLvl w:val="0"/>
        <w:rPr>
          <w:sz w:val="24"/>
        </w:rPr>
      </w:pPr>
    </w:p>
    <w:p w14:paraId="7C636B59" w14:textId="77777777" w:rsidR="00A525FC" w:rsidRPr="006F5D1F" w:rsidRDefault="00A525FC" w:rsidP="00A525FC">
      <w:pPr>
        <w:ind w:firstLine="708"/>
        <w:jc w:val="both"/>
        <w:rPr>
          <w:sz w:val="24"/>
        </w:rPr>
      </w:pPr>
      <w:r w:rsidRPr="006F5D1F">
        <w:rPr>
          <w:sz w:val="24"/>
        </w:rPr>
        <w:t xml:space="preserve">Dnešního dne, měsíce a roku se dohodly níže uvedené smluvní strany: </w:t>
      </w:r>
    </w:p>
    <w:p w14:paraId="0D1A214F" w14:textId="77777777" w:rsidR="00A525FC" w:rsidRPr="006F5D1F" w:rsidRDefault="00A525FC" w:rsidP="00A525FC">
      <w:pPr>
        <w:rPr>
          <w:sz w:val="24"/>
        </w:rPr>
      </w:pPr>
    </w:p>
    <w:p w14:paraId="3E7C7D6F" w14:textId="77777777" w:rsidR="00A525FC" w:rsidRDefault="00A525FC" w:rsidP="00A525FC">
      <w:pPr>
        <w:pStyle w:val="Zkladntextodsazen"/>
        <w:spacing w:before="0" w:after="0"/>
        <w:ind w:left="0"/>
        <w:rPr>
          <w:b/>
          <w:sz w:val="24"/>
          <w:szCs w:val="24"/>
        </w:rPr>
      </w:pPr>
    </w:p>
    <w:p w14:paraId="48E4EBD5" w14:textId="77777777" w:rsidR="00A525FC" w:rsidRPr="006F5D1F" w:rsidRDefault="00A525FC" w:rsidP="00A525FC">
      <w:pPr>
        <w:pStyle w:val="Zkladntextodsazen"/>
        <w:spacing w:before="0" w:after="0"/>
        <w:ind w:left="0"/>
        <w:rPr>
          <w:b/>
          <w:sz w:val="24"/>
          <w:szCs w:val="24"/>
        </w:rPr>
      </w:pPr>
      <w:r w:rsidRPr="006F5D1F">
        <w:rPr>
          <w:b/>
          <w:sz w:val="24"/>
          <w:szCs w:val="24"/>
        </w:rPr>
        <w:t>1/ Dopravní společnost Zlín–Otrokovice, s.r.o.</w:t>
      </w:r>
    </w:p>
    <w:p w14:paraId="1138226C" w14:textId="77777777" w:rsidR="00A525FC" w:rsidRPr="006F5D1F" w:rsidRDefault="00A525FC" w:rsidP="00A525FC">
      <w:pPr>
        <w:jc w:val="both"/>
        <w:rPr>
          <w:sz w:val="24"/>
        </w:rPr>
      </w:pPr>
      <w:r w:rsidRPr="006F5D1F">
        <w:rPr>
          <w:sz w:val="24"/>
        </w:rPr>
        <w:t xml:space="preserve">se sídlem </w:t>
      </w:r>
      <w:proofErr w:type="spellStart"/>
      <w:r w:rsidRPr="006F5D1F">
        <w:rPr>
          <w:sz w:val="24"/>
        </w:rPr>
        <w:t>Podvesná</w:t>
      </w:r>
      <w:proofErr w:type="spellEnd"/>
      <w:r w:rsidRPr="006F5D1F">
        <w:rPr>
          <w:sz w:val="24"/>
        </w:rPr>
        <w:t xml:space="preserve"> XVII/3833, 760 </w:t>
      </w:r>
      <w:r>
        <w:rPr>
          <w:sz w:val="24"/>
        </w:rPr>
        <w:t>01</w:t>
      </w:r>
      <w:r w:rsidRPr="006F5D1F">
        <w:rPr>
          <w:sz w:val="24"/>
        </w:rPr>
        <w:t xml:space="preserve"> Zlín</w:t>
      </w:r>
    </w:p>
    <w:p w14:paraId="318D4D1F" w14:textId="77777777" w:rsidR="00A525FC" w:rsidRPr="006F5D1F" w:rsidRDefault="00A525FC" w:rsidP="00A525FC">
      <w:pPr>
        <w:jc w:val="both"/>
        <w:rPr>
          <w:sz w:val="24"/>
        </w:rPr>
      </w:pPr>
      <w:r w:rsidRPr="006F5D1F">
        <w:rPr>
          <w:sz w:val="24"/>
        </w:rPr>
        <w:t>IČO: 60730153</w:t>
      </w:r>
      <w:r w:rsidRPr="006F5D1F">
        <w:rPr>
          <w:sz w:val="24"/>
        </w:rPr>
        <w:tab/>
        <w:t>DIČ: CZ60730153</w:t>
      </w:r>
    </w:p>
    <w:p w14:paraId="14D46778" w14:textId="77777777" w:rsidR="00A525FC" w:rsidRPr="006F5D1F" w:rsidRDefault="00A525FC" w:rsidP="00A525FC">
      <w:pPr>
        <w:jc w:val="both"/>
        <w:rPr>
          <w:sz w:val="24"/>
        </w:rPr>
      </w:pPr>
      <w:r w:rsidRPr="006F5D1F">
        <w:rPr>
          <w:sz w:val="24"/>
        </w:rPr>
        <w:t>Bankovní spojení: KB, a.s., expozitura Zlín</w:t>
      </w:r>
    </w:p>
    <w:p w14:paraId="33922BD4" w14:textId="74534D99" w:rsidR="00A525FC" w:rsidRPr="006F5D1F" w:rsidRDefault="00A525FC" w:rsidP="00A525FC">
      <w:pPr>
        <w:jc w:val="both"/>
        <w:rPr>
          <w:sz w:val="24"/>
        </w:rPr>
      </w:pPr>
      <w:r w:rsidRPr="006F5D1F">
        <w:rPr>
          <w:sz w:val="24"/>
        </w:rPr>
        <w:t xml:space="preserve">Číslo účtu: </w:t>
      </w:r>
      <w:proofErr w:type="spellStart"/>
      <w:r w:rsidR="00761ECA">
        <w:rPr>
          <w:sz w:val="24"/>
        </w:rPr>
        <w:t>xxxxx-xxx</w:t>
      </w:r>
      <w:proofErr w:type="spellEnd"/>
      <w:r w:rsidR="00761ECA">
        <w:rPr>
          <w:sz w:val="24"/>
        </w:rPr>
        <w:t>/</w:t>
      </w:r>
      <w:proofErr w:type="spellStart"/>
      <w:r w:rsidR="00761ECA">
        <w:rPr>
          <w:sz w:val="24"/>
        </w:rPr>
        <w:t>xxxx</w:t>
      </w:r>
      <w:proofErr w:type="spellEnd"/>
    </w:p>
    <w:p w14:paraId="4AB0464E" w14:textId="21107141" w:rsidR="00B3243C" w:rsidRPr="00E2177C" w:rsidRDefault="00B3243C" w:rsidP="00B3243C">
      <w:pPr>
        <w:pStyle w:val="Zkladntext"/>
        <w:tabs>
          <w:tab w:val="left" w:pos="0"/>
        </w:tabs>
        <w:spacing w:after="0"/>
        <w:ind w:firstLine="13"/>
        <w:rPr>
          <w:sz w:val="24"/>
        </w:rPr>
      </w:pPr>
      <w:r w:rsidRPr="00E2177C">
        <w:rPr>
          <w:sz w:val="24"/>
        </w:rPr>
        <w:t xml:space="preserve">E-mail: </w:t>
      </w:r>
      <w:proofErr w:type="spellStart"/>
      <w:r w:rsidR="00761ECA">
        <w:rPr>
          <w:sz w:val="24"/>
        </w:rPr>
        <w:t>xxxx</w:t>
      </w:r>
      <w:r w:rsidR="00FD5D42">
        <w:rPr>
          <w:sz w:val="24"/>
        </w:rPr>
        <w:t>@</w:t>
      </w:r>
      <w:r w:rsidR="00761ECA">
        <w:rPr>
          <w:sz w:val="24"/>
        </w:rPr>
        <w:t>xxxxxxx</w:t>
      </w:r>
      <w:proofErr w:type="spellEnd"/>
    </w:p>
    <w:p w14:paraId="09A83790" w14:textId="77777777" w:rsidR="00A525FC" w:rsidRPr="006F5D1F" w:rsidRDefault="00A525FC" w:rsidP="00A525FC">
      <w:pPr>
        <w:jc w:val="both"/>
        <w:rPr>
          <w:sz w:val="24"/>
        </w:rPr>
      </w:pPr>
      <w:r w:rsidRPr="006F5D1F">
        <w:rPr>
          <w:sz w:val="24"/>
        </w:rPr>
        <w:t>společnost zapsaná v obchodním rejstříku vedeném u KS v Brně, oddíl C, vložka 17357</w:t>
      </w:r>
    </w:p>
    <w:p w14:paraId="15685719" w14:textId="77777777" w:rsidR="00A525FC" w:rsidRPr="00941430" w:rsidRDefault="00A525FC" w:rsidP="00A525FC">
      <w:pPr>
        <w:jc w:val="both"/>
        <w:rPr>
          <w:sz w:val="24"/>
        </w:rPr>
      </w:pPr>
      <w:r w:rsidRPr="00A9015F">
        <w:rPr>
          <w:sz w:val="24"/>
        </w:rPr>
        <w:t xml:space="preserve">zastoupená: Josefem </w:t>
      </w:r>
      <w:proofErr w:type="spellStart"/>
      <w:r w:rsidRPr="00A9015F">
        <w:rPr>
          <w:sz w:val="24"/>
        </w:rPr>
        <w:t>Kocháněm</w:t>
      </w:r>
      <w:proofErr w:type="spellEnd"/>
      <w:r w:rsidRPr="00A9015F">
        <w:rPr>
          <w:sz w:val="24"/>
        </w:rPr>
        <w:t>, výkonným ředitelem</w:t>
      </w:r>
      <w:r w:rsidRPr="00941430">
        <w:rPr>
          <w:sz w:val="24"/>
        </w:rPr>
        <w:t xml:space="preserve"> </w:t>
      </w:r>
    </w:p>
    <w:p w14:paraId="5EE20E01" w14:textId="77777777" w:rsidR="00A525FC" w:rsidRPr="00941430" w:rsidRDefault="00A525FC" w:rsidP="00A525FC">
      <w:pPr>
        <w:tabs>
          <w:tab w:val="left" w:pos="709"/>
          <w:tab w:val="left" w:pos="4395"/>
        </w:tabs>
        <w:jc w:val="both"/>
        <w:rPr>
          <w:sz w:val="24"/>
        </w:rPr>
      </w:pPr>
    </w:p>
    <w:p w14:paraId="214037D9" w14:textId="77777777" w:rsidR="00A525FC" w:rsidRPr="00941430" w:rsidRDefault="00A525FC" w:rsidP="00A525FC">
      <w:pPr>
        <w:tabs>
          <w:tab w:val="left" w:pos="709"/>
          <w:tab w:val="left" w:pos="4395"/>
        </w:tabs>
        <w:jc w:val="both"/>
        <w:rPr>
          <w:sz w:val="24"/>
        </w:rPr>
      </w:pPr>
      <w:r w:rsidRPr="00941430">
        <w:rPr>
          <w:sz w:val="24"/>
        </w:rPr>
        <w:t xml:space="preserve">Oprávněni jednat ve věcech </w:t>
      </w:r>
      <w:proofErr w:type="gramStart"/>
      <w:r w:rsidRPr="00941430">
        <w:rPr>
          <w:sz w:val="24"/>
        </w:rPr>
        <w:t xml:space="preserve">smluvních:   </w:t>
      </w:r>
      <w:proofErr w:type="gramEnd"/>
      <w:r w:rsidRPr="00941430">
        <w:rPr>
          <w:sz w:val="24"/>
        </w:rPr>
        <w:t xml:space="preserve">   Josefem </w:t>
      </w:r>
      <w:proofErr w:type="spellStart"/>
      <w:r w:rsidRPr="00941430">
        <w:rPr>
          <w:sz w:val="24"/>
        </w:rPr>
        <w:t>Kochá</w:t>
      </w:r>
      <w:r>
        <w:rPr>
          <w:sz w:val="24"/>
        </w:rPr>
        <w:t>ň</w:t>
      </w:r>
      <w:proofErr w:type="spellEnd"/>
      <w:r w:rsidRPr="00941430">
        <w:rPr>
          <w:sz w:val="24"/>
        </w:rPr>
        <w:t xml:space="preserve">, výkonný ředitel    </w:t>
      </w:r>
      <w:r w:rsidRPr="00941430">
        <w:rPr>
          <w:sz w:val="24"/>
        </w:rPr>
        <w:tab/>
      </w:r>
      <w:r w:rsidRPr="00941430">
        <w:rPr>
          <w:snapToGrid w:val="0"/>
          <w:sz w:val="24"/>
        </w:rPr>
        <w:t xml:space="preserve"> </w:t>
      </w:r>
    </w:p>
    <w:p w14:paraId="37AB407F" w14:textId="0BC5355A" w:rsidR="00A525FC" w:rsidRPr="00941430" w:rsidRDefault="00A525FC" w:rsidP="00A525FC">
      <w:pPr>
        <w:tabs>
          <w:tab w:val="left" w:pos="709"/>
          <w:tab w:val="left" w:pos="4395"/>
        </w:tabs>
        <w:jc w:val="both"/>
        <w:rPr>
          <w:sz w:val="24"/>
        </w:rPr>
      </w:pPr>
      <w:r w:rsidRPr="00941430">
        <w:rPr>
          <w:sz w:val="24"/>
        </w:rPr>
        <w:t xml:space="preserve">Oprávněni jednat ve věcech </w:t>
      </w:r>
      <w:proofErr w:type="gramStart"/>
      <w:r w:rsidRPr="00941430">
        <w:rPr>
          <w:sz w:val="24"/>
        </w:rPr>
        <w:t xml:space="preserve">technických:   </w:t>
      </w:r>
      <w:proofErr w:type="spellStart"/>
      <w:proofErr w:type="gramEnd"/>
      <w:r w:rsidR="00761ECA">
        <w:rPr>
          <w:sz w:val="24"/>
        </w:rPr>
        <w:t>xxxxxxxxxxxxxxxx</w:t>
      </w:r>
      <w:proofErr w:type="spellEnd"/>
      <w:r>
        <w:rPr>
          <w:sz w:val="24"/>
        </w:rPr>
        <w:t xml:space="preserve"> </w:t>
      </w:r>
    </w:p>
    <w:p w14:paraId="3FD6189C" w14:textId="77777777" w:rsidR="00A525FC" w:rsidRPr="00941430" w:rsidRDefault="00A525FC" w:rsidP="00A525FC">
      <w:pPr>
        <w:jc w:val="both"/>
        <w:rPr>
          <w:sz w:val="24"/>
        </w:rPr>
      </w:pPr>
    </w:p>
    <w:p w14:paraId="137AF5A9" w14:textId="77777777" w:rsidR="00A525FC" w:rsidRPr="00941430" w:rsidRDefault="00A525FC" w:rsidP="00A525FC">
      <w:pPr>
        <w:jc w:val="both"/>
        <w:rPr>
          <w:sz w:val="24"/>
        </w:rPr>
      </w:pPr>
      <w:r w:rsidRPr="00941430">
        <w:rPr>
          <w:sz w:val="24"/>
        </w:rPr>
        <w:t>(dále jen "kupující ")</w:t>
      </w:r>
    </w:p>
    <w:p w14:paraId="6F2F17D4" w14:textId="77777777" w:rsidR="00A525FC" w:rsidRPr="00941430" w:rsidRDefault="00A525FC" w:rsidP="00A525FC">
      <w:pPr>
        <w:rPr>
          <w:sz w:val="24"/>
        </w:rPr>
      </w:pPr>
    </w:p>
    <w:p w14:paraId="7CB20C22" w14:textId="77777777" w:rsidR="00A525FC" w:rsidRPr="00941430" w:rsidRDefault="00A525FC" w:rsidP="00A525FC">
      <w:pPr>
        <w:pStyle w:val="Datum1"/>
        <w:ind w:firstLine="0"/>
        <w:rPr>
          <w:rFonts w:cs="Times New Roman"/>
          <w:sz w:val="24"/>
        </w:rPr>
      </w:pPr>
      <w:r w:rsidRPr="00941430">
        <w:rPr>
          <w:rFonts w:cs="Times New Roman"/>
          <w:sz w:val="24"/>
        </w:rPr>
        <w:t>a</w:t>
      </w:r>
    </w:p>
    <w:p w14:paraId="558878C0" w14:textId="77777777" w:rsidR="00A525FC" w:rsidRPr="00E2177C" w:rsidRDefault="00A525FC" w:rsidP="00A525FC">
      <w:pPr>
        <w:rPr>
          <w:sz w:val="24"/>
        </w:rPr>
      </w:pPr>
    </w:p>
    <w:p w14:paraId="6F8D3616" w14:textId="0FBBBE57" w:rsidR="00A525FC" w:rsidRPr="00E2177C" w:rsidRDefault="00A525FC" w:rsidP="00A525FC">
      <w:pPr>
        <w:pStyle w:val="Zkladntext"/>
        <w:spacing w:after="0"/>
        <w:ind w:firstLine="13"/>
        <w:jc w:val="both"/>
        <w:rPr>
          <w:b/>
          <w:sz w:val="24"/>
        </w:rPr>
      </w:pPr>
      <w:r w:rsidRPr="00E2177C">
        <w:rPr>
          <w:b/>
          <w:sz w:val="24"/>
        </w:rPr>
        <w:t xml:space="preserve">2/ </w:t>
      </w:r>
      <w:r w:rsidR="00611220">
        <w:rPr>
          <w:b/>
          <w:sz w:val="24"/>
        </w:rPr>
        <w:t xml:space="preserve">INREFA </w:t>
      </w:r>
      <w:proofErr w:type="spellStart"/>
      <w:r w:rsidR="00611220">
        <w:rPr>
          <w:b/>
          <w:sz w:val="24"/>
        </w:rPr>
        <w:t>technic</w:t>
      </w:r>
      <w:proofErr w:type="spellEnd"/>
      <w:r w:rsidR="00611220">
        <w:rPr>
          <w:b/>
          <w:sz w:val="24"/>
        </w:rPr>
        <w:t xml:space="preserve"> s.r.o.</w:t>
      </w:r>
    </w:p>
    <w:p w14:paraId="1760F01E" w14:textId="16388413" w:rsidR="00A525FC" w:rsidRPr="00E2177C" w:rsidRDefault="00A525FC" w:rsidP="00A525FC">
      <w:pPr>
        <w:pStyle w:val="Zkladntext20"/>
        <w:shd w:val="clear" w:color="auto" w:fill="auto"/>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 xml:space="preserve">se sídlem </w:t>
      </w:r>
      <w:r w:rsidR="00611220">
        <w:rPr>
          <w:rFonts w:ascii="Times New Roman" w:hAnsi="Times New Roman" w:cs="Times New Roman"/>
          <w:sz w:val="24"/>
          <w:szCs w:val="24"/>
        </w:rPr>
        <w:t xml:space="preserve">4. května 353, 755 </w:t>
      </w:r>
      <w:proofErr w:type="gramStart"/>
      <w:r w:rsidR="00611220">
        <w:rPr>
          <w:rFonts w:ascii="Times New Roman" w:hAnsi="Times New Roman" w:cs="Times New Roman"/>
          <w:sz w:val="24"/>
          <w:szCs w:val="24"/>
        </w:rPr>
        <w:t>01  Vsetín</w:t>
      </w:r>
      <w:proofErr w:type="gramEnd"/>
    </w:p>
    <w:p w14:paraId="7CE867C4" w14:textId="5E939C71" w:rsidR="00A525FC" w:rsidRPr="00E2177C" w:rsidRDefault="00A525FC" w:rsidP="00A525FC">
      <w:pPr>
        <w:pStyle w:val="Zkladntext"/>
        <w:tabs>
          <w:tab w:val="left" w:pos="0"/>
        </w:tabs>
        <w:spacing w:after="0"/>
        <w:ind w:firstLine="13"/>
        <w:rPr>
          <w:sz w:val="24"/>
        </w:rPr>
      </w:pPr>
      <w:r w:rsidRPr="00E2177C">
        <w:rPr>
          <w:sz w:val="24"/>
        </w:rPr>
        <w:t xml:space="preserve">IČO: </w:t>
      </w:r>
      <w:r w:rsidR="00611220">
        <w:rPr>
          <w:sz w:val="24"/>
        </w:rPr>
        <w:t>05929229</w:t>
      </w:r>
      <w:r w:rsidRPr="00E2177C">
        <w:rPr>
          <w:sz w:val="24"/>
        </w:rPr>
        <w:tab/>
        <w:t xml:space="preserve">DIČ: </w:t>
      </w:r>
      <w:r w:rsidR="00611220">
        <w:rPr>
          <w:sz w:val="24"/>
        </w:rPr>
        <w:t>CZ05929229</w:t>
      </w:r>
    </w:p>
    <w:p w14:paraId="7AE1C53B" w14:textId="0D6E3919" w:rsidR="00A525FC" w:rsidRPr="00E2177C" w:rsidRDefault="00A525FC" w:rsidP="00A525FC">
      <w:pPr>
        <w:pStyle w:val="Zkladntext"/>
        <w:tabs>
          <w:tab w:val="left" w:pos="0"/>
        </w:tabs>
        <w:spacing w:after="0"/>
        <w:rPr>
          <w:sz w:val="24"/>
        </w:rPr>
      </w:pPr>
      <w:r w:rsidRPr="00E2177C">
        <w:rPr>
          <w:sz w:val="24"/>
        </w:rPr>
        <w:t xml:space="preserve">Bankovní spojení: </w:t>
      </w:r>
      <w:proofErr w:type="spellStart"/>
      <w:r w:rsidR="00611220">
        <w:rPr>
          <w:sz w:val="24"/>
        </w:rPr>
        <w:t>UniCredit</w:t>
      </w:r>
      <w:proofErr w:type="spellEnd"/>
      <w:r w:rsidR="00611220">
        <w:rPr>
          <w:sz w:val="24"/>
        </w:rPr>
        <w:t xml:space="preserve"> Bank Czech Republic and Slovakia, a.s.</w:t>
      </w:r>
    </w:p>
    <w:p w14:paraId="42587287" w14:textId="51F42012" w:rsidR="00A525FC" w:rsidRPr="00E2177C" w:rsidRDefault="00A525FC" w:rsidP="00A525FC">
      <w:pPr>
        <w:pStyle w:val="Zkladntext"/>
        <w:tabs>
          <w:tab w:val="left" w:pos="0"/>
        </w:tabs>
        <w:spacing w:after="0"/>
        <w:rPr>
          <w:sz w:val="24"/>
        </w:rPr>
      </w:pPr>
      <w:r w:rsidRPr="00E2177C">
        <w:rPr>
          <w:sz w:val="24"/>
        </w:rPr>
        <w:t xml:space="preserve">Číslo účtu: </w:t>
      </w:r>
      <w:proofErr w:type="spellStart"/>
      <w:r w:rsidR="00761ECA">
        <w:rPr>
          <w:sz w:val="24"/>
        </w:rPr>
        <w:t>xxxxxxxxx</w:t>
      </w:r>
      <w:proofErr w:type="spellEnd"/>
      <w:r w:rsidR="00761ECA">
        <w:rPr>
          <w:sz w:val="24"/>
        </w:rPr>
        <w:t>/</w:t>
      </w:r>
      <w:proofErr w:type="spellStart"/>
      <w:r w:rsidR="00761ECA">
        <w:rPr>
          <w:sz w:val="24"/>
        </w:rPr>
        <w:t>xxxx</w:t>
      </w:r>
      <w:proofErr w:type="spellEnd"/>
    </w:p>
    <w:p w14:paraId="562E75E4" w14:textId="2F9D05B3" w:rsidR="00A525FC" w:rsidRPr="00E2177C" w:rsidRDefault="00A525FC" w:rsidP="00A525FC">
      <w:pPr>
        <w:pStyle w:val="Zkladntext"/>
        <w:tabs>
          <w:tab w:val="left" w:pos="0"/>
        </w:tabs>
        <w:spacing w:after="0"/>
        <w:ind w:firstLine="13"/>
        <w:rPr>
          <w:sz w:val="24"/>
        </w:rPr>
      </w:pPr>
      <w:r w:rsidRPr="00E2177C">
        <w:rPr>
          <w:sz w:val="24"/>
        </w:rPr>
        <w:t xml:space="preserve">E-mail: </w:t>
      </w:r>
      <w:proofErr w:type="spellStart"/>
      <w:r w:rsidR="00761ECA">
        <w:rPr>
          <w:sz w:val="24"/>
        </w:rPr>
        <w:t>xxxxxx</w:t>
      </w:r>
      <w:r w:rsidR="00611220">
        <w:rPr>
          <w:sz w:val="24"/>
        </w:rPr>
        <w:t>@</w:t>
      </w:r>
      <w:r w:rsidR="00761ECA">
        <w:rPr>
          <w:sz w:val="24"/>
        </w:rPr>
        <w:t>xxxxxxxxx</w:t>
      </w:r>
      <w:proofErr w:type="spellEnd"/>
    </w:p>
    <w:p w14:paraId="4F6D854B" w14:textId="22AAE9AB" w:rsidR="00A525FC" w:rsidRPr="00E2177C" w:rsidRDefault="00A525FC" w:rsidP="00A525FC">
      <w:pPr>
        <w:pStyle w:val="Zkladntext20"/>
        <w:shd w:val="clear" w:color="auto" w:fill="auto"/>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 xml:space="preserve">společnost zapsaná v obchodním rejstříku vedeném u </w:t>
      </w:r>
      <w:r w:rsidR="00611220">
        <w:rPr>
          <w:rFonts w:ascii="Times New Roman" w:hAnsi="Times New Roman" w:cs="Times New Roman"/>
          <w:sz w:val="24"/>
          <w:szCs w:val="24"/>
        </w:rPr>
        <w:t>Krajského soudu v Ostravě</w:t>
      </w:r>
      <w:r w:rsidRPr="00E2177C">
        <w:rPr>
          <w:rFonts w:ascii="Times New Roman" w:hAnsi="Times New Roman" w:cs="Times New Roman"/>
          <w:sz w:val="24"/>
          <w:szCs w:val="24"/>
        </w:rPr>
        <w:t xml:space="preserve">, oddíl </w:t>
      </w:r>
      <w:r w:rsidR="00611220">
        <w:rPr>
          <w:rFonts w:ascii="Times New Roman" w:hAnsi="Times New Roman" w:cs="Times New Roman"/>
          <w:sz w:val="24"/>
          <w:szCs w:val="24"/>
        </w:rPr>
        <w:t>C</w:t>
      </w:r>
      <w:r w:rsidRPr="00E2177C">
        <w:rPr>
          <w:rFonts w:ascii="Times New Roman" w:hAnsi="Times New Roman" w:cs="Times New Roman"/>
          <w:sz w:val="24"/>
          <w:szCs w:val="24"/>
        </w:rPr>
        <w:t>, vložka</w:t>
      </w:r>
      <w:r w:rsidR="00611220">
        <w:rPr>
          <w:rFonts w:ascii="Times New Roman" w:hAnsi="Times New Roman" w:cs="Times New Roman"/>
          <w:sz w:val="24"/>
          <w:szCs w:val="24"/>
        </w:rPr>
        <w:t xml:space="preserve"> 69932</w:t>
      </w:r>
    </w:p>
    <w:p w14:paraId="379F6371" w14:textId="77777777" w:rsidR="00A525FC" w:rsidRPr="00E2177C" w:rsidRDefault="00A525FC" w:rsidP="00A525FC">
      <w:pPr>
        <w:pStyle w:val="Zkladntext20"/>
        <w:shd w:val="clear" w:color="auto" w:fill="auto"/>
        <w:spacing w:before="0" w:line="250" w:lineRule="exact"/>
        <w:ind w:left="2127" w:firstLine="0"/>
        <w:jc w:val="both"/>
        <w:rPr>
          <w:rFonts w:ascii="Times New Roman" w:hAnsi="Times New Roman" w:cs="Times New Roman"/>
          <w:sz w:val="24"/>
          <w:szCs w:val="24"/>
        </w:rPr>
      </w:pPr>
    </w:p>
    <w:p w14:paraId="78B6ADAE" w14:textId="622A7009" w:rsidR="00A525FC" w:rsidRPr="00E2177C" w:rsidRDefault="00A525FC" w:rsidP="00A525FC">
      <w:pPr>
        <w:pStyle w:val="Zkladntext20"/>
        <w:shd w:val="clear" w:color="auto" w:fill="auto"/>
        <w:tabs>
          <w:tab w:val="left" w:pos="3686"/>
        </w:tabs>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 xml:space="preserve">zastoupená </w:t>
      </w:r>
      <w:r w:rsidR="00611220">
        <w:rPr>
          <w:rFonts w:ascii="Times New Roman" w:hAnsi="Times New Roman" w:cs="Times New Roman"/>
          <w:sz w:val="24"/>
          <w:szCs w:val="24"/>
        </w:rPr>
        <w:t xml:space="preserve">Lukášem </w:t>
      </w:r>
      <w:proofErr w:type="spellStart"/>
      <w:r w:rsidR="00611220">
        <w:rPr>
          <w:rFonts w:ascii="Times New Roman" w:hAnsi="Times New Roman" w:cs="Times New Roman"/>
          <w:sz w:val="24"/>
          <w:szCs w:val="24"/>
        </w:rPr>
        <w:t>Kubjátem</w:t>
      </w:r>
      <w:proofErr w:type="spellEnd"/>
      <w:r w:rsidR="00611220">
        <w:rPr>
          <w:rFonts w:ascii="Times New Roman" w:hAnsi="Times New Roman" w:cs="Times New Roman"/>
          <w:sz w:val="24"/>
          <w:szCs w:val="24"/>
        </w:rPr>
        <w:t xml:space="preserve">, jednatel a Bc. Michalem </w:t>
      </w:r>
      <w:proofErr w:type="spellStart"/>
      <w:r w:rsidR="00611220">
        <w:rPr>
          <w:rFonts w:ascii="Times New Roman" w:hAnsi="Times New Roman" w:cs="Times New Roman"/>
          <w:sz w:val="24"/>
          <w:szCs w:val="24"/>
        </w:rPr>
        <w:t>Mičkalem</w:t>
      </w:r>
      <w:proofErr w:type="spellEnd"/>
      <w:r w:rsidR="00611220">
        <w:rPr>
          <w:rFonts w:ascii="Times New Roman" w:hAnsi="Times New Roman" w:cs="Times New Roman"/>
          <w:sz w:val="24"/>
          <w:szCs w:val="24"/>
        </w:rPr>
        <w:t>, jednatel</w:t>
      </w:r>
    </w:p>
    <w:p w14:paraId="1331DEEE" w14:textId="77777777" w:rsidR="00A525FC" w:rsidRPr="00941430" w:rsidRDefault="00A525FC" w:rsidP="00A525FC">
      <w:pPr>
        <w:pStyle w:val="Zkladntext"/>
        <w:tabs>
          <w:tab w:val="left" w:pos="0"/>
        </w:tabs>
        <w:spacing w:after="0"/>
        <w:ind w:firstLine="13"/>
        <w:rPr>
          <w:sz w:val="24"/>
        </w:rPr>
      </w:pPr>
    </w:p>
    <w:p w14:paraId="33009EBA" w14:textId="66C7AD95" w:rsidR="00611220" w:rsidRDefault="00A525FC" w:rsidP="00A525FC">
      <w:pPr>
        <w:tabs>
          <w:tab w:val="left" w:pos="709"/>
          <w:tab w:val="left" w:pos="4395"/>
        </w:tabs>
        <w:jc w:val="both"/>
        <w:rPr>
          <w:sz w:val="24"/>
        </w:rPr>
      </w:pPr>
      <w:r w:rsidRPr="00941430">
        <w:rPr>
          <w:sz w:val="24"/>
        </w:rPr>
        <w:t>Oprávněni jednat ve věcech smluvních:</w:t>
      </w:r>
      <w:r w:rsidR="00611220">
        <w:rPr>
          <w:sz w:val="24"/>
        </w:rPr>
        <w:t xml:space="preserve"> Lukáš </w:t>
      </w:r>
      <w:proofErr w:type="spellStart"/>
      <w:r w:rsidR="00611220">
        <w:rPr>
          <w:sz w:val="24"/>
        </w:rPr>
        <w:t>Kubját</w:t>
      </w:r>
      <w:proofErr w:type="spellEnd"/>
      <w:r w:rsidR="00611220">
        <w:rPr>
          <w:sz w:val="24"/>
        </w:rPr>
        <w:t xml:space="preserve">, jednatel a Bc. Michal </w:t>
      </w:r>
      <w:proofErr w:type="spellStart"/>
      <w:r w:rsidR="00611220">
        <w:rPr>
          <w:sz w:val="24"/>
        </w:rPr>
        <w:t>Mičkal</w:t>
      </w:r>
      <w:proofErr w:type="spellEnd"/>
      <w:r w:rsidR="00611220">
        <w:rPr>
          <w:sz w:val="24"/>
        </w:rPr>
        <w:t>, jednatel</w:t>
      </w:r>
    </w:p>
    <w:p w14:paraId="2F27D9A7" w14:textId="7DB3A293" w:rsidR="00A525FC" w:rsidRPr="006F5D1F" w:rsidRDefault="00A525FC" w:rsidP="00A525FC">
      <w:pPr>
        <w:tabs>
          <w:tab w:val="left" w:pos="709"/>
          <w:tab w:val="left" w:pos="4395"/>
        </w:tabs>
        <w:jc w:val="both"/>
        <w:rPr>
          <w:sz w:val="24"/>
        </w:rPr>
      </w:pPr>
      <w:r w:rsidRPr="006F5D1F">
        <w:rPr>
          <w:sz w:val="24"/>
        </w:rPr>
        <w:t>Oprávněni jednat ve věcech technických:</w:t>
      </w:r>
      <w:r w:rsidR="00761ECA">
        <w:rPr>
          <w:sz w:val="24"/>
        </w:rPr>
        <w:t xml:space="preserve"> xxxxxxxxxxxxx</w:t>
      </w:r>
      <w:r w:rsidR="00611220">
        <w:rPr>
          <w:sz w:val="24"/>
        </w:rPr>
        <w:t>, vedoucí realizace a servisu</w:t>
      </w:r>
      <w:r w:rsidRPr="006F5D1F">
        <w:rPr>
          <w:sz w:val="24"/>
        </w:rPr>
        <w:tab/>
      </w:r>
    </w:p>
    <w:p w14:paraId="26D5AF37" w14:textId="77777777" w:rsidR="00A525FC" w:rsidRPr="006F5D1F" w:rsidRDefault="00A525FC" w:rsidP="00A525FC">
      <w:pPr>
        <w:rPr>
          <w:sz w:val="24"/>
        </w:rPr>
      </w:pPr>
      <w:r w:rsidRPr="006F5D1F">
        <w:rPr>
          <w:sz w:val="24"/>
        </w:rPr>
        <w:t xml:space="preserve"> </w:t>
      </w:r>
    </w:p>
    <w:p w14:paraId="6EAF98C2" w14:textId="77777777" w:rsidR="00A525FC" w:rsidRPr="006F5D1F" w:rsidRDefault="00A525FC" w:rsidP="00A525FC">
      <w:pPr>
        <w:rPr>
          <w:sz w:val="24"/>
        </w:rPr>
      </w:pPr>
      <w:r w:rsidRPr="006F5D1F">
        <w:rPr>
          <w:sz w:val="24"/>
        </w:rPr>
        <w:t>(dále jen "prodávající")</w:t>
      </w:r>
    </w:p>
    <w:p w14:paraId="61844B20" w14:textId="77777777" w:rsidR="00A525FC" w:rsidRPr="006F5D1F" w:rsidRDefault="00A525FC" w:rsidP="00A525FC">
      <w:pPr>
        <w:rPr>
          <w:sz w:val="24"/>
        </w:rPr>
      </w:pPr>
    </w:p>
    <w:p w14:paraId="2B43062F" w14:textId="2CD20598" w:rsidR="00A525FC" w:rsidRPr="006F5D1F" w:rsidRDefault="00A525FC" w:rsidP="00A525FC">
      <w:pPr>
        <w:jc w:val="both"/>
        <w:rPr>
          <w:sz w:val="24"/>
        </w:rPr>
      </w:pPr>
      <w:r w:rsidRPr="006F5D1F">
        <w:rPr>
          <w:sz w:val="24"/>
        </w:rPr>
        <w:t xml:space="preserve">a uzavřely dle </w:t>
      </w:r>
      <w:proofErr w:type="spellStart"/>
      <w:r w:rsidRPr="006F5D1F">
        <w:rPr>
          <w:sz w:val="24"/>
        </w:rPr>
        <w:t>ust</w:t>
      </w:r>
      <w:proofErr w:type="spellEnd"/>
      <w:r w:rsidRPr="006F5D1F">
        <w:rPr>
          <w:sz w:val="24"/>
        </w:rPr>
        <w:t>. § 2079 a násl. zákona č. 89/2012 Sb., občanský zákoník tuto smlouvu na dodávku</w:t>
      </w:r>
      <w:r w:rsidRPr="00DB5AED">
        <w:rPr>
          <w:sz w:val="24"/>
        </w:rPr>
        <w:t xml:space="preserve"> </w:t>
      </w:r>
      <w:r>
        <w:rPr>
          <w:sz w:val="24"/>
        </w:rPr>
        <w:t>klimatizačních jednotek (</w:t>
      </w:r>
      <w:r w:rsidRPr="006F5D1F">
        <w:rPr>
          <w:sz w:val="24"/>
        </w:rPr>
        <w:t>dále též jen „smlouva“):</w:t>
      </w:r>
    </w:p>
    <w:p w14:paraId="455100B5" w14:textId="77777777" w:rsidR="00A525FC" w:rsidRPr="006F5D1F" w:rsidRDefault="00A525FC" w:rsidP="00A525FC">
      <w:pPr>
        <w:rPr>
          <w:sz w:val="24"/>
        </w:rPr>
      </w:pPr>
    </w:p>
    <w:p w14:paraId="4F94EC1B" w14:textId="77777777" w:rsidR="00A525FC" w:rsidRPr="006F5D1F" w:rsidRDefault="00A525FC" w:rsidP="00A525FC">
      <w:pPr>
        <w:rPr>
          <w:sz w:val="24"/>
        </w:rPr>
      </w:pPr>
    </w:p>
    <w:p w14:paraId="1F32A52C" w14:textId="77777777" w:rsidR="00A525FC" w:rsidRPr="006F5D1F"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r w:rsidRPr="006F5D1F">
        <w:rPr>
          <w:rFonts w:ascii="Times New Roman" w:hAnsi="Times New Roman"/>
          <w:b/>
          <w:bCs/>
          <w:sz w:val="24"/>
          <w:szCs w:val="24"/>
        </w:rPr>
        <w:t>I.</w:t>
      </w:r>
    </w:p>
    <w:p w14:paraId="74F748E5" w14:textId="77777777" w:rsidR="00A525FC" w:rsidRPr="006F5D1F" w:rsidRDefault="00A525FC" w:rsidP="00A525FC">
      <w:pPr>
        <w:suppressAutoHyphens/>
        <w:jc w:val="center"/>
        <w:rPr>
          <w:b/>
          <w:sz w:val="24"/>
        </w:rPr>
      </w:pPr>
      <w:r w:rsidRPr="006F5D1F">
        <w:rPr>
          <w:b/>
          <w:sz w:val="24"/>
        </w:rPr>
        <w:t xml:space="preserve">PŘEDMĚT SMLOUVY, ÚČEL SMLOUVY, DEFINICE POJMÚ </w:t>
      </w:r>
    </w:p>
    <w:p w14:paraId="4DB47712"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b/>
          <w:bCs/>
          <w:sz w:val="24"/>
          <w:szCs w:val="24"/>
        </w:rPr>
      </w:pPr>
    </w:p>
    <w:p w14:paraId="1F48CD60" w14:textId="4EA82795" w:rsidR="00A525FC" w:rsidRPr="00DB5AED" w:rsidRDefault="00A525FC" w:rsidP="00A525FC">
      <w:pPr>
        <w:pStyle w:val="Odstavecseseznamem"/>
        <w:numPr>
          <w:ilvl w:val="0"/>
          <w:numId w:val="7"/>
        </w:numPr>
        <w:suppressAutoHyphens/>
        <w:spacing w:after="0" w:line="240" w:lineRule="auto"/>
        <w:ind w:left="0" w:hanging="11"/>
        <w:jc w:val="both"/>
        <w:rPr>
          <w:rFonts w:ascii="Times New Roman" w:hAnsi="Times New Roman"/>
          <w:sz w:val="24"/>
          <w:szCs w:val="24"/>
        </w:rPr>
      </w:pPr>
      <w:r w:rsidRPr="00DB5AED">
        <w:rPr>
          <w:rFonts w:ascii="Times New Roman" w:hAnsi="Times New Roman"/>
          <w:sz w:val="24"/>
          <w:szCs w:val="24"/>
        </w:rPr>
        <w:t xml:space="preserve">Předmětem této smlouvy je úprava práv a povinností obou smluvních stran při dodávce </w:t>
      </w:r>
      <w:r>
        <w:rPr>
          <w:rFonts w:ascii="Times New Roman" w:hAnsi="Times New Roman"/>
          <w:sz w:val="24"/>
          <w:szCs w:val="24"/>
        </w:rPr>
        <w:t>klimatizačních jednotek</w:t>
      </w:r>
      <w:r w:rsidRPr="00DB5AED">
        <w:rPr>
          <w:rFonts w:ascii="Times New Roman" w:hAnsi="Times New Roman"/>
          <w:sz w:val="24"/>
          <w:szCs w:val="24"/>
        </w:rPr>
        <w:t>, je</w:t>
      </w:r>
      <w:r>
        <w:rPr>
          <w:rFonts w:ascii="Times New Roman" w:hAnsi="Times New Roman"/>
          <w:sz w:val="24"/>
          <w:szCs w:val="24"/>
        </w:rPr>
        <w:t xml:space="preserve">jichž </w:t>
      </w:r>
      <w:r w:rsidRPr="00DB5AED">
        <w:rPr>
          <w:rFonts w:ascii="Times New Roman" w:hAnsi="Times New Roman"/>
          <w:sz w:val="24"/>
          <w:szCs w:val="24"/>
        </w:rPr>
        <w:t xml:space="preserve">technická specifikace je obsažena v příloze č. 1, která je nedílnou součástí této smlouvy. </w:t>
      </w:r>
    </w:p>
    <w:p w14:paraId="46FB9B90" w14:textId="77777777" w:rsidR="00A525FC" w:rsidRPr="00DB5AED" w:rsidRDefault="00A525FC" w:rsidP="00A525FC">
      <w:pPr>
        <w:pStyle w:val="Odstavecseseznamem"/>
        <w:suppressAutoHyphens/>
        <w:spacing w:after="0" w:line="240" w:lineRule="auto"/>
        <w:ind w:left="0"/>
        <w:jc w:val="both"/>
        <w:rPr>
          <w:rFonts w:ascii="Times New Roman" w:hAnsi="Times New Roman"/>
          <w:sz w:val="24"/>
          <w:szCs w:val="24"/>
        </w:rPr>
      </w:pPr>
    </w:p>
    <w:p w14:paraId="3D8BCC4A" w14:textId="688B44C9" w:rsidR="00A525FC" w:rsidRPr="00A525FC" w:rsidRDefault="00A525FC" w:rsidP="00A525FC">
      <w:pPr>
        <w:pStyle w:val="mcntmcntmsonormal1"/>
        <w:spacing w:before="24" w:beforeAutospacing="0" w:after="24" w:afterAutospacing="0"/>
      </w:pPr>
      <w:r>
        <w:t xml:space="preserve">2. </w:t>
      </w:r>
      <w:r>
        <w:tab/>
      </w:r>
      <w:r w:rsidRPr="00A525FC">
        <w:t xml:space="preserve">Účelem této smlouvy je zajistit chlazení i vytápění místnosti č. 06 222 školící místnost a místnost č. 06 224 zasedací místnost velká v sídle kupujícího. </w:t>
      </w:r>
    </w:p>
    <w:p w14:paraId="3728F8B8" w14:textId="77777777" w:rsidR="00A525FC" w:rsidRPr="00A525FC" w:rsidRDefault="00A525FC" w:rsidP="00A525FC">
      <w:pPr>
        <w:pStyle w:val="Odstavecseseznamem"/>
        <w:rPr>
          <w:rFonts w:ascii="Times New Roman" w:hAnsi="Times New Roman"/>
          <w:sz w:val="24"/>
          <w:szCs w:val="24"/>
        </w:rPr>
      </w:pPr>
    </w:p>
    <w:p w14:paraId="39DA6969" w14:textId="3A3AC782" w:rsidR="00A525FC" w:rsidRPr="00DB5AED" w:rsidRDefault="00A525FC" w:rsidP="00A525FC">
      <w:pPr>
        <w:pStyle w:val="Odstavecseseznamem"/>
        <w:numPr>
          <w:ilvl w:val="0"/>
          <w:numId w:val="7"/>
        </w:numPr>
        <w:suppressAutoHyphens/>
        <w:spacing w:after="0" w:line="240" w:lineRule="auto"/>
        <w:ind w:left="0" w:hanging="11"/>
        <w:contextualSpacing w:val="0"/>
        <w:jc w:val="both"/>
        <w:rPr>
          <w:rFonts w:ascii="Times New Roman" w:hAnsi="Times New Roman"/>
          <w:sz w:val="24"/>
          <w:szCs w:val="24"/>
        </w:rPr>
      </w:pPr>
      <w:r w:rsidRPr="00DB5AED">
        <w:rPr>
          <w:rFonts w:ascii="Times New Roman" w:hAnsi="Times New Roman"/>
          <w:sz w:val="24"/>
          <w:szCs w:val="24"/>
        </w:rPr>
        <w:lastRenderedPageBreak/>
        <w:t>Prodávající se touto smlouvou zavazuje dodat kupujícímu za podmínek stanovených dále v této smlouvě k</w:t>
      </w:r>
      <w:r>
        <w:rPr>
          <w:rFonts w:ascii="Times New Roman" w:hAnsi="Times New Roman"/>
          <w:sz w:val="24"/>
          <w:szCs w:val="24"/>
        </w:rPr>
        <w:t>limatizační jednotky</w:t>
      </w:r>
      <w:r w:rsidRPr="00DB5AED">
        <w:rPr>
          <w:rFonts w:ascii="Times New Roman" w:hAnsi="Times New Roman"/>
          <w:sz w:val="24"/>
          <w:szCs w:val="24"/>
        </w:rPr>
        <w:t>, je</w:t>
      </w:r>
      <w:r>
        <w:rPr>
          <w:rFonts w:ascii="Times New Roman" w:hAnsi="Times New Roman"/>
          <w:sz w:val="24"/>
          <w:szCs w:val="24"/>
        </w:rPr>
        <w:t xml:space="preserve">jichž </w:t>
      </w:r>
      <w:r w:rsidRPr="00DB5AED">
        <w:rPr>
          <w:rFonts w:ascii="Times New Roman" w:hAnsi="Times New Roman"/>
          <w:sz w:val="24"/>
          <w:szCs w:val="24"/>
        </w:rPr>
        <w:t xml:space="preserve">technická specifikace, je obsažena v příloze č. 1. </w:t>
      </w:r>
    </w:p>
    <w:p w14:paraId="0B0AAE53" w14:textId="77777777" w:rsidR="00A525FC" w:rsidRPr="00E802F6" w:rsidRDefault="00A525FC" w:rsidP="00A525FC">
      <w:pPr>
        <w:pStyle w:val="Odstavecseseznamem"/>
        <w:rPr>
          <w:rFonts w:ascii="Times New Roman" w:hAnsi="Times New Roman"/>
          <w:sz w:val="24"/>
          <w:szCs w:val="24"/>
        </w:rPr>
      </w:pPr>
    </w:p>
    <w:p w14:paraId="33CE5D13" w14:textId="10E7B896" w:rsidR="00A525FC" w:rsidRPr="00A525FC" w:rsidRDefault="00A525FC" w:rsidP="00E67ED5">
      <w:pPr>
        <w:pStyle w:val="Odstavecseseznamem"/>
        <w:numPr>
          <w:ilvl w:val="0"/>
          <w:numId w:val="7"/>
        </w:numPr>
        <w:suppressAutoHyphens/>
        <w:overflowPunct w:val="0"/>
        <w:autoSpaceDE w:val="0"/>
        <w:autoSpaceDN w:val="0"/>
        <w:adjustRightInd w:val="0"/>
        <w:spacing w:after="0" w:line="240" w:lineRule="auto"/>
        <w:ind w:left="0" w:hanging="11"/>
        <w:contextualSpacing w:val="0"/>
        <w:jc w:val="both"/>
        <w:textAlignment w:val="baseline"/>
        <w:rPr>
          <w:rFonts w:ascii="Times New Roman" w:hAnsi="Times New Roman"/>
          <w:sz w:val="24"/>
          <w:szCs w:val="24"/>
        </w:rPr>
      </w:pPr>
      <w:r w:rsidRPr="00A525FC">
        <w:rPr>
          <w:rFonts w:ascii="Times New Roman" w:hAnsi="Times New Roman"/>
          <w:sz w:val="24"/>
          <w:szCs w:val="24"/>
        </w:rPr>
        <w:t>Kupující se za podmínek stanovených dále v této smlouvě zavazuje klimatizační jednotky, jejichž technická specifikace, je obsažena v příloze č. 1 od prodávajícího převzít a zaplatit prodávajícímu cenu uvedenou v čl. I</w:t>
      </w:r>
      <w:r w:rsidR="00BC76CA">
        <w:rPr>
          <w:rFonts w:ascii="Times New Roman" w:hAnsi="Times New Roman"/>
          <w:sz w:val="24"/>
          <w:szCs w:val="24"/>
        </w:rPr>
        <w:t>II</w:t>
      </w:r>
      <w:r w:rsidRPr="00A525FC">
        <w:rPr>
          <w:rFonts w:ascii="Times New Roman" w:hAnsi="Times New Roman"/>
          <w:sz w:val="24"/>
          <w:szCs w:val="24"/>
        </w:rPr>
        <w:t>. této smlouvy, to vše při splnění podmínek stanovených touto smlouvou.</w:t>
      </w:r>
    </w:p>
    <w:p w14:paraId="0ED58137" w14:textId="77777777" w:rsidR="00A525FC" w:rsidRPr="006F5D1F" w:rsidRDefault="00A525FC" w:rsidP="00A525FC">
      <w:pPr>
        <w:overflowPunct w:val="0"/>
        <w:autoSpaceDE w:val="0"/>
        <w:autoSpaceDN w:val="0"/>
        <w:adjustRightInd w:val="0"/>
        <w:ind w:hanging="11"/>
        <w:jc w:val="both"/>
        <w:textAlignment w:val="baseline"/>
        <w:rPr>
          <w:sz w:val="24"/>
        </w:rPr>
      </w:pPr>
    </w:p>
    <w:p w14:paraId="2FCAD041" w14:textId="75DD7E03" w:rsidR="00A525FC" w:rsidRPr="00A525FC" w:rsidRDefault="00A525FC" w:rsidP="00C71FAE">
      <w:pPr>
        <w:pStyle w:val="Odstavecseseznamem"/>
        <w:numPr>
          <w:ilvl w:val="0"/>
          <w:numId w:val="7"/>
        </w:numPr>
        <w:suppressAutoHyphens/>
        <w:overflowPunct w:val="0"/>
        <w:autoSpaceDE w:val="0"/>
        <w:autoSpaceDN w:val="0"/>
        <w:adjustRightInd w:val="0"/>
        <w:spacing w:after="0" w:line="240" w:lineRule="auto"/>
        <w:ind w:left="0" w:hanging="11"/>
        <w:contextualSpacing w:val="0"/>
        <w:jc w:val="both"/>
        <w:textAlignment w:val="baseline"/>
        <w:rPr>
          <w:rFonts w:ascii="Times New Roman" w:hAnsi="Times New Roman"/>
          <w:sz w:val="24"/>
          <w:szCs w:val="24"/>
        </w:rPr>
      </w:pPr>
      <w:r w:rsidRPr="00A525FC">
        <w:rPr>
          <w:rFonts w:ascii="Times New Roman" w:hAnsi="Times New Roman"/>
          <w:sz w:val="24"/>
          <w:szCs w:val="24"/>
        </w:rPr>
        <w:t>Klimatizační jednotky, jejichž technická specifikace, je obsažena v příloze č. 1, které j</w:t>
      </w:r>
      <w:r>
        <w:rPr>
          <w:rFonts w:ascii="Times New Roman" w:hAnsi="Times New Roman"/>
          <w:sz w:val="24"/>
          <w:szCs w:val="24"/>
        </w:rPr>
        <w:t xml:space="preserve">sou </w:t>
      </w:r>
      <w:r w:rsidRPr="00A525FC">
        <w:rPr>
          <w:rFonts w:ascii="Times New Roman" w:hAnsi="Times New Roman"/>
          <w:sz w:val="24"/>
          <w:szCs w:val="24"/>
        </w:rPr>
        <w:t>předmětem dodávky dle této smlouvy, bud</w:t>
      </w:r>
      <w:r>
        <w:rPr>
          <w:rFonts w:ascii="Times New Roman" w:hAnsi="Times New Roman"/>
          <w:sz w:val="24"/>
          <w:szCs w:val="24"/>
        </w:rPr>
        <w:t>ou</w:t>
      </w:r>
      <w:r w:rsidRPr="00A525FC">
        <w:rPr>
          <w:rFonts w:ascii="Times New Roman" w:hAnsi="Times New Roman"/>
          <w:sz w:val="24"/>
          <w:szCs w:val="24"/>
        </w:rPr>
        <w:t xml:space="preserve"> pro účely této smlouvy označován</w:t>
      </w:r>
      <w:r>
        <w:rPr>
          <w:rFonts w:ascii="Times New Roman" w:hAnsi="Times New Roman"/>
          <w:sz w:val="24"/>
          <w:szCs w:val="24"/>
        </w:rPr>
        <w:t>y</w:t>
      </w:r>
      <w:r w:rsidRPr="00A525FC">
        <w:rPr>
          <w:rFonts w:ascii="Times New Roman" w:hAnsi="Times New Roman"/>
          <w:sz w:val="24"/>
          <w:szCs w:val="24"/>
        </w:rPr>
        <w:t xml:space="preserve"> též jako „předmět plnění“. </w:t>
      </w:r>
    </w:p>
    <w:p w14:paraId="12A42D13" w14:textId="77777777" w:rsidR="00A525FC" w:rsidRPr="00516FF5" w:rsidRDefault="00A525FC" w:rsidP="00A525FC">
      <w:pPr>
        <w:pStyle w:val="Odstavecseseznamem"/>
        <w:rPr>
          <w:rFonts w:ascii="Times New Roman" w:hAnsi="Times New Roman"/>
          <w:sz w:val="24"/>
          <w:szCs w:val="24"/>
        </w:rPr>
      </w:pPr>
    </w:p>
    <w:p w14:paraId="3F61F51D" w14:textId="77777777" w:rsidR="00A525FC" w:rsidRPr="006F5D1F" w:rsidRDefault="00A525FC" w:rsidP="00A525FC">
      <w:pPr>
        <w:pStyle w:val="Odstavecseseznamem"/>
        <w:numPr>
          <w:ilvl w:val="0"/>
          <w:numId w:val="7"/>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Dodávka předmětu plnění zahrnuje zejména:</w:t>
      </w:r>
    </w:p>
    <w:p w14:paraId="2C0530C1"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5C416E28" w14:textId="58BB9839" w:rsidR="00A525FC" w:rsidRPr="00A525FC" w:rsidRDefault="00A525FC" w:rsidP="00F72A1E">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sz w:val="24"/>
          <w:szCs w:val="24"/>
        </w:rPr>
        <w:t xml:space="preserve">dodávku vlastních klimatizačních jednotek, </w:t>
      </w:r>
    </w:p>
    <w:p w14:paraId="552BDF27" w14:textId="24A10093" w:rsidR="00A525FC" w:rsidRPr="00A525FC" w:rsidRDefault="00A525FC" w:rsidP="00D46560">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color w:val="222222"/>
          <w:sz w:val="24"/>
          <w:szCs w:val="24"/>
        </w:rPr>
        <w:t>montáž, zprovoznění a nastavení klimatizačních jednotek</w:t>
      </w:r>
      <w:r w:rsidR="00BC76CA">
        <w:rPr>
          <w:rFonts w:ascii="Times New Roman" w:hAnsi="Times New Roman"/>
          <w:color w:val="222222"/>
          <w:sz w:val="24"/>
          <w:szCs w:val="24"/>
        </w:rPr>
        <w:t>,</w:t>
      </w:r>
      <w:r w:rsidRPr="00A525FC">
        <w:rPr>
          <w:rFonts w:ascii="Times New Roman" w:hAnsi="Times New Roman"/>
          <w:color w:val="222222"/>
          <w:sz w:val="24"/>
          <w:szCs w:val="24"/>
        </w:rPr>
        <w:t xml:space="preserve"> </w:t>
      </w:r>
    </w:p>
    <w:p w14:paraId="0F1CC738" w14:textId="77777777" w:rsidR="00A525FC" w:rsidRP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sz w:val="24"/>
          <w:szCs w:val="24"/>
        </w:rPr>
        <w:t xml:space="preserve">dokumentaci nezbytnou pro řádné užití předmětu plnění, </w:t>
      </w:r>
    </w:p>
    <w:p w14:paraId="5E135FF9" w14:textId="7CFE2F21" w:rsidR="00A525FC" w:rsidRP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sz w:val="24"/>
          <w:szCs w:val="24"/>
        </w:rPr>
        <w:t xml:space="preserve">zaškolení obsluhy v rozsahu </w:t>
      </w:r>
      <w:r w:rsidR="00DD5AC8">
        <w:rPr>
          <w:rFonts w:ascii="Times New Roman" w:hAnsi="Times New Roman"/>
          <w:sz w:val="24"/>
          <w:szCs w:val="24"/>
        </w:rPr>
        <w:t xml:space="preserve">2 </w:t>
      </w:r>
      <w:r w:rsidRPr="00A525FC">
        <w:rPr>
          <w:rFonts w:ascii="Times New Roman" w:hAnsi="Times New Roman"/>
          <w:sz w:val="24"/>
          <w:szCs w:val="24"/>
        </w:rPr>
        <w:t xml:space="preserve">zaměstnanců a </w:t>
      </w:r>
      <w:r w:rsidR="009F2B8A">
        <w:rPr>
          <w:rFonts w:ascii="Times New Roman" w:hAnsi="Times New Roman"/>
          <w:sz w:val="24"/>
          <w:szCs w:val="24"/>
        </w:rPr>
        <w:t>1</w:t>
      </w:r>
      <w:r w:rsidRPr="00A525FC">
        <w:rPr>
          <w:rFonts w:ascii="Times New Roman" w:hAnsi="Times New Roman"/>
          <w:sz w:val="24"/>
          <w:szCs w:val="24"/>
        </w:rPr>
        <w:t xml:space="preserve"> hodin</w:t>
      </w:r>
      <w:r w:rsidR="009F2B8A">
        <w:rPr>
          <w:rFonts w:ascii="Times New Roman" w:hAnsi="Times New Roman"/>
          <w:sz w:val="24"/>
          <w:szCs w:val="24"/>
        </w:rPr>
        <w:t>y</w:t>
      </w:r>
      <w:r w:rsidR="00BC76CA">
        <w:rPr>
          <w:rFonts w:ascii="Times New Roman" w:hAnsi="Times New Roman"/>
          <w:sz w:val="24"/>
          <w:szCs w:val="24"/>
        </w:rPr>
        <w:t>,</w:t>
      </w:r>
      <w:r w:rsidRPr="00A525FC">
        <w:rPr>
          <w:rFonts w:ascii="Times New Roman" w:hAnsi="Times New Roman"/>
          <w:sz w:val="24"/>
          <w:szCs w:val="24"/>
        </w:rPr>
        <w:t xml:space="preserve"> </w:t>
      </w:r>
    </w:p>
    <w:p w14:paraId="2855A8E1" w14:textId="77777777" w:rsidR="00A525FC" w:rsidRP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sz w:val="24"/>
          <w:szCs w:val="24"/>
        </w:rPr>
        <w:t xml:space="preserve">náklady na dopravu předmětu plnění do místa plnění, </w:t>
      </w:r>
    </w:p>
    <w:p w14:paraId="793C75E9" w14:textId="77777777" w:rsidR="00A525FC" w:rsidRP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A525FC">
        <w:rPr>
          <w:rFonts w:ascii="Times New Roman" w:hAnsi="Times New Roman"/>
          <w:sz w:val="24"/>
          <w:szCs w:val="24"/>
        </w:rPr>
        <w:t xml:space="preserve">provedení veškerých dalších činnosti, nezbytných pro naplnění předmětu smlouvy a účelu vyplývajícího z této smlouvy. </w:t>
      </w:r>
    </w:p>
    <w:p w14:paraId="1F845200" w14:textId="77777777" w:rsidR="00A525FC" w:rsidRPr="006F5D1F" w:rsidRDefault="00A525FC" w:rsidP="00A525FC">
      <w:pPr>
        <w:pStyle w:val="Odstavecseseznamem"/>
        <w:spacing w:after="0" w:line="240" w:lineRule="auto"/>
        <w:ind w:left="0" w:hanging="11"/>
        <w:jc w:val="both"/>
        <w:rPr>
          <w:rFonts w:ascii="Times New Roman" w:hAnsi="Times New Roman"/>
          <w:sz w:val="24"/>
          <w:szCs w:val="24"/>
        </w:rPr>
      </w:pPr>
    </w:p>
    <w:p w14:paraId="4BEAC33F" w14:textId="77777777" w:rsidR="00A525FC" w:rsidRDefault="00A525FC" w:rsidP="00A525FC">
      <w:pPr>
        <w:pStyle w:val="Odstavecseseznamem"/>
        <w:numPr>
          <w:ilvl w:val="0"/>
          <w:numId w:val="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Dokumentací nezbytnou pro řádné užití předmětu plnění se pro účely této smlouvy rozumí zejména</w:t>
      </w:r>
      <w:r>
        <w:rPr>
          <w:rFonts w:ascii="Times New Roman" w:hAnsi="Times New Roman"/>
          <w:sz w:val="24"/>
          <w:szCs w:val="24"/>
        </w:rPr>
        <w:t xml:space="preserve">, nikoliv však výlučně:  </w:t>
      </w:r>
    </w:p>
    <w:p w14:paraId="08513104" w14:textId="77777777" w:rsid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F12565">
        <w:rPr>
          <w:rFonts w:ascii="Times New Roman" w:hAnsi="Times New Roman"/>
          <w:sz w:val="24"/>
          <w:szCs w:val="24"/>
        </w:rPr>
        <w:t>záruční listy k</w:t>
      </w:r>
      <w:r>
        <w:rPr>
          <w:rFonts w:ascii="Times New Roman" w:hAnsi="Times New Roman"/>
          <w:sz w:val="24"/>
          <w:szCs w:val="24"/>
        </w:rPr>
        <w:t> předmětu plnění,</w:t>
      </w:r>
    </w:p>
    <w:p w14:paraId="6F50BB9B" w14:textId="77777777" w:rsidR="00A525FC" w:rsidRDefault="00A525FC" w:rsidP="00A525FC">
      <w:pPr>
        <w:pStyle w:val="Odstavecseseznamem"/>
        <w:numPr>
          <w:ilvl w:val="0"/>
          <w:numId w:val="8"/>
        </w:numPr>
        <w:spacing w:after="0" w:line="240" w:lineRule="auto"/>
        <w:ind w:left="0" w:hanging="11"/>
        <w:jc w:val="both"/>
        <w:rPr>
          <w:rFonts w:ascii="Times New Roman" w:hAnsi="Times New Roman"/>
          <w:sz w:val="24"/>
          <w:szCs w:val="24"/>
        </w:rPr>
      </w:pPr>
      <w:r w:rsidRPr="00F12565">
        <w:rPr>
          <w:rFonts w:ascii="Times New Roman" w:hAnsi="Times New Roman"/>
          <w:sz w:val="24"/>
          <w:szCs w:val="24"/>
        </w:rPr>
        <w:t xml:space="preserve">návod na obsluhu </w:t>
      </w:r>
      <w:r>
        <w:rPr>
          <w:rFonts w:ascii="Times New Roman" w:hAnsi="Times New Roman"/>
          <w:sz w:val="24"/>
          <w:szCs w:val="24"/>
        </w:rPr>
        <w:t xml:space="preserve">předmětu plnění, </w:t>
      </w:r>
    </w:p>
    <w:p w14:paraId="073A1D9A" w14:textId="77777777" w:rsidR="00A525FC" w:rsidRDefault="00A525FC" w:rsidP="00A525FC">
      <w:pPr>
        <w:pStyle w:val="Odstavecseseznamem"/>
        <w:spacing w:after="0" w:line="240" w:lineRule="auto"/>
        <w:ind w:left="0" w:firstLine="708"/>
        <w:jc w:val="both"/>
        <w:rPr>
          <w:rFonts w:ascii="Times New Roman" w:hAnsi="Times New Roman"/>
          <w:sz w:val="24"/>
          <w:szCs w:val="24"/>
        </w:rPr>
      </w:pPr>
      <w:r w:rsidRPr="00F12565">
        <w:rPr>
          <w:rFonts w:ascii="Times New Roman" w:hAnsi="Times New Roman"/>
          <w:sz w:val="24"/>
          <w:szCs w:val="24"/>
        </w:rPr>
        <w:t>to vše v českém jazyce a elektronické podobě</w:t>
      </w:r>
      <w:r>
        <w:rPr>
          <w:rFonts w:ascii="Times New Roman" w:hAnsi="Times New Roman"/>
          <w:sz w:val="24"/>
          <w:szCs w:val="24"/>
        </w:rPr>
        <w:t>.</w:t>
      </w:r>
    </w:p>
    <w:p w14:paraId="5B8E4CD3" w14:textId="77777777" w:rsidR="00A525FC" w:rsidRPr="00FA4FAD" w:rsidRDefault="00A525FC" w:rsidP="00A525FC">
      <w:pPr>
        <w:pStyle w:val="Odstavecseseznamem"/>
        <w:rPr>
          <w:rFonts w:ascii="Times New Roman" w:hAnsi="Times New Roman"/>
          <w:sz w:val="24"/>
          <w:szCs w:val="24"/>
        </w:rPr>
      </w:pPr>
    </w:p>
    <w:p w14:paraId="7D26171C" w14:textId="77777777" w:rsidR="00A525FC" w:rsidRDefault="00A525FC" w:rsidP="00A525FC">
      <w:pPr>
        <w:pStyle w:val="Odstavecseseznamem"/>
        <w:suppressAutoHyphens/>
        <w:spacing w:after="0" w:line="240" w:lineRule="auto"/>
        <w:ind w:left="0"/>
        <w:contextualSpacing w:val="0"/>
        <w:jc w:val="center"/>
        <w:rPr>
          <w:rFonts w:ascii="Times New Roman" w:hAnsi="Times New Roman"/>
          <w:b/>
          <w:sz w:val="24"/>
          <w:szCs w:val="24"/>
        </w:rPr>
      </w:pPr>
    </w:p>
    <w:p w14:paraId="395192EB" w14:textId="77777777" w:rsidR="00A525FC" w:rsidRPr="00721D91"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r w:rsidRPr="00721D91">
        <w:rPr>
          <w:rFonts w:ascii="Times New Roman" w:hAnsi="Times New Roman"/>
          <w:b/>
          <w:sz w:val="24"/>
          <w:szCs w:val="24"/>
        </w:rPr>
        <w:t>II.</w:t>
      </w:r>
    </w:p>
    <w:p w14:paraId="5FF5AD8D" w14:textId="52017A96" w:rsidR="00A525FC" w:rsidRPr="006F5D1F" w:rsidRDefault="00A525FC" w:rsidP="00A525FC">
      <w:pPr>
        <w:suppressAutoHyphens/>
        <w:jc w:val="center"/>
        <w:rPr>
          <w:b/>
          <w:sz w:val="24"/>
        </w:rPr>
      </w:pPr>
      <w:r>
        <w:rPr>
          <w:b/>
          <w:sz w:val="24"/>
        </w:rPr>
        <w:t>D</w:t>
      </w:r>
      <w:r w:rsidRPr="006F5D1F">
        <w:rPr>
          <w:b/>
          <w:sz w:val="24"/>
        </w:rPr>
        <w:t>OBA A MÍSTO PLNĚNÍ</w:t>
      </w:r>
    </w:p>
    <w:p w14:paraId="6F0FF16E" w14:textId="77777777" w:rsidR="00A525FC" w:rsidRPr="006F5D1F" w:rsidRDefault="00A525FC" w:rsidP="00A525FC">
      <w:pPr>
        <w:suppressAutoHyphens/>
        <w:jc w:val="center"/>
        <w:rPr>
          <w:b/>
          <w:sz w:val="24"/>
        </w:rPr>
      </w:pPr>
    </w:p>
    <w:p w14:paraId="51AE08CA" w14:textId="11B476F5" w:rsidR="00A525FC" w:rsidRPr="0027716B" w:rsidRDefault="00A525FC" w:rsidP="00A525FC">
      <w:pPr>
        <w:pStyle w:val="Odstavecseseznamem"/>
        <w:numPr>
          <w:ilvl w:val="0"/>
          <w:numId w:val="3"/>
        </w:numPr>
        <w:overflowPunct w:val="0"/>
        <w:autoSpaceDE w:val="0"/>
        <w:autoSpaceDN w:val="0"/>
        <w:adjustRightInd w:val="0"/>
        <w:spacing w:after="0" w:line="240" w:lineRule="auto"/>
        <w:ind w:left="0" w:firstLine="0"/>
        <w:jc w:val="both"/>
        <w:textAlignment w:val="baseline"/>
        <w:rPr>
          <w:sz w:val="24"/>
        </w:rPr>
      </w:pPr>
      <w:r w:rsidRPr="0027716B">
        <w:rPr>
          <w:rFonts w:ascii="Times New Roman" w:hAnsi="Times New Roman"/>
          <w:sz w:val="24"/>
          <w:szCs w:val="24"/>
        </w:rPr>
        <w:t xml:space="preserve">Prodávající se zavazuje dodat kupujícímu předmět plnění </w:t>
      </w:r>
      <w:r w:rsidRPr="0027716B">
        <w:rPr>
          <w:rFonts w:ascii="Times New Roman" w:hAnsi="Times New Roman"/>
          <w:b/>
          <w:sz w:val="24"/>
          <w:szCs w:val="24"/>
        </w:rPr>
        <w:t xml:space="preserve">v termínu nejpozději do </w:t>
      </w:r>
      <w:r w:rsidR="00DD5AC8">
        <w:rPr>
          <w:rFonts w:ascii="Times New Roman" w:hAnsi="Times New Roman"/>
          <w:b/>
          <w:sz w:val="24"/>
          <w:szCs w:val="24"/>
        </w:rPr>
        <w:t>31.3.2024.</w:t>
      </w:r>
    </w:p>
    <w:p w14:paraId="1C9402BB" w14:textId="77777777" w:rsidR="00A525FC" w:rsidRPr="0027716B" w:rsidRDefault="00A525FC" w:rsidP="00A525FC">
      <w:pPr>
        <w:pStyle w:val="Odstavecseseznamem"/>
        <w:overflowPunct w:val="0"/>
        <w:autoSpaceDE w:val="0"/>
        <w:autoSpaceDN w:val="0"/>
        <w:adjustRightInd w:val="0"/>
        <w:spacing w:after="0" w:line="240" w:lineRule="auto"/>
        <w:ind w:left="0"/>
        <w:jc w:val="both"/>
        <w:textAlignment w:val="baseline"/>
        <w:rPr>
          <w:sz w:val="24"/>
        </w:rPr>
      </w:pPr>
    </w:p>
    <w:p w14:paraId="75396F23" w14:textId="77777777" w:rsidR="00A525FC" w:rsidRDefault="00A525FC" w:rsidP="00A525FC">
      <w:pPr>
        <w:pStyle w:val="Odstavecseseznamem"/>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8D2694">
        <w:rPr>
          <w:rFonts w:ascii="Times New Roman" w:hAnsi="Times New Roman"/>
          <w:sz w:val="24"/>
          <w:szCs w:val="24"/>
        </w:rPr>
        <w:t xml:space="preserve">Místem dodání předmětu plnění je sídlo kupujícího, tj., Zlín, </w:t>
      </w:r>
      <w:proofErr w:type="spellStart"/>
      <w:r w:rsidRPr="008D2694">
        <w:rPr>
          <w:rFonts w:ascii="Times New Roman" w:hAnsi="Times New Roman"/>
          <w:sz w:val="24"/>
          <w:szCs w:val="24"/>
        </w:rPr>
        <w:t>Podvesná</w:t>
      </w:r>
      <w:proofErr w:type="spellEnd"/>
      <w:r w:rsidRPr="008D2694">
        <w:rPr>
          <w:rFonts w:ascii="Times New Roman" w:hAnsi="Times New Roman"/>
          <w:sz w:val="24"/>
          <w:szCs w:val="24"/>
        </w:rPr>
        <w:t xml:space="preserve"> XVII/3833, PSČ: 760 </w:t>
      </w:r>
      <w:r>
        <w:rPr>
          <w:rFonts w:ascii="Times New Roman" w:hAnsi="Times New Roman"/>
          <w:sz w:val="24"/>
          <w:szCs w:val="24"/>
        </w:rPr>
        <w:t>01</w:t>
      </w:r>
      <w:r w:rsidRPr="008D2694">
        <w:rPr>
          <w:rFonts w:ascii="Times New Roman" w:hAnsi="Times New Roman"/>
          <w:sz w:val="24"/>
          <w:szCs w:val="24"/>
        </w:rPr>
        <w:t xml:space="preserve">. </w:t>
      </w:r>
    </w:p>
    <w:p w14:paraId="37697C30" w14:textId="77777777" w:rsidR="00A525FC" w:rsidRPr="008D2694" w:rsidRDefault="00A525FC" w:rsidP="00A525FC">
      <w:pPr>
        <w:pStyle w:val="Odstavecseseznamem"/>
        <w:rPr>
          <w:rFonts w:ascii="Times New Roman" w:hAnsi="Times New Roman"/>
          <w:sz w:val="24"/>
          <w:szCs w:val="24"/>
        </w:rPr>
      </w:pPr>
    </w:p>
    <w:p w14:paraId="64CE1B9F" w14:textId="77777777" w:rsidR="00A525FC" w:rsidRPr="008D2694" w:rsidRDefault="00A525FC" w:rsidP="00A525FC">
      <w:pPr>
        <w:pStyle w:val="Odstavecseseznamem"/>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8D2694">
        <w:rPr>
          <w:rFonts w:ascii="Times New Roman" w:hAnsi="Times New Roman"/>
          <w:sz w:val="24"/>
          <w:szCs w:val="24"/>
        </w:rPr>
        <w:t xml:space="preserve">O dodání předmětu plnění bude sepsán a oběma smluvními stranami podepsán písemný zápis – </w:t>
      </w:r>
      <w:r w:rsidRPr="008D2694">
        <w:rPr>
          <w:rFonts w:ascii="Times New Roman" w:hAnsi="Times New Roman"/>
          <w:b/>
          <w:sz w:val="24"/>
          <w:szCs w:val="24"/>
        </w:rPr>
        <w:t>předávací protokol</w:t>
      </w:r>
      <w:r w:rsidRPr="008D2694">
        <w:rPr>
          <w:rFonts w:ascii="Times New Roman" w:hAnsi="Times New Roman"/>
          <w:sz w:val="24"/>
          <w:szCs w:val="24"/>
        </w:rPr>
        <w:t xml:space="preserve"> (dále též jen „předávací protokol“). </w:t>
      </w:r>
    </w:p>
    <w:p w14:paraId="520688F7" w14:textId="77777777" w:rsidR="00A525FC" w:rsidRPr="006F5D1F" w:rsidRDefault="00A525FC" w:rsidP="00A525FC">
      <w:pPr>
        <w:pStyle w:val="Odstavecseseznamem"/>
        <w:spacing w:after="0" w:line="240" w:lineRule="auto"/>
        <w:ind w:left="0"/>
        <w:jc w:val="both"/>
        <w:rPr>
          <w:rFonts w:ascii="Times New Roman" w:hAnsi="Times New Roman"/>
          <w:sz w:val="24"/>
          <w:szCs w:val="24"/>
        </w:rPr>
      </w:pPr>
    </w:p>
    <w:p w14:paraId="5FC13C47" w14:textId="66AC6918" w:rsidR="00A525FC" w:rsidRPr="006F5D1F" w:rsidRDefault="00A525FC" w:rsidP="00A525FC">
      <w:pPr>
        <w:pStyle w:val="Standard"/>
        <w:jc w:val="both"/>
        <w:rPr>
          <w:szCs w:val="24"/>
        </w:rPr>
      </w:pPr>
      <w:r w:rsidRPr="006F5D1F">
        <w:rPr>
          <w:szCs w:val="24"/>
        </w:rPr>
        <w:t xml:space="preserve">4. </w:t>
      </w:r>
      <w:r w:rsidRPr="006F5D1F">
        <w:rPr>
          <w:szCs w:val="24"/>
        </w:rPr>
        <w:tab/>
        <w:t xml:space="preserve">Podmínkou pro převzetí předmětu plnění ze strany kupujícího je bezvadnost dodaného </w:t>
      </w:r>
      <w:r>
        <w:rPr>
          <w:szCs w:val="24"/>
        </w:rPr>
        <w:t>předmětu plnění</w:t>
      </w:r>
      <w:r w:rsidRPr="006F5D1F">
        <w:rPr>
          <w:szCs w:val="24"/>
        </w:rPr>
        <w:t xml:space="preserve">. </w:t>
      </w:r>
    </w:p>
    <w:p w14:paraId="133253C0" w14:textId="77777777" w:rsidR="00A525FC" w:rsidRPr="006F5D1F" w:rsidRDefault="00A525FC" w:rsidP="00A525FC">
      <w:pPr>
        <w:pStyle w:val="Standard"/>
        <w:ind w:hanging="11"/>
        <w:jc w:val="both"/>
        <w:rPr>
          <w:szCs w:val="24"/>
        </w:rPr>
      </w:pPr>
    </w:p>
    <w:p w14:paraId="0CC3AC11" w14:textId="77777777" w:rsidR="00A525FC" w:rsidRPr="006F5D1F" w:rsidRDefault="00A525FC" w:rsidP="00A525FC">
      <w:pPr>
        <w:pStyle w:val="Standard"/>
        <w:tabs>
          <w:tab w:val="left" w:pos="0"/>
        </w:tabs>
        <w:jc w:val="both"/>
        <w:rPr>
          <w:szCs w:val="24"/>
        </w:rPr>
      </w:pPr>
      <w:r w:rsidRPr="006F5D1F">
        <w:rPr>
          <w:szCs w:val="24"/>
        </w:rPr>
        <w:t xml:space="preserve">5. </w:t>
      </w:r>
      <w:r w:rsidRPr="006F5D1F">
        <w:rPr>
          <w:szCs w:val="24"/>
        </w:rPr>
        <w:tab/>
        <w:t xml:space="preserve">Předávací protokol proto musí obsahovat zejména tyto údaje: </w:t>
      </w:r>
    </w:p>
    <w:p w14:paraId="49ACCE4F" w14:textId="77777777" w:rsidR="00A525FC" w:rsidRPr="006F5D1F" w:rsidRDefault="00A525FC" w:rsidP="00A525FC">
      <w:pPr>
        <w:pStyle w:val="Odstavecseseznamem"/>
        <w:spacing w:after="0" w:line="240" w:lineRule="auto"/>
        <w:rPr>
          <w:rFonts w:ascii="Times New Roman" w:hAnsi="Times New Roman"/>
          <w:sz w:val="24"/>
          <w:szCs w:val="24"/>
        </w:rPr>
      </w:pPr>
    </w:p>
    <w:p w14:paraId="05738724" w14:textId="77777777" w:rsidR="00A525FC" w:rsidRPr="006F5D1F" w:rsidRDefault="00A525FC" w:rsidP="00A525FC">
      <w:pPr>
        <w:pStyle w:val="Odstavecseseznamem"/>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o</w:t>
      </w:r>
      <w:r w:rsidRPr="006F5D1F">
        <w:rPr>
          <w:rFonts w:ascii="Times New Roman" w:hAnsi="Times New Roman"/>
          <w:sz w:val="24"/>
          <w:szCs w:val="24"/>
        </w:rPr>
        <w:t>značení</w:t>
      </w:r>
      <w:r>
        <w:rPr>
          <w:rFonts w:ascii="Times New Roman" w:hAnsi="Times New Roman"/>
          <w:sz w:val="24"/>
          <w:szCs w:val="24"/>
        </w:rPr>
        <w:t>,</w:t>
      </w:r>
      <w:r w:rsidRPr="006F5D1F">
        <w:rPr>
          <w:rFonts w:ascii="Times New Roman" w:hAnsi="Times New Roman"/>
          <w:sz w:val="24"/>
          <w:szCs w:val="24"/>
        </w:rPr>
        <w:t xml:space="preserve"> že jde o předávací protokol, </w:t>
      </w:r>
    </w:p>
    <w:p w14:paraId="3C142CC5" w14:textId="77777777" w:rsidR="00A525FC" w:rsidRPr="006F5D1F" w:rsidRDefault="00A525FC" w:rsidP="00A525FC">
      <w:pPr>
        <w:pStyle w:val="Odstavecseseznamem"/>
        <w:numPr>
          <w:ilvl w:val="0"/>
          <w:numId w:val="4"/>
        </w:numPr>
        <w:spacing w:after="0" w:line="240" w:lineRule="auto"/>
        <w:contextualSpacing w:val="0"/>
        <w:rPr>
          <w:rFonts w:ascii="Times New Roman" w:hAnsi="Times New Roman"/>
          <w:sz w:val="24"/>
          <w:szCs w:val="24"/>
        </w:rPr>
      </w:pPr>
      <w:r w:rsidRPr="006F5D1F">
        <w:rPr>
          <w:rFonts w:ascii="Times New Roman" w:hAnsi="Times New Roman"/>
          <w:sz w:val="24"/>
          <w:szCs w:val="24"/>
        </w:rPr>
        <w:t>označení obou smluvních stran obchodní firmou, sídlem a identifikačním číslem,</w:t>
      </w:r>
    </w:p>
    <w:p w14:paraId="6D066059" w14:textId="77777777" w:rsidR="00A525FC" w:rsidRPr="006F5D1F" w:rsidRDefault="00A525FC" w:rsidP="00A525FC">
      <w:pPr>
        <w:pStyle w:val="Odstavecseseznamem"/>
        <w:numPr>
          <w:ilvl w:val="0"/>
          <w:numId w:val="4"/>
        </w:numPr>
        <w:spacing w:after="0" w:line="240" w:lineRule="auto"/>
        <w:contextualSpacing w:val="0"/>
        <w:rPr>
          <w:rFonts w:ascii="Times New Roman" w:hAnsi="Times New Roman"/>
          <w:sz w:val="24"/>
          <w:szCs w:val="24"/>
        </w:rPr>
      </w:pPr>
      <w:r w:rsidRPr="006F5D1F">
        <w:rPr>
          <w:rFonts w:ascii="Times New Roman" w:hAnsi="Times New Roman"/>
          <w:sz w:val="24"/>
          <w:szCs w:val="24"/>
        </w:rPr>
        <w:lastRenderedPageBreak/>
        <w:t xml:space="preserve">jméno a příjmení osoby jednající za tu kterou smluvní stranu, </w:t>
      </w:r>
    </w:p>
    <w:p w14:paraId="28AB2DEB" w14:textId="147D884A" w:rsidR="00A525FC" w:rsidRPr="006F5D1F"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 xml:space="preserve">popis </w:t>
      </w:r>
      <w:r>
        <w:rPr>
          <w:rFonts w:ascii="Times New Roman" w:hAnsi="Times New Roman"/>
          <w:sz w:val="24"/>
          <w:szCs w:val="24"/>
        </w:rPr>
        <w:t>dodaného předmětu plnění</w:t>
      </w:r>
      <w:r w:rsidRPr="006F5D1F">
        <w:rPr>
          <w:rFonts w:ascii="Times New Roman" w:hAnsi="Times New Roman"/>
          <w:sz w:val="24"/>
          <w:szCs w:val="24"/>
        </w:rPr>
        <w:t>,</w:t>
      </w:r>
    </w:p>
    <w:p w14:paraId="4A0D6650" w14:textId="41E48C77" w:rsidR="00A525FC" w:rsidRPr="006F5D1F"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 xml:space="preserve">prohlášení kupujícího o tom, že </w:t>
      </w:r>
      <w:r>
        <w:rPr>
          <w:rFonts w:ascii="Times New Roman" w:hAnsi="Times New Roman"/>
          <w:sz w:val="24"/>
          <w:szCs w:val="24"/>
        </w:rPr>
        <w:t>předmět plnění j</w:t>
      </w:r>
      <w:r w:rsidRPr="006F5D1F">
        <w:rPr>
          <w:rFonts w:ascii="Times New Roman" w:hAnsi="Times New Roman"/>
          <w:sz w:val="24"/>
          <w:szCs w:val="24"/>
        </w:rPr>
        <w:t>e bez zjevných vad nebo že má vady – v takovém případě je třeba vady podrobně specifikovat</w:t>
      </w:r>
      <w:r w:rsidR="00BC76CA">
        <w:rPr>
          <w:rFonts w:ascii="Times New Roman" w:hAnsi="Times New Roman"/>
          <w:sz w:val="24"/>
          <w:szCs w:val="24"/>
        </w:rPr>
        <w:t>,</w:t>
      </w:r>
      <w:r w:rsidRPr="006F5D1F">
        <w:rPr>
          <w:rFonts w:ascii="Times New Roman" w:hAnsi="Times New Roman"/>
          <w:sz w:val="24"/>
          <w:szCs w:val="24"/>
        </w:rPr>
        <w:t xml:space="preserve"> </w:t>
      </w:r>
    </w:p>
    <w:p w14:paraId="2A6C3430" w14:textId="12AFE99C" w:rsidR="00A525FC" w:rsidRPr="003A7B1A"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bookmarkStart w:id="0" w:name="OLE_LINK1"/>
      <w:bookmarkStart w:id="1" w:name="OLE_LINK2"/>
      <w:r w:rsidRPr="003A7B1A">
        <w:rPr>
          <w:rFonts w:ascii="Times New Roman" w:hAnsi="Times New Roman"/>
          <w:sz w:val="24"/>
          <w:szCs w:val="24"/>
        </w:rPr>
        <w:t xml:space="preserve">prohlášení kupujícího o funkčnosti/nefunkčnosti dodaného </w:t>
      </w:r>
      <w:bookmarkEnd w:id="0"/>
      <w:bookmarkEnd w:id="1"/>
      <w:r>
        <w:rPr>
          <w:rFonts w:ascii="Times New Roman" w:hAnsi="Times New Roman"/>
          <w:sz w:val="24"/>
          <w:szCs w:val="24"/>
        </w:rPr>
        <w:t xml:space="preserve">předmětu plnění, </w:t>
      </w:r>
    </w:p>
    <w:p w14:paraId="141ADF78" w14:textId="77777777" w:rsidR="00A525FC"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seznam prodávajícím předané dokumentace nezbytné pro řádné užití předmětu plnění,</w:t>
      </w:r>
    </w:p>
    <w:p w14:paraId="306AF24A" w14:textId="77464100" w:rsidR="00BC76CA" w:rsidRDefault="00BC76CA"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Pr>
          <w:rFonts w:ascii="Times New Roman" w:hAnsi="Times New Roman"/>
          <w:sz w:val="24"/>
          <w:szCs w:val="24"/>
        </w:rPr>
        <w:t xml:space="preserve">prohlášení o zaškolení obsluhy, </w:t>
      </w:r>
    </w:p>
    <w:p w14:paraId="65FBC3C0" w14:textId="5D388526" w:rsidR="00A525FC" w:rsidRPr="006F5D1F"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prohlášení kupujícího, že předmět plnění přijímá/nepřijímá</w:t>
      </w:r>
      <w:r w:rsidR="00BC76CA">
        <w:rPr>
          <w:rFonts w:ascii="Times New Roman" w:hAnsi="Times New Roman"/>
          <w:sz w:val="24"/>
          <w:szCs w:val="24"/>
        </w:rPr>
        <w:t>,</w:t>
      </w:r>
    </w:p>
    <w:p w14:paraId="06918FB2" w14:textId="77777777" w:rsidR="00A525FC" w:rsidRPr="006F5D1F" w:rsidRDefault="00A525FC" w:rsidP="00A525FC">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datum podpisu předávacího protokolu a podpis zástupců obou smluvních stran.</w:t>
      </w:r>
    </w:p>
    <w:p w14:paraId="19424535" w14:textId="77777777" w:rsidR="00A525FC" w:rsidRPr="006F5D1F" w:rsidRDefault="00A525FC" w:rsidP="00A525FC">
      <w:pPr>
        <w:pStyle w:val="Odstavecseseznamem"/>
        <w:tabs>
          <w:tab w:val="left" w:pos="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487F3D4D" w14:textId="4A6BAAC6" w:rsidR="00A525FC" w:rsidRPr="006F5D1F" w:rsidRDefault="00A525FC" w:rsidP="00A525FC">
      <w:pPr>
        <w:numPr>
          <w:ilvl w:val="0"/>
          <w:numId w:val="12"/>
        </w:numPr>
        <w:tabs>
          <w:tab w:val="left" w:pos="0"/>
        </w:tabs>
        <w:ind w:left="0" w:firstLine="0"/>
        <w:jc w:val="both"/>
        <w:rPr>
          <w:sz w:val="24"/>
        </w:rPr>
      </w:pPr>
      <w:r w:rsidRPr="006F5D1F">
        <w:rPr>
          <w:sz w:val="24"/>
        </w:rPr>
        <w:t xml:space="preserve">V případě, že </w:t>
      </w:r>
      <w:r>
        <w:rPr>
          <w:sz w:val="24"/>
        </w:rPr>
        <w:t>předmět plnění v</w:t>
      </w:r>
      <w:r w:rsidRPr="003A7B1A">
        <w:rPr>
          <w:sz w:val="24"/>
        </w:rPr>
        <w:t>ykazuje vady a/nebo není funkční, není kupující</w:t>
      </w:r>
      <w:r w:rsidRPr="006F5D1F">
        <w:rPr>
          <w:sz w:val="24"/>
        </w:rPr>
        <w:t xml:space="preserve">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w:t>
      </w:r>
      <w:proofErr w:type="gramStart"/>
      <w:r w:rsidRPr="006F5D1F">
        <w:rPr>
          <w:sz w:val="24"/>
        </w:rPr>
        <w:t>plnění  v</w:t>
      </w:r>
      <w:proofErr w:type="gramEnd"/>
      <w:r w:rsidRPr="006F5D1F">
        <w:rPr>
          <w:sz w:val="24"/>
        </w:rPr>
        <w:t xml:space="preserve"> tomto novém náhradním termínu nedojde nebo se v tomto novém náhradním termínu dodání předmětu plnění nepodaří z důvodů vad nebo nefunkčnosti </w:t>
      </w:r>
      <w:r>
        <w:rPr>
          <w:sz w:val="24"/>
        </w:rPr>
        <w:t xml:space="preserve">předmětu plnění </w:t>
      </w:r>
      <w:r w:rsidRPr="006F5D1F">
        <w:rPr>
          <w:sz w:val="24"/>
        </w:rPr>
        <w:t xml:space="preserve">na straně prodávajícího, má kupující právo od této smlouvy odstoupit. </w:t>
      </w:r>
    </w:p>
    <w:p w14:paraId="545F907B" w14:textId="77777777" w:rsidR="00A525FC" w:rsidRPr="006F5D1F" w:rsidRDefault="00A525FC" w:rsidP="00A525FC">
      <w:pPr>
        <w:tabs>
          <w:tab w:val="left" w:pos="0"/>
        </w:tabs>
        <w:jc w:val="both"/>
        <w:rPr>
          <w:sz w:val="24"/>
        </w:rPr>
      </w:pPr>
    </w:p>
    <w:p w14:paraId="7136B2E5" w14:textId="77777777" w:rsidR="00A525FC" w:rsidRPr="006F5D1F" w:rsidRDefault="00A525FC" w:rsidP="00A525FC">
      <w:pPr>
        <w:pStyle w:val="Odstavecseseznamem"/>
        <w:numPr>
          <w:ilvl w:val="0"/>
          <w:numId w:val="12"/>
        </w:numPr>
        <w:tabs>
          <w:tab w:val="left" w:pos="0"/>
        </w:tabs>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Předmět plnění je ve smyslu čl. II. odst. 1 této smlouvy dodán kupujícímu tehdy, prohlásí-li kupující v předávacím protokolu, že předmět plnění přijímá a tuto skutečnost potvrdí svým podpisem. </w:t>
      </w:r>
    </w:p>
    <w:p w14:paraId="5A79F0D4"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0BC6B256" w14:textId="77777777" w:rsidR="00A525FC" w:rsidRDefault="00A525FC" w:rsidP="00A525FC">
      <w:pPr>
        <w:pStyle w:val="Odstavecseseznamem"/>
        <w:suppressAutoHyphens/>
        <w:spacing w:after="0" w:line="240" w:lineRule="auto"/>
        <w:ind w:left="357"/>
        <w:contextualSpacing w:val="0"/>
        <w:jc w:val="center"/>
        <w:rPr>
          <w:rFonts w:ascii="Times New Roman" w:hAnsi="Times New Roman"/>
          <w:b/>
          <w:bCs/>
          <w:sz w:val="24"/>
          <w:szCs w:val="24"/>
        </w:rPr>
      </w:pPr>
    </w:p>
    <w:p w14:paraId="62B9B3C3" w14:textId="2EC9A3EB" w:rsidR="00A525FC" w:rsidRPr="006F5D1F" w:rsidRDefault="00A525FC" w:rsidP="00A525FC">
      <w:pPr>
        <w:pStyle w:val="Odstavecseseznamem"/>
        <w:suppressAutoHyphens/>
        <w:spacing w:after="0" w:line="240" w:lineRule="auto"/>
        <w:ind w:left="357"/>
        <w:contextualSpacing w:val="0"/>
        <w:jc w:val="center"/>
        <w:rPr>
          <w:rFonts w:ascii="Times New Roman" w:hAnsi="Times New Roman"/>
          <w:b/>
          <w:bCs/>
          <w:sz w:val="24"/>
          <w:szCs w:val="24"/>
        </w:rPr>
      </w:pPr>
      <w:r w:rsidRPr="006F5D1F">
        <w:rPr>
          <w:rFonts w:ascii="Times New Roman" w:hAnsi="Times New Roman"/>
          <w:b/>
          <w:bCs/>
          <w:sz w:val="24"/>
          <w:szCs w:val="24"/>
        </w:rPr>
        <w:t>I</w:t>
      </w:r>
      <w:r>
        <w:rPr>
          <w:rFonts w:ascii="Times New Roman" w:hAnsi="Times New Roman"/>
          <w:b/>
          <w:bCs/>
          <w:sz w:val="24"/>
          <w:szCs w:val="24"/>
        </w:rPr>
        <w:t>II</w:t>
      </w:r>
      <w:r w:rsidRPr="006F5D1F">
        <w:rPr>
          <w:rFonts w:ascii="Times New Roman" w:hAnsi="Times New Roman"/>
          <w:b/>
          <w:bCs/>
          <w:sz w:val="24"/>
          <w:szCs w:val="24"/>
        </w:rPr>
        <w:t xml:space="preserve">.  </w:t>
      </w:r>
    </w:p>
    <w:p w14:paraId="09323089" w14:textId="77777777" w:rsidR="00A525FC" w:rsidRPr="006F5D1F" w:rsidRDefault="00A525FC" w:rsidP="00A525FC">
      <w:pPr>
        <w:pStyle w:val="Odstavecseseznamem"/>
        <w:suppressAutoHyphens/>
        <w:spacing w:after="0" w:line="240" w:lineRule="auto"/>
        <w:ind w:left="357"/>
        <w:contextualSpacing w:val="0"/>
        <w:jc w:val="center"/>
        <w:rPr>
          <w:rFonts w:ascii="Times New Roman" w:hAnsi="Times New Roman"/>
          <w:b/>
          <w:bCs/>
          <w:sz w:val="24"/>
          <w:szCs w:val="24"/>
        </w:rPr>
      </w:pPr>
      <w:r w:rsidRPr="006F5D1F">
        <w:rPr>
          <w:rFonts w:ascii="Times New Roman" w:hAnsi="Times New Roman"/>
          <w:b/>
          <w:bCs/>
          <w:sz w:val="24"/>
          <w:szCs w:val="24"/>
        </w:rPr>
        <w:t xml:space="preserve">CENA ZA DODÁVKU PŘEDMĚTU PLNĚNÍ </w:t>
      </w:r>
    </w:p>
    <w:p w14:paraId="657CB270" w14:textId="77777777" w:rsidR="00A525FC" w:rsidRPr="006F5D1F"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p>
    <w:p w14:paraId="7BD65524" w14:textId="23D5695F" w:rsidR="00A525FC" w:rsidRPr="006F5D1F" w:rsidRDefault="00A525FC" w:rsidP="00A525FC">
      <w:pPr>
        <w:pStyle w:val="Odstavecseseznamem"/>
        <w:numPr>
          <w:ilvl w:val="0"/>
          <w:numId w:val="9"/>
        </w:numPr>
        <w:suppressAutoHyphens/>
        <w:spacing w:after="0" w:line="240" w:lineRule="auto"/>
        <w:ind w:left="0" w:firstLine="0"/>
        <w:jc w:val="both"/>
        <w:rPr>
          <w:rFonts w:ascii="Times New Roman" w:hAnsi="Times New Roman"/>
          <w:bCs/>
          <w:sz w:val="24"/>
          <w:szCs w:val="24"/>
        </w:rPr>
      </w:pPr>
      <w:r w:rsidRPr="006F5D1F">
        <w:rPr>
          <w:rFonts w:ascii="Times New Roman" w:hAnsi="Times New Roman"/>
          <w:sz w:val="24"/>
          <w:szCs w:val="24"/>
        </w:rPr>
        <w:t xml:space="preserve">Celková cena za dodávku předmětu plnění činí </w:t>
      </w:r>
      <w:proofErr w:type="gramStart"/>
      <w:r w:rsidR="002F2F49" w:rsidRPr="002F2F49">
        <w:rPr>
          <w:rFonts w:ascii="Times New Roman" w:hAnsi="Times New Roman"/>
          <w:b/>
          <w:bCs/>
          <w:sz w:val="24"/>
          <w:szCs w:val="24"/>
        </w:rPr>
        <w:t>87.862</w:t>
      </w:r>
      <w:r w:rsidRPr="002F2F49">
        <w:rPr>
          <w:rFonts w:ascii="Times New Roman" w:hAnsi="Times New Roman"/>
          <w:b/>
          <w:bCs/>
          <w:sz w:val="24"/>
          <w:szCs w:val="24"/>
        </w:rPr>
        <w:t>,-</w:t>
      </w:r>
      <w:proofErr w:type="gramEnd"/>
      <w:r w:rsidRPr="006F5D1F">
        <w:rPr>
          <w:rFonts w:ascii="Times New Roman" w:hAnsi="Times New Roman"/>
          <w:b/>
          <w:sz w:val="24"/>
          <w:szCs w:val="24"/>
        </w:rPr>
        <w:t xml:space="preserve"> Kč bez DPH</w:t>
      </w:r>
      <w:r w:rsidRPr="006F5D1F">
        <w:rPr>
          <w:rFonts w:ascii="Times New Roman" w:hAnsi="Times New Roman"/>
          <w:sz w:val="24"/>
          <w:szCs w:val="24"/>
        </w:rPr>
        <w:t xml:space="preserve"> (slovy: </w:t>
      </w:r>
      <w:proofErr w:type="spellStart"/>
      <w:r w:rsidR="002F2F49">
        <w:rPr>
          <w:rFonts w:ascii="Times New Roman" w:hAnsi="Times New Roman"/>
          <w:sz w:val="24"/>
          <w:szCs w:val="24"/>
        </w:rPr>
        <w:t>osmdesátsedmtisícosmsetšedesátdva</w:t>
      </w:r>
      <w:proofErr w:type="spellEnd"/>
      <w:r w:rsidR="002F2F49">
        <w:rPr>
          <w:rFonts w:ascii="Times New Roman" w:hAnsi="Times New Roman"/>
          <w:sz w:val="24"/>
          <w:szCs w:val="24"/>
        </w:rPr>
        <w:t xml:space="preserve"> </w:t>
      </w:r>
      <w:r w:rsidRPr="006F5D1F">
        <w:rPr>
          <w:rFonts w:ascii="Times New Roman" w:hAnsi="Times New Roman"/>
          <w:sz w:val="24"/>
          <w:szCs w:val="24"/>
        </w:rPr>
        <w:t xml:space="preserve">korun českých bez DPH). K této ceně bude připočtena DPH dle platných právních předpisů v době vzniku daňové povinnosti. </w:t>
      </w:r>
    </w:p>
    <w:p w14:paraId="688D39D7"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bCs/>
          <w:sz w:val="24"/>
          <w:szCs w:val="24"/>
        </w:rPr>
      </w:pPr>
    </w:p>
    <w:p w14:paraId="0CF0DF60" w14:textId="77777777" w:rsidR="00A525FC" w:rsidRDefault="00A525FC" w:rsidP="00A525FC">
      <w:pPr>
        <w:pStyle w:val="Odstavecseseznamem"/>
        <w:numPr>
          <w:ilvl w:val="0"/>
          <w:numId w:val="9"/>
        </w:numPr>
        <w:suppressAutoHyphens/>
        <w:spacing w:after="0" w:line="240" w:lineRule="auto"/>
        <w:ind w:left="0" w:firstLine="0"/>
        <w:jc w:val="both"/>
        <w:rPr>
          <w:rFonts w:ascii="Times New Roman" w:hAnsi="Times New Roman"/>
          <w:sz w:val="24"/>
          <w:szCs w:val="24"/>
        </w:rPr>
      </w:pPr>
      <w:r w:rsidRPr="006F5D1F">
        <w:rPr>
          <w:rFonts w:ascii="Times New Roman" w:hAnsi="Times New Roman"/>
          <w:sz w:val="24"/>
          <w:szCs w:val="24"/>
        </w:rPr>
        <w:t xml:space="preserve">Cena za dodávku předmětu plnění byla stanovena na základě cenové nabídky </w:t>
      </w:r>
      <w:r>
        <w:rPr>
          <w:rFonts w:ascii="Times New Roman" w:hAnsi="Times New Roman"/>
          <w:sz w:val="24"/>
          <w:szCs w:val="24"/>
        </w:rPr>
        <w:t>prodávajícího</w:t>
      </w:r>
      <w:r w:rsidRPr="006F5D1F">
        <w:rPr>
          <w:rFonts w:ascii="Times New Roman" w:hAnsi="Times New Roman"/>
          <w:sz w:val="24"/>
          <w:szCs w:val="24"/>
        </w:rPr>
        <w:t xml:space="preserve">, která </w:t>
      </w:r>
      <w:r w:rsidRPr="003A7B1A">
        <w:rPr>
          <w:rFonts w:ascii="Times New Roman" w:hAnsi="Times New Roman"/>
          <w:sz w:val="24"/>
          <w:szCs w:val="24"/>
        </w:rPr>
        <w:t xml:space="preserve">tvoří přílohu č. </w:t>
      </w:r>
      <w:r>
        <w:rPr>
          <w:rFonts w:ascii="Times New Roman" w:hAnsi="Times New Roman"/>
          <w:sz w:val="24"/>
          <w:szCs w:val="24"/>
        </w:rPr>
        <w:t>2</w:t>
      </w:r>
      <w:r w:rsidRPr="003A7B1A">
        <w:rPr>
          <w:rFonts w:ascii="Times New Roman" w:hAnsi="Times New Roman"/>
          <w:sz w:val="24"/>
          <w:szCs w:val="24"/>
        </w:rPr>
        <w:t xml:space="preserve"> této </w:t>
      </w:r>
      <w:r>
        <w:rPr>
          <w:rFonts w:ascii="Times New Roman" w:hAnsi="Times New Roman"/>
          <w:sz w:val="24"/>
          <w:szCs w:val="24"/>
        </w:rPr>
        <w:t xml:space="preserve">smlouvy.  </w:t>
      </w:r>
    </w:p>
    <w:p w14:paraId="0FB6196E"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bCs/>
          <w:sz w:val="24"/>
          <w:szCs w:val="24"/>
        </w:rPr>
      </w:pPr>
    </w:p>
    <w:p w14:paraId="57FA433D" w14:textId="77777777" w:rsidR="00A525FC" w:rsidRPr="006F5D1F" w:rsidRDefault="00A525FC" w:rsidP="00A525FC">
      <w:pPr>
        <w:pStyle w:val="Odstavecseseznamem"/>
        <w:numPr>
          <w:ilvl w:val="0"/>
          <w:numId w:val="9"/>
        </w:numPr>
        <w:suppressAutoHyphens/>
        <w:spacing w:after="0" w:line="240" w:lineRule="auto"/>
        <w:ind w:left="0" w:firstLine="0"/>
        <w:jc w:val="both"/>
        <w:rPr>
          <w:rFonts w:ascii="Times New Roman" w:hAnsi="Times New Roman"/>
          <w:sz w:val="24"/>
          <w:szCs w:val="24"/>
        </w:rPr>
      </w:pPr>
      <w:r w:rsidRPr="006F5D1F">
        <w:rPr>
          <w:rFonts w:ascii="Times New Roman" w:hAnsi="Times New Roman"/>
          <w:sz w:val="24"/>
          <w:szCs w:val="24"/>
        </w:rPr>
        <w:t xml:space="preserve">Uvedená cena za dodávku předmětu plnění zahrnuje zejména:  </w:t>
      </w:r>
    </w:p>
    <w:p w14:paraId="36F2506E" w14:textId="77777777" w:rsidR="00A525FC" w:rsidRPr="006F5D1F" w:rsidRDefault="00A525FC" w:rsidP="00A525FC">
      <w:pPr>
        <w:pStyle w:val="Odstavecseseznamem"/>
        <w:spacing w:after="0" w:line="240" w:lineRule="auto"/>
        <w:rPr>
          <w:rFonts w:ascii="Times New Roman" w:hAnsi="Times New Roman"/>
          <w:sz w:val="24"/>
          <w:szCs w:val="24"/>
        </w:rPr>
      </w:pPr>
    </w:p>
    <w:p w14:paraId="09045A90" w14:textId="561781D1" w:rsidR="00A525FC" w:rsidRPr="006F5D1F" w:rsidRDefault="00A525FC" w:rsidP="00A525FC">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 xml:space="preserve">cenu za dodávku </w:t>
      </w:r>
      <w:r>
        <w:rPr>
          <w:rFonts w:ascii="Times New Roman" w:hAnsi="Times New Roman"/>
          <w:sz w:val="24"/>
          <w:szCs w:val="24"/>
        </w:rPr>
        <w:t>klimatizačních jednotek</w:t>
      </w:r>
      <w:r w:rsidRPr="006F5D1F">
        <w:rPr>
          <w:rFonts w:ascii="Times New Roman" w:hAnsi="Times New Roman"/>
          <w:sz w:val="24"/>
          <w:szCs w:val="24"/>
        </w:rPr>
        <w:t>,</w:t>
      </w:r>
    </w:p>
    <w:p w14:paraId="7A9CBFE2" w14:textId="726D5411" w:rsidR="00B3243C" w:rsidRDefault="00B3243C" w:rsidP="00A525FC">
      <w:pPr>
        <w:pStyle w:val="Odstavecseseznamem"/>
        <w:numPr>
          <w:ilvl w:val="0"/>
          <w:numId w:val="8"/>
        </w:numPr>
        <w:spacing w:after="0" w:line="240" w:lineRule="auto"/>
        <w:ind w:left="426" w:hanging="11"/>
        <w:jc w:val="both"/>
        <w:rPr>
          <w:rFonts w:ascii="Times New Roman" w:hAnsi="Times New Roman"/>
          <w:sz w:val="24"/>
          <w:szCs w:val="24"/>
        </w:rPr>
      </w:pPr>
      <w:r>
        <w:rPr>
          <w:rFonts w:ascii="Times New Roman" w:hAnsi="Times New Roman"/>
          <w:sz w:val="24"/>
          <w:szCs w:val="24"/>
        </w:rPr>
        <w:t xml:space="preserve">cenu za dopravu do místa plnění, </w:t>
      </w:r>
    </w:p>
    <w:p w14:paraId="74EC1E74" w14:textId="2421D5EE" w:rsidR="00B3243C" w:rsidRDefault="00B3243C" w:rsidP="00A525FC">
      <w:pPr>
        <w:pStyle w:val="Odstavecseseznamem"/>
        <w:numPr>
          <w:ilvl w:val="0"/>
          <w:numId w:val="8"/>
        </w:numPr>
        <w:spacing w:after="0" w:line="240" w:lineRule="auto"/>
        <w:ind w:left="426" w:hanging="11"/>
        <w:jc w:val="both"/>
        <w:rPr>
          <w:rFonts w:ascii="Times New Roman" w:hAnsi="Times New Roman"/>
          <w:sz w:val="24"/>
          <w:szCs w:val="24"/>
        </w:rPr>
      </w:pPr>
      <w:r>
        <w:rPr>
          <w:rFonts w:ascii="Times New Roman" w:hAnsi="Times New Roman"/>
          <w:sz w:val="24"/>
          <w:szCs w:val="24"/>
        </w:rPr>
        <w:t xml:space="preserve">cenu za montáž, nastavení a zprovoznění klimatizačních jednotek, </w:t>
      </w:r>
    </w:p>
    <w:p w14:paraId="439B9753" w14:textId="41AF3BFA" w:rsidR="00A525FC" w:rsidRDefault="00A525FC" w:rsidP="00A525FC">
      <w:pPr>
        <w:pStyle w:val="Odstavecseseznamem"/>
        <w:numPr>
          <w:ilvl w:val="0"/>
          <w:numId w:val="8"/>
        </w:numPr>
        <w:spacing w:after="0" w:line="240" w:lineRule="auto"/>
        <w:ind w:left="426" w:hanging="11"/>
        <w:jc w:val="both"/>
        <w:rPr>
          <w:rFonts w:ascii="Times New Roman" w:hAnsi="Times New Roman"/>
          <w:sz w:val="24"/>
          <w:szCs w:val="24"/>
        </w:rPr>
      </w:pPr>
      <w:r w:rsidRPr="00350F81">
        <w:rPr>
          <w:rFonts w:ascii="Times New Roman" w:hAnsi="Times New Roman"/>
          <w:sz w:val="24"/>
          <w:szCs w:val="24"/>
        </w:rPr>
        <w:t xml:space="preserve">cenu za dokumentaci nezbytnou pro řádné užití předmětu plnění, </w:t>
      </w:r>
    </w:p>
    <w:p w14:paraId="43092E35" w14:textId="3E62FA40" w:rsidR="00A525FC" w:rsidRPr="00350F81" w:rsidRDefault="00A525FC" w:rsidP="00A525FC">
      <w:pPr>
        <w:pStyle w:val="Odstavecseseznamem"/>
        <w:numPr>
          <w:ilvl w:val="0"/>
          <w:numId w:val="10"/>
        </w:numPr>
        <w:spacing w:after="0" w:line="240" w:lineRule="auto"/>
        <w:ind w:left="426" w:firstLine="0"/>
        <w:jc w:val="both"/>
        <w:rPr>
          <w:rFonts w:ascii="Times New Roman" w:hAnsi="Times New Roman"/>
          <w:sz w:val="24"/>
          <w:szCs w:val="24"/>
        </w:rPr>
      </w:pPr>
      <w:r w:rsidRPr="00350F81">
        <w:rPr>
          <w:rFonts w:ascii="Times New Roman" w:hAnsi="Times New Roman"/>
          <w:sz w:val="24"/>
          <w:szCs w:val="24"/>
        </w:rPr>
        <w:t xml:space="preserve">cenu za zaškolení obsluhy v rozsahu </w:t>
      </w:r>
      <w:r w:rsidR="00DD5AC8">
        <w:rPr>
          <w:rFonts w:ascii="Times New Roman" w:hAnsi="Times New Roman"/>
          <w:sz w:val="24"/>
          <w:szCs w:val="24"/>
        </w:rPr>
        <w:t xml:space="preserve">2 </w:t>
      </w:r>
      <w:r w:rsidRPr="00A9015F">
        <w:rPr>
          <w:rFonts w:ascii="Times New Roman" w:hAnsi="Times New Roman"/>
          <w:sz w:val="24"/>
          <w:szCs w:val="24"/>
        </w:rPr>
        <w:t>z</w:t>
      </w:r>
      <w:r w:rsidRPr="00A577F7">
        <w:rPr>
          <w:rFonts w:ascii="Times New Roman" w:hAnsi="Times New Roman"/>
          <w:sz w:val="24"/>
          <w:szCs w:val="24"/>
        </w:rPr>
        <w:t>aměstnanců</w:t>
      </w:r>
      <w:r w:rsidRPr="00350F81">
        <w:rPr>
          <w:rFonts w:ascii="Times New Roman" w:hAnsi="Times New Roman"/>
          <w:sz w:val="24"/>
          <w:szCs w:val="24"/>
        </w:rPr>
        <w:t xml:space="preserve"> a </w:t>
      </w:r>
      <w:r w:rsidR="002F2F49">
        <w:rPr>
          <w:rFonts w:ascii="Times New Roman" w:hAnsi="Times New Roman"/>
          <w:sz w:val="24"/>
          <w:szCs w:val="24"/>
        </w:rPr>
        <w:t xml:space="preserve">1 </w:t>
      </w:r>
      <w:r w:rsidRPr="00350F81">
        <w:rPr>
          <w:rFonts w:ascii="Times New Roman" w:hAnsi="Times New Roman"/>
          <w:sz w:val="24"/>
          <w:szCs w:val="24"/>
        </w:rPr>
        <w:t>hodin</w:t>
      </w:r>
      <w:r w:rsidR="009F2B8A">
        <w:rPr>
          <w:rFonts w:ascii="Times New Roman" w:hAnsi="Times New Roman"/>
          <w:sz w:val="24"/>
          <w:szCs w:val="24"/>
        </w:rPr>
        <w:t>y</w:t>
      </w:r>
      <w:r w:rsidRPr="00350F81">
        <w:rPr>
          <w:rFonts w:ascii="Times New Roman" w:hAnsi="Times New Roman"/>
          <w:sz w:val="24"/>
          <w:szCs w:val="24"/>
        </w:rPr>
        <w:t xml:space="preserve"> </w:t>
      </w:r>
      <w:r w:rsidRPr="00350F81">
        <w:rPr>
          <w:rFonts w:ascii="Times New Roman" w:hAnsi="Times New Roman"/>
          <w:b/>
          <w:bCs/>
          <w:sz w:val="24"/>
          <w:szCs w:val="24"/>
        </w:rPr>
        <w:t xml:space="preserve">v částce </w:t>
      </w:r>
      <w:r w:rsidR="002F2F49">
        <w:rPr>
          <w:rFonts w:ascii="Times New Roman" w:hAnsi="Times New Roman"/>
          <w:b/>
          <w:bCs/>
          <w:sz w:val="24"/>
          <w:szCs w:val="24"/>
        </w:rPr>
        <w:t xml:space="preserve">500,- Kč </w:t>
      </w:r>
      <w:r w:rsidRPr="00350F81">
        <w:rPr>
          <w:rFonts w:ascii="Times New Roman" w:hAnsi="Times New Roman"/>
          <w:b/>
          <w:bCs/>
          <w:sz w:val="24"/>
          <w:szCs w:val="24"/>
        </w:rPr>
        <w:t>bez DPH</w:t>
      </w:r>
      <w:r w:rsidRPr="00350F81">
        <w:rPr>
          <w:rFonts w:ascii="Times New Roman" w:hAnsi="Times New Roman"/>
          <w:sz w:val="24"/>
          <w:szCs w:val="24"/>
        </w:rPr>
        <w:t xml:space="preserve">, </w:t>
      </w:r>
    </w:p>
    <w:p w14:paraId="523E860A" w14:textId="77777777" w:rsidR="00A525FC" w:rsidRPr="006F5D1F" w:rsidRDefault="00A525FC" w:rsidP="00A525FC">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cenu za provedení veškerých dalších činnosti, nezbytných pro naplnění předmětu</w:t>
      </w:r>
      <w:r>
        <w:rPr>
          <w:rFonts w:ascii="Times New Roman" w:hAnsi="Times New Roman"/>
          <w:sz w:val="24"/>
          <w:szCs w:val="24"/>
        </w:rPr>
        <w:t>,</w:t>
      </w:r>
      <w:r w:rsidRPr="006F5D1F">
        <w:rPr>
          <w:rFonts w:ascii="Times New Roman" w:hAnsi="Times New Roman"/>
          <w:sz w:val="24"/>
          <w:szCs w:val="24"/>
        </w:rPr>
        <w:t xml:space="preserve"> smlouvy a účel</w:t>
      </w:r>
      <w:r>
        <w:rPr>
          <w:rFonts w:ascii="Times New Roman" w:hAnsi="Times New Roman"/>
          <w:sz w:val="24"/>
          <w:szCs w:val="24"/>
        </w:rPr>
        <w:t xml:space="preserve">u vyplývajícího z této smlouvy. </w:t>
      </w:r>
    </w:p>
    <w:p w14:paraId="43A8FEDB" w14:textId="77777777" w:rsidR="00A525FC" w:rsidRPr="006F5D1F" w:rsidRDefault="00A525FC" w:rsidP="00A525FC">
      <w:pPr>
        <w:tabs>
          <w:tab w:val="left" w:pos="426"/>
        </w:tabs>
        <w:jc w:val="both"/>
        <w:rPr>
          <w:sz w:val="24"/>
        </w:rPr>
      </w:pPr>
    </w:p>
    <w:p w14:paraId="4545ED80" w14:textId="77777777" w:rsidR="00A525FC" w:rsidRPr="006F5D1F" w:rsidRDefault="00A525FC" w:rsidP="00A525FC">
      <w:pPr>
        <w:pStyle w:val="Odstavecseseznamem"/>
        <w:numPr>
          <w:ilvl w:val="0"/>
          <w:numId w:val="9"/>
        </w:numPr>
        <w:suppressAutoHyphens/>
        <w:spacing w:after="0" w:line="240" w:lineRule="auto"/>
        <w:ind w:left="0" w:firstLine="0"/>
        <w:jc w:val="both"/>
        <w:rPr>
          <w:rFonts w:ascii="Times New Roman" w:hAnsi="Times New Roman"/>
          <w:b/>
          <w:bCs/>
          <w:sz w:val="24"/>
          <w:szCs w:val="24"/>
        </w:rPr>
      </w:pPr>
      <w:r w:rsidRPr="006F5D1F">
        <w:rPr>
          <w:rFonts w:ascii="Times New Roman" w:hAnsi="Times New Roman"/>
          <w:sz w:val="24"/>
          <w:szCs w:val="24"/>
        </w:rPr>
        <w:t>Cena za dodávku předmětu plnění uvedená v čl. III. odst. 1 této smlouvy bez DPH bude pro</w:t>
      </w:r>
      <w:r w:rsidRPr="006F5D1F">
        <w:rPr>
          <w:rFonts w:ascii="Times New Roman" w:hAnsi="Times New Roman"/>
          <w:bCs/>
          <w:sz w:val="24"/>
          <w:szCs w:val="24"/>
        </w:rPr>
        <w:t xml:space="preserve"> ú</w:t>
      </w:r>
      <w:r w:rsidRPr="006F5D1F">
        <w:rPr>
          <w:rFonts w:ascii="Times New Roman" w:hAnsi="Times New Roman"/>
          <w:sz w:val="24"/>
          <w:szCs w:val="24"/>
        </w:rPr>
        <w:t xml:space="preserve">čely této smlouvy označována též jen jako „cena“. </w:t>
      </w:r>
    </w:p>
    <w:p w14:paraId="26B52E74"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b/>
          <w:bCs/>
          <w:sz w:val="24"/>
          <w:szCs w:val="24"/>
        </w:rPr>
      </w:pPr>
    </w:p>
    <w:p w14:paraId="0FC3E1A6" w14:textId="77777777" w:rsidR="00A525FC" w:rsidRPr="006F5D1F" w:rsidRDefault="00A525FC" w:rsidP="00A525FC">
      <w:pPr>
        <w:pStyle w:val="Zkladntext"/>
        <w:numPr>
          <w:ilvl w:val="0"/>
          <w:numId w:val="9"/>
        </w:numPr>
        <w:tabs>
          <w:tab w:val="left" w:pos="-142"/>
        </w:tabs>
        <w:spacing w:after="0"/>
        <w:ind w:left="0" w:firstLine="0"/>
        <w:jc w:val="both"/>
        <w:rPr>
          <w:sz w:val="24"/>
        </w:rPr>
      </w:pPr>
      <w:r w:rsidRPr="006F5D1F">
        <w:rPr>
          <w:sz w:val="24"/>
        </w:rPr>
        <w:t xml:space="preserve">Uvedená cena je pevná a nepřekročitelná. Zvýšení ceny je možné pouze v případě změny rozsahu plnění, na kterém se obě smluvní strany dohodly, a to na základě písemného </w:t>
      </w:r>
      <w:r w:rsidRPr="006F5D1F">
        <w:rPr>
          <w:sz w:val="24"/>
        </w:rPr>
        <w:lastRenderedPageBreak/>
        <w:t xml:space="preserve">dodatku k této smlouvě. Cena plnění </w:t>
      </w:r>
      <w:r>
        <w:rPr>
          <w:sz w:val="24"/>
        </w:rPr>
        <w:t xml:space="preserve">v tomto případě </w:t>
      </w:r>
      <w:r w:rsidRPr="006F5D1F">
        <w:rPr>
          <w:sz w:val="24"/>
        </w:rPr>
        <w:t xml:space="preserve">nesmí překročit cenu obvyklou v místě a čase dodávky. </w:t>
      </w:r>
    </w:p>
    <w:p w14:paraId="68B4580C" w14:textId="77777777" w:rsidR="00A525FC" w:rsidRPr="006F5D1F" w:rsidRDefault="00A525FC" w:rsidP="00A525FC">
      <w:pPr>
        <w:pStyle w:val="Zkladntext"/>
        <w:tabs>
          <w:tab w:val="left" w:pos="426"/>
          <w:tab w:val="left" w:pos="2410"/>
        </w:tabs>
        <w:spacing w:after="0"/>
        <w:jc w:val="both"/>
        <w:rPr>
          <w:sz w:val="24"/>
        </w:rPr>
      </w:pPr>
    </w:p>
    <w:p w14:paraId="69A2ADC8" w14:textId="77777777" w:rsidR="00A525FC" w:rsidRPr="006F5D1F" w:rsidRDefault="00A525FC" w:rsidP="00A525FC">
      <w:pPr>
        <w:pStyle w:val="Zkladntext"/>
        <w:numPr>
          <w:ilvl w:val="0"/>
          <w:numId w:val="9"/>
        </w:numPr>
        <w:tabs>
          <w:tab w:val="left" w:pos="709"/>
          <w:tab w:val="left" w:pos="2410"/>
        </w:tabs>
        <w:spacing w:after="0"/>
        <w:ind w:left="0" w:firstLine="0"/>
        <w:jc w:val="both"/>
        <w:rPr>
          <w:sz w:val="24"/>
        </w:rPr>
      </w:pPr>
      <w:r w:rsidRPr="006F5D1F">
        <w:rPr>
          <w:sz w:val="24"/>
        </w:rPr>
        <w:t xml:space="preserve">Dohodnutá cena může být zvýšena dále v případě, že dojde před nebo v průběhu realizace předmětu plnění ke změnám sazeb DPH.  </w:t>
      </w:r>
    </w:p>
    <w:p w14:paraId="20F1C14D" w14:textId="77777777" w:rsidR="00A525FC" w:rsidRPr="006F5D1F"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p>
    <w:p w14:paraId="7591732C" w14:textId="77777777" w:rsidR="00A525FC" w:rsidRPr="006F5D1F" w:rsidRDefault="00A525FC" w:rsidP="00A525FC">
      <w:pPr>
        <w:pStyle w:val="Zkladntext"/>
        <w:numPr>
          <w:ilvl w:val="0"/>
          <w:numId w:val="9"/>
        </w:numPr>
        <w:tabs>
          <w:tab w:val="left" w:pos="-142"/>
        </w:tabs>
        <w:spacing w:after="0"/>
        <w:ind w:left="0" w:firstLine="0"/>
        <w:jc w:val="both"/>
        <w:rPr>
          <w:sz w:val="24"/>
        </w:rPr>
      </w:pPr>
      <w:r w:rsidRPr="006F5D1F">
        <w:rPr>
          <w:sz w:val="24"/>
        </w:rPr>
        <w:t xml:space="preserve">Kupující není oprávněn cenu plnění či jakoukoliv její část platit v případě, že předmět plnění </w:t>
      </w:r>
      <w:r>
        <w:rPr>
          <w:sz w:val="24"/>
        </w:rPr>
        <w:t xml:space="preserve">je vadný nebo </w:t>
      </w:r>
      <w:r w:rsidRPr="006F5D1F">
        <w:rPr>
          <w:sz w:val="24"/>
        </w:rPr>
        <w:t xml:space="preserve">není funkční nebo je dodán v rozporu s touto smlouvou. </w:t>
      </w:r>
    </w:p>
    <w:p w14:paraId="67FC54C5" w14:textId="77777777" w:rsidR="00A525FC" w:rsidRPr="006F5D1F" w:rsidRDefault="00A525FC" w:rsidP="00A525FC">
      <w:pPr>
        <w:pStyle w:val="Zkladntext"/>
        <w:tabs>
          <w:tab w:val="left" w:pos="-142"/>
          <w:tab w:val="left" w:pos="0"/>
        </w:tabs>
        <w:spacing w:after="0"/>
        <w:jc w:val="both"/>
        <w:rPr>
          <w:sz w:val="24"/>
        </w:rPr>
      </w:pPr>
    </w:p>
    <w:p w14:paraId="564CF816" w14:textId="77777777" w:rsidR="00A525FC" w:rsidRPr="006F5D1F" w:rsidRDefault="00A525FC" w:rsidP="00A525FC">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Prodávající není oprávněn jednostranně započíst žádnou svoji pohledávku za kupujícím vzniklou na základě této smlouvy. Jakýkoliv zápočet učiněný v rozporu s tímto omezením bude považován za neplatný a neúčinný.</w:t>
      </w:r>
    </w:p>
    <w:p w14:paraId="61D63AC2" w14:textId="77777777" w:rsidR="00A525FC" w:rsidRPr="006F5D1F" w:rsidRDefault="00A525FC" w:rsidP="00A525FC">
      <w:pPr>
        <w:jc w:val="both"/>
        <w:rPr>
          <w:sz w:val="24"/>
        </w:rPr>
      </w:pPr>
    </w:p>
    <w:p w14:paraId="72990B5A" w14:textId="77777777" w:rsidR="00A525FC" w:rsidRPr="006F5D1F" w:rsidRDefault="00A525FC" w:rsidP="00A525FC">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Žádná smluvní strana není oprávněna bez předchozího písemného souhlasu druhé smluvní strany převést na třetí osobu jakoukoliv pohledávku vzniklou na základě této smlouvy. Jakékoliv právní jednání učiněné v rozporu s tímto omezením bude považováno za neplatné.</w:t>
      </w:r>
    </w:p>
    <w:p w14:paraId="74556498" w14:textId="77777777" w:rsidR="00A525FC" w:rsidRPr="006F5D1F"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p>
    <w:p w14:paraId="0B010073" w14:textId="77777777" w:rsidR="00A525FC" w:rsidRDefault="00A525FC" w:rsidP="00A525FC">
      <w:pPr>
        <w:pStyle w:val="Odstavecseseznamem"/>
        <w:suppressAutoHyphens/>
        <w:spacing w:after="0" w:line="240" w:lineRule="auto"/>
        <w:ind w:left="0"/>
        <w:contextualSpacing w:val="0"/>
        <w:jc w:val="center"/>
        <w:rPr>
          <w:rFonts w:ascii="Times New Roman" w:hAnsi="Times New Roman"/>
          <w:b/>
          <w:bCs/>
          <w:sz w:val="24"/>
          <w:szCs w:val="24"/>
        </w:rPr>
      </w:pPr>
    </w:p>
    <w:p w14:paraId="407AFE8A" w14:textId="6785FAA5" w:rsidR="00A525FC" w:rsidRPr="006F5D1F" w:rsidRDefault="00B3243C" w:rsidP="00A525FC">
      <w:pPr>
        <w:pStyle w:val="Odstavecseseznamem"/>
        <w:suppressAutoHyphens/>
        <w:spacing w:after="0" w:line="240" w:lineRule="auto"/>
        <w:ind w:left="360"/>
        <w:contextualSpacing w:val="0"/>
        <w:jc w:val="center"/>
        <w:rPr>
          <w:rFonts w:ascii="Times New Roman" w:hAnsi="Times New Roman"/>
          <w:b/>
          <w:bCs/>
          <w:sz w:val="24"/>
          <w:szCs w:val="24"/>
        </w:rPr>
      </w:pPr>
      <w:r>
        <w:rPr>
          <w:rFonts w:ascii="Times New Roman" w:hAnsi="Times New Roman"/>
          <w:b/>
          <w:bCs/>
          <w:sz w:val="24"/>
          <w:szCs w:val="24"/>
        </w:rPr>
        <w:t>I</w:t>
      </w:r>
      <w:r w:rsidR="00A525FC" w:rsidRPr="006F5D1F">
        <w:rPr>
          <w:rFonts w:ascii="Times New Roman" w:hAnsi="Times New Roman"/>
          <w:b/>
          <w:bCs/>
          <w:sz w:val="24"/>
          <w:szCs w:val="24"/>
        </w:rPr>
        <w:t xml:space="preserve">V.  </w:t>
      </w:r>
    </w:p>
    <w:p w14:paraId="4983C7E7"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PLATEBNÍ PODMÍNKY</w:t>
      </w:r>
    </w:p>
    <w:p w14:paraId="5F98C59A"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p>
    <w:p w14:paraId="02E1993D" w14:textId="077A664E" w:rsidR="00A525FC" w:rsidRPr="006F5D1F" w:rsidRDefault="00A525FC" w:rsidP="00A525FC">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t>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21 kalendářních dnů od data doručení daňového dokladu kupujícímu. Přílohou daňového dokladu musí být předávací protokol dle čl. II. odst.</w:t>
      </w:r>
      <w:r>
        <w:rPr>
          <w:rFonts w:ascii="Times New Roman" w:hAnsi="Times New Roman"/>
          <w:sz w:val="24"/>
          <w:szCs w:val="24"/>
        </w:rPr>
        <w:t xml:space="preserve"> 5</w:t>
      </w:r>
      <w:r w:rsidRPr="006F5D1F">
        <w:rPr>
          <w:rFonts w:ascii="Times New Roman" w:hAnsi="Times New Roman"/>
          <w:sz w:val="24"/>
          <w:szCs w:val="24"/>
        </w:rPr>
        <w:t xml:space="preserve"> této smlouvy. </w:t>
      </w:r>
    </w:p>
    <w:p w14:paraId="23C0690B" w14:textId="77777777" w:rsidR="00A525FC" w:rsidRPr="006F5D1F" w:rsidRDefault="00A525FC" w:rsidP="00A525FC">
      <w:pPr>
        <w:pStyle w:val="Odstavecseseznamem"/>
        <w:suppressAutoHyphens/>
        <w:spacing w:after="0" w:line="240" w:lineRule="auto"/>
        <w:ind w:left="0" w:firstLine="11"/>
        <w:jc w:val="both"/>
        <w:rPr>
          <w:rFonts w:ascii="Times New Roman" w:hAnsi="Times New Roman"/>
          <w:sz w:val="24"/>
          <w:szCs w:val="24"/>
        </w:rPr>
      </w:pPr>
    </w:p>
    <w:p w14:paraId="278A8119" w14:textId="77777777" w:rsidR="00A525FC" w:rsidRPr="006F5D1F" w:rsidRDefault="00A525FC" w:rsidP="00A525FC">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t xml:space="preserve">Daňový doklad musí obsahovat veškeré náležitosti stanovené zákonem č. 235/2004 Sb., o dani z přidané hodnoty, ve znění pozdějších předpisů. </w:t>
      </w:r>
      <w:r w:rsidRPr="008A53DB">
        <w:rPr>
          <w:rFonts w:ascii="Times New Roman" w:hAnsi="Times New Roman"/>
          <w:b/>
          <w:bCs/>
          <w:sz w:val="24"/>
          <w:szCs w:val="24"/>
        </w:rPr>
        <w:t xml:space="preserve">Daňový doklad musí obsahovat cenu za zaškolení obsluhy zvlášť, tj. oddělenou od celkové ceny, a to s ohledem na </w:t>
      </w:r>
      <w:proofErr w:type="spellStart"/>
      <w:r w:rsidRPr="008A53DB">
        <w:rPr>
          <w:rFonts w:ascii="Times New Roman" w:hAnsi="Times New Roman"/>
          <w:b/>
          <w:bCs/>
          <w:sz w:val="24"/>
          <w:szCs w:val="24"/>
        </w:rPr>
        <w:t>ust</w:t>
      </w:r>
      <w:proofErr w:type="spellEnd"/>
      <w:r w:rsidRPr="008A53DB">
        <w:rPr>
          <w:rFonts w:ascii="Times New Roman" w:hAnsi="Times New Roman"/>
          <w:b/>
          <w:bCs/>
          <w:sz w:val="24"/>
          <w:szCs w:val="24"/>
        </w:rPr>
        <w:t xml:space="preserve">. § 47 odst. 2 písm. f) </w:t>
      </w:r>
      <w:proofErr w:type="spellStart"/>
      <w:r w:rsidRPr="008A53DB">
        <w:rPr>
          <w:rFonts w:ascii="Times New Roman" w:hAnsi="Times New Roman"/>
          <w:b/>
          <w:bCs/>
          <w:sz w:val="24"/>
          <w:szCs w:val="24"/>
        </w:rPr>
        <w:t>vyhl</w:t>
      </w:r>
      <w:proofErr w:type="spellEnd"/>
      <w:r w:rsidRPr="008A53DB">
        <w:rPr>
          <w:rFonts w:ascii="Times New Roman" w:hAnsi="Times New Roman"/>
          <w:b/>
          <w:bCs/>
          <w:sz w:val="24"/>
          <w:szCs w:val="24"/>
        </w:rPr>
        <w:t xml:space="preserve">. č. 500/2002 Sb. </w:t>
      </w:r>
      <w:r>
        <w:rPr>
          <w:rFonts w:ascii="Times New Roman" w:hAnsi="Times New Roman"/>
          <w:sz w:val="24"/>
          <w:szCs w:val="24"/>
        </w:rPr>
        <w:t xml:space="preserve"> </w:t>
      </w:r>
      <w:r w:rsidRPr="006F5D1F">
        <w:rPr>
          <w:rFonts w:ascii="Times New Roman" w:hAnsi="Times New Roman"/>
          <w:sz w:val="24"/>
          <w:szCs w:val="24"/>
        </w:rPr>
        <w:t xml:space="preserve">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07876C1C" w14:textId="77777777" w:rsidR="00A525FC" w:rsidRPr="006F5D1F" w:rsidRDefault="00A525FC" w:rsidP="00A525FC">
      <w:pPr>
        <w:pStyle w:val="Odstavecseseznamem"/>
        <w:spacing w:after="0" w:line="240" w:lineRule="auto"/>
        <w:ind w:left="0" w:firstLine="11"/>
        <w:rPr>
          <w:rFonts w:ascii="Times New Roman" w:hAnsi="Times New Roman"/>
          <w:sz w:val="24"/>
          <w:szCs w:val="24"/>
        </w:rPr>
      </w:pPr>
    </w:p>
    <w:p w14:paraId="714B2158" w14:textId="77777777" w:rsidR="00A525FC" w:rsidRPr="006F5D1F" w:rsidRDefault="00A525FC" w:rsidP="00A525FC">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t>Smluvní strany se dohodly na bezhotovostních platbách převodem na účet prodávajícího</w:t>
      </w:r>
      <w:r>
        <w:rPr>
          <w:rFonts w:ascii="Times New Roman" w:hAnsi="Times New Roman"/>
          <w:sz w:val="24"/>
          <w:szCs w:val="24"/>
        </w:rPr>
        <w:t>,</w:t>
      </w:r>
      <w:r w:rsidRPr="006F5D1F">
        <w:rPr>
          <w:rFonts w:ascii="Times New Roman" w:hAnsi="Times New Roman"/>
          <w:sz w:val="24"/>
          <w:szCs w:val="24"/>
        </w:rPr>
        <w:t xml:space="preserve">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14:paraId="6A4B2F7E" w14:textId="77777777" w:rsidR="00A525FC" w:rsidRPr="006F5D1F" w:rsidRDefault="00A525FC" w:rsidP="00A525FC">
      <w:pPr>
        <w:pStyle w:val="Odstavecseseznamem"/>
        <w:suppressAutoHyphens/>
        <w:spacing w:after="0" w:line="240" w:lineRule="auto"/>
        <w:ind w:left="0" w:firstLine="11"/>
        <w:contextualSpacing w:val="0"/>
        <w:jc w:val="both"/>
        <w:rPr>
          <w:rFonts w:ascii="Times New Roman" w:hAnsi="Times New Roman"/>
          <w:sz w:val="24"/>
          <w:szCs w:val="24"/>
        </w:rPr>
      </w:pPr>
    </w:p>
    <w:p w14:paraId="6169DECC" w14:textId="77777777" w:rsidR="00A525FC" w:rsidRPr="006F5D1F" w:rsidRDefault="00A525FC" w:rsidP="00A525FC">
      <w:pPr>
        <w:pStyle w:val="Odstavecseseznamem"/>
        <w:numPr>
          <w:ilvl w:val="0"/>
          <w:numId w:val="11"/>
        </w:numPr>
        <w:tabs>
          <w:tab w:val="left" w:pos="142"/>
        </w:tabs>
        <w:spacing w:after="0" w:line="240" w:lineRule="auto"/>
        <w:ind w:left="0" w:right="-2" w:firstLine="11"/>
        <w:jc w:val="both"/>
        <w:rPr>
          <w:rFonts w:ascii="Times New Roman" w:hAnsi="Times New Roman"/>
          <w:sz w:val="24"/>
          <w:szCs w:val="24"/>
        </w:rPr>
      </w:pPr>
      <w:r w:rsidRPr="006F5D1F">
        <w:rPr>
          <w:rFonts w:ascii="Times New Roman" w:hAnsi="Times New Roman"/>
          <w:sz w:val="24"/>
          <w:szCs w:val="24"/>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w:t>
      </w:r>
      <w:proofErr w:type="gramStart"/>
      <w:r w:rsidRPr="006F5D1F">
        <w:rPr>
          <w:rFonts w:ascii="Times New Roman" w:hAnsi="Times New Roman"/>
          <w:sz w:val="24"/>
          <w:szCs w:val="24"/>
        </w:rPr>
        <w:t>prodávajícího,</w:t>
      </w:r>
      <w:proofErr w:type="gramEnd"/>
      <w:r w:rsidRPr="006F5D1F">
        <w:rPr>
          <w:rFonts w:ascii="Times New Roman" w:hAnsi="Times New Roman"/>
          <w:sz w:val="24"/>
          <w:szCs w:val="24"/>
        </w:rPr>
        <w:t xml:space="preserve">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14:paraId="359512C6" w14:textId="77777777" w:rsidR="00A525FC" w:rsidRPr="006F5D1F" w:rsidRDefault="00A525FC" w:rsidP="00A525FC">
      <w:pPr>
        <w:tabs>
          <w:tab w:val="left" w:pos="142"/>
        </w:tabs>
        <w:ind w:right="-2" w:firstLine="11"/>
        <w:jc w:val="both"/>
        <w:rPr>
          <w:sz w:val="24"/>
        </w:rPr>
      </w:pPr>
    </w:p>
    <w:p w14:paraId="32FE0787" w14:textId="77777777" w:rsidR="00A525FC" w:rsidRPr="006F5D1F" w:rsidRDefault="00A525FC" w:rsidP="00A525FC">
      <w:pPr>
        <w:pStyle w:val="Odstavecseseznamem"/>
        <w:numPr>
          <w:ilvl w:val="0"/>
          <w:numId w:val="11"/>
        </w:numPr>
        <w:tabs>
          <w:tab w:val="left" w:pos="142"/>
        </w:tabs>
        <w:spacing w:after="0" w:line="240" w:lineRule="auto"/>
        <w:ind w:left="0" w:right="-2" w:firstLine="11"/>
        <w:jc w:val="both"/>
        <w:rPr>
          <w:rFonts w:ascii="Times New Roman" w:hAnsi="Times New Roman"/>
          <w:sz w:val="24"/>
          <w:szCs w:val="24"/>
        </w:rPr>
      </w:pPr>
      <w:r w:rsidRPr="006F5D1F">
        <w:rPr>
          <w:rFonts w:ascii="Times New Roman" w:hAnsi="Times New Roman"/>
          <w:sz w:val="24"/>
          <w:szCs w:val="24"/>
        </w:rPr>
        <w:lastRenderedPageBreak/>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14:paraId="56739877"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p>
    <w:p w14:paraId="2BACDF94"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p>
    <w:p w14:paraId="2209FC25" w14:textId="19ED83C1"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 xml:space="preserve">V.  </w:t>
      </w:r>
    </w:p>
    <w:p w14:paraId="7CC3DB93" w14:textId="72098CB0" w:rsidR="00A525FC" w:rsidRPr="00B3243C" w:rsidRDefault="00A525FC" w:rsidP="00B3243C">
      <w:pPr>
        <w:pStyle w:val="Odstavecseseznamem"/>
        <w:suppressAutoHyphens/>
        <w:spacing w:after="0" w:line="240" w:lineRule="auto"/>
        <w:ind w:left="360"/>
        <w:contextualSpacing w:val="0"/>
        <w:jc w:val="center"/>
        <w:rPr>
          <w:rFonts w:ascii="Times New Roman" w:hAnsi="Times New Roman"/>
          <w:b/>
          <w:sz w:val="24"/>
        </w:rPr>
      </w:pPr>
      <w:r w:rsidRPr="00B3243C">
        <w:rPr>
          <w:rFonts w:ascii="Times New Roman" w:hAnsi="Times New Roman"/>
          <w:b/>
          <w:bCs/>
          <w:sz w:val="24"/>
          <w:szCs w:val="24"/>
        </w:rPr>
        <w:t>ZÁRUKA ZA</w:t>
      </w:r>
      <w:r w:rsidR="00B3243C" w:rsidRPr="00B3243C">
        <w:rPr>
          <w:rFonts w:ascii="Times New Roman" w:hAnsi="Times New Roman"/>
          <w:b/>
          <w:bCs/>
          <w:sz w:val="24"/>
          <w:szCs w:val="24"/>
        </w:rPr>
        <w:t xml:space="preserve"> </w:t>
      </w:r>
      <w:r w:rsidRPr="00B3243C">
        <w:rPr>
          <w:rFonts w:ascii="Times New Roman" w:hAnsi="Times New Roman"/>
          <w:b/>
          <w:sz w:val="24"/>
        </w:rPr>
        <w:t xml:space="preserve">JAKOST </w:t>
      </w:r>
    </w:p>
    <w:p w14:paraId="00CB83CD" w14:textId="77777777" w:rsidR="00A525FC" w:rsidRPr="006F5D1F" w:rsidRDefault="00A525FC" w:rsidP="00A525FC">
      <w:pPr>
        <w:jc w:val="both"/>
        <w:rPr>
          <w:b/>
          <w:sz w:val="24"/>
        </w:rPr>
      </w:pPr>
    </w:p>
    <w:p w14:paraId="1A8C0A72" w14:textId="507F538E" w:rsidR="00A525FC" w:rsidRDefault="00A525FC" w:rsidP="00A525FC">
      <w:pPr>
        <w:pStyle w:val="Odstavecseseznamem"/>
        <w:numPr>
          <w:ilvl w:val="0"/>
          <w:numId w:val="22"/>
        </w:numPr>
        <w:suppressAutoHyphens/>
        <w:spacing w:after="0" w:line="240" w:lineRule="auto"/>
        <w:ind w:left="0" w:hanging="11"/>
        <w:contextualSpacing w:val="0"/>
        <w:jc w:val="both"/>
        <w:rPr>
          <w:rFonts w:ascii="Times New Roman" w:hAnsi="Times New Roman"/>
          <w:sz w:val="24"/>
          <w:szCs w:val="24"/>
        </w:rPr>
      </w:pPr>
      <w:r w:rsidRPr="000B0A56">
        <w:rPr>
          <w:rFonts w:ascii="Times New Roman" w:hAnsi="Times New Roman"/>
          <w:sz w:val="24"/>
          <w:szCs w:val="24"/>
        </w:rPr>
        <w:t xml:space="preserve">Není-li dále stanoveno jinak, prodávající poskytuje kupující záruku za jakost veškerého poskytnutého plnění v délce </w:t>
      </w:r>
      <w:r w:rsidR="00B3243C">
        <w:rPr>
          <w:rFonts w:ascii="Times New Roman" w:hAnsi="Times New Roman"/>
          <w:sz w:val="24"/>
          <w:szCs w:val="24"/>
        </w:rPr>
        <w:t>36</w:t>
      </w:r>
      <w:r w:rsidRPr="000B0A56">
        <w:rPr>
          <w:rFonts w:ascii="Times New Roman" w:hAnsi="Times New Roman"/>
          <w:sz w:val="24"/>
          <w:szCs w:val="24"/>
        </w:rPr>
        <w:t xml:space="preserve"> měsíců. </w:t>
      </w:r>
    </w:p>
    <w:p w14:paraId="09796905" w14:textId="77777777" w:rsidR="00A525FC" w:rsidRPr="000B0A56"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11BEAD3D" w14:textId="4C682F8F" w:rsidR="00A525FC" w:rsidRPr="006F5D1F" w:rsidRDefault="00A525FC" w:rsidP="00A525FC">
      <w:pPr>
        <w:pStyle w:val="Odstavecseseznamem"/>
        <w:numPr>
          <w:ilvl w:val="0"/>
          <w:numId w:val="22"/>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Prodávající se zárukou za jakost zavazuje, že poskytnuté plnění bude po dobu trvání záruční doby </w:t>
      </w:r>
      <w:r w:rsidR="00B3243C">
        <w:rPr>
          <w:rFonts w:ascii="Times New Roman" w:hAnsi="Times New Roman"/>
          <w:sz w:val="24"/>
          <w:szCs w:val="24"/>
        </w:rPr>
        <w:t xml:space="preserve">bez vad a </w:t>
      </w:r>
      <w:r w:rsidRPr="006F5D1F">
        <w:rPr>
          <w:rFonts w:ascii="Times New Roman" w:hAnsi="Times New Roman"/>
          <w:sz w:val="24"/>
          <w:szCs w:val="24"/>
        </w:rPr>
        <w:t>způsobilé k užívání pro účel, ke kterému bylo určeno. Vady plnění, na které se vztahuje záruka za jakost, je prodávající povinen bezplatně odstranit</w:t>
      </w:r>
      <w:r w:rsidR="00BC76CA">
        <w:rPr>
          <w:rFonts w:ascii="Times New Roman" w:hAnsi="Times New Roman"/>
          <w:sz w:val="24"/>
          <w:szCs w:val="24"/>
        </w:rPr>
        <w:t>, neuplatní-li kupující jiný nárok</w:t>
      </w:r>
      <w:r w:rsidRPr="006F5D1F">
        <w:rPr>
          <w:rFonts w:ascii="Times New Roman" w:hAnsi="Times New Roman"/>
          <w:sz w:val="24"/>
          <w:szCs w:val="24"/>
        </w:rPr>
        <w:t>. Odpovědnost prodávajícího za vady, na něž se vztahuje záruka za jakost, nevzniká, jestliže tyto vady byly způsobeny vnějšími událostmi a nezpůsobil je prodávající nebo osoby, s jejichž pomocí plnil svůj závazek.</w:t>
      </w:r>
    </w:p>
    <w:p w14:paraId="5B08B2C5" w14:textId="77777777" w:rsidR="00A525FC" w:rsidRPr="006F5D1F" w:rsidRDefault="00A525FC" w:rsidP="00A525FC">
      <w:pPr>
        <w:overflowPunct w:val="0"/>
        <w:autoSpaceDE w:val="0"/>
        <w:autoSpaceDN w:val="0"/>
        <w:adjustRightInd w:val="0"/>
        <w:ind w:hanging="11"/>
        <w:jc w:val="both"/>
        <w:textAlignment w:val="baseline"/>
        <w:rPr>
          <w:sz w:val="24"/>
        </w:rPr>
      </w:pPr>
    </w:p>
    <w:p w14:paraId="77BF1B33"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Prodávající je povinen realizovat předmět plnění bez vad.</w:t>
      </w:r>
    </w:p>
    <w:p w14:paraId="79835DC6" w14:textId="77777777" w:rsidR="00A525FC" w:rsidRPr="006F5D1F" w:rsidRDefault="00A525FC" w:rsidP="00A525FC">
      <w:pPr>
        <w:overflowPunct w:val="0"/>
        <w:autoSpaceDE w:val="0"/>
        <w:autoSpaceDN w:val="0"/>
        <w:adjustRightInd w:val="0"/>
        <w:ind w:hanging="11"/>
        <w:jc w:val="both"/>
        <w:textAlignment w:val="baseline"/>
        <w:rPr>
          <w:sz w:val="24"/>
        </w:rPr>
      </w:pPr>
    </w:p>
    <w:p w14:paraId="3FB164A6"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Prodávající odpovídá za vady, které má plnění v době předání kupující</w:t>
      </w:r>
      <w:r>
        <w:rPr>
          <w:rFonts w:ascii="Times New Roman" w:hAnsi="Times New Roman"/>
          <w:sz w:val="24"/>
          <w:szCs w:val="24"/>
        </w:rPr>
        <w:t>mu</w:t>
      </w:r>
      <w:r w:rsidRPr="006F5D1F">
        <w:rPr>
          <w:rFonts w:ascii="Times New Roman" w:hAnsi="Times New Roman"/>
          <w:sz w:val="24"/>
          <w:szCs w:val="24"/>
        </w:rPr>
        <w:t xml:space="preserve">, i když se vada stane zjevnou až po této době. Prodávající dále odpovídá za vady, které se na plnění vyskytnou v záruční době. Nestanoví-li tato smlouva jinak, řídí se odpovědnost prodávajícího </w:t>
      </w:r>
      <w:r>
        <w:rPr>
          <w:rFonts w:ascii="Times New Roman" w:hAnsi="Times New Roman"/>
          <w:sz w:val="24"/>
          <w:szCs w:val="24"/>
        </w:rPr>
        <w:t>z</w:t>
      </w:r>
      <w:r w:rsidRPr="006F5D1F">
        <w:rPr>
          <w:rFonts w:ascii="Times New Roman" w:hAnsi="Times New Roman"/>
          <w:sz w:val="24"/>
          <w:szCs w:val="24"/>
        </w:rPr>
        <w:t>a vady příslušnými ustanoveními občanského zákoníku.</w:t>
      </w:r>
    </w:p>
    <w:p w14:paraId="136F078E" w14:textId="77777777" w:rsidR="00A525FC" w:rsidRPr="006F5D1F" w:rsidRDefault="00A525FC" w:rsidP="00A525FC">
      <w:pPr>
        <w:overflowPunct w:val="0"/>
        <w:autoSpaceDE w:val="0"/>
        <w:autoSpaceDN w:val="0"/>
        <w:adjustRightInd w:val="0"/>
        <w:ind w:hanging="11"/>
        <w:jc w:val="both"/>
        <w:textAlignment w:val="baseline"/>
        <w:rPr>
          <w:sz w:val="24"/>
        </w:rPr>
      </w:pPr>
    </w:p>
    <w:p w14:paraId="25817E7F"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Běh záruční doby se počítá od data převzetí plnění kupujícím event., pokud k převzetí nedojde od data, kdy bylo poskytnuto prodávajícím. </w:t>
      </w:r>
    </w:p>
    <w:p w14:paraId="73DE928B" w14:textId="77777777" w:rsidR="00A525FC" w:rsidRPr="006F5D1F" w:rsidRDefault="00A525FC" w:rsidP="00A525FC">
      <w:pPr>
        <w:pStyle w:val="Odstavecseseznamem"/>
        <w:spacing w:after="0" w:line="240" w:lineRule="auto"/>
        <w:ind w:left="0" w:hanging="11"/>
        <w:jc w:val="both"/>
        <w:rPr>
          <w:rFonts w:ascii="Times New Roman" w:hAnsi="Times New Roman"/>
          <w:sz w:val="24"/>
          <w:szCs w:val="24"/>
        </w:rPr>
      </w:pPr>
    </w:p>
    <w:p w14:paraId="3CA8D87B"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3485B56F" w14:textId="77777777" w:rsidR="00A525FC" w:rsidRPr="006F5D1F" w:rsidRDefault="00A525FC" w:rsidP="00A525FC">
      <w:pPr>
        <w:pStyle w:val="Odstavecseseznamem"/>
        <w:spacing w:after="0" w:line="240" w:lineRule="auto"/>
        <w:ind w:left="0" w:hanging="11"/>
        <w:jc w:val="both"/>
        <w:rPr>
          <w:rFonts w:ascii="Times New Roman" w:hAnsi="Times New Roman"/>
          <w:sz w:val="24"/>
          <w:szCs w:val="24"/>
        </w:rPr>
      </w:pPr>
    </w:p>
    <w:p w14:paraId="088E397F"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Jestliže má poskytnuté plnění vady, za které odpovídá prodávající, je kupující oprávněn požadovat:</w:t>
      </w:r>
    </w:p>
    <w:p w14:paraId="53406C44" w14:textId="2F3EFF0C" w:rsidR="00A525FC" w:rsidRPr="006F5D1F" w:rsidRDefault="00A525FC" w:rsidP="00A525FC">
      <w:pPr>
        <w:numPr>
          <w:ilvl w:val="0"/>
          <w:numId w:val="23"/>
        </w:numPr>
        <w:overflowPunct w:val="0"/>
        <w:autoSpaceDE w:val="0"/>
        <w:autoSpaceDN w:val="0"/>
        <w:adjustRightInd w:val="0"/>
        <w:jc w:val="both"/>
        <w:textAlignment w:val="baseline"/>
        <w:rPr>
          <w:sz w:val="24"/>
        </w:rPr>
      </w:pPr>
      <w:r w:rsidRPr="006F5D1F">
        <w:rPr>
          <w:sz w:val="24"/>
        </w:rPr>
        <w:t>opravu vadného plnění</w:t>
      </w:r>
      <w:r w:rsidR="00DD5AC8">
        <w:rPr>
          <w:sz w:val="24"/>
        </w:rPr>
        <w:t>,</w:t>
      </w:r>
      <w:r w:rsidRPr="006F5D1F">
        <w:rPr>
          <w:sz w:val="24"/>
        </w:rPr>
        <w:t xml:space="preserve">  </w:t>
      </w:r>
    </w:p>
    <w:p w14:paraId="69865035" w14:textId="2154048B" w:rsidR="00A525FC" w:rsidRPr="006F5D1F" w:rsidRDefault="00A525FC" w:rsidP="00A525FC">
      <w:pPr>
        <w:numPr>
          <w:ilvl w:val="0"/>
          <w:numId w:val="23"/>
        </w:numPr>
        <w:overflowPunct w:val="0"/>
        <w:autoSpaceDE w:val="0"/>
        <w:autoSpaceDN w:val="0"/>
        <w:adjustRightInd w:val="0"/>
        <w:jc w:val="both"/>
        <w:textAlignment w:val="baseline"/>
        <w:rPr>
          <w:sz w:val="24"/>
        </w:rPr>
      </w:pPr>
      <w:r w:rsidRPr="006F5D1F">
        <w:rPr>
          <w:sz w:val="24"/>
        </w:rPr>
        <w:t>výměnu vadného plnění za plnění bezvadné</w:t>
      </w:r>
      <w:r w:rsidR="00DD5AC8">
        <w:rPr>
          <w:sz w:val="24"/>
        </w:rPr>
        <w:t>,</w:t>
      </w:r>
    </w:p>
    <w:p w14:paraId="60BFE37C" w14:textId="77777777" w:rsidR="00A525FC" w:rsidRPr="006F5D1F" w:rsidRDefault="00A525FC" w:rsidP="00A525FC">
      <w:pPr>
        <w:pStyle w:val="Odstavecseseznamem"/>
        <w:numPr>
          <w:ilvl w:val="0"/>
          <w:numId w:val="23"/>
        </w:numPr>
        <w:spacing w:after="0" w:line="240" w:lineRule="auto"/>
        <w:jc w:val="both"/>
        <w:rPr>
          <w:rFonts w:ascii="Times New Roman" w:hAnsi="Times New Roman"/>
          <w:sz w:val="24"/>
          <w:szCs w:val="24"/>
        </w:rPr>
      </w:pPr>
      <w:r w:rsidRPr="006F5D1F">
        <w:rPr>
          <w:rFonts w:ascii="Times New Roman" w:hAnsi="Times New Roman"/>
          <w:sz w:val="24"/>
          <w:szCs w:val="24"/>
        </w:rPr>
        <w:t xml:space="preserve">přiměřenou slevu z ceny vadného plnění, </w:t>
      </w:r>
    </w:p>
    <w:p w14:paraId="3C86EAE8" w14:textId="77777777" w:rsidR="00A525FC" w:rsidRPr="006F5D1F" w:rsidRDefault="00A525FC" w:rsidP="00A525FC">
      <w:pPr>
        <w:pStyle w:val="Odstavecseseznamem"/>
        <w:numPr>
          <w:ilvl w:val="0"/>
          <w:numId w:val="23"/>
        </w:numPr>
        <w:spacing w:after="0" w:line="240" w:lineRule="auto"/>
        <w:jc w:val="both"/>
        <w:rPr>
          <w:rFonts w:ascii="Times New Roman" w:hAnsi="Times New Roman"/>
          <w:sz w:val="24"/>
          <w:szCs w:val="24"/>
        </w:rPr>
      </w:pPr>
      <w:r w:rsidRPr="006F5D1F">
        <w:rPr>
          <w:rFonts w:ascii="Times New Roman" w:hAnsi="Times New Roman"/>
          <w:sz w:val="24"/>
          <w:szCs w:val="24"/>
        </w:rPr>
        <w:t xml:space="preserve">odstoupit od smlouvy v té části, která se týká vadného plnění, pokud ho lze oddělit od plnění bezvadného,  </w:t>
      </w:r>
    </w:p>
    <w:p w14:paraId="1EEE9E79" w14:textId="77777777" w:rsidR="00A525FC" w:rsidRPr="006F5D1F" w:rsidRDefault="00A525FC" w:rsidP="00A525FC">
      <w:pPr>
        <w:ind w:hanging="11"/>
        <w:jc w:val="both"/>
        <w:rPr>
          <w:sz w:val="24"/>
        </w:rPr>
      </w:pPr>
    </w:p>
    <w:p w14:paraId="434259C7" w14:textId="77777777" w:rsidR="00A525FC" w:rsidRPr="006F5D1F" w:rsidRDefault="00A525FC" w:rsidP="00A525FC">
      <w:pPr>
        <w:pStyle w:val="Odstavecseseznamem"/>
        <w:spacing w:after="0" w:line="240" w:lineRule="auto"/>
        <w:ind w:left="0" w:firstLine="708"/>
        <w:jc w:val="both"/>
        <w:rPr>
          <w:rFonts w:ascii="Times New Roman" w:hAnsi="Times New Roman"/>
          <w:sz w:val="24"/>
          <w:szCs w:val="24"/>
        </w:rPr>
      </w:pPr>
      <w:r w:rsidRPr="006F5D1F">
        <w:rPr>
          <w:rFonts w:ascii="Times New Roman" w:hAnsi="Times New Roman"/>
          <w:sz w:val="24"/>
          <w:szCs w:val="24"/>
        </w:rPr>
        <w:t xml:space="preserve">přičemž volba nároků náleží vždy kupujícímu. </w:t>
      </w:r>
    </w:p>
    <w:p w14:paraId="637B0E9E" w14:textId="77777777" w:rsidR="00A525FC" w:rsidRPr="006F5D1F" w:rsidRDefault="00A525FC" w:rsidP="00A525FC">
      <w:pPr>
        <w:ind w:hanging="11"/>
        <w:jc w:val="both"/>
        <w:rPr>
          <w:sz w:val="24"/>
        </w:rPr>
      </w:pPr>
    </w:p>
    <w:p w14:paraId="02ECAFC0" w14:textId="77777777" w:rsidR="00A525FC" w:rsidRPr="006F5D1F" w:rsidRDefault="00A525FC" w:rsidP="00A525FC">
      <w:pPr>
        <w:pStyle w:val="Odstavecseseznamem"/>
        <w:numPr>
          <w:ilvl w:val="0"/>
          <w:numId w:val="22"/>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Obecně platí, že jakékoliv nároky plynoucí z poskytnuté záruky, uplatněné kupujícím vůči prodávajícímu, považují obě strany za oprávněné a platné, pokud prodávající neprokáže </w:t>
      </w:r>
      <w:r w:rsidRPr="006F5D1F">
        <w:rPr>
          <w:rFonts w:ascii="Times New Roman" w:hAnsi="Times New Roman"/>
          <w:sz w:val="24"/>
          <w:szCs w:val="24"/>
        </w:rPr>
        <w:lastRenderedPageBreak/>
        <w:t xml:space="preserve">jejich neoprávněnost. Kupující se zavazuje poskytovat prodávajícímu potřebnou součinnost při získávání podkladů pro posouzení nároků uplatněných kupujícím. </w:t>
      </w:r>
    </w:p>
    <w:p w14:paraId="4D1EFEE3" w14:textId="77777777" w:rsidR="00A525FC" w:rsidRPr="006F5D1F" w:rsidRDefault="00A525FC" w:rsidP="00A525FC">
      <w:pPr>
        <w:overflowPunct w:val="0"/>
        <w:autoSpaceDE w:val="0"/>
        <w:autoSpaceDN w:val="0"/>
        <w:adjustRightInd w:val="0"/>
        <w:ind w:hanging="11"/>
        <w:jc w:val="both"/>
        <w:textAlignment w:val="baseline"/>
        <w:rPr>
          <w:sz w:val="24"/>
        </w:rPr>
      </w:pPr>
    </w:p>
    <w:p w14:paraId="392535C4" w14:textId="3A69C99D"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proofErr w:type="gramStart"/>
      <w:r w:rsidRPr="006F5D1F">
        <w:rPr>
          <w:rFonts w:ascii="Times New Roman" w:hAnsi="Times New Roman"/>
          <w:sz w:val="24"/>
          <w:szCs w:val="24"/>
        </w:rPr>
        <w:t>Požaduje–</w:t>
      </w:r>
      <w:proofErr w:type="spellStart"/>
      <w:r w:rsidRPr="006F5D1F">
        <w:rPr>
          <w:rFonts w:ascii="Times New Roman" w:hAnsi="Times New Roman"/>
          <w:sz w:val="24"/>
          <w:szCs w:val="24"/>
        </w:rPr>
        <w:t>li</w:t>
      </w:r>
      <w:proofErr w:type="spellEnd"/>
      <w:proofErr w:type="gramEnd"/>
      <w:r w:rsidRPr="006F5D1F">
        <w:rPr>
          <w:rFonts w:ascii="Times New Roman" w:hAnsi="Times New Roman"/>
          <w:sz w:val="24"/>
          <w:szCs w:val="24"/>
        </w:rPr>
        <w:t xml:space="preserve"> kupující vadu plnění opravit, prodávající se zavazuje započít s odstraňováním vady ve lhůtě nejpozději do 5 pracovních dnů ode dne oznámení vady kupujícím dále se zavazuje vadu odstranit ve lhůtě nejpozději do 14ti pracovních dnů ode dne oznámení vady kupujícím. V případě prodlení prodávajícího s opravou vady, je prodávající povinen zaplatit kupujícímu smluvní pokutu ve výši </w:t>
      </w:r>
      <w:r w:rsidR="00B3243C">
        <w:rPr>
          <w:rFonts w:ascii="Times New Roman" w:hAnsi="Times New Roman"/>
          <w:sz w:val="24"/>
          <w:szCs w:val="24"/>
        </w:rPr>
        <w:t>5</w:t>
      </w:r>
      <w:r>
        <w:rPr>
          <w:rFonts w:ascii="Times New Roman" w:hAnsi="Times New Roman"/>
          <w:sz w:val="24"/>
          <w:szCs w:val="24"/>
        </w:rPr>
        <w:t xml:space="preserve">00,-- Kč </w:t>
      </w:r>
      <w:r w:rsidRPr="006F5D1F">
        <w:rPr>
          <w:rFonts w:ascii="Times New Roman" w:hAnsi="Times New Roman"/>
          <w:sz w:val="24"/>
          <w:szCs w:val="24"/>
        </w:rPr>
        <w:t xml:space="preserve">každou vadu a každý započatý den prodlení prodávajícího s opravou vady předmětu plnění. Zaplacením smluvní pokuty není dotčeno právo kupujícího na náhradu škody, a to v plné výši nezávisle na smluvní pokutě. </w:t>
      </w:r>
    </w:p>
    <w:p w14:paraId="638C6EE0" w14:textId="77777777" w:rsidR="00A525FC" w:rsidRPr="006F5D1F" w:rsidRDefault="00A525FC" w:rsidP="00A525FC">
      <w:pPr>
        <w:overflowPunct w:val="0"/>
        <w:autoSpaceDE w:val="0"/>
        <w:autoSpaceDN w:val="0"/>
        <w:adjustRightInd w:val="0"/>
        <w:ind w:hanging="11"/>
        <w:jc w:val="both"/>
        <w:textAlignment w:val="baseline"/>
        <w:rPr>
          <w:sz w:val="24"/>
        </w:rPr>
      </w:pPr>
    </w:p>
    <w:p w14:paraId="1D867CF1"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V případě, že prodávající vadu neopraví ani ve lhůtě do 30 dnů ode dne oznámení vady ze strany kupujícího prodávajícímu, je kupující oprávněn opravit vadu sám nebo prostřednictvím třetí osoby, a to na náklady prodávajícího.</w:t>
      </w:r>
    </w:p>
    <w:p w14:paraId="4B73DCCD" w14:textId="77777777" w:rsidR="00A525FC" w:rsidRPr="006F5D1F" w:rsidRDefault="00A525FC" w:rsidP="00A525FC">
      <w:pPr>
        <w:overflowPunct w:val="0"/>
        <w:autoSpaceDE w:val="0"/>
        <w:autoSpaceDN w:val="0"/>
        <w:adjustRightInd w:val="0"/>
        <w:ind w:hanging="11"/>
        <w:jc w:val="both"/>
        <w:textAlignment w:val="baseline"/>
        <w:rPr>
          <w:sz w:val="24"/>
        </w:rPr>
      </w:pPr>
    </w:p>
    <w:p w14:paraId="36EA879B" w14:textId="53F55C83"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Požaduje-li kupující výměnu vadného plnění za plnění bezvadné, zavazuje se prodávající vyměnit vadné plnění za plnění bezvadné ve lhůtě nejpozději do </w:t>
      </w:r>
      <w:proofErr w:type="gramStart"/>
      <w:r w:rsidRPr="006F5D1F">
        <w:rPr>
          <w:rFonts w:ascii="Times New Roman" w:hAnsi="Times New Roman"/>
          <w:sz w:val="24"/>
          <w:szCs w:val="24"/>
        </w:rPr>
        <w:t>14ti</w:t>
      </w:r>
      <w:proofErr w:type="gramEnd"/>
      <w:r w:rsidRPr="006F5D1F">
        <w:rPr>
          <w:rFonts w:ascii="Times New Roman" w:hAnsi="Times New Roman"/>
          <w:sz w:val="24"/>
          <w:szCs w:val="24"/>
        </w:rPr>
        <w:t xml:space="preserve"> pracovních dnů ode dne oznámení vady kupujícím. V případě prodlení prodávajícího s dodáním bezvadného plnění za plnění vadné, je prodávající povinen zaplatit kupujícímu i smluvní pokutu ve výši </w:t>
      </w:r>
      <w:proofErr w:type="gramStart"/>
      <w:r w:rsidRPr="006F5D1F">
        <w:rPr>
          <w:rFonts w:ascii="Times New Roman" w:hAnsi="Times New Roman"/>
          <w:sz w:val="24"/>
          <w:szCs w:val="24"/>
        </w:rPr>
        <w:t>0,</w:t>
      </w:r>
      <w:r>
        <w:rPr>
          <w:rFonts w:ascii="Times New Roman" w:hAnsi="Times New Roman"/>
          <w:sz w:val="24"/>
          <w:szCs w:val="24"/>
        </w:rPr>
        <w:t>1</w:t>
      </w:r>
      <w:r w:rsidRPr="006F5D1F">
        <w:rPr>
          <w:rFonts w:ascii="Times New Roman" w:hAnsi="Times New Roman"/>
          <w:sz w:val="24"/>
          <w:szCs w:val="24"/>
        </w:rPr>
        <w:t>%</w:t>
      </w:r>
      <w:proofErr w:type="gramEnd"/>
      <w:r w:rsidRPr="006F5D1F">
        <w:rPr>
          <w:rFonts w:ascii="Times New Roman" w:hAnsi="Times New Roman"/>
          <w:sz w:val="24"/>
          <w:szCs w:val="24"/>
        </w:rPr>
        <w:t xml:space="preserve"> z ceny nedodaného bezvadného plnění </w:t>
      </w:r>
      <w:r>
        <w:rPr>
          <w:rFonts w:ascii="Times New Roman" w:hAnsi="Times New Roman"/>
          <w:sz w:val="24"/>
          <w:szCs w:val="24"/>
        </w:rPr>
        <w:t xml:space="preserve">bez </w:t>
      </w:r>
      <w:r w:rsidRPr="006F5D1F">
        <w:rPr>
          <w:rFonts w:ascii="Times New Roman" w:hAnsi="Times New Roman"/>
          <w:sz w:val="24"/>
          <w:szCs w:val="24"/>
        </w:rPr>
        <w:t xml:space="preserve">DPH za každý započatý den prodlení s jeho dodáním. Zaplacením smluvní pokuty není dotčeno právo kupujícího na náhradu škody, a to v plné výši nezávisle na smluvní pokutě. </w:t>
      </w:r>
    </w:p>
    <w:p w14:paraId="5E6104B2" w14:textId="77777777" w:rsidR="00A525FC" w:rsidRPr="006F5D1F" w:rsidRDefault="00A525FC" w:rsidP="00A525FC">
      <w:pPr>
        <w:overflowPunct w:val="0"/>
        <w:autoSpaceDE w:val="0"/>
        <w:autoSpaceDN w:val="0"/>
        <w:adjustRightInd w:val="0"/>
        <w:ind w:hanging="11"/>
        <w:jc w:val="both"/>
        <w:textAlignment w:val="baseline"/>
        <w:rPr>
          <w:sz w:val="24"/>
        </w:rPr>
      </w:pPr>
    </w:p>
    <w:p w14:paraId="4AFE1421" w14:textId="77777777" w:rsidR="00A525FC" w:rsidRPr="006F5D1F" w:rsidRDefault="00A525FC" w:rsidP="00A525FC">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že prodávající neprovede výměnu vadného plnění za plnění bezvadné ani ve lhůtě do 30 dnů ode dne oznámení vady ze strany kupujícího, je kupující oprávněn zajistit výměnu bezvadného plnění sám nebo prostřednictvím třetí osoby, a to na náklady prodávajícího </w:t>
      </w:r>
    </w:p>
    <w:p w14:paraId="10570C4F" w14:textId="77777777" w:rsidR="00A525FC" w:rsidRPr="006F5D1F" w:rsidRDefault="00A525FC" w:rsidP="00A525FC">
      <w:pPr>
        <w:ind w:hanging="11"/>
        <w:jc w:val="both"/>
        <w:rPr>
          <w:sz w:val="24"/>
        </w:rPr>
      </w:pPr>
    </w:p>
    <w:p w14:paraId="767FEFC3" w14:textId="77777777" w:rsidR="00A525FC" w:rsidRPr="006F5D1F" w:rsidRDefault="00A525FC" w:rsidP="00A525FC">
      <w:pPr>
        <w:pStyle w:val="Odstavecseseznamem"/>
        <w:numPr>
          <w:ilvl w:val="0"/>
          <w:numId w:val="22"/>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Po dobu ode dne oznámení vady kupujícím prodávajícímu až do vyřízení reklamace prodávajícího, záruční doba neběží. </w:t>
      </w:r>
    </w:p>
    <w:p w14:paraId="251E0D78"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0CF7715D" w14:textId="77777777" w:rsidR="00A525FC" w:rsidRPr="006F5D1F" w:rsidRDefault="00A525FC" w:rsidP="00A525FC">
      <w:pPr>
        <w:pStyle w:val="Odstavecseseznamem"/>
        <w:numPr>
          <w:ilvl w:val="0"/>
          <w:numId w:val="22"/>
        </w:numPr>
        <w:spacing w:after="0" w:line="240" w:lineRule="auto"/>
        <w:ind w:left="0" w:hanging="11"/>
        <w:jc w:val="both"/>
        <w:rPr>
          <w:rFonts w:ascii="Times New Roman" w:hAnsi="Times New Roman"/>
          <w:sz w:val="24"/>
          <w:szCs w:val="24"/>
        </w:rPr>
      </w:pPr>
      <w:r w:rsidRPr="006F5D1F">
        <w:rPr>
          <w:rFonts w:ascii="Times New Roman" w:hAnsi="Times New Roman"/>
          <w:bCs/>
          <w:sz w:val="24"/>
          <w:szCs w:val="24"/>
        </w:rPr>
        <w:t>Prodávající se zprostí jakýchkoliv závazků plynoucích z poskytnuté záruky, pokud prokáže, že vada, vznikla z důvodů, které nelze přičítat k tíži prodávajícího, tedy zejména:</w:t>
      </w:r>
    </w:p>
    <w:p w14:paraId="0BC4BC2E" w14:textId="735D2DE4" w:rsidR="00A525FC" w:rsidRPr="006F5D1F" w:rsidRDefault="00A525FC" w:rsidP="00A525FC">
      <w:pPr>
        <w:jc w:val="both"/>
        <w:rPr>
          <w:sz w:val="24"/>
        </w:rPr>
      </w:pPr>
      <w:r>
        <w:rPr>
          <w:sz w:val="24"/>
        </w:rPr>
        <w:t xml:space="preserve">- </w:t>
      </w:r>
      <w:r w:rsidRPr="006F5D1F">
        <w:rPr>
          <w:sz w:val="24"/>
        </w:rPr>
        <w:t>poškození plnění kupujícím či třetí stranou</w:t>
      </w:r>
      <w:r w:rsidR="00DD5AC8">
        <w:rPr>
          <w:sz w:val="24"/>
        </w:rPr>
        <w:t>,</w:t>
      </w:r>
    </w:p>
    <w:p w14:paraId="1573D774" w14:textId="77777777" w:rsidR="00A525FC" w:rsidRPr="006F5D1F" w:rsidRDefault="00A525FC" w:rsidP="00A525FC">
      <w:pPr>
        <w:jc w:val="both"/>
        <w:rPr>
          <w:sz w:val="24"/>
        </w:rPr>
      </w:pPr>
      <w:r>
        <w:rPr>
          <w:sz w:val="24"/>
        </w:rPr>
        <w:t xml:space="preserve">- </w:t>
      </w:r>
      <w:r w:rsidRPr="006F5D1F">
        <w:rPr>
          <w:sz w:val="24"/>
        </w:rPr>
        <w:t xml:space="preserve">použitím plnění způsobem nebo k účelům </w:t>
      </w:r>
      <w:proofErr w:type="gramStart"/>
      <w:r w:rsidRPr="006F5D1F">
        <w:rPr>
          <w:sz w:val="24"/>
        </w:rPr>
        <w:t>jiným,</w:t>
      </w:r>
      <w:proofErr w:type="gramEnd"/>
      <w:r w:rsidRPr="006F5D1F">
        <w:rPr>
          <w:sz w:val="24"/>
        </w:rPr>
        <w:t xml:space="preserve"> než obvyklým.</w:t>
      </w:r>
    </w:p>
    <w:p w14:paraId="181D2D19" w14:textId="77777777" w:rsidR="00A525FC" w:rsidRPr="006F5D1F" w:rsidRDefault="00A525FC" w:rsidP="00A525FC">
      <w:pPr>
        <w:ind w:left="709" w:hanging="709"/>
        <w:jc w:val="both"/>
        <w:rPr>
          <w:sz w:val="24"/>
        </w:rPr>
      </w:pPr>
    </w:p>
    <w:p w14:paraId="3257D526" w14:textId="77777777" w:rsidR="00A525FC" w:rsidRPr="006F5D1F" w:rsidRDefault="00A525FC" w:rsidP="00A525FC">
      <w:pPr>
        <w:pStyle w:val="Odstavecseseznamem"/>
        <w:suppressAutoHyphens/>
        <w:spacing w:after="0" w:line="240" w:lineRule="auto"/>
        <w:ind w:left="709" w:hanging="709"/>
        <w:jc w:val="both"/>
        <w:rPr>
          <w:rFonts w:ascii="Times New Roman" w:hAnsi="Times New Roman"/>
          <w:sz w:val="24"/>
          <w:szCs w:val="24"/>
        </w:rPr>
      </w:pPr>
    </w:p>
    <w:p w14:paraId="6E98EE11" w14:textId="4A9A99BD" w:rsidR="00A525FC" w:rsidRPr="006F5D1F" w:rsidRDefault="00A525FC" w:rsidP="00A525FC">
      <w:pPr>
        <w:pStyle w:val="Odstavecseseznamem"/>
        <w:suppressAutoHyphens/>
        <w:spacing w:after="0" w:line="240" w:lineRule="auto"/>
        <w:ind w:left="709" w:hanging="709"/>
        <w:jc w:val="center"/>
        <w:rPr>
          <w:rFonts w:ascii="Times New Roman" w:hAnsi="Times New Roman"/>
          <w:b/>
          <w:sz w:val="24"/>
          <w:szCs w:val="24"/>
        </w:rPr>
      </w:pPr>
      <w:r w:rsidRPr="006F5D1F">
        <w:rPr>
          <w:rFonts w:ascii="Times New Roman" w:hAnsi="Times New Roman"/>
          <w:b/>
          <w:sz w:val="24"/>
          <w:szCs w:val="24"/>
        </w:rPr>
        <w:t>VI.</w:t>
      </w:r>
    </w:p>
    <w:p w14:paraId="7BF1E527"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caps/>
          <w:sz w:val="24"/>
          <w:szCs w:val="24"/>
        </w:rPr>
      </w:pPr>
      <w:r w:rsidRPr="006F5D1F">
        <w:rPr>
          <w:rFonts w:ascii="Times New Roman" w:hAnsi="Times New Roman"/>
          <w:b/>
          <w:bCs/>
          <w:caps/>
          <w:sz w:val="24"/>
          <w:szCs w:val="24"/>
        </w:rPr>
        <w:t xml:space="preserve">Vlastnické právo a přechod nebezpečí škody </w:t>
      </w:r>
    </w:p>
    <w:p w14:paraId="09F1076D" w14:textId="77777777" w:rsidR="00A525FC" w:rsidRPr="006F5D1F" w:rsidRDefault="00A525FC" w:rsidP="00A525FC">
      <w:pPr>
        <w:pStyle w:val="Odstavecseseznamem"/>
        <w:suppressAutoHyphens/>
        <w:spacing w:after="0" w:line="240" w:lineRule="auto"/>
        <w:ind w:left="709"/>
        <w:contextualSpacing w:val="0"/>
        <w:jc w:val="both"/>
        <w:rPr>
          <w:rFonts w:ascii="Times New Roman" w:hAnsi="Times New Roman"/>
          <w:sz w:val="24"/>
          <w:szCs w:val="24"/>
        </w:rPr>
      </w:pPr>
    </w:p>
    <w:p w14:paraId="7EB6969E" w14:textId="77777777" w:rsidR="00A525FC" w:rsidRPr="006F5D1F" w:rsidRDefault="00A525FC" w:rsidP="00A525FC">
      <w:pPr>
        <w:pStyle w:val="Odstavecseseznamem"/>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Kupující nabývá vlastnické právo k předmětu plnění okamžikem jeho převzetí</w:t>
      </w:r>
      <w:r>
        <w:rPr>
          <w:rFonts w:ascii="Times New Roman" w:hAnsi="Times New Roman"/>
          <w:sz w:val="24"/>
          <w:szCs w:val="24"/>
        </w:rPr>
        <w:t xml:space="preserve"> na základě předávacího protokolu</w:t>
      </w:r>
      <w:r w:rsidRPr="006F5D1F">
        <w:rPr>
          <w:rFonts w:ascii="Times New Roman" w:hAnsi="Times New Roman"/>
          <w:sz w:val="24"/>
          <w:szCs w:val="24"/>
        </w:rPr>
        <w:t>. Tímto dnem přechází na kupujícího též nebezpečí škody</w:t>
      </w:r>
      <w:r>
        <w:rPr>
          <w:rFonts w:ascii="Times New Roman" w:hAnsi="Times New Roman"/>
          <w:sz w:val="24"/>
          <w:szCs w:val="24"/>
        </w:rPr>
        <w:t xml:space="preserve"> na předmětu plnění</w:t>
      </w:r>
      <w:r w:rsidRPr="006F5D1F">
        <w:rPr>
          <w:rFonts w:ascii="Times New Roman" w:hAnsi="Times New Roman"/>
          <w:sz w:val="24"/>
          <w:szCs w:val="24"/>
        </w:rPr>
        <w:t xml:space="preserve">. </w:t>
      </w:r>
      <w:r>
        <w:rPr>
          <w:rFonts w:ascii="Times New Roman" w:hAnsi="Times New Roman"/>
          <w:sz w:val="24"/>
          <w:szCs w:val="24"/>
        </w:rPr>
        <w:t>Dnem převzetí předmětu plnění současně k</w:t>
      </w:r>
      <w:r w:rsidRPr="006F5D1F">
        <w:rPr>
          <w:rFonts w:ascii="Times New Roman" w:hAnsi="Times New Roman"/>
          <w:sz w:val="24"/>
          <w:szCs w:val="24"/>
        </w:rPr>
        <w:t>upující nabývá oprávnění užít SW k účelu, ke kterému je určen</w:t>
      </w:r>
      <w:r>
        <w:rPr>
          <w:rFonts w:ascii="Times New Roman" w:hAnsi="Times New Roman"/>
          <w:sz w:val="24"/>
          <w:szCs w:val="24"/>
        </w:rPr>
        <w:t xml:space="preserve">. </w:t>
      </w:r>
      <w:r w:rsidRPr="006F5D1F">
        <w:rPr>
          <w:rFonts w:ascii="Times New Roman" w:hAnsi="Times New Roman"/>
          <w:sz w:val="24"/>
          <w:szCs w:val="24"/>
        </w:rPr>
        <w:t xml:space="preserve"> </w:t>
      </w:r>
    </w:p>
    <w:p w14:paraId="3DBD2A2D" w14:textId="77777777" w:rsidR="00A525FC" w:rsidRDefault="00A525FC" w:rsidP="00A525FC">
      <w:pPr>
        <w:jc w:val="center"/>
        <w:rPr>
          <w:b/>
          <w:sz w:val="24"/>
        </w:rPr>
      </w:pPr>
    </w:p>
    <w:p w14:paraId="1D07E714" w14:textId="77777777" w:rsidR="00A525FC" w:rsidRPr="006F5D1F" w:rsidRDefault="00A525FC" w:rsidP="00A525FC">
      <w:pPr>
        <w:jc w:val="center"/>
        <w:rPr>
          <w:b/>
          <w:sz w:val="24"/>
        </w:rPr>
      </w:pPr>
    </w:p>
    <w:p w14:paraId="53389EDD" w14:textId="7D9CD431" w:rsidR="00A525FC" w:rsidRPr="006F5D1F" w:rsidRDefault="00B3243C" w:rsidP="00A525FC">
      <w:pPr>
        <w:jc w:val="center"/>
        <w:rPr>
          <w:rFonts w:eastAsia="Calibri"/>
          <w:b/>
          <w:sz w:val="24"/>
          <w:lang w:eastAsia="en-US"/>
        </w:rPr>
      </w:pPr>
      <w:r>
        <w:rPr>
          <w:rFonts w:eastAsia="Calibri"/>
          <w:b/>
          <w:sz w:val="24"/>
          <w:lang w:eastAsia="en-US"/>
        </w:rPr>
        <w:t>VII</w:t>
      </w:r>
      <w:r w:rsidR="00A525FC" w:rsidRPr="006F5D1F">
        <w:rPr>
          <w:b/>
          <w:sz w:val="24"/>
        </w:rPr>
        <w:t>.</w:t>
      </w:r>
    </w:p>
    <w:p w14:paraId="3E3371C1" w14:textId="77777777" w:rsidR="00A525FC" w:rsidRPr="006F5D1F" w:rsidRDefault="00A525FC" w:rsidP="00A525FC">
      <w:pPr>
        <w:suppressAutoHyphens/>
        <w:jc w:val="center"/>
        <w:rPr>
          <w:b/>
          <w:sz w:val="24"/>
        </w:rPr>
      </w:pPr>
      <w:r w:rsidRPr="006F5D1F">
        <w:rPr>
          <w:b/>
          <w:sz w:val="24"/>
        </w:rPr>
        <w:t>SMLUVNÍ POKUTY</w:t>
      </w:r>
    </w:p>
    <w:p w14:paraId="569FE16A" w14:textId="77777777"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bCs/>
          <w:sz w:val="24"/>
          <w:szCs w:val="24"/>
        </w:rPr>
      </w:pPr>
    </w:p>
    <w:p w14:paraId="4E97735A" w14:textId="77777777" w:rsidR="00A525FC" w:rsidRPr="006F5D1F" w:rsidRDefault="00A525FC" w:rsidP="00A525FC">
      <w:pPr>
        <w:pStyle w:val="Odstavecseseznamem"/>
        <w:numPr>
          <w:ilvl w:val="0"/>
          <w:numId w:val="13"/>
        </w:numPr>
        <w:overflowPunct w:val="0"/>
        <w:autoSpaceDE w:val="0"/>
        <w:autoSpaceDN w:val="0"/>
        <w:adjustRightInd w:val="0"/>
        <w:spacing w:after="0" w:line="240" w:lineRule="auto"/>
        <w:ind w:left="141"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prodlení prodávajícího s dodáním předmětu plnění </w:t>
      </w:r>
      <w:r>
        <w:rPr>
          <w:rFonts w:ascii="Times New Roman" w:hAnsi="Times New Roman"/>
          <w:sz w:val="24"/>
          <w:szCs w:val="24"/>
        </w:rPr>
        <w:t xml:space="preserve">v termínu </w:t>
      </w:r>
      <w:r w:rsidRPr="006F5D1F">
        <w:rPr>
          <w:rFonts w:ascii="Times New Roman" w:hAnsi="Times New Roman"/>
          <w:sz w:val="24"/>
          <w:szCs w:val="24"/>
        </w:rPr>
        <w:t xml:space="preserve">dle čl. II. odst. 1 této smlouvy, je prodávající povinen zaplatit kupujícímu smluvní pokutu ve výši 0,1 % </w:t>
      </w:r>
      <w:r w:rsidRPr="006F5D1F">
        <w:rPr>
          <w:rFonts w:ascii="Times New Roman" w:hAnsi="Times New Roman"/>
          <w:sz w:val="24"/>
          <w:szCs w:val="24"/>
        </w:rPr>
        <w:lastRenderedPageBreak/>
        <w:t xml:space="preserve">z ceny za dodávku předmětu plnění, a to za každý započatý den prodlení. Zaplacením smluvní pokuty není dotčeno právo kupujícího na náhradu škody, a to v plné výši nezávisle na smluvní pokutě. </w:t>
      </w:r>
    </w:p>
    <w:p w14:paraId="2331275A" w14:textId="77777777" w:rsidR="00A525FC" w:rsidRPr="006F5D1F" w:rsidRDefault="00A525FC" w:rsidP="00A525FC">
      <w:pPr>
        <w:suppressAutoHyphens/>
        <w:ind w:left="141" w:hanging="11"/>
        <w:jc w:val="both"/>
        <w:rPr>
          <w:sz w:val="24"/>
        </w:rPr>
      </w:pPr>
    </w:p>
    <w:p w14:paraId="2FBF7180" w14:textId="77777777" w:rsidR="00A525FC" w:rsidRPr="006F5D1F" w:rsidRDefault="00A525FC" w:rsidP="00A525FC">
      <w:pPr>
        <w:pStyle w:val="Odstavecseseznamem"/>
        <w:numPr>
          <w:ilvl w:val="0"/>
          <w:numId w:val="13"/>
        </w:numPr>
        <w:overflowPunct w:val="0"/>
        <w:autoSpaceDE w:val="0"/>
        <w:autoSpaceDN w:val="0"/>
        <w:adjustRightInd w:val="0"/>
        <w:spacing w:after="0" w:line="240" w:lineRule="auto"/>
        <w:ind w:left="141"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14:paraId="5E72121E" w14:textId="77777777" w:rsidR="00A525FC" w:rsidRPr="006F5D1F" w:rsidRDefault="00A525FC" w:rsidP="00A525FC">
      <w:pPr>
        <w:suppressAutoHyphens/>
        <w:ind w:left="141" w:hanging="11"/>
        <w:jc w:val="both"/>
        <w:rPr>
          <w:b/>
          <w:sz w:val="24"/>
        </w:rPr>
      </w:pPr>
    </w:p>
    <w:p w14:paraId="592DE1D6" w14:textId="77777777" w:rsidR="00A525FC" w:rsidRPr="006F5D1F" w:rsidRDefault="00A525FC" w:rsidP="00A525FC">
      <w:pPr>
        <w:pStyle w:val="Odstavecseseznamem"/>
        <w:numPr>
          <w:ilvl w:val="0"/>
          <w:numId w:val="13"/>
        </w:numPr>
        <w:spacing w:after="0" w:line="240" w:lineRule="auto"/>
        <w:ind w:left="141" w:hanging="11"/>
        <w:jc w:val="both"/>
        <w:rPr>
          <w:rFonts w:ascii="Times New Roman" w:hAnsi="Times New Roman"/>
          <w:sz w:val="24"/>
          <w:szCs w:val="24"/>
        </w:rPr>
      </w:pPr>
      <w:r w:rsidRPr="006F5D1F">
        <w:rPr>
          <w:rFonts w:ascii="Times New Roman" w:hAnsi="Times New Roman"/>
          <w:sz w:val="24"/>
          <w:szCs w:val="24"/>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14:paraId="503DBFE2" w14:textId="77777777" w:rsidR="00A525FC" w:rsidRPr="006F5D1F" w:rsidRDefault="00A525FC" w:rsidP="00A525FC">
      <w:pPr>
        <w:suppressAutoHyphens/>
        <w:ind w:left="141" w:hanging="11"/>
        <w:jc w:val="both"/>
        <w:rPr>
          <w:sz w:val="24"/>
        </w:rPr>
      </w:pPr>
    </w:p>
    <w:p w14:paraId="6BF72594" w14:textId="77777777" w:rsidR="00A525FC" w:rsidRPr="006F5D1F" w:rsidRDefault="00A525FC" w:rsidP="00A525FC">
      <w:pPr>
        <w:pStyle w:val="Odstavecseseznamem"/>
        <w:numPr>
          <w:ilvl w:val="0"/>
          <w:numId w:val="13"/>
        </w:numPr>
        <w:tabs>
          <w:tab w:val="left" w:pos="709"/>
        </w:tabs>
        <w:spacing w:after="0" w:line="240" w:lineRule="auto"/>
        <w:ind w:left="141" w:hanging="11"/>
        <w:jc w:val="both"/>
        <w:rPr>
          <w:rFonts w:ascii="Times New Roman" w:hAnsi="Times New Roman"/>
          <w:sz w:val="24"/>
          <w:szCs w:val="24"/>
        </w:rPr>
      </w:pPr>
      <w:r w:rsidRPr="006F5D1F">
        <w:rPr>
          <w:rFonts w:ascii="Times New Roman" w:hAnsi="Times New Roman"/>
          <w:sz w:val="24"/>
          <w:szCs w:val="24"/>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14:paraId="03698EDD" w14:textId="77777777" w:rsidR="00A525FC" w:rsidRPr="006F5D1F" w:rsidRDefault="00A525FC" w:rsidP="00A525FC">
      <w:pPr>
        <w:pStyle w:val="Odstavecseseznamem"/>
        <w:tabs>
          <w:tab w:val="left" w:pos="709"/>
        </w:tabs>
        <w:spacing w:after="0" w:line="240" w:lineRule="auto"/>
        <w:ind w:left="141" w:hanging="11"/>
        <w:jc w:val="both"/>
        <w:rPr>
          <w:rFonts w:ascii="Times New Roman" w:hAnsi="Times New Roman"/>
          <w:sz w:val="24"/>
          <w:szCs w:val="24"/>
        </w:rPr>
      </w:pPr>
    </w:p>
    <w:p w14:paraId="039A5D93" w14:textId="77777777" w:rsidR="00A525FC" w:rsidRPr="006F5D1F" w:rsidRDefault="00A525FC" w:rsidP="00A525FC">
      <w:pPr>
        <w:pStyle w:val="Odstavecseseznamem"/>
        <w:numPr>
          <w:ilvl w:val="0"/>
          <w:numId w:val="13"/>
        </w:numPr>
        <w:tabs>
          <w:tab w:val="left" w:pos="709"/>
        </w:tabs>
        <w:spacing w:after="0" w:line="240" w:lineRule="auto"/>
        <w:ind w:left="141" w:hanging="11"/>
        <w:jc w:val="both"/>
        <w:rPr>
          <w:rFonts w:ascii="Times New Roman" w:hAnsi="Times New Roman"/>
          <w:sz w:val="24"/>
          <w:szCs w:val="24"/>
        </w:rPr>
      </w:pPr>
      <w:r w:rsidRPr="006F5D1F">
        <w:rPr>
          <w:rFonts w:ascii="Times New Roman" w:hAnsi="Times New Roman"/>
          <w:sz w:val="24"/>
          <w:szCs w:val="24"/>
        </w:rPr>
        <w:t>Prodávající výslovně prohlašuje, že riziko všech smluvních pokut vyplývajících z této smlouvy</w:t>
      </w:r>
      <w:r>
        <w:rPr>
          <w:rFonts w:ascii="Times New Roman" w:hAnsi="Times New Roman"/>
          <w:sz w:val="24"/>
          <w:szCs w:val="24"/>
        </w:rPr>
        <w:t>,</w:t>
      </w:r>
      <w:r w:rsidRPr="006F5D1F">
        <w:rPr>
          <w:rFonts w:ascii="Times New Roman" w:hAnsi="Times New Roman"/>
          <w:sz w:val="24"/>
          <w:szCs w:val="24"/>
        </w:rPr>
        <w:t xml:space="preserve"> promítl do ceny</w:t>
      </w:r>
      <w:r>
        <w:rPr>
          <w:rFonts w:ascii="Times New Roman" w:hAnsi="Times New Roman"/>
          <w:sz w:val="24"/>
          <w:szCs w:val="24"/>
        </w:rPr>
        <w:t xml:space="preserve"> předmětu plnění</w:t>
      </w:r>
      <w:r w:rsidRPr="006F5D1F">
        <w:rPr>
          <w:rFonts w:ascii="Times New Roman" w:hAnsi="Times New Roman"/>
          <w:sz w:val="24"/>
          <w:szCs w:val="24"/>
        </w:rPr>
        <w:t xml:space="preserve">. </w:t>
      </w:r>
    </w:p>
    <w:p w14:paraId="54048719" w14:textId="77777777" w:rsidR="00A525FC" w:rsidRPr="006F5D1F" w:rsidRDefault="00A525FC" w:rsidP="00A525FC">
      <w:pPr>
        <w:pStyle w:val="Odstavecseseznamem"/>
        <w:spacing w:after="0" w:line="240" w:lineRule="auto"/>
        <w:ind w:left="357"/>
        <w:contextualSpacing w:val="0"/>
        <w:jc w:val="center"/>
        <w:rPr>
          <w:rFonts w:ascii="Times New Roman" w:hAnsi="Times New Roman"/>
          <w:b/>
          <w:sz w:val="24"/>
          <w:szCs w:val="24"/>
        </w:rPr>
      </w:pPr>
    </w:p>
    <w:p w14:paraId="4CBFBAD9" w14:textId="77777777" w:rsidR="00A525FC" w:rsidRDefault="00A525FC" w:rsidP="00A525FC">
      <w:pPr>
        <w:pStyle w:val="Odstavecseseznamem"/>
        <w:spacing w:after="0" w:line="240" w:lineRule="auto"/>
        <w:ind w:left="357"/>
        <w:contextualSpacing w:val="0"/>
        <w:jc w:val="center"/>
        <w:rPr>
          <w:rFonts w:ascii="Times New Roman" w:hAnsi="Times New Roman"/>
          <w:b/>
          <w:sz w:val="24"/>
          <w:szCs w:val="24"/>
        </w:rPr>
      </w:pPr>
    </w:p>
    <w:p w14:paraId="726FFED4" w14:textId="68CF431F" w:rsidR="00A525FC" w:rsidRPr="006F5D1F" w:rsidRDefault="00B3243C" w:rsidP="00A525FC">
      <w:pPr>
        <w:pStyle w:val="Odstavecseseznamem"/>
        <w:spacing w:after="0" w:line="240" w:lineRule="auto"/>
        <w:ind w:left="357"/>
        <w:contextualSpacing w:val="0"/>
        <w:jc w:val="center"/>
        <w:rPr>
          <w:rFonts w:ascii="Times New Roman" w:hAnsi="Times New Roman"/>
          <w:b/>
          <w:sz w:val="24"/>
          <w:szCs w:val="24"/>
        </w:rPr>
      </w:pPr>
      <w:r>
        <w:rPr>
          <w:rFonts w:ascii="Times New Roman" w:hAnsi="Times New Roman"/>
          <w:b/>
          <w:sz w:val="24"/>
          <w:szCs w:val="24"/>
        </w:rPr>
        <w:t>VIII</w:t>
      </w:r>
      <w:r w:rsidR="00A525FC" w:rsidRPr="006F5D1F">
        <w:rPr>
          <w:rFonts w:ascii="Times New Roman" w:hAnsi="Times New Roman"/>
          <w:b/>
          <w:sz w:val="24"/>
          <w:szCs w:val="24"/>
        </w:rPr>
        <w:t xml:space="preserve">.  </w:t>
      </w:r>
    </w:p>
    <w:p w14:paraId="4D900FB7" w14:textId="77777777" w:rsidR="00A525FC" w:rsidRPr="006F5D1F" w:rsidRDefault="00A525FC" w:rsidP="00A525FC">
      <w:pPr>
        <w:pStyle w:val="Odstavecseseznamem"/>
        <w:spacing w:after="0" w:line="240" w:lineRule="auto"/>
        <w:ind w:left="357"/>
        <w:contextualSpacing w:val="0"/>
        <w:jc w:val="center"/>
        <w:rPr>
          <w:rFonts w:ascii="Times New Roman" w:hAnsi="Times New Roman"/>
          <w:b/>
          <w:sz w:val="24"/>
          <w:szCs w:val="24"/>
        </w:rPr>
      </w:pPr>
      <w:r w:rsidRPr="006F5D1F">
        <w:rPr>
          <w:rFonts w:ascii="Times New Roman" w:hAnsi="Times New Roman"/>
          <w:b/>
          <w:sz w:val="24"/>
          <w:szCs w:val="24"/>
        </w:rPr>
        <w:t>PRÁVA A POVINNOSTI</w:t>
      </w:r>
    </w:p>
    <w:p w14:paraId="2AB7AD55" w14:textId="77777777" w:rsidR="00A525FC" w:rsidRPr="006F5D1F" w:rsidRDefault="00A525FC" w:rsidP="00A525FC">
      <w:pPr>
        <w:pStyle w:val="Odstavecseseznamem"/>
        <w:spacing w:after="0" w:line="240" w:lineRule="auto"/>
        <w:ind w:left="357"/>
        <w:contextualSpacing w:val="0"/>
        <w:jc w:val="center"/>
        <w:rPr>
          <w:rFonts w:ascii="Times New Roman" w:hAnsi="Times New Roman"/>
          <w:b/>
          <w:sz w:val="24"/>
          <w:szCs w:val="24"/>
        </w:rPr>
      </w:pPr>
    </w:p>
    <w:p w14:paraId="63816527" w14:textId="77777777" w:rsidR="00A525FC" w:rsidRPr="006F5D1F" w:rsidRDefault="00A525FC" w:rsidP="00A525FC">
      <w:pPr>
        <w:pStyle w:val="Odstavecseseznamem"/>
        <w:numPr>
          <w:ilvl w:val="0"/>
          <w:numId w:val="14"/>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Prodávající se zavazuje, že bude plnit závazky vyplývající z této smlouvy s náležitou péčí.</w:t>
      </w:r>
    </w:p>
    <w:p w14:paraId="761269BF" w14:textId="77777777" w:rsidR="00A525FC" w:rsidRPr="006F5D1F" w:rsidRDefault="00A525FC" w:rsidP="00A525FC">
      <w:pPr>
        <w:pStyle w:val="Odstavecseseznamem"/>
        <w:suppressAutoHyphens/>
        <w:spacing w:after="0" w:line="240" w:lineRule="auto"/>
        <w:ind w:left="0" w:hanging="11"/>
        <w:jc w:val="both"/>
        <w:rPr>
          <w:rFonts w:ascii="Times New Roman" w:hAnsi="Times New Roman"/>
          <w:sz w:val="24"/>
          <w:szCs w:val="24"/>
        </w:rPr>
      </w:pPr>
    </w:p>
    <w:p w14:paraId="3B6FC9C2" w14:textId="06EAE615" w:rsidR="00A525FC" w:rsidRPr="00B3243C" w:rsidRDefault="00A525FC" w:rsidP="00A525FC">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B3243C">
        <w:rPr>
          <w:rFonts w:ascii="Times New Roman" w:hAnsi="Times New Roman"/>
          <w:sz w:val="24"/>
          <w:szCs w:val="24"/>
        </w:rPr>
        <w:t xml:space="preserve">Kupující se zavazuje poskytnout prodávajícímu součinnost a veškeré potřebné informace nezbytné pro plnění závazků prodávajícího vyplývajících z této smlouvy, zejména přístup do </w:t>
      </w:r>
      <w:r w:rsidR="00B3243C" w:rsidRPr="00B3243C">
        <w:rPr>
          <w:rFonts w:ascii="Times New Roman" w:hAnsi="Times New Roman"/>
          <w:sz w:val="24"/>
          <w:szCs w:val="24"/>
        </w:rPr>
        <w:t>místností</w:t>
      </w:r>
      <w:r w:rsidRPr="00B3243C">
        <w:rPr>
          <w:rFonts w:ascii="Times New Roman" w:hAnsi="Times New Roman"/>
          <w:sz w:val="24"/>
          <w:szCs w:val="24"/>
        </w:rPr>
        <w:t xml:space="preserve">, kde bude </w:t>
      </w:r>
      <w:r w:rsidR="00B3243C" w:rsidRPr="00B3243C">
        <w:rPr>
          <w:rFonts w:ascii="Times New Roman" w:hAnsi="Times New Roman"/>
          <w:sz w:val="24"/>
          <w:szCs w:val="24"/>
        </w:rPr>
        <w:t>předmět plnění montován</w:t>
      </w:r>
      <w:r w:rsidRPr="00B3243C">
        <w:rPr>
          <w:rFonts w:ascii="Times New Roman" w:hAnsi="Times New Roman"/>
          <w:sz w:val="24"/>
          <w:szCs w:val="24"/>
        </w:rPr>
        <w:t xml:space="preserve">. </w:t>
      </w:r>
    </w:p>
    <w:p w14:paraId="4A9BFD9A" w14:textId="77777777" w:rsidR="00A525FC" w:rsidRPr="00B3243C" w:rsidRDefault="00A525FC" w:rsidP="00A525FC">
      <w:pPr>
        <w:pStyle w:val="Odstavecseseznamem"/>
        <w:suppressAutoHyphens/>
        <w:spacing w:after="0" w:line="240" w:lineRule="auto"/>
        <w:ind w:left="0" w:hanging="11"/>
        <w:contextualSpacing w:val="0"/>
        <w:jc w:val="both"/>
        <w:rPr>
          <w:rFonts w:ascii="Times New Roman" w:hAnsi="Times New Roman"/>
          <w:sz w:val="24"/>
          <w:szCs w:val="24"/>
        </w:rPr>
      </w:pPr>
    </w:p>
    <w:p w14:paraId="5D5CECE3" w14:textId="77777777" w:rsidR="00A525FC" w:rsidRPr="006F5D1F" w:rsidRDefault="00A525FC" w:rsidP="00A525FC">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B3243C">
        <w:rPr>
          <w:rFonts w:ascii="Times New Roman" w:hAnsi="Times New Roman"/>
          <w:sz w:val="24"/>
          <w:szCs w:val="24"/>
        </w:rPr>
        <w:t>Kupující se zavazuje předat prodávajícímu veškeré potřebné</w:t>
      </w:r>
      <w:r w:rsidRPr="006F5D1F">
        <w:rPr>
          <w:rFonts w:ascii="Times New Roman" w:hAnsi="Times New Roman"/>
          <w:sz w:val="24"/>
          <w:szCs w:val="24"/>
        </w:rPr>
        <w:t xml:space="preserve"> podklady a prostředky nezbytné k plnění této smlouvy a splnit další požadavky prodávajícího vyplývající z této smlouvy či dohodnuté na základě této smlouvy.</w:t>
      </w:r>
    </w:p>
    <w:p w14:paraId="50F8A88A" w14:textId="77777777" w:rsidR="00A525FC" w:rsidRPr="006F5D1F" w:rsidRDefault="00A525FC" w:rsidP="00A525FC">
      <w:pPr>
        <w:pStyle w:val="Odstavecseseznamem"/>
        <w:suppressAutoHyphens/>
        <w:spacing w:after="0" w:line="240" w:lineRule="auto"/>
        <w:ind w:left="0" w:hanging="11"/>
        <w:contextualSpacing w:val="0"/>
        <w:jc w:val="both"/>
        <w:rPr>
          <w:rFonts w:ascii="Times New Roman" w:hAnsi="Times New Roman"/>
          <w:sz w:val="24"/>
          <w:szCs w:val="24"/>
        </w:rPr>
      </w:pPr>
    </w:p>
    <w:p w14:paraId="6E669B6F" w14:textId="77777777" w:rsidR="00A525FC" w:rsidRPr="006F5D1F" w:rsidRDefault="00A525FC" w:rsidP="00A525FC">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6F5D1F">
        <w:rPr>
          <w:rFonts w:ascii="Times New Roman" w:hAnsi="Times New Roman"/>
          <w:sz w:val="24"/>
          <w:szCs w:val="24"/>
        </w:rPr>
        <w:t>Kupující se zavazuje zajistit součinnost pro případy odstraňování reklamovaných vad zejména podrobný popis vady, okolností jejího vzniku a způsobu jakým se vada projevuje. V příp</w:t>
      </w:r>
      <w:r>
        <w:rPr>
          <w:rFonts w:ascii="Times New Roman" w:hAnsi="Times New Roman"/>
          <w:sz w:val="24"/>
          <w:szCs w:val="24"/>
        </w:rPr>
        <w:t xml:space="preserve">adě nutnosti poskytne kupující </w:t>
      </w:r>
      <w:r w:rsidRPr="006F5D1F">
        <w:rPr>
          <w:rFonts w:ascii="Times New Roman" w:hAnsi="Times New Roman"/>
          <w:sz w:val="24"/>
          <w:szCs w:val="24"/>
        </w:rPr>
        <w:t xml:space="preserve">prodávajícímu přístup k potřebným datům. </w:t>
      </w:r>
    </w:p>
    <w:p w14:paraId="7165E157" w14:textId="77777777" w:rsidR="00A525FC" w:rsidRPr="006F5D1F" w:rsidRDefault="00A525FC" w:rsidP="00A525FC">
      <w:pPr>
        <w:rPr>
          <w:b/>
          <w:sz w:val="24"/>
        </w:rPr>
      </w:pPr>
    </w:p>
    <w:p w14:paraId="6C82B5B9" w14:textId="77777777" w:rsidR="00A525FC" w:rsidRPr="006F5D1F" w:rsidRDefault="00A525FC" w:rsidP="00A525FC">
      <w:pPr>
        <w:rPr>
          <w:b/>
          <w:sz w:val="24"/>
        </w:rPr>
      </w:pPr>
    </w:p>
    <w:p w14:paraId="6D82626E" w14:textId="66E09FC2" w:rsidR="00A525FC" w:rsidRPr="006F5D1F" w:rsidRDefault="00B3243C" w:rsidP="00A525FC">
      <w:pPr>
        <w:jc w:val="center"/>
        <w:rPr>
          <w:b/>
          <w:sz w:val="24"/>
        </w:rPr>
      </w:pPr>
      <w:r>
        <w:rPr>
          <w:b/>
          <w:sz w:val="24"/>
        </w:rPr>
        <w:t>I</w:t>
      </w:r>
      <w:r w:rsidR="00A525FC" w:rsidRPr="006F5D1F">
        <w:rPr>
          <w:b/>
          <w:sz w:val="24"/>
        </w:rPr>
        <w:t>X.</w:t>
      </w:r>
    </w:p>
    <w:p w14:paraId="3E070947" w14:textId="77777777" w:rsidR="00A525FC" w:rsidRPr="006F5D1F" w:rsidRDefault="00A525FC" w:rsidP="00A525FC">
      <w:pPr>
        <w:jc w:val="center"/>
        <w:rPr>
          <w:b/>
          <w:sz w:val="24"/>
        </w:rPr>
      </w:pPr>
      <w:r w:rsidRPr="006F5D1F">
        <w:rPr>
          <w:b/>
          <w:sz w:val="24"/>
        </w:rPr>
        <w:t>ODPOVĚDNOST ZA ŠKODU</w:t>
      </w:r>
    </w:p>
    <w:p w14:paraId="2EFBB140" w14:textId="77777777" w:rsidR="00A525FC" w:rsidRPr="006F5D1F" w:rsidRDefault="00A525FC" w:rsidP="00A525FC">
      <w:pPr>
        <w:pStyle w:val="Odstavecseseznamem"/>
        <w:spacing w:after="0" w:line="240" w:lineRule="auto"/>
        <w:ind w:left="357"/>
        <w:contextualSpacing w:val="0"/>
        <w:jc w:val="center"/>
        <w:rPr>
          <w:rFonts w:ascii="Times New Roman" w:hAnsi="Times New Roman"/>
          <w:b/>
          <w:sz w:val="24"/>
          <w:szCs w:val="24"/>
        </w:rPr>
      </w:pPr>
    </w:p>
    <w:p w14:paraId="08CBB088"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odpovídá kupujícímu za škodu, kterou by mu způsobil porušením jakékoliv povinnosti stanovené touto smlouvou. </w:t>
      </w:r>
    </w:p>
    <w:p w14:paraId="09400170"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7783E9B8"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neodpovídá </w:t>
      </w:r>
      <w:r>
        <w:rPr>
          <w:rFonts w:ascii="Times New Roman" w:hAnsi="Times New Roman"/>
          <w:sz w:val="24"/>
        </w:rPr>
        <w:t xml:space="preserve">kupujícímu </w:t>
      </w:r>
      <w:r w:rsidRPr="006F5D1F">
        <w:rPr>
          <w:rFonts w:ascii="Times New Roman" w:hAnsi="Times New Roman"/>
          <w:sz w:val="24"/>
        </w:rPr>
        <w:t xml:space="preserve">za škodu, kterou s přihlédnutím ke všem okolnostem, nemohl při vzniku závazkového vztahu s kupujícím předvídat. </w:t>
      </w:r>
    </w:p>
    <w:p w14:paraId="1AAA355A"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0ECD7AC4" w14:textId="63DCBD6D"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Prodávající neodpovídá za následné škody, které kupujícímu vzni</w:t>
      </w:r>
      <w:r>
        <w:rPr>
          <w:rFonts w:ascii="Times New Roman" w:hAnsi="Times New Roman"/>
          <w:sz w:val="24"/>
        </w:rPr>
        <w:t xml:space="preserve">kly v případě, že pokračoval v </w:t>
      </w:r>
      <w:r w:rsidRPr="006F5D1F">
        <w:rPr>
          <w:rFonts w:ascii="Times New Roman" w:hAnsi="Times New Roman"/>
          <w:sz w:val="24"/>
        </w:rPr>
        <w:t>používání dodaného</w:t>
      </w:r>
      <w:r w:rsidR="00B3243C">
        <w:rPr>
          <w:rFonts w:ascii="Times New Roman" w:hAnsi="Times New Roman"/>
          <w:sz w:val="24"/>
        </w:rPr>
        <w:t xml:space="preserve"> předmětu plnění </w:t>
      </w:r>
      <w:r w:rsidRPr="006F5D1F">
        <w:rPr>
          <w:rFonts w:ascii="Times New Roman" w:hAnsi="Times New Roman"/>
          <w:sz w:val="24"/>
        </w:rPr>
        <w:t>při jeho zjevných nedostatcích i př</w:t>
      </w:r>
      <w:r>
        <w:rPr>
          <w:rFonts w:ascii="Times New Roman" w:hAnsi="Times New Roman"/>
          <w:sz w:val="24"/>
        </w:rPr>
        <w:t>e</w:t>
      </w:r>
      <w:r w:rsidRPr="006F5D1F">
        <w:rPr>
          <w:rFonts w:ascii="Times New Roman" w:hAnsi="Times New Roman"/>
          <w:sz w:val="24"/>
        </w:rPr>
        <w:t xml:space="preserve">sto, že prodávající kupujícího </w:t>
      </w:r>
      <w:r>
        <w:rPr>
          <w:rFonts w:ascii="Times New Roman" w:hAnsi="Times New Roman"/>
          <w:sz w:val="24"/>
        </w:rPr>
        <w:t xml:space="preserve">písemně </w:t>
      </w:r>
      <w:r w:rsidRPr="006F5D1F">
        <w:rPr>
          <w:rFonts w:ascii="Times New Roman" w:hAnsi="Times New Roman"/>
          <w:sz w:val="24"/>
        </w:rPr>
        <w:t xml:space="preserve">upozornil na skutečnost, že pokračováním v dalším používání dodaného </w:t>
      </w:r>
      <w:r w:rsidR="00B3243C">
        <w:rPr>
          <w:rFonts w:ascii="Times New Roman" w:hAnsi="Times New Roman"/>
          <w:sz w:val="24"/>
        </w:rPr>
        <w:t>předmětu plnění</w:t>
      </w:r>
      <w:r w:rsidRPr="006F5D1F">
        <w:rPr>
          <w:rFonts w:ascii="Times New Roman" w:hAnsi="Times New Roman"/>
          <w:sz w:val="24"/>
        </w:rPr>
        <w:t xml:space="preserve"> při jeho nedostatcích hrozí škoda.  </w:t>
      </w:r>
    </w:p>
    <w:p w14:paraId="1E06EB7E"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0A84F6BA"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Kupující nemá nárok na náhradu škody, pokud porušení povinnosti ze strany prodávajícího bylo způsobeno jednáním kupujícího nebo nedostatkem součinnosti kupujícího, ke které je povinen dle této smlouvy či právního předpisu. </w:t>
      </w:r>
    </w:p>
    <w:p w14:paraId="29F9E8A8"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735F3983"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neodpovídá kupujícímu za škodu způsobenou mu v důsledku okolností tzv. vyšší moci. Za okolnosti vyšší moci smluvní strany považují zejména: války, nebezpečí války, mobilizaci, povstání, stanné právo, pracovní stávky, varovné stávky, požár, nehodu, rušivá zákonná ustanovení, omezení dovozu/vývozu nebo jiná omezení ze strany orgánů státní správy atp. </w:t>
      </w:r>
    </w:p>
    <w:p w14:paraId="272E578B"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37E13A33"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V případě okolností vyšší moci, trvajících déle než 6 týdnů, jsou obě smluvní strany oprávněny od této smlouvy odstoupit. </w:t>
      </w:r>
    </w:p>
    <w:p w14:paraId="56829409" w14:textId="77777777" w:rsidR="00A525FC" w:rsidRPr="006F5D1F"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6A76117B" w14:textId="77777777" w:rsidR="00A525FC" w:rsidRPr="006F5D1F" w:rsidRDefault="00A525FC" w:rsidP="00A525FC">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Po dobu, po kterou trvají okolnosti vyšší moci, se prodávající nemůže ocitnout v prodlení. </w:t>
      </w:r>
    </w:p>
    <w:p w14:paraId="4E899152" w14:textId="77777777" w:rsidR="00A525FC"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0E98D760" w14:textId="77777777" w:rsidR="00A525FC" w:rsidRDefault="00A525FC" w:rsidP="00A525FC">
      <w:pPr>
        <w:pStyle w:val="Odstavecseseznamem"/>
        <w:suppressAutoHyphens/>
        <w:spacing w:after="0" w:line="240" w:lineRule="auto"/>
        <w:ind w:left="0"/>
        <w:contextualSpacing w:val="0"/>
        <w:jc w:val="both"/>
        <w:rPr>
          <w:rFonts w:ascii="Times New Roman" w:hAnsi="Times New Roman"/>
          <w:sz w:val="24"/>
          <w:szCs w:val="24"/>
        </w:rPr>
      </w:pPr>
    </w:p>
    <w:p w14:paraId="2BAE48FF" w14:textId="3073655B" w:rsidR="00A525FC" w:rsidRPr="006F5D1F" w:rsidRDefault="00A525FC" w:rsidP="00A525FC">
      <w:pPr>
        <w:pStyle w:val="Odstavecseseznamem"/>
        <w:suppressAutoHyphens/>
        <w:spacing w:after="0" w:line="240" w:lineRule="auto"/>
        <w:ind w:left="360"/>
        <w:contextualSpacing w:val="0"/>
        <w:jc w:val="center"/>
        <w:rPr>
          <w:rFonts w:ascii="Times New Roman" w:hAnsi="Times New Roman"/>
          <w:b/>
          <w:sz w:val="24"/>
          <w:szCs w:val="24"/>
        </w:rPr>
      </w:pPr>
      <w:r w:rsidRPr="006F5D1F">
        <w:rPr>
          <w:rFonts w:ascii="Times New Roman" w:hAnsi="Times New Roman"/>
          <w:b/>
          <w:sz w:val="24"/>
          <w:szCs w:val="24"/>
        </w:rPr>
        <w:t xml:space="preserve">X.  </w:t>
      </w:r>
    </w:p>
    <w:p w14:paraId="58332059" w14:textId="77777777" w:rsidR="00A525FC" w:rsidRPr="006F5D1F" w:rsidRDefault="00A525FC" w:rsidP="00A525FC">
      <w:pPr>
        <w:jc w:val="center"/>
        <w:rPr>
          <w:b/>
          <w:caps/>
          <w:sz w:val="24"/>
        </w:rPr>
      </w:pPr>
      <w:r w:rsidRPr="006F5D1F">
        <w:rPr>
          <w:b/>
          <w:caps/>
          <w:sz w:val="24"/>
        </w:rPr>
        <w:t xml:space="preserve">Změna smlouvy, zánik smlouvy </w:t>
      </w:r>
    </w:p>
    <w:p w14:paraId="3C6CDBA3" w14:textId="77777777" w:rsidR="00A525FC" w:rsidRPr="006F5D1F" w:rsidRDefault="00A525FC" w:rsidP="00A525FC">
      <w:pPr>
        <w:jc w:val="both"/>
        <w:rPr>
          <w:b/>
          <w:sz w:val="24"/>
        </w:rPr>
      </w:pPr>
    </w:p>
    <w:p w14:paraId="3732C5DF" w14:textId="77777777" w:rsidR="00A525FC" w:rsidRPr="006F5D1F" w:rsidRDefault="00A525FC" w:rsidP="00A525FC">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Tato smlouva může být ukončena dohodou smluvních stran v písemné formě. </w:t>
      </w:r>
    </w:p>
    <w:p w14:paraId="31DDC4B1" w14:textId="77777777" w:rsidR="00A525FC" w:rsidRPr="006F5D1F" w:rsidRDefault="00A525FC" w:rsidP="00A525FC">
      <w:pPr>
        <w:ind w:hanging="11"/>
        <w:jc w:val="both"/>
        <w:rPr>
          <w:sz w:val="24"/>
        </w:rPr>
      </w:pPr>
    </w:p>
    <w:p w14:paraId="23CF9B7C" w14:textId="77777777" w:rsidR="00A525FC" w:rsidRPr="006F5D1F" w:rsidRDefault="00A525FC" w:rsidP="00A525FC">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prodávajícím je možné v těchto případech:</w:t>
      </w:r>
    </w:p>
    <w:p w14:paraId="6E8CAE13"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25FEFA6D" w14:textId="77777777" w:rsidR="00A525FC" w:rsidRPr="006F5D1F" w:rsidRDefault="00A525FC" w:rsidP="00A525FC">
      <w:pPr>
        <w:numPr>
          <w:ilvl w:val="0"/>
          <w:numId w:val="2"/>
        </w:numPr>
        <w:tabs>
          <w:tab w:val="clear" w:pos="1247"/>
          <w:tab w:val="num" w:pos="567"/>
        </w:tabs>
        <w:overflowPunct w:val="0"/>
        <w:autoSpaceDE w:val="0"/>
        <w:autoSpaceDN w:val="0"/>
        <w:adjustRightInd w:val="0"/>
        <w:ind w:left="0" w:hanging="11"/>
        <w:jc w:val="both"/>
        <w:textAlignment w:val="baseline"/>
        <w:rPr>
          <w:sz w:val="24"/>
        </w:rPr>
      </w:pPr>
      <w:r w:rsidRPr="006F5D1F">
        <w:rPr>
          <w:sz w:val="24"/>
        </w:rPr>
        <w:t>kupující bude v prodlení s úhradou svých peněžitých závazků po dobu delší než 30 dnů;</w:t>
      </w:r>
    </w:p>
    <w:p w14:paraId="41D9F440" w14:textId="77777777" w:rsidR="00A525FC" w:rsidRPr="006F5D1F" w:rsidRDefault="00A525FC" w:rsidP="00A525FC">
      <w:pPr>
        <w:numPr>
          <w:ilvl w:val="0"/>
          <w:numId w:val="2"/>
        </w:numPr>
        <w:tabs>
          <w:tab w:val="clear" w:pos="1247"/>
          <w:tab w:val="num" w:pos="567"/>
        </w:tabs>
        <w:overflowPunct w:val="0"/>
        <w:autoSpaceDE w:val="0"/>
        <w:autoSpaceDN w:val="0"/>
        <w:adjustRightInd w:val="0"/>
        <w:ind w:left="0" w:hanging="11"/>
        <w:jc w:val="both"/>
        <w:textAlignment w:val="baseline"/>
        <w:rPr>
          <w:sz w:val="24"/>
        </w:rPr>
      </w:pPr>
      <w:r w:rsidRPr="006F5D1F">
        <w:rPr>
          <w:sz w:val="24"/>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14:paraId="617C0E1E" w14:textId="77777777" w:rsidR="00A525FC" w:rsidRPr="006F5D1F" w:rsidRDefault="00A525FC" w:rsidP="00A525FC">
      <w:pPr>
        <w:ind w:hanging="11"/>
        <w:jc w:val="both"/>
        <w:rPr>
          <w:sz w:val="24"/>
        </w:rPr>
      </w:pPr>
    </w:p>
    <w:p w14:paraId="6F36910D" w14:textId="77777777" w:rsidR="00A525FC" w:rsidRPr="006F5D1F" w:rsidRDefault="00A525FC" w:rsidP="00A525FC">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kupujícím je možné v těchto případech:</w:t>
      </w:r>
    </w:p>
    <w:p w14:paraId="1B679F1A" w14:textId="77777777" w:rsidR="00A525FC" w:rsidRPr="006F5D1F" w:rsidRDefault="00A525FC" w:rsidP="00A525FC">
      <w:pPr>
        <w:pStyle w:val="Odstavecseseznamem"/>
        <w:spacing w:after="0" w:line="240" w:lineRule="auto"/>
        <w:ind w:left="0" w:hanging="11"/>
        <w:jc w:val="both"/>
        <w:rPr>
          <w:rFonts w:ascii="Times New Roman" w:hAnsi="Times New Roman"/>
          <w:sz w:val="24"/>
          <w:szCs w:val="24"/>
        </w:rPr>
      </w:pPr>
    </w:p>
    <w:p w14:paraId="714F7A30" w14:textId="77777777" w:rsidR="00A525FC" w:rsidRPr="006F5D1F" w:rsidRDefault="00A525FC" w:rsidP="00A525FC">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 xml:space="preserve">prodávající bude v prodlení se splněním své povinnosti dle této smlouvy po dobu delší než 30 dnů, nestanoví-li tato smlouva pro možnost odstoupit od smlouvy lhůtu kratší </w:t>
      </w:r>
    </w:p>
    <w:p w14:paraId="110F8A29" w14:textId="77777777" w:rsidR="00A525FC" w:rsidRPr="006F5D1F" w:rsidRDefault="00A525FC" w:rsidP="00A525FC">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prodávající bude provádět činnosti, které jsou v rozporu s touto smlouvou a nezjedná nápravu ani v dodatečně poskytnuté přiměřené lhůtě stanovené kupujícím v písemné výzvě;</w:t>
      </w:r>
    </w:p>
    <w:p w14:paraId="1C341127" w14:textId="77777777" w:rsidR="00A525FC" w:rsidRPr="006F5D1F" w:rsidRDefault="00A525FC" w:rsidP="00A525FC">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prodávající při plnění této smlouvy nedodrží závazné právní předpisy nebo technické normy;</w:t>
      </w:r>
    </w:p>
    <w:p w14:paraId="1482B8DF" w14:textId="77777777" w:rsidR="00A525FC" w:rsidRPr="006F5D1F" w:rsidRDefault="00A525FC" w:rsidP="00A525FC">
      <w:pPr>
        <w:tabs>
          <w:tab w:val="num" w:pos="0"/>
        </w:tabs>
        <w:ind w:hanging="11"/>
        <w:jc w:val="both"/>
        <w:rPr>
          <w:sz w:val="24"/>
        </w:rPr>
      </w:pPr>
    </w:p>
    <w:p w14:paraId="75FB0339" w14:textId="77777777" w:rsidR="00A525FC" w:rsidRPr="006F5D1F" w:rsidRDefault="00A525FC" w:rsidP="00A525FC">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6A59F682" w14:textId="4A788835" w:rsidR="00A525FC" w:rsidRPr="006F5D1F" w:rsidRDefault="00A525FC" w:rsidP="00A525FC">
      <w:pPr>
        <w:suppressAutoHyphens/>
        <w:jc w:val="center"/>
        <w:rPr>
          <w:b/>
          <w:sz w:val="24"/>
        </w:rPr>
      </w:pPr>
      <w:r w:rsidRPr="006F5D1F">
        <w:rPr>
          <w:b/>
          <w:sz w:val="24"/>
        </w:rPr>
        <w:lastRenderedPageBreak/>
        <w:t>XI.</w:t>
      </w:r>
    </w:p>
    <w:p w14:paraId="1852DA7B" w14:textId="77777777" w:rsidR="00A525FC" w:rsidRPr="006F5D1F" w:rsidRDefault="00A525FC" w:rsidP="00A525FC">
      <w:pPr>
        <w:jc w:val="center"/>
        <w:rPr>
          <w:b/>
          <w:caps/>
          <w:sz w:val="24"/>
        </w:rPr>
      </w:pPr>
      <w:r w:rsidRPr="006F5D1F">
        <w:rPr>
          <w:b/>
          <w:caps/>
          <w:sz w:val="24"/>
        </w:rPr>
        <w:t>Doručování</w:t>
      </w:r>
    </w:p>
    <w:p w14:paraId="3D9460D3" w14:textId="77777777" w:rsidR="00A525FC" w:rsidRPr="006F5D1F" w:rsidRDefault="00A525FC" w:rsidP="00A525FC">
      <w:pPr>
        <w:jc w:val="center"/>
        <w:rPr>
          <w:b/>
          <w:i/>
          <w:sz w:val="24"/>
        </w:rPr>
      </w:pPr>
    </w:p>
    <w:p w14:paraId="005344B7" w14:textId="77777777" w:rsidR="00A525FC" w:rsidRPr="006F5D1F" w:rsidRDefault="00A525FC" w:rsidP="00A525FC">
      <w:pPr>
        <w:pStyle w:val="Odstavecseseznamem"/>
        <w:widowControl w:val="0"/>
        <w:numPr>
          <w:ilvl w:val="0"/>
          <w:numId w:val="1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Adresou pro doručování</w:t>
      </w:r>
      <w:r>
        <w:rPr>
          <w:rFonts w:ascii="Times New Roman" w:hAnsi="Times New Roman"/>
          <w:sz w:val="24"/>
          <w:szCs w:val="24"/>
        </w:rPr>
        <w:t xml:space="preserve"> písemností v listinné formě </w:t>
      </w:r>
      <w:r w:rsidRPr="006F5D1F">
        <w:rPr>
          <w:rFonts w:ascii="Times New Roman" w:hAnsi="Times New Roman"/>
          <w:sz w:val="24"/>
          <w:szCs w:val="24"/>
        </w:rPr>
        <w:t>jsou u každé smluvní strany adresy sídel uvedené v záhlaví této smlouvy</w:t>
      </w:r>
      <w:r>
        <w:rPr>
          <w:rFonts w:ascii="Times New Roman" w:hAnsi="Times New Roman"/>
          <w:sz w:val="24"/>
          <w:szCs w:val="24"/>
        </w:rPr>
        <w:t>. Tyto j</w:t>
      </w:r>
      <w:r w:rsidRPr="006F5D1F">
        <w:rPr>
          <w:rFonts w:ascii="Times New Roman" w:hAnsi="Times New Roman"/>
          <w:sz w:val="24"/>
          <w:szCs w:val="24"/>
        </w:rPr>
        <w:t>sou rozhodné pro právní účinek doručení</w:t>
      </w:r>
      <w:r>
        <w:rPr>
          <w:rFonts w:ascii="Times New Roman" w:hAnsi="Times New Roman"/>
          <w:sz w:val="24"/>
          <w:szCs w:val="24"/>
        </w:rPr>
        <w:t xml:space="preserve"> písemností v listinné formě</w:t>
      </w:r>
      <w:r w:rsidRPr="006F5D1F">
        <w:rPr>
          <w:rFonts w:ascii="Times New Roman" w:hAnsi="Times New Roman"/>
          <w:sz w:val="24"/>
          <w:szCs w:val="24"/>
        </w:rPr>
        <w:t>.</w:t>
      </w:r>
    </w:p>
    <w:p w14:paraId="157FCD97" w14:textId="77777777" w:rsidR="00A525FC" w:rsidRDefault="00A525FC" w:rsidP="00A525FC">
      <w:pPr>
        <w:pStyle w:val="Odstavecseseznamem"/>
        <w:widowControl w:val="0"/>
        <w:spacing w:after="0" w:line="240" w:lineRule="auto"/>
        <w:ind w:left="0"/>
        <w:jc w:val="both"/>
        <w:rPr>
          <w:rFonts w:ascii="Times New Roman" w:hAnsi="Times New Roman"/>
          <w:sz w:val="24"/>
          <w:szCs w:val="24"/>
        </w:rPr>
      </w:pPr>
    </w:p>
    <w:p w14:paraId="62FEDAAB" w14:textId="77777777" w:rsidR="00A525FC" w:rsidRPr="006F5D1F" w:rsidRDefault="00A525FC" w:rsidP="00A525FC">
      <w:pPr>
        <w:pStyle w:val="Odstavecseseznamem"/>
        <w:widowControl w:val="0"/>
        <w:numPr>
          <w:ilvl w:val="0"/>
          <w:numId w:val="1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14:paraId="6617BEE5" w14:textId="77777777" w:rsidR="00A525FC" w:rsidRDefault="00A525FC" w:rsidP="00A525FC">
      <w:pPr>
        <w:tabs>
          <w:tab w:val="left" w:pos="1560"/>
        </w:tabs>
        <w:spacing w:line="288" w:lineRule="auto"/>
        <w:rPr>
          <w:rFonts w:ascii="Arial" w:hAnsi="Arial" w:cs="Arial"/>
          <w:szCs w:val="20"/>
        </w:rPr>
      </w:pPr>
    </w:p>
    <w:p w14:paraId="3803555F" w14:textId="77777777" w:rsidR="00A525FC" w:rsidRPr="00641855" w:rsidRDefault="00A525FC" w:rsidP="00A525FC">
      <w:pPr>
        <w:pStyle w:val="Odstavecseseznamem"/>
        <w:widowControl w:val="0"/>
        <w:numPr>
          <w:ilvl w:val="0"/>
          <w:numId w:val="17"/>
        </w:numPr>
        <w:tabs>
          <w:tab w:val="left" w:pos="709"/>
        </w:tabs>
        <w:spacing w:after="0" w:line="240" w:lineRule="auto"/>
        <w:ind w:left="0" w:hanging="11"/>
        <w:jc w:val="both"/>
        <w:rPr>
          <w:rFonts w:ascii="Times New Roman" w:hAnsi="Times New Roman"/>
          <w:sz w:val="24"/>
          <w:szCs w:val="24"/>
        </w:rPr>
      </w:pPr>
      <w:r>
        <w:rPr>
          <w:rFonts w:ascii="Times New Roman" w:hAnsi="Times New Roman"/>
          <w:sz w:val="24"/>
          <w:szCs w:val="24"/>
        </w:rPr>
        <w:t xml:space="preserve">Smluvní strany sjednávají možnost </w:t>
      </w:r>
      <w:r w:rsidRPr="00641855">
        <w:rPr>
          <w:rFonts w:ascii="Times New Roman" w:hAnsi="Times New Roman"/>
          <w:sz w:val="24"/>
          <w:szCs w:val="24"/>
        </w:rPr>
        <w:t>doručování písemností v elektronické formě prostřednictvím datových schránek smluvních stran. Pro případ doručování prostřednictvím datové schránky bude dokument považován za doručený i v</w:t>
      </w:r>
      <w:r>
        <w:rPr>
          <w:rFonts w:ascii="Times New Roman" w:hAnsi="Times New Roman"/>
          <w:sz w:val="24"/>
          <w:szCs w:val="24"/>
        </w:rPr>
        <w:t> </w:t>
      </w:r>
      <w:r w:rsidRPr="00641855">
        <w:rPr>
          <w:rFonts w:ascii="Times New Roman" w:hAnsi="Times New Roman"/>
          <w:sz w:val="24"/>
          <w:szCs w:val="24"/>
        </w:rPr>
        <w:t>případě</w:t>
      </w:r>
      <w:r>
        <w:rPr>
          <w:rFonts w:ascii="Times New Roman" w:hAnsi="Times New Roman"/>
          <w:sz w:val="24"/>
          <w:szCs w:val="24"/>
        </w:rPr>
        <w:t>,</w:t>
      </w:r>
      <w:r w:rsidRPr="00641855">
        <w:rPr>
          <w:rFonts w:ascii="Times New Roman" w:hAnsi="Times New Roman"/>
          <w:sz w:val="24"/>
          <w:szCs w:val="24"/>
        </w:rPr>
        <w:t xml:space="preserve"> že se </w:t>
      </w:r>
      <w:r>
        <w:rPr>
          <w:rFonts w:ascii="Times New Roman" w:hAnsi="Times New Roman"/>
          <w:sz w:val="24"/>
          <w:szCs w:val="24"/>
        </w:rPr>
        <w:t xml:space="preserve">smluvní strana </w:t>
      </w:r>
      <w:r w:rsidRPr="00641855">
        <w:rPr>
          <w:rFonts w:ascii="Times New Roman" w:hAnsi="Times New Roman"/>
          <w:sz w:val="24"/>
          <w:szCs w:val="24"/>
        </w:rPr>
        <w:t xml:space="preserve">do datové schránky nepřihlásí, tedy dochází k automatickému doručení datových zpráv, i když si je jejich adresát neotevřel, a to uplynutím 10 dnů od dodání datové zprávy do datové schránky příjemce. Taková zpráva bude doručená fikcí (připadl-li 10. den na sobotu, neděli nebo svátek, nastane doručení nejbližší následující pracovní den). </w:t>
      </w:r>
    </w:p>
    <w:p w14:paraId="72EEF2DA" w14:textId="77777777" w:rsidR="00A525FC" w:rsidRDefault="00A525FC" w:rsidP="00A525FC">
      <w:pPr>
        <w:tabs>
          <w:tab w:val="left" w:pos="1560"/>
        </w:tabs>
        <w:spacing w:line="288" w:lineRule="auto"/>
        <w:rPr>
          <w:rFonts w:ascii="Arial" w:hAnsi="Arial" w:cs="Arial"/>
          <w:szCs w:val="20"/>
        </w:rPr>
      </w:pPr>
    </w:p>
    <w:p w14:paraId="53E79120" w14:textId="77777777" w:rsidR="00A525FC" w:rsidRPr="006F5D1F" w:rsidRDefault="00A525FC" w:rsidP="00A525FC">
      <w:pPr>
        <w:suppressAutoHyphens/>
        <w:jc w:val="center"/>
        <w:rPr>
          <w:b/>
          <w:sz w:val="24"/>
        </w:rPr>
      </w:pPr>
    </w:p>
    <w:p w14:paraId="75B7633F" w14:textId="76D8F9B9" w:rsidR="00A525FC" w:rsidRPr="006F5D1F" w:rsidRDefault="00A525FC" w:rsidP="00A525FC">
      <w:pPr>
        <w:suppressAutoHyphens/>
        <w:jc w:val="center"/>
        <w:rPr>
          <w:b/>
          <w:sz w:val="24"/>
        </w:rPr>
      </w:pPr>
      <w:r w:rsidRPr="006F5D1F">
        <w:rPr>
          <w:b/>
          <w:sz w:val="24"/>
        </w:rPr>
        <w:t>XI</w:t>
      </w:r>
      <w:r w:rsidR="00B3243C">
        <w:rPr>
          <w:b/>
          <w:sz w:val="24"/>
        </w:rPr>
        <w:t>I</w:t>
      </w:r>
      <w:r w:rsidRPr="006F5D1F">
        <w:rPr>
          <w:b/>
          <w:sz w:val="24"/>
        </w:rPr>
        <w:t xml:space="preserve">. </w:t>
      </w:r>
    </w:p>
    <w:p w14:paraId="176753F0" w14:textId="77777777" w:rsidR="00A525FC" w:rsidRPr="006F5D1F" w:rsidRDefault="00A525FC" w:rsidP="00A525FC">
      <w:pPr>
        <w:suppressAutoHyphens/>
        <w:jc w:val="center"/>
        <w:rPr>
          <w:b/>
          <w:sz w:val="24"/>
        </w:rPr>
      </w:pPr>
      <w:r w:rsidRPr="006F5D1F">
        <w:rPr>
          <w:b/>
          <w:sz w:val="24"/>
        </w:rPr>
        <w:t>ZÁVĚREČNÁ USTANOVENÍ</w:t>
      </w:r>
    </w:p>
    <w:p w14:paraId="720BCEF7" w14:textId="77777777" w:rsidR="00A525FC" w:rsidRPr="006F5D1F" w:rsidRDefault="00A525FC" w:rsidP="00A525FC">
      <w:pPr>
        <w:jc w:val="both"/>
        <w:rPr>
          <w:sz w:val="24"/>
        </w:rPr>
      </w:pPr>
    </w:p>
    <w:p w14:paraId="4A0FBD16" w14:textId="77777777"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58D5C96F" w14:textId="77777777" w:rsidR="00A525FC" w:rsidRPr="006F5D1F" w:rsidRDefault="00A525FC" w:rsidP="00A525FC">
      <w:pPr>
        <w:pStyle w:val="Odstavecseseznamem"/>
        <w:overflowPunct w:val="0"/>
        <w:autoSpaceDE w:val="0"/>
        <w:autoSpaceDN w:val="0"/>
        <w:adjustRightInd w:val="0"/>
        <w:spacing w:after="0" w:line="240" w:lineRule="auto"/>
        <w:ind w:left="0" w:hanging="11"/>
        <w:jc w:val="both"/>
        <w:textAlignment w:val="baseline"/>
        <w:rPr>
          <w:rFonts w:ascii="Times New Roman" w:hAnsi="Times New Roman"/>
          <w:sz w:val="24"/>
          <w:szCs w:val="24"/>
        </w:rPr>
      </w:pPr>
    </w:p>
    <w:p w14:paraId="1C9D9C5D" w14:textId="77777777"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Veškerá vzájemná práva a povinnosti smluvních stran vyplývající z uzavřené smlouvy se řídí právem České republiky, zejména zákonem č. 89/2012 Sb., občanský zákoník. </w:t>
      </w:r>
    </w:p>
    <w:p w14:paraId="65846AFB" w14:textId="77777777" w:rsidR="00A525FC" w:rsidRPr="006F5D1F" w:rsidRDefault="00A525FC" w:rsidP="00A525FC">
      <w:pPr>
        <w:ind w:hanging="11"/>
        <w:jc w:val="both"/>
        <w:rPr>
          <w:sz w:val="24"/>
        </w:rPr>
      </w:pPr>
    </w:p>
    <w:p w14:paraId="24091F2A" w14:textId="77777777" w:rsidR="00A525FC" w:rsidRPr="006F5D1F" w:rsidRDefault="00A525FC" w:rsidP="00A525FC">
      <w:pPr>
        <w:pStyle w:val="Nadpis2"/>
        <w:numPr>
          <w:ilvl w:val="0"/>
          <w:numId w:val="18"/>
        </w:numPr>
        <w:spacing w:before="0"/>
        <w:ind w:left="0" w:hanging="11"/>
        <w:jc w:val="both"/>
        <w:rPr>
          <w:rFonts w:ascii="Times New Roman" w:hAnsi="Times New Roman"/>
          <w:b w:val="0"/>
          <w:color w:val="auto"/>
          <w:sz w:val="24"/>
          <w:szCs w:val="24"/>
        </w:rPr>
      </w:pPr>
      <w:r w:rsidRPr="006F5D1F">
        <w:rPr>
          <w:rFonts w:ascii="Times New Roman" w:hAnsi="Times New Roman"/>
          <w:b w:val="0"/>
          <w:color w:val="auto"/>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14:paraId="0CFD4B07" w14:textId="77777777" w:rsidR="00A525FC" w:rsidRPr="006F5D1F" w:rsidRDefault="00A525FC" w:rsidP="00A525FC">
      <w:pPr>
        <w:ind w:hanging="11"/>
        <w:rPr>
          <w:sz w:val="24"/>
        </w:rPr>
      </w:pPr>
    </w:p>
    <w:p w14:paraId="6C340AEE" w14:textId="77777777" w:rsidR="00A525FC" w:rsidRPr="006F5D1F" w:rsidRDefault="00A525FC" w:rsidP="00A525FC">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14:paraId="23943FED" w14:textId="77777777" w:rsidR="00A525FC" w:rsidRPr="006F5D1F" w:rsidRDefault="00A525FC" w:rsidP="00A525FC">
      <w:pPr>
        <w:ind w:hanging="11"/>
        <w:rPr>
          <w:sz w:val="24"/>
        </w:rPr>
      </w:pPr>
    </w:p>
    <w:p w14:paraId="09653D7E" w14:textId="77777777" w:rsidR="00A525FC" w:rsidRPr="006F5D1F" w:rsidRDefault="00A525FC" w:rsidP="00A525FC">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lastRenderedPageBreak/>
        <w:t xml:space="preserve">Každá smluvní strana </w:t>
      </w:r>
      <w:r w:rsidRPr="006F5D1F">
        <w:rPr>
          <w:rFonts w:ascii="Times New Roman" w:hAnsi="Times New Roman"/>
          <w:b w:val="0"/>
          <w:snapToGrid w:val="0"/>
          <w:color w:val="auto"/>
          <w:sz w:val="24"/>
          <w:szCs w:val="24"/>
        </w:rPr>
        <w:t xml:space="preserve">na sebe touto smlouvou přejímá nebezpečí změny okolností dle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1765 zákona č. 89/2012 Sb., občanský zákoník. </w:t>
      </w:r>
    </w:p>
    <w:p w14:paraId="0BF4CED0" w14:textId="77777777" w:rsidR="00A525FC" w:rsidRPr="006F5D1F" w:rsidRDefault="00A525FC" w:rsidP="00A525FC">
      <w:pPr>
        <w:pStyle w:val="Nadpis2"/>
        <w:spacing w:before="0"/>
        <w:ind w:hanging="11"/>
        <w:jc w:val="both"/>
        <w:rPr>
          <w:rFonts w:ascii="Times New Roman" w:hAnsi="Times New Roman"/>
          <w:b w:val="0"/>
          <w:snapToGrid w:val="0"/>
          <w:color w:val="auto"/>
          <w:sz w:val="24"/>
          <w:szCs w:val="24"/>
        </w:rPr>
      </w:pPr>
    </w:p>
    <w:p w14:paraId="49AEB257" w14:textId="77777777" w:rsidR="00A525FC" w:rsidRPr="006F5D1F" w:rsidRDefault="00A525FC" w:rsidP="00A525FC">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Smluvní strany vylučují použití </w:t>
      </w:r>
      <w:proofErr w:type="spellStart"/>
      <w:r w:rsidRPr="006F5D1F">
        <w:rPr>
          <w:rFonts w:ascii="Times New Roman" w:hAnsi="Times New Roman"/>
          <w:b w:val="0"/>
          <w:color w:val="auto"/>
          <w:sz w:val="24"/>
          <w:szCs w:val="24"/>
        </w:rPr>
        <w:t>ust</w:t>
      </w:r>
      <w:proofErr w:type="spellEnd"/>
      <w:r w:rsidRPr="006F5D1F">
        <w:rPr>
          <w:rFonts w:ascii="Times New Roman" w:hAnsi="Times New Roman"/>
          <w:b w:val="0"/>
          <w:color w:val="auto"/>
          <w:sz w:val="24"/>
          <w:szCs w:val="24"/>
        </w:rPr>
        <w:t>. § 1800 odst. 2 zákona č. 89/2012 Sb.</w:t>
      </w:r>
    </w:p>
    <w:p w14:paraId="4DFC96F6" w14:textId="77777777" w:rsidR="00A525FC" w:rsidRPr="006F5D1F" w:rsidRDefault="00A525FC" w:rsidP="00A525FC">
      <w:pPr>
        <w:ind w:hanging="11"/>
        <w:rPr>
          <w:sz w:val="24"/>
        </w:rPr>
      </w:pPr>
    </w:p>
    <w:p w14:paraId="6E382FA9" w14:textId="77777777"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7C894D7E" w14:textId="77777777" w:rsidR="00A525FC" w:rsidRPr="006F5D1F" w:rsidRDefault="00A525FC" w:rsidP="00A525FC">
      <w:pPr>
        <w:ind w:hanging="11"/>
        <w:jc w:val="both"/>
        <w:rPr>
          <w:sz w:val="24"/>
        </w:rPr>
      </w:pPr>
    </w:p>
    <w:p w14:paraId="3A6ED894" w14:textId="47B4502D"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Tato smlouva nabývá platnosti dnem, kdy je podepsána oběma smluvními stranami</w:t>
      </w:r>
      <w:r>
        <w:rPr>
          <w:rFonts w:ascii="Times New Roman" w:hAnsi="Times New Roman"/>
          <w:sz w:val="24"/>
          <w:szCs w:val="24"/>
        </w:rPr>
        <w:t>, účinnosti nabývá dnem zveřejnění v registru smluv ve smyslu čl. XI</w:t>
      </w:r>
      <w:r w:rsidR="00B3243C">
        <w:rPr>
          <w:rFonts w:ascii="Times New Roman" w:hAnsi="Times New Roman"/>
          <w:sz w:val="24"/>
          <w:szCs w:val="24"/>
        </w:rPr>
        <w:t>I</w:t>
      </w:r>
      <w:r>
        <w:rPr>
          <w:rFonts w:ascii="Times New Roman" w:hAnsi="Times New Roman"/>
          <w:sz w:val="24"/>
          <w:szCs w:val="24"/>
        </w:rPr>
        <w:t>. odst. 13 této smlouvy.</w:t>
      </w:r>
      <w:r w:rsidRPr="006F5D1F">
        <w:rPr>
          <w:rFonts w:ascii="Times New Roman" w:hAnsi="Times New Roman"/>
          <w:sz w:val="24"/>
          <w:szCs w:val="24"/>
        </w:rPr>
        <w:t xml:space="preserve"> </w:t>
      </w:r>
    </w:p>
    <w:p w14:paraId="49777EB5" w14:textId="77777777" w:rsidR="00A525FC" w:rsidRPr="006F5D1F" w:rsidRDefault="00A525FC" w:rsidP="00A525FC">
      <w:pPr>
        <w:ind w:hanging="11"/>
        <w:jc w:val="both"/>
        <w:rPr>
          <w:sz w:val="24"/>
        </w:rPr>
      </w:pPr>
    </w:p>
    <w:p w14:paraId="0844B089" w14:textId="77777777"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Tuto smlouvu je možné měnit pouze písemně, a to formou písemných číslovaných dodatků. </w:t>
      </w:r>
    </w:p>
    <w:p w14:paraId="4E3535E2"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6A610F31" w14:textId="77777777" w:rsidR="00A525FC" w:rsidRPr="006F5D1F" w:rsidRDefault="00A525FC" w:rsidP="00A525FC">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Tato smlouva je sepsána ve dvou vyhotoveních, z nichž každá smluvní strana obdrží po jednom.</w:t>
      </w:r>
    </w:p>
    <w:p w14:paraId="2890C0D1" w14:textId="77777777" w:rsidR="00A525FC" w:rsidRPr="006F5D1F" w:rsidRDefault="00A525FC" w:rsidP="00A525FC">
      <w:pPr>
        <w:ind w:hanging="11"/>
        <w:jc w:val="both"/>
        <w:rPr>
          <w:sz w:val="24"/>
        </w:rPr>
      </w:pPr>
    </w:p>
    <w:p w14:paraId="5441C89F" w14:textId="77777777" w:rsidR="00A525FC" w:rsidRPr="006F5D1F" w:rsidRDefault="00A525FC" w:rsidP="00A525FC">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Smluvní strany prohlašují, že si tuto smlouvu přečetly, jejímu obsahu plně porozuměly, tento v nich nevyvolává žádné pochybnosti ani neumožňuje dvojí výklad. </w:t>
      </w:r>
    </w:p>
    <w:p w14:paraId="7ABA6C87"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5CE25F0B" w14:textId="77777777" w:rsidR="00A525FC" w:rsidRPr="006F5D1F" w:rsidRDefault="00A525FC" w:rsidP="00A525FC">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Smluvní strany prohlašují, že mezi nimi došlo k dohodě o celém obsahu této smlouvy. </w:t>
      </w:r>
    </w:p>
    <w:p w14:paraId="73650754" w14:textId="77777777" w:rsidR="00A525FC" w:rsidRPr="006F5D1F" w:rsidRDefault="00A525FC" w:rsidP="00A525FC">
      <w:pPr>
        <w:pStyle w:val="Nadpis2"/>
        <w:numPr>
          <w:ilvl w:val="0"/>
          <w:numId w:val="18"/>
        </w:numPr>
        <w:ind w:left="0" w:hanging="11"/>
        <w:jc w:val="both"/>
        <w:rPr>
          <w:rFonts w:ascii="Times New Roman" w:hAnsi="Times New Roman"/>
          <w:b w:val="0"/>
          <w:snapToGrid w:val="0"/>
          <w:color w:val="auto"/>
          <w:sz w:val="24"/>
          <w:szCs w:val="24"/>
        </w:rPr>
      </w:pPr>
      <w:r>
        <w:rPr>
          <w:rFonts w:ascii="Times New Roman" w:hAnsi="Times New Roman"/>
          <w:b w:val="0"/>
          <w:snapToGrid w:val="0"/>
          <w:color w:val="auto"/>
          <w:sz w:val="24"/>
          <w:szCs w:val="24"/>
        </w:rPr>
        <w:t xml:space="preserve">Prodávající </w:t>
      </w:r>
      <w:r w:rsidRPr="006F5D1F">
        <w:rPr>
          <w:rFonts w:ascii="Times New Roman" w:hAnsi="Times New Roman"/>
          <w:b w:val="0"/>
          <w:snapToGrid w:val="0"/>
          <w:color w:val="auto"/>
          <w:sz w:val="24"/>
          <w:szCs w:val="24"/>
        </w:rPr>
        <w:t xml:space="preserve">bere na vědomí, že tato smlouva bude uveřejněna v registru smluv v souladu se zákonem č. 340/2015 Sb., zákon o registru smluv, neboť kupující je povinným subjektem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2 odst. 1 písm. </w:t>
      </w:r>
      <w:r>
        <w:rPr>
          <w:rFonts w:ascii="Times New Roman" w:hAnsi="Times New Roman"/>
          <w:b w:val="0"/>
          <w:snapToGrid w:val="0"/>
          <w:color w:val="auto"/>
          <w:sz w:val="24"/>
          <w:szCs w:val="24"/>
        </w:rPr>
        <w:t>m</w:t>
      </w:r>
      <w:r w:rsidRPr="006F5D1F">
        <w:rPr>
          <w:rFonts w:ascii="Times New Roman" w:hAnsi="Times New Roman"/>
          <w:b w:val="0"/>
          <w:snapToGrid w:val="0"/>
          <w:color w:val="auto"/>
          <w:sz w:val="24"/>
          <w:szCs w:val="24"/>
        </w:rPr>
        <w:t xml:space="preserve">) cit. zákona. Smluvní strany se dohodly, že tuto smlouvu zašle k uveřejnění do registru smluv kupující. Prodávající je povinen upozornit </w:t>
      </w:r>
      <w:r>
        <w:rPr>
          <w:rFonts w:ascii="Times New Roman" w:hAnsi="Times New Roman"/>
          <w:b w:val="0"/>
          <w:snapToGrid w:val="0"/>
          <w:color w:val="auto"/>
          <w:sz w:val="24"/>
          <w:szCs w:val="24"/>
        </w:rPr>
        <w:t xml:space="preserve">kupujícího </w:t>
      </w:r>
      <w:r w:rsidRPr="006F5D1F">
        <w:rPr>
          <w:rFonts w:ascii="Times New Roman" w:hAnsi="Times New Roman"/>
          <w:b w:val="0"/>
          <w:snapToGrid w:val="0"/>
          <w:color w:val="auto"/>
          <w:sz w:val="24"/>
          <w:szCs w:val="24"/>
        </w:rPr>
        <w:t xml:space="preserve">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504 zákona č. 89/2012 Sb., občanský zákoník.  </w:t>
      </w:r>
    </w:p>
    <w:p w14:paraId="05D715A9" w14:textId="77777777" w:rsidR="00A525FC" w:rsidRPr="006F5D1F" w:rsidRDefault="00A525FC" w:rsidP="00A525FC">
      <w:pPr>
        <w:pStyle w:val="Odstavecseseznamem"/>
        <w:spacing w:after="0" w:line="240" w:lineRule="auto"/>
        <w:ind w:left="0" w:hanging="11"/>
        <w:rPr>
          <w:rFonts w:ascii="Times New Roman" w:hAnsi="Times New Roman"/>
          <w:sz w:val="24"/>
          <w:szCs w:val="24"/>
        </w:rPr>
      </w:pPr>
    </w:p>
    <w:p w14:paraId="2766967D" w14:textId="77777777" w:rsidR="00A525FC" w:rsidRPr="006F5D1F" w:rsidRDefault="00A525FC" w:rsidP="00A525FC">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25A805B0" w14:textId="77777777" w:rsidR="00A525FC" w:rsidRDefault="00A525FC" w:rsidP="00A525FC">
      <w:pPr>
        <w:pStyle w:val="Odstavecseseznamem"/>
        <w:spacing w:after="0" w:line="240" w:lineRule="auto"/>
        <w:ind w:left="0"/>
        <w:jc w:val="both"/>
        <w:rPr>
          <w:rFonts w:ascii="Times New Roman" w:hAnsi="Times New Roman"/>
          <w:sz w:val="24"/>
          <w:szCs w:val="24"/>
        </w:rPr>
      </w:pPr>
    </w:p>
    <w:p w14:paraId="39EF0755" w14:textId="77777777" w:rsidR="00A525FC" w:rsidRDefault="00A525FC" w:rsidP="00A525FC">
      <w:pPr>
        <w:pStyle w:val="Odstavecseseznamem"/>
        <w:spacing w:after="0" w:line="240" w:lineRule="auto"/>
        <w:ind w:left="0"/>
        <w:jc w:val="both"/>
        <w:rPr>
          <w:rFonts w:ascii="Times New Roman" w:hAnsi="Times New Roman"/>
          <w:sz w:val="24"/>
          <w:szCs w:val="24"/>
        </w:rPr>
      </w:pPr>
      <w:r w:rsidRPr="000D160A">
        <w:rPr>
          <w:rFonts w:ascii="Times New Roman" w:hAnsi="Times New Roman"/>
          <w:sz w:val="24"/>
          <w:szCs w:val="24"/>
        </w:rPr>
        <w:t xml:space="preserve">Příloha č. 1 </w:t>
      </w:r>
      <w:proofErr w:type="gramStart"/>
      <w:r w:rsidRPr="000D160A">
        <w:rPr>
          <w:rFonts w:ascii="Times New Roman" w:hAnsi="Times New Roman"/>
          <w:sz w:val="24"/>
          <w:szCs w:val="24"/>
        </w:rPr>
        <w:t>–  technická</w:t>
      </w:r>
      <w:proofErr w:type="gramEnd"/>
      <w:r w:rsidRPr="000D160A">
        <w:rPr>
          <w:rFonts w:ascii="Times New Roman" w:hAnsi="Times New Roman"/>
          <w:sz w:val="24"/>
          <w:szCs w:val="24"/>
        </w:rPr>
        <w:t xml:space="preserve"> specifikace </w:t>
      </w:r>
      <w:r>
        <w:rPr>
          <w:rFonts w:ascii="Times New Roman" w:hAnsi="Times New Roman"/>
          <w:sz w:val="24"/>
          <w:szCs w:val="24"/>
        </w:rPr>
        <w:t>předmětu plnění</w:t>
      </w:r>
    </w:p>
    <w:p w14:paraId="21F90BEA" w14:textId="77777777" w:rsidR="00A525FC" w:rsidRPr="000D160A" w:rsidRDefault="00A525FC" w:rsidP="00A525FC">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Příloha č. 2 – cenová nabídka prodávajícího </w:t>
      </w:r>
    </w:p>
    <w:p w14:paraId="6A4AE726" w14:textId="77777777" w:rsidR="00A525FC" w:rsidRPr="006F5D1F" w:rsidRDefault="00A525FC" w:rsidP="00A525FC">
      <w:pPr>
        <w:pStyle w:val="Odstavecseseznamem"/>
        <w:spacing w:after="0" w:line="240" w:lineRule="auto"/>
        <w:ind w:left="0"/>
        <w:outlineLvl w:val="0"/>
        <w:rPr>
          <w:rFonts w:ascii="Times New Roman" w:hAnsi="Times New Roman"/>
          <w:sz w:val="24"/>
          <w:szCs w:val="24"/>
        </w:rPr>
      </w:pPr>
    </w:p>
    <w:p w14:paraId="4D4B7930" w14:textId="4828E206" w:rsidR="00A525FC" w:rsidRPr="006F5D1F" w:rsidRDefault="00A525FC" w:rsidP="00A525FC">
      <w:pPr>
        <w:pStyle w:val="Odstavecseseznamem"/>
        <w:tabs>
          <w:tab w:val="left" w:pos="5529"/>
        </w:tabs>
        <w:spacing w:after="0" w:line="240" w:lineRule="auto"/>
        <w:ind w:left="0"/>
        <w:outlineLvl w:val="0"/>
        <w:rPr>
          <w:rFonts w:ascii="Times New Roman" w:hAnsi="Times New Roman"/>
          <w:sz w:val="24"/>
          <w:szCs w:val="24"/>
        </w:rPr>
      </w:pPr>
      <w:r w:rsidRPr="006F5D1F">
        <w:rPr>
          <w:rFonts w:ascii="Times New Roman" w:hAnsi="Times New Roman"/>
          <w:sz w:val="24"/>
          <w:szCs w:val="24"/>
        </w:rPr>
        <w:t>V</w:t>
      </w:r>
      <w:r>
        <w:rPr>
          <w:rFonts w:ascii="Times New Roman" w:hAnsi="Times New Roman"/>
          <w:sz w:val="24"/>
          <w:szCs w:val="24"/>
        </w:rPr>
        <w:t xml:space="preserve">e </w:t>
      </w:r>
      <w:r w:rsidR="009F2B8A">
        <w:rPr>
          <w:rFonts w:ascii="Times New Roman" w:hAnsi="Times New Roman"/>
          <w:sz w:val="24"/>
          <w:szCs w:val="24"/>
        </w:rPr>
        <w:t>Vsetíně</w:t>
      </w:r>
      <w:r>
        <w:rPr>
          <w:rFonts w:ascii="Times New Roman" w:hAnsi="Times New Roman"/>
          <w:sz w:val="24"/>
          <w:szCs w:val="24"/>
        </w:rPr>
        <w:t xml:space="preserve"> </w:t>
      </w:r>
      <w:r w:rsidRPr="006F5D1F">
        <w:rPr>
          <w:rFonts w:ascii="Times New Roman" w:hAnsi="Times New Roman"/>
          <w:sz w:val="24"/>
          <w:szCs w:val="24"/>
        </w:rPr>
        <w:t>dne …………….</w:t>
      </w:r>
      <w:r w:rsidRPr="006F5D1F">
        <w:rPr>
          <w:rFonts w:ascii="Times New Roman" w:hAnsi="Times New Roman"/>
          <w:sz w:val="24"/>
          <w:szCs w:val="24"/>
        </w:rPr>
        <w:tab/>
        <w:t xml:space="preserve">Ve Zlíně </w:t>
      </w:r>
      <w:r>
        <w:rPr>
          <w:rFonts w:ascii="Times New Roman" w:hAnsi="Times New Roman"/>
          <w:sz w:val="24"/>
          <w:szCs w:val="24"/>
        </w:rPr>
        <w:t>dne</w:t>
      </w:r>
      <w:r w:rsidRPr="006F5D1F">
        <w:rPr>
          <w:rFonts w:ascii="Times New Roman" w:hAnsi="Times New Roman"/>
          <w:sz w:val="24"/>
          <w:szCs w:val="24"/>
        </w:rPr>
        <w:t>……………….</w:t>
      </w:r>
    </w:p>
    <w:p w14:paraId="63750D89" w14:textId="77777777" w:rsidR="00A525FC" w:rsidRPr="006F5D1F" w:rsidRDefault="00A525FC" w:rsidP="00A525FC">
      <w:pPr>
        <w:pStyle w:val="Odstavecseseznamem"/>
        <w:tabs>
          <w:tab w:val="left" w:pos="6379"/>
        </w:tabs>
        <w:spacing w:after="0" w:line="240" w:lineRule="auto"/>
        <w:ind w:left="0"/>
        <w:outlineLvl w:val="0"/>
        <w:rPr>
          <w:rFonts w:ascii="Times New Roman" w:hAnsi="Times New Roman"/>
          <w:sz w:val="24"/>
          <w:szCs w:val="24"/>
        </w:rPr>
      </w:pPr>
    </w:p>
    <w:p w14:paraId="1C953E94" w14:textId="77777777" w:rsidR="00A525FC" w:rsidRDefault="00A525FC" w:rsidP="00A525FC">
      <w:pPr>
        <w:pStyle w:val="Zkladntext"/>
        <w:tabs>
          <w:tab w:val="left" w:pos="5529"/>
        </w:tabs>
        <w:spacing w:after="0"/>
        <w:ind w:firstLine="13"/>
        <w:jc w:val="both"/>
        <w:rPr>
          <w:rStyle w:val="preformatted"/>
          <w:bCs w:val="0"/>
          <w:sz w:val="24"/>
        </w:rPr>
      </w:pPr>
    </w:p>
    <w:p w14:paraId="248E6645" w14:textId="3EEA20E4" w:rsidR="00A525FC" w:rsidRPr="00915C8A" w:rsidRDefault="00A525FC" w:rsidP="00A525FC">
      <w:pPr>
        <w:pStyle w:val="Zkladntext"/>
        <w:tabs>
          <w:tab w:val="left" w:pos="5529"/>
        </w:tabs>
        <w:spacing w:after="0"/>
        <w:ind w:firstLine="13"/>
        <w:jc w:val="both"/>
        <w:rPr>
          <w:bCs w:val="0"/>
          <w:sz w:val="24"/>
        </w:rPr>
      </w:pPr>
      <w:r w:rsidRPr="00915C8A">
        <w:rPr>
          <w:rStyle w:val="preformatted"/>
          <w:bCs w:val="0"/>
          <w:sz w:val="24"/>
        </w:rPr>
        <w:t xml:space="preserve">za </w:t>
      </w:r>
      <w:r w:rsidR="009F2B8A">
        <w:rPr>
          <w:rStyle w:val="preformatted"/>
          <w:bCs w:val="0"/>
          <w:sz w:val="24"/>
        </w:rPr>
        <w:t xml:space="preserve">INREFA </w:t>
      </w:r>
      <w:proofErr w:type="spellStart"/>
      <w:r w:rsidR="009F2B8A">
        <w:rPr>
          <w:rStyle w:val="preformatted"/>
          <w:bCs w:val="0"/>
          <w:sz w:val="24"/>
        </w:rPr>
        <w:t>technic</w:t>
      </w:r>
      <w:proofErr w:type="spellEnd"/>
      <w:r w:rsidR="009F2B8A">
        <w:rPr>
          <w:rStyle w:val="preformatted"/>
          <w:bCs w:val="0"/>
          <w:sz w:val="24"/>
        </w:rPr>
        <w:t xml:space="preserve"> s.r.o.</w:t>
      </w:r>
      <w:r w:rsidRPr="00915C8A">
        <w:rPr>
          <w:bCs w:val="0"/>
          <w:sz w:val="24"/>
        </w:rPr>
        <w:tab/>
      </w:r>
      <w:r w:rsidRPr="00915C8A">
        <w:rPr>
          <w:rStyle w:val="preformatted"/>
          <w:bCs w:val="0"/>
          <w:sz w:val="24"/>
        </w:rPr>
        <w:t xml:space="preserve">za </w:t>
      </w:r>
      <w:r w:rsidRPr="00915C8A">
        <w:rPr>
          <w:bCs w:val="0"/>
          <w:sz w:val="24"/>
        </w:rPr>
        <w:t>Dopravní společnost Zlín–</w:t>
      </w:r>
    </w:p>
    <w:p w14:paraId="05F628E1" w14:textId="77777777" w:rsidR="00A525FC" w:rsidRPr="00083CA7" w:rsidRDefault="00A525FC" w:rsidP="00A525FC">
      <w:pPr>
        <w:pStyle w:val="Odstavecseseznamem"/>
        <w:tabs>
          <w:tab w:val="left" w:pos="5529"/>
        </w:tabs>
        <w:spacing w:after="0" w:line="240" w:lineRule="auto"/>
        <w:ind w:left="0"/>
        <w:outlineLvl w:val="0"/>
        <w:rPr>
          <w:rFonts w:ascii="Times New Roman" w:hAnsi="Times New Roman"/>
          <w:sz w:val="24"/>
          <w:szCs w:val="24"/>
        </w:rPr>
      </w:pPr>
      <w:r w:rsidRPr="00EA7500">
        <w:rPr>
          <w:rFonts w:ascii="Times New Roman" w:hAnsi="Times New Roman"/>
          <w:sz w:val="24"/>
          <w:szCs w:val="24"/>
        </w:rPr>
        <w:tab/>
        <w:t>Otr</w:t>
      </w:r>
      <w:r w:rsidRPr="00083CA7">
        <w:rPr>
          <w:rFonts w:ascii="Times New Roman" w:hAnsi="Times New Roman"/>
          <w:sz w:val="24"/>
          <w:szCs w:val="24"/>
        </w:rPr>
        <w:t>okovice, s.r.o.</w:t>
      </w:r>
    </w:p>
    <w:p w14:paraId="4F8B01F9" w14:textId="77777777" w:rsidR="00A525FC" w:rsidRDefault="00A525FC" w:rsidP="00A525FC">
      <w:pPr>
        <w:pStyle w:val="Odstavecseseznamem"/>
        <w:tabs>
          <w:tab w:val="left" w:pos="6096"/>
        </w:tabs>
        <w:spacing w:after="0" w:line="240" w:lineRule="auto"/>
        <w:ind w:left="0"/>
        <w:outlineLvl w:val="0"/>
        <w:rPr>
          <w:rFonts w:ascii="Times New Roman" w:hAnsi="Times New Roman"/>
          <w:sz w:val="24"/>
          <w:szCs w:val="24"/>
        </w:rPr>
      </w:pPr>
    </w:p>
    <w:p w14:paraId="22D79D2D" w14:textId="77777777" w:rsidR="00A525FC" w:rsidRPr="006F5D1F" w:rsidRDefault="00A525FC" w:rsidP="00A525FC">
      <w:pPr>
        <w:pStyle w:val="Odstavecseseznamem"/>
        <w:tabs>
          <w:tab w:val="left" w:pos="5529"/>
        </w:tabs>
        <w:spacing w:after="0" w:line="240" w:lineRule="auto"/>
        <w:ind w:left="0"/>
        <w:outlineLvl w:val="0"/>
        <w:rPr>
          <w:rFonts w:ascii="Times New Roman" w:hAnsi="Times New Roman"/>
          <w:sz w:val="24"/>
          <w:szCs w:val="24"/>
        </w:rPr>
      </w:pPr>
      <w:r w:rsidRPr="006F5D1F">
        <w:rPr>
          <w:rFonts w:ascii="Times New Roman" w:hAnsi="Times New Roman"/>
          <w:sz w:val="24"/>
          <w:szCs w:val="24"/>
        </w:rPr>
        <w:t>____________________</w:t>
      </w:r>
      <w:r>
        <w:rPr>
          <w:rFonts w:ascii="Times New Roman" w:hAnsi="Times New Roman"/>
          <w:sz w:val="24"/>
          <w:szCs w:val="24"/>
        </w:rPr>
        <w:t>_____</w:t>
      </w:r>
      <w:r w:rsidRPr="006F5D1F">
        <w:rPr>
          <w:rFonts w:ascii="Times New Roman" w:hAnsi="Times New Roman"/>
          <w:sz w:val="24"/>
          <w:szCs w:val="24"/>
        </w:rPr>
        <w:tab/>
        <w:t>____________________</w:t>
      </w:r>
      <w:r>
        <w:rPr>
          <w:rFonts w:ascii="Times New Roman" w:hAnsi="Times New Roman"/>
          <w:sz w:val="24"/>
          <w:szCs w:val="24"/>
        </w:rPr>
        <w:t>_____</w:t>
      </w:r>
    </w:p>
    <w:p w14:paraId="0F4F4BF5" w14:textId="053852D4" w:rsidR="00A906A2" w:rsidRDefault="009F2B8A" w:rsidP="00BC76CA">
      <w:pPr>
        <w:pStyle w:val="Zkladntext20"/>
        <w:shd w:val="clear" w:color="auto" w:fill="auto"/>
        <w:tabs>
          <w:tab w:val="left" w:pos="3686"/>
          <w:tab w:val="left" w:pos="5529"/>
        </w:tabs>
        <w:spacing w:before="0" w:line="250" w:lineRule="exact"/>
        <w:ind w:firstLine="0"/>
        <w:jc w:val="both"/>
      </w:pPr>
      <w:r>
        <w:rPr>
          <w:rFonts w:ascii="Times New Roman" w:hAnsi="Times New Roman"/>
          <w:sz w:val="24"/>
          <w:szCs w:val="24"/>
        </w:rPr>
        <w:t xml:space="preserve">Lukáš </w:t>
      </w:r>
      <w:proofErr w:type="spellStart"/>
      <w:r>
        <w:rPr>
          <w:rFonts w:ascii="Times New Roman" w:hAnsi="Times New Roman"/>
          <w:sz w:val="24"/>
          <w:szCs w:val="24"/>
        </w:rPr>
        <w:t>Kubját</w:t>
      </w:r>
      <w:proofErr w:type="spellEnd"/>
      <w:r>
        <w:rPr>
          <w:rFonts w:ascii="Times New Roman" w:hAnsi="Times New Roman"/>
          <w:sz w:val="24"/>
          <w:szCs w:val="24"/>
        </w:rPr>
        <w:t xml:space="preserve"> a Bc. Michal </w:t>
      </w:r>
      <w:proofErr w:type="spellStart"/>
      <w:r>
        <w:rPr>
          <w:rFonts w:ascii="Times New Roman" w:hAnsi="Times New Roman"/>
          <w:sz w:val="24"/>
          <w:szCs w:val="24"/>
        </w:rPr>
        <w:t>Mičkal</w:t>
      </w:r>
      <w:proofErr w:type="spellEnd"/>
      <w:r>
        <w:rPr>
          <w:rFonts w:ascii="Times New Roman" w:hAnsi="Times New Roman"/>
          <w:sz w:val="24"/>
          <w:szCs w:val="24"/>
        </w:rPr>
        <w:t>, jednatelé</w:t>
      </w:r>
      <w:r w:rsidR="00A525FC">
        <w:rPr>
          <w:rFonts w:ascii="Times New Roman" w:hAnsi="Times New Roman" w:cs="Times New Roman"/>
          <w:sz w:val="24"/>
          <w:szCs w:val="24"/>
        </w:rPr>
        <w:t xml:space="preserve"> </w:t>
      </w:r>
      <w:r w:rsidR="00A525FC">
        <w:rPr>
          <w:rFonts w:ascii="Times New Roman" w:hAnsi="Times New Roman" w:cs="Times New Roman"/>
          <w:sz w:val="24"/>
          <w:szCs w:val="24"/>
        </w:rPr>
        <w:tab/>
      </w:r>
      <w:r w:rsidR="00A525FC">
        <w:rPr>
          <w:rFonts w:ascii="Times New Roman" w:hAnsi="Times New Roman" w:cs="Times New Roman"/>
          <w:sz w:val="24"/>
          <w:szCs w:val="24"/>
        </w:rPr>
        <w:tab/>
      </w:r>
      <w:r w:rsidR="00A525FC" w:rsidRPr="006F5D1F">
        <w:rPr>
          <w:rFonts w:ascii="Times New Roman" w:hAnsi="Times New Roman"/>
          <w:sz w:val="24"/>
          <w:szCs w:val="24"/>
        </w:rPr>
        <w:t xml:space="preserve">Josef </w:t>
      </w:r>
      <w:proofErr w:type="spellStart"/>
      <w:r w:rsidR="00A525FC" w:rsidRPr="006F5D1F">
        <w:rPr>
          <w:rFonts w:ascii="Times New Roman" w:hAnsi="Times New Roman"/>
          <w:sz w:val="24"/>
          <w:szCs w:val="24"/>
        </w:rPr>
        <w:t>Kocháň</w:t>
      </w:r>
      <w:proofErr w:type="spellEnd"/>
      <w:r w:rsidR="00A525FC" w:rsidRPr="006F5D1F">
        <w:rPr>
          <w:rFonts w:ascii="Times New Roman" w:hAnsi="Times New Roman"/>
          <w:sz w:val="24"/>
          <w:szCs w:val="24"/>
        </w:rPr>
        <w:t xml:space="preserve">, </w:t>
      </w:r>
      <w:r w:rsidR="00A525FC">
        <w:rPr>
          <w:rFonts w:ascii="Times New Roman" w:hAnsi="Times New Roman"/>
          <w:sz w:val="24"/>
          <w:szCs w:val="24"/>
        </w:rPr>
        <w:t xml:space="preserve">výkonný ředitel </w:t>
      </w:r>
    </w:p>
    <w:sectPr w:rsidR="00A906A2" w:rsidSect="00B213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818A" w14:textId="77777777" w:rsidR="00B21354" w:rsidRDefault="00B21354">
      <w:r>
        <w:separator/>
      </w:r>
    </w:p>
  </w:endnote>
  <w:endnote w:type="continuationSeparator" w:id="0">
    <w:p w14:paraId="16E586AF" w14:textId="77777777" w:rsidR="00B21354" w:rsidRDefault="00B2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BB4B" w14:textId="77777777" w:rsidR="005A1F0F" w:rsidRDefault="00DD5AC8">
    <w:pPr>
      <w:pStyle w:val="Zpat"/>
      <w:jc w:val="center"/>
    </w:pPr>
    <w:r>
      <w:fldChar w:fldCharType="begin"/>
    </w:r>
    <w:r>
      <w:instrText xml:space="preserve"> PAGE   \* MERGEFORMAT </w:instrText>
    </w:r>
    <w:r>
      <w:fldChar w:fldCharType="separate"/>
    </w:r>
    <w:r>
      <w:rPr>
        <w:noProof/>
      </w:rPr>
      <w:t>3</w:t>
    </w:r>
    <w:r>
      <w:fldChar w:fldCharType="end"/>
    </w:r>
  </w:p>
  <w:p w14:paraId="08AEFF7F" w14:textId="77777777" w:rsidR="005A1F0F" w:rsidRDefault="005A1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133B" w14:textId="77777777" w:rsidR="00B21354" w:rsidRDefault="00B21354">
      <w:r>
        <w:separator/>
      </w:r>
    </w:p>
  </w:footnote>
  <w:footnote w:type="continuationSeparator" w:id="0">
    <w:p w14:paraId="661047D2" w14:textId="77777777" w:rsidR="00B21354" w:rsidRDefault="00B2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0D"/>
    <w:multiLevelType w:val="hybridMultilevel"/>
    <w:tmpl w:val="9412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6E6D"/>
    <w:multiLevelType w:val="hybridMultilevel"/>
    <w:tmpl w:val="9A54FA7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04E45"/>
    <w:multiLevelType w:val="hybridMultilevel"/>
    <w:tmpl w:val="E60E30E8"/>
    <w:lvl w:ilvl="0" w:tplc="0405000F">
      <w:start w:val="1"/>
      <w:numFmt w:val="decimal"/>
      <w:lvlText w:val="%1."/>
      <w:lvlJc w:val="left"/>
      <w:pPr>
        <w:ind w:left="720" w:hanging="360"/>
      </w:p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03921"/>
    <w:multiLevelType w:val="hybridMultilevel"/>
    <w:tmpl w:val="BD62F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51803"/>
    <w:multiLevelType w:val="hybridMultilevel"/>
    <w:tmpl w:val="94620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6" w15:restartNumberingAfterBreak="0">
    <w:nsid w:val="2E425C59"/>
    <w:multiLevelType w:val="hybridMultilevel"/>
    <w:tmpl w:val="1E4C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E65E3"/>
    <w:multiLevelType w:val="hybridMultilevel"/>
    <w:tmpl w:val="1860A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AD5976"/>
    <w:multiLevelType w:val="hybridMultilevel"/>
    <w:tmpl w:val="BB0A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DF413A"/>
    <w:multiLevelType w:val="hybridMultilevel"/>
    <w:tmpl w:val="1D849082"/>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10" w15:restartNumberingAfterBreak="0">
    <w:nsid w:val="451C16D1"/>
    <w:multiLevelType w:val="hybridMultilevel"/>
    <w:tmpl w:val="27BCAE3A"/>
    <w:lvl w:ilvl="0" w:tplc="4246FF14">
      <w:start w:val="26"/>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E16AF7"/>
    <w:multiLevelType w:val="hybridMultilevel"/>
    <w:tmpl w:val="8E0A8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14"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3C4B40"/>
    <w:multiLevelType w:val="hybridMultilevel"/>
    <w:tmpl w:val="2DC0A95E"/>
    <w:lvl w:ilvl="0" w:tplc="62968B2E">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CC2DA8"/>
    <w:multiLevelType w:val="hybridMultilevel"/>
    <w:tmpl w:val="52980016"/>
    <w:lvl w:ilvl="0" w:tplc="FE943E2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6297869"/>
    <w:multiLevelType w:val="hybridMultilevel"/>
    <w:tmpl w:val="5622BC54"/>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EE0F15"/>
    <w:multiLevelType w:val="hybridMultilevel"/>
    <w:tmpl w:val="761EC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A57DA"/>
    <w:multiLevelType w:val="hybridMultilevel"/>
    <w:tmpl w:val="307ED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2106CA"/>
    <w:multiLevelType w:val="hybridMultilevel"/>
    <w:tmpl w:val="5B4CDF2A"/>
    <w:lvl w:ilvl="0" w:tplc="62968B2E">
      <w:start w:val="100"/>
      <w:numFmt w:val="bullet"/>
      <w:lvlText w:val="-"/>
      <w:lvlJc w:val="left"/>
      <w:pPr>
        <w:ind w:left="720" w:hanging="360"/>
      </w:pPr>
      <w:rPr>
        <w:rFonts w:ascii="Arial" w:eastAsia="Times New Roman" w:hAnsi="Arial" w:cs="Arial" w:hint="default"/>
      </w:r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5029FC"/>
    <w:multiLevelType w:val="hybridMultilevel"/>
    <w:tmpl w:val="6910E36E"/>
    <w:lvl w:ilvl="0" w:tplc="B61825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0645866">
    <w:abstractNumId w:val="5"/>
  </w:num>
  <w:num w:numId="2" w16cid:durableId="1520700652">
    <w:abstractNumId w:val="13"/>
  </w:num>
  <w:num w:numId="3" w16cid:durableId="1899052948">
    <w:abstractNumId w:val="22"/>
  </w:num>
  <w:num w:numId="4" w16cid:durableId="1083144105">
    <w:abstractNumId w:val="15"/>
  </w:num>
  <w:num w:numId="5" w16cid:durableId="1080099551">
    <w:abstractNumId w:val="4"/>
  </w:num>
  <w:num w:numId="6" w16cid:durableId="1928683735">
    <w:abstractNumId w:val="12"/>
  </w:num>
  <w:num w:numId="7" w16cid:durableId="1251743377">
    <w:abstractNumId w:val="3"/>
  </w:num>
  <w:num w:numId="8" w16cid:durableId="460463031">
    <w:abstractNumId w:val="20"/>
  </w:num>
  <w:num w:numId="9" w16cid:durableId="1845626340">
    <w:abstractNumId w:val="23"/>
  </w:num>
  <w:num w:numId="10" w16cid:durableId="1743794680">
    <w:abstractNumId w:val="17"/>
  </w:num>
  <w:num w:numId="11" w16cid:durableId="637565005">
    <w:abstractNumId w:val="9"/>
  </w:num>
  <w:num w:numId="12" w16cid:durableId="812677099">
    <w:abstractNumId w:val="1"/>
  </w:num>
  <w:num w:numId="13" w16cid:durableId="802886616">
    <w:abstractNumId w:val="7"/>
  </w:num>
  <w:num w:numId="14" w16cid:durableId="1507742694">
    <w:abstractNumId w:val="11"/>
  </w:num>
  <w:num w:numId="15" w16cid:durableId="1665474126">
    <w:abstractNumId w:val="8"/>
  </w:num>
  <w:num w:numId="16" w16cid:durableId="325138279">
    <w:abstractNumId w:val="6"/>
  </w:num>
  <w:num w:numId="17" w16cid:durableId="1567178441">
    <w:abstractNumId w:val="18"/>
  </w:num>
  <w:num w:numId="18" w16cid:durableId="545487662">
    <w:abstractNumId w:val="14"/>
  </w:num>
  <w:num w:numId="19" w16cid:durableId="116610164">
    <w:abstractNumId w:val="0"/>
  </w:num>
  <w:num w:numId="20" w16cid:durableId="1261254174">
    <w:abstractNumId w:val="2"/>
  </w:num>
  <w:num w:numId="21" w16cid:durableId="1603420393">
    <w:abstractNumId w:val="21"/>
  </w:num>
  <w:num w:numId="22" w16cid:durableId="1272125193">
    <w:abstractNumId w:val="19"/>
  </w:num>
  <w:num w:numId="23" w16cid:durableId="1262956159">
    <w:abstractNumId w:val="10"/>
  </w:num>
  <w:num w:numId="24" w16cid:durableId="1479030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FC"/>
    <w:rsid w:val="002F2F49"/>
    <w:rsid w:val="005A1F0F"/>
    <w:rsid w:val="00611220"/>
    <w:rsid w:val="00761ECA"/>
    <w:rsid w:val="009F2B8A"/>
    <w:rsid w:val="00A2088D"/>
    <w:rsid w:val="00A525FC"/>
    <w:rsid w:val="00A906A2"/>
    <w:rsid w:val="00B21354"/>
    <w:rsid w:val="00B3243C"/>
    <w:rsid w:val="00BC76CA"/>
    <w:rsid w:val="00DD5AC8"/>
    <w:rsid w:val="00FD5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722D"/>
  <w15:chartTrackingRefBased/>
  <w15:docId w15:val="{357E2CFB-24C2-4521-B1E5-F4D5313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5FC"/>
    <w:pPr>
      <w:spacing w:after="0" w:line="240" w:lineRule="auto"/>
    </w:pPr>
    <w:rPr>
      <w:rFonts w:ascii="Times New Roman" w:eastAsia="Times New Roman" w:hAnsi="Times New Roman" w:cs="Times New Roman"/>
      <w:bCs/>
      <w:kern w:val="0"/>
      <w:sz w:val="20"/>
      <w:szCs w:val="24"/>
      <w:lang w:eastAsia="cs-CZ"/>
      <w14:ligatures w14:val="none"/>
    </w:rPr>
  </w:style>
  <w:style w:type="paragraph" w:styleId="Nadpis2">
    <w:name w:val="heading 2"/>
    <w:basedOn w:val="Normln"/>
    <w:next w:val="Normln"/>
    <w:link w:val="Nadpis2Char"/>
    <w:uiPriority w:val="9"/>
    <w:qFormat/>
    <w:rsid w:val="00A525FC"/>
    <w:pPr>
      <w:keepNext/>
      <w:keepLines/>
      <w:spacing w:before="200"/>
      <w:outlineLvl w:val="1"/>
    </w:pPr>
    <w:rPr>
      <w:rFonts w:ascii="Cambria" w:hAnsi="Cambria"/>
      <w:b/>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25FC"/>
    <w:rPr>
      <w:rFonts w:ascii="Cambria" w:eastAsia="Times New Roman" w:hAnsi="Cambria" w:cs="Times New Roman"/>
      <w:b/>
      <w:bCs/>
      <w:color w:val="4F81BD"/>
      <w:kern w:val="0"/>
      <w:sz w:val="26"/>
      <w:szCs w:val="26"/>
      <w:lang w:eastAsia="cs-CZ"/>
      <w14:ligatures w14:val="none"/>
    </w:rPr>
  </w:style>
  <w:style w:type="paragraph" w:styleId="Zkladntextodsazen">
    <w:name w:val="Body Text Indent"/>
    <w:basedOn w:val="Normln"/>
    <w:link w:val="ZkladntextodsazenChar"/>
    <w:semiHidden/>
    <w:rsid w:val="00A525FC"/>
    <w:pPr>
      <w:spacing w:before="60" w:after="120"/>
      <w:ind w:left="283"/>
      <w:jc w:val="both"/>
    </w:pPr>
    <w:rPr>
      <w:bCs w:val="0"/>
      <w:szCs w:val="20"/>
    </w:rPr>
  </w:style>
  <w:style w:type="character" w:customStyle="1" w:styleId="ZkladntextodsazenChar">
    <w:name w:val="Základní text odsazený Char"/>
    <w:basedOn w:val="Standardnpsmoodstavce"/>
    <w:link w:val="Zkladntextodsazen"/>
    <w:semiHidden/>
    <w:rsid w:val="00A525FC"/>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A525FC"/>
    <w:pPr>
      <w:spacing w:after="200" w:line="276" w:lineRule="auto"/>
      <w:ind w:left="720"/>
      <w:contextualSpacing/>
    </w:pPr>
    <w:rPr>
      <w:rFonts w:ascii="Calibri" w:eastAsia="Calibri" w:hAnsi="Calibri"/>
      <w:bCs w:val="0"/>
      <w:sz w:val="22"/>
      <w:szCs w:val="22"/>
      <w:lang w:eastAsia="en-US"/>
    </w:rPr>
  </w:style>
  <w:style w:type="paragraph" w:customStyle="1" w:styleId="Datum1">
    <w:name w:val="Datum1"/>
    <w:basedOn w:val="Normln"/>
    <w:next w:val="Normln"/>
    <w:rsid w:val="00A525FC"/>
    <w:pPr>
      <w:ind w:firstLine="284"/>
    </w:pPr>
    <w:rPr>
      <w:rFonts w:cs="Calibri"/>
      <w:bCs w:val="0"/>
      <w:lang w:eastAsia="ar-SA"/>
    </w:rPr>
  </w:style>
  <w:style w:type="character" w:customStyle="1" w:styleId="preformatted">
    <w:name w:val="preformatted"/>
    <w:basedOn w:val="Standardnpsmoodstavce"/>
    <w:rsid w:val="00A525FC"/>
  </w:style>
  <w:style w:type="paragraph" w:styleId="Zpat">
    <w:name w:val="footer"/>
    <w:basedOn w:val="Normln"/>
    <w:link w:val="ZpatChar"/>
    <w:uiPriority w:val="99"/>
    <w:unhideWhenUsed/>
    <w:rsid w:val="00A525FC"/>
    <w:pPr>
      <w:tabs>
        <w:tab w:val="center" w:pos="4536"/>
        <w:tab w:val="right" w:pos="9072"/>
      </w:tabs>
    </w:pPr>
  </w:style>
  <w:style w:type="character" w:customStyle="1" w:styleId="ZpatChar">
    <w:name w:val="Zápatí Char"/>
    <w:basedOn w:val="Standardnpsmoodstavce"/>
    <w:link w:val="Zpat"/>
    <w:uiPriority w:val="99"/>
    <w:rsid w:val="00A525FC"/>
    <w:rPr>
      <w:rFonts w:ascii="Times New Roman" w:eastAsia="Times New Roman" w:hAnsi="Times New Roman" w:cs="Times New Roman"/>
      <w:bCs/>
      <w:kern w:val="0"/>
      <w:sz w:val="20"/>
      <w:szCs w:val="24"/>
      <w:lang w:eastAsia="cs-CZ"/>
      <w14:ligatures w14:val="none"/>
    </w:rPr>
  </w:style>
  <w:style w:type="paragraph" w:styleId="Zkladntext">
    <w:name w:val="Body Text"/>
    <w:basedOn w:val="Normln"/>
    <w:link w:val="ZkladntextChar"/>
    <w:uiPriority w:val="99"/>
    <w:unhideWhenUsed/>
    <w:rsid w:val="00A525FC"/>
    <w:pPr>
      <w:spacing w:after="120"/>
    </w:pPr>
  </w:style>
  <w:style w:type="character" w:customStyle="1" w:styleId="ZkladntextChar">
    <w:name w:val="Základní text Char"/>
    <w:basedOn w:val="Standardnpsmoodstavce"/>
    <w:link w:val="Zkladntext"/>
    <w:uiPriority w:val="99"/>
    <w:rsid w:val="00A525FC"/>
    <w:rPr>
      <w:rFonts w:ascii="Times New Roman" w:eastAsia="Times New Roman" w:hAnsi="Times New Roman" w:cs="Times New Roman"/>
      <w:bCs/>
      <w:kern w:val="0"/>
      <w:sz w:val="20"/>
      <w:szCs w:val="24"/>
      <w:lang w:eastAsia="cs-CZ"/>
      <w14:ligatures w14:val="none"/>
    </w:rPr>
  </w:style>
  <w:style w:type="paragraph" w:customStyle="1" w:styleId="Standard">
    <w:name w:val="Standard"/>
    <w:rsid w:val="00A525FC"/>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 w:type="character" w:customStyle="1" w:styleId="Zkladntext2">
    <w:name w:val="Základní text (2)_"/>
    <w:basedOn w:val="Standardnpsmoodstavce"/>
    <w:link w:val="Zkladntext20"/>
    <w:rsid w:val="00A525FC"/>
    <w:rPr>
      <w:rFonts w:ascii="Arial" w:eastAsia="Arial" w:hAnsi="Arial" w:cs="Arial"/>
      <w:shd w:val="clear" w:color="auto" w:fill="FFFFFF"/>
    </w:rPr>
  </w:style>
  <w:style w:type="paragraph" w:customStyle="1" w:styleId="Zkladntext20">
    <w:name w:val="Základní text (2)"/>
    <w:basedOn w:val="Normln"/>
    <w:link w:val="Zkladntext2"/>
    <w:rsid w:val="00A525FC"/>
    <w:pPr>
      <w:widowControl w:val="0"/>
      <w:shd w:val="clear" w:color="auto" w:fill="FFFFFF"/>
      <w:spacing w:before="120" w:line="274" w:lineRule="exact"/>
      <w:ind w:hanging="840"/>
    </w:pPr>
    <w:rPr>
      <w:rFonts w:ascii="Arial" w:eastAsia="Arial" w:hAnsi="Arial" w:cs="Arial"/>
      <w:bCs w:val="0"/>
      <w:kern w:val="2"/>
      <w:sz w:val="22"/>
      <w:szCs w:val="22"/>
      <w:lang w:eastAsia="en-US"/>
      <w14:ligatures w14:val="standardContextual"/>
    </w:rPr>
  </w:style>
  <w:style w:type="paragraph" w:customStyle="1" w:styleId="mcntmcntmsonormal1">
    <w:name w:val="mcntmcntmsonormal1"/>
    <w:basedOn w:val="Normln"/>
    <w:rsid w:val="00A525FC"/>
    <w:pPr>
      <w:spacing w:before="100" w:beforeAutospacing="1" w:after="100" w:afterAutospacing="1"/>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3611</Words>
  <Characters>21307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Kateřina Reková</cp:lastModifiedBy>
  <cp:revision>2</cp:revision>
  <dcterms:created xsi:type="dcterms:W3CDTF">2024-04-04T11:39:00Z</dcterms:created>
  <dcterms:modified xsi:type="dcterms:W3CDTF">2024-04-04T11:39:00Z</dcterms:modified>
</cp:coreProperties>
</file>