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B4" w:rsidRDefault="004D760E" w:rsidP="004B679E">
      <w:pPr>
        <w:pStyle w:val="Nadpis1"/>
        <w:jc w:val="center"/>
      </w:pPr>
      <w:r w:rsidRPr="00721127">
        <w:t xml:space="preserve">Dodatek č. </w:t>
      </w:r>
      <w:r w:rsidR="00117BB4">
        <w:t>1</w:t>
      </w:r>
      <w:r w:rsidRPr="00721127">
        <w:t xml:space="preserve"> </w:t>
      </w:r>
    </w:p>
    <w:p w:rsidR="00C747F3" w:rsidRDefault="004D760E" w:rsidP="00C747F3">
      <w:pPr>
        <w:pStyle w:val="Nadpis1"/>
        <w:jc w:val="center"/>
      </w:pPr>
      <w:r w:rsidRPr="00721127">
        <w:t xml:space="preserve">ke </w:t>
      </w:r>
      <w:r w:rsidR="00117BB4">
        <w:t xml:space="preserve">Smlouvě o dílo o </w:t>
      </w:r>
      <w:r w:rsidR="00AE06E6">
        <w:t>poskytování služby biologické ochrany v areálu muzea v Tachově</w:t>
      </w:r>
    </w:p>
    <w:p w:rsidR="00FB365D" w:rsidRPr="00C747F3" w:rsidRDefault="00FB365D" w:rsidP="00C747F3">
      <w:pPr>
        <w:pStyle w:val="Nadpis1"/>
        <w:jc w:val="center"/>
      </w:pPr>
      <w:r w:rsidRPr="00C747F3">
        <w:t xml:space="preserve">ze dne </w:t>
      </w:r>
      <w:r w:rsidR="00AE06E6">
        <w:t>01.10</w:t>
      </w:r>
      <w:r w:rsidR="00117BB4" w:rsidRPr="00C747F3">
        <w:t>.20</w:t>
      </w:r>
      <w:r w:rsidR="00AE06E6">
        <w:t>23</w:t>
      </w:r>
    </w:p>
    <w:p w:rsidR="004B679E" w:rsidRPr="00721127" w:rsidRDefault="004B679E" w:rsidP="004B679E"/>
    <w:p w:rsidR="004B679E" w:rsidRPr="00721127" w:rsidRDefault="004B679E" w:rsidP="004B679E"/>
    <w:p w:rsidR="00117BB4" w:rsidRDefault="00117BB4" w:rsidP="00BD286E">
      <w:pPr>
        <w:pStyle w:val="Smlouvaposkytovatel"/>
        <w:spacing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Smluvní strany</w:t>
      </w:r>
    </w:p>
    <w:p w:rsidR="00117BB4" w:rsidRDefault="00117BB4" w:rsidP="00BD286E">
      <w:pPr>
        <w:pStyle w:val="Smlouvaposkytovatel"/>
        <w:spacing w:after="120"/>
        <w:rPr>
          <w:rFonts w:cs="Arial"/>
          <w:b/>
          <w:szCs w:val="24"/>
        </w:rPr>
      </w:pPr>
    </w:p>
    <w:p w:rsidR="004B679E" w:rsidRPr="00721127" w:rsidRDefault="00117BB4" w:rsidP="00BD286E">
      <w:pPr>
        <w:pStyle w:val="Smlouvaposkytovatel"/>
        <w:spacing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1. </w:t>
      </w:r>
      <w:r w:rsidR="00AE06E6">
        <w:rPr>
          <w:b/>
          <w:sz w:val="22"/>
          <w:szCs w:val="22"/>
        </w:rPr>
        <w:t>Muzeum Českého lesa v Tachově</w:t>
      </w:r>
      <w:r>
        <w:rPr>
          <w:rFonts w:cs="Arial"/>
          <w:b/>
          <w:szCs w:val="24"/>
        </w:rPr>
        <w:t>, příspěvková organizace</w:t>
      </w:r>
    </w:p>
    <w:p w:rsidR="004B679E" w:rsidRPr="00070EAA" w:rsidRDefault="00117BB4" w:rsidP="00BD286E">
      <w:pPr>
        <w:pStyle w:val="Smlouvaposkytovatel"/>
        <w:spacing w:after="120"/>
        <w:rPr>
          <w:rFonts w:cs="Arial"/>
          <w:szCs w:val="24"/>
        </w:rPr>
      </w:pPr>
      <w:r>
        <w:rPr>
          <w:rFonts w:cs="Arial"/>
          <w:szCs w:val="24"/>
        </w:rPr>
        <w:t>Sídlo: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AE06E6" w:rsidRPr="00070EAA">
        <w:rPr>
          <w:sz w:val="22"/>
          <w:szCs w:val="22"/>
        </w:rPr>
        <w:t>Třída Míru 447, 347 01 Tachov</w:t>
      </w:r>
    </w:p>
    <w:p w:rsidR="003E7B19" w:rsidRPr="00070EAA" w:rsidRDefault="001E562D" w:rsidP="00BD286E">
      <w:pPr>
        <w:pStyle w:val="Smlouvaposkytovatel"/>
        <w:spacing w:after="120"/>
        <w:rPr>
          <w:rFonts w:cs="Arial"/>
          <w:szCs w:val="24"/>
        </w:rPr>
      </w:pPr>
      <w:r>
        <w:rPr>
          <w:rFonts w:cs="Arial"/>
          <w:szCs w:val="24"/>
        </w:rPr>
        <w:t>Statutární zástupce</w:t>
      </w:r>
      <w:r w:rsidR="003E7B19">
        <w:rPr>
          <w:rFonts w:cs="Arial"/>
          <w:szCs w:val="24"/>
        </w:rPr>
        <w:t>:</w:t>
      </w:r>
      <w:r w:rsidR="003E7B19">
        <w:rPr>
          <w:rFonts w:cs="Arial"/>
          <w:szCs w:val="24"/>
        </w:rPr>
        <w:tab/>
      </w:r>
      <w:r w:rsidR="003E7B19">
        <w:rPr>
          <w:rFonts w:cs="Arial"/>
          <w:szCs w:val="24"/>
        </w:rPr>
        <w:tab/>
      </w:r>
      <w:r w:rsidRPr="00070EAA">
        <w:rPr>
          <w:rFonts w:cs="Arial"/>
          <w:szCs w:val="24"/>
        </w:rPr>
        <w:t>PhDr. Jana Hutníková</w:t>
      </w:r>
    </w:p>
    <w:p w:rsidR="004B679E" w:rsidRPr="00070EAA" w:rsidRDefault="004B679E" w:rsidP="004B679E">
      <w:pPr>
        <w:pStyle w:val="Smlouvaposkytovatel"/>
        <w:rPr>
          <w:rFonts w:cs="Arial"/>
          <w:szCs w:val="24"/>
        </w:rPr>
      </w:pPr>
      <w:r w:rsidRPr="00070EAA">
        <w:rPr>
          <w:rFonts w:cs="Arial"/>
          <w:szCs w:val="24"/>
        </w:rPr>
        <w:t xml:space="preserve">IČ: </w:t>
      </w:r>
      <w:r w:rsidR="00117BB4" w:rsidRPr="00070EAA">
        <w:rPr>
          <w:rFonts w:cs="Arial"/>
          <w:szCs w:val="24"/>
        </w:rPr>
        <w:tab/>
      </w:r>
      <w:r w:rsidR="00117BB4" w:rsidRPr="00070EAA">
        <w:rPr>
          <w:rFonts w:cs="Arial"/>
          <w:szCs w:val="24"/>
        </w:rPr>
        <w:tab/>
      </w:r>
      <w:r w:rsidR="00117BB4" w:rsidRPr="00070EAA">
        <w:rPr>
          <w:rFonts w:cs="Arial"/>
          <w:szCs w:val="24"/>
        </w:rPr>
        <w:tab/>
      </w:r>
      <w:r w:rsidR="00117BB4" w:rsidRPr="00070EAA">
        <w:rPr>
          <w:rFonts w:cs="Arial"/>
          <w:szCs w:val="24"/>
        </w:rPr>
        <w:tab/>
      </w:r>
      <w:r w:rsidR="00117BB4" w:rsidRPr="00070EAA">
        <w:rPr>
          <w:rFonts w:cs="Arial"/>
          <w:szCs w:val="24"/>
        </w:rPr>
        <w:tab/>
      </w:r>
      <w:r w:rsidR="00AE06E6" w:rsidRPr="00070EAA">
        <w:rPr>
          <w:sz w:val="22"/>
          <w:szCs w:val="22"/>
        </w:rPr>
        <w:t>00076716</w:t>
      </w:r>
    </w:p>
    <w:p w:rsidR="00117BB4" w:rsidRPr="00070EAA" w:rsidRDefault="00117BB4" w:rsidP="004B679E">
      <w:pPr>
        <w:pStyle w:val="Smlouvaposkytovatel"/>
        <w:rPr>
          <w:rFonts w:cs="Arial"/>
          <w:szCs w:val="24"/>
        </w:rPr>
      </w:pPr>
      <w:r w:rsidRPr="00070EAA">
        <w:rPr>
          <w:rFonts w:cs="Arial"/>
          <w:szCs w:val="24"/>
        </w:rPr>
        <w:t xml:space="preserve">DIČ: </w:t>
      </w:r>
      <w:r w:rsidRPr="00070EAA">
        <w:rPr>
          <w:rFonts w:cs="Arial"/>
          <w:szCs w:val="24"/>
        </w:rPr>
        <w:tab/>
      </w:r>
      <w:r w:rsidRPr="00070EAA">
        <w:rPr>
          <w:rFonts w:cs="Arial"/>
          <w:szCs w:val="24"/>
        </w:rPr>
        <w:tab/>
      </w:r>
      <w:r w:rsidRPr="00070EAA">
        <w:rPr>
          <w:rFonts w:cs="Arial"/>
          <w:szCs w:val="24"/>
        </w:rPr>
        <w:tab/>
      </w:r>
      <w:r w:rsidRPr="00070EAA">
        <w:rPr>
          <w:rFonts w:cs="Arial"/>
          <w:szCs w:val="24"/>
        </w:rPr>
        <w:tab/>
      </w:r>
      <w:r w:rsidRPr="00070EAA">
        <w:rPr>
          <w:rFonts w:cs="Arial"/>
          <w:szCs w:val="24"/>
        </w:rPr>
        <w:tab/>
        <w:t>CZ</w:t>
      </w:r>
      <w:r w:rsidR="00AE06E6" w:rsidRPr="00070EAA">
        <w:rPr>
          <w:sz w:val="22"/>
          <w:szCs w:val="22"/>
        </w:rPr>
        <w:t>00076716</w:t>
      </w:r>
    </w:p>
    <w:p w:rsidR="004B679E" w:rsidRPr="00721127" w:rsidRDefault="004B679E" w:rsidP="004B679E">
      <w:pPr>
        <w:pStyle w:val="Smlouvaposkytovatel"/>
        <w:spacing w:after="240"/>
        <w:rPr>
          <w:rFonts w:cs="Arial"/>
          <w:szCs w:val="24"/>
        </w:rPr>
      </w:pPr>
      <w:r w:rsidRPr="00721127">
        <w:rPr>
          <w:rFonts w:cs="Arial"/>
          <w:szCs w:val="24"/>
        </w:rPr>
        <w:t xml:space="preserve">(dále jen: </w:t>
      </w:r>
      <w:r w:rsidR="003E7B19">
        <w:rPr>
          <w:rFonts w:cs="Arial"/>
          <w:szCs w:val="24"/>
        </w:rPr>
        <w:t>Objednatel</w:t>
      </w:r>
      <w:r w:rsidRPr="00721127">
        <w:rPr>
          <w:rFonts w:cs="Arial"/>
          <w:szCs w:val="24"/>
        </w:rPr>
        <w:t>)</w:t>
      </w:r>
    </w:p>
    <w:p w:rsidR="004B679E" w:rsidRPr="004E1D08" w:rsidRDefault="004B679E" w:rsidP="004B679E">
      <w:pPr>
        <w:pStyle w:val="Zkladntext"/>
        <w:spacing w:after="240"/>
        <w:rPr>
          <w:rFonts w:ascii="Arial" w:hAnsi="Arial" w:cs="Arial"/>
          <w:bCs/>
        </w:rPr>
      </w:pPr>
      <w:r w:rsidRPr="004E1D08">
        <w:rPr>
          <w:rFonts w:ascii="Arial" w:hAnsi="Arial" w:cs="Arial"/>
          <w:bCs/>
        </w:rPr>
        <w:t>a</w:t>
      </w:r>
    </w:p>
    <w:p w:rsidR="004E1D08" w:rsidRDefault="003E7B19" w:rsidP="00BD286E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AE06E6">
        <w:rPr>
          <w:rFonts w:ascii="Arial" w:hAnsi="Arial" w:cs="Arial"/>
          <w:b/>
        </w:rPr>
        <w:t xml:space="preserve"> Mgr.</w:t>
      </w:r>
      <w:r>
        <w:rPr>
          <w:rFonts w:ascii="Arial" w:hAnsi="Arial" w:cs="Arial"/>
          <w:b/>
        </w:rPr>
        <w:t xml:space="preserve"> </w:t>
      </w:r>
      <w:r w:rsidR="00AE06E6">
        <w:rPr>
          <w:rFonts w:ascii="Arial" w:hAnsi="Arial" w:cs="Arial"/>
          <w:b/>
        </w:rPr>
        <w:t>Martin Voráček</w:t>
      </w:r>
    </w:p>
    <w:p w:rsidR="003E7B19" w:rsidRDefault="003E7B19" w:rsidP="003E7B19">
      <w:pPr>
        <w:pStyle w:val="Smlouvaposkytovatel"/>
        <w:spacing w:after="120"/>
        <w:rPr>
          <w:rFonts w:cs="Arial"/>
          <w:szCs w:val="24"/>
        </w:rPr>
      </w:pPr>
      <w:r>
        <w:rPr>
          <w:rFonts w:cs="Arial"/>
          <w:szCs w:val="24"/>
        </w:rPr>
        <w:t>Sídlo: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AE06E6">
        <w:rPr>
          <w:rFonts w:cs="Arial"/>
          <w:szCs w:val="24"/>
        </w:rPr>
        <w:t>Mánesova 14, Jižní Předměstí, 301 00 Plzeň</w:t>
      </w:r>
    </w:p>
    <w:p w:rsidR="007718D9" w:rsidRPr="007718D9" w:rsidRDefault="003E7B19" w:rsidP="00AE06E6">
      <w:pPr>
        <w:pStyle w:val="Smlouvaposkytovatel"/>
        <w:rPr>
          <w:rFonts w:cs="Arial"/>
          <w:szCs w:val="24"/>
        </w:rPr>
      </w:pPr>
      <w:r w:rsidRPr="00721127">
        <w:rPr>
          <w:rFonts w:cs="Arial"/>
          <w:szCs w:val="24"/>
        </w:rPr>
        <w:t xml:space="preserve">IČ: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AE06E6">
        <w:rPr>
          <w:rFonts w:cs="Arial"/>
          <w:szCs w:val="24"/>
        </w:rPr>
        <w:t>08103020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2F125D" w:rsidRPr="007718D9" w:rsidRDefault="004B679E" w:rsidP="007718D9">
      <w:pPr>
        <w:pStyle w:val="Smlouvaposkytovatel"/>
        <w:spacing w:after="120"/>
        <w:rPr>
          <w:rFonts w:cs="Arial"/>
          <w:szCs w:val="24"/>
        </w:rPr>
      </w:pPr>
      <w:r w:rsidRPr="007718D9">
        <w:rPr>
          <w:rFonts w:cs="Arial"/>
          <w:szCs w:val="24"/>
        </w:rPr>
        <w:t xml:space="preserve">(dále jen: </w:t>
      </w:r>
      <w:r w:rsidR="007718D9">
        <w:rPr>
          <w:rFonts w:cs="Arial"/>
          <w:szCs w:val="24"/>
        </w:rPr>
        <w:t>Zhotovitel</w:t>
      </w:r>
      <w:r w:rsidRPr="007718D9">
        <w:rPr>
          <w:rFonts w:cs="Arial"/>
          <w:szCs w:val="24"/>
        </w:rPr>
        <w:t>)</w:t>
      </w:r>
    </w:p>
    <w:p w:rsidR="007718D9" w:rsidRDefault="007718D9" w:rsidP="004B679E">
      <w:pPr>
        <w:jc w:val="center"/>
        <w:rPr>
          <w:rFonts w:ascii="Arial" w:hAnsi="Arial" w:cs="Arial"/>
        </w:rPr>
      </w:pPr>
    </w:p>
    <w:p w:rsidR="004B679E" w:rsidRPr="00721127" w:rsidRDefault="004B679E" w:rsidP="004B679E">
      <w:pPr>
        <w:jc w:val="center"/>
        <w:rPr>
          <w:rFonts w:ascii="Arial" w:hAnsi="Arial" w:cs="Arial"/>
        </w:rPr>
      </w:pPr>
      <w:r w:rsidRPr="00721127">
        <w:rPr>
          <w:rFonts w:ascii="Arial" w:hAnsi="Arial" w:cs="Arial"/>
        </w:rPr>
        <w:t>uzavírají níže uvedeného dne, měsíce a roku</w:t>
      </w:r>
    </w:p>
    <w:p w:rsidR="004B679E" w:rsidRPr="00721127" w:rsidRDefault="004A0415" w:rsidP="004B679E">
      <w:pPr>
        <w:jc w:val="center"/>
        <w:rPr>
          <w:rFonts w:ascii="Arial" w:hAnsi="Arial" w:cs="Arial"/>
        </w:rPr>
      </w:pPr>
      <w:r w:rsidRPr="00721127">
        <w:rPr>
          <w:rFonts w:ascii="Arial" w:hAnsi="Arial" w:cs="Arial"/>
        </w:rPr>
        <w:t>tento dodatek č</w:t>
      </w:r>
      <w:r w:rsidR="00BD286E">
        <w:rPr>
          <w:rFonts w:ascii="Arial" w:hAnsi="Arial" w:cs="Arial"/>
        </w:rPr>
        <w:t xml:space="preserve">. </w:t>
      </w:r>
      <w:r w:rsidR="007718D9">
        <w:rPr>
          <w:rFonts w:ascii="Arial" w:hAnsi="Arial" w:cs="Arial"/>
        </w:rPr>
        <w:t>1</w:t>
      </w:r>
    </w:p>
    <w:p w:rsidR="004B679E" w:rsidRPr="00721127" w:rsidRDefault="004B679E" w:rsidP="004B679E"/>
    <w:p w:rsidR="004B679E" w:rsidRPr="00721127" w:rsidRDefault="004B679E" w:rsidP="004B679E"/>
    <w:p w:rsidR="004B679E" w:rsidRPr="00721127" w:rsidRDefault="004B679E" w:rsidP="004B679E">
      <w:pPr>
        <w:pStyle w:val="Pipomnky"/>
        <w:jc w:val="center"/>
        <w:rPr>
          <w:b/>
        </w:rPr>
      </w:pPr>
      <w:r w:rsidRPr="00721127">
        <w:rPr>
          <w:b/>
        </w:rPr>
        <w:t>I.</w:t>
      </w:r>
    </w:p>
    <w:p w:rsidR="00C24A74" w:rsidRDefault="004B679E" w:rsidP="00C24A74">
      <w:pPr>
        <w:pStyle w:val="Pipomnky"/>
        <w:ind w:left="360"/>
      </w:pPr>
      <w:r w:rsidRPr="00721127">
        <w:t xml:space="preserve">Dne </w:t>
      </w:r>
      <w:r w:rsidR="00AE06E6">
        <w:t>01.10.2023</w:t>
      </w:r>
      <w:r w:rsidRPr="00721127">
        <w:t xml:space="preserve"> uzavřel</w:t>
      </w:r>
      <w:r w:rsidR="007718D9">
        <w:t>y smluvní strany Smlouvu o dílo o</w:t>
      </w:r>
      <w:r w:rsidR="00AE06E6">
        <w:t xml:space="preserve"> poskytování služby biologické ochrany v areálu muzea v Tachově.</w:t>
      </w:r>
    </w:p>
    <w:p w:rsidR="00817591" w:rsidRDefault="00817591" w:rsidP="00C24A74">
      <w:pPr>
        <w:pStyle w:val="Pipomnky"/>
        <w:jc w:val="center"/>
        <w:rPr>
          <w:b/>
        </w:rPr>
      </w:pPr>
    </w:p>
    <w:p w:rsidR="00817591" w:rsidRDefault="00817591" w:rsidP="00C24A74">
      <w:pPr>
        <w:pStyle w:val="Pipomnky"/>
        <w:jc w:val="center"/>
        <w:rPr>
          <w:b/>
        </w:rPr>
      </w:pPr>
    </w:p>
    <w:p w:rsidR="00817591" w:rsidRDefault="00817591" w:rsidP="00C24A74">
      <w:pPr>
        <w:pStyle w:val="Pipomnky"/>
        <w:jc w:val="center"/>
        <w:rPr>
          <w:b/>
        </w:rPr>
      </w:pPr>
    </w:p>
    <w:p w:rsidR="00C24A74" w:rsidRPr="00721127" w:rsidRDefault="00C24A74" w:rsidP="00C24A74">
      <w:pPr>
        <w:pStyle w:val="Pipomnky"/>
        <w:jc w:val="center"/>
        <w:rPr>
          <w:b/>
        </w:rPr>
      </w:pPr>
      <w:r w:rsidRPr="00721127">
        <w:rPr>
          <w:b/>
        </w:rPr>
        <w:t>II.</w:t>
      </w:r>
    </w:p>
    <w:p w:rsidR="004B679E" w:rsidRDefault="00C24A74" w:rsidP="00C24A74">
      <w:pPr>
        <w:pStyle w:val="Pipomnky"/>
        <w:ind w:left="360"/>
      </w:pPr>
      <w:r>
        <w:t xml:space="preserve">Smluvní strany se dohodly na </w:t>
      </w:r>
      <w:r w:rsidR="00AE06E6">
        <w:t>prodloužení služeb biologické ochrany v areálu v</w:t>
      </w:r>
      <w:r w:rsidR="00C747F3">
        <w:t xml:space="preserve"> období </w:t>
      </w:r>
      <w:r w:rsidR="00AE06E6">
        <w:t>duben 2024</w:t>
      </w:r>
      <w:r w:rsidR="00C747F3">
        <w:t xml:space="preserve"> – </w:t>
      </w:r>
      <w:r w:rsidR="00AE06E6">
        <w:t>červen 2024</w:t>
      </w:r>
      <w:r w:rsidR="008F4268">
        <w:t>.</w:t>
      </w:r>
      <w:r w:rsidR="00C747F3">
        <w:t xml:space="preserve"> </w:t>
      </w:r>
    </w:p>
    <w:p w:rsidR="00C24A74" w:rsidRPr="00721127" w:rsidRDefault="00C24A74" w:rsidP="00C24A74">
      <w:pPr>
        <w:pStyle w:val="Pipomnky"/>
        <w:ind w:left="360"/>
        <w:rPr>
          <w:b/>
        </w:rPr>
      </w:pPr>
    </w:p>
    <w:p w:rsidR="004B679E" w:rsidRPr="00721127" w:rsidRDefault="00C747F3" w:rsidP="004B679E">
      <w:pPr>
        <w:pStyle w:val="Pipomnky"/>
        <w:jc w:val="center"/>
        <w:rPr>
          <w:b/>
        </w:rPr>
      </w:pPr>
      <w:r>
        <w:rPr>
          <w:b/>
        </w:rPr>
        <w:t>I</w:t>
      </w:r>
      <w:r w:rsidR="004B679E" w:rsidRPr="00721127">
        <w:rPr>
          <w:b/>
        </w:rPr>
        <w:t>II.</w:t>
      </w:r>
    </w:p>
    <w:p w:rsidR="00BD3F45" w:rsidRPr="00721127" w:rsidRDefault="00BD3F45" w:rsidP="00BD3F45">
      <w:pPr>
        <w:pStyle w:val="Kurzvatext"/>
        <w:numPr>
          <w:ilvl w:val="0"/>
          <w:numId w:val="2"/>
        </w:numPr>
        <w:rPr>
          <w:rFonts w:cs="Arial"/>
          <w:i w:val="0"/>
        </w:rPr>
      </w:pPr>
      <w:r w:rsidRPr="00721127">
        <w:rPr>
          <w:rFonts w:cs="Arial"/>
          <w:i w:val="0"/>
        </w:rPr>
        <w:t>Ostatní ustano</w:t>
      </w:r>
      <w:r w:rsidR="008D6BBA" w:rsidRPr="00721127">
        <w:rPr>
          <w:rFonts w:cs="Arial"/>
          <w:i w:val="0"/>
        </w:rPr>
        <w:t xml:space="preserve">vení </w:t>
      </w:r>
      <w:r w:rsidR="008F4268">
        <w:rPr>
          <w:rFonts w:cs="Arial"/>
          <w:i w:val="0"/>
        </w:rPr>
        <w:t>S</w:t>
      </w:r>
      <w:r w:rsidR="008D6BBA" w:rsidRPr="00721127">
        <w:rPr>
          <w:rFonts w:cs="Arial"/>
          <w:i w:val="0"/>
        </w:rPr>
        <w:t>mlouvy zůstávají beze změn.</w:t>
      </w:r>
    </w:p>
    <w:p w:rsidR="008B64C4" w:rsidRPr="00070EAA" w:rsidRDefault="001E562D" w:rsidP="004B679E">
      <w:pPr>
        <w:pStyle w:val="slo1text"/>
        <w:numPr>
          <w:ilvl w:val="0"/>
          <w:numId w:val="2"/>
        </w:numPr>
        <w:rPr>
          <w:rFonts w:cs="Arial"/>
          <w:szCs w:val="24"/>
        </w:rPr>
      </w:pPr>
      <w:r w:rsidRPr="00070EAA">
        <w:rPr>
          <w:rFonts w:cs="Arial"/>
          <w:szCs w:val="24"/>
        </w:rPr>
        <w:lastRenderedPageBreak/>
        <w:t>Tento dodatek nabývá platnosti podpisem obou smluvních stran a účinnosti uveřejněním v registru smluv. Uveřejnění zajistí objednatel.</w:t>
      </w:r>
    </w:p>
    <w:p w:rsidR="004B679E" w:rsidRDefault="008B64C4" w:rsidP="004B679E">
      <w:pPr>
        <w:pStyle w:val="slo1text"/>
        <w:numPr>
          <w:ilvl w:val="0"/>
          <w:numId w:val="2"/>
        </w:numPr>
        <w:rPr>
          <w:rFonts w:cs="Arial"/>
          <w:szCs w:val="24"/>
        </w:rPr>
      </w:pPr>
      <w:r w:rsidRPr="00721127">
        <w:rPr>
          <w:rFonts w:cs="Arial"/>
          <w:szCs w:val="24"/>
        </w:rPr>
        <w:t>Tento dodatek je sepsán</w:t>
      </w:r>
      <w:r w:rsidR="00E91E7A">
        <w:rPr>
          <w:rFonts w:cs="Arial"/>
          <w:szCs w:val="24"/>
        </w:rPr>
        <w:t xml:space="preserve"> v</w:t>
      </w:r>
      <w:r w:rsidR="008674B1">
        <w:rPr>
          <w:rFonts w:cs="Arial"/>
          <w:szCs w:val="24"/>
        </w:rPr>
        <w:t>e</w:t>
      </w:r>
      <w:r w:rsidR="00E91E7A">
        <w:rPr>
          <w:rFonts w:cs="Arial"/>
          <w:szCs w:val="24"/>
        </w:rPr>
        <w:t xml:space="preserve"> </w:t>
      </w:r>
      <w:r w:rsidR="00AE06E6">
        <w:rPr>
          <w:rFonts w:cs="Arial"/>
          <w:szCs w:val="24"/>
        </w:rPr>
        <w:t>dvou</w:t>
      </w:r>
      <w:r w:rsidR="00C747F3">
        <w:rPr>
          <w:rFonts w:cs="Arial"/>
          <w:szCs w:val="24"/>
        </w:rPr>
        <w:t xml:space="preserve"> </w:t>
      </w:r>
      <w:r w:rsidR="004B679E" w:rsidRPr="00721127">
        <w:rPr>
          <w:rFonts w:cs="Arial"/>
          <w:szCs w:val="24"/>
        </w:rPr>
        <w:t>vyhotoveních, z</w:t>
      </w:r>
      <w:r w:rsidR="008674B1">
        <w:rPr>
          <w:rFonts w:cs="Arial"/>
          <w:szCs w:val="24"/>
        </w:rPr>
        <w:t> </w:t>
      </w:r>
      <w:r w:rsidR="004B679E" w:rsidRPr="00721127">
        <w:rPr>
          <w:rFonts w:cs="Arial"/>
          <w:szCs w:val="24"/>
        </w:rPr>
        <w:t>nichž</w:t>
      </w:r>
      <w:r w:rsidR="008674B1">
        <w:rPr>
          <w:rFonts w:cs="Arial"/>
          <w:szCs w:val="24"/>
        </w:rPr>
        <w:t xml:space="preserve"> </w:t>
      </w:r>
      <w:r w:rsidR="00C747F3">
        <w:rPr>
          <w:rFonts w:cs="Arial"/>
          <w:szCs w:val="24"/>
        </w:rPr>
        <w:t xml:space="preserve">každá ze smluvních stran obdrží </w:t>
      </w:r>
      <w:r w:rsidR="00AE06E6">
        <w:rPr>
          <w:rFonts w:cs="Arial"/>
          <w:szCs w:val="24"/>
        </w:rPr>
        <w:t>jedno</w:t>
      </w:r>
      <w:r w:rsidR="008674B1">
        <w:rPr>
          <w:rFonts w:cs="Arial"/>
          <w:szCs w:val="24"/>
        </w:rPr>
        <w:t xml:space="preserve"> vyhotovení</w:t>
      </w:r>
      <w:r w:rsidR="00C747F3">
        <w:rPr>
          <w:rFonts w:cs="Arial"/>
          <w:szCs w:val="24"/>
        </w:rPr>
        <w:t>.</w:t>
      </w:r>
    </w:p>
    <w:p w:rsidR="004B679E" w:rsidRPr="00721127" w:rsidRDefault="00AE06E6" w:rsidP="004B679E">
      <w:pPr>
        <w:pStyle w:val="Mstoadatumvlevo"/>
        <w:rPr>
          <w:rFonts w:cs="Arial"/>
          <w:szCs w:val="24"/>
        </w:rPr>
      </w:pPr>
      <w:r>
        <w:rPr>
          <w:rFonts w:cs="Arial"/>
          <w:szCs w:val="24"/>
        </w:rPr>
        <w:t xml:space="preserve">          </w:t>
      </w:r>
      <w:r w:rsidR="004B679E" w:rsidRPr="00721127">
        <w:rPr>
          <w:rFonts w:cs="Arial"/>
          <w:szCs w:val="24"/>
        </w:rPr>
        <w:t>V</w:t>
      </w:r>
      <w:r>
        <w:rPr>
          <w:rFonts w:cs="Arial"/>
          <w:szCs w:val="24"/>
        </w:rPr>
        <w:t xml:space="preserve"> Tachově </w:t>
      </w:r>
      <w:r w:rsidR="00154BE1">
        <w:rPr>
          <w:rFonts w:cs="Arial"/>
          <w:szCs w:val="24"/>
        </w:rPr>
        <w:t>, dne 1.4.2024</w:t>
      </w:r>
      <w:r w:rsidR="004B679E" w:rsidRPr="00721127">
        <w:rPr>
          <w:rFonts w:cs="Arial"/>
          <w:szCs w:val="24"/>
        </w:rPr>
        <w:tab/>
      </w:r>
      <w:r w:rsidR="004B679E" w:rsidRPr="00721127">
        <w:rPr>
          <w:rFonts w:cs="Arial"/>
          <w:szCs w:val="24"/>
        </w:rPr>
        <w:tab/>
      </w:r>
      <w:r>
        <w:rPr>
          <w:rFonts w:cs="Arial"/>
          <w:szCs w:val="24"/>
        </w:rPr>
        <w:t xml:space="preserve">          </w:t>
      </w:r>
      <w:r w:rsidR="004B679E" w:rsidRPr="00721127">
        <w:rPr>
          <w:rFonts w:cs="Arial"/>
          <w:szCs w:val="24"/>
        </w:rPr>
        <w:t>V</w:t>
      </w:r>
      <w:r>
        <w:rPr>
          <w:rFonts w:cs="Arial"/>
          <w:szCs w:val="24"/>
        </w:rPr>
        <w:t xml:space="preserve"> Plzni , </w:t>
      </w:r>
      <w:r w:rsidR="004B679E" w:rsidRPr="00721127">
        <w:rPr>
          <w:rFonts w:cs="Arial"/>
          <w:szCs w:val="24"/>
        </w:rPr>
        <w:t>dne</w:t>
      </w:r>
      <w:r>
        <w:rPr>
          <w:rFonts w:cs="Arial"/>
          <w:szCs w:val="24"/>
        </w:rPr>
        <w:t xml:space="preserve"> 01.04.2024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4B679E" w:rsidRPr="00721127" w:rsidTr="004B679E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B679E" w:rsidRPr="00721127" w:rsidRDefault="004B679E" w:rsidP="004B679E">
            <w:pPr>
              <w:pStyle w:val="Tabulkazkladntext"/>
              <w:rPr>
                <w:szCs w:val="24"/>
              </w:rPr>
            </w:pPr>
          </w:p>
        </w:tc>
        <w:tc>
          <w:tcPr>
            <w:tcW w:w="4606" w:type="dxa"/>
          </w:tcPr>
          <w:p w:rsidR="004B679E" w:rsidRPr="00721127" w:rsidRDefault="004B679E" w:rsidP="004B679E">
            <w:pPr>
              <w:pStyle w:val="Tabulkazkladntext"/>
              <w:rPr>
                <w:szCs w:val="24"/>
              </w:rPr>
            </w:pPr>
          </w:p>
        </w:tc>
      </w:tr>
      <w:tr w:rsidR="004B679E" w:rsidRPr="00721127" w:rsidTr="00D8730C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4606" w:type="dxa"/>
          </w:tcPr>
          <w:p w:rsidR="004B679E" w:rsidRPr="00721127" w:rsidRDefault="004B679E" w:rsidP="004B679E">
            <w:pPr>
              <w:pStyle w:val="Tabulkazkladntextnasted"/>
              <w:rPr>
                <w:rFonts w:cs="Arial"/>
                <w:szCs w:val="24"/>
              </w:rPr>
            </w:pPr>
            <w:r w:rsidRPr="00721127">
              <w:rPr>
                <w:rFonts w:cs="Arial"/>
                <w:szCs w:val="24"/>
              </w:rPr>
              <w:t>……………………………..</w:t>
            </w:r>
          </w:p>
          <w:p w:rsidR="00D8730C" w:rsidRDefault="001E562D" w:rsidP="00D8730C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PhDr. Jana Hutníková, ředitelka</w:t>
            </w:r>
          </w:p>
          <w:p w:rsidR="004B679E" w:rsidRPr="00B9189E" w:rsidRDefault="00D8730C" w:rsidP="00D8730C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 objednatele</w:t>
            </w:r>
          </w:p>
          <w:p w:rsidR="004B679E" w:rsidRPr="00721127" w:rsidRDefault="004B679E" w:rsidP="004B679E">
            <w:pPr>
              <w:pStyle w:val="Tabulkazkladntextnasted"/>
              <w:jc w:val="both"/>
              <w:rPr>
                <w:rFonts w:cs="Arial"/>
                <w:szCs w:val="24"/>
              </w:rPr>
            </w:pPr>
          </w:p>
        </w:tc>
        <w:tc>
          <w:tcPr>
            <w:tcW w:w="4606" w:type="dxa"/>
          </w:tcPr>
          <w:p w:rsidR="004B679E" w:rsidRPr="00721127" w:rsidRDefault="004B679E" w:rsidP="004B679E">
            <w:pPr>
              <w:pStyle w:val="Tabulkazkladntextnasted"/>
              <w:rPr>
                <w:rFonts w:cs="Arial"/>
                <w:szCs w:val="24"/>
              </w:rPr>
            </w:pPr>
            <w:r w:rsidRPr="00721127">
              <w:rPr>
                <w:rFonts w:cs="Arial"/>
                <w:szCs w:val="24"/>
              </w:rPr>
              <w:t>…………………………..</w:t>
            </w:r>
          </w:p>
          <w:p w:rsidR="00AE06E6" w:rsidRDefault="00AE06E6" w:rsidP="004B679E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Mgr. Martin Voráček </w:t>
            </w:r>
          </w:p>
          <w:p w:rsidR="006A0343" w:rsidRDefault="00D8730C" w:rsidP="004B679E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 zhotovitele</w:t>
            </w:r>
          </w:p>
          <w:p w:rsidR="004B679E" w:rsidRPr="00721127" w:rsidRDefault="004B679E" w:rsidP="00D8730C">
            <w:pPr>
              <w:pStyle w:val="Tabulkazkladntextnasted"/>
              <w:rPr>
                <w:rFonts w:cs="Arial"/>
                <w:szCs w:val="24"/>
              </w:rPr>
            </w:pPr>
          </w:p>
        </w:tc>
      </w:tr>
    </w:tbl>
    <w:p w:rsidR="004B679E" w:rsidRPr="00721127" w:rsidRDefault="004B679E" w:rsidP="004B679E">
      <w:pPr>
        <w:pStyle w:val="slo1text"/>
        <w:numPr>
          <w:ilvl w:val="0"/>
          <w:numId w:val="0"/>
        </w:numPr>
        <w:rPr>
          <w:rFonts w:cs="Arial"/>
          <w:szCs w:val="24"/>
        </w:rPr>
      </w:pPr>
    </w:p>
    <w:p w:rsidR="004B679E" w:rsidRPr="00721127" w:rsidRDefault="004B679E" w:rsidP="004B679E">
      <w:pPr>
        <w:pStyle w:val="Pipomnky"/>
      </w:pPr>
    </w:p>
    <w:p w:rsidR="004B679E" w:rsidRPr="00721127" w:rsidRDefault="004B679E" w:rsidP="004B679E">
      <w:pPr>
        <w:pStyle w:val="Pedsazen2text"/>
        <w:spacing w:after="840"/>
        <w:ind w:left="0" w:firstLine="0"/>
        <w:rPr>
          <w:rFonts w:cs="Arial"/>
          <w:b/>
          <w:szCs w:val="24"/>
        </w:rPr>
      </w:pPr>
    </w:p>
    <w:p w:rsidR="004B679E" w:rsidRPr="00721127" w:rsidRDefault="004B679E" w:rsidP="004B679E">
      <w:pPr>
        <w:pStyle w:val="Pedsazen2text"/>
        <w:spacing w:after="840"/>
        <w:jc w:val="center"/>
        <w:rPr>
          <w:rFonts w:cs="Arial"/>
          <w:b/>
          <w:szCs w:val="24"/>
        </w:rPr>
      </w:pPr>
    </w:p>
    <w:p w:rsidR="004B679E" w:rsidRPr="00721127" w:rsidRDefault="004B679E" w:rsidP="004B679E"/>
    <w:p w:rsidR="00FD599A" w:rsidRDefault="00FD599A"/>
    <w:p w:rsidR="00F45D0F" w:rsidRDefault="00F45D0F">
      <w:pPr>
        <w:sectPr w:rsidR="00F45D0F" w:rsidSect="001B112C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45D0F" w:rsidRPr="00721127" w:rsidRDefault="00F45D0F" w:rsidP="00070EAA"/>
    <w:sectPr w:rsidR="00F45D0F" w:rsidRPr="00721127" w:rsidSect="001B11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68A" w:rsidRDefault="00D3568A">
      <w:r>
        <w:separator/>
      </w:r>
    </w:p>
  </w:endnote>
  <w:endnote w:type="continuationSeparator" w:id="0">
    <w:p w:rsidR="00D3568A" w:rsidRDefault="00D3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0C" w:rsidRDefault="00D8730C">
    <w:pPr>
      <w:pStyle w:val="Zpat"/>
      <w:jc w:val="center"/>
    </w:pPr>
    <w:fldSimple w:instr="PAGE   \* MERGEFORMAT">
      <w:r w:rsidR="00737CB8">
        <w:rPr>
          <w:noProof/>
        </w:rPr>
        <w:t>2</w:t>
      </w:r>
    </w:fldSimple>
  </w:p>
  <w:p w:rsidR="007A2315" w:rsidRPr="00D8730C" w:rsidRDefault="007A2315" w:rsidP="00D873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68A" w:rsidRDefault="00D3568A">
      <w:r>
        <w:separator/>
      </w:r>
    </w:p>
  </w:footnote>
  <w:footnote w:type="continuationSeparator" w:id="0">
    <w:p w:rsidR="00D3568A" w:rsidRDefault="00D35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44346"/>
    <w:multiLevelType w:val="hybridMultilevel"/>
    <w:tmpl w:val="F7C04C06"/>
    <w:lvl w:ilvl="0">
      <w:start w:val="1"/>
      <w:numFmt w:val="bullet"/>
      <w:lvlText w:val="-"/>
      <w:lvlJc w:val="left"/>
      <w:pPr>
        <w:ind w:left="777" w:hanging="360"/>
      </w:pPr>
      <w:rPr>
        <w:rFonts w:ascii="Arial" w:eastAsia="Times New Roman" w:hAnsi="Arial" w:cs="Arial" w:hint="default"/>
        <w:i w:val="0"/>
      </w:rPr>
    </w:lvl>
    <w:lvl w:ilvl="1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4BA25981"/>
    <w:multiLevelType w:val="hybridMultilevel"/>
    <w:tmpl w:val="E1BA4C86"/>
    <w:lvl w:ilvl="0" w:tplc="9F4CADC6">
      <w:start w:val="1"/>
      <w:numFmt w:val="decimal"/>
      <w:lvlText w:val="%1."/>
      <w:lvlJc w:val="left"/>
      <w:pPr>
        <w:ind w:left="1077" w:hanging="360"/>
      </w:pPr>
    </w:lvl>
    <w:lvl w:ilvl="1" w:tplc="04050003" w:tentative="1">
      <w:start w:val="1"/>
      <w:numFmt w:val="lowerLetter"/>
      <w:lvlText w:val="%2."/>
      <w:lvlJc w:val="left"/>
      <w:pPr>
        <w:ind w:left="1797" w:hanging="360"/>
      </w:pPr>
    </w:lvl>
    <w:lvl w:ilvl="2" w:tplc="04050005" w:tentative="1">
      <w:start w:val="1"/>
      <w:numFmt w:val="lowerRoman"/>
      <w:lvlText w:val="%3."/>
      <w:lvlJc w:val="right"/>
      <w:pPr>
        <w:ind w:left="2517" w:hanging="180"/>
      </w:pPr>
    </w:lvl>
    <w:lvl w:ilvl="3" w:tplc="04050001" w:tentative="1">
      <w:start w:val="1"/>
      <w:numFmt w:val="decimal"/>
      <w:lvlText w:val="%4."/>
      <w:lvlJc w:val="left"/>
      <w:pPr>
        <w:ind w:left="3237" w:hanging="360"/>
      </w:pPr>
    </w:lvl>
    <w:lvl w:ilvl="4" w:tplc="04050003" w:tentative="1">
      <w:start w:val="1"/>
      <w:numFmt w:val="lowerLetter"/>
      <w:lvlText w:val="%5."/>
      <w:lvlJc w:val="left"/>
      <w:pPr>
        <w:ind w:left="3957" w:hanging="360"/>
      </w:pPr>
    </w:lvl>
    <w:lvl w:ilvl="5" w:tplc="04050005" w:tentative="1">
      <w:start w:val="1"/>
      <w:numFmt w:val="lowerRoman"/>
      <w:lvlText w:val="%6."/>
      <w:lvlJc w:val="right"/>
      <w:pPr>
        <w:ind w:left="4677" w:hanging="180"/>
      </w:pPr>
    </w:lvl>
    <w:lvl w:ilvl="6" w:tplc="04050001" w:tentative="1">
      <w:start w:val="1"/>
      <w:numFmt w:val="decimal"/>
      <w:lvlText w:val="%7."/>
      <w:lvlJc w:val="left"/>
      <w:pPr>
        <w:ind w:left="5397" w:hanging="360"/>
      </w:pPr>
    </w:lvl>
    <w:lvl w:ilvl="7" w:tplc="04050003" w:tentative="1">
      <w:start w:val="1"/>
      <w:numFmt w:val="lowerLetter"/>
      <w:lvlText w:val="%8."/>
      <w:lvlJc w:val="left"/>
      <w:pPr>
        <w:ind w:left="6117" w:hanging="360"/>
      </w:pPr>
    </w:lvl>
    <w:lvl w:ilvl="8" w:tplc="04050005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60B726CE"/>
    <w:multiLevelType w:val="hybridMultilevel"/>
    <w:tmpl w:val="25F8DD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F5672C8"/>
    <w:multiLevelType w:val="hybridMultilevel"/>
    <w:tmpl w:val="B5425D0A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99A"/>
    <w:rsid w:val="00002C51"/>
    <w:rsid w:val="00035E49"/>
    <w:rsid w:val="00070EAA"/>
    <w:rsid w:val="00091FB7"/>
    <w:rsid w:val="000A5082"/>
    <w:rsid w:val="000C5C17"/>
    <w:rsid w:val="000D0F32"/>
    <w:rsid w:val="000D1CCB"/>
    <w:rsid w:val="001152DB"/>
    <w:rsid w:val="001171AA"/>
    <w:rsid w:val="00117BB4"/>
    <w:rsid w:val="0013294D"/>
    <w:rsid w:val="0015396D"/>
    <w:rsid w:val="00154BE1"/>
    <w:rsid w:val="00156815"/>
    <w:rsid w:val="00157FB4"/>
    <w:rsid w:val="00171160"/>
    <w:rsid w:val="001B112C"/>
    <w:rsid w:val="001C4CF6"/>
    <w:rsid w:val="001D3796"/>
    <w:rsid w:val="001E562D"/>
    <w:rsid w:val="001F1C2B"/>
    <w:rsid w:val="001F261B"/>
    <w:rsid w:val="00225387"/>
    <w:rsid w:val="00226B20"/>
    <w:rsid w:val="002A5ECC"/>
    <w:rsid w:val="002B2140"/>
    <w:rsid w:val="002B3F7A"/>
    <w:rsid w:val="002B5212"/>
    <w:rsid w:val="002C352E"/>
    <w:rsid w:val="002D4E20"/>
    <w:rsid w:val="002F125D"/>
    <w:rsid w:val="00327156"/>
    <w:rsid w:val="0034433B"/>
    <w:rsid w:val="0035465C"/>
    <w:rsid w:val="003574EC"/>
    <w:rsid w:val="00362132"/>
    <w:rsid w:val="00387B27"/>
    <w:rsid w:val="00397067"/>
    <w:rsid w:val="003A1CE9"/>
    <w:rsid w:val="003C01CD"/>
    <w:rsid w:val="003C4689"/>
    <w:rsid w:val="003E06D3"/>
    <w:rsid w:val="003E7B19"/>
    <w:rsid w:val="00422108"/>
    <w:rsid w:val="0043221D"/>
    <w:rsid w:val="004357CB"/>
    <w:rsid w:val="00440672"/>
    <w:rsid w:val="00462F03"/>
    <w:rsid w:val="004A0415"/>
    <w:rsid w:val="004B679E"/>
    <w:rsid w:val="004C06F6"/>
    <w:rsid w:val="004C2B4E"/>
    <w:rsid w:val="004D760E"/>
    <w:rsid w:val="004E1D08"/>
    <w:rsid w:val="00512B85"/>
    <w:rsid w:val="005367B6"/>
    <w:rsid w:val="005450DD"/>
    <w:rsid w:val="005A5B60"/>
    <w:rsid w:val="005D532D"/>
    <w:rsid w:val="005E01F1"/>
    <w:rsid w:val="005E4F20"/>
    <w:rsid w:val="00605B84"/>
    <w:rsid w:val="00656D15"/>
    <w:rsid w:val="00657EBF"/>
    <w:rsid w:val="00665C45"/>
    <w:rsid w:val="006765F4"/>
    <w:rsid w:val="00690FFB"/>
    <w:rsid w:val="006A0033"/>
    <w:rsid w:val="006A0343"/>
    <w:rsid w:val="006A2F21"/>
    <w:rsid w:val="006B5B7E"/>
    <w:rsid w:val="006C333C"/>
    <w:rsid w:val="006D7676"/>
    <w:rsid w:val="00721127"/>
    <w:rsid w:val="00723903"/>
    <w:rsid w:val="00726078"/>
    <w:rsid w:val="00731718"/>
    <w:rsid w:val="00737CB8"/>
    <w:rsid w:val="007718D9"/>
    <w:rsid w:val="00781232"/>
    <w:rsid w:val="00786575"/>
    <w:rsid w:val="00786CF8"/>
    <w:rsid w:val="00794576"/>
    <w:rsid w:val="007A2315"/>
    <w:rsid w:val="007B5F99"/>
    <w:rsid w:val="007C0B9D"/>
    <w:rsid w:val="007C5F48"/>
    <w:rsid w:val="007D6026"/>
    <w:rsid w:val="007E494E"/>
    <w:rsid w:val="007F7502"/>
    <w:rsid w:val="00817591"/>
    <w:rsid w:val="00832CAC"/>
    <w:rsid w:val="0086385A"/>
    <w:rsid w:val="008674B1"/>
    <w:rsid w:val="008675BD"/>
    <w:rsid w:val="0089372C"/>
    <w:rsid w:val="008A49B8"/>
    <w:rsid w:val="008B64C4"/>
    <w:rsid w:val="008D6BBA"/>
    <w:rsid w:val="008D7B40"/>
    <w:rsid w:val="008F3ADB"/>
    <w:rsid w:val="008F4268"/>
    <w:rsid w:val="008F5212"/>
    <w:rsid w:val="009270EE"/>
    <w:rsid w:val="009307E2"/>
    <w:rsid w:val="009422FD"/>
    <w:rsid w:val="00954E10"/>
    <w:rsid w:val="00967094"/>
    <w:rsid w:val="00967368"/>
    <w:rsid w:val="009A2892"/>
    <w:rsid w:val="009E0364"/>
    <w:rsid w:val="009E53B6"/>
    <w:rsid w:val="009E62C7"/>
    <w:rsid w:val="009F3BEB"/>
    <w:rsid w:val="00A17D6D"/>
    <w:rsid w:val="00A51791"/>
    <w:rsid w:val="00A63F63"/>
    <w:rsid w:val="00A65F67"/>
    <w:rsid w:val="00A94096"/>
    <w:rsid w:val="00A977E4"/>
    <w:rsid w:val="00AB645F"/>
    <w:rsid w:val="00AC7AF2"/>
    <w:rsid w:val="00AE06E6"/>
    <w:rsid w:val="00AE56D5"/>
    <w:rsid w:val="00AF0652"/>
    <w:rsid w:val="00AF1554"/>
    <w:rsid w:val="00B01005"/>
    <w:rsid w:val="00B03966"/>
    <w:rsid w:val="00B160E4"/>
    <w:rsid w:val="00B379BC"/>
    <w:rsid w:val="00B505EB"/>
    <w:rsid w:val="00B72EF5"/>
    <w:rsid w:val="00B748CB"/>
    <w:rsid w:val="00B879E9"/>
    <w:rsid w:val="00B9189E"/>
    <w:rsid w:val="00B94CEE"/>
    <w:rsid w:val="00B9655D"/>
    <w:rsid w:val="00B97F7B"/>
    <w:rsid w:val="00BD286E"/>
    <w:rsid w:val="00BD3F45"/>
    <w:rsid w:val="00BE23CE"/>
    <w:rsid w:val="00BF15D6"/>
    <w:rsid w:val="00C2340A"/>
    <w:rsid w:val="00C24A74"/>
    <w:rsid w:val="00C40339"/>
    <w:rsid w:val="00C747F3"/>
    <w:rsid w:val="00C9070E"/>
    <w:rsid w:val="00CB46DB"/>
    <w:rsid w:val="00CC113C"/>
    <w:rsid w:val="00D2553D"/>
    <w:rsid w:val="00D3568A"/>
    <w:rsid w:val="00D376B9"/>
    <w:rsid w:val="00D54585"/>
    <w:rsid w:val="00D65AC5"/>
    <w:rsid w:val="00D66F91"/>
    <w:rsid w:val="00D74BB9"/>
    <w:rsid w:val="00D8730C"/>
    <w:rsid w:val="00D90DFE"/>
    <w:rsid w:val="00D976FF"/>
    <w:rsid w:val="00DA4EC3"/>
    <w:rsid w:val="00DA4F41"/>
    <w:rsid w:val="00DB4EBE"/>
    <w:rsid w:val="00DB6F12"/>
    <w:rsid w:val="00E27218"/>
    <w:rsid w:val="00E31F42"/>
    <w:rsid w:val="00E63D19"/>
    <w:rsid w:val="00E91E7A"/>
    <w:rsid w:val="00E95C6E"/>
    <w:rsid w:val="00EA516C"/>
    <w:rsid w:val="00EF09FC"/>
    <w:rsid w:val="00F07EE1"/>
    <w:rsid w:val="00F16742"/>
    <w:rsid w:val="00F36E2E"/>
    <w:rsid w:val="00F41BD1"/>
    <w:rsid w:val="00F4242D"/>
    <w:rsid w:val="00F45D0F"/>
    <w:rsid w:val="00F94860"/>
    <w:rsid w:val="00F94974"/>
    <w:rsid w:val="00FA06C8"/>
    <w:rsid w:val="00FB0C1A"/>
    <w:rsid w:val="00FB2148"/>
    <w:rsid w:val="00FB365D"/>
    <w:rsid w:val="00FD5316"/>
    <w:rsid w:val="00FD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B679E"/>
    <w:rPr>
      <w:sz w:val="24"/>
      <w:szCs w:val="24"/>
    </w:rPr>
  </w:style>
  <w:style w:type="paragraph" w:styleId="Nadpis1">
    <w:name w:val="heading 1"/>
    <w:basedOn w:val="Normln"/>
    <w:next w:val="Normln"/>
    <w:qFormat/>
    <w:rsid w:val="004B67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4B679E"/>
    <w:pPr>
      <w:spacing w:after="120"/>
    </w:pPr>
  </w:style>
  <w:style w:type="paragraph" w:customStyle="1" w:styleId="Pipomnky">
    <w:name w:val="Připomínky"/>
    <w:basedOn w:val="Zkladntext"/>
    <w:rsid w:val="004B679E"/>
    <w:pPr>
      <w:jc w:val="both"/>
    </w:pPr>
    <w:rPr>
      <w:rFonts w:ascii="Arial" w:hAnsi="Arial" w:cs="Arial"/>
    </w:rPr>
  </w:style>
  <w:style w:type="paragraph" w:customStyle="1" w:styleId="Pedsazen2text">
    <w:name w:val="Předsazený2 text"/>
    <w:basedOn w:val="Normln"/>
    <w:rsid w:val="004B679E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Smlouvaposkytovatel">
    <w:name w:val="Smlouva poskytovatel"/>
    <w:basedOn w:val="Normln"/>
    <w:rsid w:val="004B679E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customStyle="1" w:styleId="slo1text">
    <w:name w:val="Číslo1 text"/>
    <w:basedOn w:val="Normln"/>
    <w:rsid w:val="004B679E"/>
    <w:pPr>
      <w:widowControl w:val="0"/>
      <w:numPr>
        <w:numId w:val="45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Kurzvatext">
    <w:name w:val="Kurzíva text"/>
    <w:basedOn w:val="Normln"/>
    <w:link w:val="KurzvatextChar"/>
    <w:rsid w:val="004B679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B679E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Tabulkazkladntext">
    <w:name w:val="Tabulka základní text"/>
    <w:basedOn w:val="Normln"/>
    <w:rsid w:val="004B679E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ln"/>
    <w:rsid w:val="004B679E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ln"/>
    <w:rsid w:val="004B679E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Rozloendokumentu">
    <w:name w:val="Rozložení dokumentu"/>
    <w:basedOn w:val="Normln"/>
    <w:semiHidden/>
    <w:rsid w:val="006A00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B9189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9189E"/>
    <w:pPr>
      <w:tabs>
        <w:tab w:val="center" w:pos="4536"/>
        <w:tab w:val="right" w:pos="9072"/>
      </w:tabs>
    </w:pPr>
    <w:rPr>
      <w:lang/>
    </w:rPr>
  </w:style>
  <w:style w:type="character" w:styleId="slostrnky">
    <w:name w:val="page number"/>
    <w:basedOn w:val="Standardnpsmoodstavce"/>
    <w:rsid w:val="00B9189E"/>
  </w:style>
  <w:style w:type="paragraph" w:styleId="Textbubliny">
    <w:name w:val="Balloon Text"/>
    <w:basedOn w:val="Normln"/>
    <w:semiHidden/>
    <w:rsid w:val="00D90DFE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D8730C"/>
    <w:rPr>
      <w:sz w:val="24"/>
      <w:szCs w:val="24"/>
    </w:rPr>
  </w:style>
  <w:style w:type="table" w:styleId="Mkatabulky">
    <w:name w:val="Table Grid"/>
    <w:basedOn w:val="Normlntabulka"/>
    <w:uiPriority w:val="59"/>
    <w:rsid w:val="00F45D0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E562D"/>
    <w:pPr>
      <w:spacing w:after="120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DODATKU KE SMLOUVĚ</vt:lpstr>
    </vt:vector>
  </TitlesOfParts>
  <Company>KÚOK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DODATKU KE SMLOUVĚ</dc:title>
  <dc:creator>neumannova</dc:creator>
  <cp:lastModifiedBy>admin</cp:lastModifiedBy>
  <cp:revision>2</cp:revision>
  <cp:lastPrinted>2024-04-03T07:00:00Z</cp:lastPrinted>
  <dcterms:created xsi:type="dcterms:W3CDTF">2024-04-05T06:21:00Z</dcterms:created>
  <dcterms:modified xsi:type="dcterms:W3CDTF">2024-04-05T06:21:00Z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