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AF9" w:rsidRDefault="00CB6CBF">
      <w:pPr>
        <w:pStyle w:val="Bodytext20"/>
        <w:shd w:val="clear" w:color="auto" w:fill="auto"/>
      </w:pPr>
      <w:r>
        <w:t xml:space="preserve">REG </w:t>
      </w:r>
      <w:r>
        <w:rPr>
          <w:lang w:val="cs-CZ" w:eastAsia="cs-CZ" w:bidi="cs-CZ"/>
        </w:rPr>
        <w:t>č.</w:t>
      </w:r>
    </w:p>
    <w:p w:rsidR="004B3AF9" w:rsidRDefault="00CB6CBF">
      <w:pPr>
        <w:pStyle w:val="Heading10"/>
        <w:keepNext/>
        <w:keepLines/>
        <w:shd w:val="clear" w:color="auto" w:fill="auto"/>
      </w:pPr>
      <w:bookmarkStart w:id="0" w:name="bookmark4"/>
      <w:bookmarkStart w:id="1" w:name="bookmark5"/>
      <w:r>
        <w:t>DODATEK č. 1</w:t>
      </w:r>
      <w:bookmarkEnd w:id="0"/>
      <w:bookmarkEnd w:id="1"/>
    </w:p>
    <w:p w:rsidR="004B3AF9" w:rsidRDefault="00CB6CBF">
      <w:pPr>
        <w:pStyle w:val="Zkladntext"/>
        <w:shd w:val="clear" w:color="auto" w:fill="auto"/>
        <w:spacing w:after="720"/>
        <w:jc w:val="center"/>
      </w:pPr>
      <w:r>
        <w:t>ke smlouvě o spolupráci, uzavřené dne 14. 9. 2023, reg. č. spolupracujícího subjektu 243/2023</w:t>
      </w:r>
    </w:p>
    <w:p w:rsidR="004B3AF9" w:rsidRDefault="00CB6CBF">
      <w:pPr>
        <w:pStyle w:val="Zkladntext"/>
        <w:shd w:val="clear" w:color="auto" w:fill="auto"/>
        <w:jc w:val="center"/>
      </w:pPr>
      <w:r>
        <w:rPr>
          <w:b/>
          <w:bCs/>
        </w:rPr>
        <w:t>Článek 1.</w:t>
      </w:r>
    </w:p>
    <w:p w:rsidR="004B3AF9" w:rsidRDefault="00CB6CBF">
      <w:pPr>
        <w:pStyle w:val="Zkladntext"/>
        <w:shd w:val="clear" w:color="auto" w:fill="auto"/>
        <w:spacing w:after="240"/>
        <w:jc w:val="center"/>
      </w:pPr>
      <w:r>
        <w:rPr>
          <w:b/>
          <w:bCs/>
        </w:rPr>
        <w:t>Smluvní strany</w:t>
      </w:r>
    </w:p>
    <w:p w:rsidR="004B3AF9" w:rsidRDefault="00CB6CBF">
      <w:pPr>
        <w:pStyle w:val="Zkladntext"/>
        <w:shd w:val="clear" w:color="auto" w:fill="auto"/>
      </w:pPr>
      <w:r>
        <w:rPr>
          <w:b/>
          <w:bCs/>
        </w:rPr>
        <w:t>Žadatel:</w:t>
      </w:r>
    </w:p>
    <w:p w:rsidR="004B3AF9" w:rsidRDefault="00CB6CBF">
      <w:pPr>
        <w:pStyle w:val="Zkladntext"/>
        <w:shd w:val="clear" w:color="auto" w:fill="auto"/>
      </w:pPr>
      <w:r>
        <w:rPr>
          <w:b/>
          <w:bCs/>
        </w:rPr>
        <w:t>Josef Sklenář</w:t>
      </w:r>
    </w:p>
    <w:p w:rsidR="004B3AF9" w:rsidRDefault="00CB6CBF">
      <w:pPr>
        <w:pStyle w:val="Zkladntext"/>
        <w:shd w:val="clear" w:color="auto" w:fill="auto"/>
      </w:pPr>
      <w:proofErr w:type="spellStart"/>
      <w:r>
        <w:t>Sasov</w:t>
      </w:r>
      <w:proofErr w:type="spellEnd"/>
      <w:r>
        <w:t xml:space="preserve"> </w:t>
      </w:r>
    </w:p>
    <w:p w:rsidR="004B3AF9" w:rsidRDefault="00CB6CBF">
      <w:pPr>
        <w:pStyle w:val="Zkladntext"/>
        <w:shd w:val="clear" w:color="auto" w:fill="auto"/>
      </w:pPr>
      <w:r>
        <w:t>IČ:</w:t>
      </w:r>
      <w:r w:rsidR="008526DA">
        <w:t xml:space="preserve">       </w:t>
      </w:r>
    </w:p>
    <w:p w:rsidR="004B3AF9" w:rsidRDefault="00CB6CBF">
      <w:pPr>
        <w:pStyle w:val="Zkladntext"/>
        <w:shd w:val="clear" w:color="auto" w:fill="auto"/>
      </w:pPr>
      <w:r>
        <w:t xml:space="preserve">DIČ: </w:t>
      </w:r>
      <w:r w:rsidR="008526DA">
        <w:t xml:space="preserve"> </w:t>
      </w:r>
    </w:p>
    <w:p w:rsidR="004B3AF9" w:rsidRDefault="00CB6CBF">
      <w:pPr>
        <w:pStyle w:val="Zkladntext"/>
        <w:shd w:val="clear" w:color="auto" w:fill="auto"/>
      </w:pPr>
      <w:r>
        <w:t xml:space="preserve">Bankovní </w:t>
      </w:r>
      <w:proofErr w:type="gramStart"/>
      <w:r>
        <w:t xml:space="preserve">spojení: </w:t>
      </w:r>
      <w:r w:rsidR="008526DA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.</w:t>
      </w:r>
      <w:proofErr w:type="gramEnd"/>
    </w:p>
    <w:p w:rsidR="004B3AF9" w:rsidRDefault="00CB6CBF">
      <w:pPr>
        <w:pStyle w:val="Zkladntext"/>
        <w:shd w:val="clear" w:color="auto" w:fill="auto"/>
      </w:pPr>
      <w:r>
        <w:t xml:space="preserve">Číslo účtu: </w:t>
      </w:r>
      <w:r w:rsidR="008526DA">
        <w:rPr>
          <w:lang w:val="en-US" w:eastAsia="en-US" w:bidi="en-US"/>
        </w:rPr>
        <w:t xml:space="preserve"> </w:t>
      </w:r>
    </w:p>
    <w:p w:rsidR="004B3AF9" w:rsidRDefault="00CB6CBF">
      <w:pPr>
        <w:pStyle w:val="Zkladntext"/>
        <w:shd w:val="clear" w:color="auto" w:fill="auto"/>
      </w:pPr>
      <w:r>
        <w:rPr>
          <w:lang w:val="en-US" w:eastAsia="en-US" w:bidi="en-US"/>
        </w:rPr>
        <w:t xml:space="preserve">Tel: </w:t>
      </w:r>
      <w:r w:rsidR="008526DA">
        <w:rPr>
          <w:lang w:val="en-US" w:eastAsia="en-US" w:bidi="en-US"/>
        </w:rPr>
        <w:t xml:space="preserve"> </w:t>
      </w:r>
    </w:p>
    <w:p w:rsidR="004B3AF9" w:rsidRDefault="00CB6CBF">
      <w:pPr>
        <w:pStyle w:val="Zkladntext"/>
        <w:shd w:val="clear" w:color="auto" w:fill="auto"/>
      </w:pPr>
      <w:r>
        <w:rPr>
          <w:lang w:val="en-US" w:eastAsia="en-US" w:bidi="en-US"/>
        </w:rPr>
        <w:t xml:space="preserve">E-mail: </w:t>
      </w:r>
      <w:hyperlink r:id="rId7" w:history="1"/>
      <w:r w:rsidR="008526DA">
        <w:rPr>
          <w:u w:val="single"/>
          <w:lang w:val="en-US" w:eastAsia="en-US" w:bidi="en-US"/>
        </w:rPr>
        <w:t xml:space="preserve"> </w:t>
      </w:r>
    </w:p>
    <w:p w:rsidR="004B3AF9" w:rsidRDefault="008B4CBC">
      <w:pPr>
        <w:pStyle w:val="Zkladntext"/>
        <w:shd w:val="clear" w:color="auto" w:fill="auto"/>
      </w:pPr>
      <w:hyperlink r:id="rId8" w:history="1">
        <w:r w:rsidR="00CB6CBF">
          <w:rPr>
            <w:u w:val="single"/>
            <w:lang w:val="en-US" w:eastAsia="en-US" w:bidi="en-US"/>
          </w:rPr>
          <w:t>www.biofarma.cz</w:t>
        </w:r>
      </w:hyperlink>
    </w:p>
    <w:p w:rsidR="004B3AF9" w:rsidRDefault="00CB6CBF">
      <w:pPr>
        <w:pStyle w:val="Zkladntext"/>
        <w:shd w:val="clear" w:color="auto" w:fill="auto"/>
      </w:pPr>
      <w:r>
        <w:t>Zemědělský podnikatel</w:t>
      </w:r>
    </w:p>
    <w:p w:rsidR="004B3AF9" w:rsidRDefault="00CB6CBF">
      <w:pPr>
        <w:pStyle w:val="Zkladntext"/>
        <w:shd w:val="clear" w:color="auto" w:fill="auto"/>
        <w:spacing w:after="240"/>
      </w:pPr>
      <w:r>
        <w:t>(dále jen žadatel)</w:t>
      </w:r>
    </w:p>
    <w:p w:rsidR="004B3AF9" w:rsidRDefault="00CB6CBF">
      <w:pPr>
        <w:pStyle w:val="Zkladntext"/>
        <w:shd w:val="clear" w:color="auto" w:fill="auto"/>
        <w:spacing w:after="240"/>
        <w:jc w:val="both"/>
      </w:pPr>
      <w:r>
        <w:t>a</w:t>
      </w:r>
    </w:p>
    <w:p w:rsidR="004B3AF9" w:rsidRDefault="00CB6CBF">
      <w:pPr>
        <w:pStyle w:val="Zkladntext"/>
        <w:shd w:val="clear" w:color="auto" w:fill="auto"/>
      </w:pPr>
      <w:r>
        <w:rPr>
          <w:b/>
          <w:bCs/>
        </w:rPr>
        <w:t>Spolupracující subjekt:</w:t>
      </w:r>
    </w:p>
    <w:p w:rsidR="004B3AF9" w:rsidRDefault="00CB6CBF">
      <w:pPr>
        <w:pStyle w:val="Zkladntext"/>
        <w:shd w:val="clear" w:color="auto" w:fill="auto"/>
      </w:pPr>
      <w:r>
        <w:rPr>
          <w:b/>
          <w:bCs/>
        </w:rPr>
        <w:t>Výzkumný ústav živočišné výroby, v.v.i.</w:t>
      </w:r>
    </w:p>
    <w:p w:rsidR="004B3AF9" w:rsidRDefault="00CB6CBF">
      <w:pPr>
        <w:pStyle w:val="Zkladntext"/>
        <w:shd w:val="clear" w:color="auto" w:fill="auto"/>
      </w:pPr>
      <w:r>
        <w:t xml:space="preserve">Se sídlem: Přátelství 815, 104 00 </w:t>
      </w:r>
      <w:proofErr w:type="gramStart"/>
      <w:r>
        <w:t>Praha- Uhříněves</w:t>
      </w:r>
      <w:proofErr w:type="gramEnd"/>
    </w:p>
    <w:p w:rsidR="004B3AF9" w:rsidRDefault="00CB6CBF">
      <w:pPr>
        <w:pStyle w:val="Zkladntext"/>
        <w:shd w:val="clear" w:color="auto" w:fill="auto"/>
      </w:pPr>
      <w:r>
        <w:t>IČ: 00027014</w:t>
      </w:r>
    </w:p>
    <w:p w:rsidR="004B3AF9" w:rsidRDefault="00CB6CBF">
      <w:pPr>
        <w:pStyle w:val="Zkladntext"/>
        <w:shd w:val="clear" w:color="auto" w:fill="auto"/>
      </w:pPr>
      <w:r>
        <w:t>DIČ: CZ00027014</w:t>
      </w:r>
    </w:p>
    <w:p w:rsidR="004B3AF9" w:rsidRDefault="00CB6CBF">
      <w:pPr>
        <w:pStyle w:val="Zkladntext"/>
        <w:shd w:val="clear" w:color="auto" w:fill="auto"/>
      </w:pPr>
      <w:r>
        <w:t xml:space="preserve">Registrována v rejstříku v.v.i. MŠMT, </w:t>
      </w:r>
      <w:proofErr w:type="spellStart"/>
      <w:r>
        <w:t>sp</w:t>
      </w:r>
      <w:proofErr w:type="spellEnd"/>
      <w:r>
        <w:t>. zn. 17 023/2006-34/VÚŽV</w:t>
      </w:r>
    </w:p>
    <w:p w:rsidR="004B3AF9" w:rsidRDefault="00CB6CBF">
      <w:pPr>
        <w:pStyle w:val="Zkladntext"/>
        <w:shd w:val="clear" w:color="auto" w:fill="auto"/>
      </w:pPr>
      <w:r>
        <w:t>Zastoupená</w:t>
      </w:r>
      <w:r w:rsidR="00EB4890">
        <w:t xml:space="preserve">            </w:t>
      </w:r>
      <w:proofErr w:type="gramStart"/>
      <w:r w:rsidR="00EB4890">
        <w:t xml:space="preserve">  </w:t>
      </w:r>
      <w:r>
        <w:t>,</w:t>
      </w:r>
      <w:proofErr w:type="gramEnd"/>
      <w:r>
        <w:t xml:space="preserve"> ředitelem</w:t>
      </w:r>
    </w:p>
    <w:p w:rsidR="004B3AF9" w:rsidRDefault="00CB6CBF">
      <w:pPr>
        <w:pStyle w:val="Zkladntext"/>
        <w:shd w:val="clear" w:color="auto" w:fill="auto"/>
      </w:pPr>
      <w:r>
        <w:t xml:space="preserve">Bankovní spojení: </w:t>
      </w:r>
      <w:r w:rsidR="00EB4890">
        <w:t xml:space="preserve">           </w:t>
      </w:r>
    </w:p>
    <w:p w:rsidR="004B3AF9" w:rsidRDefault="00CB6CBF">
      <w:pPr>
        <w:pStyle w:val="Zkladntext"/>
        <w:shd w:val="clear" w:color="auto" w:fill="auto"/>
      </w:pPr>
      <w:r>
        <w:t xml:space="preserve">Číslo účtu: </w:t>
      </w:r>
      <w:r w:rsidR="00EB4890">
        <w:t xml:space="preserve">              </w:t>
      </w:r>
    </w:p>
    <w:p w:rsidR="004B3AF9" w:rsidRDefault="00CB6CBF">
      <w:pPr>
        <w:pStyle w:val="Zkladntext"/>
        <w:shd w:val="clear" w:color="auto" w:fill="auto"/>
      </w:pPr>
      <w:r>
        <w:t xml:space="preserve">Tel: </w:t>
      </w:r>
      <w:r w:rsidR="00EB4890">
        <w:t xml:space="preserve">                   </w:t>
      </w:r>
    </w:p>
    <w:p w:rsidR="004B3AF9" w:rsidRDefault="00CB6CBF">
      <w:pPr>
        <w:pStyle w:val="Zkladntext"/>
        <w:shd w:val="clear" w:color="auto" w:fill="auto"/>
      </w:pPr>
      <w:r>
        <w:t xml:space="preserve">Fax: </w:t>
      </w:r>
      <w:r w:rsidR="00EB4890">
        <w:t xml:space="preserve"> </w:t>
      </w:r>
    </w:p>
    <w:p w:rsidR="004B3AF9" w:rsidRDefault="00CB6CBF">
      <w:pPr>
        <w:pStyle w:val="Zkladntext"/>
        <w:shd w:val="clear" w:color="auto" w:fill="auto"/>
      </w:pPr>
      <w:r>
        <w:t xml:space="preserve">E-mail: </w:t>
      </w:r>
      <w:hyperlink r:id="rId9" w:history="1">
        <w:r>
          <w:rPr>
            <w:u w:val="single"/>
            <w:lang w:val="en-US" w:eastAsia="en-US" w:bidi="en-US"/>
          </w:rPr>
          <w:t>vuzv@vuzv.cz</w:t>
        </w:r>
      </w:hyperlink>
      <w:r>
        <w:rPr>
          <w:lang w:val="en-US" w:eastAsia="en-US" w:bidi="en-US"/>
        </w:rPr>
        <w:t>,</w:t>
      </w:r>
    </w:p>
    <w:p w:rsidR="004B3AF9" w:rsidRDefault="008B4CBC">
      <w:pPr>
        <w:pStyle w:val="Zkladntext"/>
        <w:shd w:val="clear" w:color="auto" w:fill="auto"/>
      </w:pPr>
      <w:hyperlink r:id="rId10" w:history="1">
        <w:r w:rsidR="00CB6CBF">
          <w:rPr>
            <w:u w:val="single"/>
            <w:lang w:val="en-US" w:eastAsia="en-US" w:bidi="en-US"/>
          </w:rPr>
          <w:t>www.vuzv.cz</w:t>
        </w:r>
      </w:hyperlink>
    </w:p>
    <w:p w:rsidR="004B3AF9" w:rsidRDefault="00CB6CBF">
      <w:pPr>
        <w:pStyle w:val="Zkladntext"/>
        <w:shd w:val="clear" w:color="auto" w:fill="auto"/>
      </w:pPr>
      <w:r>
        <w:t xml:space="preserve">Odpovědný řešitel: </w:t>
      </w:r>
      <w:r w:rsidR="00EB4890">
        <w:t xml:space="preserve"> </w:t>
      </w:r>
    </w:p>
    <w:p w:rsidR="004B3AF9" w:rsidRDefault="00CB6CBF">
      <w:pPr>
        <w:pStyle w:val="Zkladntext"/>
        <w:shd w:val="clear" w:color="auto" w:fill="auto"/>
      </w:pPr>
      <w:r>
        <w:t>Výzkumná instituce, člen operační skupiny</w:t>
      </w:r>
    </w:p>
    <w:p w:rsidR="004B3AF9" w:rsidRDefault="00CB6CBF">
      <w:pPr>
        <w:pStyle w:val="Zkladntext"/>
        <w:shd w:val="clear" w:color="auto" w:fill="auto"/>
        <w:spacing w:after="240"/>
      </w:pPr>
      <w:r>
        <w:t>(dále jen spolupracující subjekt)</w:t>
      </w:r>
    </w:p>
    <w:p w:rsidR="004B3AF9" w:rsidRDefault="00CB6CBF">
      <w:pPr>
        <w:pStyle w:val="Zkladntext"/>
        <w:shd w:val="clear" w:color="auto" w:fill="auto"/>
        <w:spacing w:after="720"/>
      </w:pPr>
      <w:r>
        <w:t>(žadatel a spolupracující subjekt dále společně také jako „smluvní strany“)</w:t>
      </w:r>
    </w:p>
    <w:p w:rsidR="004B3AF9" w:rsidRDefault="00CB6CBF">
      <w:pPr>
        <w:pStyle w:val="Heading30"/>
        <w:keepNext/>
        <w:keepLines/>
        <w:shd w:val="clear" w:color="auto" w:fill="auto"/>
        <w:spacing w:line="288" w:lineRule="auto"/>
      </w:pPr>
      <w:bookmarkStart w:id="2" w:name="bookmark6"/>
      <w:bookmarkStart w:id="3" w:name="bookmark7"/>
      <w:r>
        <w:t>Článek 2.</w:t>
      </w:r>
      <w:r>
        <w:br/>
        <w:t>Předmět dodatku</w:t>
      </w:r>
      <w:bookmarkEnd w:id="2"/>
      <w:bookmarkEnd w:id="3"/>
    </w:p>
    <w:p w:rsidR="004B3AF9" w:rsidRDefault="00CB6CBF">
      <w:pPr>
        <w:pStyle w:val="Zkladntext"/>
        <w:numPr>
          <w:ilvl w:val="0"/>
          <w:numId w:val="1"/>
        </w:numPr>
        <w:shd w:val="clear" w:color="auto" w:fill="auto"/>
        <w:tabs>
          <w:tab w:val="left" w:pos="334"/>
        </w:tabs>
        <w:spacing w:after="240" w:line="283" w:lineRule="auto"/>
        <w:ind w:left="440" w:hanging="440"/>
      </w:pPr>
      <w:r>
        <w:t xml:space="preserve">Smluvní strany uzavřely dne 14. 9. 2023 smlouvu o spolupráci (dále jen „smlouva"), kterou jsou stanoveny podmínky spolupráce smluvních stran při realizaci projektu s názvem </w:t>
      </w:r>
      <w:r>
        <w:rPr>
          <w:b/>
          <w:bCs/>
        </w:rPr>
        <w:t>„Biosecurity v alternativních chovech prasat".</w:t>
      </w:r>
    </w:p>
    <w:p w:rsidR="004B3AF9" w:rsidRDefault="00CB6CBF">
      <w:pPr>
        <w:pStyle w:val="Zkladntext"/>
        <w:numPr>
          <w:ilvl w:val="0"/>
          <w:numId w:val="1"/>
        </w:numPr>
        <w:shd w:val="clear" w:color="auto" w:fill="auto"/>
        <w:tabs>
          <w:tab w:val="left" w:pos="334"/>
        </w:tabs>
        <w:spacing w:line="288" w:lineRule="auto"/>
        <w:ind w:left="440" w:hanging="440"/>
      </w:pPr>
      <w:r>
        <w:t xml:space="preserve">V době přípravy této smlouvy ještě nebylo známo registrační číslo výše uvedeného projektu. To bylo přiděleno až po registraci Žádosti o dotaci uvedeného projektu ze strany SZIF. Dle Pravidel, kterými se stanovují podmínky pro poskytování dotace na projekty rozvoje venkova v rámci Strategického plánu SZP na období </w:t>
      </w:r>
      <w:proofErr w:type="gramStart"/>
      <w:r>
        <w:t>2023 - 2027</w:t>
      </w:r>
      <w:proofErr w:type="gramEnd"/>
      <w:r>
        <w:t xml:space="preserve"> (dále jen</w:t>
      </w:r>
      <w:r>
        <w:br w:type="page"/>
      </w:r>
    </w:p>
    <w:p w:rsidR="004B3AF9" w:rsidRDefault="00CB6CBF">
      <w:pPr>
        <w:pStyle w:val="Bodytext30"/>
        <w:shd w:val="clear" w:color="auto" w:fill="auto"/>
      </w:pPr>
      <w:r>
        <w:lastRenderedPageBreak/>
        <w:t>-2-</w:t>
      </w:r>
    </w:p>
    <w:p w:rsidR="004B3AF9" w:rsidRDefault="00CB6CBF">
      <w:pPr>
        <w:pStyle w:val="Zkladntext"/>
        <w:shd w:val="clear" w:color="auto" w:fill="auto"/>
        <w:spacing w:line="288" w:lineRule="auto"/>
        <w:ind w:left="420"/>
      </w:pPr>
      <w:r>
        <w:t>„Pravidla"), a to dle Specifických podmínek pro poskytování dotace na základě Strategického plánu SZP na období 2023</w:t>
      </w:r>
    </w:p>
    <w:p w:rsidR="004B3AF9" w:rsidRDefault="00CB6CBF">
      <w:pPr>
        <w:pStyle w:val="Zkladntext"/>
        <w:shd w:val="clear" w:color="auto" w:fill="auto"/>
        <w:spacing w:after="260" w:line="288" w:lineRule="auto"/>
        <w:ind w:left="420"/>
      </w:pPr>
      <w:r>
        <w:t>- 2027 platných pro 1. kolo příjmu žádostí, Intervence 53.77 - Podpora operačních skupin a projektů EIP, Přílohy č. 5 Specifických podmínek musí Smlouva o spolupráci mimo jiné obsahovat název projektu a registrační číslo.</w:t>
      </w:r>
    </w:p>
    <w:p w:rsidR="004B3AF9" w:rsidRDefault="00CB6CBF">
      <w:pPr>
        <w:pStyle w:val="Zkladntext"/>
        <w:numPr>
          <w:ilvl w:val="0"/>
          <w:numId w:val="1"/>
        </w:numPr>
        <w:shd w:val="clear" w:color="auto" w:fill="auto"/>
        <w:tabs>
          <w:tab w:val="left" w:pos="360"/>
        </w:tabs>
        <w:spacing w:after="260" w:line="295" w:lineRule="auto"/>
        <w:ind w:left="420" w:hanging="420"/>
      </w:pPr>
      <w:r>
        <w:t>Předmětem tohoto Dodatku č. 1 je proto doplnění registračního čísla projektu: 23/001/</w:t>
      </w:r>
      <w:proofErr w:type="gramStart"/>
      <w:r>
        <w:t>5377a</w:t>
      </w:r>
      <w:proofErr w:type="gramEnd"/>
      <w:r>
        <w:t>/500/005404 do předmětné Smlouvy o spolupráci - do článku I. Předmět smlouvy, odstavce 1.</w:t>
      </w:r>
    </w:p>
    <w:p w:rsidR="004B3AF9" w:rsidRDefault="00CB6CBF">
      <w:pPr>
        <w:pStyle w:val="Zkladntext"/>
        <w:numPr>
          <w:ilvl w:val="0"/>
          <w:numId w:val="1"/>
        </w:numPr>
        <w:shd w:val="clear" w:color="auto" w:fill="auto"/>
        <w:tabs>
          <w:tab w:val="left" w:pos="360"/>
        </w:tabs>
        <w:spacing w:line="293" w:lineRule="auto"/>
      </w:pPr>
      <w:r>
        <w:rPr>
          <w:b/>
          <w:bCs/>
        </w:rPr>
        <w:t>Nové znění článku I. Předmět smlouvy, odstavce 1.:</w:t>
      </w:r>
    </w:p>
    <w:p w:rsidR="004B3AF9" w:rsidRDefault="00CB6CBF">
      <w:pPr>
        <w:spacing w:line="1" w:lineRule="exact"/>
        <w:sectPr w:rsidR="004B3AF9">
          <w:pgSz w:w="11900" w:h="16840"/>
          <w:pgMar w:top="627" w:right="829" w:bottom="2174" w:left="1240" w:header="199" w:footer="174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3500" distB="5715" distL="0" distR="0" simplePos="0" relativeHeight="125829378" behindDoc="0" locked="0" layoutInCell="1" allowOverlap="1">
                <wp:simplePos x="0" y="0"/>
                <wp:positionH relativeFrom="page">
                  <wp:posOffset>3197225</wp:posOffset>
                </wp:positionH>
                <wp:positionV relativeFrom="paragraph">
                  <wp:posOffset>63500</wp:posOffset>
                </wp:positionV>
                <wp:extent cx="13081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3AF9" w:rsidRDefault="00CB6CBF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 w:firstLine="0"/>
                            </w:pPr>
                            <w:bookmarkStart w:id="4" w:name="bookmark0"/>
                            <w:bookmarkStart w:id="5" w:name="bookmark1"/>
                            <w:r>
                              <w:t>I.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51.75pt;margin-top:5pt;width:10.3pt;height:15.85pt;z-index:125829378;visibility:visible;mso-wrap-style:none;mso-wrap-distance-left:0;mso-wrap-distance-top: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" filled="f" stroked="f">
                <v:textbox inset="0,0,0,0">
                  <w:txbxContent>
                    <w:p w:rsidR="004B3AF9" w:rsidRDefault="00CB6CBF">
                      <w:pPr>
                        <w:pStyle w:val="Heading20"/>
                        <w:keepNext/>
                        <w:keepLines/>
                        <w:shd w:val="clear" w:color="auto" w:fill="auto"/>
                        <w:spacing w:after="0" w:line="240" w:lineRule="auto"/>
                        <w:ind w:left="0" w:firstLine="0"/>
                      </w:pPr>
                      <w:bookmarkStart w:id="6" w:name="bookmark0"/>
                      <w:bookmarkStart w:id="7" w:name="bookmark1"/>
                      <w:r>
                        <w:t>I.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0" distR="0" simplePos="0" relativeHeight="125829380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63500</wp:posOffset>
                </wp:positionV>
                <wp:extent cx="1203960" cy="2070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3AF9" w:rsidRDefault="00CB6CBF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 w:firstLine="0"/>
                            </w:pPr>
                            <w:bookmarkStart w:id="8" w:name="bookmark2"/>
                            <w:bookmarkStart w:id="9" w:name="bookmark3"/>
                            <w:r>
                              <w:t>Předmět smlouvy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86.55pt;margin-top:5pt;width:94.8pt;height:16.3pt;z-index:125829380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" filled="f" stroked="f">
                <v:textbox inset="0,0,0,0">
                  <w:txbxContent>
                    <w:p w:rsidR="004B3AF9" w:rsidRDefault="00CB6CBF">
                      <w:pPr>
                        <w:pStyle w:val="Heading20"/>
                        <w:keepNext/>
                        <w:keepLines/>
                        <w:shd w:val="clear" w:color="auto" w:fill="auto"/>
                        <w:spacing w:after="0" w:line="240" w:lineRule="auto"/>
                        <w:ind w:left="0" w:firstLine="0"/>
                      </w:pPr>
                      <w:bookmarkStart w:id="10" w:name="bookmark2"/>
                      <w:bookmarkStart w:id="11" w:name="bookmark3"/>
                      <w:r>
                        <w:t>Předmět smlouvy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3AF9" w:rsidRDefault="004B3AF9">
      <w:pPr>
        <w:spacing w:line="55" w:lineRule="exact"/>
        <w:rPr>
          <w:sz w:val="4"/>
          <w:szCs w:val="4"/>
        </w:rPr>
      </w:pPr>
    </w:p>
    <w:p w:rsidR="004B3AF9" w:rsidRDefault="004B3AF9">
      <w:pPr>
        <w:spacing w:line="1" w:lineRule="exact"/>
        <w:sectPr w:rsidR="004B3AF9">
          <w:type w:val="continuous"/>
          <w:pgSz w:w="11900" w:h="16840"/>
          <w:pgMar w:top="1406" w:right="0" w:bottom="3637" w:left="0" w:header="0" w:footer="3" w:gutter="0"/>
          <w:cols w:space="720"/>
          <w:noEndnote/>
          <w:docGrid w:linePitch="360"/>
        </w:sectPr>
      </w:pPr>
    </w:p>
    <w:p w:rsidR="004B3AF9" w:rsidRDefault="00CB6CBF">
      <w:pPr>
        <w:pStyle w:val="Heading20"/>
        <w:keepNext/>
        <w:keepLines/>
        <w:shd w:val="clear" w:color="auto" w:fill="auto"/>
        <w:spacing w:after="500" w:line="276" w:lineRule="auto"/>
        <w:ind w:left="700" w:hanging="280"/>
      </w:pPr>
      <w:bookmarkStart w:id="12" w:name="bookmark8"/>
      <w:bookmarkStart w:id="13" w:name="bookmark9"/>
      <w:r>
        <w:t>1. Název projektu: „Biosecurity v alternativních chovech prasat“ Registrační číslo projektu: 23/001/</w:t>
      </w:r>
      <w:proofErr w:type="gramStart"/>
      <w:r>
        <w:t>5377a</w:t>
      </w:r>
      <w:proofErr w:type="gramEnd"/>
      <w:r>
        <w:t>/500/005404</w:t>
      </w:r>
      <w:bookmarkEnd w:id="12"/>
      <w:bookmarkEnd w:id="13"/>
    </w:p>
    <w:p w:rsidR="004B3AF9" w:rsidRDefault="00CB6CBF">
      <w:pPr>
        <w:pStyle w:val="Zkladntext"/>
        <w:numPr>
          <w:ilvl w:val="0"/>
          <w:numId w:val="1"/>
        </w:numPr>
        <w:shd w:val="clear" w:color="auto" w:fill="auto"/>
        <w:tabs>
          <w:tab w:val="left" w:pos="359"/>
        </w:tabs>
        <w:spacing w:after="780"/>
      </w:pPr>
      <w:r>
        <w:t>Ostatní ustanovení smlouvy zůstávají beze změny. V ostatním se práva a povinnosti smluvních stran řídí smlouvou.</w:t>
      </w:r>
    </w:p>
    <w:p w:rsidR="004B3AF9" w:rsidRDefault="00CB6CBF">
      <w:pPr>
        <w:pStyle w:val="Heading30"/>
        <w:keepNext/>
        <w:keepLines/>
        <w:shd w:val="clear" w:color="auto" w:fill="auto"/>
        <w:spacing w:line="271" w:lineRule="auto"/>
      </w:pPr>
      <w:bookmarkStart w:id="14" w:name="bookmark10"/>
      <w:bookmarkStart w:id="15" w:name="bookmark11"/>
      <w:r>
        <w:t>Článek 3.</w:t>
      </w:r>
      <w:r>
        <w:br/>
        <w:t>Závěrečná ustanovení</w:t>
      </w:r>
      <w:bookmarkEnd w:id="14"/>
      <w:bookmarkEnd w:id="15"/>
    </w:p>
    <w:p w:rsidR="004B3AF9" w:rsidRDefault="00CB6CBF">
      <w:pPr>
        <w:pStyle w:val="Zkladntext"/>
        <w:numPr>
          <w:ilvl w:val="0"/>
          <w:numId w:val="2"/>
        </w:numPr>
        <w:shd w:val="clear" w:color="auto" w:fill="auto"/>
        <w:tabs>
          <w:tab w:val="left" w:pos="359"/>
        </w:tabs>
        <w:spacing w:after="240" w:line="288" w:lineRule="auto"/>
      </w:pPr>
      <w:r>
        <w:t>Tento dodatek nabývá platnosti dnem jeho podpisu oběma smluvními stranami.</w:t>
      </w:r>
    </w:p>
    <w:p w:rsidR="004B3AF9" w:rsidRDefault="00CB6CBF">
      <w:pPr>
        <w:pStyle w:val="Zkladntext"/>
        <w:numPr>
          <w:ilvl w:val="0"/>
          <w:numId w:val="2"/>
        </w:numPr>
        <w:shd w:val="clear" w:color="auto" w:fill="auto"/>
        <w:tabs>
          <w:tab w:val="left" w:pos="359"/>
        </w:tabs>
        <w:spacing w:after="240" w:line="276" w:lineRule="auto"/>
        <w:ind w:left="380" w:hanging="380"/>
      </w:pPr>
      <w:r>
        <w:t>Tento dodatek je sepsán ve třech vyhotoveních s platností originálu, z nichž žadatel obdrží dvě a spolupracující subjekt jedno vyhotovení.</w:t>
      </w:r>
    </w:p>
    <w:p w:rsidR="004B3AF9" w:rsidRDefault="00CB6CBF">
      <w:pPr>
        <w:pStyle w:val="Zkladntext"/>
        <w:numPr>
          <w:ilvl w:val="0"/>
          <w:numId w:val="2"/>
        </w:numPr>
        <w:shd w:val="clear" w:color="auto" w:fill="auto"/>
        <w:tabs>
          <w:tab w:val="left" w:pos="359"/>
        </w:tabs>
        <w:spacing w:after="700" w:line="288" w:lineRule="auto"/>
        <w:ind w:left="380" w:hanging="380"/>
      </w:pPr>
      <w: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:rsidR="004B3AF9" w:rsidRDefault="00CB6CBF">
      <w:pPr>
        <w:pStyle w:val="Zkladntext"/>
        <w:shd w:val="clear" w:color="auto" w:fill="auto"/>
        <w:tabs>
          <w:tab w:val="left" w:pos="4810"/>
          <w:tab w:val="left" w:leader="dot" w:pos="6332"/>
        </w:tabs>
        <w:ind w:firstLine="380"/>
        <w:sectPr w:rsidR="004B3AF9">
          <w:type w:val="continuous"/>
          <w:pgSz w:w="11900" w:h="16840"/>
          <w:pgMar w:top="1406" w:right="1006" w:bottom="3637" w:left="1145" w:header="0" w:footer="3" w:gutter="0"/>
          <w:cols w:space="720"/>
          <w:noEndnote/>
          <w:docGrid w:linePitch="360"/>
        </w:sectPr>
      </w:pPr>
      <w:r>
        <w:t>V Praze dne 27.11. 2023</w:t>
      </w:r>
      <w:r>
        <w:tab/>
        <w:t>V Jihlavě dne</w:t>
      </w:r>
      <w:r>
        <w:tab/>
        <w:t>2023</w:t>
      </w:r>
      <w:bookmarkStart w:id="16" w:name="_GoBack"/>
      <w:bookmarkEnd w:id="16"/>
    </w:p>
    <w:p w:rsidR="004B3AF9" w:rsidRDefault="004B3AF9">
      <w:pPr>
        <w:spacing w:line="159" w:lineRule="exact"/>
        <w:rPr>
          <w:sz w:val="13"/>
          <w:szCs w:val="13"/>
        </w:rPr>
      </w:pPr>
    </w:p>
    <w:p w:rsidR="004B3AF9" w:rsidRDefault="004B3AF9">
      <w:pPr>
        <w:spacing w:line="1" w:lineRule="exact"/>
        <w:sectPr w:rsidR="004B3AF9">
          <w:type w:val="continuous"/>
          <w:pgSz w:w="11900" w:h="16840"/>
          <w:pgMar w:top="1406" w:right="0" w:bottom="1406" w:left="0" w:header="0" w:footer="3" w:gutter="0"/>
          <w:cols w:space="720"/>
          <w:noEndnote/>
          <w:docGrid w:linePitch="360"/>
        </w:sectPr>
      </w:pPr>
    </w:p>
    <w:p w:rsidR="004B3AF9" w:rsidRDefault="00CB6CBF">
      <w:pPr>
        <w:pStyle w:val="Picturecaption0"/>
        <w:framePr w:w="1838" w:h="533" w:wrap="none" w:vAnchor="text" w:hAnchor="page" w:x="1676" w:y="1153"/>
        <w:shd w:val="clear" w:color="auto" w:fill="auto"/>
      </w:pPr>
      <w:r>
        <w:t>ředitel VÚŽV, v.v.i.</w:t>
      </w:r>
    </w:p>
    <w:p w:rsidR="004B3AF9" w:rsidRDefault="00CB6CBF">
      <w:pPr>
        <w:pStyle w:val="Picturecaption0"/>
        <w:framePr w:w="691" w:h="254" w:wrap="none" w:vAnchor="text" w:hAnchor="page" w:x="6125" w:y="21"/>
        <w:shd w:val="clear" w:color="auto" w:fill="auto"/>
        <w:spacing w:line="240" w:lineRule="auto"/>
        <w:jc w:val="center"/>
      </w:pPr>
      <w:r>
        <w:t>Žadatel:</w:t>
      </w:r>
    </w:p>
    <w:p w:rsidR="004B3AF9" w:rsidRDefault="00CB6CBF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2367915</wp:posOffset>
            </wp:positionH>
            <wp:positionV relativeFrom="paragraph">
              <wp:posOffset>1292225</wp:posOffset>
            </wp:positionV>
            <wp:extent cx="1042670" cy="1282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426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AF9" w:rsidRDefault="004B3AF9">
      <w:pPr>
        <w:spacing w:line="360" w:lineRule="exact"/>
      </w:pPr>
    </w:p>
    <w:p w:rsidR="004B3AF9" w:rsidRDefault="004B3AF9">
      <w:pPr>
        <w:spacing w:line="360" w:lineRule="exact"/>
      </w:pPr>
    </w:p>
    <w:p w:rsidR="004B3AF9" w:rsidRDefault="004B3AF9">
      <w:pPr>
        <w:spacing w:line="360" w:lineRule="exact"/>
      </w:pPr>
    </w:p>
    <w:p w:rsidR="004B3AF9" w:rsidRDefault="004B3AF9">
      <w:pPr>
        <w:spacing w:after="436" w:line="1" w:lineRule="exact"/>
      </w:pPr>
    </w:p>
    <w:p w:rsidR="004B3AF9" w:rsidRDefault="004B3AF9">
      <w:pPr>
        <w:spacing w:line="1" w:lineRule="exact"/>
      </w:pPr>
    </w:p>
    <w:sectPr w:rsidR="004B3AF9">
      <w:type w:val="continuous"/>
      <w:pgSz w:w="11900" w:h="16840"/>
      <w:pgMar w:top="1406" w:right="1006" w:bottom="1406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AA4" w:rsidRDefault="00CB6CBF">
      <w:r>
        <w:separator/>
      </w:r>
    </w:p>
  </w:endnote>
  <w:endnote w:type="continuationSeparator" w:id="0">
    <w:p w:rsidR="00675AA4" w:rsidRDefault="00CB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AF9" w:rsidRDefault="004B3AF9"/>
  </w:footnote>
  <w:footnote w:type="continuationSeparator" w:id="0">
    <w:p w:rsidR="004B3AF9" w:rsidRDefault="004B3A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2E11"/>
    <w:multiLevelType w:val="multilevel"/>
    <w:tmpl w:val="D75A53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E56626"/>
    <w:multiLevelType w:val="multilevel"/>
    <w:tmpl w:val="0C987A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F9"/>
    <w:rsid w:val="004B3AF9"/>
    <w:rsid w:val="00675AA4"/>
    <w:rsid w:val="008526DA"/>
    <w:rsid w:val="008B4CBC"/>
    <w:rsid w:val="00CB6CBF"/>
    <w:rsid w:val="00E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F855"/>
  <w15:docId w15:val="{41CF3FD1-A846-42D4-8C03-A6C3BD89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50" w:line="257" w:lineRule="auto"/>
      <w:ind w:left="350" w:hanging="140"/>
      <w:outlineLvl w:val="1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100"/>
      <w:ind w:left="6000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40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Zkladntext">
    <w:name w:val="Body Text"/>
    <w:basedOn w:val="Normln"/>
    <w:link w:val="ZkladntextChar"/>
    <w:qFormat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40" w:line="278" w:lineRule="auto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540"/>
      <w:jc w:val="center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88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farm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biofanTi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uzv@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Věra Přenosilová</dc:creator>
  <cp:lastModifiedBy>PhDr. Věra Přenosilová</cp:lastModifiedBy>
  <cp:revision>5</cp:revision>
  <dcterms:created xsi:type="dcterms:W3CDTF">2024-04-04T16:09:00Z</dcterms:created>
  <dcterms:modified xsi:type="dcterms:W3CDTF">2024-04-04T16:14:00Z</dcterms:modified>
</cp:coreProperties>
</file>