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907"/>
        <w:gridCol w:w="2495"/>
        <w:gridCol w:w="567"/>
        <w:gridCol w:w="226"/>
        <w:gridCol w:w="227"/>
        <w:gridCol w:w="227"/>
        <w:gridCol w:w="680"/>
        <w:gridCol w:w="1021"/>
        <w:gridCol w:w="2268"/>
        <w:gridCol w:w="567"/>
        <w:gridCol w:w="56"/>
        <w:gridCol w:w="511"/>
      </w:tblGrid>
      <w:tr w:rsidR="00C9573C" w14:paraId="5A90AFFB" w14:textId="77777777">
        <w:trPr>
          <w:cantSplit/>
        </w:trPr>
        <w:tc>
          <w:tcPr>
            <w:tcW w:w="6916" w:type="dxa"/>
            <w:gridSpan w:val="9"/>
          </w:tcPr>
          <w:p w14:paraId="5DA26164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423" w:type="dxa"/>
            <w:gridSpan w:val="5"/>
          </w:tcPr>
          <w:p w14:paraId="397F0FDF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OBJ/195/24/019</w:t>
            </w:r>
          </w:p>
        </w:tc>
      </w:tr>
      <w:tr w:rsidR="00C9573C" w14:paraId="7BF56A84" w14:textId="77777777">
        <w:trPr>
          <w:cantSplit/>
        </w:trPr>
        <w:tc>
          <w:tcPr>
            <w:tcW w:w="11339" w:type="dxa"/>
            <w:gridSpan w:val="14"/>
          </w:tcPr>
          <w:p w14:paraId="7BBC2571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485BB635" w14:textId="77777777">
        <w:trPr>
          <w:cantSplit/>
        </w:trPr>
        <w:tc>
          <w:tcPr>
            <w:tcW w:w="555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11043D92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26" w:type="dxa"/>
            <w:tcBorders>
              <w:top w:val="single" w:sz="8" w:space="0" w:color="auto"/>
            </w:tcBorders>
          </w:tcPr>
          <w:p w14:paraId="6ABAC801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A97B086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9573C" w14:paraId="46F7EB39" w14:textId="77777777">
        <w:trPr>
          <w:cantSplit/>
        </w:trPr>
        <w:tc>
          <w:tcPr>
            <w:tcW w:w="5556" w:type="dxa"/>
            <w:gridSpan w:val="5"/>
            <w:tcBorders>
              <w:left w:val="single" w:sz="8" w:space="0" w:color="auto"/>
            </w:tcBorders>
          </w:tcPr>
          <w:p w14:paraId="0169EB92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577EEB1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right w:val="single" w:sz="8" w:space="0" w:color="auto"/>
            </w:tcBorders>
          </w:tcPr>
          <w:p w14:paraId="3B0EEF1C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4E1F53E6" w14:textId="77777777">
        <w:trPr>
          <w:cantSplit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</w:tcPr>
          <w:p w14:paraId="3007D2A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372A4969" w14:textId="64F8E629" w:rsidR="00C9573C" w:rsidRDefault="00C615A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– Státní zemědělská a</w:t>
            </w:r>
          </w:p>
        </w:tc>
        <w:tc>
          <w:tcPr>
            <w:tcW w:w="226" w:type="dxa"/>
          </w:tcPr>
          <w:p w14:paraId="6C4EFFB5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DB4B64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</w:tcBorders>
          </w:tcPr>
          <w:p w14:paraId="08C238AF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Aricoma Systems a.s.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E055875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7C1FBE3D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22E27EC4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right w:val="single" w:sz="8" w:space="0" w:color="auto"/>
            </w:tcBorders>
          </w:tcPr>
          <w:p w14:paraId="6625E15E" w14:textId="77777777" w:rsidR="00C9573C" w:rsidRDefault="00C615A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26" w:type="dxa"/>
          </w:tcPr>
          <w:p w14:paraId="5643CDE1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023E1ED0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</w:tcPr>
          <w:p w14:paraId="2430BE86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Hornopolní 3322/34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7D09CD8E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5201AB9E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68D21B86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right w:val="single" w:sz="8" w:space="0" w:color="auto"/>
            </w:tcBorders>
          </w:tcPr>
          <w:p w14:paraId="5F76DD23" w14:textId="77777777" w:rsidR="00C9573C" w:rsidRDefault="00C615A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26" w:type="dxa"/>
          </w:tcPr>
          <w:p w14:paraId="6E0E7269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3B481929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14:paraId="57FA0CD7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702 00</w:t>
            </w:r>
          </w:p>
        </w:tc>
        <w:tc>
          <w:tcPr>
            <w:tcW w:w="3856" w:type="dxa"/>
            <w:gridSpan w:val="3"/>
          </w:tcPr>
          <w:p w14:paraId="2ECB70DE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Ostrava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4DB5C98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4BF7AB7A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2521A93D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663EA9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7EA765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3DE8AAE7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21F13843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3E081BBC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1CDA61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91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F2A855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04308697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14:paraId="2930B0B4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401917CB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777A4919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95345DC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ABD379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2CDCBEE5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2B942D6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6E9FD7C9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261968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91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A9671A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CZ04308697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14:paraId="7AE50C62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20838B28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1DB29AE5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7ECF5FE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A5F0F6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03.04.2024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6119BF1E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33C5D31E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740EAF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0B8443A9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717E4D8D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721A21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6119DC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0929FDC4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2AF910C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006AF6A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56DA9E12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6C246F2D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CA07CF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9A70C7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28E587A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08926AE4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41B500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5D0EFEB8" w14:textId="77777777">
        <w:trPr>
          <w:cantSplit/>
        </w:trPr>
        <w:tc>
          <w:tcPr>
            <w:tcW w:w="555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EFDE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3A8FF0F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D2B32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2003D466" w14:textId="77777777">
        <w:trPr>
          <w:cantSplit/>
        </w:trPr>
        <w:tc>
          <w:tcPr>
            <w:tcW w:w="11339" w:type="dxa"/>
            <w:gridSpan w:val="14"/>
          </w:tcPr>
          <w:p w14:paraId="234EC5B7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42440485" w14:textId="77777777">
        <w:trPr>
          <w:cantSplit/>
        </w:trPr>
        <w:tc>
          <w:tcPr>
            <w:tcW w:w="113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81B81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9573C" w14:paraId="0FD84741" w14:textId="77777777">
        <w:trPr>
          <w:cantSplit/>
        </w:trPr>
        <w:tc>
          <w:tcPr>
            <w:tcW w:w="1133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66E484B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19541 - Maintenance konverzní komponenty – LTD SDK a iText – server č. 2</w:t>
            </w:r>
            <w:r>
              <w:rPr>
                <w:rFonts w:ascii="Arial" w:hAnsi="Arial"/>
                <w:sz w:val="18"/>
              </w:rPr>
              <w:br/>
              <w:t>od 29.04.2024 do 28.04.2025</w:t>
            </w:r>
            <w:r>
              <w:rPr>
                <w:rFonts w:ascii="Arial" w:hAnsi="Arial"/>
                <w:sz w:val="18"/>
              </w:rPr>
              <w:br/>
              <w:t>Dle nabídky č. PN100698936-1 ze dne 27.03.2024.</w:t>
            </w:r>
          </w:p>
        </w:tc>
      </w:tr>
      <w:tr w:rsidR="00C9573C" w14:paraId="6096693A" w14:textId="77777777">
        <w:trPr>
          <w:cantSplit/>
        </w:trPr>
        <w:tc>
          <w:tcPr>
            <w:tcW w:w="1133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25291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61831C9E" w14:textId="77777777">
        <w:trPr>
          <w:cantSplit/>
        </w:trPr>
        <w:tc>
          <w:tcPr>
            <w:tcW w:w="11339" w:type="dxa"/>
            <w:gridSpan w:val="14"/>
          </w:tcPr>
          <w:p w14:paraId="054FCD49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280F82A3" w14:textId="77777777">
        <w:trPr>
          <w:cantSplit/>
        </w:trPr>
        <w:tc>
          <w:tcPr>
            <w:tcW w:w="11339" w:type="dxa"/>
            <w:gridSpan w:val="14"/>
          </w:tcPr>
          <w:p w14:paraId="7DEDD4F4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63455F09" w14:textId="77777777">
        <w:trPr>
          <w:cantSplit/>
        </w:trPr>
        <w:tc>
          <w:tcPr>
            <w:tcW w:w="11339" w:type="dxa"/>
            <w:gridSpan w:val="14"/>
          </w:tcPr>
          <w:p w14:paraId="76137390" w14:textId="77777777" w:rsidR="00C9573C" w:rsidRDefault="00C615A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C9573C" w14:paraId="646C0BF4" w14:textId="77777777">
        <w:trPr>
          <w:cantSplit/>
        </w:trPr>
        <w:tc>
          <w:tcPr>
            <w:tcW w:w="7937" w:type="dxa"/>
            <w:gridSpan w:val="10"/>
          </w:tcPr>
          <w:p w14:paraId="775BC2B2" w14:textId="77777777" w:rsidR="00C9573C" w:rsidRDefault="00C615A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268" w:type="dxa"/>
          </w:tcPr>
          <w:p w14:paraId="16490C1F" w14:textId="77777777" w:rsidR="00C9573C" w:rsidRDefault="00C615A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54 400,00</w:t>
            </w:r>
          </w:p>
        </w:tc>
        <w:tc>
          <w:tcPr>
            <w:tcW w:w="1134" w:type="dxa"/>
            <w:gridSpan w:val="3"/>
          </w:tcPr>
          <w:p w14:paraId="0B62B2A5" w14:textId="77777777" w:rsidR="00C9573C" w:rsidRDefault="00C615A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9573C" w14:paraId="4EBEC299" w14:textId="77777777">
        <w:trPr>
          <w:cantSplit/>
        </w:trPr>
        <w:tc>
          <w:tcPr>
            <w:tcW w:w="7937" w:type="dxa"/>
            <w:gridSpan w:val="10"/>
          </w:tcPr>
          <w:p w14:paraId="20136955" w14:textId="77777777" w:rsidR="00C9573C" w:rsidRDefault="00C615A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268" w:type="dxa"/>
          </w:tcPr>
          <w:p w14:paraId="23BCA59E" w14:textId="77777777" w:rsidR="00C9573C" w:rsidRDefault="00C615A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65 824,00</w:t>
            </w:r>
          </w:p>
        </w:tc>
        <w:tc>
          <w:tcPr>
            <w:tcW w:w="1134" w:type="dxa"/>
            <w:gridSpan w:val="3"/>
          </w:tcPr>
          <w:p w14:paraId="172A59AB" w14:textId="77777777" w:rsidR="00C9573C" w:rsidRDefault="00C615A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9573C" w14:paraId="2C986A10" w14:textId="77777777">
        <w:trPr>
          <w:cantSplit/>
        </w:trPr>
        <w:tc>
          <w:tcPr>
            <w:tcW w:w="11339" w:type="dxa"/>
            <w:gridSpan w:val="14"/>
          </w:tcPr>
          <w:p w14:paraId="073C3A62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53756FA6" w14:textId="77777777">
        <w:trPr>
          <w:cantSplit/>
        </w:trPr>
        <w:tc>
          <w:tcPr>
            <w:tcW w:w="11339" w:type="dxa"/>
            <w:gridSpan w:val="14"/>
          </w:tcPr>
          <w:p w14:paraId="6E29C4F2" w14:textId="77777777" w:rsidR="00C9573C" w:rsidRDefault="00C615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9573C" w14:paraId="1E110487" w14:textId="77777777">
        <w:trPr>
          <w:cantSplit/>
        </w:trPr>
        <w:tc>
          <w:tcPr>
            <w:tcW w:w="11339" w:type="dxa"/>
            <w:gridSpan w:val="14"/>
          </w:tcPr>
          <w:p w14:paraId="5B491755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9573C" w14:paraId="02E900E7" w14:textId="77777777">
        <w:trPr>
          <w:cantSplit/>
        </w:trPr>
        <w:tc>
          <w:tcPr>
            <w:tcW w:w="11339" w:type="dxa"/>
            <w:gridSpan w:val="14"/>
          </w:tcPr>
          <w:p w14:paraId="0DE7710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36BB51A2" w14:textId="77777777">
        <w:trPr>
          <w:cantSplit/>
        </w:trPr>
        <w:tc>
          <w:tcPr>
            <w:tcW w:w="2494" w:type="dxa"/>
            <w:gridSpan w:val="3"/>
          </w:tcPr>
          <w:p w14:paraId="3FD45717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1DD789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E28CDF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134" w:type="dxa"/>
            <w:gridSpan w:val="3"/>
          </w:tcPr>
          <w:p w14:paraId="45430248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1A421E85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3786A6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355D21" w14:textId="40344401" w:rsidR="00C9573C" w:rsidRDefault="00CC7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429821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14:paraId="13D2D500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6C4BF14D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998CA9" w14:textId="552811B3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(příkazce operace)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B62004" w14:textId="75FBC284" w:rsidR="00C9573C" w:rsidRDefault="00CC7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F6ED3A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14:paraId="5AF7B79D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7D82DC7A" w14:textId="77777777">
        <w:trPr>
          <w:cantSplit/>
        </w:trPr>
        <w:tc>
          <w:tcPr>
            <w:tcW w:w="11339" w:type="dxa"/>
            <w:gridSpan w:val="14"/>
          </w:tcPr>
          <w:p w14:paraId="38750D0F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7AFD0113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5120F8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6A8C41" w14:textId="52B07FC3" w:rsidR="00C9573C" w:rsidRDefault="00CC7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1134" w:type="dxa"/>
            <w:gridSpan w:val="3"/>
          </w:tcPr>
          <w:p w14:paraId="0993825E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612F7537" w14:textId="77777777">
        <w:trPr>
          <w:cantSplit/>
        </w:trPr>
        <w:tc>
          <w:tcPr>
            <w:tcW w:w="11339" w:type="dxa"/>
            <w:gridSpan w:val="14"/>
          </w:tcPr>
          <w:p w14:paraId="571F2731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4ADBBD7D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B0A6D4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FD09C7" w14:textId="77777777" w:rsidR="00C9573C" w:rsidRDefault="00C615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134" w:type="dxa"/>
            <w:gridSpan w:val="3"/>
          </w:tcPr>
          <w:p w14:paraId="016CED64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7B87414C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014C09" w14:textId="5B6DC85D" w:rsidR="00C9573C" w:rsidRDefault="00CC7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CEE297" w14:textId="07CE7E0E" w:rsidR="00C9573C" w:rsidRDefault="00CC7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14:paraId="3AD7954B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573C" w14:paraId="69A6B4C6" w14:textId="77777777">
        <w:trPr>
          <w:cantSplit/>
        </w:trPr>
        <w:tc>
          <w:tcPr>
            <w:tcW w:w="11339" w:type="dxa"/>
            <w:gridSpan w:val="14"/>
          </w:tcPr>
          <w:p w14:paraId="0EE105C3" w14:textId="77777777" w:rsidR="00C9573C" w:rsidRDefault="00C95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B71ECD7" w14:textId="77777777" w:rsidR="00C615AD" w:rsidRDefault="00C615AD"/>
    <w:sectPr w:rsidR="00C615AD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3C"/>
    <w:rsid w:val="00C615AD"/>
    <w:rsid w:val="00C9573C"/>
    <w:rsid w:val="00C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8CC2"/>
  <w15:docId w15:val="{E9350966-AFA4-443A-BE8C-0BB2DDA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1121</Characters>
  <Application>Microsoft Office Word</Application>
  <DocSecurity>0</DocSecurity>
  <Lines>9</Lines>
  <Paragraphs>2</Paragraphs>
  <ScaleCrop>false</ScaleCrop>
  <Company>SZPI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Šugárová Martina</dc:creator>
  <cp:lastModifiedBy>Šugárová Martina</cp:lastModifiedBy>
  <cp:revision>3</cp:revision>
  <dcterms:created xsi:type="dcterms:W3CDTF">2024-04-02T14:14:00Z</dcterms:created>
  <dcterms:modified xsi:type="dcterms:W3CDTF">2024-04-04T08:02:00Z</dcterms:modified>
</cp:coreProperties>
</file>