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2F" w:rsidRPr="0051567E" w:rsidRDefault="00665B2F" w:rsidP="00665B2F">
      <w:pPr>
        <w:pStyle w:val="Nzev"/>
        <w:spacing w:before="120"/>
        <w:rPr>
          <w:rFonts w:ascii="Tahoma" w:hAnsi="Tahoma" w:cs="Tahoma"/>
          <w:sz w:val="40"/>
          <w:szCs w:val="40"/>
          <w:u w:val="single"/>
        </w:rPr>
      </w:pPr>
      <w:r w:rsidRPr="0051567E">
        <w:rPr>
          <w:rFonts w:ascii="Tahoma" w:hAnsi="Tahoma" w:cs="Tahoma"/>
          <w:sz w:val="40"/>
          <w:szCs w:val="40"/>
          <w:u w:val="single"/>
        </w:rPr>
        <w:t>Smlouva o vypořádání závazků</w:t>
      </w:r>
    </w:p>
    <w:p w:rsidR="00665B2F" w:rsidRPr="0051567E" w:rsidRDefault="00665B2F" w:rsidP="00665B2F">
      <w:pPr>
        <w:pStyle w:val="Nzev"/>
        <w:spacing w:before="120"/>
        <w:rPr>
          <w:rFonts w:ascii="Tahoma" w:hAnsi="Tahoma" w:cs="Tahoma"/>
          <w:sz w:val="22"/>
          <w:szCs w:val="24"/>
          <w:u w:val="single"/>
        </w:rPr>
      </w:pPr>
    </w:p>
    <w:p w:rsidR="00665B2F" w:rsidRPr="00E808B4" w:rsidRDefault="00665B2F" w:rsidP="00665B2F">
      <w:pPr>
        <w:pStyle w:val="Zkladntext"/>
        <w:spacing w:before="120" w:after="0"/>
        <w:jc w:val="center"/>
        <w:rPr>
          <w:rFonts w:ascii="Tahoma" w:hAnsi="Tahoma" w:cs="Tahoma"/>
          <w:sz w:val="22"/>
          <w:szCs w:val="22"/>
        </w:rPr>
      </w:pPr>
      <w:r w:rsidRPr="00E808B4">
        <w:rPr>
          <w:rFonts w:ascii="Tahoma" w:hAnsi="Tahoma" w:cs="Tahoma"/>
          <w:sz w:val="22"/>
          <w:szCs w:val="22"/>
        </w:rPr>
        <w:t>uzavřená dle § 1746, odst. 2 zákona č. 89/2012 Sb., občanský zákoník, v platném znění, mezi těmito smluvními stranami:</w:t>
      </w:r>
    </w:p>
    <w:p w:rsidR="00665B2F" w:rsidRPr="00E808B4" w:rsidRDefault="00665B2F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sz w:val="22"/>
          <w:szCs w:val="22"/>
        </w:rPr>
      </w:pPr>
    </w:p>
    <w:p w:rsidR="00665B2F" w:rsidRDefault="00665B2F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b/>
          <w:sz w:val="22"/>
          <w:szCs w:val="22"/>
        </w:rPr>
      </w:pPr>
      <w:r w:rsidRPr="00E808B4">
        <w:rPr>
          <w:rFonts w:ascii="Tahoma" w:hAnsi="Tahoma" w:cs="Tahoma"/>
          <w:b/>
          <w:i/>
          <w:sz w:val="22"/>
          <w:szCs w:val="22"/>
        </w:rPr>
        <w:t>Objednatelem</w:t>
      </w:r>
      <w:r w:rsidRPr="00E808B4">
        <w:rPr>
          <w:rFonts w:ascii="Tahoma" w:hAnsi="Tahoma" w:cs="Tahoma"/>
          <w:b/>
          <w:sz w:val="22"/>
          <w:szCs w:val="22"/>
        </w:rPr>
        <w:t xml:space="preserve"> </w:t>
      </w:r>
    </w:p>
    <w:p w:rsidR="000446C3" w:rsidRPr="00E808B4" w:rsidRDefault="000446C3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sz w:val="22"/>
          <w:szCs w:val="22"/>
        </w:rPr>
      </w:pPr>
    </w:p>
    <w:p w:rsidR="00AE517B" w:rsidRPr="00E808B4" w:rsidRDefault="00AE517B" w:rsidP="00AE517B">
      <w:pPr>
        <w:pStyle w:val="Nzev"/>
        <w:jc w:val="left"/>
        <w:rPr>
          <w:rFonts w:ascii="Tahoma" w:hAnsi="Tahoma" w:cs="Tahoma"/>
          <w:b w:val="0"/>
          <w:sz w:val="22"/>
          <w:szCs w:val="22"/>
        </w:rPr>
      </w:pPr>
      <w:r w:rsidRPr="00E808B4">
        <w:rPr>
          <w:rFonts w:ascii="Tahoma" w:hAnsi="Tahoma" w:cs="Tahoma"/>
          <w:sz w:val="22"/>
          <w:szCs w:val="22"/>
        </w:rPr>
        <w:t xml:space="preserve">Základní škola a mateřská škola Smolkova v Praze 12 </w:t>
      </w:r>
    </w:p>
    <w:p w:rsidR="00AE517B" w:rsidRPr="00E808B4" w:rsidRDefault="00AE517B" w:rsidP="00AE517B">
      <w:pPr>
        <w:tabs>
          <w:tab w:val="left" w:pos="-720"/>
        </w:tabs>
        <w:suppressAutoHyphens/>
        <w:spacing w:after="0"/>
        <w:rPr>
          <w:rFonts w:ascii="Tahoma" w:hAnsi="Tahoma" w:cs="Tahoma"/>
          <w:spacing w:val="-3"/>
        </w:rPr>
      </w:pPr>
      <w:r w:rsidRPr="00E808B4">
        <w:rPr>
          <w:rFonts w:ascii="Tahoma" w:hAnsi="Tahoma" w:cs="Tahoma"/>
          <w:spacing w:val="-3"/>
        </w:rPr>
        <w:t>se sídlem Smolkova 565/8, Praha 4 – Kamýk, 142 00</w:t>
      </w:r>
    </w:p>
    <w:p w:rsidR="00AE517B" w:rsidRPr="00E808B4" w:rsidRDefault="00AE517B" w:rsidP="00AE517B">
      <w:pPr>
        <w:tabs>
          <w:tab w:val="left" w:pos="-720"/>
        </w:tabs>
        <w:suppressAutoHyphens/>
        <w:spacing w:after="0"/>
        <w:rPr>
          <w:rFonts w:ascii="Tahoma" w:hAnsi="Tahoma" w:cs="Tahoma"/>
          <w:spacing w:val="-3"/>
        </w:rPr>
      </w:pPr>
      <w:r w:rsidRPr="00E808B4">
        <w:rPr>
          <w:rFonts w:ascii="Tahoma" w:hAnsi="Tahoma" w:cs="Tahoma"/>
          <w:spacing w:val="-3"/>
        </w:rPr>
        <w:t xml:space="preserve">IČO: </w:t>
      </w:r>
      <w:r w:rsidRPr="00E808B4">
        <w:rPr>
          <w:rFonts w:ascii="Tahoma" w:hAnsi="Tahoma" w:cs="Tahoma"/>
        </w:rPr>
        <w:t>60437189</w:t>
      </w:r>
      <w:r w:rsidRPr="00E808B4">
        <w:rPr>
          <w:rFonts w:ascii="Tahoma" w:hAnsi="Tahoma" w:cs="Tahoma"/>
          <w:spacing w:val="-3"/>
        </w:rPr>
        <w:t xml:space="preserve"> </w:t>
      </w:r>
    </w:p>
    <w:p w:rsidR="00AE517B" w:rsidRPr="00CD1E18" w:rsidRDefault="00AE517B" w:rsidP="00AE517B">
      <w:pPr>
        <w:tabs>
          <w:tab w:val="left" w:pos="-720"/>
        </w:tabs>
        <w:suppressAutoHyphens/>
        <w:spacing w:after="0"/>
        <w:jc w:val="both"/>
        <w:rPr>
          <w:rFonts w:ascii="Tahoma" w:hAnsi="Tahoma" w:cs="Tahoma"/>
          <w:bCs/>
        </w:rPr>
      </w:pPr>
      <w:r w:rsidRPr="00E808B4">
        <w:rPr>
          <w:rFonts w:ascii="Tahoma" w:hAnsi="Tahoma" w:cs="Tahoma"/>
          <w:spacing w:val="-3"/>
        </w:rPr>
        <w:t xml:space="preserve">zastoupená </w:t>
      </w:r>
      <w:r>
        <w:rPr>
          <w:rFonts w:ascii="Tahoma" w:hAnsi="Tahoma" w:cs="Tahoma"/>
          <w:spacing w:val="-3"/>
        </w:rPr>
        <w:t>Mgr. Pavlem Šafránkem</w:t>
      </w:r>
    </w:p>
    <w:p w:rsidR="00665B2F" w:rsidRPr="00E808B4" w:rsidRDefault="00665B2F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sz w:val="22"/>
          <w:szCs w:val="22"/>
        </w:rPr>
      </w:pPr>
      <w:r w:rsidRPr="00E808B4">
        <w:rPr>
          <w:rFonts w:ascii="Tahoma" w:hAnsi="Tahoma" w:cs="Tahoma"/>
          <w:sz w:val="22"/>
          <w:szCs w:val="22"/>
        </w:rPr>
        <w:t>a</w:t>
      </w:r>
    </w:p>
    <w:p w:rsidR="00665B2F" w:rsidRDefault="00665B2F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b/>
          <w:sz w:val="22"/>
          <w:szCs w:val="22"/>
        </w:rPr>
      </w:pPr>
      <w:r w:rsidRPr="00E808B4">
        <w:rPr>
          <w:rFonts w:ascii="Tahoma" w:hAnsi="Tahoma" w:cs="Tahoma"/>
          <w:b/>
          <w:i/>
          <w:sz w:val="22"/>
          <w:szCs w:val="22"/>
        </w:rPr>
        <w:t>Dodavatelem</w:t>
      </w:r>
      <w:r w:rsidRPr="00E808B4">
        <w:rPr>
          <w:rFonts w:ascii="Tahoma" w:hAnsi="Tahoma" w:cs="Tahoma"/>
          <w:b/>
          <w:sz w:val="22"/>
          <w:szCs w:val="22"/>
        </w:rPr>
        <w:t xml:space="preserve"> </w:t>
      </w:r>
    </w:p>
    <w:p w:rsidR="000446C3" w:rsidRDefault="000446C3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b/>
          <w:sz w:val="22"/>
          <w:szCs w:val="22"/>
        </w:rPr>
      </w:pPr>
    </w:p>
    <w:p w:rsidR="00D40D5B" w:rsidRPr="00E808B4" w:rsidRDefault="00D40D5B" w:rsidP="00D40D5B">
      <w:pPr>
        <w:pStyle w:val="Nzev"/>
        <w:jc w:val="left"/>
        <w:rPr>
          <w:rFonts w:ascii="Tahoma" w:hAnsi="Tahoma" w:cs="Tahoma"/>
          <w:b w:val="0"/>
          <w:sz w:val="22"/>
          <w:szCs w:val="22"/>
        </w:rPr>
      </w:pPr>
    </w:p>
    <w:p w:rsidR="00D40D5B" w:rsidRDefault="0058446B" w:rsidP="00D40D5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AF Office, s.r.o.</w:t>
      </w:r>
    </w:p>
    <w:p w:rsidR="000446C3" w:rsidRPr="00D40D5B" w:rsidRDefault="000446C3" w:rsidP="00D40D5B">
      <w:pPr>
        <w:rPr>
          <w:rFonts w:ascii="Tahoma" w:hAnsi="Tahoma" w:cs="Tahoma"/>
          <w:b/>
        </w:rPr>
      </w:pPr>
      <w:r w:rsidRPr="00E808B4">
        <w:rPr>
          <w:rFonts w:ascii="Tahoma" w:hAnsi="Tahoma" w:cs="Tahoma"/>
          <w:spacing w:val="-3"/>
        </w:rPr>
        <w:t xml:space="preserve">se sídlem </w:t>
      </w:r>
      <w:r w:rsidR="0058446B">
        <w:rPr>
          <w:rFonts w:ascii="Tahoma" w:hAnsi="Tahoma" w:cs="Tahoma"/>
          <w:spacing w:val="-3"/>
        </w:rPr>
        <w:t>Jednořadá 1051/53</w:t>
      </w:r>
      <w:r w:rsidR="002A6351">
        <w:rPr>
          <w:rFonts w:ascii="Tahoma" w:hAnsi="Tahoma" w:cs="Tahoma"/>
          <w:spacing w:val="-3"/>
        </w:rPr>
        <w:t xml:space="preserve">, </w:t>
      </w:r>
      <w:r w:rsidR="0058446B">
        <w:rPr>
          <w:rFonts w:ascii="Tahoma" w:hAnsi="Tahoma" w:cs="Tahoma"/>
          <w:spacing w:val="-3"/>
        </w:rPr>
        <w:t>Praha 6,</w:t>
      </w:r>
      <w:r w:rsidR="002A6351">
        <w:rPr>
          <w:rFonts w:ascii="Tahoma" w:hAnsi="Tahoma" w:cs="Tahoma"/>
          <w:spacing w:val="-3"/>
        </w:rPr>
        <w:t xml:space="preserve"> </w:t>
      </w:r>
      <w:r w:rsidR="0058446B">
        <w:rPr>
          <w:rFonts w:ascii="Tahoma" w:hAnsi="Tahoma" w:cs="Tahoma"/>
          <w:spacing w:val="-3"/>
        </w:rPr>
        <w:t>160 00</w:t>
      </w:r>
    </w:p>
    <w:p w:rsidR="000446C3" w:rsidRPr="00E808B4" w:rsidRDefault="000446C3" w:rsidP="000446C3">
      <w:pPr>
        <w:tabs>
          <w:tab w:val="left" w:pos="-720"/>
        </w:tabs>
        <w:suppressAutoHyphens/>
        <w:spacing w:after="0"/>
        <w:rPr>
          <w:rFonts w:ascii="Tahoma" w:hAnsi="Tahoma" w:cs="Tahoma"/>
          <w:spacing w:val="-3"/>
        </w:rPr>
      </w:pPr>
      <w:r w:rsidRPr="00E808B4">
        <w:rPr>
          <w:rFonts w:ascii="Tahoma" w:hAnsi="Tahoma" w:cs="Tahoma"/>
          <w:spacing w:val="-3"/>
        </w:rPr>
        <w:t xml:space="preserve">IČO: </w:t>
      </w:r>
      <w:r w:rsidR="00EE1EAF">
        <w:rPr>
          <w:rFonts w:ascii="Tahoma" w:hAnsi="Tahoma" w:cs="Tahoma"/>
        </w:rPr>
        <w:t>26768771</w:t>
      </w:r>
      <w:r w:rsidRPr="00E808B4">
        <w:rPr>
          <w:rFonts w:ascii="Tahoma" w:hAnsi="Tahoma" w:cs="Tahoma"/>
          <w:spacing w:val="-3"/>
        </w:rPr>
        <w:t xml:space="preserve"> </w:t>
      </w:r>
    </w:p>
    <w:p w:rsidR="00AE517B" w:rsidRDefault="00AE517B" w:rsidP="000446C3">
      <w:pPr>
        <w:tabs>
          <w:tab w:val="left" w:pos="-720"/>
        </w:tabs>
        <w:suppressAutoHyphens/>
        <w:spacing w:after="0"/>
        <w:jc w:val="both"/>
        <w:rPr>
          <w:rFonts w:ascii="Tahoma" w:hAnsi="Tahoma" w:cs="Tahoma"/>
          <w:spacing w:val="-3"/>
        </w:rPr>
      </w:pPr>
    </w:p>
    <w:p w:rsidR="00AE517B" w:rsidRPr="00CD1E18" w:rsidRDefault="00AE517B" w:rsidP="000446C3">
      <w:pPr>
        <w:tabs>
          <w:tab w:val="left" w:pos="-720"/>
        </w:tabs>
        <w:suppressAutoHyphens/>
        <w:spacing w:after="0"/>
        <w:jc w:val="both"/>
        <w:rPr>
          <w:rFonts w:ascii="Tahoma" w:hAnsi="Tahoma" w:cs="Tahoma"/>
          <w:bCs/>
        </w:rPr>
      </w:pPr>
      <w:bookmarkStart w:id="0" w:name="_GoBack"/>
      <w:bookmarkEnd w:id="0"/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I.</w:t>
      </w: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Popis skutkového stavu</w:t>
      </w:r>
    </w:p>
    <w:p w:rsidR="0051567E" w:rsidRPr="00E808B4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Smluvní strany uzavřely dne </w:t>
      </w:r>
      <w:proofErr w:type="gramStart"/>
      <w:r w:rsidR="0058446B">
        <w:rPr>
          <w:rFonts w:ascii="Tahoma" w:hAnsi="Tahoma" w:cs="Tahoma"/>
          <w:b/>
        </w:rPr>
        <w:t>30</w:t>
      </w:r>
      <w:r w:rsidR="00207EB9" w:rsidRPr="00E808B4">
        <w:rPr>
          <w:rFonts w:ascii="Tahoma" w:hAnsi="Tahoma" w:cs="Tahoma"/>
          <w:b/>
        </w:rPr>
        <w:t>.</w:t>
      </w:r>
      <w:r w:rsidR="0058446B">
        <w:rPr>
          <w:rFonts w:ascii="Tahoma" w:hAnsi="Tahoma" w:cs="Tahoma"/>
          <w:b/>
        </w:rPr>
        <w:t>11</w:t>
      </w:r>
      <w:r w:rsidR="00630566">
        <w:rPr>
          <w:rFonts w:ascii="Tahoma" w:hAnsi="Tahoma" w:cs="Tahoma"/>
          <w:b/>
        </w:rPr>
        <w:t>.202</w:t>
      </w:r>
      <w:r w:rsidR="00AE517B">
        <w:rPr>
          <w:rFonts w:ascii="Tahoma" w:hAnsi="Tahoma" w:cs="Tahoma"/>
          <w:b/>
        </w:rPr>
        <w:t>3</w:t>
      </w:r>
      <w:proofErr w:type="gramEnd"/>
      <w:r w:rsidRPr="00E808B4">
        <w:rPr>
          <w:rFonts w:ascii="Tahoma" w:hAnsi="Tahoma" w:cs="Tahoma"/>
        </w:rPr>
        <w:t xml:space="preserve"> </w:t>
      </w:r>
      <w:r w:rsidR="0051567E" w:rsidRPr="00E808B4">
        <w:rPr>
          <w:rFonts w:ascii="Tahoma" w:hAnsi="Tahoma" w:cs="Tahoma"/>
        </w:rPr>
        <w:t>smlouvu</w:t>
      </w:r>
      <w:r w:rsidR="0058446B">
        <w:rPr>
          <w:rFonts w:ascii="Tahoma" w:hAnsi="Tahoma" w:cs="Tahoma"/>
        </w:rPr>
        <w:t xml:space="preserve"> resp. objednávku</w:t>
      </w:r>
      <w:r w:rsidR="000A023B">
        <w:rPr>
          <w:rFonts w:ascii="Tahoma" w:hAnsi="Tahoma" w:cs="Tahoma"/>
        </w:rPr>
        <w:t xml:space="preserve"> č.O313/1123</w:t>
      </w:r>
      <w:r w:rsidR="00207EB9" w:rsidRPr="00E808B4">
        <w:rPr>
          <w:rFonts w:ascii="Tahoma" w:hAnsi="Tahoma" w:cs="Tahoma"/>
        </w:rPr>
        <w:t>,  jejímž předmětem byl</w:t>
      </w:r>
      <w:r w:rsidR="00D40D5B">
        <w:rPr>
          <w:rFonts w:ascii="Tahoma" w:hAnsi="Tahoma" w:cs="Tahoma"/>
        </w:rPr>
        <w:t>o</w:t>
      </w:r>
      <w:r w:rsidR="00AE517B">
        <w:rPr>
          <w:rFonts w:ascii="Tahoma" w:hAnsi="Tahoma" w:cs="Tahoma"/>
        </w:rPr>
        <w:t xml:space="preserve"> </w:t>
      </w:r>
      <w:r w:rsidR="00D40D5B" w:rsidRPr="00D40D5B">
        <w:rPr>
          <w:rFonts w:ascii="Tahoma" w:hAnsi="Tahoma" w:cs="Tahoma"/>
          <w:b/>
        </w:rPr>
        <w:t>„</w:t>
      </w:r>
      <w:r w:rsidR="0058446B">
        <w:rPr>
          <w:rFonts w:ascii="Tahoma" w:hAnsi="Tahoma" w:cs="Tahoma"/>
          <w:b/>
        </w:rPr>
        <w:t>nákup digitálních pomůcek pro výuku – v rámci digitalizace NPO</w:t>
      </w:r>
      <w:r w:rsidR="000A023B">
        <w:rPr>
          <w:rFonts w:ascii="Tahoma" w:hAnsi="Tahoma" w:cs="Tahoma"/>
          <w:b/>
        </w:rPr>
        <w:t xml:space="preserve"> – roboti + příslušenství + nabíjecí vozíky</w:t>
      </w:r>
      <w:r w:rsidR="00D40D5B" w:rsidRPr="00D40D5B">
        <w:rPr>
          <w:rFonts w:ascii="Tahoma" w:hAnsi="Tahoma" w:cs="Tahoma"/>
          <w:b/>
        </w:rPr>
        <w:t>“</w:t>
      </w:r>
      <w:r w:rsidR="00207EB9" w:rsidRPr="00AE517B">
        <w:rPr>
          <w:rFonts w:ascii="Tahoma" w:hAnsi="Tahoma" w:cs="Tahoma"/>
        </w:rPr>
        <w:t>.</w:t>
      </w:r>
      <w:r w:rsidRPr="00E808B4">
        <w:rPr>
          <w:rFonts w:ascii="Tahoma" w:hAnsi="Tahoma" w:cs="Tahoma"/>
        </w:rPr>
        <w:t xml:space="preserve"> Tato </w:t>
      </w:r>
      <w:proofErr w:type="gramStart"/>
      <w:r w:rsidR="00843992" w:rsidRPr="00E808B4">
        <w:rPr>
          <w:rFonts w:ascii="Tahoma" w:hAnsi="Tahoma" w:cs="Tahoma"/>
        </w:rPr>
        <w:t>smlouva</w:t>
      </w:r>
      <w:r w:rsidR="0058446B">
        <w:rPr>
          <w:rFonts w:ascii="Tahoma" w:hAnsi="Tahoma" w:cs="Tahoma"/>
        </w:rPr>
        <w:t xml:space="preserve">  resp.</w:t>
      </w:r>
      <w:proofErr w:type="gramEnd"/>
      <w:r w:rsidR="0058446B">
        <w:rPr>
          <w:rFonts w:ascii="Tahoma" w:hAnsi="Tahoma" w:cs="Tahoma"/>
        </w:rPr>
        <w:t xml:space="preserve"> objednávka</w:t>
      </w:r>
      <w:r w:rsidR="00843992" w:rsidRPr="00E808B4">
        <w:rPr>
          <w:rFonts w:ascii="Tahoma" w:hAnsi="Tahoma" w:cs="Tahoma"/>
        </w:rPr>
        <w:t xml:space="preserve"> </w:t>
      </w:r>
      <w:r w:rsidRPr="00E808B4">
        <w:rPr>
          <w:rFonts w:ascii="Tahoma" w:hAnsi="Tahoma" w:cs="Tahoma"/>
        </w:rPr>
        <w:t xml:space="preserve">byla uzavřena v souladu s výsledkem </w:t>
      </w:r>
      <w:r w:rsidR="0058446B">
        <w:rPr>
          <w:rFonts w:ascii="Tahoma" w:hAnsi="Tahoma" w:cs="Tahoma"/>
        </w:rPr>
        <w:t>výběrového řízení</w:t>
      </w:r>
      <w:r w:rsidR="00630566">
        <w:rPr>
          <w:rFonts w:ascii="Tahoma" w:hAnsi="Tahoma" w:cs="Tahoma"/>
        </w:rPr>
        <w:t xml:space="preserve"> </w:t>
      </w:r>
      <w:r w:rsidR="0058446B">
        <w:rPr>
          <w:rFonts w:ascii="Tahoma" w:hAnsi="Tahoma" w:cs="Tahoma"/>
        </w:rPr>
        <w:t>na</w:t>
      </w:r>
      <w:r w:rsidR="00630566">
        <w:rPr>
          <w:rFonts w:ascii="Tahoma" w:hAnsi="Tahoma" w:cs="Tahoma"/>
        </w:rPr>
        <w:t xml:space="preserve"> dodavatele </w:t>
      </w:r>
      <w:r w:rsidR="0058446B">
        <w:rPr>
          <w:rFonts w:ascii="Tahoma" w:hAnsi="Tahoma" w:cs="Tahoma"/>
        </w:rPr>
        <w:t>zboží</w:t>
      </w:r>
      <w:r w:rsidR="00843992" w:rsidRPr="00E808B4">
        <w:rPr>
          <w:rFonts w:ascii="Tahoma" w:hAnsi="Tahoma" w:cs="Tahoma"/>
          <w:i/>
        </w:rPr>
        <w:t>.</w:t>
      </w:r>
    </w:p>
    <w:p w:rsidR="00665B2F" w:rsidRPr="00E808B4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Strana </w:t>
      </w:r>
      <w:r w:rsidR="00207EB9" w:rsidRPr="00E808B4">
        <w:rPr>
          <w:rFonts w:ascii="Tahoma" w:hAnsi="Tahoma" w:cs="Tahoma"/>
        </w:rPr>
        <w:t>objednatele</w:t>
      </w:r>
      <w:r w:rsidRPr="00E808B4">
        <w:rPr>
          <w:rFonts w:ascii="Tahoma" w:hAnsi="Tahoma" w:cs="Tahoma"/>
        </w:rPr>
        <w:t xml:space="preserve"> je povinným subjektem pro zveřejňov</w:t>
      </w:r>
      <w:r w:rsidR="00207EB9" w:rsidRPr="00E808B4">
        <w:rPr>
          <w:rFonts w:ascii="Tahoma" w:hAnsi="Tahoma" w:cs="Tahoma"/>
        </w:rPr>
        <w:t xml:space="preserve">ání v registru smluv dle </w:t>
      </w:r>
      <w:r w:rsidR="0051567E" w:rsidRPr="00E808B4">
        <w:rPr>
          <w:rFonts w:ascii="Tahoma" w:hAnsi="Tahoma" w:cs="Tahoma"/>
        </w:rPr>
        <w:t xml:space="preserve">smlouvy resp. </w:t>
      </w:r>
      <w:r w:rsidR="00207EB9" w:rsidRPr="00E808B4">
        <w:rPr>
          <w:rFonts w:ascii="Tahoma" w:hAnsi="Tahoma" w:cs="Tahoma"/>
        </w:rPr>
        <w:t>objednávky</w:t>
      </w:r>
      <w:r w:rsidRPr="00E808B4">
        <w:rPr>
          <w:rFonts w:ascii="Tahoma" w:hAnsi="Tahoma" w:cs="Tahoma"/>
        </w:rPr>
        <w:t xml:space="preserve"> uvedené v ustanovení odst. 1. tohoto článku a má povinnost uzavřenou smlouvu</w:t>
      </w:r>
      <w:r w:rsidR="0051567E" w:rsidRPr="00E808B4">
        <w:rPr>
          <w:rFonts w:ascii="Tahoma" w:hAnsi="Tahoma" w:cs="Tahoma"/>
        </w:rPr>
        <w:t xml:space="preserve"> resp. objednávku</w:t>
      </w:r>
      <w:r w:rsidRPr="00E808B4">
        <w:rPr>
          <w:rFonts w:ascii="Tahoma" w:hAnsi="Tahoma" w:cs="Tahoma"/>
        </w:rPr>
        <w:t xml:space="preserve"> zveřejnit postupem podle zákona č. 340/2015 Sb., zákon o registru smluv, ve znění pozdějších předpisů. </w:t>
      </w:r>
    </w:p>
    <w:p w:rsidR="00665B2F" w:rsidRPr="00E808B4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665B2F" w:rsidRPr="00E808B4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V zájmu úpravy vzájemných práv a povinností vyplývajících z původně sjednané </w:t>
      </w:r>
      <w:r w:rsidR="0051567E" w:rsidRPr="00E808B4">
        <w:rPr>
          <w:rFonts w:ascii="Tahoma" w:hAnsi="Tahoma" w:cs="Tahoma"/>
        </w:rPr>
        <w:t>smlouvy resp. objednávky</w:t>
      </w:r>
      <w:r w:rsidRPr="00E808B4">
        <w:rPr>
          <w:rFonts w:ascii="Tahoma" w:hAnsi="Tahoma" w:cs="Tahoma"/>
        </w:rPr>
        <w:t xml:space="preserve">, s ohledem na skutečnost, že obě strany jednaly s vědomím závaznosti uzavřené </w:t>
      </w:r>
      <w:r w:rsidR="0051567E" w:rsidRPr="00E808B4">
        <w:rPr>
          <w:rFonts w:ascii="Tahoma" w:hAnsi="Tahoma" w:cs="Tahoma"/>
        </w:rPr>
        <w:t>smlouvy resp. objednávky</w:t>
      </w:r>
      <w:r w:rsidRPr="00E808B4">
        <w:rPr>
          <w:rFonts w:ascii="Tahoma" w:hAnsi="Tahoma" w:cs="Tahoma"/>
        </w:rPr>
        <w:t xml:space="preserve"> a v souladu s jejím obsahem plnily, co si vzájemně ujednaly, a ve snaze napravit stav vzniklý v důsledku neuveřejnění smlouvy v registru smluv, </w:t>
      </w:r>
      <w:r w:rsidR="0051567E" w:rsidRPr="00E808B4">
        <w:rPr>
          <w:rFonts w:ascii="Tahoma" w:hAnsi="Tahoma" w:cs="Tahoma"/>
        </w:rPr>
        <w:t>sjednávají smluvní strany tuto</w:t>
      </w:r>
      <w:r w:rsidRPr="00E808B4">
        <w:rPr>
          <w:rFonts w:ascii="Tahoma" w:hAnsi="Tahoma" w:cs="Tahoma"/>
        </w:rPr>
        <w:t xml:space="preserve"> smlouvu ve znění, jak je dále uvedeno.</w:t>
      </w: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II.</w:t>
      </w: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Práva a závazky smluvních stran</w:t>
      </w:r>
    </w:p>
    <w:p w:rsidR="00665B2F" w:rsidRPr="00E808B4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trike/>
        </w:rPr>
      </w:pPr>
      <w:r w:rsidRPr="00E808B4">
        <w:rPr>
          <w:rFonts w:ascii="Tahoma" w:hAnsi="Tahoma" w:cs="Tahoma"/>
        </w:rPr>
        <w:lastRenderedPageBreak/>
        <w:t>Smluvní strany si tímto ujednáním vzájemně stvrzují, že obsah vzájemných práv a povinností, který touto smlouvou nově sjednávají, je zcela a beze zbytku vyjádřen textem původně sjednané smlouvy</w:t>
      </w:r>
      <w:r w:rsidR="0051567E" w:rsidRPr="00E808B4">
        <w:rPr>
          <w:rFonts w:ascii="Tahoma" w:hAnsi="Tahoma" w:cs="Tahoma"/>
        </w:rPr>
        <w:t xml:space="preserve"> resp. objednávky</w:t>
      </w:r>
      <w:r w:rsidRPr="00E808B4">
        <w:rPr>
          <w:rStyle w:val="Znakapoznpodarou"/>
          <w:rFonts w:ascii="Tahoma" w:hAnsi="Tahoma" w:cs="Tahoma"/>
        </w:rPr>
        <w:footnoteReference w:id="1"/>
      </w:r>
      <w:r w:rsidRPr="00E808B4">
        <w:rPr>
          <w:rFonts w:ascii="Tahoma" w:hAnsi="Tahoma" w:cs="Tahoma"/>
        </w:rPr>
        <w:t>, která tvoří pro tyto účely přílohu této smlouvy. Lhůty se rovněž řídí původně sjednanou smlouvou a počítají se od uplynutí 31 dnů od data jejího uzavření.</w:t>
      </w:r>
    </w:p>
    <w:p w:rsidR="00665B2F" w:rsidRPr="00E808B4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Smluvní strany prohlašují, že veškerá vzájemně poskytnutá plnění na základě původně sjednané smlouvy</w:t>
      </w:r>
      <w:r w:rsidR="0051567E" w:rsidRPr="00E808B4">
        <w:rPr>
          <w:rFonts w:ascii="Tahoma" w:hAnsi="Tahoma" w:cs="Tahoma"/>
        </w:rPr>
        <w:t xml:space="preserve"> resp. objednávky</w:t>
      </w:r>
      <w:r w:rsidRPr="00E808B4">
        <w:rPr>
          <w:rFonts w:ascii="Tahoma" w:hAnsi="Tahoma" w:cs="Tahoma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:rsidR="00665B2F" w:rsidRPr="00E808B4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665B2F" w:rsidRPr="00E808B4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Smluvní strana, která je povinným subjektem pro zveřejňování v registru </w:t>
      </w:r>
      <w:r w:rsidR="004F755C" w:rsidRPr="00E808B4">
        <w:rPr>
          <w:rFonts w:ascii="Tahoma" w:hAnsi="Tahoma" w:cs="Tahoma"/>
        </w:rPr>
        <w:t>smluv dle smlouvy uvedené v čl. </w:t>
      </w:r>
      <w:r w:rsidRPr="00E808B4">
        <w:rPr>
          <w:rFonts w:ascii="Tahoma" w:hAnsi="Tahoma" w:cs="Tahoma"/>
        </w:rPr>
        <w:t>I. odst.</w:t>
      </w:r>
      <w:r w:rsidR="004F755C" w:rsidRPr="00E808B4">
        <w:rPr>
          <w:rFonts w:ascii="Tahoma" w:hAnsi="Tahoma" w:cs="Tahoma"/>
        </w:rPr>
        <w:t> </w:t>
      </w:r>
      <w:r w:rsidRPr="00E808B4">
        <w:rPr>
          <w:rFonts w:ascii="Tahoma" w:hAnsi="Tahoma" w:cs="Tahoma"/>
        </w:rPr>
        <w:t>1 této smlouvy, se tímto zavazuje druhé smluvní straně k neprodlenému zveřejnění této smlouvy a</w:t>
      </w:r>
      <w:r w:rsidR="003C173A" w:rsidRPr="00E808B4">
        <w:rPr>
          <w:rFonts w:ascii="Tahoma" w:hAnsi="Tahoma" w:cs="Tahoma"/>
        </w:rPr>
        <w:t> </w:t>
      </w:r>
      <w:r w:rsidRPr="00E808B4">
        <w:rPr>
          <w:rFonts w:ascii="Tahoma" w:hAnsi="Tahoma" w:cs="Tahoma"/>
        </w:rPr>
        <w:t>její kompletní přílohy v registru sm</w:t>
      </w:r>
      <w:r w:rsidR="003C173A" w:rsidRPr="00E808B4">
        <w:rPr>
          <w:rFonts w:ascii="Tahoma" w:hAnsi="Tahoma" w:cs="Tahoma"/>
        </w:rPr>
        <w:t>luv v souladu s ustanovením § </w:t>
      </w:r>
      <w:r w:rsidRPr="00E808B4">
        <w:rPr>
          <w:rFonts w:ascii="Tahoma" w:hAnsi="Tahoma" w:cs="Tahoma"/>
        </w:rPr>
        <w:t>5 zákona o registru smluv.</w:t>
      </w:r>
    </w:p>
    <w:p w:rsidR="00665B2F" w:rsidRPr="00E808B4" w:rsidRDefault="00665B2F" w:rsidP="00665B2F">
      <w:pPr>
        <w:spacing w:before="120" w:after="0" w:line="240" w:lineRule="auto"/>
        <w:rPr>
          <w:rFonts w:ascii="Tahoma" w:hAnsi="Tahoma" w:cs="Tahoma"/>
        </w:rPr>
      </w:pP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III.</w:t>
      </w: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Závěrečná ustanovení</w:t>
      </w:r>
    </w:p>
    <w:p w:rsidR="00665B2F" w:rsidRPr="00E808B4" w:rsidRDefault="00665B2F" w:rsidP="00665B2F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0" w:line="240" w:lineRule="auto"/>
        <w:ind w:hanging="72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Tato smlouva o vypořádání závazků nabývá účinnosti dnem uveřejnění v registru smluv.</w:t>
      </w:r>
    </w:p>
    <w:p w:rsidR="00665B2F" w:rsidRPr="00E808B4" w:rsidRDefault="00665B2F" w:rsidP="003C173A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Tato smlouva o vypořádání závazků je vyhotovena ve dvou stejnopisech, každý s hodnotou originálu, přičemž každá ze smluvních stran obdrží jeden stejnopis.</w:t>
      </w:r>
    </w:p>
    <w:p w:rsidR="00665B2F" w:rsidRPr="00E808B4" w:rsidRDefault="00665B2F" w:rsidP="00665B2F">
      <w:pPr>
        <w:spacing w:before="120" w:after="0" w:line="240" w:lineRule="auto"/>
        <w:jc w:val="both"/>
        <w:rPr>
          <w:rFonts w:ascii="Tahoma" w:hAnsi="Tahoma" w:cs="Tahoma"/>
        </w:rPr>
      </w:pPr>
    </w:p>
    <w:p w:rsidR="00665B2F" w:rsidRPr="00E808B4" w:rsidRDefault="00665B2F" w:rsidP="00665B2F">
      <w:pPr>
        <w:spacing w:before="120" w:after="0" w:line="240" w:lineRule="auto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Příloha č. 1 – </w:t>
      </w:r>
      <w:r w:rsidR="0058446B">
        <w:rPr>
          <w:rFonts w:ascii="Tahoma" w:hAnsi="Tahoma" w:cs="Tahoma"/>
        </w:rPr>
        <w:t>Objednávka</w:t>
      </w:r>
      <w:r w:rsidRPr="00E808B4">
        <w:rPr>
          <w:rFonts w:ascii="Tahoma" w:hAnsi="Tahoma" w:cs="Tahoma"/>
        </w:rPr>
        <w:t xml:space="preserve"> ze dne </w:t>
      </w:r>
      <w:r w:rsidR="00AE517B">
        <w:rPr>
          <w:rFonts w:ascii="Tahoma" w:hAnsi="Tahoma" w:cs="Tahoma"/>
          <w:b/>
        </w:rPr>
        <w:t xml:space="preserve"> </w:t>
      </w:r>
      <w:proofErr w:type="gramStart"/>
      <w:r w:rsidR="0058446B">
        <w:rPr>
          <w:rFonts w:ascii="Tahoma" w:hAnsi="Tahoma" w:cs="Tahoma"/>
          <w:b/>
        </w:rPr>
        <w:t>30</w:t>
      </w:r>
      <w:r w:rsidR="0051567E" w:rsidRPr="00E808B4">
        <w:rPr>
          <w:rFonts w:ascii="Tahoma" w:hAnsi="Tahoma" w:cs="Tahoma"/>
          <w:b/>
        </w:rPr>
        <w:t>.</w:t>
      </w:r>
      <w:r w:rsidR="0058446B">
        <w:rPr>
          <w:rFonts w:ascii="Tahoma" w:hAnsi="Tahoma" w:cs="Tahoma"/>
          <w:b/>
        </w:rPr>
        <w:t>11</w:t>
      </w:r>
      <w:r w:rsidR="0051567E" w:rsidRPr="00E808B4">
        <w:rPr>
          <w:rFonts w:ascii="Tahoma" w:hAnsi="Tahoma" w:cs="Tahoma"/>
          <w:b/>
        </w:rPr>
        <w:t>.202</w:t>
      </w:r>
      <w:r w:rsidR="00AE517B">
        <w:rPr>
          <w:rFonts w:ascii="Tahoma" w:hAnsi="Tahoma" w:cs="Tahoma"/>
          <w:b/>
        </w:rPr>
        <w:t>3</w:t>
      </w:r>
      <w:proofErr w:type="gramEnd"/>
    </w:p>
    <w:p w:rsidR="00665B2F" w:rsidRPr="00E808B4" w:rsidRDefault="00665B2F" w:rsidP="00665B2F">
      <w:pPr>
        <w:spacing w:before="120" w:after="0" w:line="240" w:lineRule="auto"/>
        <w:rPr>
          <w:rFonts w:ascii="Tahoma" w:hAnsi="Tahoma" w:cs="Tahoma"/>
        </w:rPr>
      </w:pPr>
    </w:p>
    <w:p w:rsidR="00665B2F" w:rsidRPr="00E808B4" w:rsidRDefault="0058446B" w:rsidP="00665B2F">
      <w:pPr>
        <w:spacing w:before="120"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V Praze dne </w:t>
      </w:r>
      <w:proofErr w:type="gramStart"/>
      <w:r>
        <w:rPr>
          <w:rFonts w:ascii="Tahoma" w:hAnsi="Tahoma" w:cs="Tahoma"/>
        </w:rPr>
        <w:t>4</w:t>
      </w:r>
      <w:r w:rsidR="00630566">
        <w:rPr>
          <w:rFonts w:ascii="Tahoma" w:hAnsi="Tahoma" w:cs="Tahoma"/>
        </w:rPr>
        <w:t>.</w:t>
      </w:r>
      <w:r>
        <w:rPr>
          <w:rFonts w:ascii="Tahoma" w:hAnsi="Tahoma" w:cs="Tahoma"/>
        </w:rPr>
        <w:t>4</w:t>
      </w:r>
      <w:r w:rsidR="00FB5FDD">
        <w:rPr>
          <w:rFonts w:ascii="Tahoma" w:hAnsi="Tahoma" w:cs="Tahoma"/>
        </w:rPr>
        <w:t>.202</w:t>
      </w:r>
      <w:r>
        <w:rPr>
          <w:rFonts w:ascii="Tahoma" w:hAnsi="Tahoma" w:cs="Tahoma"/>
        </w:rPr>
        <w:t>4</w:t>
      </w:r>
      <w:proofErr w:type="gramEnd"/>
    </w:p>
    <w:p w:rsidR="0051567E" w:rsidRPr="00E808B4" w:rsidRDefault="0051567E" w:rsidP="00665B2F">
      <w:pPr>
        <w:spacing w:before="120" w:after="0" w:line="240" w:lineRule="auto"/>
        <w:rPr>
          <w:rFonts w:ascii="Tahoma" w:hAnsi="Tahoma" w:cs="Tahoma"/>
        </w:rPr>
      </w:pPr>
    </w:p>
    <w:p w:rsidR="0051567E" w:rsidRPr="00E808B4" w:rsidRDefault="0051567E" w:rsidP="00665B2F">
      <w:pPr>
        <w:spacing w:before="120" w:after="0" w:line="240" w:lineRule="auto"/>
        <w:rPr>
          <w:rFonts w:ascii="Tahoma" w:hAnsi="Tahoma" w:cs="Tahoma"/>
        </w:rPr>
      </w:pPr>
    </w:p>
    <w:p w:rsidR="00665B2F" w:rsidRPr="00E808B4" w:rsidRDefault="00665B2F" w:rsidP="00665B2F">
      <w:pPr>
        <w:spacing w:before="120" w:after="0" w:line="240" w:lineRule="auto"/>
        <w:rPr>
          <w:rFonts w:ascii="Tahoma" w:hAnsi="Tahoma" w:cs="Tahoma"/>
        </w:rPr>
      </w:pPr>
    </w:p>
    <w:p w:rsidR="00665B2F" w:rsidRPr="00E808B4" w:rsidRDefault="0051567E" w:rsidP="00665B2F">
      <w:pPr>
        <w:spacing w:before="120" w:after="0" w:line="240" w:lineRule="auto"/>
        <w:rPr>
          <w:rFonts w:ascii="Tahoma" w:hAnsi="Tahoma" w:cs="Tahoma"/>
        </w:rPr>
      </w:pPr>
      <w:r w:rsidRPr="00E808B4">
        <w:rPr>
          <w:rFonts w:ascii="Tahoma" w:hAnsi="Tahoma" w:cs="Tahoma"/>
        </w:rPr>
        <w:t>…………………………………………………                  ………………………………………………</w:t>
      </w:r>
    </w:p>
    <w:p w:rsidR="00665B2F" w:rsidRPr="00E808B4" w:rsidRDefault="0051567E" w:rsidP="00665B2F">
      <w:pPr>
        <w:spacing w:before="120" w:after="0" w:line="240" w:lineRule="auto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 xml:space="preserve">               </w:t>
      </w:r>
      <w:proofErr w:type="gramStart"/>
      <w:r w:rsidRPr="00E808B4">
        <w:rPr>
          <w:rFonts w:ascii="Tahoma" w:hAnsi="Tahoma" w:cs="Tahoma"/>
          <w:b/>
        </w:rPr>
        <w:t>objednatel                                                      dodavatel</w:t>
      </w:r>
      <w:proofErr w:type="gramEnd"/>
    </w:p>
    <w:p w:rsidR="00665B2F" w:rsidRPr="0051567E" w:rsidRDefault="0051567E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sectPr w:rsidR="00665B2F" w:rsidRPr="0051567E" w:rsidSect="0075220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AD2" w:rsidRDefault="00796AD2" w:rsidP="00665B2F">
      <w:pPr>
        <w:spacing w:after="0" w:line="240" w:lineRule="auto"/>
      </w:pPr>
      <w:r>
        <w:separator/>
      </w:r>
    </w:p>
  </w:endnote>
  <w:endnote w:type="continuationSeparator" w:id="0">
    <w:p w:rsidR="00796AD2" w:rsidRDefault="00796AD2" w:rsidP="00665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AD2" w:rsidRDefault="00796AD2" w:rsidP="00665B2F">
      <w:pPr>
        <w:spacing w:after="0" w:line="240" w:lineRule="auto"/>
      </w:pPr>
      <w:r>
        <w:separator/>
      </w:r>
    </w:p>
  </w:footnote>
  <w:footnote w:type="continuationSeparator" w:id="0">
    <w:p w:rsidR="00796AD2" w:rsidRDefault="00796AD2" w:rsidP="00665B2F">
      <w:pPr>
        <w:spacing w:after="0" w:line="240" w:lineRule="auto"/>
      </w:pPr>
      <w:r>
        <w:continuationSeparator/>
      </w:r>
    </w:p>
  </w:footnote>
  <w:footnote w:id="1">
    <w:p w:rsidR="00665B2F" w:rsidRPr="00EE2DE9" w:rsidRDefault="00665B2F" w:rsidP="00665B2F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97"/>
    <w:rsid w:val="0001009E"/>
    <w:rsid w:val="00016F48"/>
    <w:rsid w:val="000446C3"/>
    <w:rsid w:val="000555F3"/>
    <w:rsid w:val="000A023B"/>
    <w:rsid w:val="00106B7D"/>
    <w:rsid w:val="00112727"/>
    <w:rsid w:val="00115600"/>
    <w:rsid w:val="00117F3F"/>
    <w:rsid w:val="00165B9F"/>
    <w:rsid w:val="001D3521"/>
    <w:rsid w:val="001F7537"/>
    <w:rsid w:val="00207EB9"/>
    <w:rsid w:val="002605D2"/>
    <w:rsid w:val="002611FD"/>
    <w:rsid w:val="002A6351"/>
    <w:rsid w:val="002B3D8C"/>
    <w:rsid w:val="002D235D"/>
    <w:rsid w:val="00330D9E"/>
    <w:rsid w:val="00332B69"/>
    <w:rsid w:val="003B3128"/>
    <w:rsid w:val="003C173A"/>
    <w:rsid w:val="003D149D"/>
    <w:rsid w:val="003F29EF"/>
    <w:rsid w:val="004014A3"/>
    <w:rsid w:val="0045649D"/>
    <w:rsid w:val="004E3E65"/>
    <w:rsid w:val="004F755C"/>
    <w:rsid w:val="00510153"/>
    <w:rsid w:val="0051567E"/>
    <w:rsid w:val="00526DD2"/>
    <w:rsid w:val="0058446B"/>
    <w:rsid w:val="005F5755"/>
    <w:rsid w:val="00607512"/>
    <w:rsid w:val="00630566"/>
    <w:rsid w:val="00665B2F"/>
    <w:rsid w:val="006B30F0"/>
    <w:rsid w:val="006F133D"/>
    <w:rsid w:val="00711FA3"/>
    <w:rsid w:val="00776034"/>
    <w:rsid w:val="00786DD8"/>
    <w:rsid w:val="00796AD2"/>
    <w:rsid w:val="00807504"/>
    <w:rsid w:val="00843992"/>
    <w:rsid w:val="008A07C7"/>
    <w:rsid w:val="008C15B2"/>
    <w:rsid w:val="008C7E15"/>
    <w:rsid w:val="00941C97"/>
    <w:rsid w:val="00947D53"/>
    <w:rsid w:val="00966C56"/>
    <w:rsid w:val="00983BBA"/>
    <w:rsid w:val="009A0673"/>
    <w:rsid w:val="009A5387"/>
    <w:rsid w:val="009F4E6D"/>
    <w:rsid w:val="00A23915"/>
    <w:rsid w:val="00A32D7F"/>
    <w:rsid w:val="00A44C09"/>
    <w:rsid w:val="00A44C22"/>
    <w:rsid w:val="00A82769"/>
    <w:rsid w:val="00AC49FD"/>
    <w:rsid w:val="00AE517B"/>
    <w:rsid w:val="00B76965"/>
    <w:rsid w:val="00BA5B22"/>
    <w:rsid w:val="00BF0D91"/>
    <w:rsid w:val="00C70335"/>
    <w:rsid w:val="00CD1E18"/>
    <w:rsid w:val="00D02F91"/>
    <w:rsid w:val="00D13C15"/>
    <w:rsid w:val="00D22711"/>
    <w:rsid w:val="00D30747"/>
    <w:rsid w:val="00D40D5B"/>
    <w:rsid w:val="00DD1448"/>
    <w:rsid w:val="00DD69EF"/>
    <w:rsid w:val="00DF78F7"/>
    <w:rsid w:val="00E760DD"/>
    <w:rsid w:val="00E808B4"/>
    <w:rsid w:val="00E91668"/>
    <w:rsid w:val="00EB289E"/>
    <w:rsid w:val="00EE1EAF"/>
    <w:rsid w:val="00EF5E83"/>
    <w:rsid w:val="00F04E81"/>
    <w:rsid w:val="00F6426E"/>
    <w:rsid w:val="00F9238D"/>
    <w:rsid w:val="00FB32F8"/>
    <w:rsid w:val="00FB5FDD"/>
    <w:rsid w:val="00FC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B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65B2F"/>
    <w:pPr>
      <w:spacing w:after="200" w:line="276" w:lineRule="auto"/>
      <w:ind w:left="720"/>
      <w:contextualSpacing/>
    </w:pPr>
  </w:style>
  <w:style w:type="paragraph" w:styleId="Nzev">
    <w:name w:val="Title"/>
    <w:basedOn w:val="Normln"/>
    <w:link w:val="NzevChar"/>
    <w:qFormat/>
    <w:rsid w:val="00665B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65B2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65B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65B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665B2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65B2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5B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5B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65B2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B2F"/>
  </w:style>
  <w:style w:type="paragraph" w:styleId="Zpat">
    <w:name w:val="footer"/>
    <w:basedOn w:val="Normln"/>
    <w:link w:val="Zpat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B2F"/>
  </w:style>
  <w:style w:type="character" w:styleId="Hypertextovodkaz">
    <w:name w:val="Hyperlink"/>
    <w:rsid w:val="00CD1E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B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65B2F"/>
    <w:pPr>
      <w:spacing w:after="200" w:line="276" w:lineRule="auto"/>
      <w:ind w:left="720"/>
      <w:contextualSpacing/>
    </w:pPr>
  </w:style>
  <w:style w:type="paragraph" w:styleId="Nzev">
    <w:name w:val="Title"/>
    <w:basedOn w:val="Normln"/>
    <w:link w:val="NzevChar"/>
    <w:qFormat/>
    <w:rsid w:val="00665B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65B2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65B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65B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665B2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65B2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5B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5B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65B2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B2F"/>
  </w:style>
  <w:style w:type="paragraph" w:styleId="Zpat">
    <w:name w:val="footer"/>
    <w:basedOn w:val="Normln"/>
    <w:link w:val="Zpat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B2F"/>
  </w:style>
  <w:style w:type="character" w:styleId="Hypertextovodkaz">
    <w:name w:val="Hyperlink"/>
    <w:rsid w:val="00CD1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497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GTS Czech s.r.o.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Sláma Tomáš (Praha 12)</dc:creator>
  <cp:lastModifiedBy>pradovak</cp:lastModifiedBy>
  <cp:revision>5</cp:revision>
  <cp:lastPrinted>2024-04-04T09:24:00Z</cp:lastPrinted>
  <dcterms:created xsi:type="dcterms:W3CDTF">2024-04-04T09:15:00Z</dcterms:created>
  <dcterms:modified xsi:type="dcterms:W3CDTF">2024-04-04T11:53:00Z</dcterms:modified>
</cp:coreProperties>
</file>