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B21D" w14:textId="16A36675" w:rsidR="00E8153E" w:rsidRDefault="00C17DD5" w:rsidP="00C17DD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7DD5">
        <w:rPr>
          <w:rFonts w:ascii="Times New Roman" w:hAnsi="Times New Roman" w:cs="Times New Roman"/>
          <w:sz w:val="32"/>
          <w:szCs w:val="32"/>
        </w:rPr>
        <w:t>Doložka</w:t>
      </w:r>
    </w:p>
    <w:p w14:paraId="75478CAE" w14:textId="536FE0F8" w:rsidR="00C17DD5" w:rsidRDefault="007D30A4" w:rsidP="00C17D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17DD5">
        <w:rPr>
          <w:rFonts w:ascii="Times New Roman" w:hAnsi="Times New Roman" w:cs="Times New Roman"/>
          <w:sz w:val="32"/>
          <w:szCs w:val="32"/>
        </w:rPr>
        <w:t xml:space="preserve">odle § </w:t>
      </w:r>
      <w:r w:rsidR="007D51C9">
        <w:rPr>
          <w:rFonts w:ascii="Times New Roman" w:hAnsi="Times New Roman" w:cs="Times New Roman"/>
          <w:sz w:val="32"/>
          <w:szCs w:val="32"/>
        </w:rPr>
        <w:t>41</w:t>
      </w:r>
      <w:r w:rsidR="00C17DD5">
        <w:rPr>
          <w:rFonts w:ascii="Times New Roman" w:hAnsi="Times New Roman" w:cs="Times New Roman"/>
          <w:sz w:val="32"/>
          <w:szCs w:val="32"/>
        </w:rPr>
        <w:t xml:space="preserve"> </w:t>
      </w:r>
      <w:r w:rsidR="007D51C9">
        <w:rPr>
          <w:rFonts w:ascii="Times New Roman" w:hAnsi="Times New Roman" w:cs="Times New Roman"/>
          <w:sz w:val="32"/>
          <w:szCs w:val="32"/>
        </w:rPr>
        <w:t>o</w:t>
      </w:r>
      <w:r w:rsidR="00C17DD5">
        <w:rPr>
          <w:rFonts w:ascii="Times New Roman" w:hAnsi="Times New Roman" w:cs="Times New Roman"/>
          <w:sz w:val="32"/>
          <w:szCs w:val="32"/>
        </w:rPr>
        <w:t xml:space="preserve">dst. </w:t>
      </w:r>
      <w:r w:rsidR="007D51C9">
        <w:rPr>
          <w:rFonts w:ascii="Times New Roman" w:hAnsi="Times New Roman" w:cs="Times New Roman"/>
          <w:sz w:val="32"/>
          <w:szCs w:val="32"/>
        </w:rPr>
        <w:t>1</w:t>
      </w:r>
      <w:r w:rsidR="00C17DD5">
        <w:rPr>
          <w:rFonts w:ascii="Times New Roman" w:hAnsi="Times New Roman" w:cs="Times New Roman"/>
          <w:sz w:val="32"/>
          <w:szCs w:val="32"/>
        </w:rPr>
        <w:t xml:space="preserve"> zákona č. 128/2000 Sb., o obcích (obecní zřízení), ve znění pozdějších předpisů</w:t>
      </w:r>
    </w:p>
    <w:p w14:paraId="0D447060" w14:textId="77777777" w:rsidR="00C17DD5" w:rsidRDefault="00C17DD5" w:rsidP="00C17DD5">
      <w:pPr>
        <w:jc w:val="both"/>
        <w:rPr>
          <w:rFonts w:ascii="Times New Roman" w:hAnsi="Times New Roman" w:cs="Times New Roman"/>
        </w:rPr>
      </w:pPr>
    </w:p>
    <w:p w14:paraId="0D75BAD5" w14:textId="4CB4630F" w:rsidR="004776B9" w:rsidRDefault="00C17DD5" w:rsidP="00C17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usnesením č. </w:t>
      </w:r>
      <w:r w:rsidR="00DD3F47">
        <w:rPr>
          <w:rFonts w:ascii="Times New Roman" w:hAnsi="Times New Roman" w:cs="Times New Roman"/>
        </w:rPr>
        <w:t xml:space="preserve">221/24 </w:t>
      </w:r>
      <w:r>
        <w:rPr>
          <w:rFonts w:ascii="Times New Roman" w:hAnsi="Times New Roman" w:cs="Times New Roman"/>
        </w:rPr>
        <w:t xml:space="preserve">ze dne </w:t>
      </w:r>
      <w:r w:rsidR="00DD3F47">
        <w:rPr>
          <w:rFonts w:ascii="Times New Roman" w:hAnsi="Times New Roman" w:cs="Times New Roman"/>
        </w:rPr>
        <w:t xml:space="preserve">26. 3. 2024 </w:t>
      </w:r>
      <w:r>
        <w:rPr>
          <w:rFonts w:ascii="Times New Roman" w:hAnsi="Times New Roman" w:cs="Times New Roman"/>
        </w:rPr>
        <w:t>schválila</w:t>
      </w:r>
      <w:r w:rsidR="007D5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uzavření smlouvy o budoucím provozování vodovodu, který převede investor do vlastnictví obce. Záměrem investora je vybudovat vodní dílo – zokruhování vodovodu na pozemcích</w:t>
      </w:r>
      <w:r w:rsidR="00144E37">
        <w:rPr>
          <w:rFonts w:ascii="Times New Roman" w:hAnsi="Times New Roman" w:cs="Times New Roman"/>
        </w:rPr>
        <w:t xml:space="preserve"> p.</w:t>
      </w:r>
      <w:r>
        <w:rPr>
          <w:rFonts w:ascii="Times New Roman" w:hAnsi="Times New Roman" w:cs="Times New Roman"/>
        </w:rPr>
        <w:t xml:space="preserve"> p. č. 3328/18, 3330/1, 3415/2, 3415/21 a 3415/23 v k. ú. Rakovník</w:t>
      </w:r>
      <w:r w:rsidR="004776B9">
        <w:rPr>
          <w:rFonts w:ascii="Times New Roman" w:hAnsi="Times New Roman" w:cs="Times New Roman"/>
        </w:rPr>
        <w:t>:</w:t>
      </w:r>
    </w:p>
    <w:p w14:paraId="3672692A" w14:textId="77777777" w:rsidR="00DD3F47" w:rsidRPr="00DD3F47" w:rsidRDefault="00DD3F47" w:rsidP="00DD3F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</w:rPr>
      </w:pPr>
      <w:r w:rsidRPr="00DD3F47">
        <w:rPr>
          <w:rFonts w:ascii="Times New Roman" w:hAnsi="Times New Roman" w:cs="Times New Roman"/>
          <w:b/>
          <w:bCs/>
          <w:u w:val="single"/>
        </w:rPr>
        <w:t>U S N E S E N Í  221/24</w:t>
      </w:r>
      <w:r w:rsidRPr="00DD3F47">
        <w:rPr>
          <w:rFonts w:ascii="Times New Roman" w:eastAsia="Times New Roman" w:hAnsi="Times New Roman" w:cs="Times New Roman"/>
          <w:color w:val="000000"/>
          <w:kern w:val="0"/>
          <w:lang w:eastAsia="cs-CZ"/>
        </w:rPr>
        <w:t xml:space="preserve"> </w:t>
      </w:r>
    </w:p>
    <w:p w14:paraId="5E3951E3" w14:textId="1292A4E8" w:rsidR="00DD3F47" w:rsidRPr="00DD3F47" w:rsidRDefault="00DD3F47" w:rsidP="00DD3F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D3F47">
        <w:rPr>
          <w:rFonts w:ascii="Times New Roman" w:hAnsi="Times New Roman" w:cs="Times New Roman"/>
        </w:rPr>
        <w:t>Rada města rozhoduje uzavřít smlouvu o budoucím provozování vodovodu, který převede investor do vlastnictví obce, s Markem Frýdlem, IČO: 87690353, Břevnovská 3437, 272 04 Kladno, Vodohospodářským sdružením obcí Rakovnicka, IČO: 47019549, Frant. Diepolta 1870, 269 01 Rakovník, a RAVOS, s.r.o., IČO: 47546662, Frant. Diepolta 1870, 269 01 Rakovník, v navrhovaném znění, jejímž předmětem je úprava vzájemných práv a povinností smluvních stran v souvislosti s výstavbou, provozováním a převedením vodního díla na základě smlouvy o převodu vlastnictví vodního díla do vlastnictví obce a dále v souvislosti se zajištěním plynulého a bezpečného provozu celé vodohospodářské infrastruktury, ke které se vztahuje investiční záměr vybudovat vodní dílo – zokruhování vodovodu na pozemcích p. p. č. 3328/18, 3330/1, 3415/2, 3415/21 a 3415/23 v k. ú. Rakovník.</w:t>
      </w:r>
      <w:r w:rsidRPr="00DD3F47">
        <w:rPr>
          <w:rFonts w:ascii="Times New Roman" w:hAnsi="Times New Roman" w:cs="Times New Roman"/>
        </w:rPr>
        <w:tab/>
      </w:r>
      <w:r w:rsidRPr="00DD3F47">
        <w:rPr>
          <w:rFonts w:ascii="Times New Roman" w:hAnsi="Times New Roman" w:cs="Times New Roman"/>
        </w:rPr>
        <w:tab/>
      </w:r>
      <w:r w:rsidRPr="00DD3F47">
        <w:rPr>
          <w:rFonts w:ascii="Times New Roman" w:hAnsi="Times New Roman" w:cs="Times New Roman"/>
        </w:rPr>
        <w:tab/>
      </w:r>
      <w:r w:rsidRPr="00DD3F47">
        <w:rPr>
          <w:rFonts w:ascii="Times New Roman" w:hAnsi="Times New Roman" w:cs="Times New Roman"/>
        </w:rPr>
        <w:tab/>
      </w:r>
      <w:r w:rsidRPr="00DD3F47">
        <w:rPr>
          <w:rFonts w:ascii="Times New Roman" w:hAnsi="Times New Roman" w:cs="Times New Roman"/>
        </w:rPr>
        <w:tab/>
      </w:r>
      <w:r w:rsidRPr="00DD3F47">
        <w:rPr>
          <w:rFonts w:ascii="Times New Roman" w:hAnsi="Times New Roman" w:cs="Times New Roman"/>
        </w:rPr>
        <w:tab/>
      </w:r>
      <w:r w:rsidRPr="00DD3F47">
        <w:rPr>
          <w:rFonts w:ascii="Times New Roman" w:hAnsi="Times New Roman" w:cs="Times New Roman"/>
        </w:rPr>
        <w:tab/>
      </w:r>
    </w:p>
    <w:p w14:paraId="5C52EAD3" w14:textId="5807654E" w:rsidR="004776B9" w:rsidRPr="004776B9" w:rsidRDefault="004776B9" w:rsidP="00C17DD5">
      <w:pPr>
        <w:jc w:val="both"/>
        <w:rPr>
          <w:rFonts w:ascii="Times New Roman" w:hAnsi="Times New Roman" w:cs="Times New Roman"/>
          <w:u w:val="single"/>
        </w:rPr>
      </w:pPr>
    </w:p>
    <w:p w14:paraId="56D1EB63" w14:textId="77777777" w:rsidR="007D51C9" w:rsidRDefault="007D51C9" w:rsidP="00C17DD5">
      <w:pPr>
        <w:jc w:val="both"/>
        <w:rPr>
          <w:rFonts w:ascii="Times New Roman" w:hAnsi="Times New Roman" w:cs="Times New Roman"/>
        </w:rPr>
      </w:pPr>
    </w:p>
    <w:p w14:paraId="0BB298EF" w14:textId="77777777" w:rsidR="007D51C9" w:rsidRDefault="007D51C9" w:rsidP="00C17DD5">
      <w:pPr>
        <w:jc w:val="both"/>
        <w:rPr>
          <w:rFonts w:ascii="Times New Roman" w:hAnsi="Times New Roman" w:cs="Times New Roman"/>
        </w:rPr>
      </w:pPr>
    </w:p>
    <w:p w14:paraId="468A24C0" w14:textId="48A427BA" w:rsidR="007D30A4" w:rsidRDefault="007D30A4" w:rsidP="00C17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Rakovníku dne </w:t>
      </w:r>
      <w:r w:rsidR="00D42FF7">
        <w:rPr>
          <w:rFonts w:ascii="Times New Roman" w:hAnsi="Times New Roman" w:cs="Times New Roman"/>
        </w:rPr>
        <w:t>4.4.2024</w:t>
      </w:r>
    </w:p>
    <w:p w14:paraId="3926BCDD" w14:textId="77777777" w:rsidR="00C17DD5" w:rsidRDefault="00C17DD5" w:rsidP="00C17DD5">
      <w:pPr>
        <w:jc w:val="both"/>
        <w:rPr>
          <w:rFonts w:ascii="Times New Roman" w:hAnsi="Times New Roman" w:cs="Times New Roman"/>
        </w:rPr>
      </w:pPr>
    </w:p>
    <w:p w14:paraId="084642C2" w14:textId="77777777" w:rsidR="00C17DD5" w:rsidRDefault="00C17DD5" w:rsidP="00C17DD5">
      <w:pPr>
        <w:jc w:val="both"/>
        <w:rPr>
          <w:rFonts w:ascii="Times New Roman" w:hAnsi="Times New Roman" w:cs="Times New Roman"/>
        </w:rPr>
      </w:pPr>
    </w:p>
    <w:p w14:paraId="1250FEF2" w14:textId="77777777" w:rsidR="007D30A4" w:rsidRDefault="007D30A4" w:rsidP="007D30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4E451" w14:textId="77777777" w:rsidR="007D30A4" w:rsidRDefault="007D30A4" w:rsidP="007D30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149D2" w14:textId="00111F1D" w:rsidR="007D30A4" w:rsidRDefault="007D30A4" w:rsidP="007D30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492485BB" w14:textId="7538C3DB" w:rsidR="007D30A4" w:rsidRDefault="007D30A4" w:rsidP="007D30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PaedDr. Luděk Štíbr</w:t>
      </w:r>
    </w:p>
    <w:p w14:paraId="34ADE5FD" w14:textId="36291095" w:rsidR="007D30A4" w:rsidRPr="00C17DD5" w:rsidRDefault="007D30A4" w:rsidP="007D30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starosta</w:t>
      </w:r>
    </w:p>
    <w:sectPr w:rsidR="007D30A4" w:rsidRPr="00C1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B9"/>
    <w:rsid w:val="00144E37"/>
    <w:rsid w:val="004776B9"/>
    <w:rsid w:val="004F5EB9"/>
    <w:rsid w:val="007D30A4"/>
    <w:rsid w:val="007D51C9"/>
    <w:rsid w:val="00C17DD5"/>
    <w:rsid w:val="00D42FF7"/>
    <w:rsid w:val="00DD3F47"/>
    <w:rsid w:val="00E8153E"/>
    <w:rsid w:val="00E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0424"/>
  <w15:chartTrackingRefBased/>
  <w15:docId w15:val="{7737885B-FD15-4537-8AC2-6E9635B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Lenka</dc:creator>
  <cp:keywords/>
  <dc:description/>
  <cp:lastModifiedBy>Kreisslova Romana</cp:lastModifiedBy>
  <cp:revision>6</cp:revision>
  <dcterms:created xsi:type="dcterms:W3CDTF">2024-03-21T07:19:00Z</dcterms:created>
  <dcterms:modified xsi:type="dcterms:W3CDTF">2024-04-04T09:42:00Z</dcterms:modified>
</cp:coreProperties>
</file>