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F52383" w14:paraId="17D824A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85095" w14:textId="77777777" w:rsidR="00F52383" w:rsidRDefault="00CD742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F52383" w14:paraId="16764CE9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A02907A" w14:textId="77777777" w:rsidR="00F52383" w:rsidRDefault="00CD742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F6D7D8D" w14:textId="77777777" w:rsidR="00F52383" w:rsidRDefault="00CD74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F52383" w14:paraId="3D9B1D3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3715372" w14:textId="77777777" w:rsidR="00F52383" w:rsidRDefault="00CD742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F52383" w14:paraId="49E395BB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2BCE143" w14:textId="77777777" w:rsidR="00F52383" w:rsidRDefault="00CD742D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31A7ABE" w14:textId="77777777" w:rsidR="00F52383" w:rsidRDefault="00CD742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OSM-O/0243/2024</w:t>
            </w:r>
          </w:p>
        </w:tc>
      </w:tr>
      <w:tr w:rsidR="00F52383" w14:paraId="3C0E11C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F516" w14:textId="77777777" w:rsidR="00F52383" w:rsidRDefault="00CD74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52383" w14:paraId="6F955CC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CF65" w14:textId="77777777" w:rsidR="00F52383" w:rsidRDefault="00CD74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0FD7" w14:textId="77777777" w:rsidR="00F52383" w:rsidRDefault="00CD74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CUBESPACE s.r.o.</w:t>
            </w:r>
          </w:p>
        </w:tc>
      </w:tr>
      <w:tr w:rsidR="00F52383" w14:paraId="084DF2C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65E6" w14:textId="77777777" w:rsidR="00F52383" w:rsidRDefault="00CD74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FFD8" w14:textId="77777777" w:rsidR="00F52383" w:rsidRDefault="00CD74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 Moráni 1750/4, Praha 12800</w:t>
            </w:r>
          </w:p>
        </w:tc>
      </w:tr>
      <w:tr w:rsidR="00F52383" w14:paraId="5E37CED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EEE5" w14:textId="10D6A568" w:rsidR="00F52383" w:rsidRDefault="00CD74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88AE" w14:textId="77777777" w:rsidR="00F52383" w:rsidRDefault="00CD74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27886794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4B9C" w14:textId="77777777" w:rsidR="00F52383" w:rsidRDefault="00CD74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75B0" w14:textId="77777777" w:rsidR="00F52383" w:rsidRDefault="00CD74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CZ27886794</w:t>
            </w:r>
          </w:p>
        </w:tc>
      </w:tr>
      <w:tr w:rsidR="00F52383" w14:paraId="496E0E3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934F" w14:textId="77777777" w:rsidR="00F52383" w:rsidRDefault="00CD74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F8D2" w14:textId="5C17ABFB" w:rsidR="00F52383" w:rsidRDefault="007401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4FD3" w14:textId="77777777" w:rsidR="00F52383" w:rsidRDefault="00CD74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530E" w14:textId="263E76F4" w:rsidR="00F52383" w:rsidRDefault="007401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F52383" w14:paraId="416B0599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FEF2" w14:textId="77777777" w:rsidR="00F52383" w:rsidRDefault="00CD74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5A04" w14:textId="77777777" w:rsidR="00F52383" w:rsidRDefault="00F523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383" w14:paraId="61193C0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969F" w14:textId="77777777" w:rsidR="00F52383" w:rsidRDefault="00CD742D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F52383" w14:paraId="07EB10D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0084C" w14:textId="77777777" w:rsidR="00F52383" w:rsidRDefault="00CD74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F52383" w14:paraId="62441B3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AE63" w14:textId="6D78873F" w:rsidR="00DB671D" w:rsidRDefault="00CD742D" w:rsidP="00DB67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studie šaten fotbalu, rugby a atletik</w:t>
            </w:r>
            <w:r w:rsidR="00596F2E"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 xml:space="preserve"> v areálu hřiště Zátiší Rakovník</w:t>
            </w:r>
            <w:r>
              <w:rPr>
                <w:rFonts w:ascii="Arial" w:hAnsi="Arial"/>
                <w:sz w:val="18"/>
              </w:rPr>
              <w:br/>
              <w:t xml:space="preserve">Zázemí bude obsahovat 3x šatny včetně potřebného zázemí, společenskou místnost a dva sklady. Šatny budou sloužit pro rugby, fotbal a atletiku. 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V rámci studie bude zpracována 1 varianta dispozičního řešení.</w:t>
            </w:r>
            <w:r>
              <w:rPr>
                <w:rFonts w:ascii="Arial" w:hAnsi="Arial"/>
                <w:sz w:val="18"/>
              </w:rPr>
              <w:br/>
              <w:t>Součástí studie bude:</w:t>
            </w:r>
            <w:r>
              <w:rPr>
                <w:rFonts w:ascii="Arial" w:hAnsi="Arial"/>
                <w:sz w:val="18"/>
              </w:rPr>
              <w:br/>
              <w:t>- textová část</w:t>
            </w:r>
            <w:r>
              <w:rPr>
                <w:rFonts w:ascii="Arial" w:hAnsi="Arial"/>
                <w:sz w:val="18"/>
              </w:rPr>
              <w:br/>
              <w:t>- situace stavby</w:t>
            </w:r>
            <w:r>
              <w:rPr>
                <w:rFonts w:ascii="Arial" w:hAnsi="Arial"/>
                <w:sz w:val="18"/>
              </w:rPr>
              <w:br/>
              <w:t>- základní půdorysy, řezy, pohledy a vizualizace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 xml:space="preserve">Dodavatel </w:t>
            </w:r>
            <w:r w:rsidR="00DB671D">
              <w:rPr>
                <w:rFonts w:ascii="Arial" w:hAnsi="Arial"/>
                <w:sz w:val="18"/>
              </w:rPr>
              <w:t xml:space="preserve">poskytuje </w:t>
            </w:r>
            <w:r>
              <w:rPr>
                <w:rFonts w:ascii="Arial" w:hAnsi="Arial"/>
                <w:sz w:val="18"/>
              </w:rPr>
              <w:t xml:space="preserve">objednateli výhradní licenci k užití díla jako celku, a to v takovém rozsahu, jak je to nezbytné k dosažení </w:t>
            </w:r>
            <w:r w:rsidR="00DB671D">
              <w:rPr>
                <w:rFonts w:ascii="Arial" w:hAnsi="Arial"/>
                <w:sz w:val="18"/>
              </w:rPr>
              <w:t>účelu objektu, na kterou je studie zpracovávána</w:t>
            </w:r>
            <w:r>
              <w:rPr>
                <w:rFonts w:ascii="Arial" w:hAnsi="Arial"/>
                <w:sz w:val="18"/>
              </w:rPr>
              <w:t>.</w:t>
            </w:r>
            <w:r w:rsidR="00DB671D">
              <w:rPr>
                <w:rFonts w:ascii="Arial" w:hAnsi="Arial"/>
                <w:sz w:val="18"/>
              </w:rPr>
              <w:t xml:space="preserve"> Poskytnutá licence je zahrnuta v nabídkové ceně.</w:t>
            </w:r>
          </w:p>
          <w:p w14:paraId="6A9E85E6" w14:textId="77777777" w:rsidR="00596F2E" w:rsidRDefault="00DB671D" w:rsidP="00DB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</w:rPr>
            </w:pPr>
            <w:r w:rsidRPr="00DB671D">
              <w:rPr>
                <w:rFonts w:ascii="Arial" w:hAnsi="Arial"/>
                <w:sz w:val="18"/>
              </w:rPr>
              <w:t>Zhotovitel tímto poskytuje objednateli výhradní licenci i podlicenci k užití jednotlivých částí díla a výhradní licenci k užití díla jako celku.</w:t>
            </w:r>
            <w:r w:rsidR="00CD742D">
              <w:rPr>
                <w:rFonts w:ascii="Arial" w:hAnsi="Arial"/>
                <w:sz w:val="18"/>
              </w:rPr>
              <w:br/>
              <w:t>Studie bude sloužit jako podklad pro další stupně projektové dokumentace</w:t>
            </w:r>
            <w:r>
              <w:rPr>
                <w:rFonts w:ascii="Arial" w:hAnsi="Arial"/>
                <w:sz w:val="18"/>
              </w:rPr>
              <w:t xml:space="preserve">, na které je objednatel </w:t>
            </w:r>
            <w:r w:rsidR="00757520">
              <w:rPr>
                <w:rFonts w:ascii="Arial" w:hAnsi="Arial"/>
                <w:sz w:val="18"/>
              </w:rPr>
              <w:t>oprávněn využít jiného dodavatele</w:t>
            </w:r>
            <w:r>
              <w:rPr>
                <w:rFonts w:ascii="Arial" w:hAnsi="Arial"/>
                <w:sz w:val="18"/>
              </w:rPr>
              <w:t>.</w:t>
            </w:r>
          </w:p>
          <w:p w14:paraId="5FF20203" w14:textId="43E95CEB" w:rsidR="00F52383" w:rsidRDefault="00CD742D" w:rsidP="00DB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/>
              <w:t xml:space="preserve">Cena bez DPH 100.000 Kč, 21 % DPH 21.000 Kč. 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V případě, že dojde k překážkám na straně objednatele, se termín plnění posouvá o příslušný počet dní.</w:t>
            </w:r>
          </w:p>
        </w:tc>
      </w:tr>
      <w:tr w:rsidR="00F52383" w14:paraId="4477CC1C" w14:textId="77777777">
        <w:trPr>
          <w:cantSplit/>
        </w:trPr>
        <w:tc>
          <w:tcPr>
            <w:tcW w:w="10769" w:type="dxa"/>
            <w:gridSpan w:val="13"/>
          </w:tcPr>
          <w:p w14:paraId="69D5A715" w14:textId="77777777" w:rsidR="00F52383" w:rsidRDefault="00F523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383" w14:paraId="72403F16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3533" w14:textId="77777777" w:rsidR="00F52383" w:rsidRDefault="00CD74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B600" w14:textId="77777777" w:rsidR="00F52383" w:rsidRDefault="00CD742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FAFD" w14:textId="77777777" w:rsidR="00F52383" w:rsidRDefault="00CD742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7F59" w14:textId="77777777" w:rsidR="00F52383" w:rsidRDefault="00CD742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F52383" w14:paraId="7FDA7BDF" w14:textId="77777777">
        <w:trPr>
          <w:cantSplit/>
        </w:trPr>
        <w:tc>
          <w:tcPr>
            <w:tcW w:w="10769" w:type="dxa"/>
            <w:gridSpan w:val="13"/>
          </w:tcPr>
          <w:p w14:paraId="25C13351" w14:textId="77777777" w:rsidR="00F52383" w:rsidRDefault="00F523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383" w14:paraId="4F759A0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BCF04DB" w14:textId="77777777" w:rsidR="00F52383" w:rsidRDefault="00CD74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46A9" w14:textId="77777777" w:rsidR="00F52383" w:rsidRDefault="00F523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383" w14:paraId="526F209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2089" w14:textId="77777777" w:rsidR="00F52383" w:rsidRDefault="00CD74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1CBC" w14:textId="77777777" w:rsidR="00F52383" w:rsidRDefault="00CD742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121 000,00 Kč</w:t>
            </w:r>
          </w:p>
        </w:tc>
      </w:tr>
      <w:tr w:rsidR="00F52383" w14:paraId="449C3ED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8A7" w14:textId="77777777" w:rsidR="00F52383" w:rsidRDefault="00CD74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F6F0" w14:textId="77777777" w:rsidR="00F52383" w:rsidRDefault="00CD74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30.06.2024</w:t>
            </w:r>
          </w:p>
        </w:tc>
      </w:tr>
      <w:tr w:rsidR="00F52383" w14:paraId="2075AB0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7614" w14:textId="77777777" w:rsidR="00F52383" w:rsidRDefault="00CD742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F52383" w14:paraId="044CA7A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F8D4D" w14:textId="77777777" w:rsidR="00F52383" w:rsidRDefault="00CD74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F52383" w14:paraId="4AD3365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67C" w14:textId="77777777" w:rsidR="00F52383" w:rsidRDefault="00CD74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F52383" w14:paraId="02BDC70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3911" w14:textId="77777777" w:rsidR="00F52383" w:rsidRDefault="00CD74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0104" w14:textId="77777777" w:rsidR="00F52383" w:rsidRDefault="00CD74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F52383" w14:paraId="16EF727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2EF4" w14:textId="77777777" w:rsidR="00F52383" w:rsidRDefault="00CD74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E2C53" w14:textId="037754C1" w:rsidR="00F52383" w:rsidRDefault="007401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477722ED" w14:textId="77777777" w:rsidR="00F52383" w:rsidRDefault="00CD74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AF78" w14:textId="2E561F03" w:rsidR="00F52383" w:rsidRDefault="007401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F52383" w14:paraId="53DFF90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6AAA" w14:textId="77777777" w:rsidR="00F52383" w:rsidRDefault="00CD74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EC5F" w14:textId="77777777" w:rsidR="00F52383" w:rsidRDefault="00F523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383" w14:paraId="67F0971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0D5A2" w14:textId="77777777" w:rsidR="00F52383" w:rsidRDefault="00CD74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F52383" w14:paraId="6C235A9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3E24FFD" w14:textId="77777777" w:rsidR="00F52383" w:rsidRDefault="00CD74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F52383" w14:paraId="4E2D02E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356A60D" w14:textId="77777777" w:rsidR="00F52383" w:rsidRDefault="00CD74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F52383" w14:paraId="0660027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80DA" w14:textId="77777777" w:rsidR="00F52383" w:rsidRDefault="00F5238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52383" w14:paraId="1C44B5E2" w14:textId="77777777">
        <w:trPr>
          <w:cantSplit/>
        </w:trPr>
        <w:tc>
          <w:tcPr>
            <w:tcW w:w="1831" w:type="dxa"/>
            <w:gridSpan w:val="2"/>
          </w:tcPr>
          <w:p w14:paraId="2C4C4057" w14:textId="77777777" w:rsidR="00F52383" w:rsidRDefault="00CD74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044D15A9" w14:textId="77777777" w:rsidR="00F52383" w:rsidRDefault="00CD74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21.03.2024</w:t>
            </w:r>
          </w:p>
        </w:tc>
      </w:tr>
      <w:tr w:rsidR="00F52383" w14:paraId="5F7C5784" w14:textId="77777777">
        <w:trPr>
          <w:cantSplit/>
        </w:trPr>
        <w:tc>
          <w:tcPr>
            <w:tcW w:w="10769" w:type="dxa"/>
            <w:gridSpan w:val="13"/>
          </w:tcPr>
          <w:p w14:paraId="13026F81" w14:textId="77777777" w:rsidR="00F52383" w:rsidRDefault="00F523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383" w14:paraId="7EC966C1" w14:textId="77777777">
        <w:trPr>
          <w:cantSplit/>
        </w:trPr>
        <w:tc>
          <w:tcPr>
            <w:tcW w:w="10769" w:type="dxa"/>
            <w:gridSpan w:val="13"/>
          </w:tcPr>
          <w:p w14:paraId="7554A793" w14:textId="77777777" w:rsidR="00F52383" w:rsidRDefault="00F523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5DE9A140" w14:textId="77777777" w:rsidR="00CD742D" w:rsidRDefault="00CD74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1E9196CC" w14:textId="77777777" w:rsidR="00CD742D" w:rsidRDefault="00CD74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4DE3AF1E" w14:textId="77777777" w:rsidR="00CD742D" w:rsidRDefault="00CD74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403650E0" w14:textId="77777777" w:rsidR="00CD742D" w:rsidRDefault="00CD74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383" w14:paraId="3A85C5C1" w14:textId="77777777">
        <w:trPr>
          <w:cantSplit/>
        </w:trPr>
        <w:tc>
          <w:tcPr>
            <w:tcW w:w="5384" w:type="dxa"/>
            <w:gridSpan w:val="4"/>
          </w:tcPr>
          <w:p w14:paraId="0F7801F6" w14:textId="77777777" w:rsidR="00F52383" w:rsidRDefault="00F523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9EFF9FC" w14:textId="77777777" w:rsidR="00F52383" w:rsidRDefault="00CD742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655F430" w14:textId="77777777" w:rsidR="00F52383" w:rsidRDefault="00F5238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F52383" w14:paraId="5EAFADD1" w14:textId="77777777">
        <w:trPr>
          <w:cantSplit/>
        </w:trPr>
        <w:tc>
          <w:tcPr>
            <w:tcW w:w="10769" w:type="dxa"/>
          </w:tcPr>
          <w:p w14:paraId="390061AB" w14:textId="77777777" w:rsidR="00F52383" w:rsidRDefault="00CD742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F52383" w14:paraId="29DA5B5D" w14:textId="77777777">
        <w:trPr>
          <w:cantSplit/>
        </w:trPr>
        <w:tc>
          <w:tcPr>
            <w:tcW w:w="10769" w:type="dxa"/>
          </w:tcPr>
          <w:p w14:paraId="14AC1CD2" w14:textId="77777777" w:rsidR="00F52383" w:rsidRDefault="00CD742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F52383" w14:paraId="617F0484" w14:textId="77777777">
        <w:trPr>
          <w:cantSplit/>
        </w:trPr>
        <w:tc>
          <w:tcPr>
            <w:tcW w:w="10769" w:type="dxa"/>
          </w:tcPr>
          <w:p w14:paraId="38EFC5AB" w14:textId="32C1F8B4" w:rsidR="00F52383" w:rsidRDefault="00CD742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IČO: 00244309, DIČ CZ00244309</w:t>
            </w:r>
          </w:p>
        </w:tc>
      </w:tr>
    </w:tbl>
    <w:p w14:paraId="60DD1C29" w14:textId="77777777" w:rsidR="00CD742D" w:rsidRDefault="00CD742D"/>
    <w:sectPr w:rsidR="00CD742D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83"/>
    <w:rsid w:val="00596F2E"/>
    <w:rsid w:val="0074014C"/>
    <w:rsid w:val="00757520"/>
    <w:rsid w:val="00AA33F3"/>
    <w:rsid w:val="00CD742D"/>
    <w:rsid w:val="00DB671D"/>
    <w:rsid w:val="00F5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E1CE"/>
  <w15:docId w15:val="{7AD50901-2455-4891-9913-B61EA332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Vondráčková Ingrid</dc:creator>
  <cp:lastModifiedBy>Vondráčková Ingrid</cp:lastModifiedBy>
  <cp:revision>6</cp:revision>
  <dcterms:created xsi:type="dcterms:W3CDTF">2024-03-21T11:02:00Z</dcterms:created>
  <dcterms:modified xsi:type="dcterms:W3CDTF">2024-03-27T08:39:00Z</dcterms:modified>
</cp:coreProperties>
</file>