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87B0B15" w14:textId="77777777" w:rsidR="0047627D" w:rsidRDefault="00904A58">
      <w:pPr>
        <w:pBdr>
          <w:top w:val="nil"/>
          <w:left w:val="nil"/>
          <w:bottom w:val="nil"/>
          <w:right w:val="nil"/>
          <w:between w:val="nil"/>
        </w:pBdr>
        <w:jc w:val="both"/>
        <w:rPr>
          <w:sz w:val="20"/>
          <w:szCs w:val="20"/>
        </w:rPr>
      </w:pPr>
      <w:bookmarkStart w:id="0" w:name="_GoBack"/>
      <w:bookmarkEnd w:id="0"/>
      <w:r>
        <w:rPr>
          <w:sz w:val="20"/>
          <w:szCs w:val="20"/>
        </w:rPr>
        <w:t>Níže uvedeného dne, měsíce a roku uzavřely smluvní strany:</w:t>
      </w:r>
    </w:p>
    <w:p w14:paraId="5C171D6D" w14:textId="77777777" w:rsidR="00214BB6" w:rsidRDefault="00214BB6" w:rsidP="002B0A5C">
      <w:pPr>
        <w:spacing w:line="288" w:lineRule="auto"/>
        <w:jc w:val="both"/>
        <w:rPr>
          <w:b/>
        </w:rPr>
      </w:pPr>
    </w:p>
    <w:p w14:paraId="46F448EC" w14:textId="7515B03D" w:rsidR="002B0A5C" w:rsidRPr="00A75421" w:rsidRDefault="002B0A5C" w:rsidP="002B0A5C">
      <w:pPr>
        <w:spacing w:line="288" w:lineRule="auto"/>
        <w:jc w:val="both"/>
        <w:rPr>
          <w:b/>
          <w:caps/>
          <w:sz w:val="20"/>
          <w:szCs w:val="20"/>
        </w:rPr>
      </w:pPr>
      <w:r w:rsidRPr="00A75421">
        <w:rPr>
          <w:b/>
          <w:caps/>
          <w:sz w:val="20"/>
          <w:szCs w:val="20"/>
        </w:rPr>
        <w:t>Statutární město Liberec</w:t>
      </w:r>
    </w:p>
    <w:p w14:paraId="249E6FAF" w14:textId="771E5080" w:rsidR="002B0A5C" w:rsidRPr="00A75421" w:rsidRDefault="002B0A5C" w:rsidP="002B0A5C">
      <w:pPr>
        <w:spacing w:line="288" w:lineRule="auto"/>
        <w:jc w:val="both"/>
        <w:rPr>
          <w:sz w:val="20"/>
          <w:szCs w:val="20"/>
        </w:rPr>
      </w:pPr>
      <w:r w:rsidRPr="00A75421">
        <w:rPr>
          <w:sz w:val="20"/>
          <w:szCs w:val="20"/>
        </w:rPr>
        <w:t>se sídlem nám. Dr. E. Beneše 1, 460 59, Liberec</w:t>
      </w:r>
      <w:r w:rsidR="00246B25">
        <w:rPr>
          <w:sz w:val="20"/>
          <w:szCs w:val="20"/>
        </w:rPr>
        <w:t xml:space="preserve"> I – Staré Město</w:t>
      </w:r>
    </w:p>
    <w:p w14:paraId="23F56B27" w14:textId="0B9017AC" w:rsidR="00246B25" w:rsidRPr="00A75421" w:rsidRDefault="002B0A5C" w:rsidP="002B0A5C">
      <w:pPr>
        <w:spacing w:line="288" w:lineRule="auto"/>
        <w:jc w:val="both"/>
        <w:rPr>
          <w:sz w:val="20"/>
          <w:szCs w:val="20"/>
        </w:rPr>
      </w:pPr>
      <w:r w:rsidRPr="00A75421">
        <w:rPr>
          <w:sz w:val="20"/>
          <w:szCs w:val="20"/>
        </w:rPr>
        <w:t>IČ: 00262978</w:t>
      </w:r>
    </w:p>
    <w:p w14:paraId="3D6A09C0" w14:textId="01362565" w:rsidR="00214BB6" w:rsidRPr="00A75421" w:rsidRDefault="00214BB6" w:rsidP="002B0A5C">
      <w:pPr>
        <w:spacing w:line="288" w:lineRule="auto"/>
        <w:jc w:val="both"/>
        <w:rPr>
          <w:sz w:val="20"/>
          <w:szCs w:val="20"/>
        </w:rPr>
      </w:pPr>
      <w:r w:rsidRPr="00A75421">
        <w:rPr>
          <w:sz w:val="20"/>
          <w:szCs w:val="20"/>
        </w:rPr>
        <w:t>DIČ: CZ00262978</w:t>
      </w:r>
    </w:p>
    <w:p w14:paraId="61D046AE" w14:textId="31E8CD9E" w:rsidR="00246B25" w:rsidRPr="00A75421" w:rsidRDefault="002B0A5C" w:rsidP="00A75421">
      <w:pPr>
        <w:spacing w:line="288" w:lineRule="auto"/>
        <w:jc w:val="both"/>
        <w:rPr>
          <w:sz w:val="20"/>
        </w:rPr>
      </w:pPr>
      <w:r w:rsidRPr="00A75421">
        <w:rPr>
          <w:sz w:val="20"/>
          <w:szCs w:val="20"/>
        </w:rPr>
        <w:t xml:space="preserve">zastoupené: </w:t>
      </w:r>
      <w:r w:rsidR="00214BB6" w:rsidRPr="00A75421">
        <w:rPr>
          <w:sz w:val="20"/>
          <w:szCs w:val="20"/>
        </w:rPr>
        <w:t xml:space="preserve">Ing. Jaroslavem Zámečníkem, CSc., primátorem města </w:t>
      </w:r>
    </w:p>
    <w:p w14:paraId="25B83478" w14:textId="52D49579" w:rsidR="00214BB6" w:rsidRPr="00A75421" w:rsidRDefault="00214BB6" w:rsidP="00A75421">
      <w:pPr>
        <w:spacing w:line="288" w:lineRule="auto"/>
        <w:jc w:val="both"/>
        <w:rPr>
          <w:sz w:val="20"/>
        </w:rPr>
      </w:pPr>
      <w:r w:rsidRPr="00A75421">
        <w:rPr>
          <w:sz w:val="20"/>
          <w:szCs w:val="20"/>
        </w:rPr>
        <w:t>ve věcech smluvních:</w:t>
      </w:r>
      <w:r w:rsidR="00636670">
        <w:rPr>
          <w:sz w:val="20"/>
          <w:szCs w:val="20"/>
        </w:rPr>
        <w:t xml:space="preserve"> Mgr. Lukáš Hýbner</w:t>
      </w:r>
      <w:r w:rsidR="006D451D">
        <w:rPr>
          <w:sz w:val="20"/>
          <w:szCs w:val="20"/>
        </w:rPr>
        <w:t>, vedoucí odboru správy veřejného majetku</w:t>
      </w:r>
    </w:p>
    <w:p w14:paraId="192125D0" w14:textId="77777777" w:rsidR="002B0A5C" w:rsidRDefault="002B0A5C" w:rsidP="007274E9">
      <w:pPr>
        <w:spacing w:line="288" w:lineRule="auto"/>
        <w:jc w:val="both"/>
        <w:rPr>
          <w:sz w:val="20"/>
          <w:szCs w:val="20"/>
        </w:rPr>
      </w:pPr>
    </w:p>
    <w:p w14:paraId="47E29F21" w14:textId="6572D6BC" w:rsidR="0047627D" w:rsidRDefault="00904A58">
      <w:pPr>
        <w:pBdr>
          <w:top w:val="nil"/>
          <w:left w:val="nil"/>
          <w:bottom w:val="nil"/>
          <w:right w:val="nil"/>
          <w:between w:val="nil"/>
        </w:pBdr>
        <w:jc w:val="both"/>
        <w:rPr>
          <w:sz w:val="20"/>
          <w:szCs w:val="20"/>
        </w:rPr>
      </w:pPr>
      <w:r>
        <w:rPr>
          <w:sz w:val="20"/>
          <w:szCs w:val="20"/>
        </w:rPr>
        <w:t>(dále jen „</w:t>
      </w:r>
      <w:r>
        <w:rPr>
          <w:b/>
          <w:sz w:val="20"/>
          <w:szCs w:val="20"/>
        </w:rPr>
        <w:t>objednatel</w:t>
      </w:r>
      <w:r>
        <w:rPr>
          <w:sz w:val="20"/>
          <w:szCs w:val="20"/>
        </w:rPr>
        <w:t>“)</w:t>
      </w:r>
    </w:p>
    <w:p w14:paraId="5BFF92CC" w14:textId="77777777" w:rsidR="0047627D" w:rsidRDefault="0047627D">
      <w:pPr>
        <w:pBdr>
          <w:top w:val="nil"/>
          <w:left w:val="nil"/>
          <w:bottom w:val="nil"/>
          <w:right w:val="nil"/>
          <w:between w:val="nil"/>
        </w:pBdr>
        <w:jc w:val="both"/>
        <w:rPr>
          <w:sz w:val="20"/>
          <w:szCs w:val="20"/>
        </w:rPr>
      </w:pPr>
    </w:p>
    <w:p w14:paraId="76AF85D5" w14:textId="77777777" w:rsidR="0047627D" w:rsidRDefault="00904A58">
      <w:pPr>
        <w:pBdr>
          <w:top w:val="nil"/>
          <w:left w:val="nil"/>
          <w:bottom w:val="nil"/>
          <w:right w:val="nil"/>
          <w:between w:val="nil"/>
        </w:pBdr>
        <w:jc w:val="both"/>
        <w:rPr>
          <w:sz w:val="20"/>
          <w:szCs w:val="20"/>
        </w:rPr>
      </w:pPr>
      <w:r>
        <w:rPr>
          <w:sz w:val="20"/>
          <w:szCs w:val="20"/>
        </w:rPr>
        <w:t>a</w:t>
      </w:r>
    </w:p>
    <w:p w14:paraId="46AE2188" w14:textId="77777777" w:rsidR="0047627D" w:rsidRDefault="0047627D">
      <w:pPr>
        <w:pBdr>
          <w:top w:val="nil"/>
          <w:left w:val="nil"/>
          <w:bottom w:val="nil"/>
          <w:right w:val="nil"/>
          <w:between w:val="nil"/>
        </w:pBdr>
        <w:jc w:val="both"/>
        <w:rPr>
          <w:sz w:val="20"/>
          <w:szCs w:val="20"/>
        </w:rPr>
      </w:pPr>
    </w:p>
    <w:p w14:paraId="214940A4" w14:textId="1ECFDF5F" w:rsidR="0047627D" w:rsidRDefault="00881DCD">
      <w:pPr>
        <w:pBdr>
          <w:top w:val="nil"/>
          <w:left w:val="nil"/>
          <w:bottom w:val="nil"/>
          <w:right w:val="nil"/>
          <w:between w:val="nil"/>
        </w:pBdr>
        <w:jc w:val="both"/>
        <w:rPr>
          <w:b/>
          <w:sz w:val="20"/>
          <w:szCs w:val="20"/>
        </w:rPr>
      </w:pPr>
      <w:r w:rsidRPr="00A75421">
        <w:rPr>
          <w:b/>
          <w:caps/>
          <w:sz w:val="20"/>
          <w:szCs w:val="20"/>
        </w:rPr>
        <w:t>Elset</w:t>
      </w:r>
      <w:r w:rsidR="00246B25">
        <w:rPr>
          <w:b/>
          <w:sz w:val="20"/>
          <w:szCs w:val="20"/>
        </w:rPr>
        <w:t>,</w:t>
      </w:r>
      <w:r>
        <w:rPr>
          <w:b/>
          <w:sz w:val="20"/>
          <w:szCs w:val="20"/>
        </w:rPr>
        <w:t xml:space="preserve"> s.r.o.</w:t>
      </w:r>
    </w:p>
    <w:p w14:paraId="12418C14" w14:textId="0C7B5DD8" w:rsidR="0047627D" w:rsidRDefault="00904A58">
      <w:pPr>
        <w:pBdr>
          <w:top w:val="nil"/>
          <w:left w:val="nil"/>
          <w:bottom w:val="nil"/>
          <w:right w:val="nil"/>
          <w:between w:val="nil"/>
        </w:pBdr>
        <w:jc w:val="both"/>
        <w:rPr>
          <w:sz w:val="20"/>
          <w:szCs w:val="20"/>
        </w:rPr>
      </w:pPr>
      <w:r>
        <w:rPr>
          <w:sz w:val="20"/>
          <w:szCs w:val="20"/>
        </w:rPr>
        <w:t xml:space="preserve">IČ: </w:t>
      </w:r>
      <w:r w:rsidR="00881DCD">
        <w:rPr>
          <w:sz w:val="20"/>
          <w:szCs w:val="20"/>
        </w:rPr>
        <w:t>25421727</w:t>
      </w:r>
    </w:p>
    <w:p w14:paraId="77A78D17" w14:textId="52B9EA09" w:rsidR="0047627D" w:rsidRDefault="00904A58">
      <w:pPr>
        <w:pBdr>
          <w:top w:val="nil"/>
          <w:left w:val="nil"/>
          <w:bottom w:val="nil"/>
          <w:right w:val="nil"/>
          <w:between w:val="nil"/>
        </w:pBdr>
        <w:jc w:val="both"/>
        <w:rPr>
          <w:sz w:val="20"/>
          <w:szCs w:val="20"/>
        </w:rPr>
      </w:pPr>
      <w:r>
        <w:rPr>
          <w:sz w:val="20"/>
          <w:szCs w:val="20"/>
        </w:rPr>
        <w:t xml:space="preserve">se sídlem </w:t>
      </w:r>
      <w:r w:rsidR="00881DCD">
        <w:rPr>
          <w:sz w:val="20"/>
          <w:szCs w:val="20"/>
        </w:rPr>
        <w:t>Masarykova 455/34</w:t>
      </w:r>
      <w:r w:rsidR="00246B25">
        <w:rPr>
          <w:sz w:val="20"/>
          <w:szCs w:val="20"/>
        </w:rPr>
        <w:t>, Liberec I – Staré Město</w:t>
      </w:r>
    </w:p>
    <w:p w14:paraId="387ACC76" w14:textId="0339A847" w:rsidR="0047627D" w:rsidRDefault="00904A58">
      <w:pPr>
        <w:pBdr>
          <w:top w:val="nil"/>
          <w:left w:val="nil"/>
          <w:bottom w:val="nil"/>
          <w:right w:val="nil"/>
          <w:between w:val="nil"/>
        </w:pBdr>
        <w:jc w:val="both"/>
        <w:rPr>
          <w:sz w:val="20"/>
          <w:szCs w:val="20"/>
        </w:rPr>
      </w:pPr>
      <w:r>
        <w:rPr>
          <w:sz w:val="20"/>
          <w:szCs w:val="20"/>
        </w:rPr>
        <w:t xml:space="preserve">zastoupen </w:t>
      </w:r>
      <w:r w:rsidR="005A2135">
        <w:rPr>
          <w:sz w:val="20"/>
          <w:szCs w:val="20"/>
        </w:rPr>
        <w:t>Ing. Michalem Buzkem</w:t>
      </w:r>
      <w:r>
        <w:rPr>
          <w:sz w:val="20"/>
          <w:szCs w:val="20"/>
        </w:rPr>
        <w:t>, jednatelem</w:t>
      </w:r>
    </w:p>
    <w:p w14:paraId="70104A13" w14:textId="77777777" w:rsidR="00246B25" w:rsidRDefault="00246B25">
      <w:pPr>
        <w:pBdr>
          <w:top w:val="nil"/>
          <w:left w:val="nil"/>
          <w:bottom w:val="nil"/>
          <w:right w:val="nil"/>
          <w:between w:val="nil"/>
        </w:pBdr>
        <w:jc w:val="both"/>
        <w:rPr>
          <w:sz w:val="20"/>
          <w:szCs w:val="20"/>
        </w:rPr>
      </w:pPr>
    </w:p>
    <w:p w14:paraId="2F7EA792" w14:textId="3B1A03CB" w:rsidR="0047627D" w:rsidRDefault="00904A58">
      <w:pPr>
        <w:pBdr>
          <w:top w:val="nil"/>
          <w:left w:val="nil"/>
          <w:bottom w:val="nil"/>
          <w:right w:val="nil"/>
          <w:between w:val="nil"/>
        </w:pBdr>
        <w:jc w:val="both"/>
        <w:rPr>
          <w:sz w:val="20"/>
          <w:szCs w:val="20"/>
        </w:rPr>
      </w:pPr>
      <w:r>
        <w:rPr>
          <w:sz w:val="20"/>
          <w:szCs w:val="20"/>
        </w:rPr>
        <w:t>(dále jen „</w:t>
      </w:r>
      <w:r>
        <w:rPr>
          <w:b/>
          <w:sz w:val="20"/>
          <w:szCs w:val="20"/>
        </w:rPr>
        <w:t>zhotovitel</w:t>
      </w:r>
      <w:r>
        <w:rPr>
          <w:sz w:val="20"/>
          <w:szCs w:val="20"/>
        </w:rPr>
        <w:t>“)</w:t>
      </w:r>
    </w:p>
    <w:p w14:paraId="28EF4CDB" w14:textId="77777777" w:rsidR="0047627D" w:rsidRDefault="0047627D">
      <w:pPr>
        <w:pBdr>
          <w:top w:val="nil"/>
          <w:left w:val="nil"/>
          <w:bottom w:val="nil"/>
          <w:right w:val="nil"/>
          <w:between w:val="nil"/>
        </w:pBdr>
        <w:rPr>
          <w:sz w:val="20"/>
          <w:szCs w:val="20"/>
        </w:rPr>
      </w:pPr>
    </w:p>
    <w:p w14:paraId="7F64259A" w14:textId="77777777" w:rsidR="0047627D" w:rsidRDefault="00904A58">
      <w:pPr>
        <w:pBdr>
          <w:top w:val="nil"/>
          <w:left w:val="nil"/>
          <w:bottom w:val="nil"/>
          <w:right w:val="nil"/>
          <w:between w:val="nil"/>
        </w:pBdr>
        <w:rPr>
          <w:sz w:val="20"/>
          <w:szCs w:val="20"/>
        </w:rPr>
      </w:pPr>
      <w:r>
        <w:rPr>
          <w:sz w:val="20"/>
          <w:szCs w:val="20"/>
        </w:rPr>
        <w:t>(objednatel a zhotovitel dále společně jen „</w:t>
      </w:r>
      <w:r>
        <w:rPr>
          <w:b/>
          <w:sz w:val="20"/>
          <w:szCs w:val="20"/>
        </w:rPr>
        <w:t>smluvní strany</w:t>
      </w:r>
      <w:r>
        <w:rPr>
          <w:sz w:val="20"/>
          <w:szCs w:val="20"/>
        </w:rPr>
        <w:t>“ nebo jednotlivě jen „</w:t>
      </w:r>
      <w:r>
        <w:rPr>
          <w:b/>
          <w:sz w:val="20"/>
          <w:szCs w:val="20"/>
        </w:rPr>
        <w:t>smluvní strana</w:t>
      </w:r>
      <w:r>
        <w:rPr>
          <w:sz w:val="20"/>
          <w:szCs w:val="20"/>
        </w:rPr>
        <w:t>“)</w:t>
      </w:r>
    </w:p>
    <w:p w14:paraId="4003800E" w14:textId="77777777" w:rsidR="0047627D" w:rsidRDefault="0047627D">
      <w:pPr>
        <w:pBdr>
          <w:top w:val="nil"/>
          <w:left w:val="nil"/>
          <w:bottom w:val="nil"/>
          <w:right w:val="nil"/>
          <w:between w:val="nil"/>
        </w:pBdr>
        <w:rPr>
          <w:sz w:val="20"/>
          <w:szCs w:val="20"/>
        </w:rPr>
      </w:pPr>
    </w:p>
    <w:p w14:paraId="61545D58" w14:textId="77777777" w:rsidR="0047627D" w:rsidRDefault="00904A58">
      <w:pPr>
        <w:pBdr>
          <w:top w:val="nil"/>
          <w:left w:val="nil"/>
          <w:bottom w:val="nil"/>
          <w:right w:val="nil"/>
          <w:between w:val="nil"/>
        </w:pBdr>
        <w:rPr>
          <w:sz w:val="20"/>
          <w:szCs w:val="20"/>
        </w:rPr>
      </w:pPr>
      <w:r>
        <w:rPr>
          <w:sz w:val="20"/>
          <w:szCs w:val="20"/>
        </w:rPr>
        <w:t>tuto</w:t>
      </w:r>
    </w:p>
    <w:p w14:paraId="7C8DE503" w14:textId="77777777" w:rsidR="0047627D" w:rsidRDefault="0047627D">
      <w:pPr>
        <w:pBdr>
          <w:top w:val="nil"/>
          <w:left w:val="nil"/>
          <w:bottom w:val="nil"/>
          <w:right w:val="nil"/>
          <w:between w:val="nil"/>
        </w:pBdr>
      </w:pPr>
    </w:p>
    <w:p w14:paraId="6A97A171" w14:textId="77777777" w:rsidR="0047627D" w:rsidRDefault="0047627D">
      <w:pPr>
        <w:pBdr>
          <w:top w:val="nil"/>
          <w:left w:val="nil"/>
          <w:bottom w:val="nil"/>
          <w:right w:val="nil"/>
          <w:between w:val="nil"/>
        </w:pBdr>
      </w:pPr>
    </w:p>
    <w:p w14:paraId="561967E8" w14:textId="77777777" w:rsidR="0047627D" w:rsidRDefault="00904A58">
      <w:pPr>
        <w:pBdr>
          <w:top w:val="nil"/>
          <w:left w:val="nil"/>
          <w:bottom w:val="nil"/>
          <w:right w:val="nil"/>
          <w:between w:val="nil"/>
        </w:pBdr>
        <w:jc w:val="center"/>
        <w:rPr>
          <w:b/>
          <w:sz w:val="36"/>
          <w:szCs w:val="36"/>
        </w:rPr>
      </w:pPr>
      <w:r>
        <w:rPr>
          <w:b/>
          <w:sz w:val="36"/>
          <w:szCs w:val="36"/>
        </w:rPr>
        <w:t>SMLOUVU O DÍLO</w:t>
      </w:r>
    </w:p>
    <w:p w14:paraId="1C139444" w14:textId="6E2AE243" w:rsidR="00DA5DFF" w:rsidRDefault="00904A58" w:rsidP="00DA5DFF">
      <w:pPr>
        <w:pBdr>
          <w:top w:val="nil"/>
          <w:left w:val="nil"/>
          <w:bottom w:val="nil"/>
          <w:right w:val="nil"/>
          <w:between w:val="nil"/>
        </w:pBdr>
        <w:jc w:val="center"/>
        <w:rPr>
          <w:b/>
          <w:sz w:val="28"/>
          <w:szCs w:val="28"/>
        </w:rPr>
      </w:pPr>
      <w:r w:rsidRPr="00A75421">
        <w:rPr>
          <w:b/>
          <w:sz w:val="28"/>
          <w:szCs w:val="28"/>
        </w:rPr>
        <w:t>č.</w:t>
      </w:r>
      <w:r w:rsidR="00DA5DFF" w:rsidRPr="00A75421">
        <w:rPr>
          <w:sz w:val="28"/>
          <w:szCs w:val="28"/>
        </w:rPr>
        <w:t xml:space="preserve"> </w:t>
      </w:r>
      <w:r w:rsidR="00DA5DFF" w:rsidRPr="00A75421">
        <w:rPr>
          <w:b/>
          <w:sz w:val="28"/>
          <w:szCs w:val="28"/>
        </w:rPr>
        <w:t>6/2024</w:t>
      </w:r>
    </w:p>
    <w:p w14:paraId="7E3718A0" w14:textId="4C8943C7" w:rsidR="00A66E77" w:rsidRPr="00A75421" w:rsidRDefault="00A66E77" w:rsidP="00DA5DFF">
      <w:pPr>
        <w:pBdr>
          <w:top w:val="nil"/>
          <w:left w:val="nil"/>
          <w:bottom w:val="nil"/>
          <w:right w:val="nil"/>
          <w:between w:val="nil"/>
        </w:pBdr>
        <w:jc w:val="center"/>
        <w:rPr>
          <w:b/>
          <w:sz w:val="28"/>
          <w:szCs w:val="28"/>
        </w:rPr>
      </w:pPr>
      <w:r>
        <w:rPr>
          <w:b/>
          <w:sz w:val="28"/>
          <w:szCs w:val="28"/>
        </w:rPr>
        <w:t>(4/24/0038)</w:t>
      </w:r>
    </w:p>
    <w:p w14:paraId="27B412CA" w14:textId="4D38194D" w:rsidR="0047627D" w:rsidRDefault="0047627D">
      <w:pPr>
        <w:pBdr>
          <w:top w:val="nil"/>
          <w:left w:val="nil"/>
          <w:bottom w:val="nil"/>
          <w:right w:val="nil"/>
          <w:between w:val="nil"/>
        </w:pBdr>
        <w:jc w:val="center"/>
        <w:rPr>
          <w:b/>
          <w:sz w:val="36"/>
          <w:szCs w:val="36"/>
        </w:rPr>
      </w:pPr>
    </w:p>
    <w:p w14:paraId="42418B40" w14:textId="77777777" w:rsidR="0047627D" w:rsidRDefault="00904A58">
      <w:pPr>
        <w:pBdr>
          <w:top w:val="nil"/>
          <w:left w:val="nil"/>
          <w:bottom w:val="nil"/>
          <w:right w:val="nil"/>
          <w:between w:val="nil"/>
        </w:pBdr>
        <w:jc w:val="center"/>
        <w:rPr>
          <w:i/>
          <w:sz w:val="20"/>
          <w:szCs w:val="20"/>
        </w:rPr>
      </w:pPr>
      <w:r>
        <w:rPr>
          <w:i/>
          <w:sz w:val="20"/>
          <w:szCs w:val="20"/>
        </w:rPr>
        <w:t>/dle ustanovení § 2586 a násl. zákona č. 89/2012 Sb., občanský zákoník v platném znění/</w:t>
      </w:r>
    </w:p>
    <w:p w14:paraId="6787F51B" w14:textId="77777777" w:rsidR="0047627D" w:rsidRDefault="0047627D">
      <w:pPr>
        <w:pBdr>
          <w:top w:val="nil"/>
          <w:left w:val="nil"/>
          <w:bottom w:val="nil"/>
          <w:right w:val="nil"/>
          <w:between w:val="nil"/>
        </w:pBdr>
        <w:jc w:val="center"/>
      </w:pPr>
    </w:p>
    <w:p w14:paraId="65D30B5C" w14:textId="77777777" w:rsidR="0047627D" w:rsidRDefault="0047627D">
      <w:pPr>
        <w:pBdr>
          <w:top w:val="nil"/>
          <w:left w:val="nil"/>
          <w:bottom w:val="nil"/>
          <w:right w:val="nil"/>
          <w:between w:val="nil"/>
        </w:pBdr>
      </w:pPr>
    </w:p>
    <w:p w14:paraId="6C67C09B" w14:textId="77777777" w:rsidR="0047627D" w:rsidRDefault="00904A58">
      <w:pPr>
        <w:pBdr>
          <w:top w:val="nil"/>
          <w:left w:val="nil"/>
          <w:bottom w:val="nil"/>
          <w:right w:val="nil"/>
          <w:between w:val="nil"/>
        </w:pBdr>
        <w:rPr>
          <w:b/>
          <w:sz w:val="20"/>
          <w:szCs w:val="20"/>
        </w:rPr>
      </w:pPr>
      <w:r>
        <w:rPr>
          <w:b/>
          <w:sz w:val="20"/>
          <w:szCs w:val="20"/>
        </w:rPr>
        <w:t>1.</w:t>
      </w:r>
      <w:r>
        <w:rPr>
          <w:b/>
          <w:sz w:val="20"/>
          <w:szCs w:val="20"/>
        </w:rPr>
        <w:tab/>
        <w:t>PŘEDMĚT SMLOUVY</w:t>
      </w:r>
    </w:p>
    <w:p w14:paraId="6354E1A2" w14:textId="77777777" w:rsidR="0047627D" w:rsidRDefault="0047627D">
      <w:pPr>
        <w:pBdr>
          <w:top w:val="nil"/>
          <w:left w:val="nil"/>
          <w:bottom w:val="nil"/>
          <w:right w:val="nil"/>
          <w:between w:val="nil"/>
        </w:pBdr>
      </w:pPr>
    </w:p>
    <w:p w14:paraId="4A60F046" w14:textId="5274BC69" w:rsidR="0047627D" w:rsidRDefault="00904A58">
      <w:pPr>
        <w:pBdr>
          <w:top w:val="nil"/>
          <w:left w:val="nil"/>
          <w:bottom w:val="nil"/>
          <w:right w:val="nil"/>
          <w:between w:val="nil"/>
        </w:pBdr>
        <w:ind w:left="720" w:hanging="720"/>
        <w:jc w:val="both"/>
        <w:rPr>
          <w:sz w:val="20"/>
          <w:szCs w:val="20"/>
        </w:rPr>
      </w:pPr>
      <w:r>
        <w:rPr>
          <w:sz w:val="20"/>
          <w:szCs w:val="20"/>
        </w:rPr>
        <w:t>1.1</w:t>
      </w:r>
      <w:r>
        <w:rPr>
          <w:sz w:val="20"/>
          <w:szCs w:val="20"/>
        </w:rPr>
        <w:tab/>
        <w:t xml:space="preserve">Předmětem této smlouvy je závazek zhotovitele vytvořit pro objednatele dílo ve </w:t>
      </w:r>
      <w:r w:rsidR="00377A30">
        <w:rPr>
          <w:sz w:val="20"/>
          <w:szCs w:val="20"/>
        </w:rPr>
        <w:t>formě</w:t>
      </w:r>
      <w:r w:rsidR="00636670">
        <w:rPr>
          <w:sz w:val="20"/>
          <w:szCs w:val="20"/>
        </w:rPr>
        <w:t xml:space="preserve"> </w:t>
      </w:r>
      <w:r w:rsidR="00E80C13">
        <w:rPr>
          <w:sz w:val="20"/>
          <w:szCs w:val="20"/>
        </w:rPr>
        <w:t>nové</w:t>
      </w:r>
      <w:r w:rsidR="00377A30">
        <w:rPr>
          <w:sz w:val="20"/>
          <w:szCs w:val="20"/>
        </w:rPr>
        <w:t xml:space="preserve"> webové prezentace</w:t>
      </w:r>
      <w:r>
        <w:rPr>
          <w:sz w:val="20"/>
          <w:szCs w:val="20"/>
        </w:rPr>
        <w:t xml:space="preserve"> označené jako “</w:t>
      </w:r>
      <w:r w:rsidR="00377A30">
        <w:rPr>
          <w:b/>
          <w:sz w:val="20"/>
          <w:szCs w:val="20"/>
        </w:rPr>
        <w:t>parking.liberec.cz</w:t>
      </w:r>
      <w:r>
        <w:rPr>
          <w:b/>
          <w:sz w:val="20"/>
          <w:szCs w:val="20"/>
        </w:rPr>
        <w:t>”</w:t>
      </w:r>
      <w:r>
        <w:rPr>
          <w:sz w:val="20"/>
          <w:szCs w:val="20"/>
        </w:rPr>
        <w:t xml:space="preserve"> (dále jen „</w:t>
      </w:r>
      <w:r>
        <w:rPr>
          <w:b/>
          <w:sz w:val="20"/>
          <w:szCs w:val="20"/>
        </w:rPr>
        <w:t>Dílo</w:t>
      </w:r>
      <w:r>
        <w:rPr>
          <w:sz w:val="20"/>
          <w:szCs w:val="20"/>
        </w:rPr>
        <w:t>“), a to ve lhůtách dle této smlouvy, včetně předání Díla a poskytnutí objednateli právo Dílo užít.</w:t>
      </w:r>
    </w:p>
    <w:p w14:paraId="03EE80E7" w14:textId="77777777" w:rsidR="0047627D" w:rsidRDefault="0047627D">
      <w:pPr>
        <w:pBdr>
          <w:top w:val="nil"/>
          <w:left w:val="nil"/>
          <w:bottom w:val="nil"/>
          <w:right w:val="nil"/>
          <w:between w:val="nil"/>
        </w:pBdr>
        <w:ind w:left="720" w:hanging="720"/>
        <w:jc w:val="both"/>
        <w:rPr>
          <w:sz w:val="20"/>
          <w:szCs w:val="20"/>
        </w:rPr>
      </w:pPr>
    </w:p>
    <w:p w14:paraId="6FD3DEBA" w14:textId="77777777" w:rsidR="0047627D" w:rsidRDefault="00904A58">
      <w:pPr>
        <w:pBdr>
          <w:top w:val="nil"/>
          <w:left w:val="nil"/>
          <w:bottom w:val="nil"/>
          <w:right w:val="nil"/>
          <w:between w:val="nil"/>
        </w:pBdr>
        <w:ind w:left="720" w:hanging="720"/>
        <w:jc w:val="both"/>
        <w:rPr>
          <w:sz w:val="20"/>
          <w:szCs w:val="20"/>
        </w:rPr>
      </w:pPr>
      <w:r>
        <w:rPr>
          <w:sz w:val="20"/>
          <w:szCs w:val="20"/>
        </w:rPr>
        <w:t>1.2</w:t>
      </w:r>
      <w:r>
        <w:rPr>
          <w:sz w:val="20"/>
          <w:szCs w:val="20"/>
        </w:rPr>
        <w:tab/>
        <w:t>Předmětem smlouvy je taktéž závazek objednatele poskytnout zhotoviteli potřebnou součinnost při provádění Díla, dokončené Dílo převzít a zaplatit dohodnutou cenu.</w:t>
      </w:r>
    </w:p>
    <w:p w14:paraId="2E148A58" w14:textId="77777777" w:rsidR="0047627D" w:rsidRDefault="0047627D">
      <w:pPr>
        <w:pBdr>
          <w:top w:val="nil"/>
          <w:left w:val="nil"/>
          <w:bottom w:val="nil"/>
          <w:right w:val="nil"/>
          <w:between w:val="nil"/>
        </w:pBdr>
        <w:ind w:left="720" w:hanging="720"/>
        <w:jc w:val="both"/>
        <w:rPr>
          <w:sz w:val="20"/>
          <w:szCs w:val="20"/>
        </w:rPr>
      </w:pPr>
    </w:p>
    <w:p w14:paraId="650C26B6" w14:textId="0C5C27EC" w:rsidR="0047627D" w:rsidRDefault="00904A58">
      <w:pPr>
        <w:pBdr>
          <w:top w:val="nil"/>
          <w:left w:val="nil"/>
          <w:bottom w:val="nil"/>
          <w:right w:val="nil"/>
          <w:between w:val="nil"/>
        </w:pBdr>
        <w:ind w:left="720" w:hanging="720"/>
        <w:jc w:val="both"/>
        <w:rPr>
          <w:sz w:val="20"/>
          <w:szCs w:val="20"/>
        </w:rPr>
      </w:pPr>
      <w:r>
        <w:rPr>
          <w:sz w:val="20"/>
          <w:szCs w:val="20"/>
        </w:rPr>
        <w:t>1.3</w:t>
      </w:r>
      <w:r>
        <w:rPr>
          <w:sz w:val="20"/>
          <w:szCs w:val="20"/>
        </w:rPr>
        <w:tab/>
        <w:t xml:space="preserve">Přesná specifikace Díla </w:t>
      </w:r>
      <w:r w:rsidR="00606706">
        <w:rPr>
          <w:sz w:val="20"/>
          <w:szCs w:val="20"/>
        </w:rPr>
        <w:t>je uvedená v </w:t>
      </w:r>
      <w:r>
        <w:rPr>
          <w:sz w:val="20"/>
          <w:szCs w:val="20"/>
        </w:rPr>
        <w:t>přílo</w:t>
      </w:r>
      <w:r w:rsidR="00606706">
        <w:rPr>
          <w:sz w:val="20"/>
          <w:szCs w:val="20"/>
        </w:rPr>
        <w:t xml:space="preserve">ze </w:t>
      </w:r>
      <w:r>
        <w:rPr>
          <w:sz w:val="20"/>
          <w:szCs w:val="20"/>
        </w:rPr>
        <w:t>č. 1</w:t>
      </w:r>
      <w:r w:rsidR="00606706">
        <w:rPr>
          <w:sz w:val="20"/>
          <w:szCs w:val="20"/>
        </w:rPr>
        <w:t>, která tvoří</w:t>
      </w:r>
      <w:r>
        <w:rPr>
          <w:sz w:val="20"/>
          <w:szCs w:val="20"/>
        </w:rPr>
        <w:t xml:space="preserve"> nedílnou součást této smlouvy.</w:t>
      </w:r>
    </w:p>
    <w:p w14:paraId="58BC694D" w14:textId="03B075BF" w:rsidR="00884B3B" w:rsidRDefault="00884B3B">
      <w:pPr>
        <w:pBdr>
          <w:top w:val="nil"/>
          <w:left w:val="nil"/>
          <w:bottom w:val="nil"/>
          <w:right w:val="nil"/>
          <w:between w:val="nil"/>
        </w:pBdr>
        <w:ind w:left="720" w:hanging="720"/>
        <w:jc w:val="both"/>
        <w:rPr>
          <w:sz w:val="20"/>
          <w:szCs w:val="20"/>
        </w:rPr>
      </w:pPr>
    </w:p>
    <w:p w14:paraId="23A1CD7F" w14:textId="337E4618" w:rsidR="00884B3B" w:rsidRDefault="00884B3B">
      <w:pPr>
        <w:pBdr>
          <w:top w:val="nil"/>
          <w:left w:val="nil"/>
          <w:bottom w:val="nil"/>
          <w:right w:val="nil"/>
          <w:between w:val="nil"/>
        </w:pBdr>
        <w:ind w:left="720" w:hanging="720"/>
        <w:jc w:val="both"/>
        <w:rPr>
          <w:sz w:val="20"/>
          <w:szCs w:val="20"/>
        </w:rPr>
      </w:pPr>
      <w:r>
        <w:rPr>
          <w:sz w:val="20"/>
          <w:szCs w:val="20"/>
        </w:rPr>
        <w:lastRenderedPageBreak/>
        <w:t>1.4</w:t>
      </w:r>
      <w:r>
        <w:rPr>
          <w:sz w:val="20"/>
          <w:szCs w:val="20"/>
        </w:rPr>
        <w:tab/>
        <w:t>Účelem Díla je</w:t>
      </w:r>
      <w:r w:rsidR="00001530">
        <w:rPr>
          <w:sz w:val="20"/>
          <w:szCs w:val="20"/>
        </w:rPr>
        <w:t xml:space="preserve"> zajiště</w:t>
      </w:r>
      <w:r w:rsidR="00E80C13">
        <w:rPr>
          <w:sz w:val="20"/>
          <w:szCs w:val="20"/>
        </w:rPr>
        <w:t>ní informací veřejnosti k podmínkám parkování v zóně placeného stání v Liberci.</w:t>
      </w:r>
    </w:p>
    <w:p w14:paraId="1E35FEAB" w14:textId="77777777" w:rsidR="0047627D" w:rsidRDefault="0047627D">
      <w:pPr>
        <w:pBdr>
          <w:top w:val="nil"/>
          <w:left w:val="nil"/>
          <w:bottom w:val="nil"/>
          <w:right w:val="nil"/>
          <w:between w:val="nil"/>
        </w:pBdr>
        <w:ind w:left="720" w:hanging="720"/>
        <w:jc w:val="both"/>
        <w:rPr>
          <w:sz w:val="20"/>
          <w:szCs w:val="20"/>
        </w:rPr>
      </w:pPr>
    </w:p>
    <w:p w14:paraId="1877A4D7" w14:textId="467430A2" w:rsidR="0047627D" w:rsidRDefault="00904A58">
      <w:pPr>
        <w:pBdr>
          <w:top w:val="nil"/>
          <w:left w:val="nil"/>
          <w:bottom w:val="nil"/>
          <w:right w:val="nil"/>
          <w:between w:val="nil"/>
        </w:pBdr>
        <w:ind w:left="720" w:hanging="720"/>
        <w:jc w:val="both"/>
        <w:rPr>
          <w:sz w:val="20"/>
          <w:szCs w:val="20"/>
        </w:rPr>
      </w:pPr>
      <w:r>
        <w:rPr>
          <w:sz w:val="20"/>
          <w:szCs w:val="20"/>
        </w:rPr>
        <w:t>1.</w:t>
      </w:r>
      <w:r w:rsidR="00884B3B">
        <w:rPr>
          <w:sz w:val="20"/>
          <w:szCs w:val="20"/>
        </w:rPr>
        <w:t>5</w:t>
      </w:r>
      <w:r>
        <w:rPr>
          <w:sz w:val="20"/>
          <w:szCs w:val="20"/>
        </w:rPr>
        <w:tab/>
        <w:t>Smluvní strany se ohledně Díla dohodly tak, že zhotovitelem tvořený zdrojový kód není součástí Díla. Dílo bude provozováno na fyzickém serveru zhotovitele. Připojení fyzického serveru do sítě internet zajistí prostřednictvím vybraného poskytovatele na své náklady a odpovědnost zhotovitel.</w:t>
      </w:r>
    </w:p>
    <w:p w14:paraId="40FB80DB" w14:textId="77777777" w:rsidR="0047627D" w:rsidRDefault="0047627D">
      <w:pPr>
        <w:pBdr>
          <w:top w:val="nil"/>
          <w:left w:val="nil"/>
          <w:bottom w:val="nil"/>
          <w:right w:val="nil"/>
          <w:between w:val="nil"/>
        </w:pBdr>
        <w:ind w:left="720" w:hanging="720"/>
        <w:jc w:val="both"/>
        <w:rPr>
          <w:sz w:val="20"/>
          <w:szCs w:val="20"/>
        </w:rPr>
      </w:pPr>
    </w:p>
    <w:p w14:paraId="0B8B269B" w14:textId="727A9944" w:rsidR="0047627D" w:rsidRDefault="00904A58">
      <w:pPr>
        <w:pBdr>
          <w:top w:val="nil"/>
          <w:left w:val="nil"/>
          <w:bottom w:val="nil"/>
          <w:right w:val="nil"/>
          <w:between w:val="nil"/>
        </w:pBdr>
        <w:ind w:left="720" w:hanging="720"/>
        <w:jc w:val="both"/>
        <w:rPr>
          <w:sz w:val="20"/>
          <w:szCs w:val="20"/>
        </w:rPr>
      </w:pPr>
      <w:r>
        <w:rPr>
          <w:sz w:val="20"/>
          <w:szCs w:val="20"/>
        </w:rPr>
        <w:t>1.</w:t>
      </w:r>
      <w:r w:rsidR="00884B3B">
        <w:rPr>
          <w:sz w:val="20"/>
          <w:szCs w:val="20"/>
        </w:rPr>
        <w:t>6</w:t>
      </w:r>
      <w:r>
        <w:rPr>
          <w:sz w:val="20"/>
          <w:szCs w:val="20"/>
        </w:rPr>
        <w:tab/>
        <w:t>Zhotovitel podpisem této smlouvy prohlašuje, že po dokončení Díla je připraven zajišťovat pro objednatele taktéž provoz, údržbu, aktualizaci a uživatelskou podporu Díla, to vše na základě samostatné smlouvy o provozu a poskytování servisní podpory, která bude specifikovat rozsah a cenu těchto služeb, případně včetně správy obsahu a optimalizace pro vyhledávače.</w:t>
      </w:r>
    </w:p>
    <w:p w14:paraId="7454C200" w14:textId="77777777" w:rsidR="0047627D" w:rsidRDefault="0047627D">
      <w:pPr>
        <w:pBdr>
          <w:top w:val="nil"/>
          <w:left w:val="nil"/>
          <w:bottom w:val="nil"/>
          <w:right w:val="nil"/>
          <w:between w:val="nil"/>
        </w:pBdr>
        <w:ind w:left="720" w:hanging="720"/>
        <w:jc w:val="both"/>
      </w:pPr>
    </w:p>
    <w:p w14:paraId="72A374F4" w14:textId="77777777" w:rsidR="0047627D" w:rsidRDefault="0047627D">
      <w:pPr>
        <w:pBdr>
          <w:top w:val="nil"/>
          <w:left w:val="nil"/>
          <w:bottom w:val="nil"/>
          <w:right w:val="nil"/>
          <w:between w:val="nil"/>
        </w:pBdr>
      </w:pPr>
    </w:p>
    <w:p w14:paraId="03CAB7B2" w14:textId="2C4C542D" w:rsidR="0047627D" w:rsidRDefault="00904A58">
      <w:pPr>
        <w:pBdr>
          <w:top w:val="nil"/>
          <w:left w:val="nil"/>
          <w:bottom w:val="nil"/>
          <w:right w:val="nil"/>
          <w:between w:val="nil"/>
        </w:pBdr>
        <w:rPr>
          <w:b/>
          <w:sz w:val="20"/>
          <w:szCs w:val="20"/>
        </w:rPr>
      </w:pPr>
      <w:r>
        <w:rPr>
          <w:b/>
          <w:sz w:val="20"/>
          <w:szCs w:val="20"/>
        </w:rPr>
        <w:t>2.</w:t>
      </w:r>
      <w:r>
        <w:rPr>
          <w:b/>
          <w:sz w:val="20"/>
          <w:szCs w:val="20"/>
        </w:rPr>
        <w:tab/>
        <w:t>TERMÍNY PLNĚNÍ</w:t>
      </w:r>
      <w:r w:rsidR="00540F16">
        <w:rPr>
          <w:b/>
          <w:sz w:val="20"/>
          <w:szCs w:val="20"/>
        </w:rPr>
        <w:t xml:space="preserve"> </w:t>
      </w:r>
    </w:p>
    <w:p w14:paraId="12F5CF4E" w14:textId="77777777" w:rsidR="0047627D" w:rsidRDefault="0047627D">
      <w:pPr>
        <w:pBdr>
          <w:top w:val="nil"/>
          <w:left w:val="nil"/>
          <w:bottom w:val="nil"/>
          <w:right w:val="nil"/>
          <w:between w:val="nil"/>
        </w:pBdr>
      </w:pPr>
    </w:p>
    <w:p w14:paraId="7B1E9A2E" w14:textId="60953FB3" w:rsidR="0047627D" w:rsidRDefault="00904A58" w:rsidP="00A75421">
      <w:pPr>
        <w:pBdr>
          <w:top w:val="nil"/>
          <w:left w:val="nil"/>
          <w:bottom w:val="nil"/>
          <w:right w:val="nil"/>
          <w:between w:val="nil"/>
        </w:pBdr>
        <w:ind w:left="720" w:hanging="720"/>
        <w:jc w:val="both"/>
        <w:rPr>
          <w:sz w:val="20"/>
          <w:szCs w:val="20"/>
        </w:rPr>
      </w:pPr>
      <w:r>
        <w:rPr>
          <w:sz w:val="20"/>
          <w:szCs w:val="20"/>
        </w:rPr>
        <w:t>2.1</w:t>
      </w:r>
      <w:r>
        <w:rPr>
          <w:sz w:val="20"/>
          <w:szCs w:val="20"/>
        </w:rPr>
        <w:tab/>
        <w:t xml:space="preserve">Smluvní strany shodně prohlašují, že </w:t>
      </w:r>
      <w:r w:rsidR="00884B3B">
        <w:rPr>
          <w:sz w:val="20"/>
          <w:szCs w:val="20"/>
        </w:rPr>
        <w:t xml:space="preserve">termíny plnění a </w:t>
      </w:r>
      <w:r>
        <w:rPr>
          <w:sz w:val="20"/>
          <w:szCs w:val="20"/>
        </w:rPr>
        <w:t xml:space="preserve">závazný časový harmonogram zhotovení Díla je uveden v příloze č. 2, která tvoří nedílnou součást této smlouvy. </w:t>
      </w:r>
    </w:p>
    <w:p w14:paraId="600DD56A" w14:textId="77777777" w:rsidR="0047627D" w:rsidRDefault="0047627D">
      <w:pPr>
        <w:pBdr>
          <w:top w:val="nil"/>
          <w:left w:val="nil"/>
          <w:bottom w:val="nil"/>
          <w:right w:val="nil"/>
          <w:between w:val="nil"/>
        </w:pBdr>
        <w:rPr>
          <w:sz w:val="20"/>
          <w:szCs w:val="20"/>
        </w:rPr>
      </w:pPr>
    </w:p>
    <w:p w14:paraId="0DC12358" w14:textId="77777777" w:rsidR="0047627D" w:rsidRDefault="00904A58">
      <w:pPr>
        <w:pBdr>
          <w:top w:val="nil"/>
          <w:left w:val="nil"/>
          <w:bottom w:val="nil"/>
          <w:right w:val="nil"/>
          <w:between w:val="nil"/>
        </w:pBdr>
        <w:jc w:val="both"/>
        <w:rPr>
          <w:sz w:val="20"/>
          <w:szCs w:val="20"/>
        </w:rPr>
      </w:pPr>
      <w:r>
        <w:rPr>
          <w:sz w:val="20"/>
          <w:szCs w:val="20"/>
        </w:rPr>
        <w:t>2.2</w:t>
      </w:r>
      <w:r>
        <w:rPr>
          <w:sz w:val="20"/>
          <w:szCs w:val="20"/>
        </w:rPr>
        <w:tab/>
        <w:t xml:space="preserve">Provádění Díla zhotovitelem proběhne v těchto postupných fázích: </w:t>
      </w:r>
    </w:p>
    <w:p w14:paraId="4D876401" w14:textId="00A22EF4" w:rsidR="0047627D" w:rsidRDefault="00E825B9">
      <w:pPr>
        <w:pBdr>
          <w:top w:val="nil"/>
          <w:left w:val="nil"/>
          <w:bottom w:val="nil"/>
          <w:right w:val="nil"/>
          <w:between w:val="nil"/>
        </w:pBdr>
        <w:ind w:firstLine="720"/>
        <w:jc w:val="both"/>
        <w:rPr>
          <w:sz w:val="20"/>
          <w:szCs w:val="20"/>
        </w:rPr>
      </w:pPr>
      <w:r>
        <w:rPr>
          <w:sz w:val="20"/>
          <w:szCs w:val="20"/>
        </w:rPr>
        <w:t>(a</w:t>
      </w:r>
      <w:r w:rsidR="00904A58">
        <w:rPr>
          <w:sz w:val="20"/>
          <w:szCs w:val="20"/>
        </w:rPr>
        <w:t xml:space="preserve">) specifikace Díla, </w:t>
      </w:r>
    </w:p>
    <w:p w14:paraId="5E14668F" w14:textId="68F00128" w:rsidR="0047627D" w:rsidRDefault="00E825B9">
      <w:pPr>
        <w:pBdr>
          <w:top w:val="nil"/>
          <w:left w:val="nil"/>
          <w:bottom w:val="nil"/>
          <w:right w:val="nil"/>
          <w:between w:val="nil"/>
        </w:pBdr>
        <w:ind w:firstLine="720"/>
        <w:jc w:val="both"/>
        <w:rPr>
          <w:sz w:val="20"/>
          <w:szCs w:val="20"/>
        </w:rPr>
      </w:pPr>
      <w:r>
        <w:rPr>
          <w:sz w:val="20"/>
          <w:szCs w:val="20"/>
        </w:rPr>
        <w:t>(b</w:t>
      </w:r>
      <w:r w:rsidR="00904A58">
        <w:rPr>
          <w:sz w:val="20"/>
          <w:szCs w:val="20"/>
        </w:rPr>
        <w:t xml:space="preserve">) vývoj Díla, </w:t>
      </w:r>
    </w:p>
    <w:p w14:paraId="4FAF60E1" w14:textId="24BBCD76" w:rsidR="0047627D" w:rsidRDefault="00E825B9">
      <w:pPr>
        <w:pBdr>
          <w:top w:val="nil"/>
          <w:left w:val="nil"/>
          <w:bottom w:val="nil"/>
          <w:right w:val="nil"/>
          <w:between w:val="nil"/>
        </w:pBdr>
        <w:ind w:firstLine="720"/>
        <w:jc w:val="both"/>
        <w:rPr>
          <w:sz w:val="20"/>
          <w:szCs w:val="20"/>
        </w:rPr>
      </w:pPr>
      <w:r>
        <w:rPr>
          <w:sz w:val="20"/>
          <w:szCs w:val="20"/>
        </w:rPr>
        <w:t>(c</w:t>
      </w:r>
      <w:r w:rsidR="00904A58">
        <w:rPr>
          <w:sz w:val="20"/>
          <w:szCs w:val="20"/>
        </w:rPr>
        <w:t xml:space="preserve">) předvedení a předání Díla </w:t>
      </w:r>
    </w:p>
    <w:p w14:paraId="162464EB" w14:textId="67D01B26" w:rsidR="0047627D" w:rsidRDefault="00E825B9">
      <w:pPr>
        <w:pBdr>
          <w:top w:val="nil"/>
          <w:left w:val="nil"/>
          <w:bottom w:val="nil"/>
          <w:right w:val="nil"/>
          <w:between w:val="nil"/>
        </w:pBdr>
        <w:ind w:firstLine="720"/>
        <w:jc w:val="both"/>
        <w:rPr>
          <w:sz w:val="20"/>
          <w:szCs w:val="20"/>
        </w:rPr>
      </w:pPr>
      <w:r>
        <w:rPr>
          <w:sz w:val="20"/>
          <w:szCs w:val="20"/>
        </w:rPr>
        <w:t>(d</w:t>
      </w:r>
      <w:r w:rsidR="00904A58">
        <w:rPr>
          <w:sz w:val="20"/>
          <w:szCs w:val="20"/>
        </w:rPr>
        <w:t xml:space="preserve">) vyúčtování a úhrada Díla a </w:t>
      </w:r>
    </w:p>
    <w:p w14:paraId="0D40424C" w14:textId="72AAB33F" w:rsidR="0047627D" w:rsidRDefault="00E825B9">
      <w:pPr>
        <w:pBdr>
          <w:top w:val="nil"/>
          <w:left w:val="nil"/>
          <w:bottom w:val="nil"/>
          <w:right w:val="nil"/>
          <w:between w:val="nil"/>
        </w:pBdr>
        <w:ind w:firstLine="720"/>
        <w:jc w:val="both"/>
      </w:pPr>
      <w:r>
        <w:rPr>
          <w:sz w:val="20"/>
          <w:szCs w:val="20"/>
        </w:rPr>
        <w:t>(e</w:t>
      </w:r>
      <w:r w:rsidR="00904A58">
        <w:rPr>
          <w:sz w:val="20"/>
          <w:szCs w:val="20"/>
        </w:rPr>
        <w:t>) uvedení Díla do ostrého provozu.</w:t>
      </w:r>
    </w:p>
    <w:p w14:paraId="753C168D" w14:textId="77777777" w:rsidR="0047627D" w:rsidRDefault="0047627D">
      <w:pPr>
        <w:pBdr>
          <w:top w:val="nil"/>
          <w:left w:val="nil"/>
          <w:bottom w:val="nil"/>
          <w:right w:val="nil"/>
          <w:between w:val="nil"/>
        </w:pBdr>
        <w:jc w:val="both"/>
        <w:rPr>
          <w:sz w:val="20"/>
          <w:szCs w:val="20"/>
        </w:rPr>
      </w:pPr>
    </w:p>
    <w:p w14:paraId="5A19673D" w14:textId="77777777" w:rsidR="0047627D" w:rsidRDefault="0047627D">
      <w:pPr>
        <w:pBdr>
          <w:top w:val="nil"/>
          <w:left w:val="nil"/>
          <w:bottom w:val="nil"/>
          <w:right w:val="nil"/>
          <w:between w:val="nil"/>
        </w:pBdr>
        <w:ind w:left="720" w:hanging="720"/>
        <w:jc w:val="both"/>
        <w:rPr>
          <w:sz w:val="20"/>
          <w:szCs w:val="20"/>
        </w:rPr>
      </w:pPr>
    </w:p>
    <w:p w14:paraId="1B9A7FB4" w14:textId="180677B3" w:rsidR="0047627D" w:rsidRDefault="00E825B9">
      <w:pPr>
        <w:pBdr>
          <w:top w:val="nil"/>
          <w:left w:val="nil"/>
          <w:bottom w:val="nil"/>
          <w:right w:val="nil"/>
          <w:between w:val="nil"/>
        </w:pBdr>
        <w:ind w:left="720" w:hanging="720"/>
        <w:jc w:val="both"/>
        <w:rPr>
          <w:sz w:val="20"/>
          <w:szCs w:val="20"/>
        </w:rPr>
      </w:pPr>
      <w:r>
        <w:rPr>
          <w:sz w:val="20"/>
          <w:szCs w:val="20"/>
        </w:rPr>
        <w:t>2.3</w:t>
      </w:r>
      <w:r w:rsidR="00904A58">
        <w:rPr>
          <w:sz w:val="20"/>
          <w:szCs w:val="20"/>
        </w:rPr>
        <w:tab/>
        <w:t>Specifikaci Díla zhotovitel předloží objednateli v souladu s časovým harmonogramem provádění Díla uvedeným v příloze č. 2 této smlouvy. Objednatel je povinen specifikaci potvrdit nebo k ní vznést své případné námitky, a to do 3 pracovních dnů ode dne jejího předložení. Pokud by objednatel v uvedené lhůtě předloženou specifikaci nepotvrdil, ani k ní nevznesl námitky, považuje se předložená specifikace marným uplynutím uvedené lhůty za potvrzenou. Pokud by objednatel vznesl ke specifikaci námitky, je zhotovitel povinen se s těmito námitkami vypořádat.</w:t>
      </w:r>
    </w:p>
    <w:p w14:paraId="1121EF7D" w14:textId="77777777" w:rsidR="0047627D" w:rsidRDefault="0047627D">
      <w:pPr>
        <w:pBdr>
          <w:top w:val="nil"/>
          <w:left w:val="nil"/>
          <w:bottom w:val="nil"/>
          <w:right w:val="nil"/>
          <w:between w:val="nil"/>
        </w:pBdr>
        <w:ind w:left="720" w:hanging="720"/>
        <w:jc w:val="both"/>
        <w:rPr>
          <w:sz w:val="20"/>
          <w:szCs w:val="20"/>
        </w:rPr>
      </w:pPr>
    </w:p>
    <w:p w14:paraId="5DED52BE" w14:textId="6456C920" w:rsidR="0047627D" w:rsidRDefault="00E825B9">
      <w:pPr>
        <w:pBdr>
          <w:top w:val="nil"/>
          <w:left w:val="nil"/>
          <w:bottom w:val="nil"/>
          <w:right w:val="nil"/>
          <w:between w:val="nil"/>
        </w:pBdr>
        <w:ind w:left="720" w:hanging="720"/>
        <w:jc w:val="both"/>
        <w:rPr>
          <w:sz w:val="20"/>
          <w:szCs w:val="20"/>
        </w:rPr>
      </w:pPr>
      <w:r>
        <w:rPr>
          <w:sz w:val="20"/>
          <w:szCs w:val="20"/>
        </w:rPr>
        <w:t>2.4</w:t>
      </w:r>
      <w:r w:rsidR="00904A58">
        <w:rPr>
          <w:sz w:val="20"/>
          <w:szCs w:val="20"/>
        </w:rPr>
        <w:tab/>
        <w:t>Smluvní strany se dohodly, že součástí předání Díla je i jeho předvedení objednateli. Předvedení Díla se provádí provedením zkoušky provozní spolehlivosti při předání Díla zhotovitel</w:t>
      </w:r>
      <w:r w:rsidR="00C33067">
        <w:rPr>
          <w:sz w:val="20"/>
          <w:szCs w:val="20"/>
        </w:rPr>
        <w:t>em</w:t>
      </w:r>
      <w:r w:rsidR="00904A58">
        <w:rPr>
          <w:sz w:val="20"/>
          <w:szCs w:val="20"/>
        </w:rPr>
        <w:t xml:space="preserve"> objednateli, a to za účelem osvědčení, že Dílo je plně funkční z hlediska provozu a užívání internetu, že odpovídá zadání objednatele a podmínkám dohodnutým v této smlouvě</w:t>
      </w:r>
      <w:r w:rsidR="00C33067">
        <w:rPr>
          <w:sz w:val="20"/>
          <w:szCs w:val="20"/>
        </w:rPr>
        <w:t xml:space="preserve"> a jejích přílohách</w:t>
      </w:r>
      <w:r w:rsidR="00904A58">
        <w:rPr>
          <w:sz w:val="20"/>
          <w:szCs w:val="20"/>
        </w:rPr>
        <w:t>. Komplexní vyzkoušení bude provedeno s plným uživatelským využitím všech funkcí Díla.</w:t>
      </w:r>
    </w:p>
    <w:p w14:paraId="748C3609" w14:textId="77777777" w:rsidR="0047627D" w:rsidRDefault="0047627D">
      <w:pPr>
        <w:pBdr>
          <w:top w:val="nil"/>
          <w:left w:val="nil"/>
          <w:bottom w:val="nil"/>
          <w:right w:val="nil"/>
          <w:between w:val="nil"/>
        </w:pBdr>
        <w:ind w:left="720" w:hanging="720"/>
        <w:jc w:val="both"/>
        <w:rPr>
          <w:sz w:val="20"/>
          <w:szCs w:val="20"/>
        </w:rPr>
      </w:pPr>
    </w:p>
    <w:p w14:paraId="4201F081" w14:textId="24AE3FE0" w:rsidR="0047627D" w:rsidRDefault="00E825B9">
      <w:pPr>
        <w:pBdr>
          <w:top w:val="nil"/>
          <w:left w:val="nil"/>
          <w:bottom w:val="nil"/>
          <w:right w:val="nil"/>
          <w:between w:val="nil"/>
        </w:pBdr>
        <w:ind w:left="720" w:hanging="720"/>
        <w:jc w:val="both"/>
        <w:rPr>
          <w:sz w:val="20"/>
          <w:szCs w:val="20"/>
        </w:rPr>
      </w:pPr>
      <w:r>
        <w:rPr>
          <w:sz w:val="20"/>
          <w:szCs w:val="20"/>
        </w:rPr>
        <w:t>2.5</w:t>
      </w:r>
      <w:r w:rsidR="00904A58">
        <w:rPr>
          <w:sz w:val="20"/>
          <w:szCs w:val="20"/>
        </w:rPr>
        <w:tab/>
        <w:t xml:space="preserve">Vyúčtování a úhrada Díla proběhnou v návaznosti na časový harmonogram zhotovení Díla uvedeným v příloze č. 2 této smlouvy, </w:t>
      </w:r>
      <w:r w:rsidR="00C33067">
        <w:rPr>
          <w:sz w:val="20"/>
          <w:szCs w:val="20"/>
        </w:rPr>
        <w:t xml:space="preserve">tj. po řádném provedení a protokolárním předání Díla, </w:t>
      </w:r>
      <w:r w:rsidR="00904A58">
        <w:rPr>
          <w:sz w:val="20"/>
          <w:szCs w:val="20"/>
        </w:rPr>
        <w:t>a v návaznosti na článek 4. této smlouvy.</w:t>
      </w:r>
    </w:p>
    <w:p w14:paraId="5F745ACE" w14:textId="77777777" w:rsidR="0047627D" w:rsidRDefault="0047627D">
      <w:pPr>
        <w:pBdr>
          <w:top w:val="nil"/>
          <w:left w:val="nil"/>
          <w:bottom w:val="nil"/>
          <w:right w:val="nil"/>
          <w:between w:val="nil"/>
        </w:pBdr>
        <w:ind w:left="720" w:hanging="720"/>
        <w:jc w:val="both"/>
        <w:rPr>
          <w:sz w:val="20"/>
          <w:szCs w:val="20"/>
        </w:rPr>
      </w:pPr>
    </w:p>
    <w:p w14:paraId="0DCC77CA" w14:textId="17DB2489" w:rsidR="0047627D" w:rsidRDefault="00E825B9">
      <w:pPr>
        <w:pBdr>
          <w:top w:val="nil"/>
          <w:left w:val="nil"/>
          <w:bottom w:val="nil"/>
          <w:right w:val="nil"/>
          <w:between w:val="nil"/>
        </w:pBdr>
        <w:ind w:left="720" w:hanging="720"/>
        <w:jc w:val="both"/>
      </w:pPr>
      <w:r>
        <w:rPr>
          <w:sz w:val="20"/>
          <w:szCs w:val="20"/>
        </w:rPr>
        <w:lastRenderedPageBreak/>
        <w:t>2.6</w:t>
      </w:r>
      <w:r w:rsidR="00904A58">
        <w:rPr>
          <w:sz w:val="20"/>
          <w:szCs w:val="20"/>
        </w:rPr>
        <w:tab/>
        <w:t xml:space="preserve">Objednatel bere na vědomí, že plnění časového harmonogramu uvedeného v příloze č. 2 této smlouvy je podmíněno poskytováním </w:t>
      </w:r>
      <w:r w:rsidR="00904A58" w:rsidRPr="004D578A">
        <w:rPr>
          <w:sz w:val="20"/>
          <w:szCs w:val="20"/>
        </w:rPr>
        <w:t>součinnosti</w:t>
      </w:r>
      <w:r w:rsidR="00904A58">
        <w:rPr>
          <w:sz w:val="20"/>
          <w:szCs w:val="20"/>
        </w:rPr>
        <w:t xml:space="preserve"> objednatele zhotoviteli dle této smlouvy. V případě, že objednatel nepředá řádně a včas jakékoliv podklady nutné k řádnému provedení a dokončení Díla, popř. se následně ukáže, že takové podklady jsou nepravdivé, vadné či neúplné, má zhotovitel právo na přiměřené prodloužení sjednaného termínu plnění o dobu prodlení objednatele, aniž by se sám dostal do prodlení, nebude-li smluvními stranami písemně dohodnuto jinak.</w:t>
      </w:r>
    </w:p>
    <w:p w14:paraId="781C49E2" w14:textId="77777777" w:rsidR="0047627D" w:rsidRDefault="0047627D">
      <w:pPr>
        <w:pBdr>
          <w:top w:val="nil"/>
          <w:left w:val="nil"/>
          <w:bottom w:val="nil"/>
          <w:right w:val="nil"/>
          <w:between w:val="nil"/>
        </w:pBdr>
      </w:pPr>
    </w:p>
    <w:p w14:paraId="704B6A92" w14:textId="77777777" w:rsidR="0047627D" w:rsidRDefault="0047627D">
      <w:pPr>
        <w:pBdr>
          <w:top w:val="nil"/>
          <w:left w:val="nil"/>
          <w:bottom w:val="nil"/>
          <w:right w:val="nil"/>
          <w:between w:val="nil"/>
        </w:pBdr>
      </w:pPr>
    </w:p>
    <w:p w14:paraId="18444C77" w14:textId="77777777" w:rsidR="0047627D" w:rsidRDefault="00904A58">
      <w:pPr>
        <w:pBdr>
          <w:top w:val="nil"/>
          <w:left w:val="nil"/>
          <w:bottom w:val="nil"/>
          <w:right w:val="nil"/>
          <w:between w:val="nil"/>
        </w:pBdr>
        <w:rPr>
          <w:b/>
          <w:sz w:val="20"/>
          <w:szCs w:val="20"/>
        </w:rPr>
      </w:pPr>
      <w:r>
        <w:rPr>
          <w:b/>
          <w:sz w:val="20"/>
          <w:szCs w:val="20"/>
        </w:rPr>
        <w:t>3.</w:t>
      </w:r>
      <w:r>
        <w:rPr>
          <w:b/>
          <w:sz w:val="20"/>
          <w:szCs w:val="20"/>
        </w:rPr>
        <w:tab/>
        <w:t>PŘEDÁNÍ A PŘEVZETÍ DÍLA</w:t>
      </w:r>
    </w:p>
    <w:p w14:paraId="0F363A97" w14:textId="77777777" w:rsidR="0047627D" w:rsidRDefault="0047627D">
      <w:pPr>
        <w:pBdr>
          <w:top w:val="nil"/>
          <w:left w:val="nil"/>
          <w:bottom w:val="nil"/>
          <w:right w:val="nil"/>
          <w:between w:val="nil"/>
        </w:pBdr>
      </w:pPr>
    </w:p>
    <w:p w14:paraId="2E725FAA" w14:textId="77777777" w:rsidR="0047627D" w:rsidRDefault="00904A58">
      <w:pPr>
        <w:pBdr>
          <w:top w:val="nil"/>
          <w:left w:val="nil"/>
          <w:bottom w:val="nil"/>
          <w:right w:val="nil"/>
          <w:between w:val="nil"/>
        </w:pBdr>
        <w:ind w:left="720" w:hanging="720"/>
        <w:jc w:val="both"/>
        <w:rPr>
          <w:sz w:val="20"/>
          <w:szCs w:val="20"/>
        </w:rPr>
      </w:pPr>
      <w:r>
        <w:rPr>
          <w:sz w:val="20"/>
          <w:szCs w:val="20"/>
        </w:rPr>
        <w:t>3.1</w:t>
      </w:r>
      <w:r>
        <w:rPr>
          <w:sz w:val="20"/>
          <w:szCs w:val="20"/>
        </w:rPr>
        <w:tab/>
        <w:t>Smluvní strany se dohodly, že k předání a převzetí Díla dojde v termínu dle časového harmonogramu uvedeného v příloze č. 2 této smlouvy.</w:t>
      </w:r>
    </w:p>
    <w:p w14:paraId="74CCC80F" w14:textId="77777777" w:rsidR="0047627D" w:rsidRDefault="0047627D">
      <w:pPr>
        <w:pBdr>
          <w:top w:val="nil"/>
          <w:left w:val="nil"/>
          <w:bottom w:val="nil"/>
          <w:right w:val="nil"/>
          <w:between w:val="nil"/>
        </w:pBdr>
        <w:ind w:left="720" w:hanging="720"/>
        <w:jc w:val="both"/>
        <w:rPr>
          <w:sz w:val="20"/>
          <w:szCs w:val="20"/>
        </w:rPr>
      </w:pPr>
    </w:p>
    <w:p w14:paraId="6F23D657" w14:textId="2DB700A4" w:rsidR="0047627D" w:rsidRDefault="00904A58">
      <w:pPr>
        <w:pBdr>
          <w:top w:val="nil"/>
          <w:left w:val="nil"/>
          <w:bottom w:val="nil"/>
          <w:right w:val="nil"/>
          <w:between w:val="nil"/>
        </w:pBdr>
        <w:ind w:left="720" w:hanging="720"/>
        <w:jc w:val="both"/>
        <w:rPr>
          <w:sz w:val="20"/>
          <w:szCs w:val="20"/>
        </w:rPr>
      </w:pPr>
      <w:r>
        <w:rPr>
          <w:sz w:val="20"/>
          <w:szCs w:val="20"/>
        </w:rPr>
        <w:t>3.2</w:t>
      </w:r>
      <w:r>
        <w:rPr>
          <w:sz w:val="20"/>
          <w:szCs w:val="20"/>
        </w:rPr>
        <w:tab/>
        <w:t xml:space="preserve">K předání a převzetí Díla vyzve </w:t>
      </w:r>
      <w:r w:rsidR="00246B25">
        <w:rPr>
          <w:sz w:val="20"/>
          <w:szCs w:val="20"/>
        </w:rPr>
        <w:t xml:space="preserve">nejméně 3 pracovní dny předem </w:t>
      </w:r>
      <w:r>
        <w:rPr>
          <w:sz w:val="20"/>
          <w:szCs w:val="20"/>
        </w:rPr>
        <w:t>zhotovitel objednatele a objednatel je povinen poskytnout zhotoviteli odpovídající součinnost.</w:t>
      </w:r>
    </w:p>
    <w:p w14:paraId="4CE2C137" w14:textId="77777777" w:rsidR="0047627D" w:rsidRDefault="0047627D">
      <w:pPr>
        <w:pBdr>
          <w:top w:val="nil"/>
          <w:left w:val="nil"/>
          <w:bottom w:val="nil"/>
          <w:right w:val="nil"/>
          <w:between w:val="nil"/>
        </w:pBdr>
        <w:ind w:left="720" w:hanging="720"/>
        <w:jc w:val="both"/>
        <w:rPr>
          <w:sz w:val="20"/>
          <w:szCs w:val="20"/>
        </w:rPr>
      </w:pPr>
    </w:p>
    <w:p w14:paraId="321B2D54" w14:textId="6403C111" w:rsidR="0047627D" w:rsidRDefault="00904A58">
      <w:pPr>
        <w:pBdr>
          <w:top w:val="nil"/>
          <w:left w:val="nil"/>
          <w:bottom w:val="nil"/>
          <w:right w:val="nil"/>
          <w:between w:val="nil"/>
        </w:pBdr>
        <w:ind w:left="720" w:hanging="720"/>
        <w:jc w:val="both"/>
        <w:rPr>
          <w:sz w:val="20"/>
          <w:szCs w:val="20"/>
        </w:rPr>
      </w:pPr>
      <w:r>
        <w:rPr>
          <w:sz w:val="20"/>
          <w:szCs w:val="20"/>
        </w:rPr>
        <w:t>3.3</w:t>
      </w:r>
      <w:r>
        <w:rPr>
          <w:sz w:val="20"/>
          <w:szCs w:val="20"/>
        </w:rPr>
        <w:tab/>
      </w:r>
      <w:r w:rsidR="00246B25">
        <w:rPr>
          <w:rFonts w:eastAsia="Times New Roman"/>
          <w:sz w:val="20"/>
          <w:szCs w:val="20"/>
        </w:rPr>
        <w:t>Místem předání D</w:t>
      </w:r>
      <w:r w:rsidR="00246B25" w:rsidRPr="00A75421">
        <w:rPr>
          <w:rFonts w:eastAsia="Times New Roman"/>
          <w:sz w:val="20"/>
          <w:szCs w:val="20"/>
        </w:rPr>
        <w:t>íla</w:t>
      </w:r>
      <w:r w:rsidR="00246B25" w:rsidRPr="00A75421">
        <w:rPr>
          <w:rFonts w:eastAsia="Times New Roman"/>
          <w:b/>
          <w:sz w:val="20"/>
          <w:szCs w:val="20"/>
        </w:rPr>
        <w:t xml:space="preserve"> </w:t>
      </w:r>
      <w:r w:rsidR="00246B25" w:rsidRPr="00A75421">
        <w:rPr>
          <w:rFonts w:eastAsia="Times New Roman"/>
          <w:sz w:val="20"/>
          <w:szCs w:val="20"/>
        </w:rPr>
        <w:t xml:space="preserve">je Magistrát města Liberec, odbor </w:t>
      </w:r>
      <w:r w:rsidR="00246B25">
        <w:rPr>
          <w:rFonts w:eastAsia="Times New Roman"/>
          <w:sz w:val="20"/>
          <w:szCs w:val="20"/>
        </w:rPr>
        <w:t>správy veřejného majetku</w:t>
      </w:r>
      <w:r w:rsidR="00246B25" w:rsidRPr="00A75421">
        <w:rPr>
          <w:rFonts w:eastAsia="Times New Roman"/>
          <w:sz w:val="20"/>
          <w:szCs w:val="20"/>
        </w:rPr>
        <w:t xml:space="preserve"> (Liebiegova vila), se sídlem Jablonecká 41/27, 460 05 Liberec V – </w:t>
      </w:r>
      <w:proofErr w:type="spellStart"/>
      <w:r w:rsidR="00246B25" w:rsidRPr="00A75421">
        <w:rPr>
          <w:rFonts w:eastAsia="Times New Roman"/>
          <w:sz w:val="20"/>
          <w:szCs w:val="20"/>
        </w:rPr>
        <w:t>Kristiánov</w:t>
      </w:r>
      <w:proofErr w:type="spellEnd"/>
      <w:r w:rsidR="00246B25">
        <w:rPr>
          <w:rFonts w:eastAsia="Times New Roman"/>
          <w:sz w:val="20"/>
          <w:szCs w:val="20"/>
        </w:rPr>
        <w:t xml:space="preserve">, </w:t>
      </w:r>
      <w:r w:rsidR="00246B25">
        <w:rPr>
          <w:sz w:val="20"/>
          <w:szCs w:val="20"/>
        </w:rPr>
        <w:t>p</w:t>
      </w:r>
      <w:r w:rsidRPr="00246B25">
        <w:rPr>
          <w:sz w:val="20"/>
          <w:szCs w:val="20"/>
        </w:rPr>
        <w:t>okud se smluvní strany nedohodnou jinak</w:t>
      </w:r>
      <w:r w:rsidR="00246B25">
        <w:rPr>
          <w:sz w:val="20"/>
          <w:szCs w:val="20"/>
        </w:rPr>
        <w:t>.</w:t>
      </w:r>
    </w:p>
    <w:p w14:paraId="57A6BAE4" w14:textId="77777777" w:rsidR="0047627D" w:rsidRDefault="0047627D">
      <w:pPr>
        <w:pBdr>
          <w:top w:val="nil"/>
          <w:left w:val="nil"/>
          <w:bottom w:val="nil"/>
          <w:right w:val="nil"/>
          <w:between w:val="nil"/>
        </w:pBdr>
        <w:ind w:left="720" w:hanging="720"/>
        <w:jc w:val="both"/>
        <w:rPr>
          <w:sz w:val="20"/>
          <w:szCs w:val="20"/>
        </w:rPr>
      </w:pPr>
    </w:p>
    <w:p w14:paraId="325CB2B1" w14:textId="7F12A5C7" w:rsidR="0047627D" w:rsidRDefault="00904A58">
      <w:pPr>
        <w:pBdr>
          <w:top w:val="nil"/>
          <w:left w:val="nil"/>
          <w:bottom w:val="nil"/>
          <w:right w:val="nil"/>
          <w:between w:val="nil"/>
        </w:pBdr>
        <w:ind w:left="720" w:hanging="720"/>
        <w:jc w:val="both"/>
        <w:rPr>
          <w:sz w:val="20"/>
          <w:szCs w:val="20"/>
        </w:rPr>
      </w:pPr>
      <w:r>
        <w:rPr>
          <w:sz w:val="20"/>
          <w:szCs w:val="20"/>
        </w:rPr>
        <w:t>3.4</w:t>
      </w:r>
      <w:r>
        <w:rPr>
          <w:sz w:val="20"/>
          <w:szCs w:val="20"/>
        </w:rPr>
        <w:tab/>
        <w:t>Smluvní strany se dohodly, že součástí předání a převzetí Díla je jeho předvedení objednateli dle článku 2.</w:t>
      </w:r>
      <w:r w:rsidR="00246B25">
        <w:rPr>
          <w:sz w:val="20"/>
          <w:szCs w:val="20"/>
        </w:rPr>
        <w:t>4</w:t>
      </w:r>
      <w:r>
        <w:rPr>
          <w:sz w:val="20"/>
          <w:szCs w:val="20"/>
        </w:rPr>
        <w:t xml:space="preserve"> této smlouvy. Součástí předání a převzetí Díla je taktéž zaškolení obsluhy Díla v nezbytném rozsahu.</w:t>
      </w:r>
    </w:p>
    <w:p w14:paraId="293FFF6D" w14:textId="77777777" w:rsidR="0047627D" w:rsidRDefault="0047627D">
      <w:pPr>
        <w:pBdr>
          <w:top w:val="nil"/>
          <w:left w:val="nil"/>
          <w:bottom w:val="nil"/>
          <w:right w:val="nil"/>
          <w:between w:val="nil"/>
        </w:pBdr>
        <w:ind w:left="720" w:hanging="720"/>
        <w:jc w:val="both"/>
        <w:rPr>
          <w:sz w:val="20"/>
          <w:szCs w:val="20"/>
        </w:rPr>
      </w:pPr>
    </w:p>
    <w:p w14:paraId="1736CB3F" w14:textId="096EC61F" w:rsidR="0047627D" w:rsidRDefault="00904A58">
      <w:pPr>
        <w:pBdr>
          <w:top w:val="nil"/>
          <w:left w:val="nil"/>
          <w:bottom w:val="nil"/>
          <w:right w:val="nil"/>
          <w:between w:val="nil"/>
        </w:pBdr>
        <w:ind w:left="720" w:hanging="720"/>
        <w:jc w:val="both"/>
        <w:rPr>
          <w:sz w:val="20"/>
          <w:szCs w:val="20"/>
        </w:rPr>
      </w:pPr>
      <w:r>
        <w:rPr>
          <w:sz w:val="20"/>
          <w:szCs w:val="20"/>
        </w:rPr>
        <w:t>3.5</w:t>
      </w:r>
      <w:r>
        <w:rPr>
          <w:sz w:val="20"/>
          <w:szCs w:val="20"/>
        </w:rPr>
        <w:tab/>
      </w:r>
      <w:r w:rsidR="00246B25" w:rsidRPr="00246B25">
        <w:rPr>
          <w:sz w:val="20"/>
          <w:szCs w:val="20"/>
        </w:rPr>
        <w:t>Objednatel souhlasí s převzetím díla, které vykazuje drobné vady a nedodělky nebránící v užívání díla. V takovém případě se tyto vady a nedodělky uvedou do předávacího pro</w:t>
      </w:r>
      <w:r w:rsidR="00744734">
        <w:rPr>
          <w:sz w:val="20"/>
          <w:szCs w:val="20"/>
        </w:rPr>
        <w:t xml:space="preserve">tokolu, včetně lhůty k jejich odstranění. </w:t>
      </w:r>
    </w:p>
    <w:p w14:paraId="2C1FF0C7" w14:textId="77777777" w:rsidR="0047627D" w:rsidRDefault="0047627D">
      <w:pPr>
        <w:pBdr>
          <w:top w:val="nil"/>
          <w:left w:val="nil"/>
          <w:bottom w:val="nil"/>
          <w:right w:val="nil"/>
          <w:between w:val="nil"/>
        </w:pBdr>
        <w:ind w:left="720" w:hanging="720"/>
        <w:jc w:val="both"/>
        <w:rPr>
          <w:sz w:val="20"/>
          <w:szCs w:val="20"/>
        </w:rPr>
      </w:pPr>
    </w:p>
    <w:p w14:paraId="28A284CC" w14:textId="79B34C6E" w:rsidR="00744734" w:rsidRDefault="00904A58" w:rsidP="00A75421">
      <w:pPr>
        <w:pStyle w:val="Odstavecseseznamem"/>
        <w:numPr>
          <w:ilvl w:val="1"/>
          <w:numId w:val="9"/>
        </w:numPr>
        <w:pBdr>
          <w:top w:val="nil"/>
          <w:left w:val="nil"/>
          <w:bottom w:val="nil"/>
          <w:right w:val="nil"/>
          <w:between w:val="nil"/>
        </w:pBdr>
        <w:ind w:left="709" w:hanging="709"/>
        <w:jc w:val="both"/>
        <w:rPr>
          <w:sz w:val="20"/>
          <w:szCs w:val="20"/>
        </w:rPr>
      </w:pPr>
      <w:r w:rsidRPr="00A75421">
        <w:rPr>
          <w:sz w:val="20"/>
          <w:szCs w:val="20"/>
        </w:rPr>
        <w:t>O předání a převzetí Díla se smluvní strany zavazují sepsat písemný protokol</w:t>
      </w:r>
      <w:r w:rsidR="00744734" w:rsidRPr="00A75421">
        <w:rPr>
          <w:sz w:val="20"/>
          <w:szCs w:val="20"/>
        </w:rPr>
        <w:t xml:space="preserve"> (dále jen „předávací protokol“)</w:t>
      </w:r>
      <w:r w:rsidRPr="00A75421">
        <w:rPr>
          <w:sz w:val="20"/>
          <w:szCs w:val="20"/>
        </w:rPr>
        <w:t>. Pokud Dílo v okamžiku jeho předání obsahuje nějaké drobné vady a nedodělky, které však nebrání užívání Díla, je objednatel oprávněn uvést tyto vady a nedodělky do předávacího protokolu, a zhotovitel je povinen je v případě jejich důvodnosti a oprávněnosti v přiměřené době odstranit.</w:t>
      </w:r>
    </w:p>
    <w:p w14:paraId="3154C4B9" w14:textId="77777777" w:rsidR="00744734" w:rsidRDefault="00744734" w:rsidP="00A75421">
      <w:pPr>
        <w:pStyle w:val="Odstavecseseznamem"/>
        <w:pBdr>
          <w:top w:val="nil"/>
          <w:left w:val="nil"/>
          <w:bottom w:val="nil"/>
          <w:right w:val="nil"/>
          <w:between w:val="nil"/>
        </w:pBdr>
        <w:ind w:left="360"/>
        <w:jc w:val="both"/>
        <w:rPr>
          <w:sz w:val="20"/>
          <w:szCs w:val="20"/>
        </w:rPr>
      </w:pPr>
      <w:r>
        <w:rPr>
          <w:sz w:val="20"/>
          <w:szCs w:val="20"/>
        </w:rPr>
        <w:t xml:space="preserve"> </w:t>
      </w:r>
    </w:p>
    <w:p w14:paraId="76C7B068" w14:textId="46BBE534" w:rsidR="00744734" w:rsidRDefault="00744734" w:rsidP="00A75421">
      <w:pPr>
        <w:pStyle w:val="Odstavecseseznamem"/>
        <w:numPr>
          <w:ilvl w:val="1"/>
          <w:numId w:val="9"/>
        </w:numPr>
        <w:pBdr>
          <w:top w:val="nil"/>
          <w:left w:val="nil"/>
          <w:bottom w:val="nil"/>
          <w:right w:val="nil"/>
          <w:between w:val="nil"/>
        </w:pBdr>
        <w:ind w:left="709" w:hanging="709"/>
        <w:jc w:val="both"/>
        <w:rPr>
          <w:sz w:val="20"/>
          <w:szCs w:val="20"/>
        </w:rPr>
      </w:pPr>
      <w:r w:rsidRPr="00A75421">
        <w:rPr>
          <w:sz w:val="20"/>
          <w:szCs w:val="20"/>
        </w:rPr>
        <w:t>Všechny vady a nedodělky uvedené v předávacím protokolu je zhotovitel povinen odstranit bezplatně ve sjednané lhůtě.</w:t>
      </w:r>
    </w:p>
    <w:p w14:paraId="02D8F5BB" w14:textId="77777777" w:rsidR="00744734" w:rsidRDefault="00744734" w:rsidP="00A75421">
      <w:pPr>
        <w:pStyle w:val="Odstavecseseznamem"/>
        <w:pBdr>
          <w:top w:val="nil"/>
          <w:left w:val="nil"/>
          <w:bottom w:val="nil"/>
          <w:right w:val="nil"/>
          <w:between w:val="nil"/>
        </w:pBdr>
        <w:ind w:left="360"/>
        <w:jc w:val="both"/>
        <w:rPr>
          <w:sz w:val="20"/>
          <w:szCs w:val="20"/>
        </w:rPr>
      </w:pPr>
      <w:r>
        <w:rPr>
          <w:sz w:val="20"/>
          <w:szCs w:val="20"/>
        </w:rPr>
        <w:t xml:space="preserve"> </w:t>
      </w:r>
    </w:p>
    <w:p w14:paraId="6FDB38FF" w14:textId="49931AD8" w:rsidR="00744734" w:rsidRPr="00A75421" w:rsidRDefault="00744734" w:rsidP="00A75421">
      <w:pPr>
        <w:pStyle w:val="Odstavecseseznamem"/>
        <w:numPr>
          <w:ilvl w:val="1"/>
          <w:numId w:val="9"/>
        </w:numPr>
        <w:pBdr>
          <w:top w:val="nil"/>
          <w:left w:val="nil"/>
          <w:bottom w:val="nil"/>
          <w:right w:val="nil"/>
          <w:between w:val="nil"/>
        </w:pBdr>
        <w:ind w:left="709" w:hanging="709"/>
        <w:jc w:val="both"/>
        <w:rPr>
          <w:sz w:val="20"/>
          <w:szCs w:val="20"/>
        </w:rPr>
      </w:pPr>
      <w:r w:rsidRPr="00A75421">
        <w:rPr>
          <w:sz w:val="20"/>
          <w:szCs w:val="20"/>
        </w:rPr>
        <w:t>Dílo bude splněno protokolárním předáním a převzetím celého díla, případně odstraněním poslední drobné vady nebo nedodělku uvedené v předávacím protokole. Současně budou předány veškeré</w:t>
      </w:r>
      <w:r w:rsidRPr="007C195F">
        <w:rPr>
          <w:sz w:val="20"/>
          <w:szCs w:val="20"/>
        </w:rPr>
        <w:t xml:space="preserve"> doklady, potřebné pro uvedení D</w:t>
      </w:r>
      <w:r w:rsidRPr="00A75421">
        <w:rPr>
          <w:sz w:val="20"/>
          <w:szCs w:val="20"/>
        </w:rPr>
        <w:t xml:space="preserve">íla do trvalého užívání, </w:t>
      </w:r>
    </w:p>
    <w:p w14:paraId="1458C453" w14:textId="77777777" w:rsidR="0047627D" w:rsidRDefault="0047627D">
      <w:pPr>
        <w:pBdr>
          <w:top w:val="nil"/>
          <w:left w:val="nil"/>
          <w:bottom w:val="nil"/>
          <w:right w:val="nil"/>
          <w:between w:val="nil"/>
        </w:pBdr>
        <w:ind w:left="720" w:hanging="720"/>
        <w:jc w:val="both"/>
        <w:rPr>
          <w:sz w:val="20"/>
          <w:szCs w:val="20"/>
        </w:rPr>
      </w:pPr>
    </w:p>
    <w:p w14:paraId="2C7068B7" w14:textId="73BB101B" w:rsidR="0047627D" w:rsidRDefault="00904A58">
      <w:pPr>
        <w:pBdr>
          <w:top w:val="nil"/>
          <w:left w:val="nil"/>
          <w:bottom w:val="nil"/>
          <w:right w:val="nil"/>
          <w:between w:val="nil"/>
        </w:pBdr>
        <w:ind w:left="720" w:hanging="720"/>
        <w:jc w:val="both"/>
        <w:rPr>
          <w:sz w:val="20"/>
          <w:szCs w:val="20"/>
        </w:rPr>
      </w:pPr>
      <w:r>
        <w:rPr>
          <w:sz w:val="20"/>
          <w:szCs w:val="20"/>
        </w:rPr>
        <w:t>3.</w:t>
      </w:r>
      <w:r w:rsidR="00744734">
        <w:rPr>
          <w:sz w:val="20"/>
          <w:szCs w:val="20"/>
        </w:rPr>
        <w:t>9</w:t>
      </w:r>
      <w:r>
        <w:rPr>
          <w:sz w:val="20"/>
          <w:szCs w:val="20"/>
        </w:rPr>
        <w:tab/>
        <w:t xml:space="preserve">Smluvní strany se dohodly, že pokud objednatel odmítne bez důvodu daného touto smlouvou </w:t>
      </w:r>
      <w:r w:rsidR="00744734">
        <w:rPr>
          <w:sz w:val="20"/>
          <w:szCs w:val="20"/>
        </w:rPr>
        <w:t xml:space="preserve">nebo právními předpisy </w:t>
      </w:r>
      <w:r>
        <w:rPr>
          <w:sz w:val="20"/>
          <w:szCs w:val="20"/>
        </w:rPr>
        <w:t>řádně</w:t>
      </w:r>
      <w:r w:rsidR="00744734">
        <w:rPr>
          <w:sz w:val="20"/>
          <w:szCs w:val="20"/>
        </w:rPr>
        <w:t xml:space="preserve"> provedené a </w:t>
      </w:r>
      <w:r>
        <w:rPr>
          <w:sz w:val="20"/>
          <w:szCs w:val="20"/>
        </w:rPr>
        <w:t>předávané Dílo převzít, je o tomto zhotovitel oprávněn učinit záznam na písemném protokolu o předání a převzetí Díla, a Dílo se považuje za předané okamžikem nedůvodného odmítnutí jeho převzetí.</w:t>
      </w:r>
    </w:p>
    <w:p w14:paraId="6F6DEFAC" w14:textId="77777777" w:rsidR="0047627D" w:rsidRDefault="0047627D">
      <w:pPr>
        <w:pBdr>
          <w:top w:val="nil"/>
          <w:left w:val="nil"/>
          <w:bottom w:val="nil"/>
          <w:right w:val="nil"/>
          <w:between w:val="nil"/>
        </w:pBdr>
        <w:ind w:left="720" w:hanging="720"/>
        <w:rPr>
          <w:sz w:val="20"/>
          <w:szCs w:val="20"/>
        </w:rPr>
      </w:pPr>
    </w:p>
    <w:p w14:paraId="6790865A" w14:textId="77777777" w:rsidR="0047627D" w:rsidRDefault="0047627D">
      <w:pPr>
        <w:pBdr>
          <w:top w:val="nil"/>
          <w:left w:val="nil"/>
          <w:bottom w:val="nil"/>
          <w:right w:val="nil"/>
          <w:between w:val="nil"/>
        </w:pBdr>
      </w:pPr>
    </w:p>
    <w:p w14:paraId="2E7F280D" w14:textId="77777777" w:rsidR="0047627D" w:rsidRDefault="00904A58">
      <w:pPr>
        <w:pBdr>
          <w:top w:val="nil"/>
          <w:left w:val="nil"/>
          <w:bottom w:val="nil"/>
          <w:right w:val="nil"/>
          <w:between w:val="nil"/>
        </w:pBdr>
        <w:rPr>
          <w:b/>
          <w:sz w:val="20"/>
          <w:szCs w:val="20"/>
        </w:rPr>
      </w:pPr>
      <w:r>
        <w:rPr>
          <w:b/>
          <w:sz w:val="20"/>
          <w:szCs w:val="20"/>
        </w:rPr>
        <w:t>4.</w:t>
      </w:r>
      <w:r>
        <w:rPr>
          <w:b/>
          <w:sz w:val="20"/>
          <w:szCs w:val="20"/>
        </w:rPr>
        <w:tab/>
        <w:t>CENA DÍLA A PLATEBNÍ PODMÍNKY</w:t>
      </w:r>
    </w:p>
    <w:p w14:paraId="5F305024" w14:textId="77777777" w:rsidR="0047627D" w:rsidRDefault="0047627D">
      <w:pPr>
        <w:pBdr>
          <w:top w:val="nil"/>
          <w:left w:val="nil"/>
          <w:bottom w:val="nil"/>
          <w:right w:val="nil"/>
          <w:between w:val="nil"/>
        </w:pBdr>
      </w:pPr>
    </w:p>
    <w:p w14:paraId="7C16978E" w14:textId="77777777" w:rsidR="004948F6" w:rsidRDefault="00904A58">
      <w:pPr>
        <w:pBdr>
          <w:top w:val="nil"/>
          <w:left w:val="nil"/>
          <w:bottom w:val="nil"/>
          <w:right w:val="nil"/>
          <w:between w:val="nil"/>
        </w:pBdr>
        <w:ind w:left="720" w:hanging="720"/>
        <w:jc w:val="both"/>
        <w:rPr>
          <w:sz w:val="20"/>
          <w:szCs w:val="20"/>
        </w:rPr>
      </w:pPr>
      <w:r>
        <w:rPr>
          <w:sz w:val="20"/>
          <w:szCs w:val="20"/>
        </w:rPr>
        <w:t>4.1</w:t>
      </w:r>
      <w:r>
        <w:rPr>
          <w:sz w:val="20"/>
          <w:szCs w:val="20"/>
        </w:rPr>
        <w:tab/>
        <w:t>Smluvní strany se dohodly, že cena Díla, včetně ceny za poskytnutí licence dle článku 7. této smlouvy</w:t>
      </w:r>
      <w:r w:rsidR="004948F6">
        <w:rPr>
          <w:sz w:val="20"/>
          <w:szCs w:val="20"/>
        </w:rPr>
        <w:t xml:space="preserve"> je následující:</w:t>
      </w:r>
    </w:p>
    <w:p w14:paraId="7C4D7A06" w14:textId="397121F2" w:rsidR="004948F6" w:rsidRDefault="004948F6">
      <w:pPr>
        <w:pBdr>
          <w:top w:val="nil"/>
          <w:left w:val="nil"/>
          <w:bottom w:val="nil"/>
          <w:right w:val="nil"/>
          <w:between w:val="nil"/>
        </w:pBdr>
        <w:ind w:left="720" w:hanging="720"/>
        <w:jc w:val="both"/>
        <w:rPr>
          <w:sz w:val="20"/>
          <w:szCs w:val="20"/>
        </w:rPr>
      </w:pPr>
      <w:r>
        <w:rPr>
          <w:sz w:val="20"/>
          <w:szCs w:val="20"/>
        </w:rPr>
        <w:tab/>
      </w:r>
    </w:p>
    <w:p w14:paraId="44301176" w14:textId="701CA461" w:rsidR="004948F6" w:rsidRPr="00A75421" w:rsidRDefault="004948F6">
      <w:pPr>
        <w:pBdr>
          <w:top w:val="nil"/>
          <w:left w:val="nil"/>
          <w:bottom w:val="nil"/>
          <w:right w:val="nil"/>
          <w:between w:val="nil"/>
        </w:pBdr>
        <w:ind w:left="720" w:hanging="720"/>
        <w:jc w:val="both"/>
        <w:rPr>
          <w:b/>
          <w:sz w:val="20"/>
          <w:szCs w:val="20"/>
        </w:rPr>
      </w:pPr>
      <w:r>
        <w:rPr>
          <w:sz w:val="20"/>
          <w:szCs w:val="20"/>
        </w:rPr>
        <w:tab/>
      </w:r>
      <w:r w:rsidRPr="00A75421">
        <w:rPr>
          <w:b/>
          <w:sz w:val="20"/>
          <w:szCs w:val="20"/>
        </w:rPr>
        <w:t>Celková cena Díla bez DPH:</w:t>
      </w:r>
      <w:r w:rsidRPr="00A75421">
        <w:rPr>
          <w:b/>
          <w:sz w:val="20"/>
          <w:szCs w:val="20"/>
        </w:rPr>
        <w:tab/>
      </w:r>
      <w:r w:rsidRPr="00A75421">
        <w:rPr>
          <w:b/>
          <w:sz w:val="20"/>
          <w:szCs w:val="20"/>
        </w:rPr>
        <w:tab/>
        <w:t>145</w:t>
      </w:r>
      <w:r w:rsidR="00764B32">
        <w:rPr>
          <w:b/>
          <w:sz w:val="20"/>
          <w:szCs w:val="20"/>
        </w:rPr>
        <w:t xml:space="preserve"> </w:t>
      </w:r>
      <w:r w:rsidRPr="00A75421">
        <w:rPr>
          <w:b/>
          <w:sz w:val="20"/>
          <w:szCs w:val="20"/>
        </w:rPr>
        <w:t>000 Kč</w:t>
      </w:r>
    </w:p>
    <w:p w14:paraId="703D0C51" w14:textId="15DB168D" w:rsidR="004948F6" w:rsidRPr="00A75421" w:rsidRDefault="004948F6">
      <w:pPr>
        <w:pBdr>
          <w:top w:val="nil"/>
          <w:left w:val="nil"/>
          <w:bottom w:val="nil"/>
          <w:right w:val="nil"/>
          <w:between w:val="nil"/>
        </w:pBdr>
        <w:ind w:left="720" w:hanging="720"/>
        <w:jc w:val="both"/>
        <w:rPr>
          <w:b/>
          <w:sz w:val="20"/>
          <w:szCs w:val="20"/>
        </w:rPr>
      </w:pPr>
      <w:r w:rsidRPr="00A75421">
        <w:rPr>
          <w:b/>
          <w:sz w:val="20"/>
          <w:szCs w:val="20"/>
        </w:rPr>
        <w:tab/>
        <w:t>DPH (21%):</w:t>
      </w:r>
      <w:r w:rsidR="00E80C13">
        <w:rPr>
          <w:b/>
          <w:sz w:val="20"/>
          <w:szCs w:val="20"/>
        </w:rPr>
        <w:t xml:space="preserve"> </w:t>
      </w:r>
      <w:r w:rsidR="00764B32">
        <w:rPr>
          <w:b/>
          <w:sz w:val="20"/>
          <w:szCs w:val="20"/>
        </w:rPr>
        <w:tab/>
      </w:r>
      <w:r w:rsidR="00764B32">
        <w:rPr>
          <w:b/>
          <w:sz w:val="20"/>
          <w:szCs w:val="20"/>
        </w:rPr>
        <w:tab/>
      </w:r>
      <w:r w:rsidR="00764B32">
        <w:rPr>
          <w:b/>
          <w:sz w:val="20"/>
          <w:szCs w:val="20"/>
        </w:rPr>
        <w:tab/>
      </w:r>
      <w:r w:rsidR="00764B32">
        <w:rPr>
          <w:b/>
          <w:sz w:val="20"/>
          <w:szCs w:val="20"/>
        </w:rPr>
        <w:tab/>
        <w:t xml:space="preserve">  </w:t>
      </w:r>
      <w:r w:rsidR="00E80C13">
        <w:rPr>
          <w:b/>
          <w:sz w:val="20"/>
          <w:szCs w:val="20"/>
        </w:rPr>
        <w:t>30</w:t>
      </w:r>
      <w:r w:rsidR="00764B32">
        <w:rPr>
          <w:b/>
          <w:sz w:val="20"/>
          <w:szCs w:val="20"/>
        </w:rPr>
        <w:t xml:space="preserve"> </w:t>
      </w:r>
      <w:r w:rsidR="00E80C13">
        <w:rPr>
          <w:b/>
          <w:sz w:val="20"/>
          <w:szCs w:val="20"/>
        </w:rPr>
        <w:t>450 Kč</w:t>
      </w:r>
      <w:r w:rsidRPr="00A75421">
        <w:rPr>
          <w:b/>
          <w:sz w:val="20"/>
          <w:szCs w:val="20"/>
        </w:rPr>
        <w:tab/>
      </w:r>
      <w:r w:rsidRPr="00A75421">
        <w:rPr>
          <w:b/>
          <w:sz w:val="20"/>
          <w:szCs w:val="20"/>
        </w:rPr>
        <w:tab/>
      </w:r>
      <w:r w:rsidRPr="00A75421">
        <w:rPr>
          <w:b/>
          <w:sz w:val="20"/>
          <w:szCs w:val="20"/>
        </w:rPr>
        <w:tab/>
      </w:r>
    </w:p>
    <w:p w14:paraId="4D5EA43C" w14:textId="10FCD5B3" w:rsidR="004948F6" w:rsidRPr="00A75421" w:rsidRDefault="004948F6">
      <w:pPr>
        <w:pBdr>
          <w:top w:val="nil"/>
          <w:left w:val="nil"/>
          <w:bottom w:val="nil"/>
          <w:right w:val="nil"/>
          <w:between w:val="nil"/>
        </w:pBdr>
        <w:ind w:left="720" w:hanging="720"/>
        <w:jc w:val="both"/>
        <w:rPr>
          <w:b/>
          <w:sz w:val="20"/>
          <w:szCs w:val="20"/>
        </w:rPr>
      </w:pPr>
      <w:r w:rsidRPr="00A75421">
        <w:rPr>
          <w:b/>
          <w:sz w:val="20"/>
          <w:szCs w:val="20"/>
        </w:rPr>
        <w:tab/>
        <w:t>Celková cena Díla vč. DPH:</w:t>
      </w:r>
      <w:r w:rsidRPr="00A75421">
        <w:rPr>
          <w:b/>
          <w:sz w:val="20"/>
          <w:szCs w:val="20"/>
        </w:rPr>
        <w:tab/>
      </w:r>
      <w:r w:rsidR="00764B32">
        <w:rPr>
          <w:b/>
          <w:sz w:val="20"/>
          <w:szCs w:val="20"/>
        </w:rPr>
        <w:tab/>
      </w:r>
      <w:r w:rsidR="00E80C13">
        <w:rPr>
          <w:b/>
          <w:sz w:val="20"/>
          <w:szCs w:val="20"/>
        </w:rPr>
        <w:t>175</w:t>
      </w:r>
      <w:r w:rsidR="00764B32">
        <w:rPr>
          <w:b/>
          <w:sz w:val="20"/>
          <w:szCs w:val="20"/>
        </w:rPr>
        <w:t xml:space="preserve"> </w:t>
      </w:r>
      <w:r w:rsidR="00E80C13">
        <w:rPr>
          <w:b/>
          <w:sz w:val="20"/>
          <w:szCs w:val="20"/>
        </w:rPr>
        <w:t>450 Kč</w:t>
      </w:r>
      <w:r w:rsidRPr="00A75421">
        <w:rPr>
          <w:b/>
          <w:sz w:val="20"/>
          <w:szCs w:val="20"/>
        </w:rPr>
        <w:tab/>
      </w:r>
    </w:p>
    <w:p w14:paraId="6E57CFBE" w14:textId="77777777" w:rsidR="004948F6" w:rsidRDefault="004948F6">
      <w:pPr>
        <w:pBdr>
          <w:top w:val="nil"/>
          <w:left w:val="nil"/>
          <w:bottom w:val="nil"/>
          <w:right w:val="nil"/>
          <w:between w:val="nil"/>
        </w:pBdr>
        <w:ind w:left="720" w:hanging="720"/>
        <w:jc w:val="both"/>
        <w:rPr>
          <w:sz w:val="20"/>
          <w:szCs w:val="20"/>
        </w:rPr>
      </w:pPr>
    </w:p>
    <w:p w14:paraId="5B7F519D" w14:textId="34FB0509" w:rsidR="0047627D" w:rsidRDefault="004948F6" w:rsidP="00A75421">
      <w:pPr>
        <w:pBdr>
          <w:top w:val="nil"/>
          <w:left w:val="nil"/>
          <w:bottom w:val="nil"/>
          <w:right w:val="nil"/>
          <w:between w:val="nil"/>
        </w:pBdr>
        <w:ind w:left="720"/>
        <w:jc w:val="both"/>
        <w:rPr>
          <w:sz w:val="20"/>
          <w:szCs w:val="20"/>
        </w:rPr>
      </w:pPr>
      <w:r>
        <w:rPr>
          <w:sz w:val="20"/>
          <w:szCs w:val="20"/>
        </w:rPr>
        <w:t xml:space="preserve">přičemž její rozpis </w:t>
      </w:r>
      <w:r w:rsidR="00904A58">
        <w:rPr>
          <w:sz w:val="20"/>
          <w:szCs w:val="20"/>
        </w:rPr>
        <w:t>je uveden v příloze č. 3, která tvoří nedílnou součást této smlouvy.</w:t>
      </w:r>
    </w:p>
    <w:p w14:paraId="3E6ADA63" w14:textId="77777777" w:rsidR="0047627D" w:rsidRDefault="0047627D">
      <w:pPr>
        <w:pBdr>
          <w:top w:val="nil"/>
          <w:left w:val="nil"/>
          <w:bottom w:val="nil"/>
          <w:right w:val="nil"/>
          <w:between w:val="nil"/>
        </w:pBdr>
        <w:ind w:left="720" w:hanging="720"/>
        <w:jc w:val="both"/>
        <w:rPr>
          <w:sz w:val="20"/>
          <w:szCs w:val="20"/>
        </w:rPr>
      </w:pPr>
    </w:p>
    <w:p w14:paraId="631C44DE" w14:textId="1CFCF546" w:rsidR="00947EA7" w:rsidRDefault="00947EA7" w:rsidP="00A75421">
      <w:pPr>
        <w:pStyle w:val="Odstavecseseznamem"/>
        <w:numPr>
          <w:ilvl w:val="1"/>
          <w:numId w:val="11"/>
        </w:numPr>
        <w:pBdr>
          <w:top w:val="nil"/>
          <w:left w:val="nil"/>
          <w:bottom w:val="nil"/>
          <w:right w:val="nil"/>
          <w:between w:val="nil"/>
        </w:pBdr>
        <w:ind w:left="709" w:hanging="709"/>
        <w:jc w:val="both"/>
        <w:rPr>
          <w:sz w:val="20"/>
          <w:szCs w:val="20"/>
        </w:rPr>
      </w:pPr>
      <w:r w:rsidRPr="00A75421">
        <w:rPr>
          <w:sz w:val="20"/>
          <w:szCs w:val="20"/>
        </w:rPr>
        <w:t xml:space="preserve">Celková cena za dílo uvedená výše bez DPH (dále jen </w:t>
      </w:r>
      <w:r w:rsidRPr="00A75421">
        <w:rPr>
          <w:b/>
          <w:sz w:val="20"/>
          <w:szCs w:val="20"/>
        </w:rPr>
        <w:t>„celková cena”</w:t>
      </w:r>
      <w:r w:rsidRPr="00A75421">
        <w:rPr>
          <w:sz w:val="20"/>
          <w:szCs w:val="20"/>
        </w:rPr>
        <w:t>) je smluvními stranami sjednána jako cena za celý</w:t>
      </w:r>
      <w:r w:rsidRPr="007C195F">
        <w:rPr>
          <w:sz w:val="20"/>
          <w:szCs w:val="20"/>
        </w:rPr>
        <w:t xml:space="preserve"> předmět plnění vymezený v čl. 1</w:t>
      </w:r>
      <w:r w:rsidRPr="00A75421">
        <w:rPr>
          <w:sz w:val="20"/>
          <w:szCs w:val="20"/>
        </w:rPr>
        <w:t>. smlouvy a jako cena nejvýše přípustná, platná po celou dobu realizace díla, a to i v případě prodloužení lhůty dokončení díla z důvodu na straně objednatele.</w:t>
      </w:r>
    </w:p>
    <w:p w14:paraId="34376C37" w14:textId="77777777" w:rsidR="00947EA7" w:rsidRDefault="00947EA7" w:rsidP="00A75421">
      <w:pPr>
        <w:pStyle w:val="Odstavecseseznamem"/>
        <w:pBdr>
          <w:top w:val="nil"/>
          <w:left w:val="nil"/>
          <w:bottom w:val="nil"/>
          <w:right w:val="nil"/>
          <w:between w:val="nil"/>
        </w:pBdr>
        <w:ind w:left="709" w:hanging="709"/>
        <w:jc w:val="both"/>
        <w:rPr>
          <w:sz w:val="20"/>
          <w:szCs w:val="20"/>
        </w:rPr>
      </w:pPr>
      <w:r>
        <w:rPr>
          <w:sz w:val="20"/>
          <w:szCs w:val="20"/>
        </w:rPr>
        <w:t xml:space="preserve"> </w:t>
      </w:r>
    </w:p>
    <w:p w14:paraId="75E5BB8D" w14:textId="3DB7B1EA" w:rsidR="00947EA7" w:rsidRDefault="00947EA7" w:rsidP="00A75421">
      <w:pPr>
        <w:pStyle w:val="Odstavecseseznamem"/>
        <w:numPr>
          <w:ilvl w:val="1"/>
          <w:numId w:val="11"/>
        </w:numPr>
        <w:pBdr>
          <w:top w:val="nil"/>
          <w:left w:val="nil"/>
          <w:bottom w:val="nil"/>
          <w:right w:val="nil"/>
          <w:between w:val="nil"/>
        </w:pBdr>
        <w:ind w:left="709" w:hanging="709"/>
        <w:jc w:val="both"/>
        <w:rPr>
          <w:sz w:val="20"/>
          <w:szCs w:val="20"/>
        </w:rPr>
      </w:pPr>
      <w:r w:rsidRPr="00A75421">
        <w:rPr>
          <w:sz w:val="20"/>
          <w:szCs w:val="20"/>
          <w:lang w:val="x-none"/>
        </w:rPr>
        <w:t xml:space="preserve">Celková cena zahrnuje </w:t>
      </w:r>
      <w:r w:rsidRPr="00947EA7">
        <w:rPr>
          <w:sz w:val="20"/>
          <w:szCs w:val="20"/>
          <w:lang w:val="cs-CZ"/>
        </w:rPr>
        <w:t>veškeré náklady nezbytné k řádnému, úplnému a kvalitnímu provedení díla včetně všech rizik a vlivů během provádění díla. Veškeré související náklady včetně nákladů na pojištění předmětu a odpovědnosti za škody zhotovitel zahrnul do ceny díla.</w:t>
      </w:r>
    </w:p>
    <w:p w14:paraId="2890D3F5" w14:textId="77777777" w:rsidR="00947EA7" w:rsidRPr="00A75421" w:rsidRDefault="00947EA7" w:rsidP="00A75421">
      <w:pPr>
        <w:pStyle w:val="Odstavecseseznamem"/>
        <w:ind w:left="709" w:hanging="709"/>
        <w:rPr>
          <w:sz w:val="20"/>
          <w:szCs w:val="20"/>
        </w:rPr>
      </w:pPr>
    </w:p>
    <w:p w14:paraId="5707FDEA" w14:textId="1FFC5EEF" w:rsidR="00947EA7" w:rsidRPr="00A75421" w:rsidRDefault="00947EA7" w:rsidP="00A75421">
      <w:pPr>
        <w:pStyle w:val="Odstavecseseznamem"/>
        <w:numPr>
          <w:ilvl w:val="1"/>
          <w:numId w:val="11"/>
        </w:numPr>
        <w:pBdr>
          <w:top w:val="nil"/>
          <w:left w:val="nil"/>
          <w:bottom w:val="nil"/>
          <w:right w:val="nil"/>
          <w:between w:val="nil"/>
        </w:pBdr>
        <w:ind w:left="709" w:hanging="709"/>
        <w:jc w:val="both"/>
        <w:rPr>
          <w:sz w:val="20"/>
          <w:szCs w:val="20"/>
        </w:rPr>
      </w:pPr>
      <w:r w:rsidRPr="00947EA7">
        <w:rPr>
          <w:bCs/>
          <w:iCs/>
          <w:sz w:val="20"/>
          <w:szCs w:val="20"/>
          <w:lang w:val="cs-CZ"/>
        </w:rPr>
        <w:t>Objednatel</w:t>
      </w:r>
      <w:r w:rsidRPr="00947EA7">
        <w:rPr>
          <w:sz w:val="20"/>
          <w:szCs w:val="20"/>
          <w:lang w:val="cs-CZ"/>
        </w:rPr>
        <w:t xml:space="preserve"> si může odečíst cenu oprávněně neprovedených prací vyčíslených podle nabídkového rozpočtu v případě snížení rozsahu prací, dílčích změn odsouhlasených objednatelem a v ostatních případech specifikovaných dodatkem smlouvy.</w:t>
      </w:r>
      <w:r>
        <w:rPr>
          <w:sz w:val="20"/>
          <w:szCs w:val="20"/>
          <w:lang w:val="cs-CZ"/>
        </w:rPr>
        <w:t xml:space="preserve"> </w:t>
      </w:r>
    </w:p>
    <w:p w14:paraId="62C8D191" w14:textId="77777777" w:rsidR="00947EA7" w:rsidRPr="00A75421" w:rsidRDefault="00947EA7" w:rsidP="00A75421">
      <w:pPr>
        <w:pStyle w:val="Odstavecseseznamem"/>
        <w:rPr>
          <w:sz w:val="20"/>
          <w:szCs w:val="20"/>
        </w:rPr>
      </w:pPr>
    </w:p>
    <w:p w14:paraId="1740942B" w14:textId="749F6EBC" w:rsidR="00947EA7" w:rsidRDefault="00947EA7" w:rsidP="00A75421">
      <w:pPr>
        <w:pStyle w:val="Odstavecseseznamem"/>
        <w:numPr>
          <w:ilvl w:val="1"/>
          <w:numId w:val="11"/>
        </w:numPr>
        <w:pBdr>
          <w:top w:val="nil"/>
          <w:left w:val="nil"/>
          <w:bottom w:val="nil"/>
          <w:right w:val="nil"/>
          <w:between w:val="nil"/>
        </w:pBdr>
        <w:ind w:left="709" w:hanging="709"/>
        <w:jc w:val="both"/>
        <w:rPr>
          <w:sz w:val="20"/>
          <w:szCs w:val="20"/>
        </w:rPr>
      </w:pPr>
      <w:r w:rsidRPr="00A75421">
        <w:rPr>
          <w:sz w:val="20"/>
          <w:szCs w:val="20"/>
        </w:rPr>
        <w:t>Celková cena nesmí být měněna v souvislosti s inflací české měny, hodnotou kursu české měny vůči zahraničním měnám či jinými faktory s vlivem na měnový kurs, stabilitou měny nebo cla. Celková cena s DPH může být měněna pouze v souvislosti se změnou DPH.</w:t>
      </w:r>
      <w:r>
        <w:rPr>
          <w:sz w:val="20"/>
          <w:szCs w:val="20"/>
        </w:rPr>
        <w:t xml:space="preserve"> </w:t>
      </w:r>
    </w:p>
    <w:p w14:paraId="499580B0" w14:textId="77777777" w:rsidR="00947EA7" w:rsidRPr="00A75421" w:rsidRDefault="00947EA7" w:rsidP="00A75421">
      <w:pPr>
        <w:pStyle w:val="Odstavecseseznamem"/>
        <w:rPr>
          <w:sz w:val="20"/>
          <w:szCs w:val="20"/>
        </w:rPr>
      </w:pPr>
    </w:p>
    <w:p w14:paraId="23680EF2" w14:textId="4C881D50" w:rsidR="00947EA7" w:rsidRPr="00A75421" w:rsidRDefault="00947EA7" w:rsidP="00A75421">
      <w:pPr>
        <w:pStyle w:val="Odstavecseseznamem"/>
        <w:numPr>
          <w:ilvl w:val="1"/>
          <w:numId w:val="11"/>
        </w:numPr>
        <w:pBdr>
          <w:top w:val="nil"/>
          <w:left w:val="nil"/>
          <w:bottom w:val="nil"/>
          <w:right w:val="nil"/>
          <w:between w:val="nil"/>
        </w:pBdr>
        <w:ind w:left="709" w:hanging="709"/>
        <w:jc w:val="both"/>
        <w:rPr>
          <w:sz w:val="20"/>
          <w:szCs w:val="20"/>
        </w:rPr>
      </w:pPr>
      <w:r w:rsidRPr="00A75421">
        <w:rPr>
          <w:sz w:val="20"/>
          <w:szCs w:val="20"/>
        </w:rPr>
        <w:t>Zhotovitel prohlašuje, že prověřil skutečnosti rozhodné pro určení výše ceny plnění.</w:t>
      </w:r>
    </w:p>
    <w:p w14:paraId="2448E674" w14:textId="2F5A5174" w:rsidR="0047627D" w:rsidRDefault="00904A58">
      <w:pPr>
        <w:pBdr>
          <w:top w:val="nil"/>
          <w:left w:val="nil"/>
          <w:bottom w:val="nil"/>
          <w:right w:val="nil"/>
          <w:between w:val="nil"/>
        </w:pBdr>
        <w:ind w:left="720" w:hanging="720"/>
        <w:jc w:val="both"/>
        <w:rPr>
          <w:sz w:val="20"/>
          <w:szCs w:val="20"/>
        </w:rPr>
      </w:pPr>
      <w:r>
        <w:rPr>
          <w:sz w:val="20"/>
          <w:szCs w:val="20"/>
        </w:rPr>
        <w:t xml:space="preserve"> </w:t>
      </w:r>
    </w:p>
    <w:p w14:paraId="654D5DBF" w14:textId="38622800" w:rsidR="00947EA7" w:rsidRDefault="00904A58" w:rsidP="00A75421">
      <w:pPr>
        <w:pStyle w:val="Odstavecseseznamem"/>
        <w:numPr>
          <w:ilvl w:val="1"/>
          <w:numId w:val="11"/>
        </w:numPr>
        <w:pBdr>
          <w:top w:val="nil"/>
          <w:left w:val="nil"/>
          <w:bottom w:val="nil"/>
          <w:right w:val="nil"/>
          <w:between w:val="nil"/>
        </w:pBdr>
        <w:ind w:left="709" w:hanging="709"/>
        <w:jc w:val="both"/>
        <w:rPr>
          <w:color w:val="000000"/>
          <w:sz w:val="20"/>
          <w:szCs w:val="20"/>
        </w:rPr>
      </w:pPr>
      <w:r w:rsidRPr="00A75421">
        <w:rPr>
          <w:sz w:val="20"/>
          <w:szCs w:val="20"/>
        </w:rPr>
        <w:tab/>
      </w:r>
      <w:r w:rsidRPr="00A75421">
        <w:rPr>
          <w:color w:val="000000"/>
          <w:sz w:val="20"/>
          <w:szCs w:val="20"/>
        </w:rPr>
        <w:t>Smluvní strany se dohodly</w:t>
      </w:r>
      <w:r w:rsidR="00377A30" w:rsidRPr="00A75421">
        <w:rPr>
          <w:color w:val="000000"/>
          <w:sz w:val="20"/>
          <w:szCs w:val="20"/>
        </w:rPr>
        <w:t>, že cena Díla bude uhrazena po</w:t>
      </w:r>
      <w:r w:rsidR="00947EA7" w:rsidRPr="00A75421">
        <w:rPr>
          <w:color w:val="000000"/>
          <w:sz w:val="20"/>
          <w:szCs w:val="20"/>
        </w:rPr>
        <w:t xml:space="preserve"> řádném provedení a protokolárním</w:t>
      </w:r>
      <w:r w:rsidR="00377A30" w:rsidRPr="00A75421">
        <w:rPr>
          <w:color w:val="000000"/>
          <w:sz w:val="20"/>
          <w:szCs w:val="20"/>
        </w:rPr>
        <w:t xml:space="preserve"> předání</w:t>
      </w:r>
      <w:r w:rsidR="00E825B9" w:rsidRPr="00A75421">
        <w:rPr>
          <w:color w:val="000000"/>
          <w:sz w:val="20"/>
          <w:szCs w:val="20"/>
        </w:rPr>
        <w:t xml:space="preserve"> Díla.</w:t>
      </w:r>
      <w:r w:rsidR="00947EA7" w:rsidRPr="00A75421">
        <w:rPr>
          <w:color w:val="000000"/>
          <w:sz w:val="20"/>
          <w:szCs w:val="20"/>
        </w:rPr>
        <w:t xml:space="preserve"> </w:t>
      </w:r>
    </w:p>
    <w:p w14:paraId="1EFC75AA" w14:textId="77777777" w:rsidR="00947EA7" w:rsidRDefault="00947EA7" w:rsidP="00A75421">
      <w:pPr>
        <w:pStyle w:val="Odstavecseseznamem"/>
        <w:pBdr>
          <w:top w:val="nil"/>
          <w:left w:val="nil"/>
          <w:bottom w:val="nil"/>
          <w:right w:val="nil"/>
          <w:between w:val="nil"/>
        </w:pBdr>
        <w:ind w:left="360"/>
        <w:jc w:val="both"/>
        <w:rPr>
          <w:color w:val="000000"/>
          <w:sz w:val="20"/>
          <w:szCs w:val="20"/>
        </w:rPr>
      </w:pPr>
      <w:r>
        <w:rPr>
          <w:color w:val="000000"/>
          <w:sz w:val="20"/>
          <w:szCs w:val="20"/>
        </w:rPr>
        <w:t xml:space="preserve"> </w:t>
      </w:r>
    </w:p>
    <w:p w14:paraId="2B158C71" w14:textId="702B3CF2" w:rsidR="00947EA7" w:rsidRPr="007C195F" w:rsidRDefault="00947EA7" w:rsidP="00A75421">
      <w:pPr>
        <w:pStyle w:val="Odstavecseseznamem"/>
        <w:numPr>
          <w:ilvl w:val="1"/>
          <w:numId w:val="11"/>
        </w:numPr>
        <w:pBdr>
          <w:top w:val="nil"/>
          <w:left w:val="nil"/>
          <w:bottom w:val="nil"/>
          <w:right w:val="nil"/>
          <w:between w:val="nil"/>
        </w:pBdr>
        <w:ind w:left="709" w:hanging="709"/>
        <w:jc w:val="both"/>
        <w:rPr>
          <w:color w:val="000000"/>
          <w:sz w:val="20"/>
          <w:szCs w:val="20"/>
        </w:rPr>
      </w:pPr>
      <w:r w:rsidRPr="00A75421">
        <w:rPr>
          <w:color w:val="000000"/>
          <w:sz w:val="20"/>
          <w:szCs w:val="20"/>
        </w:rPr>
        <w:t xml:space="preserve">Úhrada za plnění předmětu smlouvy bude provedena v české měně. Fakturace bude probíhat po řádném provedení díla a jeho protokolárním předání, na základě objednatelem schváleného </w:t>
      </w:r>
      <w:r>
        <w:rPr>
          <w:color w:val="000000"/>
          <w:sz w:val="20"/>
          <w:szCs w:val="20"/>
        </w:rPr>
        <w:t>předávacího protokolu</w:t>
      </w:r>
      <w:r w:rsidRPr="00A75421">
        <w:rPr>
          <w:color w:val="000000"/>
          <w:sz w:val="20"/>
          <w:szCs w:val="20"/>
        </w:rPr>
        <w:t xml:space="preserve">. Splatnost faktury </w:t>
      </w:r>
      <w:r w:rsidRPr="00A75421">
        <w:rPr>
          <w:bCs/>
          <w:color w:val="000000"/>
          <w:sz w:val="20"/>
          <w:szCs w:val="20"/>
        </w:rPr>
        <w:t xml:space="preserve">je stanovena na 30 dnů </w:t>
      </w:r>
      <w:r w:rsidRPr="00A75421">
        <w:rPr>
          <w:color w:val="000000"/>
          <w:sz w:val="20"/>
          <w:szCs w:val="20"/>
        </w:rPr>
        <w:t xml:space="preserve">od jejího prokazatelného doručení objednateli. </w:t>
      </w:r>
      <w:r w:rsidRPr="00A75421">
        <w:rPr>
          <w:bCs/>
          <w:color w:val="000000"/>
          <w:sz w:val="20"/>
          <w:szCs w:val="20"/>
        </w:rPr>
        <w:t xml:space="preserve">Zálohy objednatel neposkytuje. </w:t>
      </w:r>
      <w:r w:rsidRPr="00A75421">
        <w:rPr>
          <w:iCs/>
          <w:color w:val="000000"/>
          <w:sz w:val="20"/>
          <w:szCs w:val="20"/>
        </w:rPr>
        <w:t xml:space="preserve">Podkladem pro vystavení faktury bude </w:t>
      </w:r>
      <w:r>
        <w:rPr>
          <w:iCs/>
          <w:color w:val="000000"/>
          <w:sz w:val="20"/>
          <w:szCs w:val="20"/>
        </w:rPr>
        <w:t>předávací protokol</w:t>
      </w:r>
      <w:r w:rsidRPr="00A75421">
        <w:rPr>
          <w:iCs/>
          <w:color w:val="000000"/>
          <w:sz w:val="20"/>
          <w:szCs w:val="20"/>
        </w:rPr>
        <w:t>,</w:t>
      </w:r>
      <w:r w:rsidRPr="00A75421">
        <w:rPr>
          <w:color w:val="000000"/>
          <w:sz w:val="20"/>
          <w:szCs w:val="20"/>
        </w:rPr>
        <w:t xml:space="preserve"> </w:t>
      </w:r>
      <w:r w:rsidRPr="00A75421">
        <w:rPr>
          <w:iCs/>
          <w:color w:val="000000"/>
          <w:sz w:val="20"/>
          <w:szCs w:val="20"/>
        </w:rPr>
        <w:t>zkontrolovaný a podepsaný osobami oprávněnými za strany jednat.</w:t>
      </w:r>
      <w:r w:rsidRPr="00A75421">
        <w:rPr>
          <w:bCs/>
          <w:iCs/>
          <w:color w:val="000000"/>
          <w:sz w:val="20"/>
          <w:szCs w:val="20"/>
        </w:rPr>
        <w:t xml:space="preserve"> Kopie </w:t>
      </w:r>
      <w:r>
        <w:rPr>
          <w:bCs/>
          <w:iCs/>
          <w:color w:val="000000"/>
          <w:sz w:val="20"/>
          <w:szCs w:val="20"/>
        </w:rPr>
        <w:t xml:space="preserve">předávacího protokolu </w:t>
      </w:r>
      <w:r w:rsidRPr="00A75421">
        <w:rPr>
          <w:bCs/>
          <w:iCs/>
          <w:color w:val="000000"/>
          <w:sz w:val="20"/>
          <w:szCs w:val="20"/>
        </w:rPr>
        <w:t xml:space="preserve">bude tvořit přílohu a součást </w:t>
      </w:r>
      <w:r w:rsidRPr="00A75421">
        <w:rPr>
          <w:iCs/>
          <w:color w:val="000000"/>
          <w:sz w:val="20"/>
          <w:szCs w:val="20"/>
        </w:rPr>
        <w:t>příslušného daňového dokladu.</w:t>
      </w:r>
      <w:r>
        <w:rPr>
          <w:iCs/>
          <w:color w:val="000000"/>
          <w:sz w:val="20"/>
          <w:szCs w:val="20"/>
        </w:rPr>
        <w:t xml:space="preserve"> </w:t>
      </w:r>
    </w:p>
    <w:p w14:paraId="6AAFA3D0" w14:textId="77777777" w:rsidR="00947EA7" w:rsidRPr="00A75421" w:rsidRDefault="00947EA7" w:rsidP="00A75421">
      <w:pPr>
        <w:pStyle w:val="Odstavecseseznamem"/>
        <w:rPr>
          <w:color w:val="000000"/>
          <w:sz w:val="20"/>
          <w:szCs w:val="20"/>
        </w:rPr>
      </w:pPr>
    </w:p>
    <w:p w14:paraId="74B98352" w14:textId="0E096B93" w:rsidR="00947EA7" w:rsidRDefault="00947EA7" w:rsidP="00A75421">
      <w:pPr>
        <w:pStyle w:val="Odstavecseseznamem"/>
        <w:numPr>
          <w:ilvl w:val="1"/>
          <w:numId w:val="11"/>
        </w:numPr>
        <w:pBdr>
          <w:top w:val="nil"/>
          <w:left w:val="nil"/>
          <w:bottom w:val="nil"/>
          <w:right w:val="nil"/>
          <w:between w:val="nil"/>
        </w:pBdr>
        <w:ind w:left="709" w:hanging="709"/>
        <w:jc w:val="both"/>
        <w:rPr>
          <w:color w:val="000000"/>
          <w:sz w:val="20"/>
          <w:szCs w:val="20"/>
        </w:rPr>
      </w:pPr>
      <w:r w:rsidRPr="00A75421">
        <w:rPr>
          <w:color w:val="000000"/>
          <w:sz w:val="20"/>
          <w:szCs w:val="20"/>
        </w:rPr>
        <w:t xml:space="preserve">Veškeré účetní doklady musejí obsahovat náležitosti daňového dokladu dle zákona č.  235/2004 Sb., o dani z přidané hodnoty, ve znění pozdějších předpisů. Na daňovém dokladu bude uveden název smlouvy, dále musí obsahovat číslo smlouvy o dílo, popis provedeného plnění, cenu bez DPH, DPH, cenu celkem  -  částku k úhradě. V případě, že účetní doklady nebudou mít odpovídající náležitosti, nebo pokud jejich přílohou nebude účastníky podepsaný </w:t>
      </w:r>
      <w:r w:rsidR="00074339">
        <w:rPr>
          <w:color w:val="000000"/>
          <w:sz w:val="20"/>
          <w:szCs w:val="20"/>
        </w:rPr>
        <w:t>předávací protokol</w:t>
      </w:r>
      <w:r w:rsidRPr="00A75421">
        <w:rPr>
          <w:color w:val="000000"/>
          <w:sz w:val="20"/>
          <w:szCs w:val="20"/>
        </w:rPr>
        <w:t xml:space="preserve">, je objednatel oprávněn zaslat je ve lhůtě splatnosti zpět objednateli k </w:t>
      </w:r>
      <w:r w:rsidRPr="00A75421">
        <w:rPr>
          <w:color w:val="000000"/>
          <w:sz w:val="20"/>
          <w:szCs w:val="20"/>
        </w:rPr>
        <w:lastRenderedPageBreak/>
        <w:t>doplnění, aniž se tak dostane do prodlení se splatností; lhůta splatnosti počíná běžet znovu od opětovného zaslání náležitě doplněných či opravených dokladů</w:t>
      </w:r>
      <w:r w:rsidR="00074339">
        <w:rPr>
          <w:color w:val="000000"/>
          <w:sz w:val="20"/>
          <w:szCs w:val="20"/>
        </w:rPr>
        <w:t xml:space="preserve"> </w:t>
      </w:r>
    </w:p>
    <w:p w14:paraId="4E016637" w14:textId="77777777" w:rsidR="00074339" w:rsidRPr="00A75421" w:rsidRDefault="00074339" w:rsidP="00A75421">
      <w:pPr>
        <w:pStyle w:val="Odstavecseseznamem"/>
        <w:rPr>
          <w:color w:val="000000"/>
          <w:sz w:val="20"/>
          <w:szCs w:val="20"/>
        </w:rPr>
      </w:pPr>
    </w:p>
    <w:p w14:paraId="39D7F974" w14:textId="77777777" w:rsidR="00947EA7" w:rsidRDefault="00947EA7">
      <w:pPr>
        <w:pBdr>
          <w:top w:val="nil"/>
          <w:left w:val="nil"/>
          <w:bottom w:val="nil"/>
          <w:right w:val="nil"/>
          <w:between w:val="nil"/>
        </w:pBdr>
        <w:ind w:left="720" w:hanging="720"/>
        <w:jc w:val="both"/>
        <w:rPr>
          <w:color w:val="000000"/>
          <w:sz w:val="20"/>
          <w:szCs w:val="20"/>
        </w:rPr>
      </w:pPr>
    </w:p>
    <w:p w14:paraId="2CD257E7" w14:textId="57325A94" w:rsidR="0047627D" w:rsidRDefault="003720A6">
      <w:pPr>
        <w:pBdr>
          <w:top w:val="nil"/>
          <w:left w:val="nil"/>
          <w:bottom w:val="nil"/>
          <w:right w:val="nil"/>
          <w:between w:val="nil"/>
        </w:pBdr>
        <w:rPr>
          <w:b/>
          <w:sz w:val="20"/>
          <w:szCs w:val="20"/>
        </w:rPr>
      </w:pPr>
      <w:r>
        <w:rPr>
          <w:sz w:val="20"/>
          <w:szCs w:val="20"/>
        </w:rPr>
        <w:t xml:space="preserve"> </w:t>
      </w:r>
      <w:bookmarkStart w:id="1" w:name="_gjdgxs" w:colFirst="0" w:colLast="0"/>
      <w:bookmarkEnd w:id="1"/>
      <w:r w:rsidR="00904A58">
        <w:rPr>
          <w:b/>
          <w:sz w:val="20"/>
          <w:szCs w:val="20"/>
        </w:rPr>
        <w:t>5.</w:t>
      </w:r>
      <w:r w:rsidR="00904A58">
        <w:rPr>
          <w:b/>
          <w:sz w:val="20"/>
          <w:szCs w:val="20"/>
        </w:rPr>
        <w:tab/>
        <w:t>PRÁVA A POVINNOSTI SMLUVNÍCH STRAN</w:t>
      </w:r>
    </w:p>
    <w:p w14:paraId="1C830D11" w14:textId="77777777" w:rsidR="0047627D" w:rsidRDefault="0047627D">
      <w:pPr>
        <w:pBdr>
          <w:top w:val="nil"/>
          <w:left w:val="nil"/>
          <w:bottom w:val="nil"/>
          <w:right w:val="nil"/>
          <w:between w:val="nil"/>
        </w:pBdr>
      </w:pPr>
    </w:p>
    <w:p w14:paraId="6A98F7FA" w14:textId="04750B23" w:rsidR="0047627D" w:rsidRDefault="00904A58">
      <w:pPr>
        <w:pBdr>
          <w:top w:val="nil"/>
          <w:left w:val="nil"/>
          <w:bottom w:val="nil"/>
          <w:right w:val="nil"/>
          <w:between w:val="nil"/>
        </w:pBdr>
        <w:ind w:left="720" w:hanging="720"/>
        <w:jc w:val="both"/>
        <w:rPr>
          <w:sz w:val="20"/>
          <w:szCs w:val="20"/>
        </w:rPr>
      </w:pPr>
      <w:r>
        <w:rPr>
          <w:sz w:val="20"/>
          <w:szCs w:val="20"/>
        </w:rPr>
        <w:t>5.1</w:t>
      </w:r>
      <w:r>
        <w:rPr>
          <w:sz w:val="20"/>
          <w:szCs w:val="20"/>
        </w:rPr>
        <w:tab/>
        <w:t>Zhotovitel je povinen Dílo provést v rozsahu stanoveném touto smlouvou</w:t>
      </w:r>
      <w:r w:rsidR="00835D45">
        <w:rPr>
          <w:sz w:val="20"/>
          <w:szCs w:val="20"/>
        </w:rPr>
        <w:t xml:space="preserve"> a jejími přílohami. </w:t>
      </w:r>
      <w:r w:rsidR="00835D45" w:rsidRPr="00835D45">
        <w:rPr>
          <w:sz w:val="20"/>
          <w:szCs w:val="20"/>
        </w:rPr>
        <w:t xml:space="preserve">Zhotovitel se zavazuje veškeré práce zajišťovat a provádět v souladu se zájmy a ve prospěch objednatele. Zhotovitel se zavazuje, že předané dílo bude provedeno s náležitou odbornou péčí, v souladu s právními předpisy, obecně závaznými směrnicemi, s platnými ČSN, technickými předpisy a v souladu s požadavky veřejnoprávních a státních orgánů. Přitom je zhotovitel povinen se řídit předanými podklady a pokyny objednatele. </w:t>
      </w:r>
      <w:r w:rsidR="00835D45">
        <w:rPr>
          <w:sz w:val="20"/>
          <w:szCs w:val="20"/>
        </w:rPr>
        <w:t xml:space="preserve"> </w:t>
      </w:r>
    </w:p>
    <w:p w14:paraId="1A566C95" w14:textId="77777777" w:rsidR="00835D45" w:rsidRPr="008C6B1C" w:rsidRDefault="00835D45" w:rsidP="00A75421">
      <w:pPr>
        <w:pStyle w:val="Odstavecseseznamem"/>
        <w:pBdr>
          <w:top w:val="nil"/>
          <w:left w:val="nil"/>
          <w:bottom w:val="nil"/>
          <w:right w:val="nil"/>
          <w:between w:val="nil"/>
        </w:pBdr>
        <w:ind w:left="709"/>
        <w:jc w:val="both"/>
        <w:rPr>
          <w:color w:val="000000"/>
          <w:sz w:val="20"/>
          <w:szCs w:val="20"/>
        </w:rPr>
      </w:pPr>
      <w:r>
        <w:rPr>
          <w:color w:val="000000"/>
          <w:sz w:val="20"/>
          <w:szCs w:val="20"/>
          <w:lang w:val="cs-CZ"/>
        </w:rPr>
        <w:t>T</w:t>
      </w:r>
      <w:r w:rsidRPr="00074339">
        <w:rPr>
          <w:color w:val="000000"/>
          <w:sz w:val="20"/>
          <w:szCs w:val="20"/>
          <w:lang w:val="cs-CZ"/>
        </w:rPr>
        <w:t>ato smlouva nepřipouští překročení sjednané celkové ceny ani jakékoliv požadavky zhotovitele na úhradu víceprací oproti sjednané celkové ceně, s výjimkou případů stanovených Směrnicí rady č. 3RM Zadávání veřejných zakázek statutárním městem Liberec.</w:t>
      </w:r>
    </w:p>
    <w:p w14:paraId="096E1182" w14:textId="77777777" w:rsidR="0047627D" w:rsidRDefault="0047627D">
      <w:pPr>
        <w:pBdr>
          <w:top w:val="nil"/>
          <w:left w:val="nil"/>
          <w:bottom w:val="nil"/>
          <w:right w:val="nil"/>
          <w:between w:val="nil"/>
        </w:pBdr>
        <w:ind w:left="720" w:hanging="720"/>
        <w:jc w:val="both"/>
        <w:rPr>
          <w:sz w:val="20"/>
          <w:szCs w:val="20"/>
        </w:rPr>
      </w:pPr>
    </w:p>
    <w:p w14:paraId="5EA259FA" w14:textId="77777777" w:rsidR="0047627D" w:rsidRDefault="00904A58">
      <w:pPr>
        <w:pBdr>
          <w:top w:val="nil"/>
          <w:left w:val="nil"/>
          <w:bottom w:val="nil"/>
          <w:right w:val="nil"/>
          <w:between w:val="nil"/>
        </w:pBdr>
        <w:ind w:left="720" w:hanging="720"/>
        <w:jc w:val="both"/>
        <w:rPr>
          <w:sz w:val="20"/>
          <w:szCs w:val="20"/>
        </w:rPr>
      </w:pPr>
      <w:r>
        <w:rPr>
          <w:sz w:val="20"/>
          <w:szCs w:val="20"/>
        </w:rPr>
        <w:t>5.2</w:t>
      </w:r>
      <w:r>
        <w:rPr>
          <w:sz w:val="20"/>
          <w:szCs w:val="20"/>
        </w:rPr>
        <w:tab/>
        <w:t>Objednatel je povinen po celou dobu plnění této smlouvy poskytovat zhotoviteli veškerou nutnou součinnost, a to zejména poskytováním a upřesňováním požadavků na Dílo, poskytováním dohodnutých textových a grafických podkladů, poskytováním průběžných konzultací, poskytováním textových, grafických i jiných podkladů vypracovávaných pro objednatele třetími osobami (např. kreativní agenturou) a schvalováním dílčích prací předkládaných objednateli zhotovitelem nebo zasíláním připomínek.</w:t>
      </w:r>
    </w:p>
    <w:p w14:paraId="1562BD0A" w14:textId="77777777" w:rsidR="0047627D" w:rsidRDefault="0047627D">
      <w:pPr>
        <w:pBdr>
          <w:top w:val="nil"/>
          <w:left w:val="nil"/>
          <w:bottom w:val="nil"/>
          <w:right w:val="nil"/>
          <w:between w:val="nil"/>
        </w:pBdr>
        <w:ind w:left="720" w:hanging="720"/>
        <w:jc w:val="both"/>
        <w:rPr>
          <w:sz w:val="20"/>
          <w:szCs w:val="20"/>
        </w:rPr>
      </w:pPr>
    </w:p>
    <w:p w14:paraId="07FAEDB8" w14:textId="3941AE32" w:rsidR="0047627D" w:rsidRDefault="00904A58">
      <w:pPr>
        <w:pBdr>
          <w:top w:val="nil"/>
          <w:left w:val="nil"/>
          <w:bottom w:val="nil"/>
          <w:right w:val="nil"/>
          <w:between w:val="nil"/>
        </w:pBdr>
        <w:ind w:left="720" w:hanging="720"/>
        <w:jc w:val="both"/>
        <w:rPr>
          <w:sz w:val="20"/>
          <w:szCs w:val="20"/>
        </w:rPr>
      </w:pPr>
      <w:r>
        <w:rPr>
          <w:sz w:val="20"/>
          <w:szCs w:val="20"/>
        </w:rPr>
        <w:t>5.3</w:t>
      </w:r>
      <w:r>
        <w:rPr>
          <w:sz w:val="20"/>
          <w:szCs w:val="20"/>
        </w:rPr>
        <w:tab/>
        <w:t xml:space="preserve">Objednatel se zavazuje, že veškerá součinnost bude zhotoviteli poskytnuta dle postupu prací na prezentaci a dle požadavků zhotovitele, a to </w:t>
      </w:r>
      <w:r w:rsidR="00835D45">
        <w:rPr>
          <w:sz w:val="20"/>
          <w:szCs w:val="20"/>
        </w:rPr>
        <w:t xml:space="preserve">v přiměřené lhůtě </w:t>
      </w:r>
      <w:r>
        <w:rPr>
          <w:sz w:val="20"/>
          <w:szCs w:val="20"/>
        </w:rPr>
        <w:t xml:space="preserve">po jejich vyžádání, pokud </w:t>
      </w:r>
      <w:r w:rsidR="00835D45" w:rsidRPr="00835D45">
        <w:rPr>
          <w:sz w:val="20"/>
          <w:szCs w:val="20"/>
        </w:rPr>
        <w:t>objednatel oznámí zhotoviteli, že poskytnutá lhůta není přiměřená a zároveň oznámí lhůtu ke splnění požadované součinnosti, je pro smluvní strany závazná takto objednatelem určená lhůta.</w:t>
      </w:r>
    </w:p>
    <w:p w14:paraId="407E7174" w14:textId="77777777" w:rsidR="0047627D" w:rsidRDefault="0047627D">
      <w:pPr>
        <w:pBdr>
          <w:top w:val="nil"/>
          <w:left w:val="nil"/>
          <w:bottom w:val="nil"/>
          <w:right w:val="nil"/>
          <w:between w:val="nil"/>
        </w:pBdr>
        <w:ind w:left="720" w:hanging="720"/>
        <w:jc w:val="both"/>
        <w:rPr>
          <w:sz w:val="20"/>
          <w:szCs w:val="20"/>
        </w:rPr>
      </w:pPr>
    </w:p>
    <w:p w14:paraId="3C2B07CC" w14:textId="42A08608" w:rsidR="0047627D" w:rsidRDefault="00904A58">
      <w:pPr>
        <w:pBdr>
          <w:top w:val="nil"/>
          <w:left w:val="nil"/>
          <w:bottom w:val="nil"/>
          <w:right w:val="nil"/>
          <w:between w:val="nil"/>
        </w:pBdr>
        <w:ind w:left="720" w:hanging="720"/>
        <w:jc w:val="both"/>
        <w:rPr>
          <w:sz w:val="20"/>
          <w:szCs w:val="20"/>
        </w:rPr>
      </w:pPr>
      <w:r>
        <w:rPr>
          <w:sz w:val="20"/>
          <w:szCs w:val="20"/>
        </w:rPr>
        <w:t>5.4</w:t>
      </w:r>
      <w:r>
        <w:rPr>
          <w:sz w:val="20"/>
          <w:szCs w:val="20"/>
        </w:rPr>
        <w:tab/>
        <w:t xml:space="preserve">Smluvní strany se dohodly, že veškerá komunikace, včetně schvalování podkladů, dílčích prací, návrhů, harmonogramů, úprav a ostatních záležitostí spojených se zhotovováním Díla, bude probíhat elektronickou poštou, není-li v jiných ustanoveních této smlouvy dohodnuta písemná forma. Kontaktní osoby objednatele </w:t>
      </w:r>
      <w:r w:rsidR="00E80C13">
        <w:rPr>
          <w:sz w:val="20"/>
          <w:szCs w:val="20"/>
        </w:rPr>
        <w:t>jsou Romana Kozáková</w:t>
      </w:r>
      <w:r w:rsidR="009317D9">
        <w:rPr>
          <w:sz w:val="20"/>
          <w:szCs w:val="20"/>
        </w:rPr>
        <w:t xml:space="preserve"> (kozakova.romana@magistrat.liberec.cz)</w:t>
      </w:r>
      <w:r w:rsidR="00E80C13">
        <w:rPr>
          <w:sz w:val="20"/>
          <w:szCs w:val="20"/>
        </w:rPr>
        <w:t xml:space="preserve"> </w:t>
      </w:r>
      <w:r>
        <w:rPr>
          <w:sz w:val="20"/>
          <w:szCs w:val="20"/>
        </w:rPr>
        <w:t>a zhotovitele</w:t>
      </w:r>
      <w:r w:rsidR="00E80C13">
        <w:rPr>
          <w:sz w:val="20"/>
          <w:szCs w:val="20"/>
        </w:rPr>
        <w:t xml:space="preserve"> Michal Buzek</w:t>
      </w:r>
      <w:r w:rsidR="009317D9">
        <w:rPr>
          <w:sz w:val="20"/>
          <w:szCs w:val="20"/>
        </w:rPr>
        <w:t xml:space="preserve"> (buzek@elset.cz)</w:t>
      </w:r>
      <w:r w:rsidR="00636670">
        <w:rPr>
          <w:sz w:val="20"/>
          <w:szCs w:val="20"/>
        </w:rPr>
        <w:t>.</w:t>
      </w:r>
      <w:r>
        <w:rPr>
          <w:sz w:val="20"/>
          <w:szCs w:val="20"/>
        </w:rPr>
        <w:t xml:space="preserve"> </w:t>
      </w:r>
    </w:p>
    <w:p w14:paraId="638D45C7" w14:textId="77777777" w:rsidR="00764B32" w:rsidRDefault="00764B32">
      <w:pPr>
        <w:pBdr>
          <w:top w:val="nil"/>
          <w:left w:val="nil"/>
          <w:bottom w:val="nil"/>
          <w:right w:val="nil"/>
          <w:between w:val="nil"/>
        </w:pBdr>
        <w:ind w:left="720" w:hanging="720"/>
        <w:jc w:val="both"/>
        <w:rPr>
          <w:sz w:val="20"/>
          <w:szCs w:val="20"/>
        </w:rPr>
      </w:pPr>
    </w:p>
    <w:p w14:paraId="59D6F945" w14:textId="77777777" w:rsidR="0047627D" w:rsidRDefault="00904A58">
      <w:pPr>
        <w:pBdr>
          <w:top w:val="nil"/>
          <w:left w:val="nil"/>
          <w:bottom w:val="nil"/>
          <w:right w:val="nil"/>
          <w:between w:val="nil"/>
        </w:pBdr>
        <w:ind w:left="720" w:hanging="720"/>
        <w:jc w:val="both"/>
        <w:rPr>
          <w:sz w:val="20"/>
          <w:szCs w:val="20"/>
        </w:rPr>
      </w:pPr>
      <w:r>
        <w:rPr>
          <w:sz w:val="20"/>
          <w:szCs w:val="20"/>
        </w:rPr>
        <w:t>5.5</w:t>
      </w:r>
      <w:r>
        <w:rPr>
          <w:sz w:val="20"/>
          <w:szCs w:val="20"/>
        </w:rPr>
        <w:tab/>
        <w:t>Objednatel bere na vědomí, že tvorba textové části prezentace je plně v kompetenci objednatele, který odpovídá za obsahovou, jazykovou a gramatickou správnost, pokud se smluvní strany nedohodly jinak.</w:t>
      </w:r>
    </w:p>
    <w:p w14:paraId="2725B5F1" w14:textId="77777777" w:rsidR="0047627D" w:rsidRDefault="0047627D">
      <w:pPr>
        <w:pBdr>
          <w:top w:val="nil"/>
          <w:left w:val="nil"/>
          <w:bottom w:val="nil"/>
          <w:right w:val="nil"/>
          <w:between w:val="nil"/>
        </w:pBdr>
        <w:ind w:left="720" w:hanging="720"/>
        <w:jc w:val="both"/>
        <w:rPr>
          <w:sz w:val="20"/>
          <w:szCs w:val="20"/>
        </w:rPr>
      </w:pPr>
    </w:p>
    <w:p w14:paraId="6CC1AB46" w14:textId="77777777" w:rsidR="0047627D" w:rsidRDefault="00904A58">
      <w:pPr>
        <w:pBdr>
          <w:top w:val="nil"/>
          <w:left w:val="nil"/>
          <w:bottom w:val="nil"/>
          <w:right w:val="nil"/>
          <w:between w:val="nil"/>
        </w:pBdr>
        <w:ind w:left="720" w:hanging="720"/>
        <w:jc w:val="both"/>
        <w:rPr>
          <w:sz w:val="20"/>
          <w:szCs w:val="20"/>
        </w:rPr>
      </w:pPr>
      <w:r>
        <w:rPr>
          <w:sz w:val="20"/>
          <w:szCs w:val="20"/>
        </w:rPr>
        <w:t>5.6</w:t>
      </w:r>
      <w:r>
        <w:rPr>
          <w:sz w:val="20"/>
          <w:szCs w:val="20"/>
        </w:rPr>
        <w:tab/>
        <w:t>Objednatel taktéž bere na vědomí, že plně odpovídá za obsah předaných podkladů a za to, že budou bez právních vad, nebudou jakkoliv porušovat či omezovat práva nebo právem chráněné zájmy třetích osob.</w:t>
      </w:r>
    </w:p>
    <w:p w14:paraId="5CD49CA1" w14:textId="77777777" w:rsidR="0047627D" w:rsidRDefault="0047627D">
      <w:pPr>
        <w:pBdr>
          <w:top w:val="nil"/>
          <w:left w:val="nil"/>
          <w:bottom w:val="nil"/>
          <w:right w:val="nil"/>
          <w:between w:val="nil"/>
        </w:pBdr>
        <w:ind w:left="720" w:hanging="720"/>
        <w:jc w:val="both"/>
        <w:rPr>
          <w:sz w:val="20"/>
          <w:szCs w:val="20"/>
        </w:rPr>
      </w:pPr>
    </w:p>
    <w:p w14:paraId="6389C499" w14:textId="494C012B" w:rsidR="0047627D" w:rsidRDefault="00904A58">
      <w:pPr>
        <w:pBdr>
          <w:top w:val="nil"/>
          <w:left w:val="nil"/>
          <w:bottom w:val="nil"/>
          <w:right w:val="nil"/>
          <w:between w:val="nil"/>
        </w:pBdr>
        <w:ind w:left="720" w:hanging="720"/>
        <w:jc w:val="both"/>
        <w:rPr>
          <w:sz w:val="20"/>
          <w:szCs w:val="20"/>
        </w:rPr>
      </w:pPr>
      <w:r>
        <w:rPr>
          <w:sz w:val="20"/>
          <w:szCs w:val="20"/>
        </w:rPr>
        <w:t>5.7</w:t>
      </w:r>
      <w:r>
        <w:rPr>
          <w:sz w:val="20"/>
          <w:szCs w:val="20"/>
        </w:rPr>
        <w:tab/>
        <w:t>Zhotovitel se zavazuje upozornit objednatele bez zbytečného odkladu na nevhodnou povahu převzatých věcí nebo pokynů daných mu objednatelem k provedení Díla</w:t>
      </w:r>
      <w:r w:rsidR="00112A23">
        <w:rPr>
          <w:sz w:val="20"/>
          <w:szCs w:val="20"/>
        </w:rPr>
        <w:t xml:space="preserve"> nebo takových </w:t>
      </w:r>
      <w:proofErr w:type="gramStart"/>
      <w:r w:rsidR="00112A23">
        <w:rPr>
          <w:sz w:val="20"/>
          <w:szCs w:val="20"/>
        </w:rPr>
        <w:t>věcí a  pokynů</w:t>
      </w:r>
      <w:proofErr w:type="gramEnd"/>
      <w:r w:rsidR="00112A23">
        <w:rPr>
          <w:sz w:val="20"/>
          <w:szCs w:val="20"/>
        </w:rPr>
        <w:t xml:space="preserve">, </w:t>
      </w:r>
      <w:r w:rsidR="00112A23" w:rsidRPr="00112A23">
        <w:rPr>
          <w:sz w:val="20"/>
          <w:szCs w:val="20"/>
        </w:rPr>
        <w:t>které by mohly mít za následek případný vznik škody v neprospěch objednatele</w:t>
      </w:r>
      <w:r>
        <w:rPr>
          <w:sz w:val="20"/>
          <w:szCs w:val="20"/>
        </w:rPr>
        <w:t xml:space="preserve">. Zhotovitel neodpovídá za nemožnost dokončení Díla nebo za vady dokončeného Díla </w:t>
      </w:r>
      <w:r>
        <w:rPr>
          <w:sz w:val="20"/>
          <w:szCs w:val="20"/>
        </w:rPr>
        <w:lastRenderedPageBreak/>
        <w:t>způsobené nevhodnými podklady nebo pokyny, jestliže objednatel na jejich použití při provádění Díla trval a zhotovitel ho na jejich nevhodnost upozornil.</w:t>
      </w:r>
    </w:p>
    <w:p w14:paraId="374801F1" w14:textId="77777777" w:rsidR="0047627D" w:rsidRDefault="0047627D">
      <w:pPr>
        <w:pBdr>
          <w:top w:val="nil"/>
          <w:left w:val="nil"/>
          <w:bottom w:val="nil"/>
          <w:right w:val="nil"/>
          <w:between w:val="nil"/>
        </w:pBdr>
        <w:ind w:left="720" w:hanging="720"/>
        <w:jc w:val="both"/>
        <w:rPr>
          <w:sz w:val="20"/>
          <w:szCs w:val="20"/>
        </w:rPr>
      </w:pPr>
    </w:p>
    <w:p w14:paraId="607F44A7" w14:textId="77777777" w:rsidR="0047627D" w:rsidRDefault="00904A58">
      <w:pPr>
        <w:pBdr>
          <w:top w:val="nil"/>
          <w:left w:val="nil"/>
          <w:bottom w:val="nil"/>
          <w:right w:val="nil"/>
          <w:between w:val="nil"/>
        </w:pBdr>
        <w:ind w:left="720" w:hanging="720"/>
        <w:jc w:val="both"/>
        <w:rPr>
          <w:sz w:val="20"/>
          <w:szCs w:val="20"/>
        </w:rPr>
      </w:pPr>
      <w:r>
        <w:rPr>
          <w:sz w:val="20"/>
          <w:szCs w:val="20"/>
        </w:rPr>
        <w:t>5.8</w:t>
      </w:r>
      <w:r>
        <w:rPr>
          <w:sz w:val="20"/>
          <w:szCs w:val="20"/>
        </w:rPr>
        <w:tab/>
        <w:t>Objednatel bere na vědomí, že po předání Díla není oprávněn on, ani jiná třetí osoba, do Díla bez předchozího písemného souhlasu zhotovitele zasahovat, jinak ponese následky dle článku 6.5 této smlouvy.</w:t>
      </w:r>
    </w:p>
    <w:p w14:paraId="0D79AD29" w14:textId="77777777" w:rsidR="0047627D" w:rsidRDefault="0047627D">
      <w:pPr>
        <w:pBdr>
          <w:top w:val="nil"/>
          <w:left w:val="nil"/>
          <w:bottom w:val="nil"/>
          <w:right w:val="nil"/>
          <w:between w:val="nil"/>
        </w:pBdr>
        <w:ind w:left="720" w:hanging="720"/>
        <w:jc w:val="both"/>
        <w:rPr>
          <w:sz w:val="20"/>
          <w:szCs w:val="20"/>
        </w:rPr>
      </w:pPr>
    </w:p>
    <w:p w14:paraId="423B3591" w14:textId="33755082" w:rsidR="00112A23" w:rsidRPr="00112A23" w:rsidRDefault="00904A58" w:rsidP="00A75421">
      <w:pPr>
        <w:pBdr>
          <w:top w:val="nil"/>
          <w:left w:val="nil"/>
          <w:bottom w:val="nil"/>
          <w:right w:val="nil"/>
          <w:between w:val="nil"/>
        </w:pBdr>
        <w:ind w:left="720" w:hanging="720"/>
        <w:jc w:val="both"/>
        <w:rPr>
          <w:sz w:val="20"/>
          <w:szCs w:val="20"/>
        </w:rPr>
      </w:pPr>
      <w:r>
        <w:rPr>
          <w:sz w:val="20"/>
          <w:szCs w:val="20"/>
        </w:rPr>
        <w:t>5.9</w:t>
      </w:r>
      <w:r>
        <w:rPr>
          <w:sz w:val="20"/>
          <w:szCs w:val="20"/>
        </w:rPr>
        <w:tab/>
        <w:t>Objednatel souhlasí, že zhotovitel je oprávněn užít k</w:t>
      </w:r>
      <w:r w:rsidR="00112A23">
        <w:rPr>
          <w:sz w:val="20"/>
          <w:szCs w:val="20"/>
        </w:rPr>
        <w:t>e</w:t>
      </w:r>
      <w:r>
        <w:rPr>
          <w:sz w:val="20"/>
          <w:szCs w:val="20"/>
        </w:rPr>
        <w:t> splnění Díla, nebo jeho části, subdodavatele. Pokud tak zhotovitel učiní, nezakládá to žádný vztah mezi objednatelem a subdodavatelem, a zhotovitel odpovídá</w:t>
      </w:r>
      <w:r w:rsidR="00112A23">
        <w:rPr>
          <w:sz w:val="20"/>
          <w:szCs w:val="20"/>
        </w:rPr>
        <w:t xml:space="preserve"> za řádnost</w:t>
      </w:r>
      <w:r w:rsidR="003B7E4D">
        <w:rPr>
          <w:sz w:val="20"/>
          <w:szCs w:val="20"/>
        </w:rPr>
        <w:t xml:space="preserve"> a včasnost provedení díla a za způsob provedení a kvalitu prací</w:t>
      </w:r>
      <w:r w:rsidR="00112A23">
        <w:rPr>
          <w:sz w:val="20"/>
          <w:szCs w:val="20"/>
        </w:rPr>
        <w:t xml:space="preserve"> </w:t>
      </w:r>
      <w:r>
        <w:rPr>
          <w:sz w:val="20"/>
          <w:szCs w:val="20"/>
        </w:rPr>
        <w:t>tak, jako by Dílo, nebo jeho část, plnil on sám.</w:t>
      </w:r>
      <w:r w:rsidR="00112A23">
        <w:rPr>
          <w:sz w:val="20"/>
          <w:szCs w:val="20"/>
        </w:rPr>
        <w:t xml:space="preserve">  </w:t>
      </w:r>
      <w:r w:rsidR="00112A23" w:rsidRPr="00112A23">
        <w:rPr>
          <w:sz w:val="20"/>
          <w:szCs w:val="20"/>
        </w:rPr>
        <w:t>Zhotovi</w:t>
      </w:r>
      <w:r w:rsidR="00112A23">
        <w:rPr>
          <w:sz w:val="20"/>
          <w:szCs w:val="20"/>
        </w:rPr>
        <w:t>tel odpovídá objednateli, že sub</w:t>
      </w:r>
      <w:r w:rsidR="00112A23" w:rsidRPr="00112A23">
        <w:rPr>
          <w:sz w:val="20"/>
          <w:szCs w:val="20"/>
        </w:rPr>
        <w:t>dodavatelé budou disponovat potřebnými oprávněními, odbornou kvalifikací a dostatkem odborn</w:t>
      </w:r>
      <w:r w:rsidR="00112A23">
        <w:rPr>
          <w:sz w:val="20"/>
          <w:szCs w:val="20"/>
        </w:rPr>
        <w:t>ých zkušeností pro provedení sub</w:t>
      </w:r>
      <w:r w:rsidR="00112A23" w:rsidRPr="00112A23">
        <w:rPr>
          <w:sz w:val="20"/>
          <w:szCs w:val="20"/>
        </w:rPr>
        <w:t>dod</w:t>
      </w:r>
      <w:r w:rsidR="003B7E4D">
        <w:rPr>
          <w:sz w:val="20"/>
          <w:szCs w:val="20"/>
        </w:rPr>
        <w:t xml:space="preserve">ávky </w:t>
      </w:r>
      <w:r w:rsidR="00112A23">
        <w:rPr>
          <w:sz w:val="20"/>
          <w:szCs w:val="20"/>
        </w:rPr>
        <w:t>a že sub</w:t>
      </w:r>
      <w:r w:rsidR="00112A23" w:rsidRPr="00112A23">
        <w:rPr>
          <w:sz w:val="20"/>
          <w:szCs w:val="20"/>
        </w:rPr>
        <w:t xml:space="preserve">dodavatelé nebudou ani </w:t>
      </w:r>
      <w:r w:rsidR="00112A23">
        <w:rPr>
          <w:sz w:val="20"/>
          <w:szCs w:val="20"/>
        </w:rPr>
        <w:t>část činnosti zadávat dalším sub</w:t>
      </w:r>
      <w:r w:rsidR="00112A23" w:rsidRPr="00112A23">
        <w:rPr>
          <w:sz w:val="20"/>
          <w:szCs w:val="20"/>
        </w:rPr>
        <w:t>dodavatelům.</w:t>
      </w:r>
    </w:p>
    <w:p w14:paraId="0FF4C65A" w14:textId="7A5A5065" w:rsidR="0047627D" w:rsidRDefault="0047627D">
      <w:pPr>
        <w:pBdr>
          <w:top w:val="nil"/>
          <w:left w:val="nil"/>
          <w:bottom w:val="nil"/>
          <w:right w:val="nil"/>
          <w:between w:val="nil"/>
        </w:pBdr>
        <w:ind w:left="720" w:hanging="720"/>
        <w:jc w:val="both"/>
        <w:rPr>
          <w:sz w:val="20"/>
          <w:szCs w:val="20"/>
        </w:rPr>
      </w:pPr>
    </w:p>
    <w:p w14:paraId="1CDB5ED8" w14:textId="38DE0D01" w:rsidR="00112A23" w:rsidRDefault="00112A23">
      <w:pPr>
        <w:pBdr>
          <w:top w:val="nil"/>
          <w:left w:val="nil"/>
          <w:bottom w:val="nil"/>
          <w:right w:val="nil"/>
          <w:between w:val="nil"/>
        </w:pBdr>
        <w:ind w:left="720" w:hanging="720"/>
        <w:jc w:val="both"/>
        <w:rPr>
          <w:sz w:val="20"/>
          <w:szCs w:val="20"/>
        </w:rPr>
      </w:pPr>
      <w:r>
        <w:rPr>
          <w:bCs/>
          <w:iCs/>
          <w:sz w:val="20"/>
          <w:szCs w:val="20"/>
        </w:rPr>
        <w:t>5.10</w:t>
      </w:r>
      <w:r>
        <w:rPr>
          <w:bCs/>
          <w:iCs/>
          <w:sz w:val="20"/>
          <w:szCs w:val="20"/>
        </w:rPr>
        <w:tab/>
      </w:r>
      <w:r w:rsidRPr="00112A23">
        <w:rPr>
          <w:bCs/>
          <w:iCs/>
          <w:sz w:val="20"/>
          <w:szCs w:val="20"/>
        </w:rPr>
        <w:t xml:space="preserve">Zhotovitel na sebe přejímá zodpovědnost za škody </w:t>
      </w:r>
      <w:r w:rsidRPr="00112A23">
        <w:rPr>
          <w:sz w:val="20"/>
          <w:szCs w:val="20"/>
        </w:rPr>
        <w:t>vzniklé užitím díla, dále také za škody způsobené zhotovitelem objednateli nebo jiným třetím osobám nebo předáním díla s vadami.</w:t>
      </w:r>
      <w:r w:rsidR="004D2959">
        <w:rPr>
          <w:sz w:val="20"/>
          <w:szCs w:val="20"/>
        </w:rPr>
        <w:t xml:space="preserve">  </w:t>
      </w:r>
    </w:p>
    <w:p w14:paraId="4FEFBF73" w14:textId="77777777" w:rsidR="004D2959" w:rsidRDefault="004D2959">
      <w:pPr>
        <w:pBdr>
          <w:top w:val="nil"/>
          <w:left w:val="nil"/>
          <w:bottom w:val="nil"/>
          <w:right w:val="nil"/>
          <w:between w:val="nil"/>
        </w:pBdr>
        <w:ind w:left="720" w:hanging="720"/>
        <w:jc w:val="both"/>
        <w:rPr>
          <w:sz w:val="20"/>
          <w:szCs w:val="20"/>
        </w:rPr>
      </w:pPr>
    </w:p>
    <w:p w14:paraId="19D1C0AA" w14:textId="69B548AC" w:rsidR="004D2959" w:rsidRDefault="004D2959">
      <w:pPr>
        <w:pBdr>
          <w:top w:val="nil"/>
          <w:left w:val="nil"/>
          <w:bottom w:val="nil"/>
          <w:right w:val="nil"/>
          <w:between w:val="nil"/>
        </w:pBdr>
        <w:ind w:left="720" w:hanging="720"/>
        <w:jc w:val="both"/>
        <w:rPr>
          <w:sz w:val="20"/>
          <w:szCs w:val="20"/>
        </w:rPr>
      </w:pPr>
      <w:r>
        <w:rPr>
          <w:sz w:val="20"/>
          <w:szCs w:val="20"/>
        </w:rPr>
        <w:t>5.11</w:t>
      </w:r>
      <w:r>
        <w:rPr>
          <w:sz w:val="20"/>
          <w:szCs w:val="20"/>
        </w:rPr>
        <w:tab/>
      </w:r>
      <w:r w:rsidRPr="004D2959">
        <w:rPr>
          <w:sz w:val="20"/>
          <w:szCs w:val="20"/>
        </w:rPr>
        <w:t>Zhotovitel</w:t>
      </w:r>
      <w:r w:rsidRPr="004D2959">
        <w:rPr>
          <w:sz w:val="20"/>
          <w:szCs w:val="20"/>
          <w:lang w:val="x-none"/>
        </w:rPr>
        <w:t xml:space="preserve"> na sebe přejímá zodpovědnost za škody způsobené všemi osobami a subjekty (včetně poddodavatelů) podílejícími se na provádění předmětného díla, a to po celou dobu realizace, tzn. do převzetí díla objednatelem bez vad a nedodělků, stejně tak za škody </w:t>
      </w:r>
      <w:r w:rsidRPr="004D2959">
        <w:rPr>
          <w:sz w:val="20"/>
          <w:szCs w:val="20"/>
        </w:rPr>
        <w:t xml:space="preserve">vzniklé užitím díla nebo předáním díla s vadami a za škody </w:t>
      </w:r>
      <w:r w:rsidRPr="004D2959">
        <w:rPr>
          <w:sz w:val="20"/>
          <w:szCs w:val="20"/>
          <w:lang w:val="x-none"/>
        </w:rPr>
        <w:t xml:space="preserve">způsobené svou činností objednateli nebo třetí osobě na zdraví nebo majetku, tzn., že v případě jakéhokoliv narušení či poškození majetku nebo poškození zdraví osob je zhotovitel povinen bez zbytečného odkladu tuto škodu odstranit a není-li to možné, tak finančně </w:t>
      </w:r>
      <w:r w:rsidRPr="004D2959">
        <w:rPr>
          <w:sz w:val="20"/>
          <w:szCs w:val="20"/>
        </w:rPr>
        <w:t>na</w:t>
      </w:r>
      <w:r w:rsidRPr="004D2959">
        <w:rPr>
          <w:sz w:val="20"/>
          <w:szCs w:val="20"/>
          <w:lang w:val="x-none"/>
        </w:rPr>
        <w:t>hradit.</w:t>
      </w:r>
    </w:p>
    <w:p w14:paraId="3C6A36F9" w14:textId="77777777" w:rsidR="0047627D" w:rsidRDefault="0047627D">
      <w:pPr>
        <w:pBdr>
          <w:top w:val="nil"/>
          <w:left w:val="nil"/>
          <w:bottom w:val="nil"/>
          <w:right w:val="nil"/>
          <w:between w:val="nil"/>
        </w:pBdr>
        <w:ind w:left="720" w:hanging="720"/>
        <w:jc w:val="both"/>
        <w:rPr>
          <w:sz w:val="20"/>
          <w:szCs w:val="20"/>
        </w:rPr>
      </w:pPr>
    </w:p>
    <w:p w14:paraId="51CBC4D9" w14:textId="77777777" w:rsidR="0047627D" w:rsidRDefault="0047627D">
      <w:pPr>
        <w:pBdr>
          <w:top w:val="nil"/>
          <w:left w:val="nil"/>
          <w:bottom w:val="nil"/>
          <w:right w:val="nil"/>
          <w:between w:val="nil"/>
        </w:pBdr>
      </w:pPr>
    </w:p>
    <w:p w14:paraId="114BA33C" w14:textId="09AE3057" w:rsidR="0047627D" w:rsidRDefault="00904A58">
      <w:pPr>
        <w:pBdr>
          <w:top w:val="nil"/>
          <w:left w:val="nil"/>
          <w:bottom w:val="nil"/>
          <w:right w:val="nil"/>
          <w:between w:val="nil"/>
        </w:pBdr>
        <w:rPr>
          <w:b/>
          <w:sz w:val="20"/>
          <w:szCs w:val="20"/>
        </w:rPr>
      </w:pPr>
      <w:r>
        <w:rPr>
          <w:b/>
          <w:sz w:val="20"/>
          <w:szCs w:val="20"/>
        </w:rPr>
        <w:t>6.</w:t>
      </w:r>
      <w:r>
        <w:rPr>
          <w:b/>
          <w:sz w:val="20"/>
          <w:szCs w:val="20"/>
        </w:rPr>
        <w:tab/>
        <w:t>ZÁRUKA ZA JAKOST</w:t>
      </w:r>
      <w:r w:rsidR="004D2959">
        <w:rPr>
          <w:b/>
          <w:sz w:val="20"/>
          <w:szCs w:val="20"/>
        </w:rPr>
        <w:t xml:space="preserve">, SMLUVNÍ POKUTY </w:t>
      </w:r>
    </w:p>
    <w:p w14:paraId="1DC1E594" w14:textId="77777777" w:rsidR="0047627D" w:rsidRDefault="0047627D">
      <w:pPr>
        <w:pBdr>
          <w:top w:val="nil"/>
          <w:left w:val="nil"/>
          <w:bottom w:val="nil"/>
          <w:right w:val="nil"/>
          <w:between w:val="nil"/>
        </w:pBdr>
      </w:pPr>
    </w:p>
    <w:p w14:paraId="32911BC2" w14:textId="72E19869" w:rsidR="0047627D" w:rsidRDefault="00904A58">
      <w:pPr>
        <w:pBdr>
          <w:top w:val="nil"/>
          <w:left w:val="nil"/>
          <w:bottom w:val="nil"/>
          <w:right w:val="nil"/>
          <w:between w:val="nil"/>
        </w:pBdr>
        <w:ind w:left="720" w:hanging="720"/>
        <w:jc w:val="both"/>
        <w:rPr>
          <w:sz w:val="20"/>
          <w:szCs w:val="20"/>
        </w:rPr>
      </w:pPr>
      <w:r>
        <w:rPr>
          <w:sz w:val="20"/>
          <w:szCs w:val="20"/>
        </w:rPr>
        <w:t>6.1</w:t>
      </w:r>
      <w:r>
        <w:rPr>
          <w:sz w:val="20"/>
          <w:szCs w:val="20"/>
        </w:rPr>
        <w:tab/>
        <w:t>Zhotovitel odpovídá za to, že Dílo provedené podle této smlouvy bude mít charakter a náležitosti stanovené touto smlouvou</w:t>
      </w:r>
      <w:r w:rsidR="003B7E4D">
        <w:rPr>
          <w:sz w:val="20"/>
          <w:szCs w:val="20"/>
        </w:rPr>
        <w:t xml:space="preserve"> a jejími přílohami</w:t>
      </w:r>
      <w:r>
        <w:rPr>
          <w:sz w:val="20"/>
          <w:szCs w:val="20"/>
        </w:rPr>
        <w:t xml:space="preserve">, popř. vlastnosti obvyklé. </w:t>
      </w:r>
      <w:r w:rsidR="003B7E4D" w:rsidRPr="003B7E4D">
        <w:rPr>
          <w:sz w:val="20"/>
          <w:szCs w:val="20"/>
        </w:rPr>
        <w:t>Zhotovitel je povinen provést veškeré</w:t>
      </w:r>
      <w:r w:rsidR="003B7E4D">
        <w:rPr>
          <w:sz w:val="20"/>
          <w:szCs w:val="20"/>
        </w:rPr>
        <w:t xml:space="preserve"> práce související s realizací D</w:t>
      </w:r>
      <w:r w:rsidR="003B7E4D" w:rsidRPr="003B7E4D">
        <w:rPr>
          <w:sz w:val="20"/>
          <w:szCs w:val="20"/>
        </w:rPr>
        <w:t>íla v souladu s příslušnými právními předpisy a normami a v souladu s kvalitativními i kvantitativními požadavky objednatele</w:t>
      </w:r>
      <w:r w:rsidR="003B7E4D">
        <w:rPr>
          <w:sz w:val="20"/>
          <w:szCs w:val="20"/>
        </w:rPr>
        <w:t xml:space="preserve">. </w:t>
      </w:r>
    </w:p>
    <w:p w14:paraId="03E2B5C6" w14:textId="77777777" w:rsidR="0047627D" w:rsidRDefault="0047627D">
      <w:pPr>
        <w:pBdr>
          <w:top w:val="nil"/>
          <w:left w:val="nil"/>
          <w:bottom w:val="nil"/>
          <w:right w:val="nil"/>
          <w:between w:val="nil"/>
        </w:pBdr>
        <w:ind w:left="720" w:hanging="720"/>
        <w:jc w:val="both"/>
        <w:rPr>
          <w:sz w:val="20"/>
          <w:szCs w:val="20"/>
        </w:rPr>
      </w:pPr>
    </w:p>
    <w:p w14:paraId="2B642DAB" w14:textId="73B4B79E" w:rsidR="0047627D" w:rsidRDefault="00904A58">
      <w:pPr>
        <w:pBdr>
          <w:top w:val="nil"/>
          <w:left w:val="nil"/>
          <w:bottom w:val="nil"/>
          <w:right w:val="nil"/>
          <w:between w:val="nil"/>
        </w:pBdr>
        <w:ind w:left="720" w:hanging="720"/>
        <w:jc w:val="both"/>
        <w:rPr>
          <w:sz w:val="20"/>
          <w:szCs w:val="20"/>
        </w:rPr>
      </w:pPr>
      <w:r>
        <w:rPr>
          <w:sz w:val="20"/>
          <w:szCs w:val="20"/>
        </w:rPr>
        <w:t>6.2</w:t>
      </w:r>
      <w:r>
        <w:rPr>
          <w:sz w:val="20"/>
          <w:szCs w:val="20"/>
        </w:rPr>
        <w:tab/>
        <w:t>Zhotovitel poskytuje objednateli záruku za jakost Díla v délce 24 měsíců ode dne</w:t>
      </w:r>
      <w:r w:rsidR="003B7E4D">
        <w:rPr>
          <w:sz w:val="20"/>
          <w:szCs w:val="20"/>
        </w:rPr>
        <w:t xml:space="preserve"> protokolárního</w:t>
      </w:r>
      <w:r>
        <w:rPr>
          <w:sz w:val="20"/>
          <w:szCs w:val="20"/>
        </w:rPr>
        <w:t xml:space="preserve"> předání Díla, kdy se zavazuje, že po tuto dobu bude mít Dílo vlastnosti dle článku 6.1 této smlouvy.</w:t>
      </w:r>
    </w:p>
    <w:p w14:paraId="3D38D090" w14:textId="77777777" w:rsidR="0047627D" w:rsidRDefault="0047627D">
      <w:pPr>
        <w:pBdr>
          <w:top w:val="nil"/>
          <w:left w:val="nil"/>
          <w:bottom w:val="nil"/>
          <w:right w:val="nil"/>
          <w:between w:val="nil"/>
        </w:pBdr>
        <w:ind w:left="720" w:hanging="720"/>
        <w:jc w:val="both"/>
        <w:rPr>
          <w:sz w:val="20"/>
          <w:szCs w:val="20"/>
        </w:rPr>
      </w:pPr>
    </w:p>
    <w:p w14:paraId="47A5FD2D" w14:textId="12E07C25" w:rsidR="0047627D" w:rsidRDefault="00904A58">
      <w:pPr>
        <w:pBdr>
          <w:top w:val="nil"/>
          <w:left w:val="nil"/>
          <w:bottom w:val="nil"/>
          <w:right w:val="nil"/>
          <w:between w:val="nil"/>
        </w:pBdr>
        <w:ind w:left="720" w:hanging="720"/>
        <w:jc w:val="both"/>
        <w:rPr>
          <w:sz w:val="20"/>
          <w:szCs w:val="20"/>
        </w:rPr>
      </w:pPr>
      <w:r>
        <w:rPr>
          <w:sz w:val="20"/>
          <w:szCs w:val="20"/>
        </w:rPr>
        <w:t>6.3</w:t>
      </w:r>
      <w:r>
        <w:rPr>
          <w:sz w:val="20"/>
          <w:szCs w:val="20"/>
        </w:rPr>
        <w:tab/>
        <w:t xml:space="preserve">Pokud se v průběhu poskytnuté záruky za jakost vyskytnou jakékoliv vady Díla, je objednatel oprávněn je bez zbytečného odkladu po jejich zjištění </w:t>
      </w:r>
      <w:r w:rsidR="003B7E4D">
        <w:rPr>
          <w:sz w:val="20"/>
          <w:szCs w:val="20"/>
        </w:rPr>
        <w:t xml:space="preserve">písemně </w:t>
      </w:r>
      <w:r>
        <w:rPr>
          <w:sz w:val="20"/>
          <w:szCs w:val="20"/>
        </w:rPr>
        <w:t xml:space="preserve">oznámit zhotoviteli. Zhotovitel je </w:t>
      </w:r>
      <w:r w:rsidRPr="00F9230D">
        <w:rPr>
          <w:sz w:val="20"/>
          <w:szCs w:val="20"/>
        </w:rPr>
        <w:t xml:space="preserve">povinen oznámené vady přezkoumat, a v případě jejich oprávněnosti je </w:t>
      </w:r>
      <w:r w:rsidR="00F9230D" w:rsidRPr="00F9230D">
        <w:rPr>
          <w:sz w:val="20"/>
          <w:szCs w:val="20"/>
        </w:rPr>
        <w:t>nejpozději do 10 dnů, pokud n</w:t>
      </w:r>
      <w:r w:rsidR="00F9230D" w:rsidRPr="00A75421">
        <w:rPr>
          <w:sz w:val="20"/>
          <w:szCs w:val="20"/>
        </w:rPr>
        <w:t>ebude s ohledem na charakter vady s objednatelem dohodnuta lhůta delší</w:t>
      </w:r>
      <w:r w:rsidR="00F9230D" w:rsidRPr="00F9230D">
        <w:rPr>
          <w:sz w:val="20"/>
          <w:szCs w:val="20"/>
        </w:rPr>
        <w:t>,</w:t>
      </w:r>
      <w:r w:rsidRPr="00F9230D">
        <w:rPr>
          <w:sz w:val="20"/>
          <w:szCs w:val="20"/>
        </w:rPr>
        <w:t xml:space="preserve"> na své náklady odstranit.</w:t>
      </w:r>
      <w:r>
        <w:rPr>
          <w:sz w:val="20"/>
          <w:szCs w:val="20"/>
        </w:rPr>
        <w:t xml:space="preserve"> </w:t>
      </w:r>
    </w:p>
    <w:p w14:paraId="45EE9185" w14:textId="77777777" w:rsidR="0047627D" w:rsidRDefault="0047627D">
      <w:pPr>
        <w:pBdr>
          <w:top w:val="nil"/>
          <w:left w:val="nil"/>
          <w:bottom w:val="nil"/>
          <w:right w:val="nil"/>
          <w:between w:val="nil"/>
        </w:pBdr>
        <w:ind w:left="720" w:hanging="720"/>
        <w:jc w:val="both"/>
        <w:rPr>
          <w:sz w:val="20"/>
          <w:szCs w:val="20"/>
        </w:rPr>
      </w:pPr>
    </w:p>
    <w:p w14:paraId="6C5183EA" w14:textId="77777777" w:rsidR="0047627D" w:rsidRDefault="00904A58">
      <w:pPr>
        <w:pBdr>
          <w:top w:val="nil"/>
          <w:left w:val="nil"/>
          <w:bottom w:val="nil"/>
          <w:right w:val="nil"/>
          <w:between w:val="nil"/>
        </w:pBdr>
        <w:ind w:left="720" w:hanging="720"/>
        <w:jc w:val="both"/>
        <w:rPr>
          <w:sz w:val="20"/>
          <w:szCs w:val="20"/>
        </w:rPr>
      </w:pPr>
      <w:r>
        <w:rPr>
          <w:sz w:val="20"/>
          <w:szCs w:val="20"/>
        </w:rPr>
        <w:t>6.4</w:t>
      </w:r>
      <w:r>
        <w:rPr>
          <w:sz w:val="20"/>
          <w:szCs w:val="20"/>
        </w:rPr>
        <w:tab/>
        <w:t>Objednatel bere na vědomí a souhlasí, že zhotovitel neodpovídá zejména, nikoliv však výlučně, za tyto vady Díla:</w:t>
      </w:r>
    </w:p>
    <w:p w14:paraId="0E3E97BB" w14:textId="77777777" w:rsidR="0047627D" w:rsidRDefault="0047627D">
      <w:pPr>
        <w:pBdr>
          <w:top w:val="nil"/>
          <w:left w:val="nil"/>
          <w:bottom w:val="nil"/>
          <w:right w:val="nil"/>
          <w:between w:val="nil"/>
        </w:pBdr>
        <w:ind w:left="720" w:hanging="720"/>
        <w:jc w:val="both"/>
        <w:rPr>
          <w:sz w:val="20"/>
          <w:szCs w:val="20"/>
        </w:rPr>
      </w:pPr>
    </w:p>
    <w:p w14:paraId="124F8DD2" w14:textId="77777777" w:rsidR="0047627D" w:rsidRDefault="00904A58">
      <w:pPr>
        <w:pBdr>
          <w:top w:val="nil"/>
          <w:left w:val="nil"/>
          <w:bottom w:val="nil"/>
          <w:right w:val="nil"/>
          <w:between w:val="nil"/>
        </w:pBdr>
        <w:ind w:left="720" w:hanging="720"/>
        <w:jc w:val="both"/>
        <w:rPr>
          <w:sz w:val="20"/>
          <w:szCs w:val="20"/>
        </w:rPr>
      </w:pPr>
      <w:r>
        <w:rPr>
          <w:sz w:val="20"/>
          <w:szCs w:val="20"/>
        </w:rPr>
        <w:lastRenderedPageBreak/>
        <w:tab/>
        <w:t>(i)</w:t>
      </w:r>
      <w:r>
        <w:rPr>
          <w:sz w:val="20"/>
          <w:szCs w:val="20"/>
        </w:rPr>
        <w:tab/>
        <w:t>vady uplatněné po uplynutí poskytnuté záruky za jakost,</w:t>
      </w:r>
    </w:p>
    <w:p w14:paraId="560431F0" w14:textId="381EA1B6" w:rsidR="0047627D" w:rsidRDefault="00904A58">
      <w:pPr>
        <w:pBdr>
          <w:top w:val="nil"/>
          <w:left w:val="nil"/>
          <w:bottom w:val="nil"/>
          <w:right w:val="nil"/>
          <w:between w:val="nil"/>
        </w:pBdr>
        <w:ind w:left="720" w:hanging="720"/>
        <w:jc w:val="both"/>
        <w:rPr>
          <w:sz w:val="20"/>
          <w:szCs w:val="20"/>
        </w:rPr>
      </w:pPr>
      <w:r>
        <w:rPr>
          <w:sz w:val="20"/>
          <w:szCs w:val="20"/>
        </w:rPr>
        <w:tab/>
      </w:r>
      <w:r w:rsidR="003B7E4D">
        <w:rPr>
          <w:sz w:val="20"/>
          <w:szCs w:val="20"/>
        </w:rPr>
        <w:t>(</w:t>
      </w:r>
      <w:proofErr w:type="spellStart"/>
      <w:r>
        <w:rPr>
          <w:sz w:val="20"/>
          <w:szCs w:val="20"/>
        </w:rPr>
        <w:t>ii</w:t>
      </w:r>
      <w:proofErr w:type="spellEnd"/>
      <w:r>
        <w:rPr>
          <w:sz w:val="20"/>
          <w:szCs w:val="20"/>
        </w:rPr>
        <w:t>)</w:t>
      </w:r>
      <w:r>
        <w:rPr>
          <w:sz w:val="20"/>
          <w:szCs w:val="20"/>
        </w:rPr>
        <w:tab/>
        <w:t>vady způsobené nesprávným užíváním Díla,</w:t>
      </w:r>
    </w:p>
    <w:p w14:paraId="79FC97CE" w14:textId="0A2E9C5D" w:rsidR="0047627D" w:rsidRDefault="00904A58">
      <w:pPr>
        <w:pBdr>
          <w:top w:val="nil"/>
          <w:left w:val="nil"/>
          <w:bottom w:val="nil"/>
          <w:right w:val="nil"/>
          <w:between w:val="nil"/>
        </w:pBdr>
        <w:ind w:left="720" w:hanging="720"/>
        <w:jc w:val="both"/>
        <w:rPr>
          <w:sz w:val="20"/>
          <w:szCs w:val="20"/>
        </w:rPr>
      </w:pPr>
      <w:r>
        <w:rPr>
          <w:sz w:val="20"/>
          <w:szCs w:val="20"/>
        </w:rPr>
        <w:tab/>
        <w:t>(</w:t>
      </w:r>
      <w:proofErr w:type="spellStart"/>
      <w:r>
        <w:rPr>
          <w:sz w:val="20"/>
          <w:szCs w:val="20"/>
        </w:rPr>
        <w:t>i</w:t>
      </w:r>
      <w:r w:rsidR="003B7E4D">
        <w:rPr>
          <w:sz w:val="20"/>
          <w:szCs w:val="20"/>
        </w:rPr>
        <w:t>ii</w:t>
      </w:r>
      <w:proofErr w:type="spellEnd"/>
      <w:r>
        <w:rPr>
          <w:sz w:val="20"/>
          <w:szCs w:val="20"/>
        </w:rPr>
        <w:t>)</w:t>
      </w:r>
      <w:r>
        <w:rPr>
          <w:sz w:val="20"/>
          <w:szCs w:val="20"/>
        </w:rPr>
        <w:tab/>
        <w:t>vady způsobené objednatelem,</w:t>
      </w:r>
    </w:p>
    <w:p w14:paraId="6A58AEF2" w14:textId="38083FA7" w:rsidR="0047627D" w:rsidRDefault="00904A58">
      <w:pPr>
        <w:pBdr>
          <w:top w:val="nil"/>
          <w:left w:val="nil"/>
          <w:bottom w:val="nil"/>
          <w:right w:val="nil"/>
          <w:between w:val="nil"/>
        </w:pBdr>
        <w:ind w:left="720" w:hanging="720"/>
        <w:jc w:val="both"/>
        <w:rPr>
          <w:sz w:val="20"/>
          <w:szCs w:val="20"/>
        </w:rPr>
      </w:pPr>
      <w:r>
        <w:rPr>
          <w:sz w:val="20"/>
          <w:szCs w:val="20"/>
        </w:rPr>
        <w:tab/>
        <w:t>(</w:t>
      </w:r>
      <w:proofErr w:type="spellStart"/>
      <w:r w:rsidR="003B7E4D">
        <w:rPr>
          <w:sz w:val="20"/>
          <w:szCs w:val="20"/>
        </w:rPr>
        <w:t>i</w:t>
      </w:r>
      <w:r>
        <w:rPr>
          <w:sz w:val="20"/>
          <w:szCs w:val="20"/>
        </w:rPr>
        <w:t>v</w:t>
      </w:r>
      <w:proofErr w:type="spellEnd"/>
      <w:r>
        <w:rPr>
          <w:sz w:val="20"/>
          <w:szCs w:val="20"/>
        </w:rPr>
        <w:t>)</w:t>
      </w:r>
      <w:r>
        <w:rPr>
          <w:sz w:val="20"/>
          <w:szCs w:val="20"/>
        </w:rPr>
        <w:tab/>
        <w:t>vady způsobené vnějšími vlivy.</w:t>
      </w:r>
    </w:p>
    <w:p w14:paraId="673C7685" w14:textId="77777777" w:rsidR="0047627D" w:rsidRDefault="0047627D">
      <w:pPr>
        <w:pBdr>
          <w:top w:val="nil"/>
          <w:left w:val="nil"/>
          <w:bottom w:val="nil"/>
          <w:right w:val="nil"/>
          <w:between w:val="nil"/>
        </w:pBdr>
        <w:ind w:left="720" w:hanging="720"/>
        <w:jc w:val="both"/>
        <w:rPr>
          <w:sz w:val="20"/>
          <w:szCs w:val="20"/>
        </w:rPr>
      </w:pPr>
    </w:p>
    <w:p w14:paraId="159BA8C8" w14:textId="33868390" w:rsidR="0047627D" w:rsidRDefault="00904A58">
      <w:pPr>
        <w:pBdr>
          <w:top w:val="nil"/>
          <w:left w:val="nil"/>
          <w:bottom w:val="nil"/>
          <w:right w:val="nil"/>
          <w:between w:val="nil"/>
        </w:pBdr>
        <w:ind w:left="720" w:hanging="720"/>
        <w:jc w:val="both"/>
        <w:rPr>
          <w:sz w:val="20"/>
          <w:szCs w:val="20"/>
        </w:rPr>
      </w:pPr>
      <w:r>
        <w:rPr>
          <w:sz w:val="20"/>
          <w:szCs w:val="20"/>
        </w:rPr>
        <w:t>6.5</w:t>
      </w:r>
      <w:r>
        <w:rPr>
          <w:sz w:val="20"/>
          <w:szCs w:val="20"/>
        </w:rPr>
        <w:tab/>
        <w:t>Objednatel dále bere na vědomí a souhlasí, že v případě, kdy v průběhu poskytnuté záruky za jakost došlo k jakémukoliv zásahu do Díla jiným subjektem než zhotovitelem a/nebo bez předchozího písemného souhlasu zhotovitele, zaniká objednateli nárok na odstranění vad, které se vyskytnou v průběhu záruční doby, zhotovitelem.</w:t>
      </w:r>
      <w:r w:rsidR="004D2959">
        <w:rPr>
          <w:sz w:val="20"/>
          <w:szCs w:val="20"/>
        </w:rPr>
        <w:t xml:space="preserve"> </w:t>
      </w:r>
    </w:p>
    <w:p w14:paraId="4A720467" w14:textId="650A8907" w:rsidR="004D2959" w:rsidRDefault="004D2959">
      <w:pPr>
        <w:pBdr>
          <w:top w:val="nil"/>
          <w:left w:val="nil"/>
          <w:bottom w:val="nil"/>
          <w:right w:val="nil"/>
          <w:between w:val="nil"/>
        </w:pBdr>
        <w:ind w:left="720" w:hanging="720"/>
        <w:jc w:val="both"/>
        <w:rPr>
          <w:sz w:val="20"/>
          <w:szCs w:val="20"/>
        </w:rPr>
      </w:pPr>
    </w:p>
    <w:p w14:paraId="4EA0BBB8" w14:textId="56260FB7" w:rsidR="004D2959" w:rsidRDefault="004D2959" w:rsidP="004D2959">
      <w:pPr>
        <w:pBdr>
          <w:top w:val="nil"/>
          <w:left w:val="nil"/>
          <w:bottom w:val="nil"/>
          <w:right w:val="nil"/>
          <w:between w:val="nil"/>
        </w:pBdr>
        <w:ind w:left="720" w:hanging="720"/>
        <w:jc w:val="both"/>
        <w:rPr>
          <w:sz w:val="20"/>
          <w:szCs w:val="20"/>
        </w:rPr>
      </w:pPr>
      <w:r>
        <w:rPr>
          <w:sz w:val="20"/>
          <w:szCs w:val="20"/>
        </w:rPr>
        <w:t>6.6</w:t>
      </w:r>
      <w:r w:rsidRPr="004D2959">
        <w:rPr>
          <w:sz w:val="20"/>
          <w:szCs w:val="20"/>
        </w:rPr>
        <w:tab/>
        <w:t>Za jednotlivá porušení může oprávněná strana po straně, která porušení způsobila nebo k němu došlo z důvodu spočívající v její činnosti, nečinnosti nebo opomenutí, požadovat úhradu smluvní pokuty sjednané takto:</w:t>
      </w:r>
      <w:r>
        <w:rPr>
          <w:sz w:val="20"/>
          <w:szCs w:val="20"/>
        </w:rPr>
        <w:t xml:space="preserve"> </w:t>
      </w:r>
    </w:p>
    <w:p w14:paraId="0D35C889" w14:textId="77777777" w:rsidR="004D2959" w:rsidRPr="004D2959" w:rsidRDefault="004D2959" w:rsidP="004D2959">
      <w:pPr>
        <w:pBdr>
          <w:top w:val="nil"/>
          <w:left w:val="nil"/>
          <w:bottom w:val="nil"/>
          <w:right w:val="nil"/>
          <w:between w:val="nil"/>
        </w:pBdr>
        <w:ind w:left="720" w:hanging="720"/>
        <w:jc w:val="both"/>
        <w:rPr>
          <w:sz w:val="20"/>
          <w:szCs w:val="20"/>
        </w:rPr>
      </w:pPr>
    </w:p>
    <w:p w14:paraId="074E6893" w14:textId="22925E3A" w:rsidR="004D2959" w:rsidRPr="004D2959" w:rsidRDefault="004D2959" w:rsidP="004D2959">
      <w:pPr>
        <w:numPr>
          <w:ilvl w:val="0"/>
          <w:numId w:val="16"/>
        </w:numPr>
        <w:pBdr>
          <w:top w:val="nil"/>
          <w:left w:val="nil"/>
          <w:bottom w:val="nil"/>
          <w:right w:val="nil"/>
          <w:between w:val="nil"/>
        </w:pBdr>
        <w:tabs>
          <w:tab w:val="num" w:pos="0"/>
        </w:tabs>
        <w:ind w:left="1560" w:hanging="851"/>
        <w:jc w:val="both"/>
        <w:rPr>
          <w:sz w:val="20"/>
          <w:szCs w:val="20"/>
        </w:rPr>
      </w:pPr>
      <w:r w:rsidRPr="004D2959">
        <w:rPr>
          <w:sz w:val="20"/>
          <w:szCs w:val="20"/>
        </w:rPr>
        <w:t xml:space="preserve">za nedodržení termínu dokončení díla </w:t>
      </w:r>
      <w:r w:rsidR="007C195F">
        <w:rPr>
          <w:sz w:val="20"/>
          <w:szCs w:val="20"/>
        </w:rPr>
        <w:t xml:space="preserve">zhotovitel uhradí smluvní pokutu </w:t>
      </w:r>
      <w:r w:rsidRPr="004D2959">
        <w:rPr>
          <w:sz w:val="20"/>
          <w:szCs w:val="20"/>
        </w:rPr>
        <w:t xml:space="preserve">ve výši </w:t>
      </w:r>
      <w:r w:rsidRPr="00A75421">
        <w:rPr>
          <w:sz w:val="20"/>
          <w:szCs w:val="20"/>
        </w:rPr>
        <w:t>0,</w:t>
      </w:r>
      <w:r w:rsidR="007C195F">
        <w:rPr>
          <w:sz w:val="20"/>
          <w:szCs w:val="20"/>
        </w:rPr>
        <w:t xml:space="preserve"> </w:t>
      </w:r>
      <w:r w:rsidRPr="00A75421">
        <w:rPr>
          <w:sz w:val="20"/>
          <w:szCs w:val="20"/>
        </w:rPr>
        <w:t>2% z celkové ceny díla</w:t>
      </w:r>
      <w:r w:rsidRPr="004D2959">
        <w:rPr>
          <w:bCs/>
          <w:sz w:val="20"/>
          <w:szCs w:val="20"/>
        </w:rPr>
        <w:t xml:space="preserve"> za každý započatý den prodlení, bez omezení její celkové výše.</w:t>
      </w:r>
    </w:p>
    <w:p w14:paraId="32CF8317" w14:textId="06C5CF72" w:rsidR="007C195F" w:rsidRPr="007C195F" w:rsidRDefault="007C195F" w:rsidP="00A75421">
      <w:pPr>
        <w:numPr>
          <w:ilvl w:val="0"/>
          <w:numId w:val="16"/>
        </w:numPr>
        <w:pBdr>
          <w:top w:val="nil"/>
          <w:left w:val="nil"/>
          <w:bottom w:val="nil"/>
          <w:right w:val="nil"/>
          <w:between w:val="nil"/>
        </w:pBdr>
        <w:tabs>
          <w:tab w:val="num" w:pos="0"/>
          <w:tab w:val="num" w:pos="284"/>
        </w:tabs>
        <w:ind w:left="1560" w:hanging="851"/>
        <w:jc w:val="both"/>
        <w:rPr>
          <w:sz w:val="20"/>
          <w:szCs w:val="20"/>
          <w:lang w:val="x-none"/>
        </w:rPr>
      </w:pPr>
      <w:r>
        <w:rPr>
          <w:sz w:val="20"/>
          <w:szCs w:val="20"/>
        </w:rPr>
        <w:t>z</w:t>
      </w:r>
      <w:r w:rsidRPr="007C195F">
        <w:rPr>
          <w:sz w:val="20"/>
          <w:szCs w:val="20"/>
          <w:lang w:val="x-none"/>
        </w:rPr>
        <w:t xml:space="preserve">hotovitel uhradí objednateli smluvní pokutu ve </w:t>
      </w:r>
      <w:proofErr w:type="gramStart"/>
      <w:r w:rsidRPr="007C195F">
        <w:rPr>
          <w:sz w:val="20"/>
          <w:szCs w:val="20"/>
          <w:lang w:val="x-none"/>
        </w:rPr>
        <w:t xml:space="preserve">výši  </w:t>
      </w:r>
      <w:r w:rsidRPr="00A75421">
        <w:rPr>
          <w:sz w:val="20"/>
          <w:szCs w:val="20"/>
        </w:rPr>
        <w:t>0,1</w:t>
      </w:r>
      <w:proofErr w:type="gramEnd"/>
      <w:r w:rsidRPr="00A75421">
        <w:rPr>
          <w:sz w:val="20"/>
          <w:szCs w:val="20"/>
        </w:rPr>
        <w:t xml:space="preserve"> % z celkové ceny díla</w:t>
      </w:r>
      <w:r w:rsidRPr="00A75421">
        <w:rPr>
          <w:bCs/>
          <w:sz w:val="20"/>
          <w:szCs w:val="20"/>
        </w:rPr>
        <w:t xml:space="preserve"> </w:t>
      </w:r>
      <w:r w:rsidRPr="007C195F">
        <w:rPr>
          <w:sz w:val="20"/>
          <w:szCs w:val="20"/>
          <w:lang w:val="x-none"/>
        </w:rPr>
        <w:t xml:space="preserve">za každou vadu a započatý den v případě </w:t>
      </w:r>
      <w:r w:rsidRPr="00A75421">
        <w:rPr>
          <w:bCs/>
          <w:sz w:val="20"/>
          <w:szCs w:val="20"/>
          <w:lang w:val="x-none"/>
        </w:rPr>
        <w:t xml:space="preserve">prodlení s dohodnutým termínem </w:t>
      </w:r>
      <w:r w:rsidRPr="00A75421">
        <w:rPr>
          <w:bCs/>
          <w:iCs/>
          <w:sz w:val="20"/>
          <w:szCs w:val="20"/>
          <w:lang w:val="x-none"/>
        </w:rPr>
        <w:t>na odstranění vad nebo nedodělků vyplývajících</w:t>
      </w:r>
      <w:r w:rsidRPr="007C195F">
        <w:rPr>
          <w:sz w:val="20"/>
          <w:szCs w:val="20"/>
          <w:lang w:val="x-none"/>
        </w:rPr>
        <w:t xml:space="preserve"> z předávacího protokolu.</w:t>
      </w:r>
    </w:p>
    <w:p w14:paraId="6E677509" w14:textId="549C07A3" w:rsidR="007C195F" w:rsidRPr="00A75421" w:rsidRDefault="007C195F" w:rsidP="00A75421">
      <w:pPr>
        <w:numPr>
          <w:ilvl w:val="0"/>
          <w:numId w:val="16"/>
        </w:numPr>
        <w:pBdr>
          <w:top w:val="nil"/>
          <w:left w:val="nil"/>
          <w:bottom w:val="nil"/>
          <w:right w:val="nil"/>
          <w:between w:val="nil"/>
        </w:pBdr>
        <w:tabs>
          <w:tab w:val="num" w:pos="0"/>
          <w:tab w:val="num" w:pos="284"/>
        </w:tabs>
        <w:ind w:left="1560" w:hanging="851"/>
        <w:jc w:val="both"/>
        <w:rPr>
          <w:sz w:val="20"/>
          <w:szCs w:val="20"/>
          <w:lang w:val="x-none"/>
        </w:rPr>
      </w:pPr>
      <w:r w:rsidRPr="007C195F">
        <w:rPr>
          <w:color w:val="000000"/>
          <w:sz w:val="20"/>
          <w:szCs w:val="20"/>
          <w:lang w:eastAsia="x-none"/>
        </w:rPr>
        <w:t>z</w:t>
      </w:r>
      <w:r w:rsidRPr="00A75421">
        <w:rPr>
          <w:color w:val="000000"/>
          <w:sz w:val="20"/>
          <w:szCs w:val="20"/>
          <w:lang w:val="x-none" w:eastAsia="x-none"/>
        </w:rPr>
        <w:t xml:space="preserve">hotovitel uhradí objednateli smluvní pokutu ve výši </w:t>
      </w:r>
      <w:r w:rsidRPr="00A75421">
        <w:rPr>
          <w:color w:val="000000"/>
          <w:sz w:val="20"/>
          <w:szCs w:val="20"/>
        </w:rPr>
        <w:t>0,1 %</w:t>
      </w:r>
      <w:r w:rsidRPr="00A75421">
        <w:rPr>
          <w:bCs/>
          <w:color w:val="000000"/>
          <w:sz w:val="20"/>
          <w:szCs w:val="20"/>
        </w:rPr>
        <w:t xml:space="preserve"> </w:t>
      </w:r>
      <w:r w:rsidRPr="00A75421">
        <w:rPr>
          <w:color w:val="000000"/>
          <w:sz w:val="20"/>
          <w:szCs w:val="20"/>
        </w:rPr>
        <w:t>z celkové ceny díla</w:t>
      </w:r>
      <w:r w:rsidRPr="00A75421">
        <w:rPr>
          <w:bCs/>
          <w:color w:val="000000"/>
          <w:sz w:val="20"/>
          <w:szCs w:val="20"/>
        </w:rPr>
        <w:t xml:space="preserve"> </w:t>
      </w:r>
      <w:r w:rsidRPr="00A75421">
        <w:rPr>
          <w:color w:val="000000"/>
          <w:sz w:val="20"/>
          <w:szCs w:val="20"/>
          <w:lang w:val="x-none" w:eastAsia="x-none"/>
        </w:rPr>
        <w:t xml:space="preserve">za každou vadu a započatý den v případě </w:t>
      </w:r>
      <w:r w:rsidRPr="00A75421">
        <w:rPr>
          <w:bCs/>
          <w:color w:val="000000"/>
          <w:sz w:val="20"/>
          <w:szCs w:val="20"/>
          <w:lang w:val="x-none" w:eastAsia="x-none"/>
        </w:rPr>
        <w:t xml:space="preserve">prodlení s dohodnutým termínem </w:t>
      </w:r>
      <w:r w:rsidRPr="00A75421">
        <w:rPr>
          <w:bCs/>
          <w:iCs/>
          <w:color w:val="000000"/>
          <w:sz w:val="20"/>
          <w:szCs w:val="20"/>
          <w:lang w:val="x-none" w:eastAsia="x-none"/>
        </w:rPr>
        <w:t>na odstranění vad v záruce.</w:t>
      </w:r>
    </w:p>
    <w:p w14:paraId="1C545CFB" w14:textId="09529C87" w:rsidR="004D2959" w:rsidRDefault="004D2959" w:rsidP="00A75421">
      <w:pPr>
        <w:numPr>
          <w:ilvl w:val="0"/>
          <w:numId w:val="16"/>
        </w:numPr>
        <w:pBdr>
          <w:top w:val="nil"/>
          <w:left w:val="nil"/>
          <w:bottom w:val="nil"/>
          <w:right w:val="nil"/>
          <w:between w:val="nil"/>
        </w:pBdr>
        <w:tabs>
          <w:tab w:val="num" w:pos="0"/>
        </w:tabs>
        <w:ind w:left="1560" w:hanging="851"/>
        <w:jc w:val="both"/>
        <w:rPr>
          <w:sz w:val="20"/>
          <w:szCs w:val="20"/>
        </w:rPr>
      </w:pPr>
      <w:r w:rsidRPr="00A75421">
        <w:rPr>
          <w:sz w:val="20"/>
          <w:szCs w:val="20"/>
        </w:rPr>
        <w:t>v případě opoždění objednatele s úhradou daňového dokladu má zhotovitel právo požadovat na objednateli smluvní pokutu max. ve výši 0,05% z nezaplacené částky za každý den prodlení. Objednatel není v prodlení s plněním své povinnosti platit cenu díla, pokud je zhotovitel v prodlení s plněním kterékoliv své povinnosti dle této smlouvy.</w:t>
      </w:r>
      <w:r>
        <w:rPr>
          <w:sz w:val="20"/>
          <w:szCs w:val="20"/>
        </w:rPr>
        <w:t xml:space="preserve"> </w:t>
      </w:r>
    </w:p>
    <w:p w14:paraId="17CB8411" w14:textId="77777777" w:rsidR="004D2959" w:rsidRPr="00A75421" w:rsidRDefault="004D2959" w:rsidP="00A75421">
      <w:pPr>
        <w:pBdr>
          <w:top w:val="nil"/>
          <w:left w:val="nil"/>
          <w:bottom w:val="nil"/>
          <w:right w:val="nil"/>
          <w:between w:val="nil"/>
        </w:pBdr>
        <w:ind w:left="1560"/>
        <w:jc w:val="both"/>
        <w:rPr>
          <w:sz w:val="20"/>
          <w:szCs w:val="20"/>
        </w:rPr>
      </w:pPr>
    </w:p>
    <w:p w14:paraId="47BE0575" w14:textId="77777777" w:rsidR="007C195F" w:rsidRDefault="004D2959" w:rsidP="00A75421">
      <w:pPr>
        <w:pStyle w:val="Odstavecseseznamem"/>
        <w:numPr>
          <w:ilvl w:val="1"/>
          <w:numId w:val="19"/>
        </w:numPr>
        <w:pBdr>
          <w:top w:val="nil"/>
          <w:left w:val="nil"/>
          <w:bottom w:val="nil"/>
          <w:right w:val="nil"/>
          <w:between w:val="nil"/>
        </w:pBdr>
        <w:ind w:left="709" w:hanging="709"/>
        <w:jc w:val="both"/>
        <w:rPr>
          <w:bCs/>
          <w:iCs/>
          <w:sz w:val="20"/>
          <w:szCs w:val="20"/>
        </w:rPr>
      </w:pPr>
      <w:r w:rsidRPr="007C195F">
        <w:rPr>
          <w:sz w:val="20"/>
          <w:szCs w:val="20"/>
        </w:rPr>
        <w:t>Objednat</w:t>
      </w:r>
      <w:r w:rsidRPr="00A75421">
        <w:rPr>
          <w:sz w:val="20"/>
          <w:szCs w:val="20"/>
        </w:rPr>
        <w:t>el</w:t>
      </w:r>
      <w:r w:rsidRPr="00A75421">
        <w:rPr>
          <w:bCs/>
          <w:iCs/>
          <w:sz w:val="20"/>
          <w:szCs w:val="20"/>
        </w:rPr>
        <w:t xml:space="preserve"> si vyhrazuje právo na úhradu smluvní pokuty formou zápočtu, ke kterékoliv pohledávce zhotovitele vůči objednateli. </w:t>
      </w:r>
    </w:p>
    <w:p w14:paraId="140E5236" w14:textId="77777777" w:rsidR="007C195F" w:rsidRDefault="007C195F" w:rsidP="00A75421">
      <w:pPr>
        <w:pStyle w:val="Odstavecseseznamem"/>
        <w:pBdr>
          <w:top w:val="nil"/>
          <w:left w:val="nil"/>
          <w:bottom w:val="nil"/>
          <w:right w:val="nil"/>
          <w:between w:val="nil"/>
        </w:pBdr>
        <w:ind w:left="360"/>
        <w:jc w:val="both"/>
        <w:rPr>
          <w:bCs/>
          <w:iCs/>
          <w:sz w:val="20"/>
          <w:szCs w:val="20"/>
        </w:rPr>
      </w:pPr>
      <w:r>
        <w:rPr>
          <w:bCs/>
          <w:iCs/>
          <w:sz w:val="20"/>
          <w:szCs w:val="20"/>
        </w:rPr>
        <w:t xml:space="preserve"> </w:t>
      </w:r>
    </w:p>
    <w:p w14:paraId="68DDF486" w14:textId="77777777" w:rsidR="007C195F" w:rsidRDefault="004D2959" w:rsidP="00A75421">
      <w:pPr>
        <w:pStyle w:val="Odstavecseseznamem"/>
        <w:numPr>
          <w:ilvl w:val="1"/>
          <w:numId w:val="19"/>
        </w:numPr>
        <w:pBdr>
          <w:top w:val="nil"/>
          <w:left w:val="nil"/>
          <w:bottom w:val="nil"/>
          <w:right w:val="nil"/>
          <w:between w:val="nil"/>
        </w:pBdr>
        <w:ind w:left="709" w:hanging="709"/>
        <w:jc w:val="both"/>
        <w:rPr>
          <w:bCs/>
          <w:iCs/>
          <w:sz w:val="20"/>
          <w:szCs w:val="20"/>
        </w:rPr>
      </w:pPr>
      <w:r w:rsidRPr="00A75421">
        <w:rPr>
          <w:bCs/>
          <w:iCs/>
          <w:sz w:val="20"/>
          <w:szCs w:val="20"/>
        </w:rPr>
        <w:t>Zaplacením smluvní pokuty není zhotovitel zbaven povinnosti příp. vady odstranit.</w:t>
      </w:r>
    </w:p>
    <w:p w14:paraId="50F11535" w14:textId="77777777" w:rsidR="007C195F" w:rsidRPr="00A75421" w:rsidRDefault="007C195F" w:rsidP="00A75421">
      <w:pPr>
        <w:pStyle w:val="Odstavecseseznamem"/>
        <w:rPr>
          <w:bCs/>
          <w:iCs/>
          <w:sz w:val="20"/>
          <w:szCs w:val="20"/>
        </w:rPr>
      </w:pPr>
    </w:p>
    <w:p w14:paraId="79241B33" w14:textId="77777777" w:rsidR="007C195F" w:rsidRDefault="004D2959" w:rsidP="00A75421">
      <w:pPr>
        <w:pStyle w:val="Odstavecseseznamem"/>
        <w:numPr>
          <w:ilvl w:val="1"/>
          <w:numId w:val="19"/>
        </w:numPr>
        <w:pBdr>
          <w:top w:val="nil"/>
          <w:left w:val="nil"/>
          <w:bottom w:val="nil"/>
          <w:right w:val="nil"/>
          <w:between w:val="nil"/>
        </w:pBdr>
        <w:ind w:left="709" w:hanging="709"/>
        <w:jc w:val="both"/>
        <w:rPr>
          <w:bCs/>
          <w:iCs/>
          <w:sz w:val="20"/>
          <w:szCs w:val="20"/>
        </w:rPr>
      </w:pPr>
      <w:r w:rsidRPr="00A75421">
        <w:rPr>
          <w:bCs/>
          <w:iCs/>
          <w:sz w:val="20"/>
          <w:szCs w:val="20"/>
        </w:rPr>
        <w:t>Kterákoliv smluvní pokuta dle této smlouvy nevylučuje nárok na náhradu škody.</w:t>
      </w:r>
    </w:p>
    <w:p w14:paraId="5402D786" w14:textId="77777777" w:rsidR="007C195F" w:rsidRPr="00A75421" w:rsidRDefault="007C195F" w:rsidP="00A75421">
      <w:pPr>
        <w:pStyle w:val="Odstavecseseznamem"/>
        <w:rPr>
          <w:sz w:val="20"/>
          <w:szCs w:val="20"/>
        </w:rPr>
      </w:pPr>
    </w:p>
    <w:p w14:paraId="4497C987" w14:textId="04BBE81E" w:rsidR="004D2959" w:rsidRPr="00A75421" w:rsidRDefault="004D2959" w:rsidP="00A75421">
      <w:pPr>
        <w:pStyle w:val="Odstavecseseznamem"/>
        <w:numPr>
          <w:ilvl w:val="1"/>
          <w:numId w:val="19"/>
        </w:numPr>
        <w:pBdr>
          <w:top w:val="nil"/>
          <w:left w:val="nil"/>
          <w:bottom w:val="nil"/>
          <w:right w:val="nil"/>
          <w:between w:val="nil"/>
        </w:pBdr>
        <w:ind w:left="709" w:hanging="709"/>
        <w:jc w:val="both"/>
        <w:rPr>
          <w:bCs/>
          <w:iCs/>
          <w:sz w:val="20"/>
          <w:szCs w:val="20"/>
        </w:rPr>
      </w:pPr>
      <w:r w:rsidRPr="00A75421">
        <w:rPr>
          <w:sz w:val="20"/>
          <w:szCs w:val="20"/>
        </w:rPr>
        <w:t>Právo stran na zaplacení smluvní pokuty nebo na náhradu škody, které už existuje v</w:t>
      </w:r>
      <w:r w:rsidR="007C195F">
        <w:rPr>
          <w:sz w:val="20"/>
          <w:szCs w:val="20"/>
        </w:rPr>
        <w:t> </w:t>
      </w:r>
      <w:r w:rsidRPr="00A75421">
        <w:rPr>
          <w:sz w:val="20"/>
          <w:szCs w:val="20"/>
        </w:rPr>
        <w:t>době</w:t>
      </w:r>
      <w:r w:rsidR="007C195F">
        <w:rPr>
          <w:sz w:val="20"/>
          <w:szCs w:val="20"/>
        </w:rPr>
        <w:t xml:space="preserve"> </w:t>
      </w:r>
      <w:r w:rsidRPr="00A75421">
        <w:rPr>
          <w:sz w:val="20"/>
          <w:szCs w:val="20"/>
        </w:rPr>
        <w:t>odstoupení od této smlouvy, není odstoupením dotčeno.</w:t>
      </w:r>
    </w:p>
    <w:p w14:paraId="24053EFA" w14:textId="6CD8CBDA" w:rsidR="004D2959" w:rsidRPr="004D2959" w:rsidRDefault="004D2959" w:rsidP="00A75421">
      <w:pPr>
        <w:pBdr>
          <w:top w:val="nil"/>
          <w:left w:val="nil"/>
          <w:bottom w:val="nil"/>
          <w:right w:val="nil"/>
          <w:between w:val="nil"/>
        </w:pBdr>
        <w:jc w:val="both"/>
        <w:rPr>
          <w:sz w:val="20"/>
          <w:szCs w:val="20"/>
        </w:rPr>
      </w:pPr>
    </w:p>
    <w:p w14:paraId="6037CA2D" w14:textId="77777777" w:rsidR="004D2959" w:rsidRDefault="004D2959">
      <w:pPr>
        <w:pBdr>
          <w:top w:val="nil"/>
          <w:left w:val="nil"/>
          <w:bottom w:val="nil"/>
          <w:right w:val="nil"/>
          <w:between w:val="nil"/>
        </w:pBdr>
        <w:ind w:left="720" w:hanging="720"/>
        <w:jc w:val="both"/>
        <w:rPr>
          <w:sz w:val="20"/>
          <w:szCs w:val="20"/>
        </w:rPr>
      </w:pPr>
    </w:p>
    <w:p w14:paraId="0FA6B9AE" w14:textId="77777777" w:rsidR="0047627D" w:rsidRDefault="0047627D">
      <w:pPr>
        <w:pBdr>
          <w:top w:val="nil"/>
          <w:left w:val="nil"/>
          <w:bottom w:val="nil"/>
          <w:right w:val="nil"/>
          <w:between w:val="nil"/>
        </w:pBdr>
        <w:ind w:left="720" w:hanging="720"/>
        <w:jc w:val="both"/>
        <w:rPr>
          <w:sz w:val="20"/>
          <w:szCs w:val="20"/>
        </w:rPr>
      </w:pPr>
    </w:p>
    <w:p w14:paraId="0A2E0475" w14:textId="77777777" w:rsidR="0047627D" w:rsidRDefault="0047627D">
      <w:pPr>
        <w:pBdr>
          <w:top w:val="nil"/>
          <w:left w:val="nil"/>
          <w:bottom w:val="nil"/>
          <w:right w:val="nil"/>
          <w:between w:val="nil"/>
        </w:pBdr>
      </w:pPr>
    </w:p>
    <w:p w14:paraId="226DB17B" w14:textId="77777777" w:rsidR="0047627D" w:rsidRDefault="00904A58">
      <w:pPr>
        <w:pBdr>
          <w:top w:val="nil"/>
          <w:left w:val="nil"/>
          <w:bottom w:val="nil"/>
          <w:right w:val="nil"/>
          <w:between w:val="nil"/>
        </w:pBdr>
        <w:jc w:val="both"/>
        <w:rPr>
          <w:b/>
          <w:sz w:val="20"/>
          <w:szCs w:val="20"/>
        </w:rPr>
      </w:pPr>
      <w:r>
        <w:rPr>
          <w:b/>
          <w:sz w:val="20"/>
          <w:szCs w:val="20"/>
        </w:rPr>
        <w:t>7.</w:t>
      </w:r>
      <w:r>
        <w:rPr>
          <w:b/>
          <w:sz w:val="20"/>
          <w:szCs w:val="20"/>
        </w:rPr>
        <w:tab/>
        <w:t>LICENČNÍ UJEDNÁNÍ</w:t>
      </w:r>
    </w:p>
    <w:p w14:paraId="653E7F44" w14:textId="77777777" w:rsidR="0047627D" w:rsidRDefault="0047627D">
      <w:pPr>
        <w:pBdr>
          <w:top w:val="nil"/>
          <w:left w:val="nil"/>
          <w:bottom w:val="nil"/>
          <w:right w:val="nil"/>
          <w:between w:val="nil"/>
        </w:pBdr>
        <w:jc w:val="both"/>
        <w:rPr>
          <w:b/>
          <w:sz w:val="20"/>
          <w:szCs w:val="20"/>
        </w:rPr>
      </w:pPr>
    </w:p>
    <w:p w14:paraId="29A54DC3" w14:textId="77777777" w:rsidR="0047627D" w:rsidRDefault="00904A58">
      <w:pPr>
        <w:pBdr>
          <w:top w:val="nil"/>
          <w:left w:val="nil"/>
          <w:bottom w:val="nil"/>
          <w:right w:val="nil"/>
          <w:between w:val="nil"/>
        </w:pBdr>
        <w:ind w:left="720" w:hanging="720"/>
        <w:jc w:val="both"/>
        <w:rPr>
          <w:sz w:val="20"/>
          <w:szCs w:val="20"/>
        </w:rPr>
      </w:pPr>
      <w:r>
        <w:rPr>
          <w:sz w:val="20"/>
          <w:szCs w:val="20"/>
        </w:rPr>
        <w:t>7.1</w:t>
      </w:r>
      <w:r>
        <w:rPr>
          <w:sz w:val="20"/>
          <w:szCs w:val="20"/>
        </w:rPr>
        <w:tab/>
        <w:t>Smluvní strany se dohodly, že</w:t>
      </w:r>
      <w:r>
        <w:t xml:space="preserve"> </w:t>
      </w:r>
      <w:r>
        <w:rPr>
          <w:sz w:val="20"/>
          <w:szCs w:val="20"/>
        </w:rPr>
        <w:t>Autorem Díla nebo jakékoliv jeho části je zhotovitel. Takto vzniklé autorské právo zhotovitele</w:t>
      </w:r>
      <w:r>
        <w:t xml:space="preserve"> </w:t>
      </w:r>
      <w:r>
        <w:rPr>
          <w:sz w:val="20"/>
          <w:szCs w:val="20"/>
        </w:rPr>
        <w:t>je na třetí osoby nepřevoditelné.</w:t>
      </w:r>
    </w:p>
    <w:p w14:paraId="45A5078F" w14:textId="77777777" w:rsidR="0047627D" w:rsidRDefault="0047627D">
      <w:pPr>
        <w:pBdr>
          <w:top w:val="nil"/>
          <w:left w:val="nil"/>
          <w:bottom w:val="nil"/>
          <w:right w:val="nil"/>
          <w:between w:val="nil"/>
        </w:pBdr>
        <w:ind w:left="720" w:hanging="720"/>
        <w:jc w:val="both"/>
        <w:rPr>
          <w:sz w:val="20"/>
          <w:szCs w:val="20"/>
        </w:rPr>
      </w:pPr>
    </w:p>
    <w:p w14:paraId="671FCAFE" w14:textId="77777777" w:rsidR="0047627D" w:rsidRDefault="00904A58">
      <w:pPr>
        <w:pBdr>
          <w:top w:val="nil"/>
          <w:left w:val="nil"/>
          <w:bottom w:val="nil"/>
          <w:right w:val="nil"/>
          <w:between w:val="nil"/>
        </w:pBdr>
        <w:ind w:left="720" w:hanging="720"/>
        <w:jc w:val="both"/>
        <w:rPr>
          <w:sz w:val="20"/>
          <w:szCs w:val="20"/>
        </w:rPr>
      </w:pPr>
      <w:r>
        <w:rPr>
          <w:sz w:val="20"/>
          <w:szCs w:val="20"/>
        </w:rPr>
        <w:t>7.2</w:t>
      </w:r>
      <w:r>
        <w:rPr>
          <w:sz w:val="20"/>
          <w:szCs w:val="20"/>
        </w:rPr>
        <w:tab/>
        <w:t>Zhotovitel tímto poskytuje objednateli výhradní licenci k užití Díla (dále jen „</w:t>
      </w:r>
      <w:r>
        <w:rPr>
          <w:b/>
          <w:sz w:val="20"/>
          <w:szCs w:val="20"/>
        </w:rPr>
        <w:t>Licence</w:t>
      </w:r>
      <w:r>
        <w:rPr>
          <w:sz w:val="20"/>
          <w:szCs w:val="20"/>
        </w:rPr>
        <w:t xml:space="preserve">“). </w:t>
      </w:r>
    </w:p>
    <w:p w14:paraId="49BB6E81" w14:textId="77777777" w:rsidR="0047627D" w:rsidRDefault="0047627D">
      <w:pPr>
        <w:pBdr>
          <w:top w:val="nil"/>
          <w:left w:val="nil"/>
          <w:bottom w:val="nil"/>
          <w:right w:val="nil"/>
          <w:between w:val="nil"/>
        </w:pBdr>
        <w:ind w:left="720" w:hanging="720"/>
        <w:jc w:val="both"/>
        <w:rPr>
          <w:sz w:val="20"/>
          <w:szCs w:val="20"/>
        </w:rPr>
      </w:pPr>
    </w:p>
    <w:p w14:paraId="368B2AD9" w14:textId="77777777" w:rsidR="0047627D" w:rsidRDefault="00904A58">
      <w:pPr>
        <w:pBdr>
          <w:top w:val="nil"/>
          <w:left w:val="nil"/>
          <w:bottom w:val="nil"/>
          <w:right w:val="nil"/>
          <w:between w:val="nil"/>
        </w:pBdr>
        <w:ind w:left="720" w:hanging="720"/>
        <w:jc w:val="both"/>
        <w:rPr>
          <w:sz w:val="20"/>
          <w:szCs w:val="20"/>
        </w:rPr>
      </w:pPr>
      <w:r>
        <w:rPr>
          <w:sz w:val="20"/>
          <w:szCs w:val="20"/>
        </w:rPr>
        <w:t>7.3</w:t>
      </w:r>
      <w:r>
        <w:rPr>
          <w:sz w:val="20"/>
          <w:szCs w:val="20"/>
        </w:rPr>
        <w:tab/>
        <w:t>Objednatel je oprávněn, nikoliv však povinen, povinen Licenci využít.</w:t>
      </w:r>
    </w:p>
    <w:p w14:paraId="13F79476" w14:textId="77777777" w:rsidR="0047627D" w:rsidRDefault="0047627D">
      <w:pPr>
        <w:pBdr>
          <w:top w:val="nil"/>
          <w:left w:val="nil"/>
          <w:bottom w:val="nil"/>
          <w:right w:val="nil"/>
          <w:between w:val="nil"/>
        </w:pBdr>
        <w:ind w:left="720" w:hanging="720"/>
        <w:jc w:val="both"/>
        <w:rPr>
          <w:sz w:val="20"/>
          <w:szCs w:val="20"/>
        </w:rPr>
      </w:pPr>
    </w:p>
    <w:p w14:paraId="1C072D3D" w14:textId="77777777" w:rsidR="0047627D" w:rsidRDefault="00904A58">
      <w:pPr>
        <w:pBdr>
          <w:top w:val="nil"/>
          <w:left w:val="nil"/>
          <w:bottom w:val="nil"/>
          <w:right w:val="nil"/>
          <w:between w:val="nil"/>
        </w:pBdr>
        <w:ind w:left="720" w:hanging="720"/>
        <w:jc w:val="both"/>
        <w:rPr>
          <w:sz w:val="20"/>
          <w:szCs w:val="20"/>
        </w:rPr>
      </w:pPr>
      <w:r>
        <w:rPr>
          <w:sz w:val="20"/>
          <w:szCs w:val="20"/>
        </w:rPr>
        <w:t>7.4</w:t>
      </w:r>
      <w:r>
        <w:rPr>
          <w:sz w:val="20"/>
          <w:szCs w:val="20"/>
        </w:rPr>
        <w:tab/>
        <w:t>Zhotovitel poskytuje objednateli Licenci:</w:t>
      </w:r>
    </w:p>
    <w:p w14:paraId="5A5F43BE" w14:textId="77777777" w:rsidR="0047627D" w:rsidRDefault="0047627D">
      <w:pPr>
        <w:pBdr>
          <w:top w:val="nil"/>
          <w:left w:val="nil"/>
          <w:bottom w:val="nil"/>
          <w:right w:val="nil"/>
          <w:between w:val="nil"/>
        </w:pBdr>
        <w:ind w:left="720" w:hanging="720"/>
        <w:jc w:val="both"/>
        <w:rPr>
          <w:sz w:val="20"/>
          <w:szCs w:val="20"/>
        </w:rPr>
      </w:pPr>
    </w:p>
    <w:p w14:paraId="13B6ADE9" w14:textId="77777777" w:rsidR="0047627D" w:rsidRDefault="00904A58">
      <w:pPr>
        <w:pBdr>
          <w:top w:val="nil"/>
          <w:left w:val="nil"/>
          <w:bottom w:val="nil"/>
          <w:right w:val="nil"/>
          <w:between w:val="nil"/>
        </w:pBdr>
        <w:ind w:left="720" w:hanging="720"/>
        <w:jc w:val="both"/>
        <w:rPr>
          <w:sz w:val="20"/>
          <w:szCs w:val="20"/>
        </w:rPr>
      </w:pPr>
      <w:r>
        <w:rPr>
          <w:sz w:val="20"/>
          <w:szCs w:val="20"/>
        </w:rPr>
        <w:tab/>
        <w:t>(i)</w:t>
      </w:r>
      <w:r>
        <w:rPr>
          <w:sz w:val="20"/>
          <w:szCs w:val="20"/>
        </w:rPr>
        <w:tab/>
        <w:t>ke všem způsobům Užití Díla, mimo práva Dílo rozmnožovat,</w:t>
      </w:r>
    </w:p>
    <w:p w14:paraId="623A8DF9" w14:textId="77777777" w:rsidR="0047627D" w:rsidRDefault="00904A58">
      <w:pPr>
        <w:pBdr>
          <w:top w:val="nil"/>
          <w:left w:val="nil"/>
          <w:bottom w:val="nil"/>
          <w:right w:val="nil"/>
          <w:between w:val="nil"/>
        </w:pBdr>
        <w:ind w:left="720" w:hanging="720"/>
        <w:jc w:val="both"/>
        <w:rPr>
          <w:sz w:val="20"/>
          <w:szCs w:val="20"/>
        </w:rPr>
      </w:pPr>
      <w:r>
        <w:rPr>
          <w:sz w:val="20"/>
          <w:szCs w:val="20"/>
        </w:rPr>
        <w:tab/>
        <w:t>(</w:t>
      </w:r>
      <w:proofErr w:type="spellStart"/>
      <w:r>
        <w:rPr>
          <w:sz w:val="20"/>
          <w:szCs w:val="20"/>
        </w:rPr>
        <w:t>ii</w:t>
      </w:r>
      <w:proofErr w:type="spellEnd"/>
      <w:r>
        <w:rPr>
          <w:sz w:val="20"/>
          <w:szCs w:val="20"/>
        </w:rPr>
        <w:t>)</w:t>
      </w:r>
      <w:r>
        <w:rPr>
          <w:sz w:val="20"/>
          <w:szCs w:val="20"/>
        </w:rPr>
        <w:tab/>
        <w:t>s územním rozsahem pro celý svět,</w:t>
      </w:r>
    </w:p>
    <w:p w14:paraId="7B656A7C" w14:textId="77777777" w:rsidR="0047627D" w:rsidRDefault="00904A58">
      <w:pPr>
        <w:pBdr>
          <w:top w:val="nil"/>
          <w:left w:val="nil"/>
          <w:bottom w:val="nil"/>
          <w:right w:val="nil"/>
          <w:between w:val="nil"/>
        </w:pBdr>
        <w:ind w:left="1440" w:hanging="720"/>
        <w:jc w:val="both"/>
        <w:rPr>
          <w:sz w:val="20"/>
          <w:szCs w:val="20"/>
        </w:rPr>
      </w:pPr>
      <w:r>
        <w:rPr>
          <w:sz w:val="20"/>
          <w:szCs w:val="20"/>
        </w:rPr>
        <w:t>(</w:t>
      </w:r>
      <w:proofErr w:type="spellStart"/>
      <w:r>
        <w:rPr>
          <w:sz w:val="20"/>
          <w:szCs w:val="20"/>
        </w:rPr>
        <w:t>iii</w:t>
      </w:r>
      <w:proofErr w:type="spellEnd"/>
      <w:r>
        <w:rPr>
          <w:sz w:val="20"/>
          <w:szCs w:val="20"/>
        </w:rPr>
        <w:t>)</w:t>
      </w:r>
      <w:r>
        <w:rPr>
          <w:sz w:val="20"/>
          <w:szCs w:val="20"/>
        </w:rPr>
        <w:tab/>
        <w:t>s časovým rozsahem na celou dobu trvání majetkových práv k Dílu dle platného autorského zákona, pokud se jedná o poskytnutí oprávnění k výkonu autorských práv, jinak na neomezenou dobu, pokud se jedná o poskytnutí oprávnění k výkonu jiných práv duševního vlastnictví.</w:t>
      </w:r>
    </w:p>
    <w:p w14:paraId="7CB31FDD" w14:textId="77777777" w:rsidR="0047627D" w:rsidRDefault="0047627D">
      <w:pPr>
        <w:pBdr>
          <w:top w:val="nil"/>
          <w:left w:val="nil"/>
          <w:bottom w:val="nil"/>
          <w:right w:val="nil"/>
          <w:between w:val="nil"/>
        </w:pBdr>
        <w:jc w:val="both"/>
        <w:rPr>
          <w:sz w:val="20"/>
          <w:szCs w:val="20"/>
        </w:rPr>
      </w:pPr>
    </w:p>
    <w:p w14:paraId="7EDA5532" w14:textId="204C1CF7" w:rsidR="0047627D" w:rsidRDefault="00904A58">
      <w:pPr>
        <w:pBdr>
          <w:top w:val="nil"/>
          <w:left w:val="nil"/>
          <w:bottom w:val="nil"/>
          <w:right w:val="nil"/>
          <w:between w:val="nil"/>
        </w:pBdr>
        <w:ind w:left="720" w:hanging="720"/>
        <w:jc w:val="both"/>
        <w:rPr>
          <w:sz w:val="20"/>
          <w:szCs w:val="20"/>
        </w:rPr>
      </w:pPr>
      <w:r>
        <w:rPr>
          <w:sz w:val="20"/>
          <w:szCs w:val="20"/>
        </w:rPr>
        <w:t>7.5</w:t>
      </w:r>
      <w:r>
        <w:rPr>
          <w:sz w:val="20"/>
          <w:szCs w:val="20"/>
        </w:rPr>
        <w:tab/>
        <w:t>Objednatel není oprávněn poskytovat jakékoliv oprávnění tvořící součást Licence zcela nebo zčásti třetí osobě a není o</w:t>
      </w:r>
      <w:r w:rsidR="00DF5407">
        <w:rPr>
          <w:sz w:val="20"/>
          <w:szCs w:val="20"/>
        </w:rPr>
        <w:t>právněn postoupit Licenci zcela</w:t>
      </w:r>
      <w:r>
        <w:rPr>
          <w:sz w:val="20"/>
          <w:szCs w:val="20"/>
        </w:rPr>
        <w:t xml:space="preserve"> nebo zčásti třetí osobě bez předchozího písemného souhlasu zhotovitele.</w:t>
      </w:r>
    </w:p>
    <w:p w14:paraId="19035F5E" w14:textId="77777777" w:rsidR="0047627D" w:rsidRDefault="0047627D">
      <w:pPr>
        <w:pBdr>
          <w:top w:val="nil"/>
          <w:left w:val="nil"/>
          <w:bottom w:val="nil"/>
          <w:right w:val="nil"/>
          <w:between w:val="nil"/>
        </w:pBdr>
        <w:ind w:left="720" w:hanging="720"/>
        <w:jc w:val="both"/>
        <w:rPr>
          <w:sz w:val="20"/>
          <w:szCs w:val="20"/>
        </w:rPr>
      </w:pPr>
    </w:p>
    <w:p w14:paraId="316E6AE5" w14:textId="77777777" w:rsidR="0047627D" w:rsidRDefault="00904A58">
      <w:pPr>
        <w:pBdr>
          <w:top w:val="nil"/>
          <w:left w:val="nil"/>
          <w:bottom w:val="nil"/>
          <w:right w:val="nil"/>
          <w:between w:val="nil"/>
        </w:pBdr>
        <w:ind w:left="720" w:hanging="720"/>
        <w:jc w:val="both"/>
        <w:rPr>
          <w:sz w:val="20"/>
          <w:szCs w:val="20"/>
        </w:rPr>
      </w:pPr>
      <w:r>
        <w:rPr>
          <w:sz w:val="20"/>
          <w:szCs w:val="20"/>
        </w:rPr>
        <w:t>7.6</w:t>
      </w:r>
      <w:r>
        <w:rPr>
          <w:sz w:val="20"/>
          <w:szCs w:val="20"/>
        </w:rPr>
        <w:tab/>
        <w:t xml:space="preserve">Zhotovitel je oprávněn uvádět jméno objednatele a ukázky z Díla, včetně jeho charakteristik, pokud to nebude v rozporu s článkem 8. této smlouvy, jako svoji referenci pro účely vlastní propagace. </w:t>
      </w:r>
    </w:p>
    <w:p w14:paraId="7407B38C" w14:textId="77777777" w:rsidR="0047627D" w:rsidRDefault="0047627D">
      <w:pPr>
        <w:pBdr>
          <w:top w:val="nil"/>
          <w:left w:val="nil"/>
          <w:bottom w:val="nil"/>
          <w:right w:val="nil"/>
          <w:between w:val="nil"/>
        </w:pBdr>
        <w:ind w:left="720" w:hanging="720"/>
        <w:jc w:val="both"/>
        <w:rPr>
          <w:sz w:val="20"/>
          <w:szCs w:val="20"/>
        </w:rPr>
      </w:pPr>
    </w:p>
    <w:p w14:paraId="667FF253" w14:textId="10458BFA" w:rsidR="0047627D" w:rsidRDefault="00904A58">
      <w:pPr>
        <w:pBdr>
          <w:top w:val="nil"/>
          <w:left w:val="nil"/>
          <w:bottom w:val="nil"/>
          <w:right w:val="nil"/>
          <w:between w:val="nil"/>
        </w:pBdr>
        <w:ind w:left="720" w:hanging="720"/>
        <w:jc w:val="both"/>
        <w:rPr>
          <w:sz w:val="20"/>
          <w:szCs w:val="20"/>
        </w:rPr>
      </w:pPr>
      <w:r>
        <w:rPr>
          <w:sz w:val="20"/>
          <w:szCs w:val="20"/>
        </w:rPr>
        <w:t>7.7</w:t>
      </w:r>
      <w:r>
        <w:rPr>
          <w:sz w:val="20"/>
          <w:szCs w:val="20"/>
        </w:rPr>
        <w:tab/>
        <w:t>Zhotovitel má právo umístit na Dílo svoje označení autorství, včetně upozornění na autorská práva, přičemž tyto budou zároveň sloužit jako odkaz na jeho webové stránky. Zhotovitel se zavazuje nenarušit tímto celkový vzhled Díla. Objednatel bere na vědomí a souhlasí, že je vždy při jakémkoliv nakládání s Dílem ve vztahu k jakékoliv třetí osobě</w:t>
      </w:r>
      <w:r w:rsidR="007B493A">
        <w:rPr>
          <w:sz w:val="20"/>
          <w:szCs w:val="20"/>
        </w:rPr>
        <w:t xml:space="preserve"> povinen</w:t>
      </w:r>
      <w:r>
        <w:rPr>
          <w:sz w:val="20"/>
          <w:szCs w:val="20"/>
        </w:rPr>
        <w:t xml:space="preserve"> uvádět autorství zhotovitele k Dílu.</w:t>
      </w:r>
    </w:p>
    <w:p w14:paraId="55804CB7" w14:textId="77777777" w:rsidR="0047627D" w:rsidRDefault="0047627D">
      <w:pPr>
        <w:pBdr>
          <w:top w:val="nil"/>
          <w:left w:val="nil"/>
          <w:bottom w:val="nil"/>
          <w:right w:val="nil"/>
          <w:between w:val="nil"/>
        </w:pBdr>
        <w:ind w:left="720" w:hanging="720"/>
        <w:jc w:val="both"/>
        <w:rPr>
          <w:sz w:val="20"/>
          <w:szCs w:val="20"/>
        </w:rPr>
      </w:pPr>
    </w:p>
    <w:p w14:paraId="360BFE45" w14:textId="77777777" w:rsidR="0047627D" w:rsidRDefault="00904A58">
      <w:pPr>
        <w:pBdr>
          <w:top w:val="nil"/>
          <w:left w:val="nil"/>
          <w:bottom w:val="nil"/>
          <w:right w:val="nil"/>
          <w:between w:val="nil"/>
        </w:pBdr>
        <w:ind w:left="720" w:hanging="720"/>
        <w:jc w:val="both"/>
        <w:rPr>
          <w:sz w:val="20"/>
          <w:szCs w:val="20"/>
        </w:rPr>
      </w:pPr>
      <w:r>
        <w:rPr>
          <w:sz w:val="20"/>
          <w:szCs w:val="20"/>
        </w:rPr>
        <w:t>7.8</w:t>
      </w:r>
      <w:r>
        <w:rPr>
          <w:sz w:val="20"/>
          <w:szCs w:val="20"/>
        </w:rPr>
        <w:tab/>
        <w:t>Objednatel není oprávněn Dílo užít způsobem snižujícím jeho hodnotu, nebo způsobem zasahujícím do dobrého jména a pověsti zhotovitele.</w:t>
      </w:r>
    </w:p>
    <w:p w14:paraId="0526653A" w14:textId="77777777" w:rsidR="0047627D" w:rsidRDefault="0047627D">
      <w:pPr>
        <w:pBdr>
          <w:top w:val="nil"/>
          <w:left w:val="nil"/>
          <w:bottom w:val="nil"/>
          <w:right w:val="nil"/>
          <w:between w:val="nil"/>
        </w:pBdr>
        <w:ind w:left="720" w:hanging="720"/>
        <w:jc w:val="both"/>
        <w:rPr>
          <w:sz w:val="20"/>
          <w:szCs w:val="20"/>
        </w:rPr>
      </w:pPr>
    </w:p>
    <w:p w14:paraId="2D06127A" w14:textId="7AA0F381" w:rsidR="0047627D" w:rsidRDefault="00904A58">
      <w:pPr>
        <w:pBdr>
          <w:top w:val="nil"/>
          <w:left w:val="nil"/>
          <w:bottom w:val="nil"/>
          <w:right w:val="nil"/>
          <w:between w:val="nil"/>
        </w:pBdr>
        <w:ind w:left="720" w:hanging="720"/>
        <w:jc w:val="both"/>
        <w:rPr>
          <w:sz w:val="20"/>
          <w:szCs w:val="20"/>
        </w:rPr>
      </w:pPr>
      <w:r>
        <w:rPr>
          <w:sz w:val="20"/>
          <w:szCs w:val="20"/>
        </w:rPr>
        <w:t>7.9</w:t>
      </w:r>
      <w:r>
        <w:rPr>
          <w:sz w:val="20"/>
          <w:szCs w:val="20"/>
        </w:rPr>
        <w:tab/>
        <w:t>Objednatel bere na vědomí a souhlasí, že nabývá Licenci dle tohoto článku smlouvy až okamžikem úplného zaplacení ceny Díla dle článku 4. této smlouvy.</w:t>
      </w:r>
      <w:r w:rsidR="007B493A">
        <w:rPr>
          <w:sz w:val="20"/>
          <w:szCs w:val="20"/>
        </w:rPr>
        <w:t xml:space="preserve"> Cena za licenci je obsažena v celkové ceně díla uvedené v čl. 4 smlouvy.  </w:t>
      </w:r>
    </w:p>
    <w:p w14:paraId="5CFF92D5" w14:textId="77777777" w:rsidR="0047627D" w:rsidRDefault="0047627D">
      <w:pPr>
        <w:pBdr>
          <w:top w:val="nil"/>
          <w:left w:val="nil"/>
          <w:bottom w:val="nil"/>
          <w:right w:val="nil"/>
          <w:between w:val="nil"/>
        </w:pBdr>
      </w:pPr>
    </w:p>
    <w:p w14:paraId="53B0DE47" w14:textId="77777777" w:rsidR="0047627D" w:rsidRDefault="0047627D">
      <w:pPr>
        <w:pBdr>
          <w:top w:val="nil"/>
          <w:left w:val="nil"/>
          <w:bottom w:val="nil"/>
          <w:right w:val="nil"/>
          <w:between w:val="nil"/>
        </w:pBdr>
      </w:pPr>
    </w:p>
    <w:p w14:paraId="434C2F05" w14:textId="77777777" w:rsidR="0047627D" w:rsidRDefault="00904A58">
      <w:pPr>
        <w:pBdr>
          <w:top w:val="nil"/>
          <w:left w:val="nil"/>
          <w:bottom w:val="nil"/>
          <w:right w:val="nil"/>
          <w:between w:val="nil"/>
        </w:pBdr>
        <w:rPr>
          <w:b/>
          <w:sz w:val="20"/>
          <w:szCs w:val="20"/>
        </w:rPr>
      </w:pPr>
      <w:r>
        <w:rPr>
          <w:b/>
          <w:sz w:val="20"/>
          <w:szCs w:val="20"/>
        </w:rPr>
        <w:t>8.</w:t>
      </w:r>
      <w:r>
        <w:rPr>
          <w:b/>
          <w:sz w:val="20"/>
          <w:szCs w:val="20"/>
        </w:rPr>
        <w:tab/>
        <w:t>OCHRANA INFORMACÍ DŮVĚRNÉHO CHARAKTERU</w:t>
      </w:r>
    </w:p>
    <w:p w14:paraId="5CB4BBDD" w14:textId="77777777" w:rsidR="0047627D" w:rsidRDefault="0047627D">
      <w:pPr>
        <w:pBdr>
          <w:top w:val="nil"/>
          <w:left w:val="nil"/>
          <w:bottom w:val="nil"/>
          <w:right w:val="nil"/>
          <w:between w:val="nil"/>
        </w:pBdr>
      </w:pPr>
    </w:p>
    <w:p w14:paraId="1C980074" w14:textId="77777777" w:rsidR="0047627D" w:rsidRDefault="00904A58">
      <w:pPr>
        <w:pBdr>
          <w:top w:val="nil"/>
          <w:left w:val="nil"/>
          <w:bottom w:val="nil"/>
          <w:right w:val="nil"/>
          <w:between w:val="nil"/>
        </w:pBdr>
        <w:ind w:left="720" w:hanging="720"/>
        <w:jc w:val="both"/>
        <w:rPr>
          <w:sz w:val="20"/>
          <w:szCs w:val="20"/>
        </w:rPr>
      </w:pPr>
      <w:r>
        <w:rPr>
          <w:sz w:val="20"/>
          <w:szCs w:val="20"/>
        </w:rPr>
        <w:t>8.1</w:t>
      </w:r>
      <w:r>
        <w:rPr>
          <w:sz w:val="20"/>
          <w:szCs w:val="20"/>
        </w:rPr>
        <w:tab/>
        <w:t>Smluvní strany se zavazují zachovat mlčenlivost o veškerých informacích, a to zejména o informacích důvěrných, o nichž se v průběhu spolupráce dozví nebo je získají, a to i po ukončení této smlouvy. Důvěrnými informacemi se pro účely této smlouvy považují zejména informace týkající se reklamních a marketingových návrhů a námětů. Povinnost mlčenlivosti se nevztahuje na již veřejně známé informace a na informace, které budou zveřejněny prostřednictvím Díla a na informace vyžádané k tomu příslušnými orgány.</w:t>
      </w:r>
    </w:p>
    <w:p w14:paraId="0E561C97" w14:textId="77777777" w:rsidR="0047627D" w:rsidRDefault="0047627D">
      <w:pPr>
        <w:pBdr>
          <w:top w:val="nil"/>
          <w:left w:val="nil"/>
          <w:bottom w:val="nil"/>
          <w:right w:val="nil"/>
          <w:between w:val="nil"/>
        </w:pBdr>
        <w:ind w:left="720" w:hanging="720"/>
        <w:jc w:val="both"/>
      </w:pPr>
    </w:p>
    <w:p w14:paraId="1893740C" w14:textId="77777777" w:rsidR="0047627D" w:rsidRDefault="00904A58">
      <w:pPr>
        <w:pBdr>
          <w:top w:val="nil"/>
          <w:left w:val="nil"/>
          <w:bottom w:val="nil"/>
          <w:right w:val="nil"/>
          <w:between w:val="nil"/>
        </w:pBdr>
        <w:ind w:left="720" w:hanging="720"/>
        <w:jc w:val="both"/>
        <w:rPr>
          <w:sz w:val="20"/>
          <w:szCs w:val="20"/>
        </w:rPr>
      </w:pPr>
      <w:r>
        <w:rPr>
          <w:sz w:val="20"/>
          <w:szCs w:val="20"/>
        </w:rPr>
        <w:t>8.2</w:t>
      </w:r>
      <w:r>
        <w:rPr>
          <w:sz w:val="20"/>
          <w:szCs w:val="20"/>
        </w:rPr>
        <w:tab/>
        <w:t>Zhotovitel se zavazuje vytvářet podmínky pro zabezpečení ochrany informací důvěrného charakteru, zejména se zaručuje zabezpečit ochranu předaných podkladů a dokumentů tak, aby nemohlo dojít k jejich zneužití.</w:t>
      </w:r>
    </w:p>
    <w:p w14:paraId="6BD7A3C2" w14:textId="77777777" w:rsidR="0047627D" w:rsidRDefault="0047627D">
      <w:pPr>
        <w:pBdr>
          <w:top w:val="nil"/>
          <w:left w:val="nil"/>
          <w:bottom w:val="nil"/>
          <w:right w:val="nil"/>
          <w:between w:val="nil"/>
        </w:pBdr>
        <w:ind w:left="720" w:hanging="720"/>
        <w:jc w:val="both"/>
        <w:rPr>
          <w:sz w:val="20"/>
          <w:szCs w:val="20"/>
        </w:rPr>
      </w:pPr>
    </w:p>
    <w:p w14:paraId="4AB23A8B" w14:textId="77777777" w:rsidR="0047627D" w:rsidRDefault="00904A58">
      <w:pPr>
        <w:pBdr>
          <w:top w:val="nil"/>
          <w:left w:val="nil"/>
          <w:bottom w:val="nil"/>
          <w:right w:val="nil"/>
          <w:between w:val="nil"/>
        </w:pBdr>
        <w:ind w:left="720" w:hanging="720"/>
        <w:jc w:val="both"/>
      </w:pPr>
      <w:r>
        <w:rPr>
          <w:sz w:val="20"/>
          <w:szCs w:val="20"/>
        </w:rPr>
        <w:lastRenderedPageBreak/>
        <w:t>8.3</w:t>
      </w:r>
      <w:r>
        <w:rPr>
          <w:sz w:val="20"/>
          <w:szCs w:val="20"/>
        </w:rPr>
        <w:tab/>
        <w:t>Smluvní strany se zavazují informovat o povinnostech vyplývajících z tohoto článku smlouvy</w:t>
      </w:r>
    </w:p>
    <w:p w14:paraId="327CC415" w14:textId="77777777" w:rsidR="0047627D" w:rsidRDefault="00904A58">
      <w:pPr>
        <w:pBdr>
          <w:top w:val="nil"/>
          <w:left w:val="nil"/>
          <w:bottom w:val="nil"/>
          <w:right w:val="nil"/>
          <w:between w:val="nil"/>
        </w:pBdr>
        <w:ind w:left="720"/>
        <w:jc w:val="both"/>
      </w:pPr>
      <w:r>
        <w:rPr>
          <w:sz w:val="20"/>
          <w:szCs w:val="20"/>
        </w:rPr>
        <w:t>zaměstnance a spolupracující třetí osoby smluvních stran, pokud tyto osoby získají nebo jsou jim k dispozici informace důvěrného charakteru, a zavázat je k zachování mlčenlivosti za podmínek dohodnutých v této smlouvě.</w:t>
      </w:r>
    </w:p>
    <w:p w14:paraId="777B2E72" w14:textId="77777777" w:rsidR="0047627D" w:rsidRDefault="0047627D">
      <w:pPr>
        <w:pBdr>
          <w:top w:val="nil"/>
          <w:left w:val="nil"/>
          <w:bottom w:val="nil"/>
          <w:right w:val="nil"/>
          <w:between w:val="nil"/>
        </w:pBdr>
      </w:pPr>
    </w:p>
    <w:p w14:paraId="4BB1BCEE" w14:textId="77777777" w:rsidR="0047627D" w:rsidRDefault="0047627D">
      <w:pPr>
        <w:pBdr>
          <w:top w:val="nil"/>
          <w:left w:val="nil"/>
          <w:bottom w:val="nil"/>
          <w:right w:val="nil"/>
          <w:between w:val="nil"/>
        </w:pBdr>
        <w:rPr>
          <w:b/>
          <w:sz w:val="20"/>
          <w:szCs w:val="20"/>
        </w:rPr>
      </w:pPr>
    </w:p>
    <w:p w14:paraId="7CA9D77D" w14:textId="77777777" w:rsidR="0047627D" w:rsidRDefault="00904A58">
      <w:pPr>
        <w:pBdr>
          <w:top w:val="nil"/>
          <w:left w:val="nil"/>
          <w:bottom w:val="nil"/>
          <w:right w:val="nil"/>
          <w:between w:val="nil"/>
        </w:pBdr>
        <w:rPr>
          <w:b/>
          <w:sz w:val="20"/>
          <w:szCs w:val="20"/>
        </w:rPr>
      </w:pPr>
      <w:r>
        <w:rPr>
          <w:b/>
          <w:sz w:val="20"/>
          <w:szCs w:val="20"/>
        </w:rPr>
        <w:t>9.</w:t>
      </w:r>
      <w:r>
        <w:rPr>
          <w:b/>
          <w:sz w:val="20"/>
          <w:szCs w:val="20"/>
        </w:rPr>
        <w:tab/>
        <w:t>TRVÁNÍ A UKONČENÍ SMLOUVY</w:t>
      </w:r>
    </w:p>
    <w:p w14:paraId="1ABCDF3B" w14:textId="77777777" w:rsidR="0047627D" w:rsidRDefault="0047627D">
      <w:pPr>
        <w:pBdr>
          <w:top w:val="nil"/>
          <w:left w:val="nil"/>
          <w:bottom w:val="nil"/>
          <w:right w:val="nil"/>
          <w:between w:val="nil"/>
        </w:pBdr>
        <w:rPr>
          <w:b/>
          <w:sz w:val="20"/>
          <w:szCs w:val="20"/>
        </w:rPr>
      </w:pPr>
    </w:p>
    <w:p w14:paraId="5ACCA7FC" w14:textId="39314CB7" w:rsidR="0047627D" w:rsidRDefault="00904A58">
      <w:pPr>
        <w:pBdr>
          <w:top w:val="nil"/>
          <w:left w:val="nil"/>
          <w:bottom w:val="nil"/>
          <w:right w:val="nil"/>
          <w:between w:val="nil"/>
        </w:pBdr>
        <w:rPr>
          <w:sz w:val="20"/>
          <w:szCs w:val="20"/>
        </w:rPr>
      </w:pPr>
      <w:r>
        <w:rPr>
          <w:sz w:val="20"/>
          <w:szCs w:val="20"/>
        </w:rPr>
        <w:t>9.1</w:t>
      </w:r>
      <w:r>
        <w:rPr>
          <w:sz w:val="20"/>
          <w:szCs w:val="20"/>
        </w:rPr>
        <w:tab/>
        <w:t>Tato smlouva nabývá platnosti dnem jejího podpisu oběma smluvními stranami.</w:t>
      </w:r>
    </w:p>
    <w:p w14:paraId="7855484F" w14:textId="77777777" w:rsidR="0047627D" w:rsidRDefault="0047627D">
      <w:pPr>
        <w:pBdr>
          <w:top w:val="nil"/>
          <w:left w:val="nil"/>
          <w:bottom w:val="nil"/>
          <w:right w:val="nil"/>
          <w:between w:val="nil"/>
        </w:pBdr>
        <w:rPr>
          <w:sz w:val="20"/>
          <w:szCs w:val="20"/>
        </w:rPr>
      </w:pPr>
    </w:p>
    <w:p w14:paraId="7AC3EFC3" w14:textId="77777777" w:rsidR="0047627D" w:rsidRDefault="00904A58">
      <w:pPr>
        <w:pBdr>
          <w:top w:val="nil"/>
          <w:left w:val="nil"/>
          <w:bottom w:val="nil"/>
          <w:right w:val="nil"/>
          <w:between w:val="nil"/>
        </w:pBdr>
        <w:ind w:left="720" w:hanging="720"/>
        <w:rPr>
          <w:sz w:val="20"/>
          <w:szCs w:val="20"/>
        </w:rPr>
      </w:pPr>
      <w:r>
        <w:rPr>
          <w:sz w:val="20"/>
          <w:szCs w:val="20"/>
        </w:rPr>
        <w:t>9.2</w:t>
      </w:r>
      <w:r>
        <w:rPr>
          <w:sz w:val="20"/>
          <w:szCs w:val="20"/>
        </w:rPr>
        <w:tab/>
        <w:t>Tato smlouva může být ukončena písemnou dohodou smluvních stran, v níž si smluvní strany ujednají podmínky takovéhoto ukončení.</w:t>
      </w:r>
    </w:p>
    <w:p w14:paraId="49D20FCA" w14:textId="77777777" w:rsidR="0047627D" w:rsidRDefault="0047627D">
      <w:pPr>
        <w:pBdr>
          <w:top w:val="nil"/>
          <w:left w:val="nil"/>
          <w:bottom w:val="nil"/>
          <w:right w:val="nil"/>
          <w:between w:val="nil"/>
        </w:pBdr>
        <w:ind w:left="720" w:hanging="720"/>
        <w:rPr>
          <w:sz w:val="20"/>
          <w:szCs w:val="20"/>
        </w:rPr>
      </w:pPr>
    </w:p>
    <w:p w14:paraId="1AB48D47" w14:textId="77777777" w:rsidR="0047627D" w:rsidRDefault="00904A58">
      <w:pPr>
        <w:pBdr>
          <w:top w:val="nil"/>
          <w:left w:val="nil"/>
          <w:bottom w:val="nil"/>
          <w:right w:val="nil"/>
          <w:between w:val="nil"/>
        </w:pBdr>
        <w:ind w:left="720" w:hanging="720"/>
        <w:jc w:val="both"/>
        <w:rPr>
          <w:sz w:val="20"/>
          <w:szCs w:val="20"/>
        </w:rPr>
      </w:pPr>
      <w:r>
        <w:rPr>
          <w:sz w:val="20"/>
          <w:szCs w:val="20"/>
        </w:rPr>
        <w:t>9.3</w:t>
      </w:r>
      <w:r>
        <w:rPr>
          <w:sz w:val="20"/>
          <w:szCs w:val="20"/>
        </w:rPr>
        <w:tab/>
        <w:t>Objednatel je oprávněn odstoupit od smlouvy výlučně z následujících důvodů:</w:t>
      </w:r>
    </w:p>
    <w:p w14:paraId="1B9CAEEB" w14:textId="77777777" w:rsidR="0047627D" w:rsidRDefault="0047627D">
      <w:pPr>
        <w:pBdr>
          <w:top w:val="nil"/>
          <w:left w:val="nil"/>
          <w:bottom w:val="nil"/>
          <w:right w:val="nil"/>
          <w:between w:val="nil"/>
        </w:pBdr>
        <w:ind w:left="720" w:hanging="720"/>
        <w:jc w:val="both"/>
        <w:rPr>
          <w:sz w:val="20"/>
          <w:szCs w:val="20"/>
        </w:rPr>
      </w:pPr>
    </w:p>
    <w:p w14:paraId="64EF23D8" w14:textId="3358D369" w:rsidR="0047627D" w:rsidRDefault="00904A58">
      <w:pPr>
        <w:numPr>
          <w:ilvl w:val="0"/>
          <w:numId w:val="4"/>
        </w:numPr>
        <w:pBdr>
          <w:top w:val="nil"/>
          <w:left w:val="nil"/>
          <w:bottom w:val="nil"/>
          <w:right w:val="nil"/>
          <w:between w:val="nil"/>
        </w:pBdr>
        <w:ind w:hanging="360"/>
        <w:jc w:val="both"/>
        <w:rPr>
          <w:sz w:val="20"/>
          <w:szCs w:val="20"/>
        </w:rPr>
      </w:pPr>
      <w:r>
        <w:rPr>
          <w:sz w:val="20"/>
          <w:szCs w:val="20"/>
        </w:rPr>
        <w:t>zhotovitel je v prodlení s předáním Díla po dobu delší než 15 dnů, a současně nedošlo k předání Díla ani v dodatečně určené lhůtě v délce 15 dnů poskytnuté v písemném upozornění objednatele,</w:t>
      </w:r>
    </w:p>
    <w:p w14:paraId="453EF155" w14:textId="77777777" w:rsidR="0047627D" w:rsidRDefault="0047627D">
      <w:pPr>
        <w:pBdr>
          <w:top w:val="nil"/>
          <w:left w:val="nil"/>
          <w:bottom w:val="nil"/>
          <w:right w:val="nil"/>
          <w:between w:val="nil"/>
        </w:pBdr>
        <w:ind w:left="1080"/>
        <w:jc w:val="both"/>
        <w:rPr>
          <w:sz w:val="20"/>
          <w:szCs w:val="20"/>
        </w:rPr>
      </w:pPr>
    </w:p>
    <w:p w14:paraId="1ABD17E2" w14:textId="77777777" w:rsidR="0047627D" w:rsidRDefault="00904A58">
      <w:pPr>
        <w:numPr>
          <w:ilvl w:val="0"/>
          <w:numId w:val="4"/>
        </w:numPr>
        <w:pBdr>
          <w:top w:val="nil"/>
          <w:left w:val="nil"/>
          <w:bottom w:val="nil"/>
          <w:right w:val="nil"/>
          <w:between w:val="nil"/>
        </w:pBdr>
        <w:ind w:hanging="360"/>
        <w:jc w:val="both"/>
        <w:rPr>
          <w:sz w:val="20"/>
          <w:szCs w:val="20"/>
        </w:rPr>
      </w:pPr>
      <w:r>
        <w:rPr>
          <w:sz w:val="20"/>
          <w:szCs w:val="20"/>
        </w:rPr>
        <w:t>Dílo trpí neodstranitelnou vadou, která brání jeho řádnému užití nebo je v zásadním rozporu se smluvenými podmínkami, aniž by bylo možné tento rozpor odstranit.</w:t>
      </w:r>
    </w:p>
    <w:p w14:paraId="6349EFF2" w14:textId="77777777" w:rsidR="0047627D" w:rsidRDefault="0047627D">
      <w:pPr>
        <w:pBdr>
          <w:top w:val="nil"/>
          <w:left w:val="nil"/>
          <w:bottom w:val="nil"/>
          <w:right w:val="nil"/>
          <w:between w:val="nil"/>
        </w:pBdr>
        <w:ind w:left="1080"/>
        <w:jc w:val="both"/>
        <w:rPr>
          <w:sz w:val="20"/>
          <w:szCs w:val="20"/>
        </w:rPr>
      </w:pPr>
    </w:p>
    <w:p w14:paraId="2687159F" w14:textId="77777777" w:rsidR="0047627D" w:rsidRDefault="00904A58">
      <w:pPr>
        <w:pBdr>
          <w:top w:val="nil"/>
          <w:left w:val="nil"/>
          <w:bottom w:val="nil"/>
          <w:right w:val="nil"/>
          <w:between w:val="nil"/>
        </w:pBdr>
        <w:jc w:val="both"/>
        <w:rPr>
          <w:sz w:val="20"/>
          <w:szCs w:val="20"/>
        </w:rPr>
      </w:pPr>
      <w:r>
        <w:rPr>
          <w:sz w:val="20"/>
          <w:szCs w:val="20"/>
        </w:rPr>
        <w:t>9.4</w:t>
      </w:r>
      <w:r>
        <w:rPr>
          <w:sz w:val="20"/>
          <w:szCs w:val="20"/>
        </w:rPr>
        <w:tab/>
        <w:t>Zhotovitel je oprávněn odstoupit od smlouvy výlučně z následujících důvodů:</w:t>
      </w:r>
    </w:p>
    <w:p w14:paraId="27552E29" w14:textId="77777777" w:rsidR="0047627D" w:rsidRDefault="0047627D">
      <w:pPr>
        <w:pBdr>
          <w:top w:val="nil"/>
          <w:left w:val="nil"/>
          <w:bottom w:val="nil"/>
          <w:right w:val="nil"/>
          <w:between w:val="nil"/>
        </w:pBdr>
        <w:jc w:val="both"/>
      </w:pPr>
    </w:p>
    <w:p w14:paraId="09D8939E" w14:textId="71B32F32" w:rsidR="0047627D" w:rsidRDefault="00904A58">
      <w:pPr>
        <w:numPr>
          <w:ilvl w:val="0"/>
          <w:numId w:val="6"/>
        </w:numPr>
        <w:pBdr>
          <w:top w:val="nil"/>
          <w:left w:val="nil"/>
          <w:bottom w:val="nil"/>
          <w:right w:val="nil"/>
          <w:between w:val="nil"/>
        </w:pBdr>
        <w:ind w:hanging="360"/>
        <w:jc w:val="both"/>
        <w:rPr>
          <w:sz w:val="20"/>
          <w:szCs w:val="20"/>
        </w:rPr>
      </w:pPr>
      <w:r>
        <w:rPr>
          <w:sz w:val="20"/>
          <w:szCs w:val="20"/>
        </w:rPr>
        <w:t>objednatel mu neposkytl včas a řádně podklady k provedení Díla nebo potřebnou součinnost, a to ani v dodatečně určené lhůtě v délce 15 dnů poskytnuté v písemném upozornění zhotovitele,</w:t>
      </w:r>
    </w:p>
    <w:p w14:paraId="54A3DB21" w14:textId="77777777" w:rsidR="0047627D" w:rsidRDefault="0047627D">
      <w:pPr>
        <w:pBdr>
          <w:top w:val="nil"/>
          <w:left w:val="nil"/>
          <w:bottom w:val="nil"/>
          <w:right w:val="nil"/>
          <w:between w:val="nil"/>
        </w:pBdr>
        <w:ind w:left="1080"/>
        <w:jc w:val="both"/>
        <w:rPr>
          <w:sz w:val="20"/>
          <w:szCs w:val="20"/>
        </w:rPr>
      </w:pPr>
    </w:p>
    <w:p w14:paraId="2D1A6CD0" w14:textId="02267905" w:rsidR="0047627D" w:rsidRDefault="00904A58">
      <w:pPr>
        <w:numPr>
          <w:ilvl w:val="0"/>
          <w:numId w:val="6"/>
        </w:numPr>
        <w:pBdr>
          <w:top w:val="nil"/>
          <w:left w:val="nil"/>
          <w:bottom w:val="nil"/>
          <w:right w:val="nil"/>
          <w:between w:val="nil"/>
        </w:pBdr>
        <w:ind w:hanging="360"/>
        <w:jc w:val="both"/>
        <w:rPr>
          <w:sz w:val="20"/>
          <w:szCs w:val="20"/>
        </w:rPr>
      </w:pPr>
      <w:r>
        <w:rPr>
          <w:sz w:val="20"/>
          <w:szCs w:val="20"/>
        </w:rPr>
        <w:t>objednatel užívá Dílo v rozporu s účelem této smlouvy, a nesjedná nápravu ani v dodatečně určené lhůtě v délce 15 dnů poskytnuté v písemném upozornění zhotovitele,</w:t>
      </w:r>
    </w:p>
    <w:p w14:paraId="69CD29A6" w14:textId="77777777" w:rsidR="0047627D" w:rsidRDefault="0047627D">
      <w:pPr>
        <w:pBdr>
          <w:top w:val="nil"/>
          <w:left w:val="nil"/>
          <w:bottom w:val="nil"/>
          <w:right w:val="nil"/>
          <w:between w:val="nil"/>
        </w:pBdr>
        <w:ind w:left="1080"/>
        <w:jc w:val="both"/>
        <w:rPr>
          <w:sz w:val="20"/>
          <w:szCs w:val="20"/>
        </w:rPr>
      </w:pPr>
    </w:p>
    <w:p w14:paraId="7EC3A715" w14:textId="4B3266F5" w:rsidR="0047627D" w:rsidRDefault="00904A58">
      <w:pPr>
        <w:numPr>
          <w:ilvl w:val="0"/>
          <w:numId w:val="6"/>
        </w:numPr>
        <w:pBdr>
          <w:top w:val="nil"/>
          <w:left w:val="nil"/>
          <w:bottom w:val="nil"/>
          <w:right w:val="nil"/>
          <w:between w:val="nil"/>
        </w:pBdr>
        <w:ind w:hanging="360"/>
        <w:jc w:val="both"/>
        <w:rPr>
          <w:sz w:val="20"/>
          <w:szCs w:val="20"/>
        </w:rPr>
      </w:pPr>
      <w:r>
        <w:rPr>
          <w:sz w:val="20"/>
          <w:szCs w:val="20"/>
        </w:rPr>
        <w:t xml:space="preserve">objednatel je v prodlení s úhradou </w:t>
      </w:r>
      <w:r w:rsidR="004B1D1A">
        <w:rPr>
          <w:sz w:val="20"/>
          <w:szCs w:val="20"/>
        </w:rPr>
        <w:t>ceny Díla</w:t>
      </w:r>
      <w:r>
        <w:rPr>
          <w:sz w:val="20"/>
          <w:szCs w:val="20"/>
        </w:rPr>
        <w:t xml:space="preserve"> delším než 15 dní, a současně nedošlo k provedení ani v dodatečně určené lhůtě v délce 15 dnů poskytnuté v písemném upozornění zhotovitele.</w:t>
      </w:r>
      <w:r w:rsidR="004B1D1A">
        <w:rPr>
          <w:sz w:val="20"/>
          <w:szCs w:val="20"/>
        </w:rPr>
        <w:t xml:space="preserve"> </w:t>
      </w:r>
      <w:r w:rsidR="004B1D1A" w:rsidRPr="004B1D1A">
        <w:rPr>
          <w:bCs/>
          <w:iCs/>
          <w:sz w:val="20"/>
          <w:szCs w:val="20"/>
        </w:rPr>
        <w:t>Objednatel není v prodlení s plněním své povinnosti platit cenu díla, pokud je zhotovitel v prodlení s plněním kterékoliv své povinnosti dle této smlouvy.</w:t>
      </w:r>
    </w:p>
    <w:p w14:paraId="32EDD268" w14:textId="77777777" w:rsidR="0047627D" w:rsidRDefault="0047627D">
      <w:pPr>
        <w:pBdr>
          <w:top w:val="nil"/>
          <w:left w:val="nil"/>
          <w:bottom w:val="nil"/>
          <w:right w:val="nil"/>
          <w:between w:val="nil"/>
        </w:pBdr>
        <w:jc w:val="both"/>
        <w:rPr>
          <w:sz w:val="20"/>
          <w:szCs w:val="20"/>
        </w:rPr>
      </w:pPr>
    </w:p>
    <w:p w14:paraId="68ADAA55" w14:textId="77777777" w:rsidR="0047627D" w:rsidRDefault="00904A58">
      <w:pPr>
        <w:pBdr>
          <w:top w:val="nil"/>
          <w:left w:val="nil"/>
          <w:bottom w:val="nil"/>
          <w:right w:val="nil"/>
          <w:between w:val="nil"/>
        </w:pBdr>
        <w:ind w:left="720" w:hanging="720"/>
        <w:jc w:val="both"/>
        <w:rPr>
          <w:sz w:val="20"/>
          <w:szCs w:val="20"/>
        </w:rPr>
      </w:pPr>
      <w:r>
        <w:rPr>
          <w:sz w:val="20"/>
          <w:szCs w:val="20"/>
        </w:rPr>
        <w:t>9.5</w:t>
      </w:r>
      <w:r>
        <w:rPr>
          <w:sz w:val="20"/>
          <w:szCs w:val="20"/>
        </w:rPr>
        <w:tab/>
        <w:t xml:space="preserve">Odstoupení od smlouvy dle článků 9.3 a 9.4 této smlouvy musí být učiněno písemně a je účinné dnem jeho doručení druhé smluvní straně. </w:t>
      </w:r>
    </w:p>
    <w:p w14:paraId="696C74D0" w14:textId="77777777" w:rsidR="0047627D" w:rsidRDefault="0047627D">
      <w:pPr>
        <w:pBdr>
          <w:top w:val="nil"/>
          <w:left w:val="nil"/>
          <w:bottom w:val="nil"/>
          <w:right w:val="nil"/>
          <w:between w:val="nil"/>
        </w:pBdr>
        <w:jc w:val="both"/>
        <w:rPr>
          <w:sz w:val="20"/>
          <w:szCs w:val="20"/>
        </w:rPr>
      </w:pPr>
    </w:p>
    <w:p w14:paraId="00CA4C06" w14:textId="77777777" w:rsidR="0047627D" w:rsidRDefault="00904A58">
      <w:pPr>
        <w:pBdr>
          <w:top w:val="nil"/>
          <w:left w:val="nil"/>
          <w:bottom w:val="nil"/>
          <w:right w:val="nil"/>
          <w:between w:val="nil"/>
        </w:pBdr>
        <w:ind w:left="720" w:hanging="720"/>
        <w:jc w:val="both"/>
        <w:rPr>
          <w:sz w:val="20"/>
          <w:szCs w:val="20"/>
        </w:rPr>
      </w:pPr>
      <w:r>
        <w:rPr>
          <w:sz w:val="20"/>
          <w:szCs w:val="20"/>
        </w:rPr>
        <w:t>9.6</w:t>
      </w:r>
      <w:r>
        <w:rPr>
          <w:sz w:val="20"/>
          <w:szCs w:val="20"/>
        </w:rPr>
        <w:tab/>
        <w:t>Smluvní strany se dohodly, že v případě, kdy dojde k odstoupení od smlouvy před předáním a převzetím Díla, jsou smluvní strany povinny provést vypořádání vzájemných pohledávek a závazků podle následujících pravidel:</w:t>
      </w:r>
    </w:p>
    <w:p w14:paraId="6BD32A57" w14:textId="77777777" w:rsidR="0047627D" w:rsidRDefault="0047627D">
      <w:pPr>
        <w:pBdr>
          <w:top w:val="nil"/>
          <w:left w:val="nil"/>
          <w:bottom w:val="nil"/>
          <w:right w:val="nil"/>
          <w:between w:val="nil"/>
        </w:pBdr>
        <w:ind w:left="720" w:hanging="720"/>
        <w:jc w:val="both"/>
      </w:pPr>
    </w:p>
    <w:p w14:paraId="1F0C333C" w14:textId="77777777" w:rsidR="0047627D" w:rsidRDefault="00904A58">
      <w:pPr>
        <w:numPr>
          <w:ilvl w:val="0"/>
          <w:numId w:val="1"/>
        </w:numPr>
        <w:pBdr>
          <w:top w:val="nil"/>
          <w:left w:val="nil"/>
          <w:bottom w:val="nil"/>
          <w:right w:val="nil"/>
          <w:between w:val="nil"/>
        </w:pBdr>
        <w:ind w:hanging="360"/>
        <w:jc w:val="both"/>
        <w:rPr>
          <w:sz w:val="20"/>
          <w:szCs w:val="20"/>
        </w:rPr>
      </w:pPr>
      <w:r>
        <w:rPr>
          <w:sz w:val="20"/>
          <w:szCs w:val="20"/>
        </w:rPr>
        <w:t>zhotoviteli přísluší alikvotní část ceny Díla odpovídající skutečně provedené části Díla,</w:t>
      </w:r>
    </w:p>
    <w:p w14:paraId="32164BE8" w14:textId="77777777" w:rsidR="0047627D" w:rsidRDefault="0047627D">
      <w:pPr>
        <w:pBdr>
          <w:top w:val="nil"/>
          <w:left w:val="nil"/>
          <w:bottom w:val="nil"/>
          <w:right w:val="nil"/>
          <w:between w:val="nil"/>
        </w:pBdr>
        <w:ind w:left="1080"/>
        <w:jc w:val="both"/>
        <w:rPr>
          <w:sz w:val="20"/>
          <w:szCs w:val="20"/>
        </w:rPr>
      </w:pPr>
    </w:p>
    <w:p w14:paraId="1C6AC538" w14:textId="77777777" w:rsidR="0047627D" w:rsidRDefault="00904A58">
      <w:pPr>
        <w:numPr>
          <w:ilvl w:val="0"/>
          <w:numId w:val="1"/>
        </w:numPr>
        <w:pBdr>
          <w:top w:val="nil"/>
          <w:left w:val="nil"/>
          <w:bottom w:val="nil"/>
          <w:right w:val="nil"/>
          <w:between w:val="nil"/>
        </w:pBdr>
        <w:ind w:hanging="360"/>
        <w:jc w:val="both"/>
        <w:rPr>
          <w:sz w:val="20"/>
          <w:szCs w:val="20"/>
        </w:rPr>
      </w:pPr>
      <w:r>
        <w:rPr>
          <w:sz w:val="20"/>
          <w:szCs w:val="20"/>
        </w:rPr>
        <w:t>zhotovitel je povinen objednateli poskytnout Licenci k rozpracovanému Dílu a předat rozpracované Dílo v použitelné podobě.</w:t>
      </w:r>
    </w:p>
    <w:p w14:paraId="471CC930" w14:textId="77777777" w:rsidR="0047627D" w:rsidRDefault="0047627D">
      <w:pPr>
        <w:pBdr>
          <w:top w:val="nil"/>
          <w:left w:val="nil"/>
          <w:bottom w:val="nil"/>
          <w:right w:val="nil"/>
          <w:between w:val="nil"/>
        </w:pBdr>
        <w:jc w:val="both"/>
        <w:rPr>
          <w:sz w:val="20"/>
          <w:szCs w:val="20"/>
        </w:rPr>
      </w:pPr>
    </w:p>
    <w:p w14:paraId="19520F8D" w14:textId="77777777" w:rsidR="0047627D" w:rsidRDefault="00904A58">
      <w:pPr>
        <w:pBdr>
          <w:top w:val="nil"/>
          <w:left w:val="nil"/>
          <w:bottom w:val="nil"/>
          <w:right w:val="nil"/>
          <w:between w:val="nil"/>
        </w:pBdr>
        <w:rPr>
          <w:b/>
          <w:sz w:val="20"/>
          <w:szCs w:val="20"/>
        </w:rPr>
      </w:pPr>
      <w:r>
        <w:rPr>
          <w:b/>
          <w:sz w:val="20"/>
          <w:szCs w:val="20"/>
        </w:rPr>
        <w:t>10.</w:t>
      </w:r>
      <w:r>
        <w:rPr>
          <w:b/>
          <w:sz w:val="20"/>
          <w:szCs w:val="20"/>
        </w:rPr>
        <w:tab/>
        <w:t>ZÁVĚREČNÁ USTANOVENÍ</w:t>
      </w:r>
    </w:p>
    <w:p w14:paraId="7C2B5EFF" w14:textId="77777777" w:rsidR="0047627D" w:rsidRDefault="0047627D">
      <w:pPr>
        <w:pBdr>
          <w:top w:val="nil"/>
          <w:left w:val="nil"/>
          <w:bottom w:val="nil"/>
          <w:right w:val="nil"/>
          <w:between w:val="nil"/>
        </w:pBdr>
        <w:rPr>
          <w:sz w:val="20"/>
          <w:szCs w:val="20"/>
        </w:rPr>
      </w:pPr>
    </w:p>
    <w:p w14:paraId="26E8677B" w14:textId="77777777" w:rsidR="0047627D" w:rsidRDefault="00904A58">
      <w:pPr>
        <w:pBdr>
          <w:top w:val="nil"/>
          <w:left w:val="nil"/>
          <w:bottom w:val="nil"/>
          <w:right w:val="nil"/>
          <w:between w:val="nil"/>
        </w:pBdr>
        <w:jc w:val="both"/>
        <w:rPr>
          <w:sz w:val="20"/>
          <w:szCs w:val="20"/>
        </w:rPr>
      </w:pPr>
      <w:r>
        <w:rPr>
          <w:sz w:val="20"/>
          <w:szCs w:val="20"/>
        </w:rPr>
        <w:t>10.1</w:t>
      </w:r>
      <w:r>
        <w:rPr>
          <w:sz w:val="20"/>
          <w:szCs w:val="20"/>
        </w:rPr>
        <w:tab/>
        <w:t>Případné změny této smlouvy mohou být provedeny pouze písemnými číslovanými dodatky</w:t>
      </w:r>
    </w:p>
    <w:p w14:paraId="3CD6A37D" w14:textId="77777777" w:rsidR="0047627D" w:rsidRDefault="00904A58">
      <w:pPr>
        <w:pBdr>
          <w:top w:val="nil"/>
          <w:left w:val="nil"/>
          <w:bottom w:val="nil"/>
          <w:right w:val="nil"/>
          <w:between w:val="nil"/>
        </w:pBdr>
        <w:ind w:firstLine="720"/>
        <w:jc w:val="both"/>
        <w:rPr>
          <w:sz w:val="20"/>
          <w:szCs w:val="20"/>
        </w:rPr>
      </w:pPr>
      <w:r>
        <w:rPr>
          <w:sz w:val="20"/>
          <w:szCs w:val="20"/>
        </w:rPr>
        <w:t>podepsanými oprávněnými zástupci obou smluvních stran.</w:t>
      </w:r>
    </w:p>
    <w:p w14:paraId="114AC908" w14:textId="77777777" w:rsidR="0047627D" w:rsidRDefault="0047627D">
      <w:pPr>
        <w:pBdr>
          <w:top w:val="nil"/>
          <w:left w:val="nil"/>
          <w:bottom w:val="nil"/>
          <w:right w:val="nil"/>
          <w:between w:val="nil"/>
        </w:pBdr>
        <w:jc w:val="both"/>
        <w:rPr>
          <w:sz w:val="20"/>
          <w:szCs w:val="20"/>
        </w:rPr>
      </w:pPr>
    </w:p>
    <w:p w14:paraId="7D0EEA7B" w14:textId="77777777" w:rsidR="0047627D" w:rsidRDefault="00904A58">
      <w:pPr>
        <w:pBdr>
          <w:top w:val="nil"/>
          <w:left w:val="nil"/>
          <w:bottom w:val="nil"/>
          <w:right w:val="nil"/>
          <w:between w:val="nil"/>
        </w:pBdr>
        <w:jc w:val="both"/>
        <w:rPr>
          <w:sz w:val="20"/>
          <w:szCs w:val="20"/>
        </w:rPr>
      </w:pPr>
      <w:r>
        <w:rPr>
          <w:sz w:val="20"/>
          <w:szCs w:val="20"/>
        </w:rPr>
        <w:t>10.2</w:t>
      </w:r>
      <w:r>
        <w:rPr>
          <w:sz w:val="20"/>
          <w:szCs w:val="20"/>
        </w:rPr>
        <w:tab/>
        <w:t>Není-li v konkrétních ustanoveních smlouvy stanoveno jinak, platí pro vztahy smluvních stran</w:t>
      </w:r>
    </w:p>
    <w:p w14:paraId="404661D3" w14:textId="77777777" w:rsidR="0047627D" w:rsidRDefault="00904A58">
      <w:pPr>
        <w:pBdr>
          <w:top w:val="nil"/>
          <w:left w:val="nil"/>
          <w:bottom w:val="nil"/>
          <w:right w:val="nil"/>
          <w:between w:val="nil"/>
        </w:pBdr>
        <w:ind w:left="720"/>
        <w:jc w:val="both"/>
        <w:rPr>
          <w:sz w:val="20"/>
          <w:szCs w:val="20"/>
        </w:rPr>
      </w:pPr>
      <w:r>
        <w:rPr>
          <w:sz w:val="20"/>
          <w:szCs w:val="20"/>
        </w:rPr>
        <w:t>příslušná ustanovení zákona č. 89/2012 Sb., občanský zákoník, v platném znění a zákona č. 121/2000 Sb., autorský zákon, v platném znění.</w:t>
      </w:r>
    </w:p>
    <w:p w14:paraId="6723C047" w14:textId="77777777" w:rsidR="0047627D" w:rsidRDefault="0047627D">
      <w:pPr>
        <w:pBdr>
          <w:top w:val="nil"/>
          <w:left w:val="nil"/>
          <w:bottom w:val="nil"/>
          <w:right w:val="nil"/>
          <w:between w:val="nil"/>
        </w:pBdr>
        <w:jc w:val="both"/>
        <w:rPr>
          <w:sz w:val="20"/>
          <w:szCs w:val="20"/>
        </w:rPr>
      </w:pPr>
    </w:p>
    <w:p w14:paraId="619461D2" w14:textId="49F8D2F5" w:rsidR="0047627D" w:rsidRDefault="00904A58">
      <w:pPr>
        <w:pBdr>
          <w:top w:val="nil"/>
          <w:left w:val="nil"/>
          <w:bottom w:val="nil"/>
          <w:right w:val="nil"/>
          <w:between w:val="nil"/>
        </w:pBdr>
        <w:ind w:left="720" w:hanging="720"/>
        <w:jc w:val="both"/>
        <w:rPr>
          <w:sz w:val="20"/>
          <w:szCs w:val="20"/>
        </w:rPr>
      </w:pPr>
      <w:r>
        <w:rPr>
          <w:sz w:val="20"/>
          <w:szCs w:val="20"/>
        </w:rPr>
        <w:t>10.3</w:t>
      </w:r>
      <w:r>
        <w:rPr>
          <w:sz w:val="20"/>
          <w:szCs w:val="20"/>
        </w:rPr>
        <w:tab/>
        <w:t xml:space="preserve">Tato smlouva je vyhotovena ve </w:t>
      </w:r>
      <w:r w:rsidR="00F10151">
        <w:rPr>
          <w:sz w:val="20"/>
          <w:szCs w:val="20"/>
        </w:rPr>
        <w:t>třech</w:t>
      </w:r>
      <w:r>
        <w:rPr>
          <w:sz w:val="20"/>
          <w:szCs w:val="20"/>
        </w:rPr>
        <w:t xml:space="preserve"> vyhotoveních s platností originálu, z</w:t>
      </w:r>
      <w:r w:rsidR="00F10151">
        <w:rPr>
          <w:sz w:val="20"/>
          <w:szCs w:val="20"/>
        </w:rPr>
        <w:t> </w:t>
      </w:r>
      <w:r>
        <w:rPr>
          <w:sz w:val="20"/>
          <w:szCs w:val="20"/>
        </w:rPr>
        <w:t>nichž</w:t>
      </w:r>
      <w:r w:rsidR="00F10151">
        <w:rPr>
          <w:sz w:val="20"/>
          <w:szCs w:val="20"/>
        </w:rPr>
        <w:t xml:space="preserve"> objednatel o</w:t>
      </w:r>
      <w:r>
        <w:rPr>
          <w:sz w:val="20"/>
          <w:szCs w:val="20"/>
        </w:rPr>
        <w:t xml:space="preserve">bdrží </w:t>
      </w:r>
      <w:r w:rsidR="00F10151">
        <w:rPr>
          <w:sz w:val="20"/>
          <w:szCs w:val="20"/>
        </w:rPr>
        <w:t>dvě vyhotovení a zhotovitel obdrží jedno vyhotovení.</w:t>
      </w:r>
      <w:r>
        <w:rPr>
          <w:sz w:val="20"/>
          <w:szCs w:val="20"/>
        </w:rPr>
        <w:t xml:space="preserve"> </w:t>
      </w:r>
    </w:p>
    <w:p w14:paraId="1479A310" w14:textId="77777777" w:rsidR="0047627D" w:rsidRDefault="0047627D">
      <w:pPr>
        <w:pBdr>
          <w:top w:val="nil"/>
          <w:left w:val="nil"/>
          <w:bottom w:val="nil"/>
          <w:right w:val="nil"/>
          <w:between w:val="nil"/>
        </w:pBdr>
        <w:jc w:val="both"/>
        <w:rPr>
          <w:sz w:val="20"/>
          <w:szCs w:val="20"/>
        </w:rPr>
      </w:pPr>
    </w:p>
    <w:p w14:paraId="19715443" w14:textId="77777777" w:rsidR="0047627D" w:rsidRDefault="00904A58">
      <w:pPr>
        <w:pBdr>
          <w:top w:val="nil"/>
          <w:left w:val="nil"/>
          <w:bottom w:val="nil"/>
          <w:right w:val="nil"/>
          <w:between w:val="nil"/>
        </w:pBdr>
        <w:ind w:left="720" w:hanging="720"/>
        <w:jc w:val="both"/>
        <w:rPr>
          <w:sz w:val="20"/>
          <w:szCs w:val="20"/>
        </w:rPr>
      </w:pPr>
      <w:r>
        <w:rPr>
          <w:sz w:val="20"/>
          <w:szCs w:val="20"/>
        </w:rPr>
        <w:t>10.4</w:t>
      </w:r>
      <w:r>
        <w:rPr>
          <w:sz w:val="20"/>
          <w:szCs w:val="20"/>
        </w:rPr>
        <w:tab/>
        <w:t>Tato smlouva obsahuje úplný text smlouvy mezi oběma stranami a neexistují žádná ústní či písemná tvrzení, ujednání či dohody mezi oběma stranami týkající se předmětu této smlouvy, která by v ní nebyla plně vyjádřena.</w:t>
      </w:r>
    </w:p>
    <w:p w14:paraId="2BBA51B4" w14:textId="77777777" w:rsidR="0047627D" w:rsidRDefault="0047627D">
      <w:pPr>
        <w:pBdr>
          <w:top w:val="nil"/>
          <w:left w:val="nil"/>
          <w:bottom w:val="nil"/>
          <w:right w:val="nil"/>
          <w:between w:val="nil"/>
        </w:pBdr>
        <w:jc w:val="both"/>
        <w:rPr>
          <w:sz w:val="20"/>
          <w:szCs w:val="20"/>
        </w:rPr>
      </w:pPr>
    </w:p>
    <w:p w14:paraId="25DD252F" w14:textId="3B954B9B" w:rsidR="0047627D" w:rsidRDefault="00904A58">
      <w:pPr>
        <w:pBdr>
          <w:top w:val="nil"/>
          <w:left w:val="nil"/>
          <w:bottom w:val="nil"/>
          <w:right w:val="nil"/>
          <w:between w:val="nil"/>
        </w:pBdr>
        <w:ind w:left="720" w:hanging="720"/>
        <w:jc w:val="both"/>
        <w:rPr>
          <w:sz w:val="20"/>
          <w:szCs w:val="20"/>
        </w:rPr>
      </w:pPr>
      <w:r>
        <w:rPr>
          <w:sz w:val="20"/>
          <w:szCs w:val="20"/>
        </w:rPr>
        <w:t>10.5</w:t>
      </w:r>
      <w:r>
        <w:rPr>
          <w:sz w:val="20"/>
          <w:szCs w:val="20"/>
        </w:rPr>
        <w:tab/>
      </w:r>
      <w:r w:rsidR="0019217C" w:rsidRPr="0019217C">
        <w:rPr>
          <w:sz w:val="20"/>
          <w:szCs w:val="20"/>
        </w:rPr>
        <w:t>Zhotovitel nese riziko změny okolností ve smyslu ustanovení § 1765 občanského zákoníku.</w:t>
      </w:r>
    </w:p>
    <w:p w14:paraId="2FE837CB" w14:textId="77777777" w:rsidR="0047627D" w:rsidRDefault="0047627D">
      <w:pPr>
        <w:pBdr>
          <w:top w:val="nil"/>
          <w:left w:val="nil"/>
          <w:bottom w:val="nil"/>
          <w:right w:val="nil"/>
          <w:between w:val="nil"/>
        </w:pBdr>
        <w:ind w:left="720" w:hanging="720"/>
        <w:jc w:val="both"/>
        <w:rPr>
          <w:sz w:val="20"/>
          <w:szCs w:val="20"/>
        </w:rPr>
      </w:pPr>
    </w:p>
    <w:p w14:paraId="7AB137AA" w14:textId="77777777" w:rsidR="0047627D" w:rsidRDefault="00904A58">
      <w:pPr>
        <w:pBdr>
          <w:top w:val="nil"/>
          <w:left w:val="nil"/>
          <w:bottom w:val="nil"/>
          <w:right w:val="nil"/>
          <w:between w:val="nil"/>
        </w:pBdr>
        <w:ind w:left="720" w:hanging="720"/>
        <w:jc w:val="both"/>
        <w:rPr>
          <w:sz w:val="20"/>
          <w:szCs w:val="20"/>
        </w:rPr>
      </w:pPr>
      <w:r>
        <w:rPr>
          <w:sz w:val="20"/>
          <w:szCs w:val="20"/>
        </w:rPr>
        <w:t>10.6</w:t>
      </w:r>
      <w:r>
        <w:rPr>
          <w:sz w:val="20"/>
          <w:szCs w:val="20"/>
        </w:rPr>
        <w:tab/>
        <w:t>Smluvní strany se dohodly, že postoupení jakýchkoliv práv a povinností z této smlouvy kteroukoliv smluvní stranou na třetí osobu, je možné jen s předchozím písemným souhlasem druhé smluvní strany.</w:t>
      </w:r>
    </w:p>
    <w:p w14:paraId="7BB17B8D" w14:textId="77777777" w:rsidR="0047627D" w:rsidRDefault="0047627D">
      <w:pPr>
        <w:pBdr>
          <w:top w:val="nil"/>
          <w:left w:val="nil"/>
          <w:bottom w:val="nil"/>
          <w:right w:val="nil"/>
          <w:between w:val="nil"/>
        </w:pBdr>
        <w:ind w:left="720" w:hanging="720"/>
        <w:jc w:val="both"/>
        <w:rPr>
          <w:sz w:val="20"/>
          <w:szCs w:val="20"/>
        </w:rPr>
      </w:pPr>
    </w:p>
    <w:p w14:paraId="62DDC7BB" w14:textId="77777777" w:rsidR="0047627D" w:rsidRDefault="00904A58">
      <w:pPr>
        <w:pBdr>
          <w:top w:val="nil"/>
          <w:left w:val="nil"/>
          <w:bottom w:val="nil"/>
          <w:right w:val="nil"/>
          <w:between w:val="nil"/>
        </w:pBdr>
        <w:ind w:left="720" w:hanging="720"/>
        <w:jc w:val="both"/>
        <w:rPr>
          <w:sz w:val="20"/>
          <w:szCs w:val="20"/>
        </w:rPr>
      </w:pPr>
      <w:r>
        <w:rPr>
          <w:sz w:val="20"/>
          <w:szCs w:val="20"/>
        </w:rPr>
        <w:t>10.7</w:t>
      </w:r>
      <w:r>
        <w:rPr>
          <w:sz w:val="20"/>
          <w:szCs w:val="20"/>
        </w:rPr>
        <w:tab/>
        <w:t>V případě, že na jedné nebo na druhé smluvní straně nastanou změny, které mají, nebo i můžou mít, vliv na obsah této smlouvy a/nebo řádnou identifikaci smluvní strany, je povinna smluvní strana, u níž došlo k těmto změnám, uvedené změny druhé smluvní straně písemně oznámit. Pokud tak neučiní, odpovídá druhé smluvní straně za vzniklou škodu.</w:t>
      </w:r>
    </w:p>
    <w:p w14:paraId="71444658" w14:textId="77777777" w:rsidR="0047627D" w:rsidRDefault="0047627D">
      <w:pPr>
        <w:pBdr>
          <w:top w:val="nil"/>
          <w:left w:val="nil"/>
          <w:bottom w:val="nil"/>
          <w:right w:val="nil"/>
          <w:between w:val="nil"/>
        </w:pBdr>
        <w:ind w:left="720" w:hanging="720"/>
        <w:jc w:val="both"/>
        <w:rPr>
          <w:sz w:val="20"/>
          <w:szCs w:val="20"/>
        </w:rPr>
      </w:pPr>
    </w:p>
    <w:p w14:paraId="0C1969AE" w14:textId="7C38B422" w:rsidR="00D25D2D" w:rsidRDefault="00904A58">
      <w:pPr>
        <w:pBdr>
          <w:top w:val="nil"/>
          <w:left w:val="nil"/>
          <w:bottom w:val="nil"/>
          <w:right w:val="nil"/>
          <w:between w:val="nil"/>
        </w:pBdr>
        <w:ind w:left="720" w:hanging="720"/>
        <w:jc w:val="both"/>
        <w:rPr>
          <w:sz w:val="20"/>
          <w:szCs w:val="20"/>
        </w:rPr>
      </w:pPr>
      <w:r>
        <w:rPr>
          <w:sz w:val="20"/>
          <w:szCs w:val="20"/>
        </w:rPr>
        <w:t>10.8</w:t>
      </w:r>
      <w:r>
        <w:rPr>
          <w:sz w:val="20"/>
          <w:szCs w:val="20"/>
        </w:rPr>
        <w:tab/>
        <w:t xml:space="preserve">Případné spory se smluvní strany zavazují řešit smírnou cestou. Pro případ </w:t>
      </w:r>
      <w:r w:rsidR="00C604FC">
        <w:rPr>
          <w:sz w:val="20"/>
          <w:szCs w:val="20"/>
        </w:rPr>
        <w:t xml:space="preserve">že </w:t>
      </w:r>
      <w:r>
        <w:rPr>
          <w:sz w:val="20"/>
          <w:szCs w:val="20"/>
        </w:rPr>
        <w:t xml:space="preserve">nebude možné konflikt mezi smluvními stranami řešit takovým způsobem, bude takový spor řešen před obecným soudem ČR podle práva ČR. </w:t>
      </w:r>
      <w:r w:rsidR="00D25D2D">
        <w:rPr>
          <w:sz w:val="20"/>
          <w:szCs w:val="20"/>
        </w:rPr>
        <w:t xml:space="preserve">  </w:t>
      </w:r>
    </w:p>
    <w:p w14:paraId="2B4D4295" w14:textId="77777777" w:rsidR="00D25D2D" w:rsidRDefault="00D25D2D">
      <w:pPr>
        <w:pBdr>
          <w:top w:val="nil"/>
          <w:left w:val="nil"/>
          <w:bottom w:val="nil"/>
          <w:right w:val="nil"/>
          <w:between w:val="nil"/>
        </w:pBdr>
        <w:ind w:left="720" w:hanging="720"/>
        <w:jc w:val="both"/>
        <w:rPr>
          <w:sz w:val="20"/>
          <w:szCs w:val="20"/>
        </w:rPr>
      </w:pPr>
    </w:p>
    <w:p w14:paraId="0E30E978" w14:textId="77777777" w:rsidR="00D25D2D" w:rsidRPr="007C195F" w:rsidRDefault="00D25D2D" w:rsidP="00A75421">
      <w:pPr>
        <w:pStyle w:val="Odstavecseseznamem"/>
        <w:numPr>
          <w:ilvl w:val="1"/>
          <w:numId w:val="15"/>
        </w:numPr>
        <w:pBdr>
          <w:top w:val="nil"/>
          <w:left w:val="nil"/>
          <w:bottom w:val="nil"/>
          <w:right w:val="nil"/>
          <w:between w:val="nil"/>
        </w:pBdr>
        <w:ind w:left="709" w:hanging="709"/>
        <w:jc w:val="both"/>
        <w:rPr>
          <w:sz w:val="20"/>
          <w:szCs w:val="20"/>
        </w:rPr>
      </w:pPr>
      <w:r w:rsidRPr="00A75421">
        <w:rPr>
          <w:iCs/>
          <w:sz w:val="20"/>
          <w:szCs w:val="20"/>
        </w:rPr>
        <w:t>Smluvní strany berou na vědomí, že tato smlouva bude uveřejněna v registru smluv podle zákona č. 340/2015 Sb., o zvláštních podmínkách účinnosti některých smluv, uveřejňování těchto smluv a o registru smluv (zákon o registru smluv).</w:t>
      </w:r>
    </w:p>
    <w:p w14:paraId="675D8280" w14:textId="77777777" w:rsidR="00D25D2D" w:rsidRPr="007C195F" w:rsidRDefault="00D25D2D" w:rsidP="00A75421">
      <w:pPr>
        <w:pStyle w:val="Odstavecseseznamem"/>
        <w:pBdr>
          <w:top w:val="nil"/>
          <w:left w:val="nil"/>
          <w:bottom w:val="nil"/>
          <w:right w:val="nil"/>
          <w:between w:val="nil"/>
        </w:pBdr>
        <w:ind w:left="375"/>
        <w:jc w:val="both"/>
        <w:rPr>
          <w:sz w:val="20"/>
          <w:szCs w:val="20"/>
        </w:rPr>
      </w:pPr>
      <w:r>
        <w:rPr>
          <w:iCs/>
          <w:sz w:val="20"/>
          <w:szCs w:val="20"/>
        </w:rPr>
        <w:t xml:space="preserve"> </w:t>
      </w:r>
    </w:p>
    <w:p w14:paraId="382901C0" w14:textId="77777777" w:rsidR="00D25D2D" w:rsidRPr="007C195F" w:rsidRDefault="00D25D2D" w:rsidP="00A75421">
      <w:pPr>
        <w:pStyle w:val="Odstavecseseznamem"/>
        <w:numPr>
          <w:ilvl w:val="1"/>
          <w:numId w:val="15"/>
        </w:numPr>
        <w:pBdr>
          <w:top w:val="nil"/>
          <w:left w:val="nil"/>
          <w:bottom w:val="nil"/>
          <w:right w:val="nil"/>
          <w:between w:val="nil"/>
        </w:pBdr>
        <w:ind w:left="709" w:hanging="709"/>
        <w:jc w:val="both"/>
        <w:rPr>
          <w:sz w:val="20"/>
          <w:szCs w:val="20"/>
        </w:rPr>
      </w:pPr>
      <w:r w:rsidRPr="00A75421">
        <w:rPr>
          <w:iCs/>
          <w:sz w:val="20"/>
          <w:szCs w:val="20"/>
        </w:rPr>
        <w:t>Smluvní strany berou na vědomí, že jsou povinny označit údaje ve smlouvě, které jsou chráněny zvláštními zákony (obchodní, bankovní tajemství, osobní údaje, …) a nemohou být poskytnuty, a to šedou barvou zvýraznění textu. Neoznačení údajů je považováno za souhlas s jejich uveřejněním a za souhlas subjektu údajů.</w:t>
      </w:r>
    </w:p>
    <w:p w14:paraId="63BF42A0" w14:textId="77777777" w:rsidR="00D25D2D" w:rsidRPr="00A75421" w:rsidRDefault="00D25D2D" w:rsidP="00A75421">
      <w:pPr>
        <w:pStyle w:val="Odstavecseseznamem"/>
        <w:rPr>
          <w:iCs/>
          <w:sz w:val="20"/>
          <w:szCs w:val="20"/>
        </w:rPr>
      </w:pPr>
    </w:p>
    <w:p w14:paraId="5F2672FA" w14:textId="77777777" w:rsidR="00D25D2D" w:rsidRPr="007C195F" w:rsidRDefault="00D25D2D" w:rsidP="00A75421">
      <w:pPr>
        <w:pStyle w:val="Odstavecseseznamem"/>
        <w:numPr>
          <w:ilvl w:val="1"/>
          <w:numId w:val="15"/>
        </w:numPr>
        <w:pBdr>
          <w:top w:val="nil"/>
          <w:left w:val="nil"/>
          <w:bottom w:val="nil"/>
          <w:right w:val="nil"/>
          <w:between w:val="nil"/>
        </w:pBdr>
        <w:ind w:left="709" w:hanging="709"/>
        <w:jc w:val="both"/>
        <w:rPr>
          <w:sz w:val="20"/>
          <w:szCs w:val="20"/>
        </w:rPr>
      </w:pPr>
      <w:r w:rsidRPr="00A75421">
        <w:rPr>
          <w:iCs/>
          <w:sz w:val="20"/>
          <w:szCs w:val="20"/>
        </w:rPr>
        <w:t xml:space="preserve">Smlouva nabývá účinnosti nejdříve dnem uveřejnění v registru smluv podle § 6 odst. 1 zákona č. 340/2015 Sb., o zvláštních podmínkách účinnosti některých smluv, uveřejňování těchto smluv a o registru smluv (zákon o registru smluv). </w:t>
      </w:r>
    </w:p>
    <w:p w14:paraId="3B892770" w14:textId="77777777" w:rsidR="00D25D2D" w:rsidRPr="00A75421" w:rsidRDefault="00D25D2D" w:rsidP="00A75421">
      <w:pPr>
        <w:pStyle w:val="Odstavecseseznamem"/>
        <w:rPr>
          <w:iCs/>
          <w:sz w:val="20"/>
          <w:szCs w:val="20"/>
        </w:rPr>
      </w:pPr>
    </w:p>
    <w:p w14:paraId="4900ECDD" w14:textId="2D819463" w:rsidR="00D25D2D" w:rsidRPr="00A75421" w:rsidRDefault="00D25D2D" w:rsidP="00A75421">
      <w:pPr>
        <w:pStyle w:val="Odstavecseseznamem"/>
        <w:numPr>
          <w:ilvl w:val="1"/>
          <w:numId w:val="15"/>
        </w:numPr>
        <w:pBdr>
          <w:top w:val="nil"/>
          <w:left w:val="nil"/>
          <w:bottom w:val="nil"/>
          <w:right w:val="nil"/>
          <w:between w:val="nil"/>
        </w:pBdr>
        <w:ind w:left="709" w:hanging="709"/>
        <w:jc w:val="both"/>
        <w:rPr>
          <w:sz w:val="20"/>
          <w:szCs w:val="20"/>
        </w:rPr>
      </w:pPr>
      <w:r w:rsidRPr="00A75421">
        <w:rPr>
          <w:iCs/>
          <w:sz w:val="20"/>
          <w:szCs w:val="20"/>
        </w:rPr>
        <w:t xml:space="preserve">Smluvní strany berou na vědomí, že plnění podle této smlouvy poskytnutá před její účinností jsou plnění bez právního důvodu a strana, která by plnila před účinností této smlouvy, nese </w:t>
      </w:r>
      <w:r w:rsidRPr="00A75421">
        <w:rPr>
          <w:iCs/>
          <w:sz w:val="20"/>
          <w:szCs w:val="20"/>
        </w:rPr>
        <w:lastRenderedPageBreak/>
        <w:t xml:space="preserve">veškerou odpovědnost za případné škody takového plnění bez právního důvodu, a to i v případě, že druhá strana takové plnění přijme a potvrdí jeho přijetí. </w:t>
      </w:r>
    </w:p>
    <w:p w14:paraId="64E0883F" w14:textId="77777777" w:rsidR="0047627D" w:rsidRDefault="0047627D">
      <w:pPr>
        <w:pBdr>
          <w:top w:val="nil"/>
          <w:left w:val="nil"/>
          <w:bottom w:val="nil"/>
          <w:right w:val="nil"/>
          <w:between w:val="nil"/>
        </w:pBdr>
        <w:ind w:left="720" w:hanging="720"/>
        <w:jc w:val="both"/>
        <w:rPr>
          <w:sz w:val="20"/>
          <w:szCs w:val="20"/>
        </w:rPr>
      </w:pPr>
    </w:p>
    <w:p w14:paraId="14D7CBD4" w14:textId="195EC415" w:rsidR="0047627D" w:rsidRDefault="00904A58">
      <w:pPr>
        <w:pBdr>
          <w:top w:val="nil"/>
          <w:left w:val="nil"/>
          <w:bottom w:val="nil"/>
          <w:right w:val="nil"/>
          <w:between w:val="nil"/>
        </w:pBdr>
        <w:ind w:left="720" w:hanging="720"/>
        <w:jc w:val="both"/>
        <w:rPr>
          <w:sz w:val="20"/>
          <w:szCs w:val="20"/>
        </w:rPr>
      </w:pPr>
      <w:r>
        <w:rPr>
          <w:sz w:val="20"/>
          <w:szCs w:val="20"/>
        </w:rPr>
        <w:t>10.</w:t>
      </w:r>
      <w:r w:rsidR="00D25D2D">
        <w:rPr>
          <w:sz w:val="20"/>
          <w:szCs w:val="20"/>
        </w:rPr>
        <w:t>13</w:t>
      </w:r>
      <w:r>
        <w:rPr>
          <w:sz w:val="20"/>
          <w:szCs w:val="20"/>
        </w:rPr>
        <w:tab/>
        <w:t>Nedílnou součástí této smlouvy jsou tyto přílohy:</w:t>
      </w:r>
    </w:p>
    <w:p w14:paraId="35B34FEB" w14:textId="77777777" w:rsidR="0047627D" w:rsidRDefault="0047627D">
      <w:pPr>
        <w:pBdr>
          <w:top w:val="nil"/>
          <w:left w:val="nil"/>
          <w:bottom w:val="nil"/>
          <w:right w:val="nil"/>
          <w:between w:val="nil"/>
        </w:pBdr>
        <w:ind w:left="720" w:hanging="720"/>
        <w:jc w:val="both"/>
        <w:rPr>
          <w:sz w:val="20"/>
          <w:szCs w:val="20"/>
        </w:rPr>
      </w:pPr>
    </w:p>
    <w:p w14:paraId="3B0DC449"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1: specifikace Díla</w:t>
      </w:r>
    </w:p>
    <w:p w14:paraId="1A2FFD2A"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2: časový harmonogram zhotovení Díla</w:t>
      </w:r>
    </w:p>
    <w:p w14:paraId="3E0FE32A" w14:textId="77777777" w:rsidR="0047627D" w:rsidRDefault="00904A58">
      <w:pPr>
        <w:pBdr>
          <w:top w:val="nil"/>
          <w:left w:val="nil"/>
          <w:bottom w:val="nil"/>
          <w:right w:val="nil"/>
          <w:between w:val="nil"/>
        </w:pBdr>
        <w:ind w:left="720" w:hanging="720"/>
        <w:jc w:val="both"/>
        <w:rPr>
          <w:sz w:val="20"/>
          <w:szCs w:val="20"/>
        </w:rPr>
      </w:pPr>
      <w:r>
        <w:rPr>
          <w:sz w:val="20"/>
          <w:szCs w:val="20"/>
        </w:rPr>
        <w:tab/>
        <w:t>-</w:t>
      </w:r>
      <w:r>
        <w:rPr>
          <w:sz w:val="20"/>
          <w:szCs w:val="20"/>
        </w:rPr>
        <w:tab/>
        <w:t>příloha č. 3: cena za vytvoření Díla a poskytnutí Licence</w:t>
      </w:r>
    </w:p>
    <w:p w14:paraId="3F47F6FE" w14:textId="7B00FBDD" w:rsidR="00E80C13" w:rsidRDefault="00E80C13">
      <w:pPr>
        <w:pBdr>
          <w:top w:val="nil"/>
          <w:left w:val="nil"/>
          <w:bottom w:val="nil"/>
          <w:right w:val="nil"/>
          <w:between w:val="nil"/>
        </w:pBdr>
        <w:ind w:left="720" w:hanging="720"/>
        <w:jc w:val="both"/>
        <w:rPr>
          <w:sz w:val="20"/>
          <w:szCs w:val="20"/>
        </w:rPr>
      </w:pPr>
      <w:r>
        <w:rPr>
          <w:sz w:val="20"/>
          <w:szCs w:val="20"/>
        </w:rPr>
        <w:t xml:space="preserve">            </w:t>
      </w:r>
    </w:p>
    <w:p w14:paraId="004C85E9" w14:textId="77777777" w:rsidR="0047627D" w:rsidRDefault="0047627D">
      <w:pPr>
        <w:pBdr>
          <w:top w:val="nil"/>
          <w:left w:val="nil"/>
          <w:bottom w:val="nil"/>
          <w:right w:val="nil"/>
          <w:between w:val="nil"/>
        </w:pBdr>
        <w:ind w:left="720" w:hanging="720"/>
        <w:jc w:val="both"/>
        <w:rPr>
          <w:sz w:val="20"/>
          <w:szCs w:val="20"/>
        </w:rPr>
      </w:pPr>
    </w:p>
    <w:p w14:paraId="12B9E8AE" w14:textId="63951DBD" w:rsidR="0047627D" w:rsidRDefault="00904A58">
      <w:pPr>
        <w:pBdr>
          <w:top w:val="nil"/>
          <w:left w:val="nil"/>
          <w:bottom w:val="nil"/>
          <w:right w:val="nil"/>
          <w:between w:val="nil"/>
        </w:pBdr>
        <w:ind w:left="720" w:hanging="720"/>
        <w:jc w:val="both"/>
        <w:rPr>
          <w:sz w:val="20"/>
          <w:szCs w:val="20"/>
        </w:rPr>
      </w:pPr>
      <w:r>
        <w:rPr>
          <w:sz w:val="20"/>
          <w:szCs w:val="20"/>
        </w:rPr>
        <w:t>10.1</w:t>
      </w:r>
      <w:r w:rsidR="00D25D2D">
        <w:rPr>
          <w:sz w:val="20"/>
          <w:szCs w:val="20"/>
        </w:rPr>
        <w:t>4</w:t>
      </w:r>
      <w:r w:rsidR="004D2959">
        <w:rPr>
          <w:sz w:val="20"/>
          <w:szCs w:val="20"/>
        </w:rPr>
        <w:t xml:space="preserve"> </w:t>
      </w:r>
      <w:r>
        <w:rPr>
          <w:sz w:val="20"/>
          <w:szCs w:val="20"/>
        </w:rPr>
        <w:tab/>
        <w:t>Smluvní strany prohlašují, že tuto smlouvu před jejím podpisem přečetly, zcela rozumí jejímu obsahu a s celým jejím obsahem souhlasí. Dále prohlašují, že tato smlouva vyjadřuje jejich pravou a svobodnou vůli. Na důkaz toho připojují vlastnoruční podpisy svých oprávněných zástupců.</w:t>
      </w:r>
    </w:p>
    <w:p w14:paraId="01201510" w14:textId="3F22EFA6" w:rsidR="0047627D" w:rsidRDefault="0047627D">
      <w:pPr>
        <w:pBdr>
          <w:top w:val="nil"/>
          <w:left w:val="nil"/>
          <w:bottom w:val="nil"/>
          <w:right w:val="nil"/>
          <w:between w:val="nil"/>
        </w:pBdr>
        <w:rPr>
          <w:sz w:val="20"/>
          <w:szCs w:val="20"/>
        </w:rPr>
      </w:pPr>
    </w:p>
    <w:p w14:paraId="3A50868D" w14:textId="3F5057CC" w:rsidR="00D25D2D" w:rsidRDefault="00D25D2D">
      <w:pPr>
        <w:pBdr>
          <w:top w:val="nil"/>
          <w:left w:val="nil"/>
          <w:bottom w:val="nil"/>
          <w:right w:val="nil"/>
          <w:between w:val="nil"/>
        </w:pBdr>
        <w:rPr>
          <w:sz w:val="20"/>
          <w:szCs w:val="20"/>
        </w:rPr>
      </w:pPr>
    </w:p>
    <w:p w14:paraId="084505AE" w14:textId="77777777" w:rsidR="00D25D2D" w:rsidRDefault="00D25D2D">
      <w:pPr>
        <w:pBdr>
          <w:top w:val="nil"/>
          <w:left w:val="nil"/>
          <w:bottom w:val="nil"/>
          <w:right w:val="nil"/>
          <w:between w:val="nil"/>
        </w:pBdr>
        <w:rPr>
          <w:sz w:val="20"/>
          <w:szCs w:val="20"/>
        </w:rPr>
      </w:pPr>
    </w:p>
    <w:p w14:paraId="46D4AAFC" w14:textId="77777777" w:rsidR="0047627D" w:rsidRDefault="00904A58">
      <w:pPr>
        <w:pBdr>
          <w:top w:val="nil"/>
          <w:left w:val="nil"/>
          <w:bottom w:val="nil"/>
          <w:right w:val="nil"/>
          <w:between w:val="nil"/>
        </w:pBdr>
        <w:rPr>
          <w:sz w:val="20"/>
          <w:szCs w:val="20"/>
        </w:rPr>
      </w:pPr>
      <w:r>
        <w:rPr>
          <w:sz w:val="20"/>
          <w:szCs w:val="20"/>
        </w:rPr>
        <w:t>V Liberci dne …………………</w:t>
      </w:r>
      <w:r>
        <w:rPr>
          <w:sz w:val="20"/>
          <w:szCs w:val="20"/>
        </w:rPr>
        <w:tab/>
        <w:t xml:space="preserve">            </w:t>
      </w:r>
      <w:r>
        <w:rPr>
          <w:sz w:val="20"/>
          <w:szCs w:val="20"/>
        </w:rPr>
        <w:tab/>
      </w:r>
      <w:r>
        <w:rPr>
          <w:sz w:val="20"/>
          <w:szCs w:val="20"/>
        </w:rPr>
        <w:tab/>
      </w:r>
      <w:r>
        <w:rPr>
          <w:sz w:val="20"/>
          <w:szCs w:val="20"/>
        </w:rPr>
        <w:tab/>
        <w:t>V Liberci dne …………………</w:t>
      </w:r>
    </w:p>
    <w:p w14:paraId="67B05CF8" w14:textId="77777777" w:rsidR="0047627D" w:rsidRDefault="0047627D">
      <w:pPr>
        <w:pBdr>
          <w:top w:val="nil"/>
          <w:left w:val="nil"/>
          <w:bottom w:val="nil"/>
          <w:right w:val="nil"/>
          <w:between w:val="nil"/>
        </w:pBdr>
        <w:rPr>
          <w:sz w:val="20"/>
          <w:szCs w:val="20"/>
        </w:rPr>
      </w:pPr>
    </w:p>
    <w:p w14:paraId="17E879AD" w14:textId="77777777" w:rsidR="00E357D7" w:rsidRDefault="00E357D7">
      <w:pPr>
        <w:pBdr>
          <w:top w:val="nil"/>
          <w:left w:val="nil"/>
          <w:bottom w:val="nil"/>
          <w:right w:val="nil"/>
          <w:between w:val="nil"/>
        </w:pBdr>
        <w:rPr>
          <w:sz w:val="20"/>
          <w:szCs w:val="20"/>
        </w:rPr>
      </w:pPr>
    </w:p>
    <w:p w14:paraId="217594BB" w14:textId="77777777" w:rsidR="00E357D7" w:rsidRDefault="00E357D7">
      <w:pPr>
        <w:pBdr>
          <w:top w:val="nil"/>
          <w:left w:val="nil"/>
          <w:bottom w:val="nil"/>
          <w:right w:val="nil"/>
          <w:between w:val="nil"/>
        </w:pBdr>
        <w:rPr>
          <w:sz w:val="20"/>
          <w:szCs w:val="20"/>
        </w:rPr>
      </w:pPr>
    </w:p>
    <w:p w14:paraId="73EB824A" w14:textId="2C21A2F6" w:rsidR="0047627D" w:rsidRDefault="00904A58">
      <w:pPr>
        <w:pBdr>
          <w:top w:val="nil"/>
          <w:left w:val="nil"/>
          <w:bottom w:val="nil"/>
          <w:right w:val="nil"/>
          <w:between w:val="nil"/>
        </w:pBdr>
        <w:rPr>
          <w:sz w:val="20"/>
          <w:szCs w:val="20"/>
        </w:rPr>
      </w:pPr>
      <w:r>
        <w:rPr>
          <w:sz w:val="20"/>
          <w:szCs w:val="20"/>
        </w:rPr>
        <w:t>za objednatele:</w:t>
      </w:r>
      <w:r>
        <w:rPr>
          <w:sz w:val="20"/>
          <w:szCs w:val="20"/>
        </w:rPr>
        <w:tab/>
      </w:r>
      <w:r>
        <w:rPr>
          <w:sz w:val="20"/>
          <w:szCs w:val="20"/>
        </w:rPr>
        <w:tab/>
      </w:r>
      <w:r>
        <w:rPr>
          <w:sz w:val="20"/>
          <w:szCs w:val="20"/>
        </w:rPr>
        <w:tab/>
      </w:r>
      <w:r>
        <w:rPr>
          <w:sz w:val="20"/>
          <w:szCs w:val="20"/>
        </w:rPr>
        <w:tab/>
      </w:r>
      <w:r>
        <w:rPr>
          <w:sz w:val="20"/>
          <w:szCs w:val="20"/>
        </w:rPr>
        <w:tab/>
      </w:r>
      <w:r>
        <w:rPr>
          <w:sz w:val="20"/>
          <w:szCs w:val="20"/>
        </w:rPr>
        <w:tab/>
        <w:t>za zhotovitele:</w:t>
      </w:r>
    </w:p>
    <w:p w14:paraId="2CF235D0" w14:textId="77777777" w:rsidR="0047627D" w:rsidRDefault="0047627D">
      <w:pPr>
        <w:pBdr>
          <w:top w:val="nil"/>
          <w:left w:val="nil"/>
          <w:bottom w:val="nil"/>
          <w:right w:val="nil"/>
          <w:between w:val="nil"/>
        </w:pBdr>
        <w:rPr>
          <w:sz w:val="20"/>
          <w:szCs w:val="20"/>
        </w:rPr>
      </w:pPr>
    </w:p>
    <w:p w14:paraId="630739D0" w14:textId="77777777" w:rsidR="0047627D" w:rsidRDefault="0047627D">
      <w:pPr>
        <w:pBdr>
          <w:top w:val="nil"/>
          <w:left w:val="nil"/>
          <w:bottom w:val="nil"/>
          <w:right w:val="nil"/>
          <w:between w:val="nil"/>
        </w:pBdr>
        <w:rPr>
          <w:sz w:val="20"/>
          <w:szCs w:val="20"/>
        </w:rPr>
      </w:pPr>
    </w:p>
    <w:p w14:paraId="2741C4D2" w14:textId="77777777" w:rsidR="0047627D" w:rsidRDefault="00904A58">
      <w:pPr>
        <w:pBdr>
          <w:top w:val="nil"/>
          <w:left w:val="nil"/>
          <w:bottom w:val="nil"/>
          <w:right w:val="nil"/>
          <w:between w:val="nil"/>
        </w:pBdr>
        <w:rPr>
          <w:sz w:val="20"/>
          <w:szCs w:val="20"/>
        </w:rPr>
      </w:pPr>
      <w:r>
        <w:rPr>
          <w:sz w:val="20"/>
          <w:szCs w:val="20"/>
        </w:rPr>
        <w:t>…………………………………………………</w:t>
      </w:r>
      <w:r>
        <w:rPr>
          <w:sz w:val="20"/>
          <w:szCs w:val="20"/>
        </w:rPr>
        <w:tab/>
      </w:r>
      <w:r>
        <w:rPr>
          <w:sz w:val="20"/>
          <w:szCs w:val="20"/>
        </w:rPr>
        <w:tab/>
        <w:t>…………………………………………………</w:t>
      </w:r>
    </w:p>
    <w:p w14:paraId="2128611E" w14:textId="1980C9BA" w:rsidR="0047627D" w:rsidRDefault="00A75421" w:rsidP="00E357D7">
      <w:pPr>
        <w:pBdr>
          <w:top w:val="nil"/>
          <w:left w:val="nil"/>
          <w:bottom w:val="nil"/>
          <w:right w:val="nil"/>
          <w:between w:val="nil"/>
        </w:pBdr>
        <w:ind w:left="720"/>
        <w:rPr>
          <w:b/>
          <w:sz w:val="20"/>
          <w:szCs w:val="20"/>
        </w:rPr>
      </w:pPr>
      <w:r>
        <w:rPr>
          <w:b/>
          <w:sz w:val="20"/>
          <w:szCs w:val="20"/>
        </w:rPr>
        <w:t xml:space="preserve">Mgr. Lukáš </w:t>
      </w:r>
      <w:proofErr w:type="gramStart"/>
      <w:r>
        <w:rPr>
          <w:b/>
          <w:sz w:val="20"/>
          <w:szCs w:val="20"/>
        </w:rPr>
        <w:t>Hýbner</w:t>
      </w:r>
      <w:r w:rsidR="00904A58">
        <w:rPr>
          <w:b/>
          <w:sz w:val="20"/>
          <w:szCs w:val="20"/>
        </w:rPr>
        <w:t xml:space="preserve">                                            </w:t>
      </w:r>
      <w:r>
        <w:rPr>
          <w:b/>
          <w:sz w:val="20"/>
          <w:szCs w:val="20"/>
        </w:rPr>
        <w:t xml:space="preserve">                     </w:t>
      </w:r>
      <w:r w:rsidR="00646864">
        <w:rPr>
          <w:b/>
          <w:sz w:val="20"/>
          <w:szCs w:val="20"/>
        </w:rPr>
        <w:t>Ing.</w:t>
      </w:r>
      <w:proofErr w:type="gramEnd"/>
      <w:r w:rsidR="00646864">
        <w:rPr>
          <w:b/>
          <w:sz w:val="20"/>
          <w:szCs w:val="20"/>
        </w:rPr>
        <w:t xml:space="preserve"> Michal Buzek</w:t>
      </w:r>
    </w:p>
    <w:p w14:paraId="2522718D" w14:textId="1130B8E8" w:rsidR="0047627D" w:rsidRDefault="00A75421">
      <w:pPr>
        <w:pBdr>
          <w:top w:val="nil"/>
          <w:left w:val="nil"/>
          <w:bottom w:val="nil"/>
          <w:right w:val="nil"/>
          <w:between w:val="nil"/>
        </w:pBdr>
        <w:rPr>
          <w:b/>
          <w:sz w:val="20"/>
          <w:szCs w:val="20"/>
        </w:rPr>
      </w:pPr>
      <w:r>
        <w:rPr>
          <w:b/>
          <w:sz w:val="20"/>
          <w:szCs w:val="20"/>
        </w:rPr>
        <w:t>vedoucí odboru správy veřejného majetku</w:t>
      </w:r>
      <w:r w:rsidR="00904A58">
        <w:rPr>
          <w:b/>
          <w:sz w:val="20"/>
          <w:szCs w:val="20"/>
        </w:rPr>
        <w:tab/>
      </w:r>
      <w:r>
        <w:rPr>
          <w:b/>
          <w:sz w:val="20"/>
          <w:szCs w:val="20"/>
        </w:rPr>
        <w:t xml:space="preserve">     </w:t>
      </w:r>
      <w:r w:rsidR="008B50F1">
        <w:rPr>
          <w:b/>
          <w:sz w:val="20"/>
          <w:szCs w:val="20"/>
        </w:rPr>
        <w:t xml:space="preserve">                           </w:t>
      </w:r>
      <w:r>
        <w:rPr>
          <w:b/>
          <w:sz w:val="20"/>
          <w:szCs w:val="20"/>
        </w:rPr>
        <w:t xml:space="preserve"> </w:t>
      </w:r>
      <w:r w:rsidR="00E357D7">
        <w:rPr>
          <w:b/>
          <w:sz w:val="20"/>
          <w:szCs w:val="20"/>
        </w:rPr>
        <w:tab/>
      </w:r>
      <w:r>
        <w:rPr>
          <w:b/>
          <w:sz w:val="20"/>
          <w:szCs w:val="20"/>
        </w:rPr>
        <w:t>jednatel</w:t>
      </w:r>
      <w:r w:rsidR="00904A58">
        <w:rPr>
          <w:b/>
          <w:sz w:val="20"/>
          <w:szCs w:val="20"/>
        </w:rPr>
        <w:t xml:space="preserve">     </w:t>
      </w:r>
      <w:r w:rsidR="00224B0B">
        <w:rPr>
          <w:b/>
          <w:sz w:val="20"/>
          <w:szCs w:val="20"/>
        </w:rPr>
        <w:t xml:space="preserve">                 </w:t>
      </w:r>
      <w:r w:rsidR="00904A58">
        <w:rPr>
          <w:b/>
          <w:sz w:val="20"/>
          <w:szCs w:val="20"/>
        </w:rPr>
        <w:t xml:space="preserve">  </w:t>
      </w:r>
    </w:p>
    <w:p w14:paraId="7BA48693" w14:textId="77777777" w:rsidR="00E357D7" w:rsidRDefault="00E357D7">
      <w:pPr>
        <w:rPr>
          <w:b/>
          <w:sz w:val="20"/>
          <w:szCs w:val="20"/>
        </w:rPr>
      </w:pPr>
      <w:r>
        <w:rPr>
          <w:b/>
          <w:sz w:val="20"/>
          <w:szCs w:val="20"/>
        </w:rPr>
        <w:br w:type="page"/>
      </w:r>
    </w:p>
    <w:p w14:paraId="356AE3CC" w14:textId="4B3CEE6D" w:rsidR="0047627D" w:rsidRDefault="00904A58" w:rsidP="00E357D7">
      <w:pPr>
        <w:pBdr>
          <w:top w:val="nil"/>
          <w:left w:val="nil"/>
          <w:bottom w:val="nil"/>
          <w:right w:val="nil"/>
          <w:between w:val="nil"/>
        </w:pBdr>
        <w:ind w:left="3600" w:firstLine="720"/>
      </w:pPr>
      <w:r>
        <w:rPr>
          <w:b/>
          <w:sz w:val="20"/>
          <w:szCs w:val="20"/>
        </w:rPr>
        <w:lastRenderedPageBreak/>
        <w:t>Příloha č.</w:t>
      </w:r>
      <w:r w:rsidR="00A20E1B">
        <w:rPr>
          <w:b/>
          <w:sz w:val="20"/>
          <w:szCs w:val="20"/>
        </w:rPr>
        <w:t xml:space="preserve"> </w:t>
      </w:r>
      <w:r>
        <w:rPr>
          <w:b/>
          <w:sz w:val="20"/>
          <w:szCs w:val="20"/>
        </w:rPr>
        <w:t>1</w:t>
      </w:r>
    </w:p>
    <w:p w14:paraId="60B1DE14" w14:textId="77777777" w:rsidR="0047627D" w:rsidRDefault="00904A58" w:rsidP="00E357D7">
      <w:pPr>
        <w:pBdr>
          <w:top w:val="nil"/>
          <w:left w:val="nil"/>
          <w:bottom w:val="nil"/>
          <w:right w:val="nil"/>
          <w:between w:val="nil"/>
        </w:pBdr>
        <w:ind w:firstLine="720"/>
        <w:jc w:val="center"/>
      </w:pPr>
      <w:r>
        <w:rPr>
          <w:b/>
          <w:sz w:val="20"/>
          <w:szCs w:val="20"/>
        </w:rPr>
        <w:t>Specifikace Díla</w:t>
      </w:r>
    </w:p>
    <w:p w14:paraId="22A17E5C" w14:textId="77777777" w:rsidR="0047627D" w:rsidRDefault="0047627D">
      <w:pPr>
        <w:pBdr>
          <w:top w:val="nil"/>
          <w:left w:val="nil"/>
          <w:bottom w:val="nil"/>
          <w:right w:val="nil"/>
          <w:between w:val="nil"/>
        </w:pBdr>
      </w:pPr>
    </w:p>
    <w:p w14:paraId="287941C7" w14:textId="77777777" w:rsidR="0047627D" w:rsidRDefault="00904A58">
      <w:pPr>
        <w:spacing w:after="300"/>
        <w:rPr>
          <w:sz w:val="20"/>
          <w:szCs w:val="20"/>
        </w:rPr>
      </w:pPr>
      <w:r>
        <w:rPr>
          <w:sz w:val="20"/>
          <w:szCs w:val="20"/>
        </w:rPr>
        <w:t>Základní struktura webové prezentace, která vychází z původního webu a kterou navrhujeme takto:</w:t>
      </w:r>
    </w:p>
    <w:p w14:paraId="61D049D5" w14:textId="77777777" w:rsidR="00E825B9" w:rsidRPr="00E825B9" w:rsidRDefault="00E825B9" w:rsidP="00E825B9">
      <w:pPr>
        <w:spacing w:before="240" w:after="240"/>
        <w:rPr>
          <w:sz w:val="20"/>
          <w:szCs w:val="20"/>
        </w:rPr>
      </w:pPr>
      <w:r w:rsidRPr="00E825B9">
        <w:rPr>
          <w:b/>
          <w:sz w:val="20"/>
          <w:szCs w:val="20"/>
        </w:rPr>
        <w:t>Úvod</w:t>
      </w:r>
      <w:r w:rsidRPr="00E825B9">
        <w:rPr>
          <w:sz w:val="20"/>
          <w:szCs w:val="20"/>
        </w:rPr>
        <w:t xml:space="preserve"> - titulní stránka jako výkladní skříň celé prezentace, kde je možné vybrat napříč obsahem webových stránek, co nejzajímavějšího ukázat.</w:t>
      </w:r>
    </w:p>
    <w:p w14:paraId="0EAD6917"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 xml:space="preserve">Mapa parkovacích míst – propojení s dodavatelem mapových podkladů </w:t>
      </w:r>
      <w:hyperlink r:id="rId8" w:history="1">
        <w:r w:rsidRPr="00E825B9">
          <w:rPr>
            <w:rStyle w:val="Hypertextovodkaz"/>
            <w:rFonts w:ascii="Times New Roman" w:hAnsi="Times New Roman" w:cs="Times New Roman"/>
            <w:sz w:val="20"/>
            <w:szCs w:val="20"/>
          </w:rPr>
          <w:t>https://marushkapub.liberec.cz/</w:t>
        </w:r>
      </w:hyperlink>
    </w:p>
    <w:p w14:paraId="2DA562BC"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3CC995CC" w14:textId="058F9268"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On</w:t>
      </w:r>
      <w:r w:rsidR="007274E9">
        <w:rPr>
          <w:rFonts w:ascii="Times New Roman" w:hAnsi="Times New Roman" w:cs="Times New Roman"/>
          <w:sz w:val="20"/>
          <w:szCs w:val="20"/>
        </w:rPr>
        <w:t>-</w:t>
      </w:r>
      <w:r w:rsidRPr="00E825B9">
        <w:rPr>
          <w:rFonts w:ascii="Times New Roman" w:hAnsi="Times New Roman" w:cs="Times New Roman"/>
          <w:sz w:val="20"/>
          <w:szCs w:val="20"/>
        </w:rPr>
        <w:t>line platby</w:t>
      </w:r>
    </w:p>
    <w:p w14:paraId="1C84823C" w14:textId="47B346F6" w:rsidR="00E825B9" w:rsidRPr="00E825B9" w:rsidRDefault="00E825B9" w:rsidP="00E825B9">
      <w:pPr>
        <w:pStyle w:val="Odstavecseseznamem"/>
        <w:spacing w:before="240" w:after="240"/>
        <w:ind w:left="420"/>
        <w:rPr>
          <w:rFonts w:ascii="Times New Roman" w:hAnsi="Times New Roman" w:cs="Times New Roman"/>
          <w:sz w:val="20"/>
          <w:szCs w:val="20"/>
        </w:rPr>
      </w:pPr>
      <w:r w:rsidRPr="00E825B9">
        <w:rPr>
          <w:rFonts w:ascii="Times New Roman" w:hAnsi="Times New Roman" w:cs="Times New Roman"/>
          <w:sz w:val="20"/>
          <w:szCs w:val="20"/>
        </w:rPr>
        <w:t>On</w:t>
      </w:r>
      <w:r w:rsidR="007274E9">
        <w:rPr>
          <w:rFonts w:ascii="Times New Roman" w:hAnsi="Times New Roman" w:cs="Times New Roman"/>
          <w:sz w:val="20"/>
          <w:szCs w:val="20"/>
        </w:rPr>
        <w:t>-</w:t>
      </w:r>
      <w:r w:rsidRPr="00E825B9">
        <w:rPr>
          <w:rFonts w:ascii="Times New Roman" w:hAnsi="Times New Roman" w:cs="Times New Roman"/>
          <w:sz w:val="20"/>
          <w:szCs w:val="20"/>
        </w:rPr>
        <w:t>line platby – ceník, návod, mapa, přesměrování na platební bránu</w:t>
      </w:r>
    </w:p>
    <w:p w14:paraId="22850A72"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64EE784D"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SMS platby</w:t>
      </w:r>
    </w:p>
    <w:p w14:paraId="2B8A075A" w14:textId="77777777" w:rsidR="00E825B9" w:rsidRPr="00E825B9" w:rsidRDefault="00E825B9" w:rsidP="00E825B9">
      <w:pPr>
        <w:pStyle w:val="Odstavecseseznamem"/>
        <w:spacing w:before="240" w:after="240"/>
        <w:ind w:left="420"/>
        <w:rPr>
          <w:rFonts w:ascii="Times New Roman" w:hAnsi="Times New Roman" w:cs="Times New Roman"/>
          <w:sz w:val="20"/>
          <w:szCs w:val="20"/>
        </w:rPr>
      </w:pPr>
      <w:r w:rsidRPr="00E825B9">
        <w:rPr>
          <w:rFonts w:ascii="Times New Roman" w:hAnsi="Times New Roman" w:cs="Times New Roman"/>
          <w:sz w:val="20"/>
          <w:szCs w:val="20"/>
        </w:rPr>
        <w:t>SMS platby – návod, ceník, mapa</w:t>
      </w:r>
    </w:p>
    <w:p w14:paraId="6948D851"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2A9F865A"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Ceník</w:t>
      </w:r>
    </w:p>
    <w:p w14:paraId="44F1E5E4"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0F0D2257" w14:textId="728EE6BA"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Mapa –</w:t>
      </w:r>
      <w:r w:rsidR="00174870">
        <w:rPr>
          <w:rFonts w:ascii="Times New Roman" w:hAnsi="Times New Roman" w:cs="Times New Roman"/>
          <w:sz w:val="20"/>
          <w:szCs w:val="20"/>
        </w:rPr>
        <w:t xml:space="preserve"> </w:t>
      </w:r>
      <w:r w:rsidRPr="00E825B9">
        <w:rPr>
          <w:rFonts w:ascii="Times New Roman" w:hAnsi="Times New Roman" w:cs="Times New Roman"/>
          <w:sz w:val="20"/>
          <w:szCs w:val="20"/>
        </w:rPr>
        <w:t xml:space="preserve">vrstvy, ceník, </w:t>
      </w:r>
      <w:proofErr w:type="spellStart"/>
      <w:r w:rsidRPr="00E825B9">
        <w:rPr>
          <w:rFonts w:ascii="Times New Roman" w:hAnsi="Times New Roman" w:cs="Times New Roman"/>
          <w:sz w:val="20"/>
          <w:szCs w:val="20"/>
        </w:rPr>
        <w:t>sms</w:t>
      </w:r>
      <w:proofErr w:type="spellEnd"/>
      <w:r w:rsidRPr="00E825B9">
        <w:rPr>
          <w:rFonts w:ascii="Times New Roman" w:hAnsi="Times New Roman" w:cs="Times New Roman"/>
          <w:sz w:val="20"/>
          <w:szCs w:val="20"/>
        </w:rPr>
        <w:t xml:space="preserve"> ceník, </w:t>
      </w:r>
      <w:proofErr w:type="gramStart"/>
      <w:r w:rsidRPr="00E825B9">
        <w:rPr>
          <w:rFonts w:ascii="Times New Roman" w:hAnsi="Times New Roman" w:cs="Times New Roman"/>
          <w:sz w:val="20"/>
          <w:szCs w:val="20"/>
        </w:rPr>
        <w:t>ZTP,  další</w:t>
      </w:r>
      <w:proofErr w:type="gramEnd"/>
      <w:r w:rsidRPr="00E825B9">
        <w:rPr>
          <w:rFonts w:ascii="Times New Roman" w:hAnsi="Times New Roman" w:cs="Times New Roman"/>
          <w:sz w:val="20"/>
          <w:szCs w:val="20"/>
        </w:rPr>
        <w:t xml:space="preserve"> parkovací místa – dodavatel </w:t>
      </w:r>
      <w:proofErr w:type="spellStart"/>
      <w:r w:rsidRPr="00E825B9">
        <w:rPr>
          <w:rFonts w:ascii="Times New Roman" w:hAnsi="Times New Roman" w:cs="Times New Roman"/>
          <w:sz w:val="20"/>
          <w:szCs w:val="20"/>
        </w:rPr>
        <w:t>marushka</w:t>
      </w:r>
      <w:proofErr w:type="spellEnd"/>
    </w:p>
    <w:p w14:paraId="05EB142A" w14:textId="77777777" w:rsidR="00E825B9" w:rsidRPr="00E825B9" w:rsidRDefault="00E825B9" w:rsidP="00E825B9">
      <w:pPr>
        <w:pStyle w:val="Odstavecseseznamem"/>
        <w:rPr>
          <w:rFonts w:ascii="Times New Roman" w:hAnsi="Times New Roman" w:cs="Times New Roman"/>
          <w:sz w:val="20"/>
          <w:szCs w:val="20"/>
        </w:rPr>
      </w:pPr>
    </w:p>
    <w:p w14:paraId="26713759"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Rezidentské parkování</w:t>
      </w:r>
    </w:p>
    <w:p w14:paraId="60650BA0" w14:textId="77777777" w:rsidR="00E825B9" w:rsidRPr="00E825B9" w:rsidRDefault="00E825B9" w:rsidP="00E825B9">
      <w:pPr>
        <w:pStyle w:val="Odstavecseseznamem"/>
        <w:spacing w:before="240" w:after="240"/>
        <w:ind w:left="420"/>
        <w:rPr>
          <w:rFonts w:ascii="Times New Roman" w:hAnsi="Times New Roman" w:cs="Times New Roman"/>
          <w:sz w:val="20"/>
          <w:szCs w:val="20"/>
        </w:rPr>
      </w:pPr>
      <w:r w:rsidRPr="00E825B9">
        <w:rPr>
          <w:rFonts w:ascii="Times New Roman" w:hAnsi="Times New Roman" w:cs="Times New Roman"/>
          <w:sz w:val="20"/>
          <w:szCs w:val="20"/>
        </w:rPr>
        <w:t>Informace o podmínkách, kontakty – odkaz na web města</w:t>
      </w:r>
    </w:p>
    <w:p w14:paraId="1F7BDF1B"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6E2ACA73"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ZTP parkování – podmínky parkování, přehled vyhrazených míst</w:t>
      </w:r>
    </w:p>
    <w:p w14:paraId="7AA58E17"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3C491359"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Další parkovací místa</w:t>
      </w:r>
    </w:p>
    <w:p w14:paraId="5A781512" w14:textId="77777777" w:rsidR="00E825B9" w:rsidRPr="00E825B9" w:rsidRDefault="00E825B9" w:rsidP="00E825B9">
      <w:pPr>
        <w:pStyle w:val="Odstavecseseznamem"/>
        <w:spacing w:before="240" w:after="240"/>
        <w:ind w:left="420"/>
        <w:rPr>
          <w:rFonts w:ascii="Times New Roman" w:hAnsi="Times New Roman" w:cs="Times New Roman"/>
          <w:sz w:val="20"/>
          <w:szCs w:val="20"/>
        </w:rPr>
      </w:pPr>
      <w:r w:rsidRPr="00E825B9">
        <w:rPr>
          <w:rFonts w:ascii="Times New Roman" w:hAnsi="Times New Roman" w:cs="Times New Roman"/>
          <w:sz w:val="20"/>
          <w:szCs w:val="20"/>
        </w:rPr>
        <w:t>mapa s vrstvou parkovišť, odkazy na parkovací domy</w:t>
      </w:r>
    </w:p>
    <w:p w14:paraId="4BCD4847"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1D5AA57C"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 xml:space="preserve">Obsazenost parkovacích míst /v řešení/ - propojení s online dodavatelem </w:t>
      </w:r>
      <w:proofErr w:type="spellStart"/>
      <w:r w:rsidRPr="00E825B9">
        <w:rPr>
          <w:rFonts w:ascii="Times New Roman" w:hAnsi="Times New Roman" w:cs="Times New Roman"/>
          <w:sz w:val="20"/>
          <w:szCs w:val="20"/>
        </w:rPr>
        <w:t>info</w:t>
      </w:r>
      <w:proofErr w:type="spellEnd"/>
      <w:r w:rsidRPr="00E825B9">
        <w:rPr>
          <w:rFonts w:ascii="Times New Roman" w:hAnsi="Times New Roman" w:cs="Times New Roman"/>
          <w:sz w:val="20"/>
          <w:szCs w:val="20"/>
        </w:rPr>
        <w:t xml:space="preserve"> o obsazenosti</w:t>
      </w:r>
    </w:p>
    <w:p w14:paraId="398B49C8"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2F9A5F4A"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 xml:space="preserve">Turistická místa </w:t>
      </w:r>
    </w:p>
    <w:p w14:paraId="5046675C" w14:textId="77777777" w:rsidR="00E825B9" w:rsidRPr="00E825B9" w:rsidRDefault="00E825B9" w:rsidP="00E825B9">
      <w:pPr>
        <w:pStyle w:val="Odstavecseseznamem"/>
        <w:rPr>
          <w:rFonts w:ascii="Times New Roman" w:hAnsi="Times New Roman" w:cs="Times New Roman"/>
          <w:sz w:val="20"/>
          <w:szCs w:val="20"/>
        </w:rPr>
      </w:pPr>
    </w:p>
    <w:p w14:paraId="37F80738" w14:textId="7F54B5DB" w:rsidR="00E825B9" w:rsidRPr="00E825B9" w:rsidRDefault="00E825B9" w:rsidP="00E825B9">
      <w:pPr>
        <w:pStyle w:val="Odstavecseseznamem"/>
        <w:spacing w:before="240" w:after="240"/>
        <w:ind w:left="420"/>
        <w:rPr>
          <w:rFonts w:ascii="Times New Roman" w:hAnsi="Times New Roman" w:cs="Times New Roman"/>
          <w:sz w:val="20"/>
          <w:szCs w:val="20"/>
        </w:rPr>
      </w:pPr>
      <w:r w:rsidRPr="00E825B9">
        <w:rPr>
          <w:rFonts w:ascii="Times New Roman" w:hAnsi="Times New Roman" w:cs="Times New Roman"/>
          <w:sz w:val="20"/>
          <w:szCs w:val="20"/>
        </w:rPr>
        <w:t>informace o parkování v těchto lokalitách, odk</w:t>
      </w:r>
      <w:r w:rsidR="007274E9">
        <w:rPr>
          <w:rFonts w:ascii="Times New Roman" w:hAnsi="Times New Roman" w:cs="Times New Roman"/>
          <w:sz w:val="20"/>
          <w:szCs w:val="20"/>
        </w:rPr>
        <w:t xml:space="preserve">azy /ZOO, Ještěd, </w:t>
      </w:r>
      <w:proofErr w:type="spellStart"/>
      <w:r w:rsidR="007274E9">
        <w:rPr>
          <w:rFonts w:ascii="Times New Roman" w:hAnsi="Times New Roman" w:cs="Times New Roman"/>
          <w:sz w:val="20"/>
          <w:szCs w:val="20"/>
        </w:rPr>
        <w:t>iQlandie</w:t>
      </w:r>
      <w:proofErr w:type="spellEnd"/>
      <w:r w:rsidR="007274E9">
        <w:rPr>
          <w:rFonts w:ascii="Times New Roman" w:hAnsi="Times New Roman" w:cs="Times New Roman"/>
          <w:sz w:val="20"/>
          <w:szCs w:val="20"/>
        </w:rPr>
        <w:t>, atd.</w:t>
      </w:r>
    </w:p>
    <w:p w14:paraId="4139BE2B"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5F4154C1"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Často kladené otázky</w:t>
      </w:r>
    </w:p>
    <w:p w14:paraId="685D67D9" w14:textId="77777777" w:rsidR="00E825B9" w:rsidRPr="00E825B9" w:rsidRDefault="00E825B9" w:rsidP="00E825B9">
      <w:pPr>
        <w:pStyle w:val="Odstavecseseznamem"/>
        <w:spacing w:before="240" w:after="240"/>
        <w:ind w:left="420"/>
        <w:rPr>
          <w:rFonts w:ascii="Times New Roman" w:hAnsi="Times New Roman" w:cs="Times New Roman"/>
          <w:sz w:val="20"/>
          <w:szCs w:val="20"/>
        </w:rPr>
      </w:pPr>
    </w:p>
    <w:p w14:paraId="6265D3B6"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Kontakty</w:t>
      </w:r>
    </w:p>
    <w:p w14:paraId="7777CBD3" w14:textId="77777777" w:rsidR="00E825B9" w:rsidRPr="00E825B9" w:rsidRDefault="00E825B9" w:rsidP="00E825B9">
      <w:pPr>
        <w:pStyle w:val="Odstavecseseznamem"/>
        <w:rPr>
          <w:rFonts w:ascii="Times New Roman" w:hAnsi="Times New Roman" w:cs="Times New Roman"/>
          <w:sz w:val="20"/>
          <w:szCs w:val="20"/>
        </w:rPr>
      </w:pPr>
    </w:p>
    <w:p w14:paraId="49D34E45"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systém správy textů pro slabozraké</w:t>
      </w:r>
    </w:p>
    <w:p w14:paraId="4A6E8734" w14:textId="77777777" w:rsidR="00E825B9" w:rsidRPr="00E825B9" w:rsidRDefault="00E825B9" w:rsidP="00E825B9">
      <w:pPr>
        <w:pStyle w:val="Odstavecseseznamem"/>
        <w:rPr>
          <w:rFonts w:ascii="Times New Roman" w:hAnsi="Times New Roman" w:cs="Times New Roman"/>
          <w:sz w:val="20"/>
          <w:szCs w:val="20"/>
        </w:rPr>
      </w:pPr>
    </w:p>
    <w:p w14:paraId="0D45C370" w14:textId="77777777" w:rsidR="00E825B9" w:rsidRPr="00E825B9" w:rsidRDefault="00E825B9" w:rsidP="00E825B9">
      <w:pPr>
        <w:pStyle w:val="Odstavecseseznamem"/>
        <w:numPr>
          <w:ilvl w:val="0"/>
          <w:numId w:val="7"/>
        </w:numPr>
        <w:spacing w:before="240" w:after="240"/>
        <w:rPr>
          <w:rFonts w:ascii="Times New Roman" w:hAnsi="Times New Roman" w:cs="Times New Roman"/>
          <w:sz w:val="20"/>
          <w:szCs w:val="20"/>
        </w:rPr>
      </w:pPr>
      <w:r w:rsidRPr="00E825B9">
        <w:rPr>
          <w:rFonts w:ascii="Times New Roman" w:hAnsi="Times New Roman" w:cs="Times New Roman"/>
          <w:sz w:val="20"/>
          <w:szCs w:val="20"/>
        </w:rPr>
        <w:t>nastavení pro automatické překlady</w:t>
      </w:r>
    </w:p>
    <w:p w14:paraId="2A37D816" w14:textId="77777777" w:rsidR="0047627D" w:rsidRPr="00E825B9" w:rsidRDefault="0047627D">
      <w:pPr>
        <w:pBdr>
          <w:top w:val="nil"/>
          <w:left w:val="nil"/>
          <w:bottom w:val="nil"/>
          <w:right w:val="nil"/>
          <w:between w:val="nil"/>
        </w:pBdr>
        <w:rPr>
          <w:b/>
          <w:sz w:val="20"/>
          <w:szCs w:val="20"/>
        </w:rPr>
      </w:pPr>
    </w:p>
    <w:p w14:paraId="3B6980FC" w14:textId="77777777" w:rsidR="0047627D" w:rsidRDefault="0047627D">
      <w:pPr>
        <w:pBdr>
          <w:top w:val="nil"/>
          <w:left w:val="nil"/>
          <w:bottom w:val="nil"/>
          <w:right w:val="nil"/>
          <w:between w:val="nil"/>
        </w:pBdr>
        <w:jc w:val="center"/>
        <w:rPr>
          <w:b/>
          <w:sz w:val="20"/>
          <w:szCs w:val="20"/>
        </w:rPr>
      </w:pPr>
    </w:p>
    <w:p w14:paraId="598617D7" w14:textId="77777777" w:rsidR="0047627D" w:rsidRDefault="0047627D">
      <w:pPr>
        <w:pBdr>
          <w:top w:val="nil"/>
          <w:left w:val="nil"/>
          <w:bottom w:val="nil"/>
          <w:right w:val="nil"/>
          <w:between w:val="nil"/>
        </w:pBdr>
        <w:jc w:val="center"/>
        <w:rPr>
          <w:b/>
          <w:sz w:val="20"/>
          <w:szCs w:val="20"/>
        </w:rPr>
      </w:pPr>
    </w:p>
    <w:p w14:paraId="084D7A36" w14:textId="77777777" w:rsidR="0047627D" w:rsidRDefault="0047627D">
      <w:pPr>
        <w:pBdr>
          <w:top w:val="nil"/>
          <w:left w:val="nil"/>
          <w:bottom w:val="nil"/>
          <w:right w:val="nil"/>
          <w:between w:val="nil"/>
        </w:pBdr>
        <w:jc w:val="center"/>
        <w:rPr>
          <w:b/>
          <w:sz w:val="20"/>
          <w:szCs w:val="20"/>
        </w:rPr>
      </w:pPr>
    </w:p>
    <w:p w14:paraId="1F561AB3" w14:textId="77777777" w:rsidR="0047627D" w:rsidRDefault="0047627D">
      <w:pPr>
        <w:pBdr>
          <w:top w:val="nil"/>
          <w:left w:val="nil"/>
          <w:bottom w:val="nil"/>
          <w:right w:val="nil"/>
          <w:between w:val="nil"/>
        </w:pBdr>
        <w:rPr>
          <w:b/>
          <w:sz w:val="20"/>
          <w:szCs w:val="20"/>
        </w:rPr>
      </w:pPr>
    </w:p>
    <w:p w14:paraId="050C5441" w14:textId="77777777" w:rsidR="00E357D7" w:rsidRDefault="00E357D7">
      <w:pPr>
        <w:pBdr>
          <w:top w:val="nil"/>
          <w:left w:val="nil"/>
          <w:bottom w:val="nil"/>
          <w:right w:val="nil"/>
          <w:between w:val="nil"/>
        </w:pBdr>
        <w:jc w:val="center"/>
        <w:rPr>
          <w:b/>
          <w:sz w:val="20"/>
          <w:szCs w:val="20"/>
        </w:rPr>
      </w:pPr>
    </w:p>
    <w:p w14:paraId="22D5FF3E" w14:textId="77777777" w:rsidR="00E357D7" w:rsidRDefault="00E357D7">
      <w:pPr>
        <w:pBdr>
          <w:top w:val="nil"/>
          <w:left w:val="nil"/>
          <w:bottom w:val="nil"/>
          <w:right w:val="nil"/>
          <w:between w:val="nil"/>
        </w:pBdr>
        <w:jc w:val="center"/>
        <w:rPr>
          <w:b/>
          <w:sz w:val="20"/>
          <w:szCs w:val="20"/>
        </w:rPr>
      </w:pPr>
    </w:p>
    <w:p w14:paraId="0A81FA27" w14:textId="77777777" w:rsidR="00E357D7" w:rsidRDefault="00E357D7">
      <w:pPr>
        <w:pBdr>
          <w:top w:val="nil"/>
          <w:left w:val="nil"/>
          <w:bottom w:val="nil"/>
          <w:right w:val="nil"/>
          <w:between w:val="nil"/>
        </w:pBdr>
        <w:jc w:val="center"/>
        <w:rPr>
          <w:b/>
          <w:sz w:val="20"/>
          <w:szCs w:val="20"/>
        </w:rPr>
      </w:pPr>
    </w:p>
    <w:p w14:paraId="052EEBD3" w14:textId="77777777" w:rsidR="00E357D7" w:rsidRDefault="00E357D7">
      <w:pPr>
        <w:pBdr>
          <w:top w:val="nil"/>
          <w:left w:val="nil"/>
          <w:bottom w:val="nil"/>
          <w:right w:val="nil"/>
          <w:between w:val="nil"/>
        </w:pBdr>
        <w:jc w:val="center"/>
        <w:rPr>
          <w:b/>
          <w:sz w:val="20"/>
          <w:szCs w:val="20"/>
        </w:rPr>
      </w:pPr>
    </w:p>
    <w:p w14:paraId="7846DBE0" w14:textId="77777777" w:rsidR="00E357D7" w:rsidRDefault="00E357D7">
      <w:pPr>
        <w:pBdr>
          <w:top w:val="nil"/>
          <w:left w:val="nil"/>
          <w:bottom w:val="nil"/>
          <w:right w:val="nil"/>
          <w:between w:val="nil"/>
        </w:pBdr>
        <w:jc w:val="center"/>
        <w:rPr>
          <w:b/>
          <w:sz w:val="20"/>
          <w:szCs w:val="20"/>
        </w:rPr>
      </w:pPr>
    </w:p>
    <w:p w14:paraId="454AF787" w14:textId="3215B85C" w:rsidR="0047627D" w:rsidRDefault="00904A58">
      <w:pPr>
        <w:pBdr>
          <w:top w:val="nil"/>
          <w:left w:val="nil"/>
          <w:bottom w:val="nil"/>
          <w:right w:val="nil"/>
          <w:between w:val="nil"/>
        </w:pBdr>
        <w:jc w:val="center"/>
      </w:pPr>
      <w:r>
        <w:rPr>
          <w:b/>
          <w:sz w:val="20"/>
          <w:szCs w:val="20"/>
        </w:rPr>
        <w:t>Příloha č.</w:t>
      </w:r>
      <w:r w:rsidR="00A20E1B">
        <w:rPr>
          <w:b/>
          <w:sz w:val="20"/>
          <w:szCs w:val="20"/>
        </w:rPr>
        <w:t xml:space="preserve"> </w:t>
      </w:r>
      <w:r>
        <w:rPr>
          <w:b/>
          <w:sz w:val="20"/>
          <w:szCs w:val="20"/>
        </w:rPr>
        <w:t>2</w:t>
      </w:r>
    </w:p>
    <w:p w14:paraId="6806E037" w14:textId="77777777" w:rsidR="0047627D" w:rsidRDefault="00904A58">
      <w:pPr>
        <w:pBdr>
          <w:top w:val="nil"/>
          <w:left w:val="nil"/>
          <w:bottom w:val="nil"/>
          <w:right w:val="nil"/>
          <w:between w:val="nil"/>
        </w:pBdr>
        <w:jc w:val="center"/>
      </w:pPr>
      <w:r>
        <w:rPr>
          <w:b/>
          <w:sz w:val="20"/>
          <w:szCs w:val="20"/>
        </w:rPr>
        <w:t>Časový harmonogram zhotovení Díla</w:t>
      </w:r>
    </w:p>
    <w:p w14:paraId="6AD48694" w14:textId="77777777" w:rsidR="0047627D" w:rsidRDefault="0047627D">
      <w:pPr>
        <w:pBdr>
          <w:top w:val="nil"/>
          <w:left w:val="nil"/>
          <w:bottom w:val="nil"/>
          <w:right w:val="nil"/>
          <w:between w:val="nil"/>
        </w:pBdr>
      </w:pPr>
    </w:p>
    <w:p w14:paraId="763BCB7B" w14:textId="77777777" w:rsidR="0047627D" w:rsidRDefault="0047627D">
      <w:pPr>
        <w:pBdr>
          <w:top w:val="nil"/>
          <w:left w:val="nil"/>
          <w:bottom w:val="nil"/>
          <w:right w:val="nil"/>
          <w:between w:val="nil"/>
        </w:pBdr>
      </w:pPr>
    </w:p>
    <w:tbl>
      <w:tblPr>
        <w:tblStyle w:val="a"/>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80"/>
        <w:gridCol w:w="3750"/>
      </w:tblGrid>
      <w:tr w:rsidR="0047627D" w14:paraId="6F4EA4AB" w14:textId="77777777">
        <w:tc>
          <w:tcPr>
            <w:tcW w:w="5280" w:type="dxa"/>
            <w:tcMar>
              <w:top w:w="100" w:type="dxa"/>
              <w:left w:w="100" w:type="dxa"/>
              <w:bottom w:w="100" w:type="dxa"/>
              <w:right w:w="100" w:type="dxa"/>
            </w:tcMar>
          </w:tcPr>
          <w:p w14:paraId="6EFA274A" w14:textId="77777777" w:rsidR="0047627D" w:rsidRDefault="00904A58">
            <w:pPr>
              <w:widowControl w:val="0"/>
              <w:pBdr>
                <w:top w:val="nil"/>
                <w:left w:val="nil"/>
                <w:bottom w:val="nil"/>
                <w:right w:val="nil"/>
                <w:between w:val="nil"/>
              </w:pBdr>
              <w:spacing w:line="240" w:lineRule="auto"/>
            </w:pPr>
            <w:r>
              <w:rPr>
                <w:sz w:val="20"/>
                <w:szCs w:val="20"/>
              </w:rPr>
              <w:t>aktivita</w:t>
            </w:r>
          </w:p>
        </w:tc>
        <w:tc>
          <w:tcPr>
            <w:tcW w:w="3750" w:type="dxa"/>
            <w:tcMar>
              <w:top w:w="100" w:type="dxa"/>
              <w:left w:w="100" w:type="dxa"/>
              <w:bottom w:w="100" w:type="dxa"/>
              <w:right w:w="100" w:type="dxa"/>
            </w:tcMar>
          </w:tcPr>
          <w:p w14:paraId="0DC23A98" w14:textId="77777777" w:rsidR="0047627D" w:rsidRDefault="00904A58">
            <w:pPr>
              <w:widowControl w:val="0"/>
              <w:pBdr>
                <w:top w:val="nil"/>
                <w:left w:val="nil"/>
                <w:bottom w:val="nil"/>
                <w:right w:val="nil"/>
                <w:between w:val="nil"/>
              </w:pBdr>
              <w:spacing w:line="240" w:lineRule="auto"/>
            </w:pPr>
            <w:r>
              <w:rPr>
                <w:sz w:val="20"/>
                <w:szCs w:val="20"/>
              </w:rPr>
              <w:t>termín</w:t>
            </w:r>
          </w:p>
        </w:tc>
      </w:tr>
      <w:tr w:rsidR="0047627D" w14:paraId="4EC10BB4" w14:textId="77777777">
        <w:tc>
          <w:tcPr>
            <w:tcW w:w="5280" w:type="dxa"/>
            <w:tcMar>
              <w:top w:w="100" w:type="dxa"/>
              <w:left w:w="100" w:type="dxa"/>
              <w:bottom w:w="100" w:type="dxa"/>
              <w:right w:w="100" w:type="dxa"/>
            </w:tcMar>
          </w:tcPr>
          <w:p w14:paraId="371030F4" w14:textId="77777777" w:rsidR="0047627D" w:rsidRDefault="00904A58">
            <w:pPr>
              <w:widowControl w:val="0"/>
              <w:pBdr>
                <w:top w:val="nil"/>
                <w:left w:val="nil"/>
                <w:bottom w:val="nil"/>
                <w:right w:val="nil"/>
                <w:between w:val="nil"/>
              </w:pBdr>
              <w:spacing w:line="240" w:lineRule="auto"/>
            </w:pPr>
            <w:r>
              <w:rPr>
                <w:sz w:val="20"/>
                <w:szCs w:val="20"/>
              </w:rPr>
              <w:t>Tvorba webové prezentace</w:t>
            </w:r>
          </w:p>
        </w:tc>
        <w:tc>
          <w:tcPr>
            <w:tcW w:w="3750" w:type="dxa"/>
            <w:tcMar>
              <w:top w:w="100" w:type="dxa"/>
              <w:left w:w="100" w:type="dxa"/>
              <w:bottom w:w="100" w:type="dxa"/>
              <w:right w:w="100" w:type="dxa"/>
            </w:tcMar>
          </w:tcPr>
          <w:p w14:paraId="0332CBCC" w14:textId="3EBB6FE6" w:rsidR="0047627D" w:rsidRDefault="00904A58">
            <w:pPr>
              <w:widowControl w:val="0"/>
              <w:pBdr>
                <w:top w:val="nil"/>
                <w:left w:val="nil"/>
                <w:bottom w:val="nil"/>
                <w:right w:val="nil"/>
                <w:between w:val="nil"/>
              </w:pBdr>
              <w:spacing w:line="240" w:lineRule="auto"/>
              <w:rPr>
                <w:sz w:val="20"/>
                <w:szCs w:val="20"/>
              </w:rPr>
            </w:pPr>
            <w:r>
              <w:rPr>
                <w:sz w:val="20"/>
                <w:szCs w:val="20"/>
              </w:rPr>
              <w:t xml:space="preserve">1 měsíce od </w:t>
            </w:r>
            <w:r w:rsidR="00884B3B">
              <w:rPr>
                <w:sz w:val="20"/>
                <w:szCs w:val="20"/>
              </w:rPr>
              <w:t>nabytí účinnosti</w:t>
            </w:r>
            <w:r>
              <w:rPr>
                <w:sz w:val="20"/>
                <w:szCs w:val="20"/>
              </w:rPr>
              <w:t xml:space="preserve"> smlouvy</w:t>
            </w:r>
          </w:p>
        </w:tc>
      </w:tr>
      <w:tr w:rsidR="0047627D" w14:paraId="37EDBE17" w14:textId="77777777">
        <w:tc>
          <w:tcPr>
            <w:tcW w:w="5280" w:type="dxa"/>
            <w:tcMar>
              <w:top w:w="100" w:type="dxa"/>
              <w:left w:w="100" w:type="dxa"/>
              <w:bottom w:w="100" w:type="dxa"/>
              <w:right w:w="100" w:type="dxa"/>
            </w:tcMar>
          </w:tcPr>
          <w:p w14:paraId="5EEAD3E1" w14:textId="43C09DF1" w:rsidR="0047627D" w:rsidRDefault="00E825B9">
            <w:pPr>
              <w:widowControl w:val="0"/>
              <w:pBdr>
                <w:top w:val="nil"/>
                <w:left w:val="nil"/>
                <w:bottom w:val="nil"/>
                <w:right w:val="nil"/>
                <w:between w:val="nil"/>
              </w:pBdr>
              <w:spacing w:line="240" w:lineRule="auto"/>
            </w:pPr>
            <w:r>
              <w:rPr>
                <w:sz w:val="20"/>
                <w:szCs w:val="20"/>
              </w:rPr>
              <w:t>Testovací období</w:t>
            </w:r>
          </w:p>
        </w:tc>
        <w:tc>
          <w:tcPr>
            <w:tcW w:w="3750" w:type="dxa"/>
            <w:tcMar>
              <w:top w:w="100" w:type="dxa"/>
              <w:left w:w="100" w:type="dxa"/>
              <w:bottom w:w="100" w:type="dxa"/>
              <w:right w:w="100" w:type="dxa"/>
            </w:tcMar>
          </w:tcPr>
          <w:p w14:paraId="71CF4743" w14:textId="37C0B182" w:rsidR="0047627D" w:rsidRDefault="00E825B9">
            <w:pPr>
              <w:widowControl w:val="0"/>
              <w:spacing w:line="240" w:lineRule="auto"/>
              <w:rPr>
                <w:sz w:val="20"/>
                <w:szCs w:val="20"/>
              </w:rPr>
            </w:pPr>
            <w:r>
              <w:rPr>
                <w:sz w:val="20"/>
                <w:szCs w:val="20"/>
              </w:rPr>
              <w:t>2</w:t>
            </w:r>
            <w:r w:rsidR="00904A58">
              <w:rPr>
                <w:sz w:val="20"/>
                <w:szCs w:val="20"/>
              </w:rPr>
              <w:t xml:space="preserve"> měsíce od </w:t>
            </w:r>
            <w:r w:rsidR="00884B3B">
              <w:rPr>
                <w:sz w:val="20"/>
                <w:szCs w:val="20"/>
              </w:rPr>
              <w:t>nabytí účinnosti</w:t>
            </w:r>
            <w:r w:rsidR="00904A58">
              <w:rPr>
                <w:sz w:val="20"/>
                <w:szCs w:val="20"/>
              </w:rPr>
              <w:t xml:space="preserve"> smlouvy</w:t>
            </w:r>
          </w:p>
        </w:tc>
      </w:tr>
      <w:tr w:rsidR="0047627D" w14:paraId="1676C3A2" w14:textId="77777777">
        <w:tc>
          <w:tcPr>
            <w:tcW w:w="5280" w:type="dxa"/>
            <w:tcMar>
              <w:top w:w="100" w:type="dxa"/>
              <w:left w:w="100" w:type="dxa"/>
              <w:bottom w:w="100" w:type="dxa"/>
              <w:right w:w="100" w:type="dxa"/>
            </w:tcMar>
          </w:tcPr>
          <w:p w14:paraId="36A24FCC" w14:textId="77777777" w:rsidR="0047627D" w:rsidRDefault="00904A58">
            <w:pPr>
              <w:widowControl w:val="0"/>
              <w:pBdr>
                <w:top w:val="nil"/>
                <w:left w:val="nil"/>
                <w:bottom w:val="nil"/>
                <w:right w:val="nil"/>
                <w:between w:val="nil"/>
              </w:pBdr>
              <w:spacing w:line="240" w:lineRule="auto"/>
            </w:pPr>
            <w:r>
              <w:rPr>
                <w:sz w:val="20"/>
                <w:szCs w:val="20"/>
              </w:rPr>
              <w:t>Předání a převzetí Díla, podpis předávacího protokolu</w:t>
            </w:r>
          </w:p>
        </w:tc>
        <w:tc>
          <w:tcPr>
            <w:tcW w:w="3750" w:type="dxa"/>
            <w:tcMar>
              <w:top w:w="100" w:type="dxa"/>
              <w:left w:w="100" w:type="dxa"/>
              <w:bottom w:w="100" w:type="dxa"/>
              <w:right w:w="100" w:type="dxa"/>
            </w:tcMar>
          </w:tcPr>
          <w:p w14:paraId="0BDC1DFA" w14:textId="766691BA" w:rsidR="0047627D" w:rsidRDefault="00E825B9">
            <w:pPr>
              <w:widowControl w:val="0"/>
              <w:spacing w:line="240" w:lineRule="auto"/>
              <w:rPr>
                <w:sz w:val="20"/>
                <w:szCs w:val="20"/>
              </w:rPr>
            </w:pPr>
            <w:r>
              <w:rPr>
                <w:sz w:val="20"/>
                <w:szCs w:val="20"/>
              </w:rPr>
              <w:t>3</w:t>
            </w:r>
            <w:r w:rsidR="00904A58">
              <w:rPr>
                <w:sz w:val="20"/>
                <w:szCs w:val="20"/>
              </w:rPr>
              <w:t xml:space="preserve"> měsíce od </w:t>
            </w:r>
            <w:r w:rsidR="00884B3B">
              <w:rPr>
                <w:sz w:val="20"/>
                <w:szCs w:val="20"/>
              </w:rPr>
              <w:t>nabytí účinnosti</w:t>
            </w:r>
            <w:r w:rsidR="00904A58">
              <w:rPr>
                <w:sz w:val="20"/>
                <w:szCs w:val="20"/>
              </w:rPr>
              <w:t xml:space="preserve"> smlouvy</w:t>
            </w:r>
          </w:p>
        </w:tc>
      </w:tr>
      <w:tr w:rsidR="0047627D" w14:paraId="2932684A" w14:textId="77777777">
        <w:tc>
          <w:tcPr>
            <w:tcW w:w="5280" w:type="dxa"/>
            <w:tcMar>
              <w:top w:w="100" w:type="dxa"/>
              <w:left w:w="100" w:type="dxa"/>
              <w:bottom w:w="100" w:type="dxa"/>
              <w:right w:w="100" w:type="dxa"/>
            </w:tcMar>
          </w:tcPr>
          <w:p w14:paraId="653BE016" w14:textId="77777777" w:rsidR="0047627D" w:rsidRDefault="00904A58">
            <w:pPr>
              <w:widowControl w:val="0"/>
              <w:pBdr>
                <w:top w:val="nil"/>
                <w:left w:val="nil"/>
                <w:bottom w:val="nil"/>
                <w:right w:val="nil"/>
                <w:between w:val="nil"/>
              </w:pBdr>
              <w:spacing w:line="240" w:lineRule="auto"/>
            </w:pPr>
            <w:r>
              <w:rPr>
                <w:sz w:val="20"/>
                <w:szCs w:val="20"/>
              </w:rPr>
              <w:t>Plnění Díla a jeho následné zveřejnění na internetu</w:t>
            </w:r>
          </w:p>
        </w:tc>
        <w:tc>
          <w:tcPr>
            <w:tcW w:w="3750" w:type="dxa"/>
            <w:tcMar>
              <w:top w:w="100" w:type="dxa"/>
              <w:left w:w="100" w:type="dxa"/>
              <w:bottom w:w="100" w:type="dxa"/>
              <w:right w:w="100" w:type="dxa"/>
            </w:tcMar>
          </w:tcPr>
          <w:p w14:paraId="45109BB6" w14:textId="57F1940A" w:rsidR="0047627D" w:rsidRDefault="00E825B9">
            <w:pPr>
              <w:widowControl w:val="0"/>
              <w:spacing w:line="240" w:lineRule="auto"/>
              <w:rPr>
                <w:sz w:val="20"/>
                <w:szCs w:val="20"/>
              </w:rPr>
            </w:pPr>
            <w:r>
              <w:rPr>
                <w:sz w:val="20"/>
                <w:szCs w:val="20"/>
              </w:rPr>
              <w:t>3</w:t>
            </w:r>
            <w:r w:rsidR="00904A58">
              <w:rPr>
                <w:sz w:val="20"/>
                <w:szCs w:val="20"/>
              </w:rPr>
              <w:t xml:space="preserve"> měsíce od </w:t>
            </w:r>
            <w:r w:rsidR="00884B3B">
              <w:rPr>
                <w:sz w:val="20"/>
                <w:szCs w:val="20"/>
              </w:rPr>
              <w:t>nabytí účinnosti</w:t>
            </w:r>
            <w:r w:rsidR="00904A58">
              <w:rPr>
                <w:sz w:val="20"/>
                <w:szCs w:val="20"/>
              </w:rPr>
              <w:t xml:space="preserve"> smlouvy</w:t>
            </w:r>
          </w:p>
        </w:tc>
      </w:tr>
    </w:tbl>
    <w:p w14:paraId="0DD7AA30" w14:textId="77777777" w:rsidR="0047627D" w:rsidRDefault="0047627D">
      <w:pPr>
        <w:pBdr>
          <w:top w:val="nil"/>
          <w:left w:val="nil"/>
          <w:bottom w:val="nil"/>
          <w:right w:val="nil"/>
          <w:between w:val="nil"/>
        </w:pBdr>
      </w:pPr>
    </w:p>
    <w:p w14:paraId="701C683D" w14:textId="77777777" w:rsidR="00E357D7" w:rsidRDefault="00E357D7">
      <w:pPr>
        <w:rPr>
          <w:b/>
          <w:sz w:val="20"/>
          <w:szCs w:val="20"/>
        </w:rPr>
      </w:pPr>
      <w:r>
        <w:rPr>
          <w:b/>
          <w:sz w:val="20"/>
          <w:szCs w:val="20"/>
        </w:rPr>
        <w:br w:type="page"/>
      </w:r>
    </w:p>
    <w:p w14:paraId="66696921" w14:textId="79DB60C5" w:rsidR="0047627D" w:rsidRDefault="00904A58">
      <w:pPr>
        <w:pBdr>
          <w:top w:val="nil"/>
          <w:left w:val="nil"/>
          <w:bottom w:val="nil"/>
          <w:right w:val="nil"/>
          <w:between w:val="nil"/>
        </w:pBdr>
        <w:jc w:val="center"/>
        <w:rPr>
          <w:sz w:val="20"/>
          <w:szCs w:val="20"/>
        </w:rPr>
      </w:pPr>
      <w:r>
        <w:rPr>
          <w:b/>
          <w:sz w:val="20"/>
          <w:szCs w:val="20"/>
        </w:rPr>
        <w:lastRenderedPageBreak/>
        <w:t>Příloha č. 3</w:t>
      </w:r>
    </w:p>
    <w:p w14:paraId="74F30B0D" w14:textId="77777777" w:rsidR="0047627D" w:rsidRDefault="00904A58">
      <w:pPr>
        <w:pBdr>
          <w:top w:val="nil"/>
          <w:left w:val="nil"/>
          <w:bottom w:val="nil"/>
          <w:right w:val="nil"/>
          <w:between w:val="nil"/>
        </w:pBdr>
        <w:jc w:val="center"/>
        <w:rPr>
          <w:b/>
          <w:sz w:val="20"/>
          <w:szCs w:val="20"/>
        </w:rPr>
      </w:pPr>
      <w:r>
        <w:rPr>
          <w:b/>
          <w:sz w:val="20"/>
          <w:szCs w:val="20"/>
        </w:rPr>
        <w:t>Cena za vytvoření Díla a poskytnutí Licence</w:t>
      </w:r>
    </w:p>
    <w:p w14:paraId="2AFBE4E4" w14:textId="77777777" w:rsidR="0047627D" w:rsidRDefault="0047627D">
      <w:pPr>
        <w:pBdr>
          <w:top w:val="nil"/>
          <w:left w:val="nil"/>
          <w:bottom w:val="nil"/>
          <w:right w:val="nil"/>
          <w:between w:val="nil"/>
        </w:pBdr>
        <w:jc w:val="center"/>
        <w:rPr>
          <w:b/>
          <w:sz w:val="20"/>
          <w:szCs w:val="20"/>
        </w:rPr>
      </w:pPr>
    </w:p>
    <w:p w14:paraId="314CE709" w14:textId="77777777" w:rsidR="00E825B9" w:rsidRPr="00E825B9" w:rsidRDefault="00E825B9" w:rsidP="00E825B9">
      <w:pPr>
        <w:spacing w:before="240" w:after="240"/>
        <w:rPr>
          <w:sz w:val="20"/>
          <w:szCs w:val="20"/>
        </w:rPr>
      </w:pPr>
      <w:r w:rsidRPr="00E825B9">
        <w:rPr>
          <w:sz w:val="20"/>
          <w:szCs w:val="20"/>
        </w:rPr>
        <w:t xml:space="preserve">Grafický návrh, struktura webu a vytvoření funkčnosti jednotlivých </w:t>
      </w:r>
      <w:proofErr w:type="gramStart"/>
      <w:r w:rsidRPr="00E825B9">
        <w:rPr>
          <w:sz w:val="20"/>
          <w:szCs w:val="20"/>
        </w:rPr>
        <w:t>částí –  55 000</w:t>
      </w:r>
      <w:proofErr w:type="gramEnd"/>
      <w:r w:rsidRPr="00E825B9">
        <w:rPr>
          <w:sz w:val="20"/>
          <w:szCs w:val="20"/>
        </w:rPr>
        <w:t xml:space="preserve"> Kč</w:t>
      </w:r>
    </w:p>
    <w:p w14:paraId="6E481B7C" w14:textId="77777777" w:rsidR="00E825B9" w:rsidRPr="00E825B9" w:rsidRDefault="00E825B9" w:rsidP="00E825B9">
      <w:pPr>
        <w:spacing w:before="240" w:after="240"/>
        <w:rPr>
          <w:sz w:val="20"/>
          <w:szCs w:val="20"/>
        </w:rPr>
      </w:pPr>
      <w:r w:rsidRPr="00E825B9">
        <w:rPr>
          <w:sz w:val="20"/>
          <w:szCs w:val="20"/>
        </w:rPr>
        <w:t>Tvorba obsahu webové stránky se základní SEO strukturou – 45 000 Kč</w:t>
      </w:r>
    </w:p>
    <w:p w14:paraId="5F534E5E" w14:textId="77777777" w:rsidR="00E825B9" w:rsidRPr="00E825B9" w:rsidRDefault="00E825B9" w:rsidP="00E825B9">
      <w:pPr>
        <w:spacing w:before="240" w:after="240"/>
        <w:rPr>
          <w:sz w:val="20"/>
          <w:szCs w:val="20"/>
        </w:rPr>
      </w:pPr>
      <w:r w:rsidRPr="00E825B9">
        <w:rPr>
          <w:sz w:val="20"/>
          <w:szCs w:val="20"/>
        </w:rPr>
        <w:t>Implementace a nastavení systému správy textů pro slabozraké – 12 000 Kč</w:t>
      </w:r>
    </w:p>
    <w:p w14:paraId="19F262C3" w14:textId="77777777" w:rsidR="00E825B9" w:rsidRPr="00E825B9" w:rsidRDefault="00E825B9" w:rsidP="00E825B9">
      <w:pPr>
        <w:spacing w:before="240" w:after="240"/>
        <w:rPr>
          <w:sz w:val="20"/>
          <w:szCs w:val="20"/>
        </w:rPr>
      </w:pPr>
      <w:r w:rsidRPr="00E825B9">
        <w:rPr>
          <w:sz w:val="20"/>
          <w:szCs w:val="20"/>
        </w:rPr>
        <w:t>Nastavení pro automatický překlad – 8 000 Kč</w:t>
      </w:r>
    </w:p>
    <w:p w14:paraId="02C39AED" w14:textId="77777777" w:rsidR="00E825B9" w:rsidRPr="00E825B9" w:rsidRDefault="00E825B9" w:rsidP="00E825B9">
      <w:pPr>
        <w:spacing w:before="240" w:after="240"/>
        <w:rPr>
          <w:sz w:val="20"/>
          <w:szCs w:val="20"/>
        </w:rPr>
      </w:pPr>
      <w:r w:rsidRPr="00E825B9">
        <w:rPr>
          <w:sz w:val="20"/>
          <w:szCs w:val="20"/>
        </w:rPr>
        <w:t xml:space="preserve">Zpracování mapových podkladů – </w:t>
      </w:r>
      <w:proofErr w:type="spellStart"/>
      <w:r w:rsidRPr="00E825B9">
        <w:rPr>
          <w:sz w:val="20"/>
          <w:szCs w:val="20"/>
        </w:rPr>
        <w:t>Marushka</w:t>
      </w:r>
      <w:proofErr w:type="spellEnd"/>
      <w:r w:rsidRPr="00E825B9">
        <w:rPr>
          <w:sz w:val="20"/>
          <w:szCs w:val="20"/>
        </w:rPr>
        <w:t xml:space="preserve"> – 25 000 Kč</w:t>
      </w:r>
    </w:p>
    <w:p w14:paraId="251B1F89" w14:textId="77777777" w:rsidR="00E825B9" w:rsidRDefault="00E825B9" w:rsidP="00E825B9">
      <w:pPr>
        <w:spacing w:before="240" w:after="240"/>
        <w:rPr>
          <w:sz w:val="20"/>
          <w:szCs w:val="20"/>
        </w:rPr>
      </w:pPr>
      <w:r w:rsidRPr="00E825B9">
        <w:rPr>
          <w:sz w:val="20"/>
          <w:szCs w:val="20"/>
        </w:rPr>
        <w:t>Cena celkem: 145 000 Kč bez DPH</w:t>
      </w:r>
    </w:p>
    <w:p w14:paraId="6429454A" w14:textId="12857691" w:rsidR="00A75421" w:rsidRDefault="00A75421" w:rsidP="00E825B9">
      <w:pPr>
        <w:spacing w:before="240" w:after="240"/>
        <w:rPr>
          <w:sz w:val="20"/>
          <w:szCs w:val="20"/>
        </w:rPr>
      </w:pPr>
      <w:r>
        <w:rPr>
          <w:sz w:val="20"/>
          <w:szCs w:val="20"/>
        </w:rPr>
        <w:t>Cena celkem s DPH – 175 450 Kč</w:t>
      </w:r>
    </w:p>
    <w:p w14:paraId="5E614124" w14:textId="77777777" w:rsidR="00E825B9" w:rsidRPr="00E825B9" w:rsidRDefault="00E825B9" w:rsidP="00E825B9">
      <w:pPr>
        <w:spacing w:before="240" w:after="240"/>
        <w:rPr>
          <w:sz w:val="20"/>
          <w:szCs w:val="20"/>
        </w:rPr>
      </w:pPr>
    </w:p>
    <w:p w14:paraId="1C958F69" w14:textId="77777777" w:rsidR="00E825B9" w:rsidRPr="00E825B9" w:rsidRDefault="00E825B9" w:rsidP="00E825B9">
      <w:pPr>
        <w:spacing w:before="240" w:after="240"/>
        <w:rPr>
          <w:sz w:val="20"/>
          <w:szCs w:val="20"/>
        </w:rPr>
      </w:pPr>
      <w:r w:rsidRPr="00E825B9">
        <w:rPr>
          <w:sz w:val="20"/>
          <w:szCs w:val="20"/>
        </w:rPr>
        <w:t>Roční služba bezpečnosti, správy a podpory – 3 500 Kč bez DPH</w:t>
      </w:r>
    </w:p>
    <w:p w14:paraId="563D7ADD" w14:textId="77777777" w:rsidR="0047627D" w:rsidRDefault="0047627D">
      <w:pPr>
        <w:pBdr>
          <w:top w:val="nil"/>
          <w:left w:val="nil"/>
          <w:bottom w:val="nil"/>
          <w:right w:val="nil"/>
          <w:between w:val="nil"/>
        </w:pBdr>
      </w:pPr>
    </w:p>
    <w:p w14:paraId="42417035" w14:textId="77777777" w:rsidR="0047627D" w:rsidRDefault="0047627D">
      <w:pPr>
        <w:pBdr>
          <w:top w:val="nil"/>
          <w:left w:val="nil"/>
          <w:bottom w:val="nil"/>
          <w:right w:val="nil"/>
          <w:between w:val="nil"/>
        </w:pBdr>
      </w:pPr>
    </w:p>
    <w:p w14:paraId="637A704D" w14:textId="77777777" w:rsidR="0047627D" w:rsidRDefault="0047627D">
      <w:pPr>
        <w:pBdr>
          <w:top w:val="nil"/>
          <w:left w:val="nil"/>
          <w:bottom w:val="nil"/>
          <w:right w:val="nil"/>
          <w:between w:val="nil"/>
        </w:pBdr>
      </w:pPr>
    </w:p>
    <w:p w14:paraId="6B332C03" w14:textId="77777777" w:rsidR="0047627D" w:rsidRDefault="0047627D">
      <w:pPr>
        <w:pBdr>
          <w:top w:val="nil"/>
          <w:left w:val="nil"/>
          <w:bottom w:val="nil"/>
          <w:right w:val="nil"/>
          <w:between w:val="nil"/>
        </w:pBdr>
      </w:pPr>
    </w:p>
    <w:p w14:paraId="252C5A77" w14:textId="77777777" w:rsidR="0047627D" w:rsidRDefault="0047627D">
      <w:pPr>
        <w:pBdr>
          <w:top w:val="nil"/>
          <w:left w:val="nil"/>
          <w:bottom w:val="nil"/>
          <w:right w:val="nil"/>
          <w:between w:val="nil"/>
        </w:pBdr>
      </w:pPr>
    </w:p>
    <w:p w14:paraId="319745F2" w14:textId="24A08BDA" w:rsidR="0047627D" w:rsidRDefault="0047627D">
      <w:pPr>
        <w:pBdr>
          <w:top w:val="nil"/>
          <w:left w:val="nil"/>
          <w:bottom w:val="nil"/>
          <w:right w:val="nil"/>
          <w:between w:val="nil"/>
        </w:pBdr>
      </w:pPr>
    </w:p>
    <w:p w14:paraId="3E21F965" w14:textId="3869714E" w:rsidR="00646864" w:rsidRDefault="00646864">
      <w:pPr>
        <w:pBdr>
          <w:top w:val="nil"/>
          <w:left w:val="nil"/>
          <w:bottom w:val="nil"/>
          <w:right w:val="nil"/>
          <w:between w:val="nil"/>
        </w:pBdr>
      </w:pPr>
    </w:p>
    <w:p w14:paraId="402CA077" w14:textId="0B14DAFD" w:rsidR="00646864" w:rsidRDefault="00646864">
      <w:pPr>
        <w:pBdr>
          <w:top w:val="nil"/>
          <w:left w:val="nil"/>
          <w:bottom w:val="nil"/>
          <w:right w:val="nil"/>
          <w:between w:val="nil"/>
        </w:pBdr>
      </w:pPr>
    </w:p>
    <w:p w14:paraId="3A21C2A6" w14:textId="3C35309F" w:rsidR="00646864" w:rsidRDefault="00646864">
      <w:pPr>
        <w:pBdr>
          <w:top w:val="nil"/>
          <w:left w:val="nil"/>
          <w:bottom w:val="nil"/>
          <w:right w:val="nil"/>
          <w:between w:val="nil"/>
        </w:pBdr>
      </w:pPr>
    </w:p>
    <w:p w14:paraId="5F972731" w14:textId="44C75E10" w:rsidR="00646864" w:rsidRDefault="00646864">
      <w:pPr>
        <w:pBdr>
          <w:top w:val="nil"/>
          <w:left w:val="nil"/>
          <w:bottom w:val="nil"/>
          <w:right w:val="nil"/>
          <w:between w:val="nil"/>
        </w:pBdr>
      </w:pPr>
    </w:p>
    <w:p w14:paraId="2F706ECB" w14:textId="07573991" w:rsidR="00646864" w:rsidRDefault="00646864">
      <w:pPr>
        <w:pBdr>
          <w:top w:val="nil"/>
          <w:left w:val="nil"/>
          <w:bottom w:val="nil"/>
          <w:right w:val="nil"/>
          <w:between w:val="nil"/>
        </w:pBdr>
      </w:pPr>
    </w:p>
    <w:p w14:paraId="38481EA8" w14:textId="41CCE899" w:rsidR="00646864" w:rsidRDefault="00646864">
      <w:pPr>
        <w:pBdr>
          <w:top w:val="nil"/>
          <w:left w:val="nil"/>
          <w:bottom w:val="nil"/>
          <w:right w:val="nil"/>
          <w:between w:val="nil"/>
        </w:pBdr>
      </w:pPr>
    </w:p>
    <w:p w14:paraId="6D04200D" w14:textId="524E9732" w:rsidR="00646864" w:rsidRDefault="00646864">
      <w:pPr>
        <w:pBdr>
          <w:top w:val="nil"/>
          <w:left w:val="nil"/>
          <w:bottom w:val="nil"/>
          <w:right w:val="nil"/>
          <w:between w:val="nil"/>
        </w:pBdr>
      </w:pPr>
    </w:p>
    <w:p w14:paraId="2C0B3866" w14:textId="457F75B9" w:rsidR="00646864" w:rsidRDefault="00646864">
      <w:pPr>
        <w:pBdr>
          <w:top w:val="nil"/>
          <w:left w:val="nil"/>
          <w:bottom w:val="nil"/>
          <w:right w:val="nil"/>
          <w:between w:val="nil"/>
        </w:pBdr>
      </w:pPr>
    </w:p>
    <w:p w14:paraId="45D41DC9" w14:textId="75879137" w:rsidR="00646864" w:rsidRDefault="00646864">
      <w:pPr>
        <w:pBdr>
          <w:top w:val="nil"/>
          <w:left w:val="nil"/>
          <w:bottom w:val="nil"/>
          <w:right w:val="nil"/>
          <w:between w:val="nil"/>
        </w:pBdr>
      </w:pPr>
    </w:p>
    <w:p w14:paraId="6CDAEC14" w14:textId="259FBA45" w:rsidR="00646864" w:rsidRDefault="00646864">
      <w:pPr>
        <w:pBdr>
          <w:top w:val="nil"/>
          <w:left w:val="nil"/>
          <w:bottom w:val="nil"/>
          <w:right w:val="nil"/>
          <w:between w:val="nil"/>
        </w:pBdr>
      </w:pPr>
    </w:p>
    <w:p w14:paraId="7BB9BE68" w14:textId="1FCA97B7" w:rsidR="00646864" w:rsidRDefault="00646864">
      <w:pPr>
        <w:pBdr>
          <w:top w:val="nil"/>
          <w:left w:val="nil"/>
          <w:bottom w:val="nil"/>
          <w:right w:val="nil"/>
          <w:between w:val="nil"/>
        </w:pBdr>
      </w:pPr>
    </w:p>
    <w:p w14:paraId="3A2B0BBE" w14:textId="206E3DB6" w:rsidR="00646864" w:rsidRDefault="00646864">
      <w:pPr>
        <w:pBdr>
          <w:top w:val="nil"/>
          <w:left w:val="nil"/>
          <w:bottom w:val="nil"/>
          <w:right w:val="nil"/>
          <w:between w:val="nil"/>
        </w:pBdr>
      </w:pPr>
    </w:p>
    <w:p w14:paraId="40421FBF" w14:textId="43C8B7CE" w:rsidR="00646864" w:rsidRDefault="00646864">
      <w:pPr>
        <w:pBdr>
          <w:top w:val="nil"/>
          <w:left w:val="nil"/>
          <w:bottom w:val="nil"/>
          <w:right w:val="nil"/>
          <w:between w:val="nil"/>
        </w:pBdr>
      </w:pPr>
    </w:p>
    <w:p w14:paraId="06403660" w14:textId="6872C0DD" w:rsidR="00646864" w:rsidRDefault="00646864">
      <w:pPr>
        <w:pBdr>
          <w:top w:val="nil"/>
          <w:left w:val="nil"/>
          <w:bottom w:val="nil"/>
          <w:right w:val="nil"/>
          <w:between w:val="nil"/>
        </w:pBdr>
      </w:pPr>
    </w:p>
    <w:p w14:paraId="155DBCC6" w14:textId="77777777" w:rsidR="00646864" w:rsidRDefault="00646864">
      <w:pPr>
        <w:pBdr>
          <w:top w:val="nil"/>
          <w:left w:val="nil"/>
          <w:bottom w:val="nil"/>
          <w:right w:val="nil"/>
          <w:between w:val="nil"/>
        </w:pBdr>
      </w:pPr>
    </w:p>
    <w:sectPr w:rsidR="00646864">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90095" w14:textId="77777777" w:rsidR="00430654" w:rsidRDefault="00430654">
      <w:pPr>
        <w:spacing w:line="240" w:lineRule="auto"/>
      </w:pPr>
      <w:r>
        <w:separator/>
      </w:r>
    </w:p>
  </w:endnote>
  <w:endnote w:type="continuationSeparator" w:id="0">
    <w:p w14:paraId="7F5DB315" w14:textId="77777777" w:rsidR="00430654" w:rsidRDefault="00430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EE0A3" w14:textId="77777777" w:rsidR="00881DCD" w:rsidRDefault="00881DC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8F61" w14:textId="77777777" w:rsidR="0047627D" w:rsidRDefault="0047627D">
    <w:pPr>
      <w:pBdr>
        <w:top w:val="nil"/>
        <w:left w:val="nil"/>
        <w:bottom w:val="nil"/>
        <w:right w:val="nil"/>
        <w:between w:val="nil"/>
      </w:pBdr>
      <w:jc w:val="right"/>
    </w:pPr>
  </w:p>
  <w:p w14:paraId="61FE66A2" w14:textId="77777777" w:rsidR="0047627D" w:rsidRDefault="0047627D">
    <w:pPr>
      <w:pBdr>
        <w:top w:val="nil"/>
        <w:left w:val="nil"/>
        <w:bottom w:val="nil"/>
        <w:right w:val="nil"/>
        <w:between w:val="nil"/>
      </w:pBdr>
      <w:jc w:val="right"/>
    </w:pPr>
  </w:p>
  <w:p w14:paraId="77B4525A" w14:textId="576818E7" w:rsidR="0047627D" w:rsidRDefault="00904A58">
    <w:pPr>
      <w:pBdr>
        <w:top w:val="nil"/>
        <w:left w:val="nil"/>
        <w:bottom w:val="nil"/>
        <w:right w:val="nil"/>
        <w:between w:val="nil"/>
      </w:pBdr>
      <w:spacing w:after="708"/>
      <w:jc w:val="center"/>
    </w:pPr>
    <w:r>
      <w:fldChar w:fldCharType="begin"/>
    </w:r>
    <w:r>
      <w:instrText>PAGE</w:instrText>
    </w:r>
    <w:r>
      <w:fldChar w:fldCharType="separate"/>
    </w:r>
    <w:r w:rsidR="00AC3C2F">
      <w:rPr>
        <w:noProof/>
      </w:rPr>
      <w:t>1</w:t>
    </w:r>
    <w:r>
      <w:fldChar w:fldCharType="end"/>
    </w:r>
    <w:r>
      <w:t>/</w:t>
    </w:r>
    <w:r>
      <w:fldChar w:fldCharType="begin"/>
    </w:r>
    <w:r>
      <w:instrText>NUMPAGES</w:instrText>
    </w:r>
    <w:r>
      <w:fldChar w:fldCharType="separate"/>
    </w:r>
    <w:r w:rsidR="00AC3C2F">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EBA0" w14:textId="77777777" w:rsidR="00881DCD" w:rsidRDefault="00881D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EE5B8" w14:textId="77777777" w:rsidR="00430654" w:rsidRDefault="00430654">
      <w:pPr>
        <w:spacing w:line="240" w:lineRule="auto"/>
      </w:pPr>
      <w:r>
        <w:separator/>
      </w:r>
    </w:p>
  </w:footnote>
  <w:footnote w:type="continuationSeparator" w:id="0">
    <w:p w14:paraId="0DAC6225" w14:textId="77777777" w:rsidR="00430654" w:rsidRDefault="00430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D0B4" w14:textId="77777777" w:rsidR="00881DCD" w:rsidRDefault="00881DC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326A" w14:textId="77777777" w:rsidR="0047627D" w:rsidRDefault="0047627D">
    <w:pPr>
      <w:pBdr>
        <w:top w:val="nil"/>
        <w:left w:val="nil"/>
        <w:bottom w:val="nil"/>
        <w:right w:val="nil"/>
        <w:between w:val="nil"/>
      </w:pBdr>
    </w:pPr>
  </w:p>
  <w:p w14:paraId="0A9F073E" w14:textId="77777777" w:rsidR="0047627D" w:rsidRDefault="0047627D">
    <w:pPr>
      <w:pBdr>
        <w:top w:val="nil"/>
        <w:left w:val="nil"/>
        <w:bottom w:val="nil"/>
        <w:right w:val="nil"/>
        <w:between w:val="nil"/>
      </w:pBdr>
    </w:pPr>
  </w:p>
  <w:p w14:paraId="11E59D62" w14:textId="77777777" w:rsidR="0047627D" w:rsidRDefault="0047627D">
    <w:pPr>
      <w:pBdr>
        <w:top w:val="nil"/>
        <w:left w:val="nil"/>
        <w:bottom w:val="nil"/>
        <w:right w:val="nil"/>
        <w:between w:val="nil"/>
      </w:pBdr>
    </w:pPr>
  </w:p>
  <w:p w14:paraId="30D3737F" w14:textId="77777777" w:rsidR="0047627D" w:rsidRDefault="00904A58">
    <w:pPr>
      <w:pBdr>
        <w:top w:val="nil"/>
        <w:left w:val="nil"/>
        <w:bottom w:val="nil"/>
        <w:right w:val="nil"/>
        <w:between w:val="nil"/>
      </w:pBdr>
    </w:pPr>
    <w:r>
      <w:rPr>
        <w:color w:val="666666"/>
        <w:sz w:val="16"/>
        <w:szCs w:val="16"/>
      </w:rPr>
      <w:t>SMLOUVA O DÍLO</w:t>
    </w:r>
    <w:r>
      <w:rPr>
        <w:color w:val="666666"/>
        <w:sz w:val="16"/>
        <w:szCs w:val="16"/>
      </w:rPr>
      <w:br/>
    </w:r>
  </w:p>
  <w:p w14:paraId="3B02A023" w14:textId="77777777" w:rsidR="0047627D" w:rsidRDefault="0047627D">
    <w:pPr>
      <w:pBdr>
        <w:top w:val="nil"/>
        <w:left w:val="nil"/>
        <w:bottom w:val="nil"/>
        <w:right w:val="nil"/>
        <w:between w:val="nil"/>
      </w:pBdr>
    </w:pPr>
  </w:p>
  <w:p w14:paraId="6EC61FC0" w14:textId="77777777" w:rsidR="0047627D" w:rsidRDefault="0047627D">
    <w:pPr>
      <w:pBdr>
        <w:top w:val="nil"/>
        <w:left w:val="nil"/>
        <w:bottom w:val="nil"/>
        <w:right w:val="nil"/>
        <w:between w:val="nil"/>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C6F4" w14:textId="77777777" w:rsidR="00881DCD" w:rsidRDefault="00881DC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A51"/>
    <w:multiLevelType w:val="hybridMultilevel"/>
    <w:tmpl w:val="EB2ED048"/>
    <w:lvl w:ilvl="0" w:tplc="04050011">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3465D3"/>
    <w:multiLevelType w:val="hybridMultilevel"/>
    <w:tmpl w:val="B1604D6C"/>
    <w:lvl w:ilvl="0" w:tplc="8714738E">
      <w:start w:val="1"/>
      <w:numFmt w:val="decimal"/>
      <w:lvlText w:val="%1)"/>
      <w:lvlJc w:val="left"/>
      <w:pPr>
        <w:tabs>
          <w:tab w:val="num" w:pos="502"/>
        </w:tabs>
        <w:ind w:left="502" w:hanging="360"/>
      </w:pPr>
      <w:rPr>
        <w:rFonts w:ascii="Times New Roman" w:eastAsia="Times New Roman" w:hAnsi="Times New Roman" w:cs="Times New Roman" w:hint="default"/>
        <w:b w:val="0"/>
      </w:rPr>
    </w:lvl>
    <w:lvl w:ilvl="1" w:tplc="04050003" w:tentative="1">
      <w:start w:val="1"/>
      <w:numFmt w:val="bullet"/>
      <w:lvlText w:val="o"/>
      <w:lvlJc w:val="left"/>
      <w:pPr>
        <w:tabs>
          <w:tab w:val="num" w:pos="1156"/>
        </w:tabs>
        <w:ind w:left="1156" w:hanging="360"/>
      </w:pPr>
      <w:rPr>
        <w:rFonts w:ascii="Courier New" w:hAnsi="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2" w15:restartNumberingAfterBreak="0">
    <w:nsid w:val="0EFA4D50"/>
    <w:multiLevelType w:val="hybridMultilevel"/>
    <w:tmpl w:val="7B5CED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F234D4"/>
    <w:multiLevelType w:val="hybridMultilevel"/>
    <w:tmpl w:val="94FC343E"/>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9016941"/>
    <w:multiLevelType w:val="multilevel"/>
    <w:tmpl w:val="47F884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1E7518EE"/>
    <w:multiLevelType w:val="multilevel"/>
    <w:tmpl w:val="38965244"/>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6" w15:restartNumberingAfterBreak="0">
    <w:nsid w:val="25783286"/>
    <w:multiLevelType w:val="multilevel"/>
    <w:tmpl w:val="017C70CA"/>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7916F8"/>
    <w:multiLevelType w:val="hybridMultilevel"/>
    <w:tmpl w:val="EF726B9A"/>
    <w:lvl w:ilvl="0" w:tplc="04050011">
      <w:start w:val="1"/>
      <w:numFmt w:val="decimal"/>
      <w:lvlText w:val="%1)"/>
      <w:lvlJc w:val="left"/>
      <w:pPr>
        <w:ind w:left="720" w:hanging="360"/>
      </w:pPr>
      <w:rPr>
        <w:rFonts w:hint="default"/>
        <w:b w:val="0"/>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FC60B29"/>
    <w:multiLevelType w:val="multilevel"/>
    <w:tmpl w:val="BE28B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581F42"/>
    <w:multiLevelType w:val="multilevel"/>
    <w:tmpl w:val="BA0E513E"/>
    <w:lvl w:ilvl="0">
      <w:start w:val="10"/>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952AE8"/>
    <w:multiLevelType w:val="multilevel"/>
    <w:tmpl w:val="838E852C"/>
    <w:lvl w:ilvl="0">
      <w:start w:val="1"/>
      <w:numFmt w:val="decimal"/>
      <w:lvlText w:val="%1."/>
      <w:lvlJc w:val="left"/>
      <w:pPr>
        <w:ind w:left="720" w:hanging="360"/>
      </w:pPr>
      <w:rPr>
        <w:rFonts w:ascii="Roboto" w:eastAsia="Roboto" w:hAnsi="Roboto" w:cs="Roboto"/>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5B26DC2"/>
    <w:multiLevelType w:val="multilevel"/>
    <w:tmpl w:val="F32C62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8A0F14"/>
    <w:multiLevelType w:val="multilevel"/>
    <w:tmpl w:val="61FC92BA"/>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13" w15:restartNumberingAfterBreak="0">
    <w:nsid w:val="5EBE6BF2"/>
    <w:multiLevelType w:val="hybridMultilevel"/>
    <w:tmpl w:val="0C1AA146"/>
    <w:lvl w:ilvl="0" w:tplc="4198EC98">
      <w:start w:val="1"/>
      <w:numFmt w:val="bullet"/>
      <w:lvlText w:val="-"/>
      <w:lvlJc w:val="left"/>
      <w:pPr>
        <w:ind w:left="420" w:hanging="360"/>
      </w:pPr>
      <w:rPr>
        <w:rFonts w:ascii="Arial" w:eastAsia="Arial"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4" w15:restartNumberingAfterBreak="0">
    <w:nsid w:val="608D5D04"/>
    <w:multiLevelType w:val="multilevel"/>
    <w:tmpl w:val="649A04E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D16960"/>
    <w:multiLevelType w:val="multilevel"/>
    <w:tmpl w:val="96DE35E0"/>
    <w:lvl w:ilvl="0">
      <w:start w:val="1"/>
      <w:numFmt w:val="lowerLetter"/>
      <w:lvlText w:val="%1)"/>
      <w:lvlJc w:val="left"/>
      <w:pPr>
        <w:ind w:left="1080" w:firstLine="360"/>
      </w:pPr>
      <w:rPr>
        <w:u w:val="none"/>
      </w:rPr>
    </w:lvl>
    <w:lvl w:ilvl="1">
      <w:start w:val="1"/>
      <w:numFmt w:val="lowerRoman"/>
      <w:lvlText w:val="%2)"/>
      <w:lvlJc w:val="right"/>
      <w:pPr>
        <w:ind w:left="1800" w:firstLine="1080"/>
      </w:pPr>
      <w:rPr>
        <w:u w:val="none"/>
      </w:rPr>
    </w:lvl>
    <w:lvl w:ilvl="2">
      <w:start w:val="1"/>
      <w:numFmt w:val="decimal"/>
      <w:lvlText w:val="%3)"/>
      <w:lvlJc w:val="left"/>
      <w:pPr>
        <w:ind w:left="2520" w:firstLine="1800"/>
      </w:pPr>
      <w:rPr>
        <w:u w:val="none"/>
      </w:rPr>
    </w:lvl>
    <w:lvl w:ilvl="3">
      <w:start w:val="1"/>
      <w:numFmt w:val="lowerLetter"/>
      <w:lvlText w:val="(%4)"/>
      <w:lvlJc w:val="left"/>
      <w:pPr>
        <w:ind w:left="3240" w:firstLine="2520"/>
      </w:pPr>
      <w:rPr>
        <w:u w:val="none"/>
      </w:rPr>
    </w:lvl>
    <w:lvl w:ilvl="4">
      <w:start w:val="1"/>
      <w:numFmt w:val="lowerRoman"/>
      <w:lvlText w:val="(%5)"/>
      <w:lvlJc w:val="right"/>
      <w:pPr>
        <w:ind w:left="3960" w:firstLine="3240"/>
      </w:pPr>
      <w:rPr>
        <w:u w:val="none"/>
      </w:rPr>
    </w:lvl>
    <w:lvl w:ilvl="5">
      <w:start w:val="1"/>
      <w:numFmt w:val="decimal"/>
      <w:lvlText w:val="(%6)"/>
      <w:lvlJc w:val="left"/>
      <w:pPr>
        <w:ind w:left="4680" w:firstLine="3960"/>
      </w:pPr>
      <w:rPr>
        <w:u w:val="none"/>
      </w:rPr>
    </w:lvl>
    <w:lvl w:ilvl="6">
      <w:start w:val="1"/>
      <w:numFmt w:val="lowerLetter"/>
      <w:lvlText w:val="%7."/>
      <w:lvlJc w:val="left"/>
      <w:pPr>
        <w:ind w:left="5400" w:firstLine="4680"/>
      </w:pPr>
      <w:rPr>
        <w:u w:val="none"/>
      </w:rPr>
    </w:lvl>
    <w:lvl w:ilvl="7">
      <w:start w:val="1"/>
      <w:numFmt w:val="lowerRoman"/>
      <w:lvlText w:val="%8."/>
      <w:lvlJc w:val="right"/>
      <w:pPr>
        <w:ind w:left="6120" w:firstLine="5400"/>
      </w:pPr>
      <w:rPr>
        <w:u w:val="none"/>
      </w:rPr>
    </w:lvl>
    <w:lvl w:ilvl="8">
      <w:start w:val="1"/>
      <w:numFmt w:val="decimal"/>
      <w:lvlText w:val="%9."/>
      <w:lvlJc w:val="left"/>
      <w:pPr>
        <w:ind w:left="6840" w:firstLine="6120"/>
      </w:pPr>
      <w:rPr>
        <w:u w:val="none"/>
      </w:rPr>
    </w:lvl>
  </w:abstractNum>
  <w:abstractNum w:abstractNumId="16" w15:restartNumberingAfterBreak="0">
    <w:nsid w:val="70DE4F3A"/>
    <w:multiLevelType w:val="hybridMultilevel"/>
    <w:tmpl w:val="5E8E0A1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3706EBE"/>
    <w:multiLevelType w:val="multilevel"/>
    <w:tmpl w:val="8CB8E23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EA71C93"/>
    <w:multiLevelType w:val="multilevel"/>
    <w:tmpl w:val="DF6012E2"/>
    <w:lvl w:ilvl="0">
      <w:start w:val="13"/>
      <w:numFmt w:val="decimal"/>
      <w:lvlText w:val="%1"/>
      <w:lvlJc w:val="left"/>
      <w:pPr>
        <w:ind w:left="420" w:hanging="420"/>
      </w:pPr>
      <w:rPr>
        <w:rFonts w:hint="default"/>
        <w:color w:val="000000"/>
      </w:rPr>
    </w:lvl>
    <w:lvl w:ilvl="1">
      <w:start w:val="3"/>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12"/>
  </w:num>
  <w:num w:numId="2">
    <w:abstractNumId w:val="10"/>
  </w:num>
  <w:num w:numId="3">
    <w:abstractNumId w:val="8"/>
  </w:num>
  <w:num w:numId="4">
    <w:abstractNumId w:val="15"/>
  </w:num>
  <w:num w:numId="5">
    <w:abstractNumId w:val="4"/>
  </w:num>
  <w:num w:numId="6">
    <w:abstractNumId w:val="5"/>
  </w:num>
  <w:num w:numId="7">
    <w:abstractNumId w:val="13"/>
  </w:num>
  <w:num w:numId="8">
    <w:abstractNumId w:val="2"/>
  </w:num>
  <w:num w:numId="9">
    <w:abstractNumId w:val="14"/>
  </w:num>
  <w:num w:numId="10">
    <w:abstractNumId w:val="7"/>
  </w:num>
  <w:num w:numId="11">
    <w:abstractNumId w:val="11"/>
  </w:num>
  <w:num w:numId="12">
    <w:abstractNumId w:val="16"/>
  </w:num>
  <w:num w:numId="13">
    <w:abstractNumId w:val="0"/>
  </w:num>
  <w:num w:numId="14">
    <w:abstractNumId w:val="17"/>
  </w:num>
  <w:num w:numId="15">
    <w:abstractNumId w:val="9"/>
  </w:num>
  <w:num w:numId="16">
    <w:abstractNumId w:val="3"/>
  </w:num>
  <w:num w:numId="17">
    <w:abstractNumId w:val="18"/>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7D"/>
    <w:rsid w:val="00001530"/>
    <w:rsid w:val="00074339"/>
    <w:rsid w:val="00112A23"/>
    <w:rsid w:val="00172BC1"/>
    <w:rsid w:val="00174870"/>
    <w:rsid w:val="0019217C"/>
    <w:rsid w:val="00214BB6"/>
    <w:rsid w:val="00224B0B"/>
    <w:rsid w:val="00246B25"/>
    <w:rsid w:val="002B0A5C"/>
    <w:rsid w:val="003676A7"/>
    <w:rsid w:val="003720A6"/>
    <w:rsid w:val="00377A30"/>
    <w:rsid w:val="003B7E4D"/>
    <w:rsid w:val="00430654"/>
    <w:rsid w:val="0047627D"/>
    <w:rsid w:val="004948F6"/>
    <w:rsid w:val="004B1D1A"/>
    <w:rsid w:val="004D2959"/>
    <w:rsid w:val="004D578A"/>
    <w:rsid w:val="0052082F"/>
    <w:rsid w:val="00540F16"/>
    <w:rsid w:val="00543A0E"/>
    <w:rsid w:val="00580AB7"/>
    <w:rsid w:val="005A2135"/>
    <w:rsid w:val="00606706"/>
    <w:rsid w:val="00636670"/>
    <w:rsid w:val="00646864"/>
    <w:rsid w:val="006D451D"/>
    <w:rsid w:val="007274E9"/>
    <w:rsid w:val="00744734"/>
    <w:rsid w:val="00764B32"/>
    <w:rsid w:val="007B493A"/>
    <w:rsid w:val="007C195F"/>
    <w:rsid w:val="007D214B"/>
    <w:rsid w:val="007E12BD"/>
    <w:rsid w:val="00835D45"/>
    <w:rsid w:val="00846A0E"/>
    <w:rsid w:val="00881DCD"/>
    <w:rsid w:val="00884B3B"/>
    <w:rsid w:val="008B50F1"/>
    <w:rsid w:val="00903540"/>
    <w:rsid w:val="00904A58"/>
    <w:rsid w:val="009317D9"/>
    <w:rsid w:val="00947EA7"/>
    <w:rsid w:val="00955D55"/>
    <w:rsid w:val="00A20E1B"/>
    <w:rsid w:val="00A66E77"/>
    <w:rsid w:val="00A75421"/>
    <w:rsid w:val="00AC3C2F"/>
    <w:rsid w:val="00C33067"/>
    <w:rsid w:val="00C604FC"/>
    <w:rsid w:val="00C83DB1"/>
    <w:rsid w:val="00D25D2D"/>
    <w:rsid w:val="00DA5DFF"/>
    <w:rsid w:val="00DE3B15"/>
    <w:rsid w:val="00DF5407"/>
    <w:rsid w:val="00E357D7"/>
    <w:rsid w:val="00E40CF1"/>
    <w:rsid w:val="00E574DF"/>
    <w:rsid w:val="00E80C13"/>
    <w:rsid w:val="00E825B9"/>
    <w:rsid w:val="00EF710B"/>
    <w:rsid w:val="00F10151"/>
    <w:rsid w:val="00F56527"/>
    <w:rsid w:val="00F9230D"/>
    <w:rsid w:val="00FA66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CFA51"/>
  <w15:docId w15:val="{34EDF300-7F46-466B-857F-108A0A70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color w:val="000000"/>
      <w:sz w:val="40"/>
      <w:szCs w:val="40"/>
    </w:rPr>
  </w:style>
  <w:style w:type="paragraph" w:styleId="Nadpis2">
    <w:name w:val="heading 2"/>
    <w:basedOn w:val="Normln"/>
    <w:next w:val="Normln"/>
    <w:uiPriority w:val="9"/>
    <w:semiHidden/>
    <w:unhideWhenUsed/>
    <w:qFormat/>
    <w:pPr>
      <w:keepNext/>
      <w:keepLines/>
      <w:spacing w:before="360" w:after="120"/>
      <w:outlineLvl w:val="1"/>
    </w:pPr>
    <w:rPr>
      <w:color w:val="000000"/>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color w:val="000000"/>
      <w:sz w:val="52"/>
      <w:szCs w:val="52"/>
    </w:rPr>
  </w:style>
  <w:style w:type="paragraph" w:styleId="Podnadpis">
    <w:name w:val="Subtitle"/>
    <w:basedOn w:val="Normln"/>
    <w:next w:val="Normln"/>
    <w:uiPriority w:val="11"/>
    <w:qFormat/>
    <w:pPr>
      <w:keepNext/>
      <w:keepLines/>
      <w:spacing w:after="320"/>
    </w:pPr>
    <w:rPr>
      <w:i/>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Zhlav">
    <w:name w:val="header"/>
    <w:basedOn w:val="Normln"/>
    <w:link w:val="ZhlavChar"/>
    <w:uiPriority w:val="99"/>
    <w:unhideWhenUsed/>
    <w:rsid w:val="00881DCD"/>
    <w:pPr>
      <w:tabs>
        <w:tab w:val="center" w:pos="4536"/>
        <w:tab w:val="right" w:pos="9072"/>
      </w:tabs>
      <w:spacing w:line="240" w:lineRule="auto"/>
    </w:pPr>
  </w:style>
  <w:style w:type="character" w:customStyle="1" w:styleId="ZhlavChar">
    <w:name w:val="Záhlaví Char"/>
    <w:basedOn w:val="Standardnpsmoodstavce"/>
    <w:link w:val="Zhlav"/>
    <w:uiPriority w:val="99"/>
    <w:rsid w:val="00881DCD"/>
  </w:style>
  <w:style w:type="paragraph" w:styleId="Zpat">
    <w:name w:val="footer"/>
    <w:basedOn w:val="Normln"/>
    <w:link w:val="ZpatChar"/>
    <w:uiPriority w:val="99"/>
    <w:unhideWhenUsed/>
    <w:rsid w:val="00881DCD"/>
    <w:pPr>
      <w:tabs>
        <w:tab w:val="center" w:pos="4536"/>
        <w:tab w:val="right" w:pos="9072"/>
      </w:tabs>
      <w:spacing w:line="240" w:lineRule="auto"/>
    </w:pPr>
  </w:style>
  <w:style w:type="character" w:customStyle="1" w:styleId="ZpatChar">
    <w:name w:val="Zápatí Char"/>
    <w:basedOn w:val="Standardnpsmoodstavce"/>
    <w:link w:val="Zpat"/>
    <w:uiPriority w:val="99"/>
    <w:rsid w:val="00881DCD"/>
  </w:style>
  <w:style w:type="character" w:styleId="Hypertextovodkaz">
    <w:name w:val="Hyperlink"/>
    <w:basedOn w:val="Standardnpsmoodstavce"/>
    <w:uiPriority w:val="99"/>
    <w:unhideWhenUsed/>
    <w:rsid w:val="00646864"/>
    <w:rPr>
      <w:color w:val="0000FF" w:themeColor="hyperlink"/>
      <w:u w:val="single"/>
    </w:rPr>
  </w:style>
  <w:style w:type="character" w:customStyle="1" w:styleId="UnresolvedMention">
    <w:name w:val="Unresolved Mention"/>
    <w:basedOn w:val="Standardnpsmoodstavce"/>
    <w:uiPriority w:val="99"/>
    <w:semiHidden/>
    <w:unhideWhenUsed/>
    <w:rsid w:val="00646864"/>
    <w:rPr>
      <w:color w:val="605E5C"/>
      <w:shd w:val="clear" w:color="auto" w:fill="E1DFDD"/>
    </w:rPr>
  </w:style>
  <w:style w:type="paragraph" w:styleId="Zkladntextodsazen">
    <w:name w:val="Body Text Indent"/>
    <w:basedOn w:val="Normln"/>
    <w:link w:val="ZkladntextodsazenChar"/>
    <w:semiHidden/>
    <w:unhideWhenUsed/>
    <w:rsid w:val="002B0A5C"/>
    <w:pPr>
      <w:overflowPunct w:val="0"/>
      <w:autoSpaceDE w:val="0"/>
      <w:autoSpaceDN w:val="0"/>
      <w:adjustRightInd w:val="0"/>
      <w:spacing w:before="120" w:after="120" w:line="240" w:lineRule="auto"/>
      <w:ind w:left="283"/>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semiHidden/>
    <w:rsid w:val="002B0A5C"/>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3720A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720A6"/>
    <w:rPr>
      <w:rFonts w:ascii="Tahoma" w:hAnsi="Tahoma" w:cs="Tahoma"/>
      <w:sz w:val="16"/>
      <w:szCs w:val="16"/>
    </w:rPr>
  </w:style>
  <w:style w:type="paragraph" w:styleId="Odstavecseseznamem">
    <w:name w:val="List Paragraph"/>
    <w:basedOn w:val="Normln"/>
    <w:uiPriority w:val="34"/>
    <w:qFormat/>
    <w:rsid w:val="00E825B9"/>
    <w:pPr>
      <w:ind w:left="720"/>
      <w:contextualSpacing/>
    </w:pPr>
    <w:rPr>
      <w:lang w:val="cs"/>
    </w:rPr>
  </w:style>
  <w:style w:type="character" w:styleId="Odkaznakoment">
    <w:name w:val="annotation reference"/>
    <w:basedOn w:val="Standardnpsmoodstavce"/>
    <w:uiPriority w:val="99"/>
    <w:semiHidden/>
    <w:unhideWhenUsed/>
    <w:rsid w:val="00214BB6"/>
    <w:rPr>
      <w:sz w:val="16"/>
      <w:szCs w:val="16"/>
    </w:rPr>
  </w:style>
  <w:style w:type="paragraph" w:styleId="Textkomente">
    <w:name w:val="annotation text"/>
    <w:basedOn w:val="Normln"/>
    <w:link w:val="TextkomenteChar"/>
    <w:uiPriority w:val="99"/>
    <w:semiHidden/>
    <w:unhideWhenUsed/>
    <w:rsid w:val="00214BB6"/>
    <w:pPr>
      <w:spacing w:line="240" w:lineRule="auto"/>
    </w:pPr>
    <w:rPr>
      <w:sz w:val="20"/>
      <w:szCs w:val="20"/>
    </w:rPr>
  </w:style>
  <w:style w:type="character" w:customStyle="1" w:styleId="TextkomenteChar">
    <w:name w:val="Text komentáře Char"/>
    <w:basedOn w:val="Standardnpsmoodstavce"/>
    <w:link w:val="Textkomente"/>
    <w:uiPriority w:val="99"/>
    <w:semiHidden/>
    <w:rsid w:val="00214BB6"/>
    <w:rPr>
      <w:sz w:val="20"/>
      <w:szCs w:val="20"/>
    </w:rPr>
  </w:style>
  <w:style w:type="paragraph" w:styleId="Pedmtkomente">
    <w:name w:val="annotation subject"/>
    <w:basedOn w:val="Textkomente"/>
    <w:next w:val="Textkomente"/>
    <w:link w:val="PedmtkomenteChar"/>
    <w:uiPriority w:val="99"/>
    <w:semiHidden/>
    <w:unhideWhenUsed/>
    <w:rsid w:val="00214BB6"/>
    <w:rPr>
      <w:b/>
      <w:bCs/>
    </w:rPr>
  </w:style>
  <w:style w:type="character" w:customStyle="1" w:styleId="PedmtkomenteChar">
    <w:name w:val="Předmět komentáře Char"/>
    <w:basedOn w:val="TextkomenteChar"/>
    <w:link w:val="Pedmtkomente"/>
    <w:uiPriority w:val="99"/>
    <w:semiHidden/>
    <w:rsid w:val="00214B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657">
      <w:bodyDiv w:val="1"/>
      <w:marLeft w:val="0"/>
      <w:marRight w:val="0"/>
      <w:marTop w:val="0"/>
      <w:marBottom w:val="0"/>
      <w:divBdr>
        <w:top w:val="none" w:sz="0" w:space="0" w:color="auto"/>
        <w:left w:val="none" w:sz="0" w:space="0" w:color="auto"/>
        <w:bottom w:val="none" w:sz="0" w:space="0" w:color="auto"/>
        <w:right w:val="none" w:sz="0" w:space="0" w:color="auto"/>
      </w:divBdr>
    </w:div>
    <w:div w:id="1658528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ushkapub.liberec.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B42F8-D9E4-4A41-AAD9-749A2153E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4020</Words>
  <Characters>23722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Buzek</dc:creator>
  <cp:lastModifiedBy>Neumannová Petra</cp:lastModifiedBy>
  <cp:revision>2</cp:revision>
  <cp:lastPrinted>2024-02-06T12:27:00Z</cp:lastPrinted>
  <dcterms:created xsi:type="dcterms:W3CDTF">2024-04-04T06:14:00Z</dcterms:created>
  <dcterms:modified xsi:type="dcterms:W3CDTF">2024-04-04T06:14:00Z</dcterms:modified>
</cp:coreProperties>
</file>